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E62E" w14:textId="77777777" w:rsidR="0072206B" w:rsidRDefault="00784F67">
      <w:pPr>
        <w:spacing w:before="19" w:line="341" w:lineRule="exact"/>
        <w:ind w:left="5" w:right="424"/>
        <w:jc w:val="center"/>
        <w:rPr>
          <w:b/>
          <w:sz w:val="28"/>
        </w:rPr>
      </w:pPr>
      <w:r>
        <w:rPr>
          <w:b/>
          <w:sz w:val="28"/>
        </w:rPr>
        <w:t>Smlouva</w:t>
      </w:r>
      <w:r>
        <w:rPr>
          <w:b/>
          <w:spacing w:val="-4"/>
          <w:sz w:val="28"/>
        </w:rPr>
        <w:t xml:space="preserve"> </w:t>
      </w:r>
      <w:r>
        <w:rPr>
          <w:b/>
          <w:sz w:val="28"/>
        </w:rPr>
        <w:t>o</w:t>
      </w:r>
      <w:r>
        <w:rPr>
          <w:b/>
          <w:spacing w:val="-2"/>
          <w:sz w:val="28"/>
        </w:rPr>
        <w:t xml:space="preserve"> </w:t>
      </w:r>
      <w:r>
        <w:rPr>
          <w:b/>
          <w:spacing w:val="-4"/>
          <w:sz w:val="28"/>
        </w:rPr>
        <w:t>dílo</w:t>
      </w:r>
    </w:p>
    <w:p w14:paraId="2E2C42A9" w14:textId="0DD4BD30" w:rsidR="0072206B" w:rsidRDefault="00784F67">
      <w:pPr>
        <w:spacing w:line="341" w:lineRule="exact"/>
        <w:ind w:right="424"/>
        <w:jc w:val="center"/>
        <w:rPr>
          <w:b/>
          <w:sz w:val="28"/>
        </w:rPr>
      </w:pPr>
      <w:r>
        <w:rPr>
          <w:b/>
          <w:spacing w:val="-2"/>
          <w:sz w:val="28"/>
        </w:rPr>
        <w:t>MUZ/</w:t>
      </w:r>
      <w:r w:rsidR="00AC7BC5">
        <w:rPr>
          <w:b/>
          <w:spacing w:val="-2"/>
          <w:sz w:val="28"/>
        </w:rPr>
        <w:t>205/</w:t>
      </w:r>
      <w:r>
        <w:rPr>
          <w:b/>
          <w:spacing w:val="-2"/>
          <w:sz w:val="28"/>
        </w:rPr>
        <w:t>202</w:t>
      </w:r>
      <w:r w:rsidR="009F751D">
        <w:rPr>
          <w:b/>
          <w:spacing w:val="-2"/>
          <w:sz w:val="28"/>
        </w:rPr>
        <w:t>5</w:t>
      </w:r>
    </w:p>
    <w:p w14:paraId="73061FF6" w14:textId="77777777" w:rsidR="0072206B" w:rsidRDefault="00784F67">
      <w:pPr>
        <w:pStyle w:val="Zkladntext"/>
        <w:spacing w:before="241"/>
        <w:ind w:left="898"/>
        <w:jc w:val="left"/>
      </w:pPr>
      <w:r>
        <w:t>uzavřená</w:t>
      </w:r>
      <w:r>
        <w:rPr>
          <w:spacing w:val="-5"/>
        </w:rPr>
        <w:t xml:space="preserve"> </w:t>
      </w:r>
      <w:r>
        <w:t>dle</w:t>
      </w:r>
      <w:r>
        <w:rPr>
          <w:spacing w:val="-7"/>
        </w:rPr>
        <w:t xml:space="preserve"> </w:t>
      </w:r>
      <w:r>
        <w:t>ustanovení</w:t>
      </w:r>
      <w:r>
        <w:rPr>
          <w:spacing w:val="-6"/>
        </w:rPr>
        <w:t xml:space="preserve"> </w:t>
      </w:r>
      <w:r>
        <w:t>§</w:t>
      </w:r>
      <w:r>
        <w:rPr>
          <w:spacing w:val="-6"/>
        </w:rPr>
        <w:t xml:space="preserve"> </w:t>
      </w:r>
      <w:r>
        <w:t>2586</w:t>
      </w:r>
      <w:r>
        <w:rPr>
          <w:spacing w:val="-4"/>
        </w:rPr>
        <w:t xml:space="preserve"> </w:t>
      </w:r>
      <w:r>
        <w:t>zákona</w:t>
      </w:r>
      <w:r>
        <w:rPr>
          <w:spacing w:val="-5"/>
        </w:rPr>
        <w:t xml:space="preserve"> </w:t>
      </w:r>
      <w:r>
        <w:t>č.</w:t>
      </w:r>
      <w:r>
        <w:rPr>
          <w:spacing w:val="-4"/>
        </w:rPr>
        <w:t xml:space="preserve"> </w:t>
      </w:r>
      <w:r>
        <w:t>89/2012</w:t>
      </w:r>
      <w:r>
        <w:rPr>
          <w:spacing w:val="-4"/>
        </w:rPr>
        <w:t xml:space="preserve"> </w:t>
      </w:r>
      <w:r>
        <w:t>Sb.,</w:t>
      </w:r>
      <w:r>
        <w:rPr>
          <w:spacing w:val="-4"/>
        </w:rPr>
        <w:t xml:space="preserve"> </w:t>
      </w:r>
      <w:r>
        <w:t>občanský</w:t>
      </w:r>
      <w:r>
        <w:rPr>
          <w:spacing w:val="-2"/>
        </w:rPr>
        <w:t xml:space="preserve"> </w:t>
      </w:r>
      <w:r>
        <w:t>zákoník,</w:t>
      </w:r>
      <w:r>
        <w:rPr>
          <w:spacing w:val="-7"/>
        </w:rPr>
        <w:t xml:space="preserve"> </w:t>
      </w:r>
      <w:r>
        <w:t>v</w:t>
      </w:r>
      <w:r>
        <w:rPr>
          <w:spacing w:val="-5"/>
        </w:rPr>
        <w:t xml:space="preserve"> </w:t>
      </w:r>
      <w:r>
        <w:t>platném</w:t>
      </w:r>
      <w:r>
        <w:rPr>
          <w:spacing w:val="-2"/>
        </w:rPr>
        <w:t xml:space="preserve"> znění</w:t>
      </w:r>
    </w:p>
    <w:p w14:paraId="4D052703" w14:textId="77777777" w:rsidR="0072206B" w:rsidRDefault="0072206B">
      <w:pPr>
        <w:pStyle w:val="Zkladntext"/>
        <w:spacing w:before="1"/>
        <w:ind w:left="0"/>
        <w:jc w:val="left"/>
      </w:pPr>
    </w:p>
    <w:p w14:paraId="59B687AA" w14:textId="77777777" w:rsidR="0072206B" w:rsidRDefault="00784F67">
      <w:pPr>
        <w:pStyle w:val="Nadpis1"/>
      </w:pPr>
      <w:r>
        <w:t>Smluvní</w:t>
      </w:r>
      <w:r>
        <w:rPr>
          <w:spacing w:val="-5"/>
        </w:rPr>
        <w:t xml:space="preserve"> </w:t>
      </w:r>
      <w:r>
        <w:rPr>
          <w:spacing w:val="-2"/>
        </w:rPr>
        <w:t>strany:</w:t>
      </w:r>
    </w:p>
    <w:p w14:paraId="4A7F5BF9" w14:textId="77777777" w:rsidR="0072206B" w:rsidRDefault="0072206B">
      <w:pPr>
        <w:pStyle w:val="Zkladntext"/>
        <w:ind w:left="0"/>
        <w:jc w:val="left"/>
        <w:rPr>
          <w:b/>
        </w:rPr>
      </w:pPr>
    </w:p>
    <w:p w14:paraId="12F849C9" w14:textId="77777777" w:rsidR="0072206B" w:rsidRDefault="00784F67">
      <w:pPr>
        <w:ind w:left="852"/>
        <w:rPr>
          <w:b/>
        </w:rPr>
      </w:pPr>
      <w:r>
        <w:rPr>
          <w:b/>
        </w:rPr>
        <w:t>Muzeum</w:t>
      </w:r>
      <w:r>
        <w:rPr>
          <w:b/>
          <w:spacing w:val="-5"/>
        </w:rPr>
        <w:t xml:space="preserve"> </w:t>
      </w:r>
      <w:r>
        <w:rPr>
          <w:b/>
        </w:rPr>
        <w:t>hlavního</w:t>
      </w:r>
      <w:r>
        <w:rPr>
          <w:b/>
          <w:spacing w:val="-5"/>
        </w:rPr>
        <w:t xml:space="preserve"> </w:t>
      </w:r>
      <w:r>
        <w:rPr>
          <w:b/>
        </w:rPr>
        <w:t>města</w:t>
      </w:r>
      <w:r>
        <w:rPr>
          <w:b/>
          <w:spacing w:val="-5"/>
        </w:rPr>
        <w:t xml:space="preserve"> </w:t>
      </w:r>
      <w:r>
        <w:rPr>
          <w:b/>
          <w:spacing w:val="-4"/>
        </w:rPr>
        <w:t>Prahy</w:t>
      </w:r>
    </w:p>
    <w:p w14:paraId="5A334DD4" w14:textId="77777777" w:rsidR="0072206B" w:rsidRDefault="00784F67">
      <w:pPr>
        <w:pStyle w:val="Zkladntext"/>
        <w:spacing w:before="1"/>
        <w:ind w:left="852"/>
        <w:jc w:val="left"/>
      </w:pPr>
      <w:r>
        <w:t>příspěvková</w:t>
      </w:r>
      <w:r>
        <w:rPr>
          <w:spacing w:val="-9"/>
        </w:rPr>
        <w:t xml:space="preserve"> </w:t>
      </w:r>
      <w:r>
        <w:t>organizace</w:t>
      </w:r>
      <w:r>
        <w:rPr>
          <w:spacing w:val="-6"/>
        </w:rPr>
        <w:t xml:space="preserve"> </w:t>
      </w:r>
      <w:r>
        <w:t>zřízená</w:t>
      </w:r>
      <w:r>
        <w:rPr>
          <w:spacing w:val="-6"/>
        </w:rPr>
        <w:t xml:space="preserve"> </w:t>
      </w:r>
      <w:r>
        <w:t>hlavním</w:t>
      </w:r>
      <w:r>
        <w:rPr>
          <w:spacing w:val="-7"/>
        </w:rPr>
        <w:t xml:space="preserve"> </w:t>
      </w:r>
      <w:r>
        <w:t>městem</w:t>
      </w:r>
      <w:r>
        <w:rPr>
          <w:spacing w:val="-6"/>
        </w:rPr>
        <w:t xml:space="preserve"> </w:t>
      </w:r>
      <w:r>
        <w:rPr>
          <w:spacing w:val="-2"/>
        </w:rPr>
        <w:t>Prahou</w:t>
      </w:r>
    </w:p>
    <w:p w14:paraId="7D3DA57D" w14:textId="77777777" w:rsidR="0072206B" w:rsidRDefault="00784F67">
      <w:pPr>
        <w:pStyle w:val="Zkladntext"/>
        <w:tabs>
          <w:tab w:val="left" w:pos="3120"/>
        </w:tabs>
        <w:ind w:left="852"/>
        <w:jc w:val="left"/>
      </w:pPr>
      <w:r>
        <w:rPr>
          <w:spacing w:val="-2"/>
        </w:rPr>
        <w:t>sídlo:</w:t>
      </w:r>
      <w:r>
        <w:tab/>
        <w:t>Kožná</w:t>
      </w:r>
      <w:r>
        <w:rPr>
          <w:spacing w:val="-10"/>
        </w:rPr>
        <w:t xml:space="preserve"> </w:t>
      </w:r>
      <w:r>
        <w:t>475/1,</w:t>
      </w:r>
      <w:r>
        <w:rPr>
          <w:spacing w:val="-9"/>
        </w:rPr>
        <w:t xml:space="preserve"> </w:t>
      </w:r>
      <w:r>
        <w:t>110</w:t>
      </w:r>
      <w:r>
        <w:rPr>
          <w:spacing w:val="-9"/>
        </w:rPr>
        <w:t xml:space="preserve"> </w:t>
      </w:r>
      <w:r>
        <w:t>01</w:t>
      </w:r>
      <w:r>
        <w:rPr>
          <w:spacing w:val="-9"/>
        </w:rPr>
        <w:t xml:space="preserve"> </w:t>
      </w:r>
      <w:r>
        <w:t>Praha</w:t>
      </w:r>
      <w:r>
        <w:rPr>
          <w:spacing w:val="-9"/>
        </w:rPr>
        <w:t xml:space="preserve"> </w:t>
      </w:r>
      <w:r>
        <w:t>1</w:t>
      </w:r>
      <w:r>
        <w:rPr>
          <w:spacing w:val="-4"/>
        </w:rPr>
        <w:t xml:space="preserve"> </w:t>
      </w:r>
      <w:r>
        <w:t>−</w:t>
      </w:r>
      <w:r>
        <w:rPr>
          <w:spacing w:val="-7"/>
        </w:rPr>
        <w:t xml:space="preserve"> </w:t>
      </w:r>
      <w:r>
        <w:t>Staré</w:t>
      </w:r>
      <w:r>
        <w:rPr>
          <w:spacing w:val="-9"/>
        </w:rPr>
        <w:t xml:space="preserve"> </w:t>
      </w:r>
      <w:r>
        <w:rPr>
          <w:spacing w:val="-2"/>
        </w:rPr>
        <w:t>Město</w:t>
      </w:r>
    </w:p>
    <w:p w14:paraId="4102A6B2" w14:textId="77777777" w:rsidR="0072206B" w:rsidRDefault="00784F67">
      <w:pPr>
        <w:pStyle w:val="Zkladntext"/>
        <w:tabs>
          <w:tab w:val="left" w:pos="3120"/>
        </w:tabs>
        <w:ind w:left="852"/>
        <w:jc w:val="left"/>
      </w:pPr>
      <w:r>
        <w:rPr>
          <w:spacing w:val="-4"/>
        </w:rPr>
        <w:t>IČO:</w:t>
      </w:r>
      <w:r>
        <w:rPr>
          <w:rFonts w:ascii="Times New Roman" w:hAnsi="Times New Roman"/>
        </w:rPr>
        <w:tab/>
      </w:r>
      <w:r>
        <w:rPr>
          <w:spacing w:val="-2"/>
        </w:rPr>
        <w:t>00064432</w:t>
      </w:r>
    </w:p>
    <w:p w14:paraId="1DC1BEED" w14:textId="77777777" w:rsidR="0072206B" w:rsidRDefault="00784F67">
      <w:pPr>
        <w:pStyle w:val="Zkladntext"/>
        <w:tabs>
          <w:tab w:val="left" w:pos="3120"/>
        </w:tabs>
        <w:spacing w:line="267" w:lineRule="exact"/>
        <w:ind w:left="852"/>
        <w:jc w:val="left"/>
      </w:pPr>
      <w:r>
        <w:rPr>
          <w:spacing w:val="-4"/>
        </w:rPr>
        <w:t>DIČ:</w:t>
      </w:r>
      <w:r>
        <w:tab/>
      </w:r>
      <w:r>
        <w:rPr>
          <w:spacing w:val="-2"/>
        </w:rPr>
        <w:t>CZ00064432</w:t>
      </w:r>
    </w:p>
    <w:p w14:paraId="2CC64FC8" w14:textId="77777777" w:rsidR="0072206B" w:rsidRDefault="00784F67">
      <w:pPr>
        <w:pStyle w:val="Zkladntext"/>
        <w:tabs>
          <w:tab w:val="left" w:pos="3120"/>
        </w:tabs>
        <w:ind w:left="852" w:right="4406"/>
        <w:jc w:val="left"/>
      </w:pPr>
      <w:r>
        <w:t>bankovní spojení:</w:t>
      </w:r>
      <w:r>
        <w:tab/>
        <w:t xml:space="preserve">ČSOB a.s., č.ú. 295329099/0300 </w:t>
      </w:r>
      <w:r>
        <w:rPr>
          <w:spacing w:val="-2"/>
        </w:rPr>
        <w:t>zastoupené:</w:t>
      </w:r>
      <w:r>
        <w:tab/>
        <w:t>RNDr.</w:t>
      </w:r>
      <w:r>
        <w:rPr>
          <w:spacing w:val="-7"/>
        </w:rPr>
        <w:t xml:space="preserve"> </w:t>
      </w:r>
      <w:r>
        <w:t>Ing.</w:t>
      </w:r>
      <w:r>
        <w:rPr>
          <w:spacing w:val="-6"/>
        </w:rPr>
        <w:t xml:space="preserve"> </w:t>
      </w:r>
      <w:r>
        <w:t>Ivo</w:t>
      </w:r>
      <w:r>
        <w:rPr>
          <w:spacing w:val="-7"/>
        </w:rPr>
        <w:t xml:space="preserve"> </w:t>
      </w:r>
      <w:r>
        <w:t>Mackem,</w:t>
      </w:r>
      <w:r>
        <w:rPr>
          <w:spacing w:val="-6"/>
        </w:rPr>
        <w:t xml:space="preserve"> </w:t>
      </w:r>
      <w:r>
        <w:t>ředitelem</w:t>
      </w:r>
      <w:r>
        <w:rPr>
          <w:spacing w:val="-7"/>
        </w:rPr>
        <w:t xml:space="preserve"> </w:t>
      </w:r>
      <w:r>
        <w:t>muzea (dále jen „</w:t>
      </w:r>
      <w:r>
        <w:rPr>
          <w:b/>
        </w:rPr>
        <w:t>Objednatel</w:t>
      </w:r>
      <w:r>
        <w:t>“)</w:t>
      </w:r>
    </w:p>
    <w:p w14:paraId="4EEF82A6" w14:textId="77777777" w:rsidR="0072206B" w:rsidRDefault="0072206B">
      <w:pPr>
        <w:pStyle w:val="Zkladntext"/>
        <w:spacing w:before="1"/>
        <w:ind w:left="0"/>
        <w:jc w:val="left"/>
      </w:pPr>
    </w:p>
    <w:p w14:paraId="5573EFB9" w14:textId="77777777" w:rsidR="0072206B" w:rsidRDefault="00784F67">
      <w:pPr>
        <w:pStyle w:val="Nadpis1"/>
      </w:pPr>
      <w:r>
        <w:rPr>
          <w:spacing w:val="-10"/>
        </w:rPr>
        <w:t>a</w:t>
      </w:r>
    </w:p>
    <w:p w14:paraId="5BC068BE" w14:textId="78591C36" w:rsidR="0072206B" w:rsidRPr="001D1090" w:rsidRDefault="008225CA">
      <w:pPr>
        <w:spacing w:before="257"/>
        <w:ind w:left="852"/>
        <w:rPr>
          <w:b/>
        </w:rPr>
      </w:pPr>
      <w:r w:rsidRPr="001D1090">
        <w:rPr>
          <w:b/>
        </w:rPr>
        <w:t>Lunchmeat studio, s. r. o.</w:t>
      </w:r>
    </w:p>
    <w:p w14:paraId="7F7F275F" w14:textId="044D3507" w:rsidR="0072206B" w:rsidRPr="001D1090" w:rsidRDefault="00784F67">
      <w:pPr>
        <w:pStyle w:val="Zkladntext"/>
        <w:tabs>
          <w:tab w:val="left" w:pos="3120"/>
        </w:tabs>
        <w:ind w:left="852"/>
        <w:jc w:val="left"/>
      </w:pPr>
      <w:r w:rsidRPr="001D1090">
        <w:rPr>
          <w:spacing w:val="-2"/>
        </w:rPr>
        <w:t>sídlo:</w:t>
      </w:r>
      <w:r w:rsidRPr="001D1090">
        <w:tab/>
      </w:r>
      <w:r w:rsidR="008225CA" w:rsidRPr="001D1090">
        <w:t>Lannova 1540/6</w:t>
      </w:r>
      <w:r w:rsidRPr="001D1090">
        <w:t>,</w:t>
      </w:r>
      <w:r w:rsidRPr="001D1090">
        <w:rPr>
          <w:spacing w:val="-3"/>
        </w:rPr>
        <w:t xml:space="preserve"> </w:t>
      </w:r>
      <w:r w:rsidRPr="001D1090">
        <w:t>110</w:t>
      </w:r>
      <w:r w:rsidRPr="001D1090">
        <w:rPr>
          <w:spacing w:val="-5"/>
        </w:rPr>
        <w:t xml:space="preserve"> </w:t>
      </w:r>
      <w:r w:rsidRPr="001D1090">
        <w:t>00</w:t>
      </w:r>
      <w:r w:rsidRPr="001D1090">
        <w:rPr>
          <w:spacing w:val="-5"/>
        </w:rPr>
        <w:t xml:space="preserve"> </w:t>
      </w:r>
      <w:r w:rsidRPr="001D1090">
        <w:t>Praha</w:t>
      </w:r>
      <w:r w:rsidRPr="001D1090">
        <w:rPr>
          <w:spacing w:val="-5"/>
        </w:rPr>
        <w:t xml:space="preserve"> </w:t>
      </w:r>
      <w:r w:rsidRPr="001D1090">
        <w:rPr>
          <w:spacing w:val="-10"/>
        </w:rPr>
        <w:t>1</w:t>
      </w:r>
    </w:p>
    <w:p w14:paraId="4C166C5C" w14:textId="2564C404" w:rsidR="0072206B" w:rsidRPr="001D1090" w:rsidRDefault="00784F67">
      <w:pPr>
        <w:pStyle w:val="Zkladntext"/>
        <w:tabs>
          <w:tab w:val="left" w:pos="3120"/>
        </w:tabs>
        <w:spacing w:line="267" w:lineRule="exact"/>
        <w:ind w:left="852"/>
        <w:jc w:val="left"/>
      </w:pPr>
      <w:r w:rsidRPr="001D1090">
        <w:rPr>
          <w:spacing w:val="-4"/>
        </w:rPr>
        <w:t>IČO:</w:t>
      </w:r>
      <w:r w:rsidRPr="001D1090">
        <w:rPr>
          <w:rFonts w:ascii="Times New Roman" w:hAnsi="Times New Roman"/>
        </w:rPr>
        <w:tab/>
      </w:r>
      <w:r w:rsidR="00E10825" w:rsidRPr="007F38A3">
        <w:t>06424155</w:t>
      </w:r>
    </w:p>
    <w:p w14:paraId="1347E136" w14:textId="72EBF9DA" w:rsidR="0072206B" w:rsidRPr="001D1090" w:rsidRDefault="00784F67">
      <w:pPr>
        <w:pStyle w:val="Zkladntext"/>
        <w:tabs>
          <w:tab w:val="left" w:pos="3120"/>
        </w:tabs>
        <w:spacing w:line="267" w:lineRule="exact"/>
        <w:ind w:left="852"/>
        <w:jc w:val="left"/>
      </w:pPr>
      <w:r w:rsidRPr="001D1090">
        <w:rPr>
          <w:spacing w:val="-2"/>
        </w:rPr>
        <w:t>Zapsaná:</w:t>
      </w:r>
      <w:r w:rsidRPr="001D1090">
        <w:tab/>
      </w:r>
      <w:r w:rsidR="005A03C3" w:rsidRPr="001D1090">
        <w:t xml:space="preserve">v </w:t>
      </w:r>
      <w:r w:rsidRPr="001D1090">
        <w:t>OR</w:t>
      </w:r>
      <w:r w:rsidRPr="001D1090">
        <w:rPr>
          <w:spacing w:val="-5"/>
        </w:rPr>
        <w:t xml:space="preserve"> </w:t>
      </w:r>
      <w:r w:rsidR="005A03C3" w:rsidRPr="007F38A3">
        <w:t>vedeném Městským soudem v Praze, oddíl C, vložka 281909</w:t>
      </w:r>
    </w:p>
    <w:p w14:paraId="47979BA6" w14:textId="5D588B99" w:rsidR="0072206B" w:rsidRPr="001D1090" w:rsidRDefault="00784F67">
      <w:pPr>
        <w:pStyle w:val="Zkladntext"/>
        <w:tabs>
          <w:tab w:val="left" w:pos="3120"/>
        </w:tabs>
        <w:spacing w:before="1"/>
        <w:ind w:left="852"/>
        <w:jc w:val="left"/>
      </w:pPr>
      <w:r w:rsidRPr="001D1090">
        <w:rPr>
          <w:spacing w:val="-4"/>
        </w:rPr>
        <w:t>DIČ:</w:t>
      </w:r>
      <w:r w:rsidRPr="001D1090">
        <w:tab/>
      </w:r>
      <w:r w:rsidR="00E10825" w:rsidRPr="007F38A3">
        <w:t>CZ06424155</w:t>
      </w:r>
    </w:p>
    <w:p w14:paraId="1E3B10A4" w14:textId="5963041D" w:rsidR="0072206B" w:rsidRPr="001D1090" w:rsidRDefault="00784F67">
      <w:pPr>
        <w:pStyle w:val="Zkladntext"/>
        <w:tabs>
          <w:tab w:val="left" w:pos="3120"/>
        </w:tabs>
        <w:ind w:left="852"/>
        <w:jc w:val="left"/>
      </w:pPr>
      <w:r w:rsidRPr="001D1090">
        <w:t>plátce</w:t>
      </w:r>
      <w:r w:rsidRPr="001D1090">
        <w:rPr>
          <w:spacing w:val="-5"/>
        </w:rPr>
        <w:t xml:space="preserve"> DPH</w:t>
      </w:r>
      <w:r w:rsidRPr="001D1090">
        <w:tab/>
      </w:r>
      <w:r w:rsidR="00D34979" w:rsidRPr="001D1090">
        <w:rPr>
          <w:spacing w:val="-5"/>
        </w:rPr>
        <w:t>ANO</w:t>
      </w:r>
    </w:p>
    <w:p w14:paraId="5AFA152E" w14:textId="17A59BF6" w:rsidR="0072206B" w:rsidRPr="001D1090" w:rsidRDefault="00784F67">
      <w:pPr>
        <w:pStyle w:val="Zkladntext"/>
        <w:tabs>
          <w:tab w:val="left" w:pos="3120"/>
        </w:tabs>
        <w:ind w:left="852"/>
        <w:jc w:val="left"/>
      </w:pPr>
      <w:r w:rsidRPr="001D1090">
        <w:t>bankovní</w:t>
      </w:r>
      <w:r w:rsidRPr="001D1090">
        <w:rPr>
          <w:spacing w:val="-6"/>
        </w:rPr>
        <w:t xml:space="preserve"> </w:t>
      </w:r>
      <w:r w:rsidRPr="001D1090">
        <w:rPr>
          <w:spacing w:val="-2"/>
        </w:rPr>
        <w:t>spojení:</w:t>
      </w:r>
      <w:r w:rsidRPr="001D1090">
        <w:tab/>
      </w:r>
      <w:r w:rsidR="00D34979" w:rsidRPr="007F38A3">
        <w:t>2201298068/2010</w:t>
      </w:r>
    </w:p>
    <w:p w14:paraId="3E88F6EF" w14:textId="77777777" w:rsidR="007F38A3" w:rsidRDefault="00784F67">
      <w:pPr>
        <w:pStyle w:val="Zkladntext"/>
        <w:tabs>
          <w:tab w:val="left" w:pos="3120"/>
        </w:tabs>
        <w:ind w:left="852" w:right="4477"/>
        <w:jc w:val="left"/>
      </w:pPr>
      <w:r w:rsidRPr="001D1090">
        <w:rPr>
          <w:spacing w:val="-2"/>
        </w:rPr>
        <w:t>zastoupená:</w:t>
      </w:r>
      <w:r w:rsidRPr="001D1090">
        <w:tab/>
      </w:r>
      <w:r w:rsidR="0049374D" w:rsidRPr="001D1090">
        <w:t>Jakubem Peškem</w:t>
      </w:r>
      <w:r w:rsidRPr="001D1090">
        <w:t>,</w:t>
      </w:r>
      <w:r w:rsidRPr="001D1090">
        <w:rPr>
          <w:spacing w:val="-10"/>
        </w:rPr>
        <w:t xml:space="preserve"> </w:t>
      </w:r>
      <w:r w:rsidR="001F1C84" w:rsidRPr="007F38A3">
        <w:t>jednatelem</w:t>
      </w:r>
    </w:p>
    <w:p w14:paraId="470B68FE" w14:textId="6275068B" w:rsidR="0072206B" w:rsidRDefault="00784F67">
      <w:pPr>
        <w:pStyle w:val="Zkladntext"/>
        <w:tabs>
          <w:tab w:val="left" w:pos="3120"/>
        </w:tabs>
        <w:ind w:left="852" w:right="4477"/>
        <w:jc w:val="left"/>
      </w:pPr>
      <w:r>
        <w:t xml:space="preserve"> (dále jen „</w:t>
      </w:r>
      <w:r>
        <w:rPr>
          <w:b/>
        </w:rPr>
        <w:t>Zhotovitel</w:t>
      </w:r>
      <w:r>
        <w:t>“)</w:t>
      </w:r>
    </w:p>
    <w:p w14:paraId="1BC7A59A" w14:textId="77777777" w:rsidR="0072206B" w:rsidRDefault="0072206B">
      <w:pPr>
        <w:pStyle w:val="Zkladntext"/>
        <w:spacing w:before="244"/>
        <w:ind w:left="0"/>
        <w:jc w:val="left"/>
      </w:pPr>
    </w:p>
    <w:p w14:paraId="5528C9CE" w14:textId="77777777" w:rsidR="0072206B" w:rsidRDefault="00784F67">
      <w:pPr>
        <w:pStyle w:val="Nadpis1"/>
        <w:ind w:left="4" w:right="424"/>
        <w:jc w:val="center"/>
      </w:pPr>
      <w:r>
        <w:rPr>
          <w:spacing w:val="-2"/>
        </w:rPr>
        <w:t>Preambule</w:t>
      </w:r>
    </w:p>
    <w:p w14:paraId="18D2BAE8" w14:textId="0B20DF3D" w:rsidR="0072206B" w:rsidRDefault="00784F67">
      <w:pPr>
        <w:pStyle w:val="Odstavecseseznamem"/>
        <w:numPr>
          <w:ilvl w:val="0"/>
          <w:numId w:val="17"/>
        </w:numPr>
        <w:tabs>
          <w:tab w:val="left" w:pos="1210"/>
          <w:tab w:val="left" w:pos="1212"/>
        </w:tabs>
        <w:ind w:right="1270"/>
        <w:jc w:val="both"/>
      </w:pPr>
      <w:r>
        <w:t>Objednatel</w:t>
      </w:r>
      <w:r>
        <w:rPr>
          <w:spacing w:val="-9"/>
        </w:rPr>
        <w:t xml:space="preserve"> </w:t>
      </w:r>
      <w:r>
        <w:t>prohlašuje,</w:t>
      </w:r>
      <w:r>
        <w:rPr>
          <w:spacing w:val="-9"/>
        </w:rPr>
        <w:t xml:space="preserve"> </w:t>
      </w:r>
      <w:r>
        <w:t>že</w:t>
      </w:r>
      <w:r>
        <w:rPr>
          <w:spacing w:val="-8"/>
        </w:rPr>
        <w:t xml:space="preserve"> </w:t>
      </w:r>
      <w:r>
        <w:t>je</w:t>
      </w:r>
      <w:r>
        <w:rPr>
          <w:spacing w:val="-8"/>
        </w:rPr>
        <w:t xml:space="preserve"> </w:t>
      </w:r>
      <w:r>
        <w:t>v</w:t>
      </w:r>
      <w:r>
        <w:rPr>
          <w:spacing w:val="-8"/>
        </w:rPr>
        <w:t xml:space="preserve"> </w:t>
      </w:r>
      <w:r>
        <w:t>souladu</w:t>
      </w:r>
      <w:r>
        <w:rPr>
          <w:spacing w:val="-10"/>
        </w:rPr>
        <w:t xml:space="preserve"> </w:t>
      </w:r>
      <w:r>
        <w:t>se</w:t>
      </w:r>
      <w:r>
        <w:rPr>
          <w:spacing w:val="-8"/>
        </w:rPr>
        <w:t xml:space="preserve"> </w:t>
      </w:r>
      <w:r>
        <w:t>zřizovací</w:t>
      </w:r>
      <w:r>
        <w:rPr>
          <w:spacing w:val="-9"/>
        </w:rPr>
        <w:t xml:space="preserve"> </w:t>
      </w:r>
      <w:r>
        <w:t>listinou</w:t>
      </w:r>
      <w:r>
        <w:rPr>
          <w:spacing w:val="-10"/>
        </w:rPr>
        <w:t xml:space="preserve"> </w:t>
      </w:r>
      <w:r>
        <w:t>příspěvkové</w:t>
      </w:r>
      <w:r>
        <w:rPr>
          <w:spacing w:val="-11"/>
        </w:rPr>
        <w:t xml:space="preserve"> </w:t>
      </w:r>
      <w:r>
        <w:t>organizace</w:t>
      </w:r>
      <w:r>
        <w:rPr>
          <w:spacing w:val="-7"/>
        </w:rPr>
        <w:t xml:space="preserve"> </w:t>
      </w:r>
      <w:r>
        <w:t>Muzea</w:t>
      </w:r>
      <w:r>
        <w:rPr>
          <w:spacing w:val="-9"/>
        </w:rPr>
        <w:t xml:space="preserve"> </w:t>
      </w:r>
      <w:r>
        <w:t>hlavního města Prahy vydané Radou hlavního města Prahy a právními předpisy platnými a účinnými na území České republiky, zejm. zákonem č. 250/2000 Sb. o rozpočtových pravidlech územních rozpočtů, zákonem č. 131/2000 Sb., o hlavním městě Praze oprávněn tuto smlouvu uzavřít.</w:t>
      </w:r>
    </w:p>
    <w:p w14:paraId="6E098079" w14:textId="77777777" w:rsidR="0072206B" w:rsidRDefault="00784F67">
      <w:pPr>
        <w:pStyle w:val="Odstavecseseznamem"/>
        <w:numPr>
          <w:ilvl w:val="0"/>
          <w:numId w:val="16"/>
        </w:numPr>
        <w:tabs>
          <w:tab w:val="left" w:pos="1208"/>
        </w:tabs>
        <w:spacing w:before="118"/>
        <w:ind w:left="1208" w:hanging="356"/>
      </w:pPr>
      <w:r>
        <w:t>Zhotovitel</w:t>
      </w:r>
      <w:r>
        <w:rPr>
          <w:spacing w:val="-7"/>
        </w:rPr>
        <w:t xml:space="preserve"> </w:t>
      </w:r>
      <w:r>
        <w:t>prohlašuje,</w:t>
      </w:r>
      <w:r>
        <w:rPr>
          <w:spacing w:val="-6"/>
        </w:rPr>
        <w:t xml:space="preserve"> </w:t>
      </w:r>
      <w:r>
        <w:rPr>
          <w:spacing w:val="-5"/>
        </w:rPr>
        <w:t>že:</w:t>
      </w:r>
    </w:p>
    <w:p w14:paraId="7D92A348" w14:textId="77777777" w:rsidR="0072206B" w:rsidRDefault="00784F67">
      <w:pPr>
        <w:pStyle w:val="Odstavecseseznamem"/>
        <w:numPr>
          <w:ilvl w:val="1"/>
          <w:numId w:val="16"/>
        </w:numPr>
        <w:tabs>
          <w:tab w:val="left" w:pos="1930"/>
          <w:tab w:val="left" w:pos="1932"/>
        </w:tabs>
        <w:spacing w:before="121"/>
        <w:ind w:right="1270"/>
      </w:pPr>
      <w:r>
        <w:t>je</w:t>
      </w:r>
      <w:r>
        <w:rPr>
          <w:spacing w:val="-7"/>
        </w:rPr>
        <w:t xml:space="preserve"> </w:t>
      </w:r>
      <w:r>
        <w:t>právnickou</w:t>
      </w:r>
      <w:r>
        <w:rPr>
          <w:spacing w:val="-8"/>
        </w:rPr>
        <w:t xml:space="preserve"> </w:t>
      </w:r>
      <w:r>
        <w:t>osobou</w:t>
      </w:r>
      <w:r>
        <w:rPr>
          <w:spacing w:val="-8"/>
        </w:rPr>
        <w:t xml:space="preserve"> </w:t>
      </w:r>
      <w:r>
        <w:t>disponující</w:t>
      </w:r>
      <w:r>
        <w:rPr>
          <w:spacing w:val="-8"/>
        </w:rPr>
        <w:t xml:space="preserve"> </w:t>
      </w:r>
      <w:r>
        <w:t>veškerými</w:t>
      </w:r>
      <w:r>
        <w:rPr>
          <w:spacing w:val="-8"/>
        </w:rPr>
        <w:t xml:space="preserve"> </w:t>
      </w:r>
      <w:r>
        <w:t>potřebnými</w:t>
      </w:r>
      <w:r>
        <w:rPr>
          <w:spacing w:val="-8"/>
        </w:rPr>
        <w:t xml:space="preserve"> </w:t>
      </w:r>
      <w:r>
        <w:t>oprávněními</w:t>
      </w:r>
      <w:r>
        <w:rPr>
          <w:spacing w:val="-8"/>
        </w:rPr>
        <w:t xml:space="preserve"> </w:t>
      </w:r>
      <w:r>
        <w:t>pro</w:t>
      </w:r>
      <w:r>
        <w:rPr>
          <w:spacing w:val="-7"/>
        </w:rPr>
        <w:t xml:space="preserve"> </w:t>
      </w:r>
      <w:r>
        <w:t>realizaci</w:t>
      </w:r>
      <w:r>
        <w:rPr>
          <w:spacing w:val="-7"/>
        </w:rPr>
        <w:t xml:space="preserve"> </w:t>
      </w:r>
      <w:r>
        <w:t>díla,</w:t>
      </w:r>
      <w:r>
        <w:rPr>
          <w:spacing w:val="-8"/>
        </w:rPr>
        <w:t xml:space="preserve"> </w:t>
      </w:r>
      <w:r>
        <w:t>jak je specifikováno v této smlouvě, a</w:t>
      </w:r>
    </w:p>
    <w:p w14:paraId="7D8EEEC6" w14:textId="77777777" w:rsidR="0072206B" w:rsidRDefault="00784F67">
      <w:pPr>
        <w:pStyle w:val="Odstavecseseznamem"/>
        <w:numPr>
          <w:ilvl w:val="1"/>
          <w:numId w:val="16"/>
        </w:numPr>
        <w:tabs>
          <w:tab w:val="left" w:pos="1930"/>
          <w:tab w:val="left" w:pos="1932"/>
        </w:tabs>
        <w:ind w:right="1271"/>
      </w:pPr>
      <w:r>
        <w:t>je odbornou osobou s</w:t>
      </w:r>
      <w:r>
        <w:rPr>
          <w:spacing w:val="-3"/>
        </w:rPr>
        <w:t xml:space="preserve"> </w:t>
      </w:r>
      <w:r>
        <w:t>odpovídajícími zkušenostmi v</w:t>
      </w:r>
      <w:r>
        <w:rPr>
          <w:spacing w:val="-2"/>
        </w:rPr>
        <w:t xml:space="preserve"> </w:t>
      </w:r>
      <w:r>
        <w:t>oboru pro provedení díla, specifikovaného v této smlouvě, způsobilou k zajištění předmětu plnění podle této smlouvy a schopnou zvládnout veškeré odborné a technické nároky jeho provedení a jednat se znalostí a pečlivostí, která je s touto profesí spojena, a</w:t>
      </w:r>
    </w:p>
    <w:p w14:paraId="6F6B183D" w14:textId="77777777" w:rsidR="0072206B" w:rsidRDefault="00784F67">
      <w:pPr>
        <w:pStyle w:val="Odstavecseseznamem"/>
        <w:numPr>
          <w:ilvl w:val="1"/>
          <w:numId w:val="16"/>
        </w:numPr>
        <w:tabs>
          <w:tab w:val="left" w:pos="1932"/>
        </w:tabs>
        <w:spacing w:before="121"/>
        <w:ind w:right="1271"/>
      </w:pPr>
      <w:r>
        <w:t>disponuje</w:t>
      </w:r>
      <w:r>
        <w:rPr>
          <w:spacing w:val="-7"/>
        </w:rPr>
        <w:t xml:space="preserve"> </w:t>
      </w:r>
      <w:r>
        <w:t>potřebnými</w:t>
      </w:r>
      <w:r>
        <w:rPr>
          <w:spacing w:val="-8"/>
        </w:rPr>
        <w:t xml:space="preserve"> </w:t>
      </w:r>
      <w:r>
        <w:t>znalostmi</w:t>
      </w:r>
      <w:r>
        <w:rPr>
          <w:spacing w:val="-8"/>
        </w:rPr>
        <w:t xml:space="preserve"> </w:t>
      </w:r>
      <w:r>
        <w:t>a</w:t>
      </w:r>
      <w:r>
        <w:rPr>
          <w:spacing w:val="-10"/>
        </w:rPr>
        <w:t xml:space="preserve"> </w:t>
      </w:r>
      <w:r>
        <w:t>zařízením,</w:t>
      </w:r>
      <w:r>
        <w:rPr>
          <w:spacing w:val="-10"/>
        </w:rPr>
        <w:t xml:space="preserve"> </w:t>
      </w:r>
      <w:r>
        <w:t>jakož</w:t>
      </w:r>
      <w:r>
        <w:rPr>
          <w:spacing w:val="-8"/>
        </w:rPr>
        <w:t xml:space="preserve"> </w:t>
      </w:r>
      <w:r>
        <w:t>i</w:t>
      </w:r>
      <w:r>
        <w:rPr>
          <w:spacing w:val="-8"/>
        </w:rPr>
        <w:t xml:space="preserve"> </w:t>
      </w:r>
      <w:r>
        <w:t>dostatečnou</w:t>
      </w:r>
      <w:r>
        <w:rPr>
          <w:spacing w:val="-8"/>
        </w:rPr>
        <w:t xml:space="preserve"> </w:t>
      </w:r>
      <w:r>
        <w:t>vlastní</w:t>
      </w:r>
      <w:r>
        <w:rPr>
          <w:spacing w:val="-8"/>
        </w:rPr>
        <w:t xml:space="preserve"> </w:t>
      </w:r>
      <w:r>
        <w:t>kapacitou</w:t>
      </w:r>
      <w:r>
        <w:rPr>
          <w:spacing w:val="-8"/>
        </w:rPr>
        <w:t xml:space="preserve"> </w:t>
      </w:r>
      <w:r>
        <w:t>nutnou ke splnění závazků z této smlouvy vyplývajících, a</w:t>
      </w:r>
    </w:p>
    <w:p w14:paraId="7A8DD52B" w14:textId="77777777" w:rsidR="0072206B" w:rsidRDefault="00784F67">
      <w:pPr>
        <w:pStyle w:val="Odstavecseseznamem"/>
        <w:numPr>
          <w:ilvl w:val="1"/>
          <w:numId w:val="16"/>
        </w:numPr>
        <w:tabs>
          <w:tab w:val="left" w:pos="1930"/>
        </w:tabs>
        <w:spacing w:before="121"/>
        <w:ind w:left="1930" w:hanging="358"/>
        <w:rPr>
          <w:sz w:val="20"/>
        </w:rPr>
      </w:pPr>
      <w:r>
        <w:t>je</w:t>
      </w:r>
      <w:r>
        <w:rPr>
          <w:spacing w:val="-6"/>
        </w:rPr>
        <w:t xml:space="preserve"> </w:t>
      </w:r>
      <w:r>
        <w:t>oprávněn</w:t>
      </w:r>
      <w:r>
        <w:rPr>
          <w:spacing w:val="-3"/>
        </w:rPr>
        <w:t xml:space="preserve"> </w:t>
      </w:r>
      <w:r>
        <w:t>uzavřít</w:t>
      </w:r>
      <w:r>
        <w:rPr>
          <w:spacing w:val="-3"/>
        </w:rPr>
        <w:t xml:space="preserve"> </w:t>
      </w:r>
      <w:r>
        <w:t>tuto</w:t>
      </w:r>
      <w:r>
        <w:rPr>
          <w:spacing w:val="-4"/>
        </w:rPr>
        <w:t xml:space="preserve"> </w:t>
      </w:r>
      <w:r>
        <w:t>smlouvu</w:t>
      </w:r>
      <w:r>
        <w:rPr>
          <w:spacing w:val="-4"/>
        </w:rPr>
        <w:t xml:space="preserve"> </w:t>
      </w:r>
      <w:r>
        <w:t>a</w:t>
      </w:r>
      <w:r>
        <w:rPr>
          <w:spacing w:val="-3"/>
        </w:rPr>
        <w:t xml:space="preserve"> </w:t>
      </w:r>
      <w:r>
        <w:t>přijmout</w:t>
      </w:r>
      <w:r>
        <w:rPr>
          <w:spacing w:val="-3"/>
        </w:rPr>
        <w:t xml:space="preserve"> </w:t>
      </w:r>
      <w:r>
        <w:t>a</w:t>
      </w:r>
      <w:r>
        <w:rPr>
          <w:spacing w:val="-5"/>
        </w:rPr>
        <w:t xml:space="preserve"> </w:t>
      </w:r>
      <w:r>
        <w:t>splnit</w:t>
      </w:r>
      <w:r>
        <w:rPr>
          <w:spacing w:val="-5"/>
        </w:rPr>
        <w:t xml:space="preserve"> </w:t>
      </w:r>
      <w:r>
        <w:t>závazky</w:t>
      </w:r>
      <w:r>
        <w:rPr>
          <w:spacing w:val="-2"/>
        </w:rPr>
        <w:t xml:space="preserve"> </w:t>
      </w:r>
      <w:r>
        <w:t>z</w:t>
      </w:r>
      <w:r>
        <w:rPr>
          <w:spacing w:val="-6"/>
        </w:rPr>
        <w:t xml:space="preserve"> </w:t>
      </w:r>
      <w:r>
        <w:t>ní</w:t>
      </w:r>
      <w:r>
        <w:rPr>
          <w:spacing w:val="-3"/>
        </w:rPr>
        <w:t xml:space="preserve"> </w:t>
      </w:r>
      <w:r>
        <w:rPr>
          <w:spacing w:val="-2"/>
        </w:rPr>
        <w:t>vyplývající.</w:t>
      </w:r>
    </w:p>
    <w:p w14:paraId="2E37B9F3" w14:textId="77777777" w:rsidR="0072206B" w:rsidRDefault="0072206B">
      <w:pPr>
        <w:pStyle w:val="Odstavecseseznamem"/>
        <w:rPr>
          <w:sz w:val="20"/>
        </w:rPr>
        <w:sectPr w:rsidR="0072206B">
          <w:footerReference w:type="default" r:id="rId11"/>
          <w:type w:val="continuous"/>
          <w:pgSz w:w="11910" w:h="16840"/>
          <w:pgMar w:top="1260" w:right="141" w:bottom="920" w:left="566" w:header="0" w:footer="731" w:gutter="0"/>
          <w:pgNumType w:start="1"/>
          <w:cols w:space="708"/>
        </w:sectPr>
      </w:pPr>
    </w:p>
    <w:p w14:paraId="2AE56556" w14:textId="11371EFD" w:rsidR="0072206B" w:rsidRDefault="00784F67">
      <w:pPr>
        <w:pStyle w:val="Odstavecseseznamem"/>
        <w:numPr>
          <w:ilvl w:val="0"/>
          <w:numId w:val="16"/>
        </w:numPr>
        <w:tabs>
          <w:tab w:val="left" w:pos="1210"/>
          <w:tab w:val="left" w:pos="1212"/>
        </w:tabs>
        <w:spacing w:before="37"/>
        <w:ind w:left="1212" w:right="1272" w:hanging="360"/>
      </w:pPr>
      <w:r>
        <w:lastRenderedPageBreak/>
        <w:t>Tato smlouva o dílo se uzavírá na základě rozhodnutí Objednatele o</w:t>
      </w:r>
      <w:r>
        <w:rPr>
          <w:spacing w:val="-3"/>
        </w:rPr>
        <w:t xml:space="preserve"> </w:t>
      </w:r>
      <w:r>
        <w:t>schválení veřejné zakázky malého rozsahu</w:t>
      </w:r>
      <w:r>
        <w:rPr>
          <w:spacing w:val="-2"/>
        </w:rPr>
        <w:t xml:space="preserve"> </w:t>
      </w:r>
      <w:r>
        <w:t>na</w:t>
      </w:r>
      <w:r>
        <w:rPr>
          <w:spacing w:val="-1"/>
        </w:rPr>
        <w:t xml:space="preserve"> </w:t>
      </w:r>
      <w:r>
        <w:t>služby ve</w:t>
      </w:r>
      <w:r>
        <w:rPr>
          <w:spacing w:val="-1"/>
        </w:rPr>
        <w:t xml:space="preserve"> </w:t>
      </w:r>
      <w:r>
        <w:t>smyslu</w:t>
      </w:r>
      <w:r>
        <w:rPr>
          <w:spacing w:val="-3"/>
        </w:rPr>
        <w:t xml:space="preserve"> </w:t>
      </w:r>
      <w:r>
        <w:t>§</w:t>
      </w:r>
      <w:r>
        <w:rPr>
          <w:spacing w:val="-1"/>
        </w:rPr>
        <w:t xml:space="preserve"> </w:t>
      </w:r>
      <w:r>
        <w:t>31</w:t>
      </w:r>
      <w:r>
        <w:rPr>
          <w:spacing w:val="-1"/>
        </w:rPr>
        <w:t xml:space="preserve"> </w:t>
      </w:r>
      <w:r>
        <w:t>zákona</w:t>
      </w:r>
      <w:r>
        <w:rPr>
          <w:spacing w:val="-1"/>
        </w:rPr>
        <w:t xml:space="preserve"> </w:t>
      </w:r>
      <w:r>
        <w:t>č.</w:t>
      </w:r>
      <w:r>
        <w:rPr>
          <w:spacing w:val="-1"/>
        </w:rPr>
        <w:t xml:space="preserve"> </w:t>
      </w:r>
      <w:r>
        <w:t>134/2016</w:t>
      </w:r>
      <w:r>
        <w:rPr>
          <w:spacing w:val="-1"/>
        </w:rPr>
        <w:t xml:space="preserve"> </w:t>
      </w:r>
      <w:r>
        <w:t>Sb.,</w:t>
      </w:r>
      <w:r>
        <w:rPr>
          <w:spacing w:val="-1"/>
        </w:rPr>
        <w:t xml:space="preserve"> </w:t>
      </w:r>
      <w:r>
        <w:t>o zadávání</w:t>
      </w:r>
      <w:r>
        <w:rPr>
          <w:spacing w:val="-3"/>
        </w:rPr>
        <w:t xml:space="preserve"> </w:t>
      </w:r>
      <w:r>
        <w:t>veřejných</w:t>
      </w:r>
      <w:r>
        <w:rPr>
          <w:spacing w:val="-2"/>
        </w:rPr>
        <w:t xml:space="preserve"> </w:t>
      </w:r>
      <w:r>
        <w:t>zakázek,</w:t>
      </w:r>
      <w:r>
        <w:rPr>
          <w:spacing w:val="-1"/>
        </w:rPr>
        <w:t xml:space="preserve"> </w:t>
      </w:r>
      <w:r>
        <w:t>v platném znění,</w:t>
      </w:r>
      <w:r>
        <w:rPr>
          <w:spacing w:val="-2"/>
        </w:rPr>
        <w:t xml:space="preserve"> </w:t>
      </w:r>
      <w:r>
        <w:t>v</w:t>
      </w:r>
      <w:r>
        <w:rPr>
          <w:spacing w:val="-5"/>
        </w:rPr>
        <w:t xml:space="preserve"> </w:t>
      </w:r>
      <w:r>
        <w:t>řízení s</w:t>
      </w:r>
      <w:r>
        <w:rPr>
          <w:spacing w:val="-2"/>
        </w:rPr>
        <w:t xml:space="preserve"> </w:t>
      </w:r>
      <w:r>
        <w:t xml:space="preserve">názvem </w:t>
      </w:r>
      <w:r>
        <w:rPr>
          <w:rFonts w:ascii="Calibri Light" w:hAnsi="Calibri Light"/>
        </w:rPr>
        <w:t>„</w:t>
      </w:r>
      <w:r w:rsidR="009F751D" w:rsidRPr="009F751D">
        <w:t>Dodávk</w:t>
      </w:r>
      <w:r w:rsidR="009F751D">
        <w:t>a</w:t>
      </w:r>
      <w:r w:rsidR="009F751D" w:rsidRPr="009F751D">
        <w:t xml:space="preserve"> a realizac</w:t>
      </w:r>
      <w:r w:rsidR="0000503A">
        <w:t>e</w:t>
      </w:r>
      <w:r w:rsidR="009F751D" w:rsidRPr="009F751D">
        <w:t xml:space="preserve"> audiovizuálního uměleckého díla</w:t>
      </w:r>
      <w:r>
        <w:t>“,</w:t>
      </w:r>
      <w:r>
        <w:rPr>
          <w:spacing w:val="-4"/>
        </w:rPr>
        <w:t xml:space="preserve"> </w:t>
      </w:r>
      <w:r>
        <w:t>zadávané</w:t>
      </w:r>
      <w:r>
        <w:rPr>
          <w:spacing w:val="-4"/>
        </w:rPr>
        <w:t xml:space="preserve"> </w:t>
      </w:r>
      <w:r>
        <w:t>přímým</w:t>
      </w:r>
      <w:r>
        <w:rPr>
          <w:spacing w:val="-3"/>
        </w:rPr>
        <w:t xml:space="preserve"> </w:t>
      </w:r>
      <w:r>
        <w:t>zadáním</w:t>
      </w:r>
      <w:r>
        <w:rPr>
          <w:spacing w:val="-4"/>
        </w:rPr>
        <w:t xml:space="preserve"> </w:t>
      </w:r>
      <w:r>
        <w:t>jednomu</w:t>
      </w:r>
      <w:r>
        <w:rPr>
          <w:spacing w:val="-5"/>
        </w:rPr>
        <w:t xml:space="preserve"> </w:t>
      </w:r>
      <w:r>
        <w:t>zhotoviteli</w:t>
      </w:r>
      <w:r>
        <w:rPr>
          <w:spacing w:val="-4"/>
        </w:rPr>
        <w:t xml:space="preserve"> </w:t>
      </w:r>
      <w:r>
        <w:t>a</w:t>
      </w:r>
      <w:r>
        <w:rPr>
          <w:spacing w:val="-2"/>
        </w:rPr>
        <w:t xml:space="preserve"> </w:t>
      </w:r>
      <w:r>
        <w:t>evidované</w:t>
      </w:r>
      <w:r>
        <w:rPr>
          <w:spacing w:val="-4"/>
        </w:rPr>
        <w:t xml:space="preserve"> </w:t>
      </w:r>
      <w:r>
        <w:t>pod</w:t>
      </w:r>
      <w:r>
        <w:rPr>
          <w:spacing w:val="-5"/>
        </w:rPr>
        <w:t xml:space="preserve"> </w:t>
      </w:r>
      <w:r>
        <w:t>č.</w:t>
      </w:r>
      <w:r>
        <w:rPr>
          <w:spacing w:val="-5"/>
        </w:rPr>
        <w:t xml:space="preserve"> </w:t>
      </w:r>
      <w:r w:rsidR="009F751D">
        <w:t>48/2025</w:t>
      </w:r>
      <w:r>
        <w:rPr>
          <w:spacing w:val="-3"/>
        </w:rPr>
        <w:t xml:space="preserve"> </w:t>
      </w:r>
      <w:r>
        <w:t>ze</w:t>
      </w:r>
      <w:r>
        <w:rPr>
          <w:spacing w:val="-4"/>
        </w:rPr>
        <w:t xml:space="preserve"> </w:t>
      </w:r>
      <w:r>
        <w:t>dne</w:t>
      </w:r>
      <w:r>
        <w:rPr>
          <w:spacing w:val="-3"/>
        </w:rPr>
        <w:t xml:space="preserve"> </w:t>
      </w:r>
      <w:r w:rsidR="009F751D">
        <w:t>9.7.2025.</w:t>
      </w:r>
    </w:p>
    <w:p w14:paraId="3D6D67B6" w14:textId="77777777" w:rsidR="0072206B" w:rsidRDefault="00784F67">
      <w:pPr>
        <w:pStyle w:val="Odstavecseseznamem"/>
        <w:numPr>
          <w:ilvl w:val="0"/>
          <w:numId w:val="16"/>
        </w:numPr>
        <w:tabs>
          <w:tab w:val="left" w:pos="1210"/>
        </w:tabs>
        <w:spacing w:before="119"/>
      </w:pPr>
      <w:r>
        <w:t>Obě</w:t>
      </w:r>
      <w:r>
        <w:rPr>
          <w:spacing w:val="-7"/>
        </w:rPr>
        <w:t xml:space="preserve"> </w:t>
      </w:r>
      <w:r>
        <w:t>smluvní</w:t>
      </w:r>
      <w:r>
        <w:rPr>
          <w:spacing w:val="-4"/>
        </w:rPr>
        <w:t xml:space="preserve"> </w:t>
      </w:r>
      <w:r>
        <w:t>strany</w:t>
      </w:r>
      <w:r>
        <w:rPr>
          <w:spacing w:val="-7"/>
        </w:rPr>
        <w:t xml:space="preserve"> </w:t>
      </w:r>
      <w:r>
        <w:t>shodně</w:t>
      </w:r>
      <w:r>
        <w:rPr>
          <w:spacing w:val="-6"/>
        </w:rPr>
        <w:t xml:space="preserve"> </w:t>
      </w:r>
      <w:r>
        <w:t>konstatovaly</w:t>
      </w:r>
      <w:r>
        <w:rPr>
          <w:spacing w:val="-5"/>
        </w:rPr>
        <w:t xml:space="preserve"> </w:t>
      </w:r>
      <w:r>
        <w:t>společný</w:t>
      </w:r>
      <w:r>
        <w:rPr>
          <w:spacing w:val="-4"/>
        </w:rPr>
        <w:t xml:space="preserve"> </w:t>
      </w:r>
      <w:r>
        <w:t>zájem</w:t>
      </w:r>
      <w:r>
        <w:rPr>
          <w:spacing w:val="-4"/>
        </w:rPr>
        <w:t xml:space="preserve"> </w:t>
      </w:r>
      <w:r>
        <w:t>uzavřít</w:t>
      </w:r>
      <w:r>
        <w:rPr>
          <w:spacing w:val="-4"/>
        </w:rPr>
        <w:t xml:space="preserve"> </w:t>
      </w:r>
      <w:r>
        <w:t>tuto</w:t>
      </w:r>
      <w:r>
        <w:rPr>
          <w:spacing w:val="-4"/>
        </w:rPr>
        <w:t xml:space="preserve"> </w:t>
      </w:r>
      <w:r>
        <w:t>smlouvu</w:t>
      </w:r>
      <w:r>
        <w:rPr>
          <w:spacing w:val="-5"/>
        </w:rPr>
        <w:t xml:space="preserve"> </w:t>
      </w:r>
      <w:r>
        <w:t>a</w:t>
      </w:r>
      <w:r>
        <w:rPr>
          <w:spacing w:val="-6"/>
        </w:rPr>
        <w:t xml:space="preserve"> </w:t>
      </w:r>
      <w:r>
        <w:t>naplnit</w:t>
      </w:r>
      <w:r>
        <w:rPr>
          <w:spacing w:val="-5"/>
        </w:rPr>
        <w:t xml:space="preserve"> </w:t>
      </w:r>
      <w:r>
        <w:t>její</w:t>
      </w:r>
      <w:r>
        <w:rPr>
          <w:spacing w:val="-4"/>
        </w:rPr>
        <w:t xml:space="preserve"> </w:t>
      </w:r>
      <w:r>
        <w:rPr>
          <w:spacing w:val="-2"/>
        </w:rPr>
        <w:t>účel.</w:t>
      </w:r>
    </w:p>
    <w:p w14:paraId="2930984C" w14:textId="77777777" w:rsidR="0072206B" w:rsidRDefault="0072206B">
      <w:pPr>
        <w:pStyle w:val="Zkladntext"/>
        <w:spacing w:before="211"/>
        <w:ind w:left="0"/>
        <w:jc w:val="left"/>
      </w:pPr>
    </w:p>
    <w:p w14:paraId="484F53A8" w14:textId="77777777" w:rsidR="0072206B" w:rsidRDefault="00784F67">
      <w:pPr>
        <w:pStyle w:val="Nadpis1"/>
        <w:ind w:left="4386"/>
        <w:jc w:val="both"/>
      </w:pPr>
      <w:r>
        <w:t>Čl.</w:t>
      </w:r>
      <w:r>
        <w:rPr>
          <w:spacing w:val="-3"/>
        </w:rPr>
        <w:t xml:space="preserve"> </w:t>
      </w:r>
      <w:r>
        <w:t>I.</w:t>
      </w:r>
      <w:r>
        <w:rPr>
          <w:spacing w:val="79"/>
          <w:w w:val="150"/>
        </w:rPr>
        <w:t xml:space="preserve"> </w:t>
      </w:r>
      <w:r>
        <w:t>Předmět</w:t>
      </w:r>
      <w:r>
        <w:rPr>
          <w:spacing w:val="1"/>
        </w:rPr>
        <w:t xml:space="preserve"> </w:t>
      </w:r>
      <w:r>
        <w:rPr>
          <w:spacing w:val="-2"/>
        </w:rPr>
        <w:t>smlouvy</w:t>
      </w:r>
    </w:p>
    <w:p w14:paraId="264928C7" w14:textId="52CD5ECE" w:rsidR="0072206B" w:rsidRDefault="00784F67">
      <w:pPr>
        <w:pStyle w:val="Odstavecseseznamem"/>
        <w:numPr>
          <w:ilvl w:val="0"/>
          <w:numId w:val="15"/>
        </w:numPr>
        <w:tabs>
          <w:tab w:val="left" w:pos="1210"/>
          <w:tab w:val="left" w:pos="1212"/>
        </w:tabs>
        <w:spacing w:before="121"/>
        <w:ind w:right="1270"/>
      </w:pPr>
      <w:r>
        <w:t xml:space="preserve">Zhotovitel se zavazuje pro Objednatele zhotovit dílo </w:t>
      </w:r>
      <w:r>
        <w:rPr>
          <w:rFonts w:ascii="Calibri Light" w:hAnsi="Calibri Light"/>
        </w:rPr>
        <w:t>„</w:t>
      </w:r>
      <w:r w:rsidR="009F751D" w:rsidRPr="009F751D">
        <w:t>Dodávk</w:t>
      </w:r>
      <w:r w:rsidR="009F751D">
        <w:t>a</w:t>
      </w:r>
      <w:r w:rsidR="009F751D" w:rsidRPr="009F751D">
        <w:t xml:space="preserve"> a realizaci audiovizuálního uměleckého díla</w:t>
      </w:r>
      <w:r>
        <w:t>“</w:t>
      </w:r>
      <w:r>
        <w:rPr>
          <w:spacing w:val="-1"/>
        </w:rPr>
        <w:t xml:space="preserve"> </w:t>
      </w:r>
      <w:r>
        <w:t>dle</w:t>
      </w:r>
      <w:r>
        <w:rPr>
          <w:spacing w:val="-7"/>
        </w:rPr>
        <w:t xml:space="preserve"> </w:t>
      </w:r>
      <w:r>
        <w:t>pokynů</w:t>
      </w:r>
      <w:r>
        <w:rPr>
          <w:spacing w:val="-5"/>
        </w:rPr>
        <w:t xml:space="preserve"> </w:t>
      </w:r>
      <w:r>
        <w:t>Objednatele,</w:t>
      </w:r>
      <w:r>
        <w:rPr>
          <w:spacing w:val="-6"/>
        </w:rPr>
        <w:t xml:space="preserve"> </w:t>
      </w:r>
      <w:r>
        <w:t>v</w:t>
      </w:r>
      <w:r>
        <w:rPr>
          <w:spacing w:val="-3"/>
        </w:rPr>
        <w:t xml:space="preserve"> </w:t>
      </w:r>
      <w:r>
        <w:t>rozsahu</w:t>
      </w:r>
      <w:r>
        <w:rPr>
          <w:spacing w:val="-4"/>
        </w:rPr>
        <w:t xml:space="preserve"> </w:t>
      </w:r>
      <w:r>
        <w:t>níže</w:t>
      </w:r>
      <w:r>
        <w:rPr>
          <w:spacing w:val="-4"/>
        </w:rPr>
        <w:t xml:space="preserve"> </w:t>
      </w:r>
      <w:r>
        <w:t>uvedených</w:t>
      </w:r>
      <w:r>
        <w:rPr>
          <w:spacing w:val="-5"/>
        </w:rPr>
        <w:t xml:space="preserve"> </w:t>
      </w:r>
      <w:r>
        <w:t>služeb</w:t>
      </w:r>
      <w:r>
        <w:rPr>
          <w:spacing w:val="-5"/>
        </w:rPr>
        <w:t xml:space="preserve"> </w:t>
      </w:r>
      <w:r>
        <w:t xml:space="preserve">a činností dle cenové nabídky ze dne </w:t>
      </w:r>
      <w:r w:rsidR="00A11A70" w:rsidRPr="00A11A70">
        <w:t xml:space="preserve">8. 7. </w:t>
      </w:r>
      <w:r w:rsidR="009F751D" w:rsidRPr="00A11A70">
        <w:t>2025</w:t>
      </w:r>
      <w:r w:rsidRPr="00A11A70">
        <w:t>,</w:t>
      </w:r>
      <w:r>
        <w:t xml:space="preserve"> která tvoří přílohu č. 1 a nedílnou součást této smlouvy, a to:</w:t>
      </w:r>
    </w:p>
    <w:p w14:paraId="0B288DE0" w14:textId="030917AE" w:rsidR="009F751D" w:rsidRDefault="007F0A62" w:rsidP="00251F44">
      <w:pPr>
        <w:pStyle w:val="Odstavecseseznamem"/>
        <w:tabs>
          <w:tab w:val="left" w:pos="1210"/>
          <w:tab w:val="left" w:pos="1212"/>
        </w:tabs>
        <w:spacing w:before="121"/>
        <w:ind w:right="1270"/>
      </w:pPr>
      <w:r>
        <w:tab/>
      </w:r>
      <w:r>
        <w:tab/>
      </w:r>
      <w:r>
        <w:tab/>
        <w:t>Kompletní zajištění návrhu, výroby, instalace a realizace audiovizuální instalace včetně technického řešení, digitálního obsahu a projektového řízení. Zhotovitel se zavazuje dodat nosný systém určený k instalaci technického vybavení (např. LED prvků, zvukové techniky a dalšího příslušenství), včetně jeho návrhu, konstrukce a výroby. Dále zajistí přepravu veškerého materiálu a vybavení na místo realizace a zpět, včetně zajištění manipulace a ochrany při transportu. Součástí plnění je instalace a odborná montáž veškerých prvků na místě, včetně technické kalibrace a potřebného testování. Zhotovitel dále zajistí produkční a technickou přípravu projektu – zahrnující technické výkresy, specifikace, instalační postupy, plánování a koordinaci jednotlivých kroků realizace.</w:t>
      </w:r>
      <w:r>
        <w:tab/>
        <w:t xml:space="preserve">Zhotovitel vytvoří digitální obsah ve formě interaktivních animací, včetně jeho návrhu, vývoje, grafického zpracování, ozvučení, programování a finálního otestování. Zajistí pronájem nezbytné techniky, jako jsou LED </w:t>
      </w:r>
      <w:r w:rsidR="00A811A1">
        <w:t>profily</w:t>
      </w:r>
      <w:r>
        <w:t>, zvuková a řídicí technika a další audiovizuální vybavení. Zhotovitel zároveň zajistí komplexní řízení projektu, včetně komunikace se zadavatelem, koordinace subdodavatelů a odborného vedení z hlediska vizuálního a kreativního směru. Toto plnění bude dodáno ve vzájemně dohodnutých termínech a v souladu s technickými a estetickými požadavky zadavatele.</w:t>
      </w:r>
    </w:p>
    <w:p w14:paraId="5388D23C" w14:textId="51176FCB" w:rsidR="0072206B" w:rsidRDefault="00784F67" w:rsidP="00152219">
      <w:pPr>
        <w:pStyle w:val="Zkladntext"/>
        <w:spacing w:before="120"/>
        <w:ind w:left="3783" w:firstLine="537"/>
      </w:pPr>
      <w:r>
        <w:t>(dále</w:t>
      </w:r>
      <w:r>
        <w:rPr>
          <w:spacing w:val="-5"/>
        </w:rPr>
        <w:t xml:space="preserve"> </w:t>
      </w:r>
      <w:r>
        <w:t>souhrnně</w:t>
      </w:r>
      <w:r>
        <w:rPr>
          <w:spacing w:val="-4"/>
        </w:rPr>
        <w:t xml:space="preserve"> </w:t>
      </w:r>
      <w:r>
        <w:t>jen</w:t>
      </w:r>
      <w:r>
        <w:rPr>
          <w:spacing w:val="-7"/>
        </w:rPr>
        <w:t xml:space="preserve"> </w:t>
      </w:r>
      <w:r>
        <w:rPr>
          <w:spacing w:val="-2"/>
        </w:rPr>
        <w:t>„</w:t>
      </w:r>
      <w:r>
        <w:rPr>
          <w:b/>
          <w:spacing w:val="-2"/>
        </w:rPr>
        <w:t>Dílo</w:t>
      </w:r>
      <w:r>
        <w:rPr>
          <w:spacing w:val="-2"/>
        </w:rPr>
        <w:t>“).</w:t>
      </w:r>
    </w:p>
    <w:p w14:paraId="42F623E2" w14:textId="77777777" w:rsidR="0072206B" w:rsidRDefault="00784F67">
      <w:pPr>
        <w:pStyle w:val="Odstavecseseznamem"/>
        <w:numPr>
          <w:ilvl w:val="0"/>
          <w:numId w:val="15"/>
        </w:numPr>
        <w:tabs>
          <w:tab w:val="left" w:pos="1210"/>
          <w:tab w:val="left" w:pos="1212"/>
        </w:tabs>
        <w:spacing w:before="119"/>
        <w:ind w:right="1270"/>
      </w:pPr>
      <w:r>
        <w:t>Zhotovitel</w:t>
      </w:r>
      <w:r>
        <w:rPr>
          <w:spacing w:val="54"/>
        </w:rPr>
        <w:t xml:space="preserve"> </w:t>
      </w:r>
      <w:r>
        <w:t>se</w:t>
      </w:r>
      <w:r>
        <w:rPr>
          <w:spacing w:val="40"/>
        </w:rPr>
        <w:t xml:space="preserve"> </w:t>
      </w:r>
      <w:r>
        <w:t>dále</w:t>
      </w:r>
      <w:r>
        <w:rPr>
          <w:spacing w:val="53"/>
        </w:rPr>
        <w:t xml:space="preserve"> </w:t>
      </w:r>
      <w:r>
        <w:t>zavazuje</w:t>
      </w:r>
      <w:r>
        <w:rPr>
          <w:spacing w:val="54"/>
        </w:rPr>
        <w:t xml:space="preserve"> </w:t>
      </w:r>
      <w:r>
        <w:t>poskytnout</w:t>
      </w:r>
      <w:r>
        <w:rPr>
          <w:spacing w:val="54"/>
        </w:rPr>
        <w:t xml:space="preserve"> </w:t>
      </w:r>
      <w:r>
        <w:t>Objednateli</w:t>
      </w:r>
      <w:r>
        <w:rPr>
          <w:spacing w:val="40"/>
        </w:rPr>
        <w:t xml:space="preserve"> </w:t>
      </w:r>
      <w:r>
        <w:t>licenci</w:t>
      </w:r>
      <w:r>
        <w:rPr>
          <w:spacing w:val="53"/>
        </w:rPr>
        <w:t xml:space="preserve"> </w:t>
      </w:r>
      <w:r>
        <w:t>k užití</w:t>
      </w:r>
      <w:r>
        <w:rPr>
          <w:spacing w:val="40"/>
        </w:rPr>
        <w:t xml:space="preserve"> </w:t>
      </w:r>
      <w:r>
        <w:t>Díla</w:t>
      </w:r>
      <w:r>
        <w:rPr>
          <w:spacing w:val="53"/>
        </w:rPr>
        <w:t xml:space="preserve"> </w:t>
      </w:r>
      <w:r>
        <w:t>nebo</w:t>
      </w:r>
      <w:r>
        <w:rPr>
          <w:spacing w:val="52"/>
        </w:rPr>
        <w:t xml:space="preserve"> </w:t>
      </w:r>
      <w:r>
        <w:t>jeho</w:t>
      </w:r>
      <w:r>
        <w:rPr>
          <w:spacing w:val="54"/>
        </w:rPr>
        <w:t xml:space="preserve"> </w:t>
      </w:r>
      <w:r>
        <w:t>části,</w:t>
      </w:r>
      <w:r>
        <w:rPr>
          <w:spacing w:val="54"/>
        </w:rPr>
        <w:t xml:space="preserve"> </w:t>
      </w:r>
      <w:r>
        <w:t>a</w:t>
      </w:r>
      <w:r>
        <w:rPr>
          <w:spacing w:val="40"/>
        </w:rPr>
        <w:t xml:space="preserve"> </w:t>
      </w:r>
      <w:r>
        <w:t>to v rozsahu uvedeném v této smlouvě.</w:t>
      </w:r>
    </w:p>
    <w:p w14:paraId="77CB7801" w14:textId="77777777" w:rsidR="0072206B" w:rsidRDefault="00784F67">
      <w:pPr>
        <w:pStyle w:val="Odstavecseseznamem"/>
        <w:numPr>
          <w:ilvl w:val="0"/>
          <w:numId w:val="15"/>
        </w:numPr>
        <w:tabs>
          <w:tab w:val="left" w:pos="1208"/>
          <w:tab w:val="left" w:pos="1210"/>
        </w:tabs>
        <w:ind w:left="1210" w:right="1273" w:hanging="358"/>
      </w:pPr>
      <w:r>
        <w:t>Objednatel se zavazuje k převzetí Díla nebo jeho části a</w:t>
      </w:r>
      <w:r>
        <w:rPr>
          <w:spacing w:val="-2"/>
        </w:rPr>
        <w:t xml:space="preserve"> </w:t>
      </w:r>
      <w:r>
        <w:t xml:space="preserve">zaplacení dohodnuté ceny za provedení Díla nebo jeho části a poskytnutí licence k Dílu nebo jeho části ve výši a za podmínek dle této </w:t>
      </w:r>
      <w:r>
        <w:rPr>
          <w:spacing w:val="-2"/>
        </w:rPr>
        <w:t>smlouvy.</w:t>
      </w:r>
    </w:p>
    <w:p w14:paraId="53C7B593" w14:textId="77777777" w:rsidR="0072206B" w:rsidRDefault="0072206B">
      <w:pPr>
        <w:pStyle w:val="Zkladntext"/>
        <w:spacing w:before="212"/>
        <w:ind w:left="0"/>
        <w:jc w:val="left"/>
      </w:pPr>
    </w:p>
    <w:p w14:paraId="2F8DA1F1" w14:textId="77777777" w:rsidR="0072206B" w:rsidRDefault="00784F67">
      <w:pPr>
        <w:pStyle w:val="Nadpis1"/>
        <w:ind w:left="4023"/>
        <w:jc w:val="both"/>
      </w:pPr>
      <w:r>
        <w:t>Čl.</w:t>
      </w:r>
      <w:r>
        <w:rPr>
          <w:spacing w:val="-4"/>
        </w:rPr>
        <w:t xml:space="preserve"> </w:t>
      </w:r>
      <w:r>
        <w:t>II.</w:t>
      </w:r>
      <w:r>
        <w:rPr>
          <w:spacing w:val="70"/>
        </w:rPr>
        <w:t xml:space="preserve"> </w:t>
      </w:r>
      <w:r>
        <w:t>Podmínky</w:t>
      </w:r>
      <w:r>
        <w:rPr>
          <w:spacing w:val="-4"/>
        </w:rPr>
        <w:t xml:space="preserve"> </w:t>
      </w:r>
      <w:r>
        <w:t>zhotovení</w:t>
      </w:r>
      <w:r>
        <w:rPr>
          <w:spacing w:val="-2"/>
        </w:rPr>
        <w:t xml:space="preserve"> </w:t>
      </w:r>
      <w:r>
        <w:rPr>
          <w:spacing w:val="-4"/>
        </w:rPr>
        <w:t>Díla</w:t>
      </w:r>
    </w:p>
    <w:p w14:paraId="678A76B6" w14:textId="77777777" w:rsidR="0072206B" w:rsidRDefault="00784F67">
      <w:pPr>
        <w:pStyle w:val="Odstavecseseznamem"/>
        <w:numPr>
          <w:ilvl w:val="0"/>
          <w:numId w:val="14"/>
        </w:numPr>
        <w:tabs>
          <w:tab w:val="left" w:pos="1210"/>
          <w:tab w:val="left" w:pos="1212"/>
        </w:tabs>
        <w:spacing w:before="121"/>
        <w:ind w:right="1273"/>
      </w:pPr>
      <w:r>
        <w:t>Při provádění Díla podle této smlouvy je Zhotovitel povinen postupovat s řádnou</w:t>
      </w:r>
      <w:r>
        <w:rPr>
          <w:spacing w:val="-3"/>
        </w:rPr>
        <w:t xml:space="preserve"> </w:t>
      </w:r>
      <w:r>
        <w:t>péčí a odpovídá za odborné a kvalifikované provedení všech prací souvisejících s realizací Díla.</w:t>
      </w:r>
    </w:p>
    <w:p w14:paraId="45F90DFE" w14:textId="77777777" w:rsidR="0072206B" w:rsidRDefault="00784F67">
      <w:pPr>
        <w:pStyle w:val="Odstavecseseznamem"/>
        <w:numPr>
          <w:ilvl w:val="0"/>
          <w:numId w:val="14"/>
        </w:numPr>
        <w:tabs>
          <w:tab w:val="left" w:pos="1210"/>
        </w:tabs>
        <w:spacing w:line="268" w:lineRule="exact"/>
        <w:ind w:left="1210" w:hanging="358"/>
      </w:pPr>
      <w:r>
        <w:t>Zhotovitel</w:t>
      </w:r>
      <w:r>
        <w:rPr>
          <w:spacing w:val="-4"/>
        </w:rPr>
        <w:t xml:space="preserve"> </w:t>
      </w:r>
      <w:r>
        <w:t>se</w:t>
      </w:r>
      <w:r>
        <w:rPr>
          <w:spacing w:val="-3"/>
        </w:rPr>
        <w:t xml:space="preserve"> </w:t>
      </w:r>
      <w:r>
        <w:t>zavazuje</w:t>
      </w:r>
      <w:r>
        <w:rPr>
          <w:spacing w:val="-3"/>
        </w:rPr>
        <w:t xml:space="preserve"> </w:t>
      </w:r>
      <w:r>
        <w:t>Dílo</w:t>
      </w:r>
      <w:r>
        <w:rPr>
          <w:spacing w:val="-4"/>
        </w:rPr>
        <w:t xml:space="preserve"> </w:t>
      </w:r>
      <w:r>
        <w:rPr>
          <w:spacing w:val="-2"/>
        </w:rPr>
        <w:t>realizovat:</w:t>
      </w:r>
    </w:p>
    <w:p w14:paraId="7E9A95FF" w14:textId="77777777" w:rsidR="0072206B" w:rsidRDefault="00784F67">
      <w:pPr>
        <w:pStyle w:val="Odstavecseseznamem"/>
        <w:numPr>
          <w:ilvl w:val="1"/>
          <w:numId w:val="14"/>
        </w:numPr>
        <w:tabs>
          <w:tab w:val="left" w:pos="1570"/>
        </w:tabs>
        <w:spacing w:before="0" w:line="268" w:lineRule="exact"/>
        <w:ind w:left="1570" w:hanging="358"/>
      </w:pPr>
      <w:r>
        <w:t>na</w:t>
      </w:r>
      <w:r>
        <w:rPr>
          <w:spacing w:val="-4"/>
        </w:rPr>
        <w:t xml:space="preserve"> </w:t>
      </w:r>
      <w:r>
        <w:t>svůj</w:t>
      </w:r>
      <w:r>
        <w:rPr>
          <w:spacing w:val="-4"/>
        </w:rPr>
        <w:t xml:space="preserve"> </w:t>
      </w:r>
      <w:r>
        <w:t>náklad</w:t>
      </w:r>
      <w:r>
        <w:rPr>
          <w:spacing w:val="-7"/>
        </w:rPr>
        <w:t xml:space="preserve"> </w:t>
      </w:r>
      <w:r>
        <w:t>a</w:t>
      </w:r>
      <w:r>
        <w:rPr>
          <w:spacing w:val="-4"/>
        </w:rPr>
        <w:t xml:space="preserve"> </w:t>
      </w:r>
      <w:r>
        <w:t>nebezpečí</w:t>
      </w:r>
      <w:r>
        <w:rPr>
          <w:spacing w:val="-5"/>
        </w:rPr>
        <w:t xml:space="preserve"> </w:t>
      </w:r>
      <w:r>
        <w:t>ve</w:t>
      </w:r>
      <w:r>
        <w:rPr>
          <w:spacing w:val="-4"/>
        </w:rPr>
        <w:t xml:space="preserve"> </w:t>
      </w:r>
      <w:r>
        <w:t>sjednané</w:t>
      </w:r>
      <w:r>
        <w:rPr>
          <w:spacing w:val="-3"/>
        </w:rPr>
        <w:t xml:space="preserve"> </w:t>
      </w:r>
      <w:r>
        <w:rPr>
          <w:spacing w:val="-4"/>
        </w:rPr>
        <w:t>době;</w:t>
      </w:r>
    </w:p>
    <w:p w14:paraId="0B7957D8" w14:textId="77777777" w:rsidR="0072206B" w:rsidRDefault="00784F67">
      <w:pPr>
        <w:pStyle w:val="Odstavecseseznamem"/>
        <w:numPr>
          <w:ilvl w:val="1"/>
          <w:numId w:val="14"/>
        </w:numPr>
        <w:tabs>
          <w:tab w:val="left" w:pos="1570"/>
        </w:tabs>
        <w:spacing w:before="0"/>
        <w:ind w:left="1570" w:hanging="358"/>
      </w:pPr>
      <w:r>
        <w:t>v</w:t>
      </w:r>
      <w:r>
        <w:rPr>
          <w:spacing w:val="-4"/>
        </w:rPr>
        <w:t xml:space="preserve"> </w:t>
      </w:r>
      <w:r>
        <w:t>souladu</w:t>
      </w:r>
      <w:r>
        <w:rPr>
          <w:spacing w:val="-4"/>
        </w:rPr>
        <w:t xml:space="preserve"> </w:t>
      </w:r>
      <w:r>
        <w:t>s</w:t>
      </w:r>
      <w:r>
        <w:rPr>
          <w:spacing w:val="-2"/>
        </w:rPr>
        <w:t xml:space="preserve"> </w:t>
      </w:r>
      <w:r>
        <w:t>cenovou</w:t>
      </w:r>
      <w:r>
        <w:rPr>
          <w:spacing w:val="-2"/>
        </w:rPr>
        <w:t xml:space="preserve"> </w:t>
      </w:r>
      <w:r>
        <w:t>nabídkou,</w:t>
      </w:r>
      <w:r>
        <w:rPr>
          <w:spacing w:val="-3"/>
        </w:rPr>
        <w:t xml:space="preserve"> </w:t>
      </w:r>
      <w:r>
        <w:t>jež</w:t>
      </w:r>
      <w:r>
        <w:rPr>
          <w:spacing w:val="-3"/>
        </w:rPr>
        <w:t xml:space="preserve"> </w:t>
      </w:r>
      <w:r>
        <w:t>tvoří</w:t>
      </w:r>
      <w:r>
        <w:rPr>
          <w:spacing w:val="-6"/>
        </w:rPr>
        <w:t xml:space="preserve"> </w:t>
      </w:r>
      <w:r>
        <w:t>přílohu</w:t>
      </w:r>
      <w:r>
        <w:rPr>
          <w:spacing w:val="-4"/>
        </w:rPr>
        <w:t xml:space="preserve"> </w:t>
      </w:r>
      <w:r>
        <w:t>č.</w:t>
      </w:r>
      <w:r>
        <w:rPr>
          <w:spacing w:val="-6"/>
        </w:rPr>
        <w:t xml:space="preserve"> </w:t>
      </w:r>
      <w:r>
        <w:t>1</w:t>
      </w:r>
      <w:r>
        <w:rPr>
          <w:spacing w:val="-3"/>
        </w:rPr>
        <w:t xml:space="preserve"> </w:t>
      </w:r>
      <w:r>
        <w:t>této</w:t>
      </w:r>
      <w:r>
        <w:rPr>
          <w:spacing w:val="-1"/>
        </w:rPr>
        <w:t xml:space="preserve"> </w:t>
      </w:r>
      <w:r>
        <w:rPr>
          <w:spacing w:val="-2"/>
        </w:rPr>
        <w:t>smlouvy;</w:t>
      </w:r>
    </w:p>
    <w:p w14:paraId="492BA4DA" w14:textId="77777777" w:rsidR="0072206B" w:rsidRDefault="00784F67">
      <w:pPr>
        <w:pStyle w:val="Odstavecseseznamem"/>
        <w:numPr>
          <w:ilvl w:val="1"/>
          <w:numId w:val="14"/>
        </w:numPr>
        <w:tabs>
          <w:tab w:val="left" w:pos="1572"/>
        </w:tabs>
        <w:spacing w:before="1"/>
        <w:ind w:right="1277"/>
      </w:pPr>
      <w:r>
        <w:t>při provádění Díla dodržovat veškeré technické normy a všechny podmínky určené touto smlouvou a platnými právními předpisy.</w:t>
      </w:r>
    </w:p>
    <w:p w14:paraId="2A601F8E" w14:textId="77777777" w:rsidR="0072206B" w:rsidRDefault="00784F67">
      <w:pPr>
        <w:pStyle w:val="Odstavecseseznamem"/>
        <w:numPr>
          <w:ilvl w:val="0"/>
          <w:numId w:val="14"/>
        </w:numPr>
        <w:tabs>
          <w:tab w:val="left" w:pos="1210"/>
        </w:tabs>
        <w:ind w:left="1210" w:hanging="358"/>
      </w:pPr>
      <w:r>
        <w:t>Objednatel</w:t>
      </w:r>
      <w:r>
        <w:rPr>
          <w:spacing w:val="-8"/>
        </w:rPr>
        <w:t xml:space="preserve"> </w:t>
      </w:r>
      <w:r>
        <w:t>se</w:t>
      </w:r>
      <w:r>
        <w:rPr>
          <w:spacing w:val="-6"/>
        </w:rPr>
        <w:t xml:space="preserve"> </w:t>
      </w:r>
      <w:r>
        <w:t>zavazuje</w:t>
      </w:r>
      <w:r>
        <w:rPr>
          <w:spacing w:val="-6"/>
        </w:rPr>
        <w:t xml:space="preserve"> </w:t>
      </w:r>
      <w:r>
        <w:t>poskytnout</w:t>
      </w:r>
      <w:r>
        <w:rPr>
          <w:spacing w:val="-6"/>
        </w:rPr>
        <w:t xml:space="preserve"> </w:t>
      </w:r>
      <w:r>
        <w:t>Zhotoviteli</w:t>
      </w:r>
      <w:r>
        <w:rPr>
          <w:spacing w:val="-6"/>
        </w:rPr>
        <w:t xml:space="preserve"> </w:t>
      </w:r>
      <w:r>
        <w:t>součinnost</w:t>
      </w:r>
      <w:r>
        <w:rPr>
          <w:spacing w:val="-4"/>
        </w:rPr>
        <w:t xml:space="preserve"> </w:t>
      </w:r>
      <w:r>
        <w:t>nutnou</w:t>
      </w:r>
      <w:r>
        <w:rPr>
          <w:spacing w:val="-7"/>
        </w:rPr>
        <w:t xml:space="preserve"> </w:t>
      </w:r>
      <w:r>
        <w:t>pro</w:t>
      </w:r>
      <w:r>
        <w:rPr>
          <w:spacing w:val="-8"/>
        </w:rPr>
        <w:t xml:space="preserve"> </w:t>
      </w:r>
      <w:r>
        <w:t>plnění</w:t>
      </w:r>
      <w:r>
        <w:rPr>
          <w:spacing w:val="-6"/>
        </w:rPr>
        <w:t xml:space="preserve"> </w:t>
      </w:r>
      <w:r>
        <w:t>předmětu</w:t>
      </w:r>
      <w:r>
        <w:rPr>
          <w:spacing w:val="-4"/>
        </w:rPr>
        <w:t xml:space="preserve"> </w:t>
      </w:r>
      <w:r>
        <w:rPr>
          <w:spacing w:val="-2"/>
        </w:rPr>
        <w:t>smlouvy.</w:t>
      </w:r>
    </w:p>
    <w:p w14:paraId="44A754B1" w14:textId="77777777" w:rsidR="0072206B" w:rsidRDefault="00784F67">
      <w:pPr>
        <w:pStyle w:val="Odstavecseseznamem"/>
        <w:numPr>
          <w:ilvl w:val="0"/>
          <w:numId w:val="14"/>
        </w:numPr>
        <w:tabs>
          <w:tab w:val="left" w:pos="1210"/>
          <w:tab w:val="left" w:pos="1212"/>
        </w:tabs>
        <w:ind w:right="1271"/>
      </w:pPr>
      <w:r>
        <w:t>Zhotovitel je oprávněn pověřit provedením Díla nebo jeho části odborně způsobilou 3. osobu – subdodavatele (dále jen „</w:t>
      </w:r>
      <w:r>
        <w:rPr>
          <w:b/>
        </w:rPr>
        <w:t>Subdodavatel</w:t>
      </w:r>
      <w:r>
        <w:t>“). V</w:t>
      </w:r>
      <w:r>
        <w:rPr>
          <w:spacing w:val="-2"/>
        </w:rPr>
        <w:t xml:space="preserve"> </w:t>
      </w:r>
      <w:r>
        <w:t>takovém případě Zhotovitel odpovídá za Dílo, jeho kvalitu a řádné plnění dle této smlouvy, jako by Dílo nebo jeho část prováděl sám.</w:t>
      </w:r>
    </w:p>
    <w:p w14:paraId="6268D66D" w14:textId="77777777" w:rsidR="0072206B" w:rsidRDefault="00784F67">
      <w:pPr>
        <w:pStyle w:val="Odstavecseseznamem"/>
        <w:numPr>
          <w:ilvl w:val="0"/>
          <w:numId w:val="14"/>
        </w:numPr>
        <w:tabs>
          <w:tab w:val="left" w:pos="1210"/>
        </w:tabs>
        <w:spacing w:before="121"/>
        <w:ind w:left="1210" w:hanging="358"/>
      </w:pPr>
      <w:r>
        <w:t>V</w:t>
      </w:r>
      <w:r>
        <w:rPr>
          <w:spacing w:val="-5"/>
        </w:rPr>
        <w:t xml:space="preserve"> </w:t>
      </w:r>
      <w:r>
        <w:t>případě,</w:t>
      </w:r>
      <w:r>
        <w:rPr>
          <w:spacing w:val="32"/>
        </w:rPr>
        <w:t xml:space="preserve"> </w:t>
      </w:r>
      <w:r>
        <w:t>že</w:t>
      </w:r>
      <w:r>
        <w:rPr>
          <w:spacing w:val="33"/>
        </w:rPr>
        <w:t xml:space="preserve"> </w:t>
      </w:r>
      <w:r>
        <w:t>Zhotovitel</w:t>
      </w:r>
      <w:r>
        <w:rPr>
          <w:spacing w:val="33"/>
        </w:rPr>
        <w:t xml:space="preserve"> </w:t>
      </w:r>
      <w:r>
        <w:t>pověří</w:t>
      </w:r>
      <w:r>
        <w:rPr>
          <w:spacing w:val="32"/>
        </w:rPr>
        <w:t xml:space="preserve"> </w:t>
      </w:r>
      <w:r>
        <w:t>provedením</w:t>
      </w:r>
      <w:r>
        <w:rPr>
          <w:spacing w:val="33"/>
        </w:rPr>
        <w:t xml:space="preserve"> </w:t>
      </w:r>
      <w:r>
        <w:t>Díla</w:t>
      </w:r>
      <w:r>
        <w:rPr>
          <w:spacing w:val="31"/>
        </w:rPr>
        <w:t xml:space="preserve"> </w:t>
      </w:r>
      <w:r>
        <w:t>nebo</w:t>
      </w:r>
      <w:r>
        <w:rPr>
          <w:spacing w:val="34"/>
        </w:rPr>
        <w:t xml:space="preserve"> </w:t>
      </w:r>
      <w:r>
        <w:t>jeho</w:t>
      </w:r>
      <w:r>
        <w:rPr>
          <w:spacing w:val="31"/>
        </w:rPr>
        <w:t xml:space="preserve"> </w:t>
      </w:r>
      <w:r>
        <w:t>části</w:t>
      </w:r>
      <w:r>
        <w:rPr>
          <w:spacing w:val="33"/>
        </w:rPr>
        <w:t xml:space="preserve"> </w:t>
      </w:r>
      <w:r>
        <w:t>Subdodavatele,</w:t>
      </w:r>
      <w:r>
        <w:rPr>
          <w:spacing w:val="33"/>
        </w:rPr>
        <w:t xml:space="preserve"> </w:t>
      </w:r>
      <w:r>
        <w:t>je</w:t>
      </w:r>
      <w:r>
        <w:rPr>
          <w:spacing w:val="33"/>
        </w:rPr>
        <w:t xml:space="preserve"> </w:t>
      </w:r>
      <w:r>
        <w:rPr>
          <w:spacing w:val="-2"/>
        </w:rPr>
        <w:t>Zhotovitel</w:t>
      </w:r>
    </w:p>
    <w:p w14:paraId="6AF7026A" w14:textId="77777777" w:rsidR="0072206B" w:rsidRDefault="00784F67">
      <w:pPr>
        <w:pStyle w:val="Zkladntext"/>
        <w:jc w:val="left"/>
      </w:pPr>
      <w:r>
        <w:rPr>
          <w:spacing w:val="-2"/>
        </w:rPr>
        <w:t>povinen:</w:t>
      </w:r>
    </w:p>
    <w:p w14:paraId="21248F26" w14:textId="77777777" w:rsidR="0072206B" w:rsidRDefault="0072206B">
      <w:pPr>
        <w:pStyle w:val="Zkladntext"/>
        <w:jc w:val="left"/>
        <w:sectPr w:rsidR="0072206B">
          <w:pgSz w:w="11910" w:h="16840"/>
          <w:pgMar w:top="1240" w:right="141" w:bottom="920" w:left="566" w:header="0" w:footer="731" w:gutter="0"/>
          <w:cols w:space="708"/>
        </w:sectPr>
      </w:pPr>
    </w:p>
    <w:p w14:paraId="12947B5A" w14:textId="77777777" w:rsidR="0072206B" w:rsidRDefault="00784F67">
      <w:pPr>
        <w:pStyle w:val="Odstavecseseznamem"/>
        <w:numPr>
          <w:ilvl w:val="0"/>
          <w:numId w:val="13"/>
        </w:numPr>
        <w:tabs>
          <w:tab w:val="left" w:pos="2290"/>
          <w:tab w:val="left" w:pos="2292"/>
        </w:tabs>
        <w:spacing w:before="37"/>
        <w:ind w:right="1271"/>
      </w:pPr>
      <w:r>
        <w:lastRenderedPageBreak/>
        <w:t>při výběru Subdodavatele postupovat s</w:t>
      </w:r>
      <w:r>
        <w:rPr>
          <w:spacing w:val="-1"/>
        </w:rPr>
        <w:t xml:space="preserve"> </w:t>
      </w:r>
      <w:r>
        <w:t>odbornou péčí a zajistit, že Subdodavatel je odbornou</w:t>
      </w:r>
      <w:r>
        <w:rPr>
          <w:spacing w:val="-4"/>
        </w:rPr>
        <w:t xml:space="preserve"> </w:t>
      </w:r>
      <w:r>
        <w:t>osobou</w:t>
      </w:r>
      <w:r>
        <w:rPr>
          <w:spacing w:val="-4"/>
        </w:rPr>
        <w:t xml:space="preserve"> </w:t>
      </w:r>
      <w:r>
        <w:t>pro</w:t>
      </w:r>
      <w:r>
        <w:rPr>
          <w:spacing w:val="-2"/>
        </w:rPr>
        <w:t xml:space="preserve"> </w:t>
      </w:r>
      <w:r>
        <w:t>provedení</w:t>
      </w:r>
      <w:r>
        <w:rPr>
          <w:spacing w:val="-4"/>
        </w:rPr>
        <w:t xml:space="preserve"> </w:t>
      </w:r>
      <w:r>
        <w:t>Díla</w:t>
      </w:r>
      <w:r>
        <w:rPr>
          <w:spacing w:val="-3"/>
        </w:rPr>
        <w:t xml:space="preserve"> </w:t>
      </w:r>
      <w:r>
        <w:t>nebo</w:t>
      </w:r>
      <w:r>
        <w:rPr>
          <w:spacing w:val="-2"/>
        </w:rPr>
        <w:t xml:space="preserve"> </w:t>
      </w:r>
      <w:r>
        <w:t>jeho</w:t>
      </w:r>
      <w:r>
        <w:rPr>
          <w:spacing w:val="-2"/>
        </w:rPr>
        <w:t xml:space="preserve"> </w:t>
      </w:r>
      <w:r>
        <w:t>části,</w:t>
      </w:r>
      <w:r>
        <w:rPr>
          <w:spacing w:val="-3"/>
        </w:rPr>
        <w:t xml:space="preserve"> </w:t>
      </w:r>
      <w:r>
        <w:t>disponuje</w:t>
      </w:r>
      <w:r>
        <w:rPr>
          <w:spacing w:val="-3"/>
        </w:rPr>
        <w:t xml:space="preserve"> </w:t>
      </w:r>
      <w:r>
        <w:t>potřebnou</w:t>
      </w:r>
      <w:r>
        <w:rPr>
          <w:spacing w:val="-4"/>
        </w:rPr>
        <w:t xml:space="preserve"> </w:t>
      </w:r>
      <w:r>
        <w:t>kvalifikací a zkušenostmi pro řádné provedení Díla nebo jeho části,</w:t>
      </w:r>
    </w:p>
    <w:p w14:paraId="654CD74D" w14:textId="77777777" w:rsidR="0072206B" w:rsidRDefault="00784F67">
      <w:pPr>
        <w:pStyle w:val="Odstavecseseznamem"/>
        <w:numPr>
          <w:ilvl w:val="0"/>
          <w:numId w:val="13"/>
        </w:numPr>
        <w:tabs>
          <w:tab w:val="left" w:pos="2291"/>
        </w:tabs>
        <w:spacing w:before="121"/>
        <w:ind w:left="2291" w:hanging="359"/>
      </w:pPr>
      <w:r>
        <w:t>informovat</w:t>
      </w:r>
      <w:r>
        <w:rPr>
          <w:spacing w:val="-7"/>
        </w:rPr>
        <w:t xml:space="preserve"> </w:t>
      </w:r>
      <w:r>
        <w:t>Objednatele</w:t>
      </w:r>
      <w:r>
        <w:rPr>
          <w:spacing w:val="-9"/>
        </w:rPr>
        <w:t xml:space="preserve"> </w:t>
      </w:r>
      <w:r>
        <w:t>o</w:t>
      </w:r>
      <w:r>
        <w:rPr>
          <w:spacing w:val="-7"/>
        </w:rPr>
        <w:t xml:space="preserve"> </w:t>
      </w:r>
      <w:r>
        <w:t>výběru</w:t>
      </w:r>
      <w:r>
        <w:rPr>
          <w:spacing w:val="-6"/>
        </w:rPr>
        <w:t xml:space="preserve"> </w:t>
      </w:r>
      <w:r>
        <w:t>Subdodavatele</w:t>
      </w:r>
      <w:r>
        <w:rPr>
          <w:spacing w:val="-5"/>
        </w:rPr>
        <w:t xml:space="preserve"> </w:t>
      </w:r>
      <w:r>
        <w:rPr>
          <w:spacing w:val="-2"/>
        </w:rPr>
        <w:t>předem,</w:t>
      </w:r>
    </w:p>
    <w:p w14:paraId="4FEC9A3C" w14:textId="77777777" w:rsidR="0072206B" w:rsidRDefault="00784F67">
      <w:pPr>
        <w:pStyle w:val="Odstavecseseznamem"/>
        <w:numPr>
          <w:ilvl w:val="0"/>
          <w:numId w:val="13"/>
        </w:numPr>
        <w:tabs>
          <w:tab w:val="left" w:pos="2292"/>
        </w:tabs>
        <w:spacing w:before="118"/>
        <w:ind w:right="1272"/>
      </w:pPr>
      <w:r>
        <w:t>zajistit,</w:t>
      </w:r>
      <w:r>
        <w:rPr>
          <w:spacing w:val="-3"/>
        </w:rPr>
        <w:t xml:space="preserve"> </w:t>
      </w:r>
      <w:r>
        <w:t>že</w:t>
      </w:r>
      <w:r>
        <w:rPr>
          <w:spacing w:val="-3"/>
        </w:rPr>
        <w:t xml:space="preserve"> </w:t>
      </w:r>
      <w:r>
        <w:t>Subdodavatel</w:t>
      </w:r>
      <w:r>
        <w:rPr>
          <w:spacing w:val="-3"/>
        </w:rPr>
        <w:t xml:space="preserve"> </w:t>
      </w:r>
      <w:r>
        <w:t>splňuje</w:t>
      </w:r>
      <w:r>
        <w:rPr>
          <w:spacing w:val="-3"/>
        </w:rPr>
        <w:t xml:space="preserve"> </w:t>
      </w:r>
      <w:r>
        <w:t>veškeré</w:t>
      </w:r>
      <w:r>
        <w:rPr>
          <w:spacing w:val="-3"/>
        </w:rPr>
        <w:t xml:space="preserve"> </w:t>
      </w:r>
      <w:r>
        <w:t>požadavky a</w:t>
      </w:r>
      <w:r>
        <w:rPr>
          <w:spacing w:val="-5"/>
        </w:rPr>
        <w:t xml:space="preserve"> </w:t>
      </w:r>
      <w:r>
        <w:t>podmínky</w:t>
      </w:r>
      <w:r>
        <w:rPr>
          <w:spacing w:val="-2"/>
        </w:rPr>
        <w:t xml:space="preserve"> </w:t>
      </w:r>
      <w:r>
        <w:t>této</w:t>
      </w:r>
      <w:r>
        <w:rPr>
          <w:spacing w:val="-2"/>
        </w:rPr>
        <w:t xml:space="preserve"> </w:t>
      </w:r>
      <w:r>
        <w:t>smlouvy,</w:t>
      </w:r>
      <w:r>
        <w:rPr>
          <w:spacing w:val="-2"/>
        </w:rPr>
        <w:t xml:space="preserve"> </w:t>
      </w:r>
      <w:r>
        <w:t>a</w:t>
      </w:r>
      <w:r>
        <w:rPr>
          <w:spacing w:val="-3"/>
        </w:rPr>
        <w:t xml:space="preserve"> </w:t>
      </w:r>
      <w:r>
        <w:t>to</w:t>
      </w:r>
      <w:r>
        <w:rPr>
          <w:spacing w:val="-2"/>
        </w:rPr>
        <w:t xml:space="preserve"> </w:t>
      </w:r>
      <w:r>
        <w:t>po celou dobu, kdy Subdodavatel provádí Dílo nebo jeho část,</w:t>
      </w:r>
    </w:p>
    <w:p w14:paraId="42E5D3E7" w14:textId="77777777" w:rsidR="0072206B" w:rsidRDefault="00784F67">
      <w:pPr>
        <w:pStyle w:val="Odstavecseseznamem"/>
        <w:numPr>
          <w:ilvl w:val="0"/>
          <w:numId w:val="13"/>
        </w:numPr>
        <w:tabs>
          <w:tab w:val="left" w:pos="2292"/>
        </w:tabs>
        <w:ind w:right="1271"/>
      </w:pPr>
      <w:r>
        <w:t>nahradit Objednateli veškerou škodu způsobenou Subdodavatelem v případě porušení povinností dle této smlouvy.</w:t>
      </w:r>
    </w:p>
    <w:p w14:paraId="05FF122C" w14:textId="77777777" w:rsidR="0072206B" w:rsidRDefault="0072206B">
      <w:pPr>
        <w:pStyle w:val="Zkladntext"/>
        <w:spacing w:before="212"/>
        <w:ind w:left="0"/>
        <w:jc w:val="left"/>
      </w:pPr>
    </w:p>
    <w:p w14:paraId="2568DFE1" w14:textId="77777777" w:rsidR="0072206B" w:rsidRDefault="00784F67">
      <w:pPr>
        <w:pStyle w:val="Nadpis1"/>
        <w:ind w:left="4578"/>
        <w:jc w:val="both"/>
      </w:pPr>
      <w:r>
        <w:t>Čl.</w:t>
      </w:r>
      <w:r>
        <w:rPr>
          <w:spacing w:val="-4"/>
        </w:rPr>
        <w:t xml:space="preserve"> </w:t>
      </w:r>
      <w:r>
        <w:t>III.</w:t>
      </w:r>
      <w:r>
        <w:rPr>
          <w:spacing w:val="44"/>
        </w:rPr>
        <w:t xml:space="preserve"> </w:t>
      </w:r>
      <w:r>
        <w:t>Doba</w:t>
      </w:r>
      <w:r>
        <w:rPr>
          <w:spacing w:val="-2"/>
        </w:rPr>
        <w:t xml:space="preserve"> plnění</w:t>
      </w:r>
    </w:p>
    <w:p w14:paraId="43616F90" w14:textId="77777777" w:rsidR="0072206B" w:rsidRDefault="00784F67" w:rsidP="0000503A">
      <w:pPr>
        <w:pStyle w:val="Odstavecseseznamem"/>
        <w:numPr>
          <w:ilvl w:val="0"/>
          <w:numId w:val="21"/>
        </w:numPr>
        <w:tabs>
          <w:tab w:val="left" w:pos="1210"/>
          <w:tab w:val="left" w:pos="1212"/>
        </w:tabs>
        <w:ind w:right="1271"/>
      </w:pPr>
      <w:r>
        <w:t>Zhotovitel</w:t>
      </w:r>
      <w:r>
        <w:rPr>
          <w:spacing w:val="-2"/>
        </w:rPr>
        <w:t xml:space="preserve"> </w:t>
      </w:r>
      <w:r>
        <w:t>se</w:t>
      </w:r>
      <w:r>
        <w:rPr>
          <w:spacing w:val="-3"/>
        </w:rPr>
        <w:t xml:space="preserve"> </w:t>
      </w:r>
      <w:r>
        <w:t>zavazuje</w:t>
      </w:r>
      <w:r>
        <w:rPr>
          <w:spacing w:val="-3"/>
        </w:rPr>
        <w:t xml:space="preserve"> </w:t>
      </w:r>
      <w:r>
        <w:t>započít s</w:t>
      </w:r>
      <w:r>
        <w:rPr>
          <w:spacing w:val="-4"/>
        </w:rPr>
        <w:t xml:space="preserve"> </w:t>
      </w:r>
      <w:r>
        <w:t>prováděním</w:t>
      </w:r>
      <w:r>
        <w:rPr>
          <w:spacing w:val="-2"/>
        </w:rPr>
        <w:t xml:space="preserve"> </w:t>
      </w:r>
      <w:r>
        <w:t>Díla</w:t>
      </w:r>
      <w:r>
        <w:rPr>
          <w:spacing w:val="-3"/>
        </w:rPr>
        <w:t xml:space="preserve"> </w:t>
      </w:r>
      <w:r>
        <w:t>bezprostředně po nabytí</w:t>
      </w:r>
      <w:r>
        <w:rPr>
          <w:spacing w:val="-3"/>
        </w:rPr>
        <w:t xml:space="preserve"> </w:t>
      </w:r>
      <w:r>
        <w:t>účinnosti</w:t>
      </w:r>
      <w:r>
        <w:rPr>
          <w:spacing w:val="-1"/>
        </w:rPr>
        <w:t xml:space="preserve"> </w:t>
      </w:r>
      <w:r>
        <w:t>této</w:t>
      </w:r>
      <w:r>
        <w:rPr>
          <w:spacing w:val="-2"/>
        </w:rPr>
        <w:t xml:space="preserve"> </w:t>
      </w:r>
      <w:r>
        <w:t>smlouvy, nejpozději však do 5 dní od nabytí účinnosti této smlouvy.</w:t>
      </w:r>
    </w:p>
    <w:p w14:paraId="255A44A7" w14:textId="77777777" w:rsidR="009F751D" w:rsidRDefault="009F751D" w:rsidP="0000503A">
      <w:pPr>
        <w:numPr>
          <w:ilvl w:val="0"/>
          <w:numId w:val="21"/>
        </w:numPr>
        <w:pBdr>
          <w:top w:val="nil"/>
          <w:left w:val="nil"/>
          <w:bottom w:val="nil"/>
          <w:right w:val="nil"/>
          <w:between w:val="nil"/>
        </w:pBdr>
        <w:tabs>
          <w:tab w:val="left" w:pos="1210"/>
          <w:tab w:val="left" w:pos="1212"/>
        </w:tabs>
        <w:autoSpaceDE/>
        <w:autoSpaceDN/>
        <w:spacing w:before="121"/>
        <w:ind w:right="1271"/>
        <w:jc w:val="both"/>
      </w:pPr>
      <w:r>
        <w:rPr>
          <w:color w:val="000000"/>
        </w:rPr>
        <w:t>Zhotovitel se zavazuje provést a Objednateli odevzdat Dílo nebo jeho část dle požadavků Objednatele a v souladu s podmínkami této smlouvy, a to v termínech níže nedohodnou−li se smluvní strany jinak.</w:t>
      </w:r>
    </w:p>
    <w:p w14:paraId="130879FC" w14:textId="0214EB31" w:rsidR="009F751D" w:rsidRDefault="009F751D" w:rsidP="0000503A">
      <w:pPr>
        <w:numPr>
          <w:ilvl w:val="1"/>
          <w:numId w:val="21"/>
        </w:numPr>
        <w:pBdr>
          <w:top w:val="nil"/>
          <w:left w:val="nil"/>
          <w:bottom w:val="nil"/>
          <w:right w:val="nil"/>
          <w:between w:val="nil"/>
        </w:pBdr>
        <w:tabs>
          <w:tab w:val="left" w:pos="1210"/>
          <w:tab w:val="left" w:pos="1212"/>
        </w:tabs>
        <w:autoSpaceDE/>
        <w:autoSpaceDN/>
        <w:spacing w:before="121"/>
        <w:ind w:right="1271"/>
        <w:jc w:val="both"/>
      </w:pPr>
      <w:r>
        <w:rPr>
          <w:color w:val="000000"/>
        </w:rPr>
        <w:t>První fáze – do 3</w:t>
      </w:r>
      <w:r w:rsidR="00932822">
        <w:rPr>
          <w:color w:val="000000"/>
        </w:rPr>
        <w:t>1</w:t>
      </w:r>
      <w:r>
        <w:rPr>
          <w:color w:val="000000"/>
        </w:rPr>
        <w:t xml:space="preserve">. 7. 2025 – Odevzdání konceptu </w:t>
      </w:r>
      <w:r w:rsidR="00932822">
        <w:rPr>
          <w:color w:val="000000"/>
        </w:rPr>
        <w:t>technického</w:t>
      </w:r>
      <w:r w:rsidR="008B06B9">
        <w:rPr>
          <w:color w:val="000000"/>
        </w:rPr>
        <w:t xml:space="preserve"> řešení konstrukce</w:t>
      </w:r>
    </w:p>
    <w:p w14:paraId="473C7EAE" w14:textId="4CA3DDB2" w:rsidR="009F751D" w:rsidRPr="001D1090" w:rsidRDefault="009F751D" w:rsidP="0000503A">
      <w:pPr>
        <w:numPr>
          <w:ilvl w:val="1"/>
          <w:numId w:val="21"/>
        </w:numPr>
        <w:pBdr>
          <w:top w:val="nil"/>
          <w:left w:val="nil"/>
          <w:bottom w:val="nil"/>
          <w:right w:val="nil"/>
          <w:between w:val="nil"/>
        </w:pBdr>
        <w:tabs>
          <w:tab w:val="left" w:pos="1210"/>
          <w:tab w:val="left" w:pos="1212"/>
        </w:tabs>
        <w:autoSpaceDE/>
        <w:autoSpaceDN/>
        <w:spacing w:before="121"/>
        <w:ind w:right="1271"/>
        <w:jc w:val="both"/>
      </w:pPr>
      <w:r>
        <w:rPr>
          <w:color w:val="000000"/>
        </w:rPr>
        <w:t xml:space="preserve">Druhá fáze – do 16. 9. 2025 – </w:t>
      </w:r>
      <w:r w:rsidR="005008D9">
        <w:rPr>
          <w:color w:val="000000"/>
        </w:rPr>
        <w:t>Předání díla realizovaného</w:t>
      </w:r>
      <w:r>
        <w:rPr>
          <w:color w:val="000000"/>
        </w:rPr>
        <w:t xml:space="preserve"> dle schváleného konceptu</w:t>
      </w:r>
    </w:p>
    <w:p w14:paraId="3DD78B32" w14:textId="0495CC08" w:rsidR="007611DB" w:rsidRDefault="007611DB" w:rsidP="0000503A">
      <w:pPr>
        <w:numPr>
          <w:ilvl w:val="1"/>
          <w:numId w:val="21"/>
        </w:numPr>
        <w:pBdr>
          <w:top w:val="nil"/>
          <w:left w:val="nil"/>
          <w:bottom w:val="nil"/>
          <w:right w:val="nil"/>
          <w:between w:val="nil"/>
        </w:pBdr>
        <w:tabs>
          <w:tab w:val="left" w:pos="1210"/>
          <w:tab w:val="left" w:pos="1212"/>
        </w:tabs>
        <w:autoSpaceDE/>
        <w:autoSpaceDN/>
        <w:spacing w:before="121"/>
        <w:ind w:right="1271"/>
        <w:jc w:val="both"/>
      </w:pPr>
      <w:r>
        <w:rPr>
          <w:color w:val="000000"/>
        </w:rPr>
        <w:t xml:space="preserve">Třetí </w:t>
      </w:r>
      <w:r w:rsidR="005A7561">
        <w:rPr>
          <w:color w:val="000000"/>
        </w:rPr>
        <w:t>fáze – do</w:t>
      </w:r>
      <w:r>
        <w:rPr>
          <w:color w:val="000000"/>
        </w:rPr>
        <w:t xml:space="preserve"> 2.</w:t>
      </w:r>
      <w:r w:rsidR="005A7561">
        <w:rPr>
          <w:color w:val="000000"/>
        </w:rPr>
        <w:t xml:space="preserve"> </w:t>
      </w:r>
      <w:r>
        <w:rPr>
          <w:color w:val="000000"/>
        </w:rPr>
        <w:t>10. 2025 – Deinstalace a odvoz díla</w:t>
      </w:r>
    </w:p>
    <w:p w14:paraId="3AAF2317" w14:textId="77777777" w:rsidR="0072206B" w:rsidRDefault="00784F67" w:rsidP="0000503A">
      <w:pPr>
        <w:pStyle w:val="Odstavecseseznamem"/>
        <w:numPr>
          <w:ilvl w:val="0"/>
          <w:numId w:val="21"/>
        </w:numPr>
        <w:tabs>
          <w:tab w:val="left" w:pos="1210"/>
          <w:tab w:val="left" w:pos="1212"/>
        </w:tabs>
        <w:spacing w:before="119"/>
        <w:ind w:right="1273"/>
      </w:pPr>
      <w:r>
        <w:t>Zhotovitel má právo požádat o prodloužení termínu plnění Díla či jeho části o dobu, po kterou objektivně nemohl bez vynaložení nepřiměřených nákladů v realizaci Díla pokračovat. Přerušení realizace</w:t>
      </w:r>
      <w:r>
        <w:rPr>
          <w:spacing w:val="-4"/>
        </w:rPr>
        <w:t xml:space="preserve"> </w:t>
      </w:r>
      <w:r>
        <w:t>Díla</w:t>
      </w:r>
      <w:r>
        <w:rPr>
          <w:spacing w:val="-2"/>
        </w:rPr>
        <w:t xml:space="preserve"> </w:t>
      </w:r>
      <w:r>
        <w:t>ze</w:t>
      </w:r>
      <w:r>
        <w:rPr>
          <w:spacing w:val="-5"/>
        </w:rPr>
        <w:t xml:space="preserve"> </w:t>
      </w:r>
      <w:r>
        <w:t>strany</w:t>
      </w:r>
      <w:r>
        <w:rPr>
          <w:spacing w:val="-2"/>
        </w:rPr>
        <w:t xml:space="preserve"> </w:t>
      </w:r>
      <w:r>
        <w:t>Zhotovitele</w:t>
      </w:r>
      <w:r>
        <w:rPr>
          <w:spacing w:val="-2"/>
        </w:rPr>
        <w:t xml:space="preserve"> </w:t>
      </w:r>
      <w:r>
        <w:t>je</w:t>
      </w:r>
      <w:r>
        <w:rPr>
          <w:spacing w:val="-4"/>
        </w:rPr>
        <w:t xml:space="preserve"> </w:t>
      </w:r>
      <w:r>
        <w:t>však</w:t>
      </w:r>
      <w:r>
        <w:rPr>
          <w:spacing w:val="-4"/>
        </w:rPr>
        <w:t xml:space="preserve"> </w:t>
      </w:r>
      <w:r>
        <w:t>v</w:t>
      </w:r>
      <w:r>
        <w:rPr>
          <w:spacing w:val="-1"/>
        </w:rPr>
        <w:t xml:space="preserve"> </w:t>
      </w:r>
      <w:r>
        <w:t>takovém</w:t>
      </w:r>
      <w:r>
        <w:rPr>
          <w:spacing w:val="-6"/>
        </w:rPr>
        <w:t xml:space="preserve"> </w:t>
      </w:r>
      <w:r>
        <w:t>případě</w:t>
      </w:r>
      <w:r>
        <w:rPr>
          <w:spacing w:val="-2"/>
        </w:rPr>
        <w:t xml:space="preserve"> </w:t>
      </w:r>
      <w:r>
        <w:t>možné</w:t>
      </w:r>
      <w:r>
        <w:rPr>
          <w:spacing w:val="-2"/>
        </w:rPr>
        <w:t xml:space="preserve"> </w:t>
      </w:r>
      <w:r>
        <w:t>pouze</w:t>
      </w:r>
      <w:r>
        <w:rPr>
          <w:spacing w:val="-2"/>
        </w:rPr>
        <w:t xml:space="preserve"> </w:t>
      </w:r>
      <w:r>
        <w:t>po</w:t>
      </w:r>
      <w:r>
        <w:rPr>
          <w:spacing w:val="-4"/>
        </w:rPr>
        <w:t xml:space="preserve"> </w:t>
      </w:r>
      <w:r>
        <w:t>vzájemné písemné dohodě smluvních stran.</w:t>
      </w:r>
    </w:p>
    <w:p w14:paraId="57E68F3E" w14:textId="28745477" w:rsidR="0072206B" w:rsidRDefault="00784F67" w:rsidP="0000503A">
      <w:pPr>
        <w:pStyle w:val="Odstavecseseznamem"/>
        <w:numPr>
          <w:ilvl w:val="0"/>
          <w:numId w:val="21"/>
        </w:numPr>
        <w:tabs>
          <w:tab w:val="left" w:pos="1210"/>
        </w:tabs>
        <w:spacing w:before="121"/>
        <w:jc w:val="left"/>
      </w:pPr>
      <w:r>
        <w:t>Zhotovitel není</w:t>
      </w:r>
      <w:r>
        <w:rPr>
          <w:spacing w:val="-3"/>
        </w:rPr>
        <w:t xml:space="preserve"> </w:t>
      </w:r>
      <w:r>
        <w:t>oprávněn</w:t>
      </w:r>
      <w:r>
        <w:rPr>
          <w:spacing w:val="-1"/>
        </w:rPr>
        <w:t xml:space="preserve"> </w:t>
      </w:r>
      <w:r>
        <w:t>jednostranně</w:t>
      </w:r>
      <w:r>
        <w:rPr>
          <w:spacing w:val="-1"/>
        </w:rPr>
        <w:t xml:space="preserve"> </w:t>
      </w:r>
      <w:r>
        <w:t>přerušit provádění</w:t>
      </w:r>
      <w:r>
        <w:rPr>
          <w:spacing w:val="-1"/>
        </w:rPr>
        <w:t xml:space="preserve"> </w:t>
      </w:r>
      <w:r>
        <w:t>Díla,</w:t>
      </w:r>
      <w:r>
        <w:rPr>
          <w:spacing w:val="-1"/>
        </w:rPr>
        <w:t xml:space="preserve"> </w:t>
      </w:r>
      <w:r>
        <w:t>nedohodnou−li</w:t>
      </w:r>
      <w:r>
        <w:rPr>
          <w:spacing w:val="-2"/>
        </w:rPr>
        <w:t xml:space="preserve"> </w:t>
      </w:r>
      <w:r>
        <w:t>se smluvní</w:t>
      </w:r>
      <w:r>
        <w:rPr>
          <w:spacing w:val="-1"/>
        </w:rPr>
        <w:t xml:space="preserve"> </w:t>
      </w:r>
      <w:r>
        <w:rPr>
          <w:spacing w:val="-2"/>
        </w:rPr>
        <w:t>strany</w:t>
      </w:r>
      <w:r w:rsidR="0000503A">
        <w:rPr>
          <w:spacing w:val="-2"/>
        </w:rPr>
        <w:t xml:space="preserve"> </w:t>
      </w:r>
      <w:r w:rsidRPr="0000503A">
        <w:rPr>
          <w:spacing w:val="-2"/>
        </w:rPr>
        <w:t>jinak.</w:t>
      </w:r>
    </w:p>
    <w:p w14:paraId="43121650" w14:textId="529201D8" w:rsidR="0072206B" w:rsidRDefault="00784F67" w:rsidP="0000503A">
      <w:pPr>
        <w:pStyle w:val="Odstavecseseznamem"/>
        <w:numPr>
          <w:ilvl w:val="0"/>
          <w:numId w:val="21"/>
        </w:numPr>
        <w:tabs>
          <w:tab w:val="left" w:pos="1210"/>
          <w:tab w:val="left" w:pos="1212"/>
        </w:tabs>
        <w:ind w:right="1270"/>
      </w:pPr>
      <w:r>
        <w:t>Zhotovitel splní svou povinnost provést Dílo jeho řádným ukončením a předáním Díla nebo jeho části prostého vad</w:t>
      </w:r>
      <w:r>
        <w:rPr>
          <w:spacing w:val="-1"/>
        </w:rPr>
        <w:t xml:space="preserve"> </w:t>
      </w:r>
      <w:r>
        <w:t>a nedodělků Objednateli v rozsahu</w:t>
      </w:r>
      <w:r>
        <w:rPr>
          <w:spacing w:val="-3"/>
        </w:rPr>
        <w:t xml:space="preserve"> </w:t>
      </w:r>
      <w:r>
        <w:t>a termínech dohodnutých touto</w:t>
      </w:r>
      <w:r>
        <w:rPr>
          <w:spacing w:val="-1"/>
        </w:rPr>
        <w:t xml:space="preserve"> </w:t>
      </w:r>
      <w:r>
        <w:t>smlouvou. Zhotovitel</w:t>
      </w:r>
      <w:r>
        <w:rPr>
          <w:spacing w:val="-4"/>
        </w:rPr>
        <w:t xml:space="preserve"> </w:t>
      </w:r>
      <w:r>
        <w:t>se</w:t>
      </w:r>
      <w:r>
        <w:rPr>
          <w:spacing w:val="-3"/>
        </w:rPr>
        <w:t xml:space="preserve"> </w:t>
      </w:r>
      <w:r>
        <w:t>zavazuje</w:t>
      </w:r>
      <w:r>
        <w:rPr>
          <w:spacing w:val="-3"/>
        </w:rPr>
        <w:t xml:space="preserve"> </w:t>
      </w:r>
      <w:r>
        <w:t>předat</w:t>
      </w:r>
      <w:r>
        <w:rPr>
          <w:spacing w:val="-3"/>
        </w:rPr>
        <w:t xml:space="preserve"> </w:t>
      </w:r>
      <w:r>
        <w:t>Dílo nebo</w:t>
      </w:r>
      <w:r>
        <w:rPr>
          <w:spacing w:val="-3"/>
        </w:rPr>
        <w:t xml:space="preserve"> </w:t>
      </w:r>
      <w:r>
        <w:t>jeho</w:t>
      </w:r>
      <w:r>
        <w:rPr>
          <w:spacing w:val="-3"/>
        </w:rPr>
        <w:t xml:space="preserve"> </w:t>
      </w:r>
      <w:r>
        <w:t>část</w:t>
      </w:r>
      <w:r>
        <w:rPr>
          <w:spacing w:val="-2"/>
        </w:rPr>
        <w:t xml:space="preserve"> </w:t>
      </w:r>
      <w:r>
        <w:t>Objednateli</w:t>
      </w:r>
      <w:r>
        <w:rPr>
          <w:spacing w:val="-2"/>
        </w:rPr>
        <w:t xml:space="preserve"> </w:t>
      </w:r>
      <w:r>
        <w:t>na</w:t>
      </w:r>
      <w:r>
        <w:rPr>
          <w:spacing w:val="-4"/>
        </w:rPr>
        <w:t xml:space="preserve"> </w:t>
      </w:r>
      <w:r>
        <w:t>adrese sídla</w:t>
      </w:r>
      <w:r>
        <w:rPr>
          <w:spacing w:val="-4"/>
        </w:rPr>
        <w:t xml:space="preserve"> </w:t>
      </w:r>
      <w:r>
        <w:t>Objednatele,</w:t>
      </w:r>
      <w:r>
        <w:rPr>
          <w:spacing w:val="-3"/>
        </w:rPr>
        <w:t xml:space="preserve"> </w:t>
      </w:r>
      <w:r>
        <w:t>není−li touto smlouvou stanoveno jinak, a to nejpozději v poslední den lhůty stanovené v čl. III. odst. 2 této</w:t>
      </w:r>
      <w:r>
        <w:rPr>
          <w:spacing w:val="-2"/>
        </w:rPr>
        <w:t xml:space="preserve"> </w:t>
      </w:r>
      <w:r>
        <w:t>smlouvy</w:t>
      </w:r>
      <w:r>
        <w:rPr>
          <w:spacing w:val="-2"/>
        </w:rPr>
        <w:t xml:space="preserve"> </w:t>
      </w:r>
      <w:r>
        <w:t>a</w:t>
      </w:r>
      <w:r>
        <w:rPr>
          <w:spacing w:val="-4"/>
        </w:rPr>
        <w:t xml:space="preserve"> </w:t>
      </w:r>
      <w:r>
        <w:t>v</w:t>
      </w:r>
      <w:r>
        <w:rPr>
          <w:spacing w:val="-2"/>
        </w:rPr>
        <w:t xml:space="preserve"> </w:t>
      </w:r>
      <w:r>
        <w:t>příloze</w:t>
      </w:r>
      <w:r>
        <w:rPr>
          <w:spacing w:val="-1"/>
        </w:rPr>
        <w:t xml:space="preserve"> </w:t>
      </w:r>
      <w:r>
        <w:t>č.</w:t>
      </w:r>
      <w:r>
        <w:rPr>
          <w:spacing w:val="-4"/>
        </w:rPr>
        <w:t xml:space="preserve"> </w:t>
      </w:r>
      <w:r>
        <w:t>2</w:t>
      </w:r>
      <w:r>
        <w:rPr>
          <w:spacing w:val="-2"/>
        </w:rPr>
        <w:t xml:space="preserve"> </w:t>
      </w:r>
      <w:r>
        <w:t>této</w:t>
      </w:r>
      <w:r>
        <w:rPr>
          <w:spacing w:val="-2"/>
        </w:rPr>
        <w:t xml:space="preserve"> </w:t>
      </w:r>
      <w:r>
        <w:t>smlouvy.</w:t>
      </w:r>
      <w:r>
        <w:rPr>
          <w:spacing w:val="-5"/>
        </w:rPr>
        <w:t xml:space="preserve"> </w:t>
      </w:r>
      <w:r>
        <w:t>Připadne−li</w:t>
      </w:r>
      <w:r>
        <w:rPr>
          <w:spacing w:val="-5"/>
        </w:rPr>
        <w:t xml:space="preserve"> </w:t>
      </w:r>
      <w:r>
        <w:t>poslední</w:t>
      </w:r>
      <w:r>
        <w:rPr>
          <w:spacing w:val="-2"/>
        </w:rPr>
        <w:t xml:space="preserve"> </w:t>
      </w:r>
      <w:r>
        <w:t>den</w:t>
      </w:r>
      <w:r>
        <w:rPr>
          <w:spacing w:val="-2"/>
        </w:rPr>
        <w:t xml:space="preserve"> </w:t>
      </w:r>
      <w:r>
        <w:t>lhůty</w:t>
      </w:r>
      <w:r>
        <w:rPr>
          <w:spacing w:val="-2"/>
        </w:rPr>
        <w:t xml:space="preserve"> </w:t>
      </w:r>
      <w:r>
        <w:t>na</w:t>
      </w:r>
      <w:r>
        <w:rPr>
          <w:spacing w:val="-4"/>
        </w:rPr>
        <w:t xml:space="preserve"> </w:t>
      </w:r>
      <w:r>
        <w:t>den</w:t>
      </w:r>
      <w:r>
        <w:rPr>
          <w:spacing w:val="-4"/>
        </w:rPr>
        <w:t xml:space="preserve"> </w:t>
      </w:r>
      <w:r>
        <w:t>pracovního</w:t>
      </w:r>
      <w:r>
        <w:rPr>
          <w:spacing w:val="-2"/>
        </w:rPr>
        <w:t xml:space="preserve"> </w:t>
      </w:r>
      <w:r>
        <w:t>klidu nebo státní svátek, je</w:t>
      </w:r>
      <w:r w:rsidR="0000503A">
        <w:t xml:space="preserve"> </w:t>
      </w:r>
      <w:r>
        <w:t>posledním dnem takové lhůty pracovní den bezprostředně následující.</w:t>
      </w:r>
    </w:p>
    <w:p w14:paraId="27EEDE45" w14:textId="77777777" w:rsidR="0072206B" w:rsidRDefault="00784F67" w:rsidP="0000503A">
      <w:pPr>
        <w:pStyle w:val="Odstavecseseznamem"/>
        <w:numPr>
          <w:ilvl w:val="0"/>
          <w:numId w:val="21"/>
        </w:numPr>
        <w:tabs>
          <w:tab w:val="left" w:pos="1210"/>
        </w:tabs>
      </w:pPr>
      <w:r>
        <w:t>O</w:t>
      </w:r>
      <w:r>
        <w:rPr>
          <w:spacing w:val="-6"/>
        </w:rPr>
        <w:t xml:space="preserve"> </w:t>
      </w:r>
      <w:r>
        <w:t>předání</w:t>
      </w:r>
      <w:r>
        <w:rPr>
          <w:spacing w:val="-4"/>
        </w:rPr>
        <w:t xml:space="preserve"> </w:t>
      </w:r>
      <w:r>
        <w:t>a</w:t>
      </w:r>
      <w:r>
        <w:rPr>
          <w:spacing w:val="-4"/>
        </w:rPr>
        <w:t xml:space="preserve"> </w:t>
      </w:r>
      <w:r>
        <w:t>převzetí</w:t>
      </w:r>
      <w:r>
        <w:rPr>
          <w:spacing w:val="-3"/>
        </w:rPr>
        <w:t xml:space="preserve"> </w:t>
      </w:r>
      <w:r>
        <w:t>Díla</w:t>
      </w:r>
      <w:r>
        <w:rPr>
          <w:spacing w:val="-6"/>
        </w:rPr>
        <w:t xml:space="preserve"> </w:t>
      </w:r>
      <w:r>
        <w:t>nebo</w:t>
      </w:r>
      <w:r>
        <w:rPr>
          <w:spacing w:val="-4"/>
        </w:rPr>
        <w:t xml:space="preserve"> </w:t>
      </w:r>
      <w:r>
        <w:t>jeho</w:t>
      </w:r>
      <w:r>
        <w:rPr>
          <w:spacing w:val="-5"/>
        </w:rPr>
        <w:t xml:space="preserve"> </w:t>
      </w:r>
      <w:r>
        <w:t>části</w:t>
      </w:r>
      <w:r>
        <w:rPr>
          <w:spacing w:val="-3"/>
        </w:rPr>
        <w:t xml:space="preserve"> </w:t>
      </w:r>
      <w:r>
        <w:t>bude</w:t>
      </w:r>
      <w:r>
        <w:rPr>
          <w:spacing w:val="-6"/>
        </w:rPr>
        <w:t xml:space="preserve"> </w:t>
      </w:r>
      <w:r>
        <w:t>smluvními</w:t>
      </w:r>
      <w:r>
        <w:rPr>
          <w:spacing w:val="-4"/>
        </w:rPr>
        <w:t xml:space="preserve"> </w:t>
      </w:r>
      <w:r>
        <w:t>stranami</w:t>
      </w:r>
      <w:r>
        <w:rPr>
          <w:spacing w:val="-6"/>
        </w:rPr>
        <w:t xml:space="preserve"> </w:t>
      </w:r>
      <w:r>
        <w:t>sepsán</w:t>
      </w:r>
      <w:r>
        <w:rPr>
          <w:spacing w:val="-4"/>
        </w:rPr>
        <w:t xml:space="preserve"> </w:t>
      </w:r>
      <w:r>
        <w:t>předávací</w:t>
      </w:r>
      <w:r>
        <w:rPr>
          <w:spacing w:val="-2"/>
        </w:rPr>
        <w:t xml:space="preserve"> protokol.</w:t>
      </w:r>
    </w:p>
    <w:p w14:paraId="11D1C36D" w14:textId="77777777" w:rsidR="0072206B" w:rsidRDefault="0072206B">
      <w:pPr>
        <w:pStyle w:val="Zkladntext"/>
        <w:spacing w:before="211"/>
        <w:ind w:left="0"/>
        <w:jc w:val="left"/>
      </w:pPr>
    </w:p>
    <w:p w14:paraId="3742F594" w14:textId="77777777" w:rsidR="0072206B" w:rsidRDefault="00784F67">
      <w:pPr>
        <w:pStyle w:val="Nadpis1"/>
        <w:ind w:left="4390"/>
      </w:pPr>
      <w:r>
        <w:t>Čl.</w:t>
      </w:r>
      <w:r>
        <w:rPr>
          <w:spacing w:val="-5"/>
        </w:rPr>
        <w:t xml:space="preserve"> </w:t>
      </w:r>
      <w:r>
        <w:t>IV.</w:t>
      </w:r>
      <w:r>
        <w:rPr>
          <w:spacing w:val="39"/>
        </w:rPr>
        <w:t xml:space="preserve"> </w:t>
      </w:r>
      <w:r>
        <w:t>Pověřené</w:t>
      </w:r>
      <w:r>
        <w:rPr>
          <w:spacing w:val="-3"/>
        </w:rPr>
        <w:t xml:space="preserve"> </w:t>
      </w:r>
      <w:r>
        <w:rPr>
          <w:spacing w:val="-4"/>
        </w:rPr>
        <w:t>osoby</w:t>
      </w:r>
    </w:p>
    <w:p w14:paraId="1ED40576" w14:textId="77777777" w:rsidR="0072206B" w:rsidRPr="00D80360" w:rsidRDefault="00784F67" w:rsidP="00D80360">
      <w:pPr>
        <w:pStyle w:val="Odstavecseseznamem"/>
        <w:numPr>
          <w:ilvl w:val="0"/>
          <w:numId w:val="11"/>
        </w:numPr>
        <w:tabs>
          <w:tab w:val="left" w:pos="1210"/>
        </w:tabs>
        <w:ind w:left="1210" w:hanging="358"/>
      </w:pPr>
      <w:r w:rsidRPr="00D80360">
        <w:t>Objednatel</w:t>
      </w:r>
      <w:r w:rsidRPr="00D80360">
        <w:rPr>
          <w:spacing w:val="-6"/>
        </w:rPr>
        <w:t xml:space="preserve"> </w:t>
      </w:r>
      <w:r w:rsidRPr="00D80360">
        <w:t>zmocňuje</w:t>
      </w:r>
      <w:r w:rsidRPr="00D80360">
        <w:rPr>
          <w:spacing w:val="-4"/>
        </w:rPr>
        <w:t xml:space="preserve"> </w:t>
      </w:r>
      <w:r w:rsidRPr="00D80360">
        <w:t>k</w:t>
      </w:r>
      <w:r w:rsidRPr="00D80360">
        <w:rPr>
          <w:spacing w:val="-4"/>
        </w:rPr>
        <w:t xml:space="preserve"> </w:t>
      </w:r>
      <w:r w:rsidRPr="00D80360">
        <w:t>jednání</w:t>
      </w:r>
      <w:r w:rsidRPr="00D80360">
        <w:rPr>
          <w:spacing w:val="-4"/>
        </w:rPr>
        <w:t xml:space="preserve"> </w:t>
      </w:r>
      <w:r w:rsidRPr="00D80360">
        <w:t>při</w:t>
      </w:r>
      <w:r w:rsidRPr="00D80360">
        <w:rPr>
          <w:spacing w:val="-4"/>
        </w:rPr>
        <w:t xml:space="preserve"> </w:t>
      </w:r>
      <w:r w:rsidRPr="00D80360">
        <w:t>kontrole</w:t>
      </w:r>
      <w:r w:rsidRPr="00D80360">
        <w:rPr>
          <w:spacing w:val="-7"/>
        </w:rPr>
        <w:t xml:space="preserve"> </w:t>
      </w:r>
      <w:r w:rsidRPr="00D80360">
        <w:t>a</w:t>
      </w:r>
      <w:r w:rsidRPr="00D80360">
        <w:rPr>
          <w:spacing w:val="-3"/>
        </w:rPr>
        <w:t xml:space="preserve"> </w:t>
      </w:r>
      <w:r w:rsidRPr="00D80360">
        <w:t>převzetí</w:t>
      </w:r>
      <w:r w:rsidRPr="00D80360">
        <w:rPr>
          <w:spacing w:val="-5"/>
        </w:rPr>
        <w:t xml:space="preserve"> </w:t>
      </w:r>
      <w:r w:rsidRPr="00D80360">
        <w:t>Díla</w:t>
      </w:r>
      <w:r w:rsidRPr="00D80360">
        <w:rPr>
          <w:spacing w:val="-4"/>
        </w:rPr>
        <w:t xml:space="preserve"> </w:t>
      </w:r>
      <w:r w:rsidRPr="00D80360">
        <w:t>nebo</w:t>
      </w:r>
      <w:r w:rsidRPr="00D80360">
        <w:rPr>
          <w:spacing w:val="-3"/>
        </w:rPr>
        <w:t xml:space="preserve"> </w:t>
      </w:r>
      <w:r w:rsidRPr="00D80360">
        <w:t>jeho</w:t>
      </w:r>
      <w:r w:rsidRPr="00D80360">
        <w:rPr>
          <w:spacing w:val="-6"/>
        </w:rPr>
        <w:t xml:space="preserve"> </w:t>
      </w:r>
      <w:r w:rsidRPr="00D80360">
        <w:t>části</w:t>
      </w:r>
      <w:r w:rsidRPr="00D80360">
        <w:rPr>
          <w:spacing w:val="-5"/>
        </w:rPr>
        <w:t xml:space="preserve"> </w:t>
      </w:r>
      <w:r w:rsidRPr="00D80360">
        <w:t>tyto</w:t>
      </w:r>
      <w:r w:rsidRPr="00D80360">
        <w:rPr>
          <w:spacing w:val="-4"/>
        </w:rPr>
        <w:t xml:space="preserve"> </w:t>
      </w:r>
      <w:r w:rsidRPr="00D80360">
        <w:rPr>
          <w:spacing w:val="-2"/>
        </w:rPr>
        <w:t>osoby:</w:t>
      </w:r>
    </w:p>
    <w:p w14:paraId="46E23969" w14:textId="03C55A8D" w:rsidR="0072206B" w:rsidRPr="00D80360" w:rsidRDefault="00784F67" w:rsidP="00D80360">
      <w:pPr>
        <w:pStyle w:val="Zkladntext"/>
        <w:tabs>
          <w:tab w:val="left" w:pos="1572"/>
        </w:tabs>
        <w:spacing w:before="120"/>
        <w:jc w:val="left"/>
        <w:rPr>
          <w:spacing w:val="-2"/>
        </w:rPr>
      </w:pPr>
      <w:r w:rsidRPr="00D80360">
        <w:rPr>
          <w:spacing w:val="-10"/>
        </w:rPr>
        <w:t>−</w:t>
      </w:r>
      <w:r w:rsidRPr="00D80360">
        <w:tab/>
      </w:r>
      <w:r w:rsidR="00C05C28">
        <w:t>xxx</w:t>
      </w:r>
    </w:p>
    <w:p w14:paraId="18B2EC28" w14:textId="581743A4" w:rsidR="001F1948" w:rsidRPr="00D80360" w:rsidRDefault="00C05C28" w:rsidP="00D80360">
      <w:pPr>
        <w:pStyle w:val="Zkladntext"/>
        <w:numPr>
          <w:ilvl w:val="0"/>
          <w:numId w:val="23"/>
        </w:numPr>
        <w:tabs>
          <w:tab w:val="left" w:pos="1572"/>
        </w:tabs>
        <w:spacing w:before="120"/>
        <w:jc w:val="left"/>
      </w:pPr>
      <w:r>
        <w:rPr>
          <w:spacing w:val="-2"/>
        </w:rPr>
        <w:t>xxx</w:t>
      </w:r>
    </w:p>
    <w:p w14:paraId="6FC15E2A" w14:textId="77777777" w:rsidR="0072206B" w:rsidRPr="00D80360" w:rsidRDefault="00784F67" w:rsidP="00D80360">
      <w:pPr>
        <w:pStyle w:val="Odstavecseseznamem"/>
        <w:numPr>
          <w:ilvl w:val="0"/>
          <w:numId w:val="11"/>
        </w:numPr>
        <w:tabs>
          <w:tab w:val="left" w:pos="1210"/>
        </w:tabs>
        <w:ind w:left="1210" w:hanging="358"/>
      </w:pPr>
      <w:r w:rsidRPr="00D80360">
        <w:t>Zhotovitel</w:t>
      </w:r>
      <w:r w:rsidRPr="00D80360">
        <w:rPr>
          <w:spacing w:val="-6"/>
        </w:rPr>
        <w:t xml:space="preserve"> </w:t>
      </w:r>
      <w:r w:rsidRPr="00D80360">
        <w:t>zmocňuje</w:t>
      </w:r>
      <w:r w:rsidRPr="00D80360">
        <w:rPr>
          <w:spacing w:val="-4"/>
        </w:rPr>
        <w:t xml:space="preserve"> </w:t>
      </w:r>
      <w:r w:rsidRPr="00D80360">
        <w:t>k</w:t>
      </w:r>
      <w:r w:rsidRPr="00D80360">
        <w:rPr>
          <w:spacing w:val="-4"/>
        </w:rPr>
        <w:t xml:space="preserve"> </w:t>
      </w:r>
      <w:r w:rsidRPr="00D80360">
        <w:t>jednání</w:t>
      </w:r>
      <w:r w:rsidRPr="00D80360">
        <w:rPr>
          <w:spacing w:val="-4"/>
        </w:rPr>
        <w:t xml:space="preserve"> </w:t>
      </w:r>
      <w:r w:rsidRPr="00D80360">
        <w:t>při</w:t>
      </w:r>
      <w:r w:rsidRPr="00D80360">
        <w:rPr>
          <w:spacing w:val="-4"/>
        </w:rPr>
        <w:t xml:space="preserve"> </w:t>
      </w:r>
      <w:r w:rsidRPr="00D80360">
        <w:t>kontrole</w:t>
      </w:r>
      <w:r w:rsidRPr="00D80360">
        <w:rPr>
          <w:spacing w:val="-6"/>
        </w:rPr>
        <w:t xml:space="preserve"> </w:t>
      </w:r>
      <w:r w:rsidRPr="00D80360">
        <w:t>a</w:t>
      </w:r>
      <w:r w:rsidRPr="00D80360">
        <w:rPr>
          <w:spacing w:val="-4"/>
        </w:rPr>
        <w:t xml:space="preserve"> </w:t>
      </w:r>
      <w:r w:rsidRPr="00D80360">
        <w:t>předání</w:t>
      </w:r>
      <w:r w:rsidRPr="00D80360">
        <w:rPr>
          <w:spacing w:val="-6"/>
        </w:rPr>
        <w:t xml:space="preserve"> </w:t>
      </w:r>
      <w:r w:rsidRPr="00D80360">
        <w:t>Díla</w:t>
      </w:r>
      <w:r w:rsidRPr="00D80360">
        <w:rPr>
          <w:spacing w:val="-4"/>
        </w:rPr>
        <w:t xml:space="preserve"> </w:t>
      </w:r>
      <w:r w:rsidRPr="00D80360">
        <w:t>nebo</w:t>
      </w:r>
      <w:r w:rsidRPr="00D80360">
        <w:rPr>
          <w:spacing w:val="-3"/>
        </w:rPr>
        <w:t xml:space="preserve"> </w:t>
      </w:r>
      <w:r w:rsidRPr="00D80360">
        <w:t>jeho</w:t>
      </w:r>
      <w:r w:rsidRPr="00D80360">
        <w:rPr>
          <w:spacing w:val="-6"/>
        </w:rPr>
        <w:t xml:space="preserve"> </w:t>
      </w:r>
      <w:r w:rsidRPr="00D80360">
        <w:t>části</w:t>
      </w:r>
      <w:r w:rsidRPr="00D80360">
        <w:rPr>
          <w:spacing w:val="-5"/>
        </w:rPr>
        <w:t xml:space="preserve"> </w:t>
      </w:r>
      <w:r w:rsidRPr="00D80360">
        <w:t>tyto</w:t>
      </w:r>
      <w:r w:rsidRPr="00D80360">
        <w:rPr>
          <w:spacing w:val="-4"/>
        </w:rPr>
        <w:t xml:space="preserve"> </w:t>
      </w:r>
      <w:r w:rsidRPr="00D80360">
        <w:rPr>
          <w:spacing w:val="-2"/>
        </w:rPr>
        <w:t>osoby:</w:t>
      </w:r>
    </w:p>
    <w:p w14:paraId="28ED5713" w14:textId="32F8D0D7" w:rsidR="00593E8D" w:rsidRPr="00D80360" w:rsidRDefault="00784F67" w:rsidP="00D80360">
      <w:pPr>
        <w:pStyle w:val="Zkladntext"/>
        <w:tabs>
          <w:tab w:val="left" w:pos="1572"/>
        </w:tabs>
        <w:spacing w:before="120"/>
        <w:jc w:val="left"/>
        <w:rPr>
          <w:spacing w:val="-10"/>
        </w:rPr>
      </w:pPr>
      <w:r w:rsidRPr="00D80360">
        <w:rPr>
          <w:spacing w:val="-10"/>
        </w:rPr>
        <w:t>−</w:t>
      </w:r>
      <w:r w:rsidR="00AD29D8" w:rsidRPr="00D80360">
        <w:rPr>
          <w:spacing w:val="-10"/>
        </w:rPr>
        <w:t xml:space="preserve"> </w:t>
      </w:r>
      <w:r w:rsidR="00D80360">
        <w:rPr>
          <w:spacing w:val="-10"/>
        </w:rPr>
        <w:tab/>
      </w:r>
      <w:r w:rsidR="00C05C28">
        <w:rPr>
          <w:spacing w:val="-10"/>
        </w:rPr>
        <w:t>xxx</w:t>
      </w:r>
    </w:p>
    <w:p w14:paraId="1F2E362A" w14:textId="7FC8ED10" w:rsidR="002267B7" w:rsidRPr="00D80360" w:rsidRDefault="00593E8D" w:rsidP="00D80360">
      <w:pPr>
        <w:pStyle w:val="Zkladntext"/>
        <w:tabs>
          <w:tab w:val="left" w:pos="1572"/>
        </w:tabs>
        <w:spacing w:before="120"/>
        <w:jc w:val="left"/>
      </w:pPr>
      <w:r w:rsidRPr="00D80360">
        <w:rPr>
          <w:spacing w:val="-10"/>
        </w:rPr>
        <w:t xml:space="preserve">– </w:t>
      </w:r>
      <w:r w:rsidR="00D80360">
        <w:rPr>
          <w:spacing w:val="-10"/>
        </w:rPr>
        <w:tab/>
      </w:r>
      <w:r w:rsidR="00C05C28">
        <w:rPr>
          <w:spacing w:val="-10"/>
        </w:rPr>
        <w:t>xxx</w:t>
      </w:r>
    </w:p>
    <w:p w14:paraId="6846561C" w14:textId="69F3DF0D" w:rsidR="0072206B" w:rsidRDefault="002267B7" w:rsidP="00D80360">
      <w:pPr>
        <w:pStyle w:val="Zkladntext"/>
        <w:tabs>
          <w:tab w:val="left" w:pos="1572"/>
        </w:tabs>
        <w:spacing w:before="120"/>
        <w:jc w:val="left"/>
      </w:pPr>
      <w:r w:rsidRPr="00D80360">
        <w:t xml:space="preserve">– </w:t>
      </w:r>
      <w:r w:rsidR="00D80360">
        <w:tab/>
      </w:r>
      <w:r w:rsidR="00C05C28">
        <w:t>xxx</w:t>
      </w:r>
      <w:r w:rsidR="00784F67">
        <w:tab/>
      </w:r>
      <w:r w:rsidR="009F751D">
        <w:t xml:space="preserve">                </w:t>
      </w:r>
    </w:p>
    <w:p w14:paraId="6D625CE4" w14:textId="77777777" w:rsidR="0072206B" w:rsidRDefault="0072206B">
      <w:pPr>
        <w:pStyle w:val="Zkladntext"/>
        <w:spacing w:before="212"/>
        <w:ind w:left="0"/>
        <w:jc w:val="left"/>
      </w:pPr>
    </w:p>
    <w:p w14:paraId="7192862B" w14:textId="77777777" w:rsidR="0072206B" w:rsidRDefault="00784F67">
      <w:pPr>
        <w:pStyle w:val="Nadpis1"/>
        <w:spacing w:before="1"/>
        <w:ind w:left="131" w:right="424"/>
        <w:jc w:val="center"/>
      </w:pPr>
      <w:r>
        <w:t>Čl.</w:t>
      </w:r>
      <w:r>
        <w:rPr>
          <w:spacing w:val="-3"/>
        </w:rPr>
        <w:t xml:space="preserve"> </w:t>
      </w:r>
      <w:r>
        <w:t>V.</w:t>
      </w:r>
      <w:r>
        <w:rPr>
          <w:spacing w:val="68"/>
        </w:rPr>
        <w:t xml:space="preserve"> </w:t>
      </w:r>
      <w:r>
        <w:t xml:space="preserve">Cena </w:t>
      </w:r>
      <w:r>
        <w:rPr>
          <w:spacing w:val="-4"/>
        </w:rPr>
        <w:t>Díla</w:t>
      </w:r>
    </w:p>
    <w:p w14:paraId="1D321CD4" w14:textId="780802AD" w:rsidR="0072206B" w:rsidRDefault="00784F67">
      <w:pPr>
        <w:pStyle w:val="Odstavecseseznamem"/>
        <w:numPr>
          <w:ilvl w:val="0"/>
          <w:numId w:val="10"/>
        </w:numPr>
        <w:tabs>
          <w:tab w:val="left" w:pos="1210"/>
          <w:tab w:val="left" w:pos="1212"/>
        </w:tabs>
        <w:spacing w:before="117"/>
        <w:ind w:right="1270"/>
        <w:rPr>
          <w:sz w:val="20"/>
        </w:rPr>
      </w:pPr>
      <w:r>
        <w:t>Smluvní</w:t>
      </w:r>
      <w:r>
        <w:rPr>
          <w:spacing w:val="40"/>
        </w:rPr>
        <w:t xml:space="preserve"> </w:t>
      </w:r>
      <w:r>
        <w:t>strany</w:t>
      </w:r>
      <w:r>
        <w:rPr>
          <w:spacing w:val="40"/>
        </w:rPr>
        <w:t xml:space="preserve"> </w:t>
      </w:r>
      <w:r>
        <w:t>se</w:t>
      </w:r>
      <w:r>
        <w:rPr>
          <w:spacing w:val="40"/>
        </w:rPr>
        <w:t xml:space="preserve"> </w:t>
      </w:r>
      <w:r>
        <w:t>dohodly,</w:t>
      </w:r>
      <w:r>
        <w:rPr>
          <w:spacing w:val="40"/>
        </w:rPr>
        <w:t xml:space="preserve"> </w:t>
      </w:r>
      <w:r>
        <w:t>že</w:t>
      </w:r>
      <w:r>
        <w:rPr>
          <w:spacing w:val="40"/>
        </w:rPr>
        <w:t xml:space="preserve"> </w:t>
      </w:r>
      <w:r>
        <w:t>cena</w:t>
      </w:r>
      <w:r>
        <w:rPr>
          <w:spacing w:val="40"/>
        </w:rPr>
        <w:t xml:space="preserve"> </w:t>
      </w:r>
      <w:r>
        <w:t>za</w:t>
      </w:r>
      <w:r>
        <w:rPr>
          <w:spacing w:val="40"/>
        </w:rPr>
        <w:t xml:space="preserve"> </w:t>
      </w:r>
      <w:r>
        <w:t>provedení</w:t>
      </w:r>
      <w:r>
        <w:rPr>
          <w:spacing w:val="40"/>
        </w:rPr>
        <w:t xml:space="preserve"> </w:t>
      </w:r>
      <w:r>
        <w:t>Díla</w:t>
      </w:r>
      <w:r>
        <w:rPr>
          <w:spacing w:val="40"/>
        </w:rPr>
        <w:t xml:space="preserve"> </w:t>
      </w:r>
      <w:r>
        <w:t>jako</w:t>
      </w:r>
      <w:r>
        <w:rPr>
          <w:spacing w:val="40"/>
        </w:rPr>
        <w:t xml:space="preserve"> </w:t>
      </w:r>
      <w:r>
        <w:t>celku</w:t>
      </w:r>
      <w:r>
        <w:rPr>
          <w:spacing w:val="40"/>
        </w:rPr>
        <w:t xml:space="preserve"> </w:t>
      </w:r>
      <w:r>
        <w:t>činí</w:t>
      </w:r>
      <w:r>
        <w:rPr>
          <w:spacing w:val="40"/>
        </w:rPr>
        <w:t xml:space="preserve"> </w:t>
      </w:r>
      <w:r>
        <w:t>celkem</w:t>
      </w:r>
      <w:r>
        <w:rPr>
          <w:spacing w:val="40"/>
        </w:rPr>
        <w:t xml:space="preserve"> </w:t>
      </w:r>
      <w:r>
        <w:t>částku</w:t>
      </w:r>
      <w:r>
        <w:rPr>
          <w:spacing w:val="40"/>
        </w:rPr>
        <w:t xml:space="preserve"> </w:t>
      </w:r>
      <w:r>
        <w:t>ve</w:t>
      </w:r>
      <w:r>
        <w:rPr>
          <w:spacing w:val="40"/>
        </w:rPr>
        <w:t xml:space="preserve"> </w:t>
      </w:r>
      <w:r>
        <w:t xml:space="preserve">výši </w:t>
      </w:r>
      <w:r w:rsidR="002A79D5">
        <w:rPr>
          <w:b/>
        </w:rPr>
        <w:t xml:space="preserve"> 495</w:t>
      </w:r>
      <w:r>
        <w:rPr>
          <w:b/>
          <w:spacing w:val="-1"/>
        </w:rPr>
        <w:t xml:space="preserve"> </w:t>
      </w:r>
      <w:r>
        <w:rPr>
          <w:b/>
        </w:rPr>
        <w:t>000</w:t>
      </w:r>
      <w:r>
        <w:rPr>
          <w:b/>
          <w:spacing w:val="-3"/>
        </w:rPr>
        <w:t xml:space="preserve"> </w:t>
      </w:r>
      <w:r>
        <w:rPr>
          <w:b/>
        </w:rPr>
        <w:t xml:space="preserve">Kč bez DPH </w:t>
      </w:r>
      <w:r>
        <w:t xml:space="preserve">(slovy: </w:t>
      </w:r>
      <w:r w:rsidR="002A79D5">
        <w:t>čtyři sta</w:t>
      </w:r>
      <w:r>
        <w:t xml:space="preserve"> </w:t>
      </w:r>
      <w:r w:rsidR="002A79D5">
        <w:t>devasedát pět</w:t>
      </w:r>
      <w:r>
        <w:t xml:space="preserve"> tisíc korun českých) (dále jen „</w:t>
      </w:r>
      <w:r>
        <w:rPr>
          <w:b/>
        </w:rPr>
        <w:t>Cena Díla</w:t>
      </w:r>
      <w:r>
        <w:t>“)</w:t>
      </w:r>
      <w:r>
        <w:rPr>
          <w:i/>
        </w:rPr>
        <w:t xml:space="preserve">. </w:t>
      </w:r>
      <w:r>
        <w:t>K této částce je Zhotovitel oprávněn připočítat daň z přidané hodnoty v zákonné výši.</w:t>
      </w:r>
    </w:p>
    <w:p w14:paraId="1A479481" w14:textId="12CF35F2" w:rsidR="0072206B" w:rsidRDefault="00784F67" w:rsidP="001D1090">
      <w:pPr>
        <w:pStyle w:val="Zkladntext"/>
        <w:spacing w:before="37"/>
        <w:ind w:left="852" w:right="1275"/>
      </w:pPr>
      <w:r>
        <w:lastRenderedPageBreak/>
        <w:t>Cena Díla je</w:t>
      </w:r>
      <w:r w:rsidRPr="00B87E12">
        <w:rPr>
          <w:spacing w:val="-1"/>
        </w:rPr>
        <w:t xml:space="preserve"> </w:t>
      </w:r>
      <w:r>
        <w:t>sjednána jako konečná a zahrnuje zejména veškeré práce,</w:t>
      </w:r>
      <w:r w:rsidRPr="00B87E12">
        <w:rPr>
          <w:spacing w:val="-1"/>
        </w:rPr>
        <w:t xml:space="preserve"> </w:t>
      </w:r>
      <w:r>
        <w:t>výkony a</w:t>
      </w:r>
      <w:r w:rsidRPr="00B87E12">
        <w:rPr>
          <w:spacing w:val="-1"/>
        </w:rPr>
        <w:t xml:space="preserve"> </w:t>
      </w:r>
      <w:r>
        <w:t>služby související s provedením Díla, poskytnutí licence k</w:t>
      </w:r>
      <w:r w:rsidRPr="00B87E12">
        <w:rPr>
          <w:spacing w:val="-3"/>
        </w:rPr>
        <w:t xml:space="preserve"> </w:t>
      </w:r>
      <w:r>
        <w:t>Dílu, jakož i náklady Zhotovitele na provedení Díla a zisk Zhotovitele v</w:t>
      </w:r>
      <w:r w:rsidRPr="00B87E12">
        <w:rPr>
          <w:spacing w:val="-1"/>
        </w:rPr>
        <w:t xml:space="preserve"> </w:t>
      </w:r>
      <w:r>
        <w:t>souvislosti s</w:t>
      </w:r>
      <w:r w:rsidRPr="00B87E12">
        <w:rPr>
          <w:spacing w:val="-3"/>
        </w:rPr>
        <w:t xml:space="preserve"> </w:t>
      </w:r>
      <w:r>
        <w:t>provedením Díla. Pro vyloučení pochybností smluvní strany prohlašují, že</w:t>
      </w:r>
      <w:r w:rsidRPr="00B87E12">
        <w:rPr>
          <w:spacing w:val="-9"/>
        </w:rPr>
        <w:t xml:space="preserve"> </w:t>
      </w:r>
      <w:r>
        <w:t>Zhotovitel</w:t>
      </w:r>
      <w:r w:rsidRPr="00B87E12">
        <w:rPr>
          <w:spacing w:val="-9"/>
        </w:rPr>
        <w:t xml:space="preserve"> </w:t>
      </w:r>
      <w:r>
        <w:t>není</w:t>
      </w:r>
      <w:r w:rsidRPr="00B87E12">
        <w:rPr>
          <w:spacing w:val="-10"/>
        </w:rPr>
        <w:t xml:space="preserve"> </w:t>
      </w:r>
      <w:r>
        <w:t>oprávněn</w:t>
      </w:r>
      <w:r w:rsidRPr="00B87E12">
        <w:rPr>
          <w:spacing w:val="-10"/>
        </w:rPr>
        <w:t xml:space="preserve"> </w:t>
      </w:r>
      <w:r>
        <w:t>žádat</w:t>
      </w:r>
      <w:r w:rsidRPr="00B87E12">
        <w:rPr>
          <w:spacing w:val="-9"/>
        </w:rPr>
        <w:t xml:space="preserve"> </w:t>
      </w:r>
      <w:r>
        <w:t>navýšení</w:t>
      </w:r>
      <w:r w:rsidRPr="00B87E12">
        <w:rPr>
          <w:spacing w:val="-10"/>
        </w:rPr>
        <w:t xml:space="preserve"> </w:t>
      </w:r>
      <w:r>
        <w:t>Ceny</w:t>
      </w:r>
      <w:r w:rsidRPr="00B87E12">
        <w:rPr>
          <w:spacing w:val="-7"/>
        </w:rPr>
        <w:t xml:space="preserve"> </w:t>
      </w:r>
      <w:r>
        <w:t>Díla</w:t>
      </w:r>
      <w:r w:rsidRPr="00B87E12">
        <w:rPr>
          <w:spacing w:val="-9"/>
        </w:rPr>
        <w:t xml:space="preserve"> </w:t>
      </w:r>
      <w:r>
        <w:t>(např.</w:t>
      </w:r>
      <w:r w:rsidRPr="00B87E12">
        <w:rPr>
          <w:spacing w:val="-10"/>
        </w:rPr>
        <w:t xml:space="preserve"> </w:t>
      </w:r>
      <w:r>
        <w:t>z</w:t>
      </w:r>
      <w:r w:rsidRPr="00B87E12">
        <w:rPr>
          <w:spacing w:val="-10"/>
        </w:rPr>
        <w:t xml:space="preserve"> </w:t>
      </w:r>
      <w:r>
        <w:t>důvodu</w:t>
      </w:r>
      <w:r w:rsidRPr="00B87E12">
        <w:rPr>
          <w:spacing w:val="-10"/>
        </w:rPr>
        <w:t xml:space="preserve"> </w:t>
      </w:r>
      <w:r>
        <w:t>že</w:t>
      </w:r>
      <w:r w:rsidRPr="00B87E12">
        <w:rPr>
          <w:spacing w:val="-8"/>
        </w:rPr>
        <w:t xml:space="preserve"> </w:t>
      </w:r>
      <w:r>
        <w:t>provádění</w:t>
      </w:r>
      <w:r w:rsidRPr="00B87E12">
        <w:rPr>
          <w:spacing w:val="-9"/>
        </w:rPr>
        <w:t xml:space="preserve"> </w:t>
      </w:r>
      <w:r>
        <w:t>Díla</w:t>
      </w:r>
      <w:r w:rsidRPr="00B87E12">
        <w:rPr>
          <w:spacing w:val="-9"/>
        </w:rPr>
        <w:t xml:space="preserve"> </w:t>
      </w:r>
      <w:r>
        <w:t>si</w:t>
      </w:r>
      <w:r w:rsidRPr="00B87E12">
        <w:rPr>
          <w:spacing w:val="-9"/>
        </w:rPr>
        <w:t xml:space="preserve"> </w:t>
      </w:r>
      <w:r>
        <w:t>vyžádalovyšší</w:t>
      </w:r>
      <w:r>
        <w:rPr>
          <w:spacing w:val="-13"/>
        </w:rPr>
        <w:t xml:space="preserve"> </w:t>
      </w:r>
      <w:r>
        <w:t>úsilí</w:t>
      </w:r>
      <w:r>
        <w:rPr>
          <w:spacing w:val="-12"/>
        </w:rPr>
        <w:t xml:space="preserve"> </w:t>
      </w:r>
      <w:r>
        <w:t>nebo</w:t>
      </w:r>
      <w:r>
        <w:rPr>
          <w:spacing w:val="-13"/>
        </w:rPr>
        <w:t xml:space="preserve"> </w:t>
      </w:r>
      <w:r>
        <w:t>jiné</w:t>
      </w:r>
      <w:r>
        <w:rPr>
          <w:spacing w:val="-12"/>
        </w:rPr>
        <w:t xml:space="preserve"> </w:t>
      </w:r>
      <w:r>
        <w:t>náklady,</w:t>
      </w:r>
      <w:r>
        <w:rPr>
          <w:spacing w:val="-12"/>
        </w:rPr>
        <w:t xml:space="preserve"> </w:t>
      </w:r>
      <w:r>
        <w:t>než</w:t>
      </w:r>
      <w:r>
        <w:rPr>
          <w:spacing w:val="-12"/>
        </w:rPr>
        <w:t xml:space="preserve"> </w:t>
      </w:r>
      <w:r>
        <w:t>bylo</w:t>
      </w:r>
      <w:r>
        <w:rPr>
          <w:spacing w:val="-10"/>
        </w:rPr>
        <w:t xml:space="preserve"> </w:t>
      </w:r>
      <w:r>
        <w:t>předpokládáno)</w:t>
      </w:r>
      <w:r>
        <w:rPr>
          <w:spacing w:val="-13"/>
        </w:rPr>
        <w:t xml:space="preserve"> </w:t>
      </w:r>
      <w:r>
        <w:t>a</w:t>
      </w:r>
      <w:r>
        <w:rPr>
          <w:spacing w:val="-12"/>
        </w:rPr>
        <w:t xml:space="preserve"> </w:t>
      </w:r>
      <w:r>
        <w:t>Zhotovitel</w:t>
      </w:r>
      <w:r>
        <w:rPr>
          <w:spacing w:val="-12"/>
        </w:rPr>
        <w:t xml:space="preserve"> </w:t>
      </w:r>
      <w:r>
        <w:t>tak</w:t>
      </w:r>
      <w:r>
        <w:rPr>
          <w:spacing w:val="-13"/>
        </w:rPr>
        <w:t xml:space="preserve"> </w:t>
      </w:r>
      <w:r>
        <w:t>přebírá</w:t>
      </w:r>
      <w:r>
        <w:rPr>
          <w:spacing w:val="-12"/>
        </w:rPr>
        <w:t xml:space="preserve"> </w:t>
      </w:r>
      <w:r>
        <w:t>ve</w:t>
      </w:r>
      <w:r>
        <w:rPr>
          <w:spacing w:val="-13"/>
        </w:rPr>
        <w:t xml:space="preserve"> </w:t>
      </w:r>
      <w:r>
        <w:t>smyslu</w:t>
      </w:r>
      <w:r>
        <w:rPr>
          <w:spacing w:val="-12"/>
        </w:rPr>
        <w:t xml:space="preserve"> </w:t>
      </w:r>
      <w:r>
        <w:t>ust.</w:t>
      </w:r>
      <w:r>
        <w:rPr>
          <w:spacing w:val="-13"/>
        </w:rPr>
        <w:t xml:space="preserve"> </w:t>
      </w:r>
      <w:r>
        <w:t>§</w:t>
      </w:r>
      <w:r>
        <w:rPr>
          <w:spacing w:val="-12"/>
        </w:rPr>
        <w:t xml:space="preserve"> </w:t>
      </w:r>
      <w:r>
        <w:t>2620 odst. 2 občanského zákoníku nebezpečí změny okolností.</w:t>
      </w:r>
    </w:p>
    <w:p w14:paraId="4718D867" w14:textId="77777777" w:rsidR="0072206B" w:rsidRDefault="00784F67">
      <w:pPr>
        <w:pStyle w:val="Odstavecseseznamem"/>
        <w:numPr>
          <w:ilvl w:val="0"/>
          <w:numId w:val="10"/>
        </w:numPr>
        <w:tabs>
          <w:tab w:val="left" w:pos="1210"/>
          <w:tab w:val="left" w:pos="1212"/>
        </w:tabs>
        <w:spacing w:before="121"/>
        <w:ind w:right="1273"/>
      </w:pPr>
      <w:r>
        <w:t>Smluvní strany berou na vědomí, že sazba daně z přidané hodnoty (dále jen „</w:t>
      </w:r>
      <w:r>
        <w:rPr>
          <w:b/>
        </w:rPr>
        <w:t>DPH</w:t>
      </w:r>
      <w:r>
        <w:t>“)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1F32C275" w14:textId="77777777" w:rsidR="0072206B" w:rsidRDefault="00784F67">
      <w:pPr>
        <w:pStyle w:val="Odstavecseseznamem"/>
        <w:numPr>
          <w:ilvl w:val="0"/>
          <w:numId w:val="10"/>
        </w:numPr>
        <w:tabs>
          <w:tab w:val="left" w:pos="1210"/>
          <w:tab w:val="left" w:pos="1212"/>
        </w:tabs>
        <w:spacing w:before="118"/>
        <w:ind w:right="1272"/>
      </w:pPr>
      <w:r>
        <w:t>Pokud se po dobu účinnosti této smlouvy Zhotovitel stane nespolehlivým plátcem ve smyslu ustanovení § 109 odst. 3 zákona č. 235/2004 Sb., o dani z přidané hodnoty, ve znění pozdějších předpisů, smluvní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795AD093" w14:textId="77777777" w:rsidR="0072206B" w:rsidRDefault="00784F67">
      <w:pPr>
        <w:pStyle w:val="Odstavecseseznamem"/>
        <w:numPr>
          <w:ilvl w:val="0"/>
          <w:numId w:val="10"/>
        </w:numPr>
        <w:tabs>
          <w:tab w:val="left" w:pos="1210"/>
        </w:tabs>
        <w:spacing w:before="121"/>
        <w:ind w:left="1210" w:hanging="358"/>
      </w:pPr>
      <w:r>
        <w:t>Smluvní</w:t>
      </w:r>
      <w:r>
        <w:rPr>
          <w:spacing w:val="-5"/>
        </w:rPr>
        <w:t xml:space="preserve"> </w:t>
      </w:r>
      <w:r>
        <w:t>strany</w:t>
      </w:r>
      <w:r>
        <w:rPr>
          <w:spacing w:val="-4"/>
        </w:rPr>
        <w:t xml:space="preserve"> </w:t>
      </w:r>
      <w:r>
        <w:t>berou</w:t>
      </w:r>
      <w:r>
        <w:rPr>
          <w:spacing w:val="-6"/>
        </w:rPr>
        <w:t xml:space="preserve"> </w:t>
      </w:r>
      <w:r>
        <w:t>na</w:t>
      </w:r>
      <w:r>
        <w:rPr>
          <w:spacing w:val="-7"/>
        </w:rPr>
        <w:t xml:space="preserve"> </w:t>
      </w:r>
      <w:r>
        <w:t>vědomí,</w:t>
      </w:r>
      <w:r>
        <w:rPr>
          <w:spacing w:val="-7"/>
        </w:rPr>
        <w:t xml:space="preserve"> </w:t>
      </w:r>
      <w:r>
        <w:t>že</w:t>
      </w:r>
      <w:r>
        <w:rPr>
          <w:spacing w:val="-2"/>
        </w:rPr>
        <w:t xml:space="preserve"> </w:t>
      </w:r>
      <w:r>
        <w:t>Objednatelem</w:t>
      </w:r>
      <w:r>
        <w:rPr>
          <w:spacing w:val="-4"/>
        </w:rPr>
        <w:t xml:space="preserve"> </w:t>
      </w:r>
      <w:r>
        <w:t>nebudu</w:t>
      </w:r>
      <w:r>
        <w:rPr>
          <w:spacing w:val="-5"/>
        </w:rPr>
        <w:t xml:space="preserve"> </w:t>
      </w:r>
      <w:r>
        <w:t>poskytovány</w:t>
      </w:r>
      <w:r>
        <w:rPr>
          <w:spacing w:val="-4"/>
        </w:rPr>
        <w:t xml:space="preserve"> </w:t>
      </w:r>
      <w:r>
        <w:t>zálohy</w:t>
      </w:r>
      <w:r>
        <w:rPr>
          <w:spacing w:val="-5"/>
        </w:rPr>
        <w:t xml:space="preserve"> </w:t>
      </w:r>
      <w:r>
        <w:t>na</w:t>
      </w:r>
      <w:r>
        <w:rPr>
          <w:spacing w:val="-4"/>
        </w:rPr>
        <w:t xml:space="preserve"> </w:t>
      </w:r>
      <w:r>
        <w:t>cenu</w:t>
      </w:r>
      <w:r>
        <w:rPr>
          <w:spacing w:val="-7"/>
        </w:rPr>
        <w:t xml:space="preserve"> </w:t>
      </w:r>
      <w:r>
        <w:rPr>
          <w:spacing w:val="-2"/>
        </w:rPr>
        <w:t>Díla.</w:t>
      </w:r>
    </w:p>
    <w:p w14:paraId="2C00A1F2" w14:textId="77777777" w:rsidR="0072206B" w:rsidRDefault="0072206B">
      <w:pPr>
        <w:pStyle w:val="Zkladntext"/>
        <w:spacing w:before="212"/>
        <w:ind w:left="0"/>
        <w:jc w:val="left"/>
      </w:pPr>
    </w:p>
    <w:p w14:paraId="2F519536" w14:textId="77777777" w:rsidR="0072206B" w:rsidRDefault="00784F67">
      <w:pPr>
        <w:pStyle w:val="Nadpis1"/>
        <w:spacing w:before="1"/>
        <w:ind w:left="4263"/>
        <w:jc w:val="both"/>
      </w:pPr>
      <w:r>
        <w:t>Čl.</w:t>
      </w:r>
      <w:r>
        <w:rPr>
          <w:spacing w:val="-4"/>
        </w:rPr>
        <w:t xml:space="preserve"> </w:t>
      </w:r>
      <w:r>
        <w:t>VI.</w:t>
      </w:r>
      <w:r>
        <w:rPr>
          <w:spacing w:val="37"/>
        </w:rPr>
        <w:t xml:space="preserve"> </w:t>
      </w:r>
      <w:r>
        <w:t xml:space="preserve">Platební </w:t>
      </w:r>
      <w:r>
        <w:rPr>
          <w:spacing w:val="-2"/>
        </w:rPr>
        <w:t>podmínky</w:t>
      </w:r>
    </w:p>
    <w:p w14:paraId="4FDECBA0" w14:textId="07A9C4E1" w:rsidR="009F751D" w:rsidRDefault="009F751D" w:rsidP="009F751D">
      <w:pPr>
        <w:numPr>
          <w:ilvl w:val="0"/>
          <w:numId w:val="9"/>
        </w:numPr>
        <w:pBdr>
          <w:top w:val="nil"/>
          <w:left w:val="nil"/>
          <w:bottom w:val="nil"/>
          <w:right w:val="nil"/>
          <w:between w:val="nil"/>
        </w:pBdr>
        <w:tabs>
          <w:tab w:val="left" w:pos="1210"/>
          <w:tab w:val="left" w:pos="1212"/>
        </w:tabs>
        <w:autoSpaceDE/>
        <w:autoSpaceDN/>
        <w:spacing w:before="122" w:line="237" w:lineRule="auto"/>
        <w:ind w:right="1271"/>
        <w:jc w:val="both"/>
      </w:pPr>
      <w:r>
        <w:rPr>
          <w:color w:val="000000"/>
        </w:rPr>
        <w:t>Objednatel se zavazuje Zhotoviteli uhradit Cenu Díla</w:t>
      </w:r>
      <w:r w:rsidR="009241F4">
        <w:rPr>
          <w:color w:val="000000"/>
        </w:rPr>
        <w:t xml:space="preserve"> po podpisu smlouvy a dále</w:t>
      </w:r>
      <w:r>
        <w:rPr>
          <w:color w:val="000000"/>
        </w:rPr>
        <w:t xml:space="preserve"> při provedení Díla v rozsahu Díla (dále jen „</w:t>
      </w:r>
      <w:r>
        <w:rPr>
          <w:b/>
          <w:color w:val="000000"/>
        </w:rPr>
        <w:t>Část Díla</w:t>
      </w:r>
      <w:r>
        <w:rPr>
          <w:color w:val="000000"/>
        </w:rPr>
        <w:t>“), a to za následujících podmínek:</w:t>
      </w:r>
    </w:p>
    <w:p w14:paraId="67C536B2" w14:textId="40207675" w:rsidR="004B0FA0" w:rsidRPr="001D1090" w:rsidRDefault="004B0FA0" w:rsidP="009F751D">
      <w:pPr>
        <w:numPr>
          <w:ilvl w:val="1"/>
          <w:numId w:val="9"/>
        </w:numPr>
        <w:pBdr>
          <w:top w:val="nil"/>
          <w:left w:val="nil"/>
          <w:bottom w:val="nil"/>
          <w:right w:val="nil"/>
          <w:between w:val="nil"/>
        </w:pBdr>
        <w:tabs>
          <w:tab w:val="left" w:pos="1570"/>
        </w:tabs>
        <w:autoSpaceDE/>
        <w:autoSpaceDN/>
        <w:spacing w:before="121"/>
        <w:jc w:val="both"/>
      </w:pPr>
      <w:r>
        <w:t>Po podpisu této smlouvy</w:t>
      </w:r>
      <w:r w:rsidR="00227586">
        <w:t xml:space="preserve"> ve výši </w:t>
      </w:r>
      <w:r w:rsidR="007F38A3">
        <w:t xml:space="preserve">25 </w:t>
      </w:r>
      <w:r w:rsidR="00B16117">
        <w:t>%</w:t>
      </w:r>
    </w:p>
    <w:p w14:paraId="3136A194" w14:textId="4640D5D1" w:rsidR="009F751D" w:rsidRDefault="009F751D" w:rsidP="009F751D">
      <w:pPr>
        <w:numPr>
          <w:ilvl w:val="1"/>
          <w:numId w:val="9"/>
        </w:numPr>
        <w:pBdr>
          <w:top w:val="nil"/>
          <w:left w:val="nil"/>
          <w:bottom w:val="nil"/>
          <w:right w:val="nil"/>
          <w:between w:val="nil"/>
        </w:pBdr>
        <w:tabs>
          <w:tab w:val="left" w:pos="1570"/>
        </w:tabs>
        <w:autoSpaceDE/>
        <w:autoSpaceDN/>
        <w:spacing w:before="121"/>
        <w:jc w:val="both"/>
      </w:pPr>
      <w:r>
        <w:rPr>
          <w:color w:val="000000"/>
        </w:rPr>
        <w:t xml:space="preserve">Po předání a převzetí Části díla dle čl. III, odst.2, a) ve výši </w:t>
      </w:r>
      <w:r w:rsidR="007F38A3">
        <w:rPr>
          <w:color w:val="000000"/>
        </w:rPr>
        <w:t xml:space="preserve">25 </w:t>
      </w:r>
      <w:r>
        <w:rPr>
          <w:color w:val="000000"/>
        </w:rPr>
        <w:t>%</w:t>
      </w:r>
    </w:p>
    <w:p w14:paraId="17E16630" w14:textId="3D6A5867" w:rsidR="009F751D" w:rsidRDefault="009F751D" w:rsidP="009F751D">
      <w:pPr>
        <w:numPr>
          <w:ilvl w:val="1"/>
          <w:numId w:val="9"/>
        </w:numPr>
        <w:pBdr>
          <w:top w:val="nil"/>
          <w:left w:val="nil"/>
          <w:bottom w:val="nil"/>
          <w:right w:val="nil"/>
          <w:between w:val="nil"/>
        </w:pBdr>
        <w:tabs>
          <w:tab w:val="left" w:pos="1570"/>
        </w:tabs>
        <w:autoSpaceDE/>
        <w:autoSpaceDN/>
        <w:spacing w:before="121"/>
        <w:jc w:val="both"/>
      </w:pPr>
      <w:r>
        <w:rPr>
          <w:color w:val="000000"/>
        </w:rPr>
        <w:t xml:space="preserve">Po předání a převzetí Části díla dle čl. III, odst.2, </w:t>
      </w:r>
      <w:r w:rsidR="007F38A3">
        <w:rPr>
          <w:color w:val="000000"/>
        </w:rPr>
        <w:t>c</w:t>
      </w:r>
      <w:r>
        <w:rPr>
          <w:color w:val="000000"/>
        </w:rPr>
        <w:t xml:space="preserve">) ve výši </w:t>
      </w:r>
      <w:r w:rsidR="007F38A3">
        <w:rPr>
          <w:color w:val="000000"/>
        </w:rPr>
        <w:t xml:space="preserve">50 </w:t>
      </w:r>
      <w:r>
        <w:rPr>
          <w:color w:val="000000"/>
        </w:rPr>
        <w:t>%</w:t>
      </w:r>
    </w:p>
    <w:p w14:paraId="7D590BF5" w14:textId="396FCFED" w:rsidR="0072206B" w:rsidRDefault="00784F67">
      <w:pPr>
        <w:pStyle w:val="Odstavecseseznamem"/>
        <w:numPr>
          <w:ilvl w:val="0"/>
          <w:numId w:val="9"/>
        </w:numPr>
        <w:tabs>
          <w:tab w:val="left" w:pos="1210"/>
          <w:tab w:val="left" w:pos="1212"/>
        </w:tabs>
        <w:ind w:right="1272"/>
      </w:pPr>
      <w:r>
        <w:t>Objednatel</w:t>
      </w:r>
      <w:r>
        <w:rPr>
          <w:spacing w:val="-9"/>
        </w:rPr>
        <w:t xml:space="preserve"> </w:t>
      </w:r>
      <w:r>
        <w:t>uhradí</w:t>
      </w:r>
      <w:r>
        <w:rPr>
          <w:spacing w:val="-9"/>
        </w:rPr>
        <w:t xml:space="preserve"> </w:t>
      </w:r>
      <w:r>
        <w:t>Cenu</w:t>
      </w:r>
      <w:r>
        <w:rPr>
          <w:spacing w:val="-10"/>
        </w:rPr>
        <w:t xml:space="preserve"> </w:t>
      </w:r>
      <w:r>
        <w:t>Díla</w:t>
      </w:r>
      <w:r>
        <w:rPr>
          <w:spacing w:val="-9"/>
        </w:rPr>
        <w:t xml:space="preserve"> </w:t>
      </w:r>
      <w:r>
        <w:t>Zhotoviteli</w:t>
      </w:r>
      <w:r>
        <w:rPr>
          <w:spacing w:val="-9"/>
        </w:rPr>
        <w:t xml:space="preserve"> </w:t>
      </w:r>
      <w:r>
        <w:t>na</w:t>
      </w:r>
      <w:r>
        <w:rPr>
          <w:spacing w:val="-9"/>
        </w:rPr>
        <w:t xml:space="preserve"> </w:t>
      </w:r>
      <w:r>
        <w:t>základě</w:t>
      </w:r>
      <w:r>
        <w:rPr>
          <w:spacing w:val="-8"/>
        </w:rPr>
        <w:t xml:space="preserve"> </w:t>
      </w:r>
      <w:r>
        <w:t>faktury,</w:t>
      </w:r>
      <w:r>
        <w:rPr>
          <w:spacing w:val="-9"/>
        </w:rPr>
        <w:t xml:space="preserve"> </w:t>
      </w:r>
      <w:r>
        <w:t>kterou</w:t>
      </w:r>
      <w:r>
        <w:rPr>
          <w:spacing w:val="-10"/>
        </w:rPr>
        <w:t xml:space="preserve"> </w:t>
      </w:r>
      <w:r>
        <w:t>Zhotovitel</w:t>
      </w:r>
      <w:r>
        <w:rPr>
          <w:spacing w:val="-9"/>
        </w:rPr>
        <w:t xml:space="preserve"> </w:t>
      </w:r>
      <w:r>
        <w:t>vystaví</w:t>
      </w:r>
      <w:r>
        <w:rPr>
          <w:spacing w:val="-9"/>
        </w:rPr>
        <w:t xml:space="preserve"> </w:t>
      </w:r>
      <w:r>
        <w:t>do</w:t>
      </w:r>
      <w:r>
        <w:rPr>
          <w:spacing w:val="-8"/>
        </w:rPr>
        <w:t xml:space="preserve"> </w:t>
      </w:r>
      <w:r>
        <w:t>sedmi</w:t>
      </w:r>
      <w:r>
        <w:rPr>
          <w:spacing w:val="-9"/>
        </w:rPr>
        <w:t xml:space="preserve"> </w:t>
      </w:r>
      <w:r>
        <w:t>dnů od</w:t>
      </w:r>
      <w:r>
        <w:rPr>
          <w:spacing w:val="-3"/>
        </w:rPr>
        <w:t xml:space="preserve"> </w:t>
      </w:r>
      <w:r>
        <w:t>předání a převzetí Části Díla Objednatelem. Takto vystavenou fakturu se Zhotovitel zavazuje zaslat</w:t>
      </w:r>
      <w:r>
        <w:rPr>
          <w:spacing w:val="-4"/>
        </w:rPr>
        <w:t xml:space="preserve"> </w:t>
      </w:r>
      <w:r>
        <w:t>Objednateli</w:t>
      </w:r>
      <w:r>
        <w:rPr>
          <w:spacing w:val="-6"/>
        </w:rPr>
        <w:t xml:space="preserve"> </w:t>
      </w:r>
      <w:r>
        <w:t>v</w:t>
      </w:r>
      <w:r>
        <w:rPr>
          <w:spacing w:val="-4"/>
        </w:rPr>
        <w:t xml:space="preserve"> </w:t>
      </w:r>
      <w:r>
        <w:t>elektronické</w:t>
      </w:r>
      <w:r>
        <w:rPr>
          <w:spacing w:val="-3"/>
        </w:rPr>
        <w:t xml:space="preserve"> </w:t>
      </w:r>
      <w:r>
        <w:t>podobě</w:t>
      </w:r>
      <w:r>
        <w:rPr>
          <w:spacing w:val="-4"/>
        </w:rPr>
        <w:t xml:space="preserve"> </w:t>
      </w:r>
      <w:r>
        <w:t>na</w:t>
      </w:r>
      <w:r>
        <w:rPr>
          <w:spacing w:val="-6"/>
        </w:rPr>
        <w:t xml:space="preserve"> </w:t>
      </w:r>
      <w:r>
        <w:t>e</w:t>
      </w:r>
      <w:r w:rsidR="008849E3">
        <w:t>-</w:t>
      </w:r>
      <w:r>
        <w:t>mailovou</w:t>
      </w:r>
      <w:r>
        <w:rPr>
          <w:spacing w:val="-2"/>
        </w:rPr>
        <w:t xml:space="preserve"> </w:t>
      </w:r>
      <w:r>
        <w:t>adresu:</w:t>
      </w:r>
      <w:r>
        <w:rPr>
          <w:spacing w:val="-5"/>
        </w:rPr>
        <w:t xml:space="preserve"> </w:t>
      </w:r>
      <w:hyperlink r:id="rId12">
        <w:r w:rsidR="0072206B">
          <w:rPr>
            <w:color w:val="0563C1"/>
            <w:u w:val="single" w:color="0563C1"/>
          </w:rPr>
          <w:t>faktury@muzeumprahy.cz</w:t>
        </w:r>
        <w:r w:rsidR="0072206B">
          <w:t>,</w:t>
        </w:r>
      </w:hyperlink>
      <w:r>
        <w:rPr>
          <w:spacing w:val="-6"/>
        </w:rPr>
        <w:t xml:space="preserve"> </w:t>
      </w:r>
      <w:r>
        <w:t>v</w:t>
      </w:r>
      <w:r>
        <w:rPr>
          <w:spacing w:val="-4"/>
        </w:rPr>
        <w:t xml:space="preserve"> </w:t>
      </w:r>
      <w:r>
        <w:t xml:space="preserve">kopii zaslat na e−mail: </w:t>
      </w:r>
      <w:hyperlink r:id="rId13" w:history="1">
        <w:r w:rsidR="00C05C28">
          <w:rPr>
            <w:rStyle w:val="Hypertextovodkaz"/>
          </w:rPr>
          <w:t>xxx.</w:t>
        </w:r>
      </w:hyperlink>
      <w:r>
        <w:t xml:space="preserve"> Lhůtu splatnosti takové faktury smluvní strany sjednávají</w:t>
      </w:r>
      <w:r>
        <w:rPr>
          <w:spacing w:val="-5"/>
        </w:rPr>
        <w:t xml:space="preserve"> </w:t>
      </w:r>
      <w:r>
        <w:t>v</w:t>
      </w:r>
      <w:r>
        <w:rPr>
          <w:spacing w:val="-3"/>
        </w:rPr>
        <w:t xml:space="preserve"> </w:t>
      </w:r>
      <w:r>
        <w:t>délce</w:t>
      </w:r>
      <w:r>
        <w:rPr>
          <w:spacing w:val="-5"/>
        </w:rPr>
        <w:t xml:space="preserve"> </w:t>
      </w:r>
      <w:r>
        <w:t>30</w:t>
      </w:r>
      <w:r>
        <w:rPr>
          <w:spacing w:val="-3"/>
        </w:rPr>
        <w:t xml:space="preserve"> </w:t>
      </w:r>
      <w:r>
        <w:t>dní</w:t>
      </w:r>
      <w:r>
        <w:rPr>
          <w:spacing w:val="-2"/>
        </w:rPr>
        <w:t xml:space="preserve"> </w:t>
      </w:r>
      <w:r>
        <w:t>od</w:t>
      </w:r>
      <w:r>
        <w:rPr>
          <w:spacing w:val="-5"/>
        </w:rPr>
        <w:t xml:space="preserve"> </w:t>
      </w:r>
      <w:r>
        <w:t>doručení</w:t>
      </w:r>
      <w:r>
        <w:rPr>
          <w:spacing w:val="-3"/>
        </w:rPr>
        <w:t xml:space="preserve"> </w:t>
      </w:r>
      <w:r>
        <w:t>faktury</w:t>
      </w:r>
      <w:r>
        <w:rPr>
          <w:spacing w:val="-2"/>
        </w:rPr>
        <w:t xml:space="preserve"> </w:t>
      </w:r>
      <w:r>
        <w:t>do</w:t>
      </w:r>
      <w:r>
        <w:rPr>
          <w:spacing w:val="-3"/>
        </w:rPr>
        <w:t xml:space="preserve"> </w:t>
      </w:r>
      <w:r>
        <w:t>sídla</w:t>
      </w:r>
      <w:r>
        <w:rPr>
          <w:spacing w:val="-5"/>
        </w:rPr>
        <w:t xml:space="preserve"> </w:t>
      </w:r>
      <w:r>
        <w:t>Objednatele</w:t>
      </w:r>
      <w:r>
        <w:rPr>
          <w:spacing w:val="-5"/>
        </w:rPr>
        <w:t xml:space="preserve"> </w:t>
      </w:r>
      <w:r>
        <w:t>elektronicky.</w:t>
      </w:r>
      <w:r>
        <w:rPr>
          <w:spacing w:val="-5"/>
        </w:rPr>
        <w:t xml:space="preserve"> </w:t>
      </w:r>
      <w:r>
        <w:t>Nedílnou</w:t>
      </w:r>
      <w:r>
        <w:rPr>
          <w:spacing w:val="-3"/>
        </w:rPr>
        <w:t xml:space="preserve"> </w:t>
      </w:r>
      <w:r>
        <w:t>součástí faktury bude předávací protokol k předání Části Díla. Platba bude provedena bezhotovostně na účet</w:t>
      </w:r>
      <w:r>
        <w:rPr>
          <w:spacing w:val="-13"/>
        </w:rPr>
        <w:t xml:space="preserve"> </w:t>
      </w:r>
      <w:r>
        <w:t>Zhotovitele</w:t>
      </w:r>
      <w:r>
        <w:rPr>
          <w:spacing w:val="-12"/>
        </w:rPr>
        <w:t xml:space="preserve"> </w:t>
      </w:r>
      <w:r>
        <w:t>uvedený</w:t>
      </w:r>
      <w:r>
        <w:rPr>
          <w:spacing w:val="-13"/>
        </w:rPr>
        <w:t xml:space="preserve"> </w:t>
      </w:r>
      <w:r>
        <w:t>v</w:t>
      </w:r>
      <w:r>
        <w:rPr>
          <w:spacing w:val="-12"/>
        </w:rPr>
        <w:t xml:space="preserve"> </w:t>
      </w:r>
      <w:r>
        <w:t>záhlaví</w:t>
      </w:r>
      <w:r>
        <w:rPr>
          <w:spacing w:val="-13"/>
        </w:rPr>
        <w:t xml:space="preserve"> </w:t>
      </w:r>
      <w:r>
        <w:t>této</w:t>
      </w:r>
      <w:r>
        <w:rPr>
          <w:spacing w:val="-12"/>
        </w:rPr>
        <w:t xml:space="preserve"> </w:t>
      </w:r>
      <w:r>
        <w:t>smlouvy,</w:t>
      </w:r>
      <w:r>
        <w:rPr>
          <w:spacing w:val="-13"/>
        </w:rPr>
        <w:t xml:space="preserve"> </w:t>
      </w:r>
      <w:r>
        <w:t>prostřednictvím</w:t>
      </w:r>
      <w:r>
        <w:rPr>
          <w:spacing w:val="-11"/>
        </w:rPr>
        <w:t xml:space="preserve"> </w:t>
      </w:r>
      <w:r>
        <w:t>poskytovatele</w:t>
      </w:r>
      <w:r>
        <w:rPr>
          <w:spacing w:val="-12"/>
        </w:rPr>
        <w:t xml:space="preserve"> </w:t>
      </w:r>
      <w:r>
        <w:t>platebních</w:t>
      </w:r>
      <w:r>
        <w:rPr>
          <w:spacing w:val="-13"/>
        </w:rPr>
        <w:t xml:space="preserve"> </w:t>
      </w:r>
      <w:r>
        <w:t>služeb.</w:t>
      </w:r>
    </w:p>
    <w:p w14:paraId="5C2C9E9A" w14:textId="77777777" w:rsidR="0072206B" w:rsidRDefault="00784F67">
      <w:pPr>
        <w:pStyle w:val="Odstavecseseznamem"/>
        <w:numPr>
          <w:ilvl w:val="0"/>
          <w:numId w:val="9"/>
        </w:numPr>
        <w:tabs>
          <w:tab w:val="left" w:pos="1210"/>
          <w:tab w:val="left" w:pos="1212"/>
        </w:tabs>
        <w:ind w:right="1273"/>
      </w:pPr>
      <w:r>
        <w:t>Zhotovitel je oprávněn fakturovat Cenu Díla po řádném ukončení Části Díla a jeho předání a převzetí Objednatelem.</w:t>
      </w:r>
    </w:p>
    <w:p w14:paraId="36CD69AA" w14:textId="77777777" w:rsidR="0072206B" w:rsidRDefault="00784F67">
      <w:pPr>
        <w:pStyle w:val="Odstavecseseznamem"/>
        <w:numPr>
          <w:ilvl w:val="0"/>
          <w:numId w:val="9"/>
        </w:numPr>
        <w:tabs>
          <w:tab w:val="left" w:pos="1210"/>
          <w:tab w:val="left" w:pos="1212"/>
        </w:tabs>
        <w:ind w:right="1273"/>
      </w:pPr>
      <w:r>
        <w:t>Daňový</w:t>
      </w:r>
      <w:r>
        <w:rPr>
          <w:spacing w:val="-6"/>
        </w:rPr>
        <w:t xml:space="preserve"> </w:t>
      </w:r>
      <w:r>
        <w:t>doklad</w:t>
      </w:r>
      <w:r>
        <w:rPr>
          <w:spacing w:val="-10"/>
        </w:rPr>
        <w:t xml:space="preserve"> </w:t>
      </w:r>
      <w:r>
        <w:t>–</w:t>
      </w:r>
      <w:r>
        <w:rPr>
          <w:spacing w:val="-6"/>
        </w:rPr>
        <w:t xml:space="preserve"> </w:t>
      </w:r>
      <w:r>
        <w:t>faktura</w:t>
      </w:r>
      <w:r>
        <w:rPr>
          <w:spacing w:val="-9"/>
        </w:rPr>
        <w:t xml:space="preserve"> </w:t>
      </w:r>
      <w:r>
        <w:t>musí</w:t>
      </w:r>
      <w:r>
        <w:rPr>
          <w:spacing w:val="-7"/>
        </w:rPr>
        <w:t xml:space="preserve"> </w:t>
      </w:r>
      <w:r>
        <w:t>obsahovat</w:t>
      </w:r>
      <w:r>
        <w:rPr>
          <w:spacing w:val="-9"/>
        </w:rPr>
        <w:t xml:space="preserve"> </w:t>
      </w:r>
      <w:r>
        <w:t>všechny</w:t>
      </w:r>
      <w:r>
        <w:rPr>
          <w:spacing w:val="-6"/>
        </w:rPr>
        <w:t xml:space="preserve"> </w:t>
      </w:r>
      <w:r>
        <w:t>náležitosti</w:t>
      </w:r>
      <w:r>
        <w:rPr>
          <w:spacing w:val="-6"/>
        </w:rPr>
        <w:t xml:space="preserve"> </w:t>
      </w:r>
      <w:r>
        <w:t>daňového</w:t>
      </w:r>
      <w:r>
        <w:rPr>
          <w:spacing w:val="-8"/>
        </w:rPr>
        <w:t xml:space="preserve"> </w:t>
      </w:r>
      <w:r>
        <w:t>a</w:t>
      </w:r>
      <w:r>
        <w:rPr>
          <w:spacing w:val="-7"/>
        </w:rPr>
        <w:t xml:space="preserve"> </w:t>
      </w:r>
      <w:r>
        <w:t>účetního</w:t>
      </w:r>
      <w:r>
        <w:rPr>
          <w:spacing w:val="-5"/>
        </w:rPr>
        <w:t xml:space="preserve"> </w:t>
      </w:r>
      <w:r>
        <w:t>dokladu</w:t>
      </w:r>
      <w:r>
        <w:rPr>
          <w:spacing w:val="-7"/>
        </w:rPr>
        <w:t xml:space="preserve"> </w:t>
      </w:r>
      <w:r>
        <w:t>tak,</w:t>
      </w:r>
      <w:r>
        <w:rPr>
          <w:spacing w:val="-8"/>
        </w:rPr>
        <w:t xml:space="preserve"> </w:t>
      </w:r>
      <w:r>
        <w:t>jak je stanoveno zákonem o DPH, ve znění pozdějších změn a doplňků.</w:t>
      </w:r>
    </w:p>
    <w:p w14:paraId="015B71EF" w14:textId="77777777" w:rsidR="0072206B" w:rsidRDefault="00784F67">
      <w:pPr>
        <w:pStyle w:val="Odstavecseseznamem"/>
        <w:numPr>
          <w:ilvl w:val="0"/>
          <w:numId w:val="9"/>
        </w:numPr>
        <w:tabs>
          <w:tab w:val="left" w:pos="1210"/>
          <w:tab w:val="left" w:pos="1212"/>
        </w:tabs>
        <w:spacing w:before="121"/>
        <w:ind w:right="1271"/>
      </w:pPr>
      <w:r>
        <w:t>V případě, že daňový doklad nebude obsahovat náležitosti daňového dokladu dle zákona o DPH, nebo nebudou přiloženy řádné doklady (přílohy) smlouvou vyžadované, je Objednatel oprávněn vrátit</w:t>
      </w:r>
      <w:r>
        <w:rPr>
          <w:spacing w:val="-9"/>
        </w:rPr>
        <w:t xml:space="preserve"> </w:t>
      </w:r>
      <w:r>
        <w:t>doklad</w:t>
      </w:r>
      <w:r>
        <w:rPr>
          <w:spacing w:val="-10"/>
        </w:rPr>
        <w:t xml:space="preserve"> </w:t>
      </w:r>
      <w:r>
        <w:t>Zhotoviteli</w:t>
      </w:r>
      <w:r>
        <w:rPr>
          <w:spacing w:val="-9"/>
        </w:rPr>
        <w:t xml:space="preserve"> </w:t>
      </w:r>
      <w:r>
        <w:t>a</w:t>
      </w:r>
      <w:r>
        <w:rPr>
          <w:spacing w:val="-9"/>
        </w:rPr>
        <w:t xml:space="preserve"> </w:t>
      </w:r>
      <w:r>
        <w:t>požadovat</w:t>
      </w:r>
      <w:r>
        <w:rPr>
          <w:spacing w:val="-9"/>
        </w:rPr>
        <w:t xml:space="preserve"> </w:t>
      </w:r>
      <w:r>
        <w:t>vystavení</w:t>
      </w:r>
      <w:r>
        <w:rPr>
          <w:spacing w:val="-10"/>
        </w:rPr>
        <w:t xml:space="preserve"> </w:t>
      </w:r>
      <w:r>
        <w:t>řádného</w:t>
      </w:r>
      <w:r>
        <w:rPr>
          <w:spacing w:val="-8"/>
        </w:rPr>
        <w:t xml:space="preserve"> </w:t>
      </w:r>
      <w:r>
        <w:t>daňového</w:t>
      </w:r>
      <w:r>
        <w:rPr>
          <w:spacing w:val="-8"/>
        </w:rPr>
        <w:t xml:space="preserve"> </w:t>
      </w:r>
      <w:r>
        <w:t>dokladu.</w:t>
      </w:r>
      <w:r>
        <w:rPr>
          <w:spacing w:val="-9"/>
        </w:rPr>
        <w:t xml:space="preserve"> </w:t>
      </w:r>
      <w:r>
        <w:t>Tím</w:t>
      </w:r>
      <w:r>
        <w:rPr>
          <w:spacing w:val="-8"/>
        </w:rPr>
        <w:t xml:space="preserve"> </w:t>
      </w:r>
      <w:r>
        <w:t>se</w:t>
      </w:r>
      <w:r>
        <w:rPr>
          <w:spacing w:val="-8"/>
        </w:rPr>
        <w:t xml:space="preserve"> </w:t>
      </w:r>
      <w:r>
        <w:t>přerušuje</w:t>
      </w:r>
      <w:r>
        <w:rPr>
          <w:spacing w:val="-9"/>
        </w:rPr>
        <w:t xml:space="preserve"> </w:t>
      </w:r>
      <w:r>
        <w:t>lhůta splatnosti a doručením opraveného, doplněného daňového dokladu začne běžet nová lhůta splatnosti. Vrácení daňového dokladu uplatní Objednatel do 7 pracovních dní ode dne jeho doručení od Zhotovitele.</w:t>
      </w:r>
    </w:p>
    <w:p w14:paraId="2C2E82C4" w14:textId="77777777" w:rsidR="0072206B" w:rsidRDefault="00784F67">
      <w:pPr>
        <w:pStyle w:val="Odstavecseseznamem"/>
        <w:numPr>
          <w:ilvl w:val="0"/>
          <w:numId w:val="9"/>
        </w:numPr>
        <w:tabs>
          <w:tab w:val="left" w:pos="1210"/>
        </w:tabs>
        <w:spacing w:before="119"/>
        <w:ind w:left="1210" w:hanging="358"/>
      </w:pPr>
      <w:r>
        <w:t>Daňový</w:t>
      </w:r>
      <w:r>
        <w:rPr>
          <w:spacing w:val="-8"/>
        </w:rPr>
        <w:t xml:space="preserve"> </w:t>
      </w:r>
      <w:r>
        <w:t>doklad</w:t>
      </w:r>
      <w:r>
        <w:rPr>
          <w:spacing w:val="-8"/>
        </w:rPr>
        <w:t xml:space="preserve"> </w:t>
      </w:r>
      <w:r>
        <w:t>je</w:t>
      </w:r>
      <w:r>
        <w:rPr>
          <w:spacing w:val="-4"/>
        </w:rPr>
        <w:t xml:space="preserve"> </w:t>
      </w:r>
      <w:r>
        <w:t>považován</w:t>
      </w:r>
      <w:r>
        <w:rPr>
          <w:spacing w:val="-5"/>
        </w:rPr>
        <w:t xml:space="preserve"> </w:t>
      </w:r>
      <w:r>
        <w:t>za</w:t>
      </w:r>
      <w:r>
        <w:rPr>
          <w:spacing w:val="-5"/>
        </w:rPr>
        <w:t xml:space="preserve"> </w:t>
      </w:r>
      <w:r>
        <w:t>uhrazený</w:t>
      </w:r>
      <w:r>
        <w:rPr>
          <w:spacing w:val="-3"/>
        </w:rPr>
        <w:t xml:space="preserve"> </w:t>
      </w:r>
      <w:r>
        <w:t>dnem</w:t>
      </w:r>
      <w:r>
        <w:rPr>
          <w:spacing w:val="-5"/>
        </w:rPr>
        <w:t xml:space="preserve"> </w:t>
      </w:r>
      <w:r>
        <w:t>odepsání</w:t>
      </w:r>
      <w:r>
        <w:rPr>
          <w:spacing w:val="-4"/>
        </w:rPr>
        <w:t xml:space="preserve"> </w:t>
      </w:r>
      <w:r>
        <w:t>fakturované</w:t>
      </w:r>
      <w:r>
        <w:rPr>
          <w:spacing w:val="-6"/>
        </w:rPr>
        <w:t xml:space="preserve"> </w:t>
      </w:r>
      <w:r>
        <w:t>částky</w:t>
      </w:r>
      <w:r>
        <w:rPr>
          <w:spacing w:val="-3"/>
        </w:rPr>
        <w:t xml:space="preserve"> </w:t>
      </w:r>
      <w:r>
        <w:t>z</w:t>
      </w:r>
      <w:r>
        <w:rPr>
          <w:spacing w:val="-3"/>
        </w:rPr>
        <w:t xml:space="preserve"> </w:t>
      </w:r>
      <w:r>
        <w:t>účtu</w:t>
      </w:r>
      <w:r>
        <w:rPr>
          <w:spacing w:val="-4"/>
        </w:rPr>
        <w:t xml:space="preserve"> </w:t>
      </w:r>
      <w:r>
        <w:rPr>
          <w:spacing w:val="-2"/>
        </w:rPr>
        <w:t>Objednatele.</w:t>
      </w:r>
    </w:p>
    <w:p w14:paraId="0F5B61BD" w14:textId="77777777" w:rsidR="0072206B" w:rsidRDefault="0072206B">
      <w:pPr>
        <w:pStyle w:val="Zkladntext"/>
        <w:spacing w:before="212"/>
        <w:ind w:left="0"/>
        <w:jc w:val="left"/>
      </w:pPr>
    </w:p>
    <w:p w14:paraId="3FC1480B" w14:textId="77777777" w:rsidR="0072206B" w:rsidRDefault="00784F67">
      <w:pPr>
        <w:pStyle w:val="Nadpis1"/>
        <w:ind w:left="4067"/>
        <w:jc w:val="both"/>
      </w:pPr>
      <w:r>
        <w:t>Čl.</w:t>
      </w:r>
      <w:r>
        <w:rPr>
          <w:spacing w:val="-5"/>
        </w:rPr>
        <w:t xml:space="preserve"> </w:t>
      </w:r>
      <w:r>
        <w:t>VII.</w:t>
      </w:r>
      <w:r>
        <w:rPr>
          <w:spacing w:val="8"/>
        </w:rPr>
        <w:t xml:space="preserve"> </w:t>
      </w:r>
      <w:r>
        <w:t>Předání</w:t>
      </w:r>
      <w:r>
        <w:rPr>
          <w:spacing w:val="-3"/>
        </w:rPr>
        <w:t xml:space="preserve"> </w:t>
      </w:r>
      <w:r>
        <w:t>a</w:t>
      </w:r>
      <w:r>
        <w:rPr>
          <w:spacing w:val="-3"/>
        </w:rPr>
        <w:t xml:space="preserve"> </w:t>
      </w:r>
      <w:r>
        <w:t>převzetí</w:t>
      </w:r>
      <w:r>
        <w:rPr>
          <w:spacing w:val="-2"/>
        </w:rPr>
        <w:t xml:space="preserve"> </w:t>
      </w:r>
      <w:r>
        <w:rPr>
          <w:spacing w:val="-4"/>
        </w:rPr>
        <w:t>Díla</w:t>
      </w:r>
    </w:p>
    <w:p w14:paraId="74F5AEEA" w14:textId="77777777" w:rsidR="0072206B" w:rsidRDefault="00784F67">
      <w:pPr>
        <w:pStyle w:val="Odstavecseseznamem"/>
        <w:numPr>
          <w:ilvl w:val="0"/>
          <w:numId w:val="8"/>
        </w:numPr>
        <w:tabs>
          <w:tab w:val="left" w:pos="1210"/>
          <w:tab w:val="left" w:pos="1212"/>
        </w:tabs>
        <w:ind w:right="1270"/>
      </w:pPr>
      <w:r>
        <w:t>Povinnost Zhotovitele provést Dílo řádně a včas je splněna okamžikem jeho předání, jež je bezvadné a splňuje všechny podmínky uvedené v této smlouvě, a jeho převzetím Objednatelem. Pro vyloučení pochybností smluvní strany sjednávají, že Dílo je splněno až jeho úplným dokončením a předáním všech jeho částí.</w:t>
      </w:r>
    </w:p>
    <w:p w14:paraId="10443229" w14:textId="77777777" w:rsidR="0072206B" w:rsidRDefault="00784F67">
      <w:pPr>
        <w:pStyle w:val="Odstavecseseznamem"/>
        <w:numPr>
          <w:ilvl w:val="0"/>
          <w:numId w:val="8"/>
        </w:numPr>
        <w:tabs>
          <w:tab w:val="left" w:pos="1210"/>
          <w:tab w:val="left" w:pos="1212"/>
        </w:tabs>
        <w:spacing w:before="121"/>
        <w:ind w:right="1272"/>
      </w:pPr>
      <w:r>
        <w:lastRenderedPageBreak/>
        <w:t>Při předání Díla nebo jeho části předá Zhotovitel Objednateli veškeré povinné doklady, atesty, certifikáty a potřebné návody, případně další související dokumentaci, které se k</w:t>
      </w:r>
      <w:r>
        <w:rPr>
          <w:spacing w:val="-1"/>
        </w:rPr>
        <w:t xml:space="preserve"> </w:t>
      </w:r>
      <w:r>
        <w:t>Dílu nebo jeho části vztahují.</w:t>
      </w:r>
    </w:p>
    <w:p w14:paraId="2808D8BD" w14:textId="77777777" w:rsidR="0072206B" w:rsidRDefault="00784F67">
      <w:pPr>
        <w:pStyle w:val="Odstavecseseznamem"/>
        <w:numPr>
          <w:ilvl w:val="0"/>
          <w:numId w:val="8"/>
        </w:numPr>
        <w:tabs>
          <w:tab w:val="left" w:pos="1210"/>
          <w:tab w:val="left" w:pos="1212"/>
        </w:tabs>
        <w:spacing w:before="37"/>
        <w:ind w:right="1275"/>
      </w:pPr>
      <w:r>
        <w:t>O předání Díla nebo jeho části bude sepsán předávací protokol, podepsaný oběma smluvními stranami,</w:t>
      </w:r>
      <w:r>
        <w:rPr>
          <w:spacing w:val="-4"/>
        </w:rPr>
        <w:t xml:space="preserve"> </w:t>
      </w:r>
      <w:r>
        <w:t>jehož</w:t>
      </w:r>
      <w:r>
        <w:rPr>
          <w:spacing w:val="-2"/>
        </w:rPr>
        <w:t xml:space="preserve"> </w:t>
      </w:r>
      <w:r>
        <w:t>součástí</w:t>
      </w:r>
      <w:r>
        <w:rPr>
          <w:spacing w:val="-1"/>
        </w:rPr>
        <w:t xml:space="preserve"> </w:t>
      </w:r>
      <w:r>
        <w:t>bude</w:t>
      </w:r>
      <w:r>
        <w:rPr>
          <w:spacing w:val="-1"/>
        </w:rPr>
        <w:t xml:space="preserve"> </w:t>
      </w:r>
      <w:r>
        <w:t>soupis</w:t>
      </w:r>
      <w:r>
        <w:rPr>
          <w:spacing w:val="-1"/>
        </w:rPr>
        <w:t xml:space="preserve"> </w:t>
      </w:r>
      <w:r>
        <w:t>případných</w:t>
      </w:r>
      <w:r>
        <w:rPr>
          <w:spacing w:val="-1"/>
        </w:rPr>
        <w:t xml:space="preserve"> </w:t>
      </w:r>
      <w:r>
        <w:t>vad</w:t>
      </w:r>
      <w:r>
        <w:rPr>
          <w:spacing w:val="-4"/>
        </w:rPr>
        <w:t xml:space="preserve"> </w:t>
      </w:r>
      <w:r>
        <w:t>a</w:t>
      </w:r>
      <w:r>
        <w:rPr>
          <w:spacing w:val="-4"/>
        </w:rPr>
        <w:t xml:space="preserve"> </w:t>
      </w:r>
      <w:r>
        <w:t>nedodělků</w:t>
      </w:r>
      <w:r>
        <w:rPr>
          <w:spacing w:val="-4"/>
        </w:rPr>
        <w:t xml:space="preserve"> </w:t>
      </w:r>
      <w:r>
        <w:t>s termíny</w:t>
      </w:r>
      <w:r>
        <w:rPr>
          <w:spacing w:val="-1"/>
        </w:rPr>
        <w:t xml:space="preserve"> </w:t>
      </w:r>
      <w:r>
        <w:t>pro jejich</w:t>
      </w:r>
      <w:r>
        <w:rPr>
          <w:spacing w:val="-2"/>
        </w:rPr>
        <w:t xml:space="preserve"> </w:t>
      </w:r>
      <w:r>
        <w:t>odstranění.</w:t>
      </w:r>
    </w:p>
    <w:p w14:paraId="766F9A75" w14:textId="77777777" w:rsidR="0072206B" w:rsidRDefault="00784F67">
      <w:pPr>
        <w:pStyle w:val="Odstavecseseznamem"/>
        <w:numPr>
          <w:ilvl w:val="0"/>
          <w:numId w:val="8"/>
        </w:numPr>
        <w:tabs>
          <w:tab w:val="left" w:pos="1210"/>
        </w:tabs>
        <w:spacing w:before="121"/>
        <w:ind w:left="1210" w:hanging="358"/>
      </w:pPr>
      <w:r>
        <w:t>Nedokončené</w:t>
      </w:r>
      <w:r>
        <w:rPr>
          <w:spacing w:val="-13"/>
        </w:rPr>
        <w:t xml:space="preserve"> </w:t>
      </w:r>
      <w:r>
        <w:t>Dílo</w:t>
      </w:r>
      <w:r>
        <w:rPr>
          <w:spacing w:val="-7"/>
        </w:rPr>
        <w:t xml:space="preserve"> </w:t>
      </w:r>
      <w:r>
        <w:t>nebo</w:t>
      </w:r>
      <w:r>
        <w:rPr>
          <w:spacing w:val="-5"/>
        </w:rPr>
        <w:t xml:space="preserve"> </w:t>
      </w:r>
      <w:r>
        <w:t>jeho</w:t>
      </w:r>
      <w:r>
        <w:rPr>
          <w:spacing w:val="-6"/>
        </w:rPr>
        <w:t xml:space="preserve"> </w:t>
      </w:r>
      <w:r>
        <w:t>část,</w:t>
      </w:r>
      <w:r>
        <w:rPr>
          <w:spacing w:val="-9"/>
        </w:rPr>
        <w:t xml:space="preserve"> </w:t>
      </w:r>
      <w:r>
        <w:t>či</w:t>
      </w:r>
      <w:r>
        <w:rPr>
          <w:spacing w:val="-9"/>
        </w:rPr>
        <w:t xml:space="preserve"> </w:t>
      </w:r>
      <w:r>
        <w:t>Dílo</w:t>
      </w:r>
      <w:r>
        <w:rPr>
          <w:spacing w:val="-6"/>
        </w:rPr>
        <w:t xml:space="preserve"> </w:t>
      </w:r>
      <w:r>
        <w:t>nebo</w:t>
      </w:r>
      <w:r>
        <w:rPr>
          <w:spacing w:val="-8"/>
        </w:rPr>
        <w:t xml:space="preserve"> </w:t>
      </w:r>
      <w:r>
        <w:t>jeho</w:t>
      </w:r>
      <w:r>
        <w:rPr>
          <w:spacing w:val="-8"/>
        </w:rPr>
        <w:t xml:space="preserve"> </w:t>
      </w:r>
      <w:r>
        <w:t>část</w:t>
      </w:r>
      <w:r>
        <w:rPr>
          <w:spacing w:val="-8"/>
        </w:rPr>
        <w:t xml:space="preserve"> </w:t>
      </w:r>
      <w:r>
        <w:t>vykazující</w:t>
      </w:r>
      <w:r>
        <w:rPr>
          <w:spacing w:val="-10"/>
        </w:rPr>
        <w:t xml:space="preserve"> </w:t>
      </w:r>
      <w:r>
        <w:t>vady</w:t>
      </w:r>
      <w:r>
        <w:rPr>
          <w:spacing w:val="-8"/>
        </w:rPr>
        <w:t xml:space="preserve"> </w:t>
      </w:r>
      <w:r>
        <w:t>či</w:t>
      </w:r>
      <w:r>
        <w:rPr>
          <w:spacing w:val="-9"/>
        </w:rPr>
        <w:t xml:space="preserve"> </w:t>
      </w:r>
      <w:r>
        <w:t>nedostatky,</w:t>
      </w:r>
      <w:r>
        <w:rPr>
          <w:spacing w:val="-6"/>
        </w:rPr>
        <w:t xml:space="preserve"> </w:t>
      </w:r>
      <w:r>
        <w:t>bránící</w:t>
      </w:r>
      <w:r>
        <w:rPr>
          <w:spacing w:val="-9"/>
        </w:rPr>
        <w:t xml:space="preserve"> </w:t>
      </w:r>
      <w:r>
        <w:rPr>
          <w:spacing w:val="-2"/>
        </w:rPr>
        <w:t>užití</w:t>
      </w:r>
    </w:p>
    <w:p w14:paraId="32856581" w14:textId="77777777" w:rsidR="0072206B" w:rsidRDefault="00784F67">
      <w:pPr>
        <w:pStyle w:val="Zkladntext"/>
      </w:pPr>
      <w:r>
        <w:t>Díla</w:t>
      </w:r>
      <w:r>
        <w:rPr>
          <w:spacing w:val="-7"/>
        </w:rPr>
        <w:t xml:space="preserve"> </w:t>
      </w:r>
      <w:r>
        <w:t>nebo</w:t>
      </w:r>
      <w:r>
        <w:rPr>
          <w:spacing w:val="-4"/>
        </w:rPr>
        <w:t xml:space="preserve"> </w:t>
      </w:r>
      <w:r>
        <w:t>jeho</w:t>
      </w:r>
      <w:r>
        <w:rPr>
          <w:spacing w:val="-4"/>
        </w:rPr>
        <w:t xml:space="preserve"> </w:t>
      </w:r>
      <w:r>
        <w:t>části</w:t>
      </w:r>
      <w:r>
        <w:rPr>
          <w:spacing w:val="-5"/>
        </w:rPr>
        <w:t xml:space="preserve"> </w:t>
      </w:r>
      <w:r>
        <w:t>dle</w:t>
      </w:r>
      <w:r>
        <w:rPr>
          <w:spacing w:val="-5"/>
        </w:rPr>
        <w:t xml:space="preserve"> </w:t>
      </w:r>
      <w:r>
        <w:t>této</w:t>
      </w:r>
      <w:r>
        <w:rPr>
          <w:spacing w:val="-4"/>
        </w:rPr>
        <w:t xml:space="preserve"> </w:t>
      </w:r>
      <w:r>
        <w:t>smlouvy,</w:t>
      </w:r>
      <w:r>
        <w:rPr>
          <w:spacing w:val="-5"/>
        </w:rPr>
        <w:t xml:space="preserve"> </w:t>
      </w:r>
      <w:r>
        <w:t>není</w:t>
      </w:r>
      <w:r>
        <w:rPr>
          <w:spacing w:val="-5"/>
        </w:rPr>
        <w:t xml:space="preserve"> </w:t>
      </w:r>
      <w:r>
        <w:t>Objednatel</w:t>
      </w:r>
      <w:r>
        <w:rPr>
          <w:spacing w:val="-8"/>
        </w:rPr>
        <w:t xml:space="preserve"> </w:t>
      </w:r>
      <w:r>
        <w:t>povinen</w:t>
      </w:r>
      <w:r>
        <w:rPr>
          <w:spacing w:val="-4"/>
        </w:rPr>
        <w:t xml:space="preserve"> </w:t>
      </w:r>
      <w:r>
        <w:rPr>
          <w:spacing w:val="-2"/>
        </w:rPr>
        <w:t>převzít.</w:t>
      </w:r>
    </w:p>
    <w:p w14:paraId="4293C806" w14:textId="1AF38957" w:rsidR="0072206B" w:rsidRDefault="00784F67">
      <w:pPr>
        <w:pStyle w:val="Odstavecseseznamem"/>
        <w:numPr>
          <w:ilvl w:val="0"/>
          <w:numId w:val="8"/>
        </w:numPr>
        <w:tabs>
          <w:tab w:val="left" w:pos="1210"/>
          <w:tab w:val="left" w:pos="1212"/>
        </w:tabs>
        <w:spacing w:before="118"/>
        <w:ind w:right="1271"/>
      </w:pPr>
      <w:r>
        <w:t>Smluvní strany se dohodly, že Zhotovitel Dílo nebo Část Díla předá Objednateli v</w:t>
      </w:r>
      <w:r w:rsidR="002A79D5">
        <w:t>e fyzické</w:t>
      </w:r>
      <w:r>
        <w:t xml:space="preserve"> podobě, a to </w:t>
      </w:r>
      <w:r w:rsidR="002A79D5">
        <w:t xml:space="preserve">na předem stanovené </w:t>
      </w:r>
      <w:r w:rsidR="009F751D">
        <w:t>místě dle dohody.</w:t>
      </w:r>
    </w:p>
    <w:p w14:paraId="3A6D76EE" w14:textId="77777777" w:rsidR="0072206B" w:rsidRDefault="00784F67">
      <w:pPr>
        <w:pStyle w:val="Odstavecseseznamem"/>
        <w:numPr>
          <w:ilvl w:val="0"/>
          <w:numId w:val="8"/>
        </w:numPr>
        <w:tabs>
          <w:tab w:val="left" w:pos="1210"/>
        </w:tabs>
        <w:ind w:left="1210" w:hanging="358"/>
        <w:rPr>
          <w:sz w:val="20"/>
        </w:rPr>
      </w:pPr>
      <w:r>
        <w:t>Vlastnické</w:t>
      </w:r>
      <w:r>
        <w:rPr>
          <w:spacing w:val="-13"/>
        </w:rPr>
        <w:t xml:space="preserve"> </w:t>
      </w:r>
      <w:r>
        <w:t>právo</w:t>
      </w:r>
      <w:r>
        <w:rPr>
          <w:spacing w:val="-11"/>
        </w:rPr>
        <w:t xml:space="preserve"> </w:t>
      </w:r>
      <w:r>
        <w:t>k</w:t>
      </w:r>
      <w:r>
        <w:rPr>
          <w:spacing w:val="-6"/>
        </w:rPr>
        <w:t xml:space="preserve"> </w:t>
      </w:r>
      <w:r>
        <w:t>Dílu</w:t>
      </w:r>
      <w:r>
        <w:rPr>
          <w:spacing w:val="-12"/>
        </w:rPr>
        <w:t xml:space="preserve"> </w:t>
      </w:r>
      <w:r>
        <w:t>nebo</w:t>
      </w:r>
      <w:r>
        <w:rPr>
          <w:spacing w:val="-10"/>
        </w:rPr>
        <w:t xml:space="preserve"> </w:t>
      </w:r>
      <w:r>
        <w:t>jeho</w:t>
      </w:r>
      <w:r>
        <w:rPr>
          <w:spacing w:val="-10"/>
        </w:rPr>
        <w:t xml:space="preserve"> </w:t>
      </w:r>
      <w:r>
        <w:t>části</w:t>
      </w:r>
      <w:r>
        <w:rPr>
          <w:spacing w:val="-12"/>
        </w:rPr>
        <w:t xml:space="preserve"> </w:t>
      </w:r>
      <w:r>
        <w:t>Objednatel</w:t>
      </w:r>
      <w:r>
        <w:rPr>
          <w:spacing w:val="-11"/>
        </w:rPr>
        <w:t xml:space="preserve"> </w:t>
      </w:r>
      <w:r>
        <w:t>nabývá</w:t>
      </w:r>
      <w:r>
        <w:rPr>
          <w:spacing w:val="-12"/>
        </w:rPr>
        <w:t xml:space="preserve"> </w:t>
      </w:r>
      <w:r>
        <w:t>okamžikem</w:t>
      </w:r>
      <w:r>
        <w:rPr>
          <w:spacing w:val="-11"/>
        </w:rPr>
        <w:t xml:space="preserve"> </w:t>
      </w:r>
      <w:r>
        <w:t>předání</w:t>
      </w:r>
      <w:r>
        <w:rPr>
          <w:spacing w:val="-11"/>
        </w:rPr>
        <w:t xml:space="preserve"> </w:t>
      </w:r>
      <w:r>
        <w:t>a</w:t>
      </w:r>
      <w:r>
        <w:rPr>
          <w:spacing w:val="-11"/>
        </w:rPr>
        <w:t xml:space="preserve"> </w:t>
      </w:r>
      <w:r>
        <w:t>převzetí</w:t>
      </w:r>
      <w:r>
        <w:rPr>
          <w:spacing w:val="-13"/>
        </w:rPr>
        <w:t xml:space="preserve"> </w:t>
      </w:r>
      <w:r>
        <w:t>Díla</w:t>
      </w:r>
      <w:r>
        <w:rPr>
          <w:spacing w:val="-7"/>
        </w:rPr>
        <w:t xml:space="preserve"> </w:t>
      </w:r>
      <w:r>
        <w:rPr>
          <w:spacing w:val="-4"/>
        </w:rPr>
        <w:t>nebo</w:t>
      </w:r>
    </w:p>
    <w:p w14:paraId="14785FC1" w14:textId="77777777" w:rsidR="0072206B" w:rsidRDefault="00784F67">
      <w:pPr>
        <w:pStyle w:val="Zkladntext"/>
        <w:spacing w:before="1"/>
      </w:pPr>
      <w:r>
        <w:t>jeho</w:t>
      </w:r>
      <w:r>
        <w:rPr>
          <w:spacing w:val="-5"/>
        </w:rPr>
        <w:t xml:space="preserve"> </w:t>
      </w:r>
      <w:r>
        <w:t>části</w:t>
      </w:r>
      <w:r>
        <w:rPr>
          <w:spacing w:val="-4"/>
        </w:rPr>
        <w:t xml:space="preserve"> </w:t>
      </w:r>
      <w:r>
        <w:t>a</w:t>
      </w:r>
      <w:r>
        <w:rPr>
          <w:spacing w:val="-8"/>
        </w:rPr>
        <w:t xml:space="preserve"> </w:t>
      </w:r>
      <w:r>
        <w:t>zaplacením</w:t>
      </w:r>
      <w:r>
        <w:rPr>
          <w:spacing w:val="-2"/>
        </w:rPr>
        <w:t xml:space="preserve"> </w:t>
      </w:r>
      <w:r>
        <w:t>Ceny</w:t>
      </w:r>
      <w:r>
        <w:rPr>
          <w:spacing w:val="-4"/>
        </w:rPr>
        <w:t xml:space="preserve"> </w:t>
      </w:r>
      <w:r>
        <w:rPr>
          <w:spacing w:val="-2"/>
        </w:rPr>
        <w:t>Díla.</w:t>
      </w:r>
    </w:p>
    <w:p w14:paraId="68FE3A0A" w14:textId="77777777" w:rsidR="0072206B" w:rsidRDefault="0072206B">
      <w:pPr>
        <w:pStyle w:val="Zkladntext"/>
        <w:spacing w:before="211"/>
        <w:ind w:left="0"/>
        <w:jc w:val="left"/>
      </w:pPr>
    </w:p>
    <w:p w14:paraId="7C05840C" w14:textId="77777777" w:rsidR="0072206B" w:rsidRDefault="00784F67">
      <w:pPr>
        <w:pStyle w:val="Nadpis1"/>
        <w:ind w:left="3020"/>
      </w:pPr>
      <w:r>
        <w:t>Čl.</w:t>
      </w:r>
      <w:r>
        <w:rPr>
          <w:spacing w:val="-8"/>
        </w:rPr>
        <w:t xml:space="preserve"> </w:t>
      </w:r>
      <w:r>
        <w:t>VIII.</w:t>
      </w:r>
      <w:r>
        <w:rPr>
          <w:spacing w:val="-17"/>
        </w:rPr>
        <w:t xml:space="preserve"> </w:t>
      </w:r>
      <w:r>
        <w:t>Odpovědnost</w:t>
      </w:r>
      <w:r>
        <w:rPr>
          <w:spacing w:val="-3"/>
        </w:rPr>
        <w:t xml:space="preserve"> </w:t>
      </w:r>
      <w:r>
        <w:t>za</w:t>
      </w:r>
      <w:r>
        <w:rPr>
          <w:spacing w:val="-4"/>
        </w:rPr>
        <w:t xml:space="preserve"> </w:t>
      </w:r>
      <w:r>
        <w:t>škodu,</w:t>
      </w:r>
      <w:r>
        <w:rPr>
          <w:spacing w:val="-5"/>
        </w:rPr>
        <w:t xml:space="preserve"> </w:t>
      </w:r>
      <w:r>
        <w:t>vady</w:t>
      </w:r>
      <w:r>
        <w:rPr>
          <w:spacing w:val="-3"/>
        </w:rPr>
        <w:t xml:space="preserve"> </w:t>
      </w:r>
      <w:r>
        <w:t>a</w:t>
      </w:r>
      <w:r>
        <w:rPr>
          <w:spacing w:val="-3"/>
        </w:rPr>
        <w:t xml:space="preserve"> </w:t>
      </w:r>
      <w:r>
        <w:t>záruky</w:t>
      </w:r>
      <w:r>
        <w:rPr>
          <w:spacing w:val="-5"/>
        </w:rPr>
        <w:t xml:space="preserve"> </w:t>
      </w:r>
      <w:r>
        <w:t>za</w:t>
      </w:r>
      <w:r>
        <w:rPr>
          <w:spacing w:val="-1"/>
        </w:rPr>
        <w:t xml:space="preserve"> </w:t>
      </w:r>
      <w:r>
        <w:rPr>
          <w:spacing w:val="-4"/>
        </w:rPr>
        <w:t>Dílo</w:t>
      </w:r>
    </w:p>
    <w:p w14:paraId="7AA7A835" w14:textId="77777777" w:rsidR="0072206B" w:rsidRDefault="00784F67">
      <w:pPr>
        <w:pStyle w:val="Odstavecseseznamem"/>
        <w:numPr>
          <w:ilvl w:val="0"/>
          <w:numId w:val="7"/>
        </w:numPr>
        <w:tabs>
          <w:tab w:val="left" w:pos="1210"/>
          <w:tab w:val="left" w:pos="1212"/>
        </w:tabs>
        <w:spacing w:before="121"/>
        <w:ind w:right="1274"/>
      </w:pPr>
      <w:r>
        <w:t>Zhotovitel</w:t>
      </w:r>
      <w:r>
        <w:rPr>
          <w:spacing w:val="40"/>
        </w:rPr>
        <w:t xml:space="preserve"> </w:t>
      </w:r>
      <w:r>
        <w:t>odpovídá</w:t>
      </w:r>
      <w:r>
        <w:rPr>
          <w:spacing w:val="40"/>
        </w:rPr>
        <w:t xml:space="preserve"> </w:t>
      </w:r>
      <w:r>
        <w:t>za</w:t>
      </w:r>
      <w:r>
        <w:rPr>
          <w:spacing w:val="40"/>
        </w:rPr>
        <w:t xml:space="preserve"> </w:t>
      </w:r>
      <w:r>
        <w:t>vady,</w:t>
      </w:r>
      <w:r>
        <w:rPr>
          <w:spacing w:val="40"/>
        </w:rPr>
        <w:t xml:space="preserve"> </w:t>
      </w:r>
      <w:r>
        <w:t>které</w:t>
      </w:r>
      <w:r>
        <w:rPr>
          <w:spacing w:val="40"/>
        </w:rPr>
        <w:t xml:space="preserve"> </w:t>
      </w:r>
      <w:r>
        <w:t>má</w:t>
      </w:r>
      <w:r>
        <w:rPr>
          <w:spacing w:val="40"/>
        </w:rPr>
        <w:t xml:space="preserve"> </w:t>
      </w:r>
      <w:r>
        <w:t>Dílo</w:t>
      </w:r>
      <w:r>
        <w:rPr>
          <w:spacing w:val="40"/>
        </w:rPr>
        <w:t xml:space="preserve"> </w:t>
      </w:r>
      <w:r>
        <w:t>nebo</w:t>
      </w:r>
      <w:r>
        <w:rPr>
          <w:spacing w:val="40"/>
        </w:rPr>
        <w:t xml:space="preserve"> </w:t>
      </w:r>
      <w:r>
        <w:t>jeho</w:t>
      </w:r>
      <w:r>
        <w:rPr>
          <w:spacing w:val="40"/>
        </w:rPr>
        <w:t xml:space="preserve"> </w:t>
      </w:r>
      <w:r>
        <w:t>část</w:t>
      </w:r>
      <w:r>
        <w:rPr>
          <w:spacing w:val="40"/>
        </w:rPr>
        <w:t xml:space="preserve"> </w:t>
      </w:r>
      <w:r>
        <w:t>v</w:t>
      </w:r>
      <w:r>
        <w:rPr>
          <w:spacing w:val="40"/>
        </w:rPr>
        <w:t xml:space="preserve"> </w:t>
      </w:r>
      <w:r>
        <w:t>době</w:t>
      </w:r>
      <w:r>
        <w:rPr>
          <w:spacing w:val="40"/>
        </w:rPr>
        <w:t xml:space="preserve"> </w:t>
      </w:r>
      <w:r>
        <w:t>jeho</w:t>
      </w:r>
      <w:r>
        <w:rPr>
          <w:spacing w:val="40"/>
        </w:rPr>
        <w:t xml:space="preserve"> </w:t>
      </w:r>
      <w:r>
        <w:t>předání</w:t>
      </w:r>
      <w:r>
        <w:rPr>
          <w:spacing w:val="40"/>
        </w:rPr>
        <w:t xml:space="preserve"> </w:t>
      </w:r>
      <w:r>
        <w:t>a</w:t>
      </w:r>
      <w:r>
        <w:rPr>
          <w:spacing w:val="40"/>
        </w:rPr>
        <w:t xml:space="preserve"> </w:t>
      </w:r>
      <w:r>
        <w:t>převzetí Objednatelem. Smluvní strany výslovně vylučují použití § 2605 odst. 2 občanského zákoníku.</w:t>
      </w:r>
    </w:p>
    <w:p w14:paraId="0CECF02B" w14:textId="77777777" w:rsidR="0072206B" w:rsidRDefault="00784F67">
      <w:pPr>
        <w:pStyle w:val="Odstavecseseznamem"/>
        <w:numPr>
          <w:ilvl w:val="0"/>
          <w:numId w:val="7"/>
        </w:numPr>
        <w:tabs>
          <w:tab w:val="left" w:pos="1210"/>
        </w:tabs>
        <w:spacing w:before="121"/>
        <w:ind w:left="1210" w:hanging="358"/>
      </w:pPr>
      <w:r>
        <w:t>Zhotovitel</w:t>
      </w:r>
      <w:r>
        <w:rPr>
          <w:spacing w:val="28"/>
        </w:rPr>
        <w:t xml:space="preserve"> </w:t>
      </w:r>
      <w:r>
        <w:t>nese</w:t>
      </w:r>
      <w:r>
        <w:rPr>
          <w:spacing w:val="29"/>
        </w:rPr>
        <w:t xml:space="preserve"> </w:t>
      </w:r>
      <w:r>
        <w:t>nebezpečí</w:t>
      </w:r>
      <w:r>
        <w:rPr>
          <w:spacing w:val="27"/>
        </w:rPr>
        <w:t xml:space="preserve"> </w:t>
      </w:r>
      <w:r>
        <w:t>vzniku</w:t>
      </w:r>
      <w:r>
        <w:rPr>
          <w:spacing w:val="28"/>
        </w:rPr>
        <w:t xml:space="preserve"> </w:t>
      </w:r>
      <w:r>
        <w:t>škody</w:t>
      </w:r>
      <w:r>
        <w:rPr>
          <w:spacing w:val="28"/>
        </w:rPr>
        <w:t xml:space="preserve"> </w:t>
      </w:r>
      <w:r>
        <w:t>na</w:t>
      </w:r>
      <w:r>
        <w:rPr>
          <w:spacing w:val="33"/>
        </w:rPr>
        <w:t xml:space="preserve"> </w:t>
      </w:r>
      <w:r>
        <w:t>Díle</w:t>
      </w:r>
      <w:r>
        <w:rPr>
          <w:spacing w:val="29"/>
        </w:rPr>
        <w:t xml:space="preserve"> </w:t>
      </w:r>
      <w:r>
        <w:t>nebo</w:t>
      </w:r>
      <w:r>
        <w:rPr>
          <w:spacing w:val="29"/>
        </w:rPr>
        <w:t xml:space="preserve"> </w:t>
      </w:r>
      <w:r>
        <w:t>jeho</w:t>
      </w:r>
      <w:r>
        <w:rPr>
          <w:spacing w:val="30"/>
        </w:rPr>
        <w:t xml:space="preserve"> </w:t>
      </w:r>
      <w:r>
        <w:t>části</w:t>
      </w:r>
      <w:r>
        <w:rPr>
          <w:spacing w:val="31"/>
        </w:rPr>
        <w:t xml:space="preserve"> </w:t>
      </w:r>
      <w:r>
        <w:t>až</w:t>
      </w:r>
      <w:r>
        <w:rPr>
          <w:spacing w:val="27"/>
        </w:rPr>
        <w:t xml:space="preserve"> </w:t>
      </w:r>
      <w:r>
        <w:t>do</w:t>
      </w:r>
      <w:r>
        <w:rPr>
          <w:spacing w:val="30"/>
        </w:rPr>
        <w:t xml:space="preserve"> </w:t>
      </w:r>
      <w:r>
        <w:t>okamžiku</w:t>
      </w:r>
      <w:r>
        <w:rPr>
          <w:spacing w:val="28"/>
        </w:rPr>
        <w:t xml:space="preserve"> </w:t>
      </w:r>
      <w:r>
        <w:t>jeho</w:t>
      </w:r>
      <w:r>
        <w:rPr>
          <w:spacing w:val="29"/>
        </w:rPr>
        <w:t xml:space="preserve"> </w:t>
      </w:r>
      <w:r>
        <w:rPr>
          <w:spacing w:val="-2"/>
        </w:rPr>
        <w:t>převzetí</w:t>
      </w:r>
    </w:p>
    <w:p w14:paraId="78C65F49" w14:textId="77777777" w:rsidR="0072206B" w:rsidRDefault="00784F67">
      <w:pPr>
        <w:pStyle w:val="Zkladntext"/>
        <w:jc w:val="left"/>
      </w:pPr>
      <w:r>
        <w:rPr>
          <w:spacing w:val="-2"/>
        </w:rPr>
        <w:t>Objednatelem.</w:t>
      </w:r>
    </w:p>
    <w:p w14:paraId="6D42602A" w14:textId="5E80DBC7" w:rsidR="0072206B" w:rsidRDefault="00784F67">
      <w:pPr>
        <w:pStyle w:val="Odstavecseseznamem"/>
        <w:numPr>
          <w:ilvl w:val="0"/>
          <w:numId w:val="7"/>
        </w:numPr>
        <w:tabs>
          <w:tab w:val="left" w:pos="1210"/>
          <w:tab w:val="left" w:pos="1212"/>
        </w:tabs>
        <w:spacing w:before="118"/>
        <w:ind w:right="1277"/>
      </w:pPr>
      <w:r>
        <w:t>Zhotovitel poskytne na Dílo nebo jeho část záruku</w:t>
      </w:r>
      <w:r w:rsidR="00B87E12">
        <w:t xml:space="preserve"> po dobu trvání díla na </w:t>
      </w:r>
      <w:r w:rsidR="00FD51F2">
        <w:t xml:space="preserve">určeném </w:t>
      </w:r>
      <w:r w:rsidR="00B87E12">
        <w:t xml:space="preserve">místě dle </w:t>
      </w:r>
      <w:r w:rsidR="00FD51F2">
        <w:t xml:space="preserve">Přílohy č. 2 </w:t>
      </w:r>
      <w:r>
        <w:t>ode dne protokolárního předání Díla nebo jeho části.</w:t>
      </w:r>
    </w:p>
    <w:p w14:paraId="267013C9" w14:textId="77777777" w:rsidR="0072206B" w:rsidRDefault="00784F67">
      <w:pPr>
        <w:pStyle w:val="Odstavecseseznamem"/>
        <w:numPr>
          <w:ilvl w:val="0"/>
          <w:numId w:val="7"/>
        </w:numPr>
        <w:tabs>
          <w:tab w:val="left" w:pos="1208"/>
          <w:tab w:val="left" w:pos="1210"/>
        </w:tabs>
        <w:ind w:left="1210" w:right="1272" w:hanging="358"/>
      </w:pPr>
      <w:r>
        <w:t>Dílo nebo jeho část má vady, jestliže provedení Díla nebo jeho části neodpovídá výsledku určenému ve smlouvě, tj. kvalitě, rozsahu, obecně závazným předpisům a technickým normám. Vady musí být jednoznačně specifikovány v předávacím protokolu.</w:t>
      </w:r>
    </w:p>
    <w:p w14:paraId="34B3C87B" w14:textId="63A6D719" w:rsidR="0072206B" w:rsidRDefault="00784F67">
      <w:pPr>
        <w:pStyle w:val="Odstavecseseznamem"/>
        <w:numPr>
          <w:ilvl w:val="0"/>
          <w:numId w:val="7"/>
        </w:numPr>
        <w:tabs>
          <w:tab w:val="left" w:pos="1208"/>
          <w:tab w:val="left" w:pos="1210"/>
        </w:tabs>
        <w:spacing w:before="121"/>
        <w:ind w:left="1210" w:right="1270" w:hanging="358"/>
      </w:pPr>
      <w:r>
        <w:t>Oznámení vady (reklamace), včetně popisu vady musí Objednatel sdělit Zhotoviteli v průběhu záruční</w:t>
      </w:r>
      <w:r>
        <w:rPr>
          <w:spacing w:val="-13"/>
        </w:rPr>
        <w:t xml:space="preserve"> </w:t>
      </w:r>
      <w:r>
        <w:t>doby</w:t>
      </w:r>
      <w:r>
        <w:rPr>
          <w:spacing w:val="-12"/>
        </w:rPr>
        <w:t xml:space="preserve"> </w:t>
      </w:r>
      <w:r>
        <w:t>písemně</w:t>
      </w:r>
      <w:r>
        <w:rPr>
          <w:spacing w:val="-13"/>
        </w:rPr>
        <w:t xml:space="preserve"> </w:t>
      </w:r>
      <w:r>
        <w:t>bez</w:t>
      </w:r>
      <w:r>
        <w:rPr>
          <w:spacing w:val="-12"/>
        </w:rPr>
        <w:t xml:space="preserve"> </w:t>
      </w:r>
      <w:r>
        <w:t>zbytečného</w:t>
      </w:r>
      <w:r>
        <w:rPr>
          <w:spacing w:val="-13"/>
        </w:rPr>
        <w:t xml:space="preserve"> </w:t>
      </w:r>
      <w:r>
        <w:t>odkladu,</w:t>
      </w:r>
      <w:r>
        <w:rPr>
          <w:spacing w:val="-12"/>
        </w:rPr>
        <w:t xml:space="preserve"> </w:t>
      </w:r>
      <w:r>
        <w:t>a</w:t>
      </w:r>
      <w:r>
        <w:rPr>
          <w:spacing w:val="-13"/>
        </w:rPr>
        <w:t xml:space="preserve"> </w:t>
      </w:r>
      <w:r>
        <w:t>to</w:t>
      </w:r>
      <w:r>
        <w:rPr>
          <w:spacing w:val="-12"/>
        </w:rPr>
        <w:t xml:space="preserve"> </w:t>
      </w:r>
      <w:r>
        <w:t>emailem</w:t>
      </w:r>
      <w:r>
        <w:rPr>
          <w:spacing w:val="-12"/>
        </w:rPr>
        <w:t xml:space="preserve"> </w:t>
      </w:r>
      <w:r>
        <w:t>na</w:t>
      </w:r>
      <w:r>
        <w:rPr>
          <w:spacing w:val="-13"/>
        </w:rPr>
        <w:t xml:space="preserve"> </w:t>
      </w:r>
      <w:r>
        <w:t>adresu:</w:t>
      </w:r>
      <w:r>
        <w:rPr>
          <w:spacing w:val="-12"/>
        </w:rPr>
        <w:t xml:space="preserve"> </w:t>
      </w:r>
      <w:hyperlink r:id="rId14">
        <w:r w:rsidR="00240085">
          <w:t>agat</w:t>
        </w:r>
        <w:r w:rsidR="0072206B">
          <w:t>a@</w:t>
        </w:r>
        <w:r w:rsidR="00DE7498">
          <w:t>lunchmeat</w:t>
        </w:r>
        <w:r w:rsidR="0072206B">
          <w:t>.c</w:t>
        </w:r>
        <w:r w:rsidR="00B107C6">
          <w:t>z</w:t>
        </w:r>
        <w:r w:rsidR="0072206B">
          <w:t>.</w:t>
        </w:r>
      </w:hyperlink>
    </w:p>
    <w:p w14:paraId="701EF4F1" w14:textId="77777777" w:rsidR="0072206B" w:rsidRDefault="00784F67">
      <w:pPr>
        <w:pStyle w:val="Odstavecseseznamem"/>
        <w:numPr>
          <w:ilvl w:val="0"/>
          <w:numId w:val="7"/>
        </w:numPr>
        <w:tabs>
          <w:tab w:val="left" w:pos="1208"/>
          <w:tab w:val="left" w:pos="1210"/>
        </w:tabs>
        <w:ind w:left="1210" w:right="1272" w:hanging="358"/>
      </w:pPr>
      <w:r>
        <w:t>Zhotovitel se zavazuje do 10 pracovních dnů po obdržení reklamace Objednatele, reklamované vady prověřit a odstranit. Nelze−li lhůtu dle předchozí věty považovat za přiměřenou, zavazují se smluvní strany termín dokončení odstranění vad dohodnout písemnou formou s přihlédnutím k povaze vady a vhodnosti provádění prací.</w:t>
      </w:r>
    </w:p>
    <w:p w14:paraId="6EA7AEB8" w14:textId="77777777" w:rsidR="0072206B" w:rsidRDefault="00784F67">
      <w:pPr>
        <w:pStyle w:val="Odstavecseseznamem"/>
        <w:numPr>
          <w:ilvl w:val="0"/>
          <w:numId w:val="7"/>
        </w:numPr>
        <w:tabs>
          <w:tab w:val="left" w:pos="1208"/>
        </w:tabs>
        <w:spacing w:before="119"/>
        <w:ind w:left="1208" w:hanging="356"/>
      </w:pPr>
      <w:r>
        <w:t>Zhotovitel se</w:t>
      </w:r>
      <w:r>
        <w:rPr>
          <w:spacing w:val="1"/>
        </w:rPr>
        <w:t xml:space="preserve"> </w:t>
      </w:r>
      <w:r>
        <w:t>zavazuje</w:t>
      </w:r>
      <w:r>
        <w:rPr>
          <w:spacing w:val="-1"/>
        </w:rPr>
        <w:t xml:space="preserve"> </w:t>
      </w:r>
      <w:r>
        <w:t>odstranit</w:t>
      </w:r>
      <w:r>
        <w:rPr>
          <w:spacing w:val="5"/>
        </w:rPr>
        <w:t xml:space="preserve"> </w:t>
      </w:r>
      <w:r>
        <w:t>bezplatně</w:t>
      </w:r>
      <w:r>
        <w:rPr>
          <w:spacing w:val="1"/>
        </w:rPr>
        <w:t xml:space="preserve"> </w:t>
      </w:r>
      <w:r>
        <w:t>a</w:t>
      </w:r>
      <w:r>
        <w:rPr>
          <w:spacing w:val="1"/>
        </w:rPr>
        <w:t xml:space="preserve"> </w:t>
      </w:r>
      <w:r>
        <w:t>na</w:t>
      </w:r>
      <w:r>
        <w:rPr>
          <w:spacing w:val="1"/>
        </w:rPr>
        <w:t xml:space="preserve"> </w:t>
      </w:r>
      <w:r>
        <w:t>vlastní</w:t>
      </w:r>
      <w:r>
        <w:rPr>
          <w:spacing w:val="1"/>
        </w:rPr>
        <w:t xml:space="preserve"> </w:t>
      </w:r>
      <w:r>
        <w:t>odpovědnost</w:t>
      </w:r>
      <w:r>
        <w:rPr>
          <w:spacing w:val="-1"/>
        </w:rPr>
        <w:t xml:space="preserve"> </w:t>
      </w:r>
      <w:r>
        <w:t>v</w:t>
      </w:r>
      <w:r>
        <w:rPr>
          <w:spacing w:val="4"/>
        </w:rPr>
        <w:t xml:space="preserve"> </w:t>
      </w:r>
      <w:r>
        <w:t>záruční době</w:t>
      </w:r>
      <w:r>
        <w:rPr>
          <w:spacing w:val="4"/>
        </w:rPr>
        <w:t xml:space="preserve"> </w:t>
      </w:r>
      <w:r>
        <w:t xml:space="preserve">všechny </w:t>
      </w:r>
      <w:r>
        <w:rPr>
          <w:spacing w:val="-4"/>
        </w:rPr>
        <w:t>vady</w:t>
      </w:r>
    </w:p>
    <w:p w14:paraId="31E6BBB6" w14:textId="77777777" w:rsidR="0072206B" w:rsidRDefault="00784F67">
      <w:pPr>
        <w:pStyle w:val="Zkladntext"/>
        <w:spacing w:before="1"/>
        <w:ind w:left="1210"/>
      </w:pPr>
      <w:r>
        <w:t>Díla</w:t>
      </w:r>
      <w:r>
        <w:rPr>
          <w:spacing w:val="-5"/>
        </w:rPr>
        <w:t xml:space="preserve"> </w:t>
      </w:r>
      <w:r>
        <w:t>nebo</w:t>
      </w:r>
      <w:r>
        <w:rPr>
          <w:spacing w:val="-4"/>
        </w:rPr>
        <w:t xml:space="preserve"> </w:t>
      </w:r>
      <w:r>
        <w:t>jeho</w:t>
      </w:r>
      <w:r>
        <w:rPr>
          <w:spacing w:val="-3"/>
        </w:rPr>
        <w:t xml:space="preserve"> </w:t>
      </w:r>
      <w:r>
        <w:t>části</w:t>
      </w:r>
      <w:r>
        <w:rPr>
          <w:spacing w:val="-5"/>
        </w:rPr>
        <w:t xml:space="preserve"> </w:t>
      </w:r>
      <w:r>
        <w:t>v</w:t>
      </w:r>
      <w:r>
        <w:rPr>
          <w:spacing w:val="-4"/>
        </w:rPr>
        <w:t xml:space="preserve"> </w:t>
      </w:r>
      <w:r>
        <w:t>dohodnutých</w:t>
      </w:r>
      <w:r>
        <w:rPr>
          <w:spacing w:val="-4"/>
        </w:rPr>
        <w:t xml:space="preserve"> </w:t>
      </w:r>
      <w:r>
        <w:rPr>
          <w:spacing w:val="-2"/>
        </w:rPr>
        <w:t>termínech.</w:t>
      </w:r>
    </w:p>
    <w:p w14:paraId="7BBBFA1F" w14:textId="77777777" w:rsidR="0072206B" w:rsidRDefault="00784F67">
      <w:pPr>
        <w:pStyle w:val="Odstavecseseznamem"/>
        <w:numPr>
          <w:ilvl w:val="0"/>
          <w:numId w:val="7"/>
        </w:numPr>
        <w:tabs>
          <w:tab w:val="left" w:pos="1208"/>
          <w:tab w:val="left" w:pos="1210"/>
        </w:tabs>
        <w:ind w:left="1210" w:right="1270" w:hanging="358"/>
      </w:pPr>
      <w:r>
        <w:t>Jestliže Zhotovitel neodstraní vady vzniklé v záruční lhůtě v termínu stanoveném touto smlouvou či</w:t>
      </w:r>
      <w:r>
        <w:rPr>
          <w:spacing w:val="-13"/>
        </w:rPr>
        <w:t xml:space="preserve"> </w:t>
      </w:r>
      <w:r>
        <w:t>dohodou</w:t>
      </w:r>
      <w:r>
        <w:rPr>
          <w:spacing w:val="-12"/>
        </w:rPr>
        <w:t xml:space="preserve"> </w:t>
      </w:r>
      <w:r>
        <w:t>smluvních</w:t>
      </w:r>
      <w:r>
        <w:rPr>
          <w:spacing w:val="-13"/>
        </w:rPr>
        <w:t xml:space="preserve"> </w:t>
      </w:r>
      <w:r>
        <w:t>stran,</w:t>
      </w:r>
      <w:r>
        <w:rPr>
          <w:spacing w:val="-12"/>
        </w:rPr>
        <w:t xml:space="preserve"> </w:t>
      </w:r>
      <w:r>
        <w:t>může</w:t>
      </w:r>
      <w:r>
        <w:rPr>
          <w:spacing w:val="-13"/>
        </w:rPr>
        <w:t xml:space="preserve"> </w:t>
      </w:r>
      <w:r>
        <w:t>Objednatel</w:t>
      </w:r>
      <w:r>
        <w:rPr>
          <w:spacing w:val="-12"/>
        </w:rPr>
        <w:t xml:space="preserve"> </w:t>
      </w:r>
      <w:r>
        <w:t>zadat</w:t>
      </w:r>
      <w:r>
        <w:rPr>
          <w:spacing w:val="-13"/>
        </w:rPr>
        <w:t xml:space="preserve"> </w:t>
      </w:r>
      <w:r>
        <w:t>odstranění</w:t>
      </w:r>
      <w:r>
        <w:rPr>
          <w:spacing w:val="-12"/>
        </w:rPr>
        <w:t xml:space="preserve"> </w:t>
      </w:r>
      <w:r>
        <w:t>vad</w:t>
      </w:r>
      <w:r>
        <w:rPr>
          <w:spacing w:val="-12"/>
        </w:rPr>
        <w:t xml:space="preserve"> </w:t>
      </w:r>
      <w:r>
        <w:t>a</w:t>
      </w:r>
      <w:r>
        <w:rPr>
          <w:spacing w:val="-13"/>
        </w:rPr>
        <w:t xml:space="preserve"> </w:t>
      </w:r>
      <w:r>
        <w:t>nedostatků</w:t>
      </w:r>
      <w:r>
        <w:rPr>
          <w:spacing w:val="-12"/>
        </w:rPr>
        <w:t xml:space="preserve"> </w:t>
      </w:r>
      <w:r>
        <w:t>jiné</w:t>
      </w:r>
      <w:r>
        <w:rPr>
          <w:spacing w:val="-12"/>
        </w:rPr>
        <w:t xml:space="preserve"> </w:t>
      </w:r>
      <w:r>
        <w:t>kvalifikované osobě.</w:t>
      </w:r>
      <w:r>
        <w:rPr>
          <w:spacing w:val="-10"/>
        </w:rPr>
        <w:t xml:space="preserve"> </w:t>
      </w:r>
      <w:r>
        <w:t>V</w:t>
      </w:r>
      <w:r>
        <w:rPr>
          <w:spacing w:val="-13"/>
        </w:rPr>
        <w:t xml:space="preserve"> </w:t>
      </w:r>
      <w:r>
        <w:t>takovém</w:t>
      </w:r>
      <w:r>
        <w:rPr>
          <w:spacing w:val="-9"/>
        </w:rPr>
        <w:t xml:space="preserve"> </w:t>
      </w:r>
      <w:r>
        <w:t>případě</w:t>
      </w:r>
      <w:r>
        <w:rPr>
          <w:spacing w:val="-12"/>
        </w:rPr>
        <w:t xml:space="preserve"> </w:t>
      </w:r>
      <w:r>
        <w:t>je</w:t>
      </w:r>
      <w:r>
        <w:rPr>
          <w:spacing w:val="-9"/>
        </w:rPr>
        <w:t xml:space="preserve"> </w:t>
      </w:r>
      <w:r>
        <w:t>Objednatel</w:t>
      </w:r>
      <w:r>
        <w:rPr>
          <w:spacing w:val="-13"/>
        </w:rPr>
        <w:t xml:space="preserve"> </w:t>
      </w:r>
      <w:r>
        <w:t>oprávněn</w:t>
      </w:r>
      <w:r>
        <w:rPr>
          <w:spacing w:val="-10"/>
        </w:rPr>
        <w:t xml:space="preserve"> </w:t>
      </w:r>
      <w:r>
        <w:t>skutečné</w:t>
      </w:r>
      <w:r>
        <w:rPr>
          <w:spacing w:val="-12"/>
        </w:rPr>
        <w:t xml:space="preserve"> </w:t>
      </w:r>
      <w:r>
        <w:t>náklady</w:t>
      </w:r>
      <w:r>
        <w:rPr>
          <w:spacing w:val="-9"/>
        </w:rPr>
        <w:t xml:space="preserve"> </w:t>
      </w:r>
      <w:r>
        <w:t>vynaložené</w:t>
      </w:r>
      <w:r>
        <w:rPr>
          <w:spacing w:val="-9"/>
        </w:rPr>
        <w:t xml:space="preserve"> </w:t>
      </w:r>
      <w:r>
        <w:t>na</w:t>
      </w:r>
      <w:r>
        <w:rPr>
          <w:spacing w:val="-10"/>
        </w:rPr>
        <w:t xml:space="preserve"> </w:t>
      </w:r>
      <w:r>
        <w:t>odstranění</w:t>
      </w:r>
      <w:r>
        <w:rPr>
          <w:spacing w:val="-13"/>
        </w:rPr>
        <w:t xml:space="preserve"> </w:t>
      </w:r>
      <w:r>
        <w:t xml:space="preserve">vad přeúčtovat Zhotoviteli a Zhotovitel je povinen je uhradit, a to na základě Objednatelem vystaveného daňového dokladu (faktury) se splatností 30 kalendářních dnů ode dne doručení </w:t>
      </w:r>
      <w:r>
        <w:rPr>
          <w:spacing w:val="-2"/>
        </w:rPr>
        <w:t>Zhotoviteli.</w:t>
      </w:r>
    </w:p>
    <w:p w14:paraId="757782A0" w14:textId="77777777" w:rsidR="0072206B" w:rsidRDefault="00784F67">
      <w:pPr>
        <w:pStyle w:val="Odstavecseseznamem"/>
        <w:numPr>
          <w:ilvl w:val="0"/>
          <w:numId w:val="7"/>
        </w:numPr>
        <w:tabs>
          <w:tab w:val="left" w:pos="1208"/>
          <w:tab w:val="left" w:pos="1210"/>
        </w:tabs>
        <w:spacing w:before="119"/>
        <w:ind w:left="1210" w:right="1275" w:hanging="358"/>
      </w:pPr>
      <w:r>
        <w:t>Zhotovitel je povinen uhradit Objednateli všechny prokazatelné škody, které vzniknou z důvodu oprávněných reklamací.</w:t>
      </w:r>
    </w:p>
    <w:p w14:paraId="04DB2EA3" w14:textId="77777777" w:rsidR="0072206B" w:rsidRDefault="0072206B">
      <w:pPr>
        <w:pStyle w:val="Zkladntext"/>
        <w:spacing w:before="212"/>
        <w:ind w:left="0"/>
        <w:jc w:val="left"/>
      </w:pPr>
    </w:p>
    <w:p w14:paraId="6798D617" w14:textId="77777777" w:rsidR="0072206B" w:rsidRDefault="00784F67">
      <w:pPr>
        <w:pStyle w:val="Nadpis1"/>
        <w:spacing w:before="1"/>
        <w:ind w:left="4338"/>
        <w:jc w:val="both"/>
      </w:pPr>
      <w:r>
        <w:t>Čl.</w:t>
      </w:r>
      <w:r>
        <w:rPr>
          <w:spacing w:val="-4"/>
        </w:rPr>
        <w:t xml:space="preserve"> </w:t>
      </w:r>
      <w:r>
        <w:t>IX.</w:t>
      </w:r>
      <w:r>
        <w:rPr>
          <w:spacing w:val="42"/>
        </w:rPr>
        <w:t xml:space="preserve"> </w:t>
      </w:r>
      <w:r>
        <w:t>Licenční</w:t>
      </w:r>
      <w:r>
        <w:rPr>
          <w:spacing w:val="-1"/>
        </w:rPr>
        <w:t xml:space="preserve"> </w:t>
      </w:r>
      <w:r>
        <w:rPr>
          <w:spacing w:val="-2"/>
        </w:rPr>
        <w:t>ujednání</w:t>
      </w:r>
    </w:p>
    <w:p w14:paraId="6D5A1701" w14:textId="77777777" w:rsidR="0072206B" w:rsidRDefault="00784F67">
      <w:pPr>
        <w:pStyle w:val="Odstavecseseznamem"/>
        <w:numPr>
          <w:ilvl w:val="0"/>
          <w:numId w:val="6"/>
        </w:numPr>
        <w:tabs>
          <w:tab w:val="left" w:pos="1210"/>
          <w:tab w:val="left" w:pos="1212"/>
        </w:tabs>
        <w:ind w:right="1273"/>
      </w:pPr>
      <w:r>
        <w:t>Dílo podle této smlouvy vznikne na objednávku Objednatele. Zhotovitel prohlašuje, že Dílo je původním dílem a poskytuje touto smlouvou Objednateli výhradní oprávnění k výkonu práva užít Dílo (výhradní licenci) všemi způsoby v rozsahu neomezeném.</w:t>
      </w:r>
    </w:p>
    <w:p w14:paraId="34317BB9" w14:textId="77777777" w:rsidR="0072206B" w:rsidRDefault="00784F67">
      <w:pPr>
        <w:pStyle w:val="Odstavecseseznamem"/>
        <w:numPr>
          <w:ilvl w:val="0"/>
          <w:numId w:val="6"/>
        </w:numPr>
        <w:tabs>
          <w:tab w:val="left" w:pos="1208"/>
          <w:tab w:val="left" w:pos="1210"/>
        </w:tabs>
        <w:ind w:left="1210" w:right="1273" w:hanging="358"/>
      </w:pPr>
      <w:r>
        <w:t>Zhotovitel</w:t>
      </w:r>
      <w:r>
        <w:rPr>
          <w:spacing w:val="-1"/>
        </w:rPr>
        <w:t xml:space="preserve"> </w:t>
      </w:r>
      <w:r>
        <w:t>prohlašuje,</w:t>
      </w:r>
      <w:r>
        <w:rPr>
          <w:spacing w:val="-2"/>
        </w:rPr>
        <w:t xml:space="preserve"> </w:t>
      </w:r>
      <w:r>
        <w:t>že</w:t>
      </w:r>
      <w:r>
        <w:rPr>
          <w:spacing w:val="-4"/>
        </w:rPr>
        <w:t xml:space="preserve"> </w:t>
      </w:r>
      <w:r>
        <w:t>vykonává</w:t>
      </w:r>
      <w:r>
        <w:rPr>
          <w:spacing w:val="-2"/>
        </w:rPr>
        <w:t xml:space="preserve"> </w:t>
      </w:r>
      <w:r>
        <w:t>majetková</w:t>
      </w:r>
      <w:r>
        <w:rPr>
          <w:spacing w:val="-1"/>
        </w:rPr>
        <w:t xml:space="preserve"> </w:t>
      </w:r>
      <w:r>
        <w:t>práva</w:t>
      </w:r>
      <w:r>
        <w:rPr>
          <w:spacing w:val="-2"/>
        </w:rPr>
        <w:t xml:space="preserve"> </w:t>
      </w:r>
      <w:r>
        <w:t>k</w:t>
      </w:r>
      <w:r>
        <w:rPr>
          <w:spacing w:val="-4"/>
        </w:rPr>
        <w:t xml:space="preserve"> </w:t>
      </w:r>
      <w:r>
        <w:t>Dílu,</w:t>
      </w:r>
      <w:r>
        <w:rPr>
          <w:spacing w:val="-1"/>
        </w:rPr>
        <w:t xml:space="preserve"> </w:t>
      </w:r>
      <w:r>
        <w:t>a</w:t>
      </w:r>
      <w:r>
        <w:rPr>
          <w:spacing w:val="-2"/>
        </w:rPr>
        <w:t xml:space="preserve"> </w:t>
      </w:r>
      <w:r>
        <w:t>je oprávněn</w:t>
      </w:r>
      <w:r>
        <w:rPr>
          <w:spacing w:val="-2"/>
        </w:rPr>
        <w:t xml:space="preserve"> </w:t>
      </w:r>
      <w:r>
        <w:t>ke</w:t>
      </w:r>
      <w:r>
        <w:rPr>
          <w:spacing w:val="-1"/>
        </w:rPr>
        <w:t xml:space="preserve"> </w:t>
      </w:r>
      <w:r>
        <w:t>zveřejnění,</w:t>
      </w:r>
      <w:r>
        <w:rPr>
          <w:spacing w:val="-1"/>
        </w:rPr>
        <w:t xml:space="preserve"> </w:t>
      </w:r>
      <w:r>
        <w:t>úpravám, zpracování</w:t>
      </w:r>
      <w:r>
        <w:rPr>
          <w:spacing w:val="-12"/>
        </w:rPr>
        <w:t xml:space="preserve"> </w:t>
      </w:r>
      <w:r>
        <w:t>a</w:t>
      </w:r>
      <w:r>
        <w:rPr>
          <w:spacing w:val="-12"/>
        </w:rPr>
        <w:t xml:space="preserve"> </w:t>
      </w:r>
      <w:r>
        <w:t>spojení</w:t>
      </w:r>
      <w:r>
        <w:rPr>
          <w:spacing w:val="-12"/>
        </w:rPr>
        <w:t xml:space="preserve"> </w:t>
      </w:r>
      <w:r>
        <w:t>Díla</w:t>
      </w:r>
      <w:r>
        <w:rPr>
          <w:spacing w:val="-12"/>
        </w:rPr>
        <w:t xml:space="preserve"> </w:t>
      </w:r>
      <w:r>
        <w:t>s</w:t>
      </w:r>
      <w:r>
        <w:rPr>
          <w:spacing w:val="-11"/>
        </w:rPr>
        <w:t xml:space="preserve"> </w:t>
      </w:r>
      <w:r>
        <w:t>jiným</w:t>
      </w:r>
      <w:r>
        <w:rPr>
          <w:spacing w:val="-10"/>
        </w:rPr>
        <w:t xml:space="preserve"> </w:t>
      </w:r>
      <w:r>
        <w:t>dílem,</w:t>
      </w:r>
      <w:r>
        <w:rPr>
          <w:spacing w:val="-11"/>
        </w:rPr>
        <w:t xml:space="preserve"> </w:t>
      </w:r>
      <w:r>
        <w:t>zařazením</w:t>
      </w:r>
      <w:r>
        <w:rPr>
          <w:spacing w:val="-10"/>
        </w:rPr>
        <w:t xml:space="preserve"> </w:t>
      </w:r>
      <w:r>
        <w:t>do</w:t>
      </w:r>
      <w:r>
        <w:rPr>
          <w:spacing w:val="-8"/>
        </w:rPr>
        <w:t xml:space="preserve"> </w:t>
      </w:r>
      <w:r>
        <w:t>díla</w:t>
      </w:r>
      <w:r>
        <w:rPr>
          <w:spacing w:val="-10"/>
        </w:rPr>
        <w:t xml:space="preserve"> </w:t>
      </w:r>
      <w:r>
        <w:t>souborného,</w:t>
      </w:r>
      <w:r>
        <w:rPr>
          <w:spacing w:val="-11"/>
        </w:rPr>
        <w:t xml:space="preserve"> </w:t>
      </w:r>
      <w:r>
        <w:t>jakožto</w:t>
      </w:r>
      <w:r>
        <w:rPr>
          <w:spacing w:val="-10"/>
        </w:rPr>
        <w:t xml:space="preserve"> </w:t>
      </w:r>
      <w:r>
        <w:t>i</w:t>
      </w:r>
      <w:r>
        <w:rPr>
          <w:spacing w:val="-12"/>
        </w:rPr>
        <w:t xml:space="preserve"> </w:t>
      </w:r>
      <w:r>
        <w:t>k</w:t>
      </w:r>
      <w:r>
        <w:rPr>
          <w:spacing w:val="-11"/>
        </w:rPr>
        <w:t xml:space="preserve"> </w:t>
      </w:r>
      <w:r>
        <w:t>tomu,</w:t>
      </w:r>
      <w:r>
        <w:rPr>
          <w:spacing w:val="-11"/>
        </w:rPr>
        <w:t xml:space="preserve"> </w:t>
      </w:r>
      <w:r>
        <w:t>aby</w:t>
      </w:r>
      <w:r>
        <w:rPr>
          <w:spacing w:val="-8"/>
        </w:rPr>
        <w:t xml:space="preserve"> </w:t>
      </w:r>
      <w:r>
        <w:t>uváděl Dílo na veřejnosti.</w:t>
      </w:r>
    </w:p>
    <w:p w14:paraId="69643382" w14:textId="77777777" w:rsidR="0072206B" w:rsidRDefault="0072206B">
      <w:pPr>
        <w:pStyle w:val="Odstavecseseznamem"/>
        <w:sectPr w:rsidR="0072206B">
          <w:pgSz w:w="11910" w:h="16840"/>
          <w:pgMar w:top="1240" w:right="141" w:bottom="920" w:left="566" w:header="0" w:footer="731" w:gutter="0"/>
          <w:cols w:space="708"/>
        </w:sectPr>
      </w:pPr>
    </w:p>
    <w:p w14:paraId="635DD8E8" w14:textId="77777777" w:rsidR="0072206B" w:rsidRDefault="00784F67">
      <w:pPr>
        <w:pStyle w:val="Odstavecseseznamem"/>
        <w:numPr>
          <w:ilvl w:val="0"/>
          <w:numId w:val="6"/>
        </w:numPr>
        <w:tabs>
          <w:tab w:val="left" w:pos="1208"/>
        </w:tabs>
        <w:spacing w:before="121" w:line="267" w:lineRule="exact"/>
        <w:ind w:left="1208" w:hanging="356"/>
      </w:pPr>
      <w:r>
        <w:lastRenderedPageBreak/>
        <w:t>Objednatel</w:t>
      </w:r>
      <w:r>
        <w:rPr>
          <w:spacing w:val="-2"/>
        </w:rPr>
        <w:t xml:space="preserve"> </w:t>
      </w:r>
      <w:r>
        <w:t>je</w:t>
      </w:r>
      <w:r>
        <w:rPr>
          <w:spacing w:val="-4"/>
        </w:rPr>
        <w:t xml:space="preserve"> </w:t>
      </w:r>
      <w:r>
        <w:t>oprávněn</w:t>
      </w:r>
      <w:r>
        <w:rPr>
          <w:spacing w:val="-4"/>
        </w:rPr>
        <w:t xml:space="preserve"> </w:t>
      </w:r>
      <w:r>
        <w:t>k</w:t>
      </w:r>
      <w:r>
        <w:rPr>
          <w:spacing w:val="-1"/>
        </w:rPr>
        <w:t xml:space="preserve"> </w:t>
      </w:r>
      <w:r>
        <w:t>užití</w:t>
      </w:r>
      <w:r>
        <w:rPr>
          <w:spacing w:val="-2"/>
        </w:rPr>
        <w:t xml:space="preserve"> </w:t>
      </w:r>
      <w:r>
        <w:t>celého</w:t>
      </w:r>
      <w:r>
        <w:rPr>
          <w:spacing w:val="-2"/>
        </w:rPr>
        <w:t xml:space="preserve"> </w:t>
      </w:r>
      <w:r>
        <w:t>Díla</w:t>
      </w:r>
      <w:r>
        <w:rPr>
          <w:spacing w:val="-2"/>
        </w:rPr>
        <w:t xml:space="preserve"> </w:t>
      </w:r>
      <w:r>
        <w:t>nebo</w:t>
      </w:r>
      <w:r>
        <w:rPr>
          <w:spacing w:val="-1"/>
        </w:rPr>
        <w:t xml:space="preserve"> </w:t>
      </w:r>
      <w:r>
        <w:t>jeho části,</w:t>
      </w:r>
      <w:r>
        <w:rPr>
          <w:spacing w:val="-2"/>
        </w:rPr>
        <w:t xml:space="preserve"> </w:t>
      </w:r>
      <w:r>
        <w:t>nemá</w:t>
      </w:r>
      <w:r>
        <w:rPr>
          <w:spacing w:val="-4"/>
        </w:rPr>
        <w:t xml:space="preserve"> </w:t>
      </w:r>
      <w:r>
        <w:t>však</w:t>
      </w:r>
      <w:r>
        <w:rPr>
          <w:spacing w:val="-3"/>
        </w:rPr>
        <w:t xml:space="preserve"> </w:t>
      </w:r>
      <w:r>
        <w:t>povinnost</w:t>
      </w:r>
      <w:r>
        <w:rPr>
          <w:spacing w:val="3"/>
        </w:rPr>
        <w:t xml:space="preserve"> </w:t>
      </w:r>
      <w:r>
        <w:t>v</w:t>
      </w:r>
      <w:r>
        <w:rPr>
          <w:spacing w:val="-1"/>
        </w:rPr>
        <w:t xml:space="preserve"> </w:t>
      </w:r>
      <w:r>
        <w:t>rámci</w:t>
      </w:r>
      <w:r>
        <w:rPr>
          <w:spacing w:val="-1"/>
        </w:rPr>
        <w:t xml:space="preserve"> </w:t>
      </w:r>
      <w:r>
        <w:rPr>
          <w:spacing w:val="-2"/>
        </w:rPr>
        <w:t>sjednané</w:t>
      </w:r>
    </w:p>
    <w:p w14:paraId="22573644" w14:textId="77777777" w:rsidR="0072206B" w:rsidRDefault="00784F67">
      <w:pPr>
        <w:pStyle w:val="Zkladntext"/>
        <w:spacing w:line="267" w:lineRule="exact"/>
        <w:ind w:left="1210"/>
      </w:pPr>
      <w:r>
        <w:t>licence</w:t>
      </w:r>
      <w:r>
        <w:rPr>
          <w:spacing w:val="-5"/>
        </w:rPr>
        <w:t xml:space="preserve"> </w:t>
      </w:r>
      <w:r>
        <w:t>Dílo</w:t>
      </w:r>
      <w:r>
        <w:rPr>
          <w:spacing w:val="-4"/>
        </w:rPr>
        <w:t xml:space="preserve"> </w:t>
      </w:r>
      <w:r>
        <w:t>nebo</w:t>
      </w:r>
      <w:r>
        <w:rPr>
          <w:spacing w:val="-5"/>
        </w:rPr>
        <w:t xml:space="preserve"> </w:t>
      </w:r>
      <w:r>
        <w:t>jeho</w:t>
      </w:r>
      <w:r>
        <w:rPr>
          <w:spacing w:val="-2"/>
        </w:rPr>
        <w:t xml:space="preserve"> </w:t>
      </w:r>
      <w:r>
        <w:t>část</w:t>
      </w:r>
      <w:r>
        <w:rPr>
          <w:spacing w:val="-2"/>
        </w:rPr>
        <w:t xml:space="preserve"> užít.</w:t>
      </w:r>
    </w:p>
    <w:p w14:paraId="06C99D75" w14:textId="77777777" w:rsidR="0072206B" w:rsidRDefault="00784F67">
      <w:pPr>
        <w:pStyle w:val="Odstavecseseznamem"/>
        <w:numPr>
          <w:ilvl w:val="0"/>
          <w:numId w:val="6"/>
        </w:numPr>
        <w:tabs>
          <w:tab w:val="left" w:pos="1208"/>
          <w:tab w:val="left" w:pos="1210"/>
        </w:tabs>
        <w:spacing w:before="121"/>
        <w:ind w:left="1210" w:right="1271" w:hanging="358"/>
      </w:pPr>
      <w:r>
        <w:t>Zhotovitel dále prohlašuje, že je k poskytnutí této licence ve výše uvedeném rozsahu oprávněn a že Dílem ani jeho užitím dle této Smlouvy nejsou porušena autorská, osobnostní ani jiná práva třetích</w:t>
      </w:r>
      <w:r>
        <w:rPr>
          <w:spacing w:val="-10"/>
        </w:rPr>
        <w:t xml:space="preserve"> </w:t>
      </w:r>
      <w:r>
        <w:t>osob.</w:t>
      </w:r>
      <w:r>
        <w:rPr>
          <w:spacing w:val="-7"/>
        </w:rPr>
        <w:t xml:space="preserve"> </w:t>
      </w:r>
      <w:r>
        <w:t>Pokud</w:t>
      </w:r>
      <w:r>
        <w:rPr>
          <w:spacing w:val="-8"/>
        </w:rPr>
        <w:t xml:space="preserve"> </w:t>
      </w:r>
      <w:r>
        <w:t>budou</w:t>
      </w:r>
      <w:r>
        <w:rPr>
          <w:spacing w:val="-10"/>
        </w:rPr>
        <w:t xml:space="preserve"> </w:t>
      </w:r>
      <w:r>
        <w:t>vůči</w:t>
      </w:r>
      <w:r>
        <w:rPr>
          <w:spacing w:val="-7"/>
        </w:rPr>
        <w:t xml:space="preserve"> </w:t>
      </w:r>
      <w:r>
        <w:t>Objednateli</w:t>
      </w:r>
      <w:r>
        <w:rPr>
          <w:spacing w:val="-7"/>
        </w:rPr>
        <w:t xml:space="preserve"> </w:t>
      </w:r>
      <w:r>
        <w:t>uplatněny</w:t>
      </w:r>
      <w:r>
        <w:rPr>
          <w:spacing w:val="-8"/>
        </w:rPr>
        <w:t xml:space="preserve"> </w:t>
      </w:r>
      <w:r>
        <w:t>oprávněné</w:t>
      </w:r>
      <w:r>
        <w:rPr>
          <w:spacing w:val="-6"/>
        </w:rPr>
        <w:t xml:space="preserve"> </w:t>
      </w:r>
      <w:r>
        <w:t>nároky</w:t>
      </w:r>
      <w:r>
        <w:rPr>
          <w:spacing w:val="-8"/>
        </w:rPr>
        <w:t xml:space="preserve"> </w:t>
      </w:r>
      <w:r>
        <w:t>majitelů</w:t>
      </w:r>
      <w:r>
        <w:rPr>
          <w:spacing w:val="-10"/>
        </w:rPr>
        <w:t xml:space="preserve"> </w:t>
      </w:r>
      <w:r>
        <w:t>autorských</w:t>
      </w:r>
      <w:r>
        <w:rPr>
          <w:spacing w:val="-7"/>
        </w:rPr>
        <w:t xml:space="preserve"> </w:t>
      </w:r>
      <w:r>
        <w:t>práv či jakékoliv nároky jiných třetích osob v souvislosti s užitím Díla (práva autorská, práva příbuzná právu autorskému, práva patentová, práva k ochranné známce, práva z nekalé soutěže, práva osobnostní</w:t>
      </w:r>
      <w:r>
        <w:rPr>
          <w:spacing w:val="-12"/>
        </w:rPr>
        <w:t xml:space="preserve"> </w:t>
      </w:r>
      <w:r>
        <w:t>či</w:t>
      </w:r>
      <w:r>
        <w:rPr>
          <w:spacing w:val="-11"/>
        </w:rPr>
        <w:t xml:space="preserve"> </w:t>
      </w:r>
      <w:r>
        <w:t>práva</w:t>
      </w:r>
      <w:r>
        <w:rPr>
          <w:spacing w:val="-12"/>
        </w:rPr>
        <w:t xml:space="preserve"> </w:t>
      </w:r>
      <w:r>
        <w:t>vlastnická</w:t>
      </w:r>
      <w:r>
        <w:rPr>
          <w:spacing w:val="-11"/>
        </w:rPr>
        <w:t xml:space="preserve"> </w:t>
      </w:r>
      <w:r>
        <w:t>aj.),</w:t>
      </w:r>
      <w:r>
        <w:rPr>
          <w:spacing w:val="-11"/>
        </w:rPr>
        <w:t xml:space="preserve"> </w:t>
      </w:r>
      <w:r>
        <w:t>je</w:t>
      </w:r>
      <w:r>
        <w:rPr>
          <w:spacing w:val="-11"/>
        </w:rPr>
        <w:t xml:space="preserve"> </w:t>
      </w:r>
      <w:r>
        <w:t>Zhotovitel</w:t>
      </w:r>
      <w:r>
        <w:rPr>
          <w:spacing w:val="-11"/>
        </w:rPr>
        <w:t xml:space="preserve"> </w:t>
      </w:r>
      <w:r>
        <w:t>povinen</w:t>
      </w:r>
      <w:r>
        <w:rPr>
          <w:spacing w:val="-12"/>
        </w:rPr>
        <w:t xml:space="preserve"> </w:t>
      </w:r>
      <w:r>
        <w:t>je</w:t>
      </w:r>
      <w:r>
        <w:rPr>
          <w:spacing w:val="-11"/>
        </w:rPr>
        <w:t xml:space="preserve"> </w:t>
      </w:r>
      <w:r>
        <w:t>na</w:t>
      </w:r>
      <w:r>
        <w:rPr>
          <w:spacing w:val="-12"/>
        </w:rPr>
        <w:t xml:space="preserve"> </w:t>
      </w:r>
      <w:r>
        <w:t>svůj</w:t>
      </w:r>
      <w:r>
        <w:rPr>
          <w:spacing w:val="-11"/>
        </w:rPr>
        <w:t xml:space="preserve"> </w:t>
      </w:r>
      <w:r>
        <w:t>náklad</w:t>
      </w:r>
      <w:r>
        <w:rPr>
          <w:spacing w:val="-13"/>
        </w:rPr>
        <w:t xml:space="preserve"> </w:t>
      </w:r>
      <w:r>
        <w:t>vypořádat,</w:t>
      </w:r>
      <w:r>
        <w:rPr>
          <w:spacing w:val="-10"/>
        </w:rPr>
        <w:t xml:space="preserve"> </w:t>
      </w:r>
      <w:r>
        <w:t>jakož</w:t>
      </w:r>
      <w:r>
        <w:rPr>
          <w:spacing w:val="-12"/>
        </w:rPr>
        <w:t xml:space="preserve"> </w:t>
      </w:r>
      <w:r>
        <w:t>i</w:t>
      </w:r>
      <w:r>
        <w:rPr>
          <w:spacing w:val="-12"/>
        </w:rPr>
        <w:t xml:space="preserve"> </w:t>
      </w:r>
      <w:r>
        <w:t>uhradit další škodu tím Objednateli vzniklou.</w:t>
      </w:r>
    </w:p>
    <w:p w14:paraId="7FAA414E" w14:textId="77777777" w:rsidR="0072206B" w:rsidRDefault="00784F67">
      <w:pPr>
        <w:pStyle w:val="Odstavecseseznamem"/>
        <w:numPr>
          <w:ilvl w:val="0"/>
          <w:numId w:val="6"/>
        </w:numPr>
        <w:tabs>
          <w:tab w:val="left" w:pos="1208"/>
          <w:tab w:val="left" w:pos="1210"/>
        </w:tabs>
        <w:spacing w:before="121"/>
        <w:ind w:left="1210" w:right="1275" w:hanging="358"/>
      </w:pPr>
      <w:r>
        <w:t>V případě, že Zhotovitel poskytne výše uvedenou výhradní licenci třetí osobě, nebo poruší svoji zákonnou</w:t>
      </w:r>
      <w:r>
        <w:rPr>
          <w:spacing w:val="-5"/>
        </w:rPr>
        <w:t xml:space="preserve"> </w:t>
      </w:r>
      <w:r>
        <w:t>povinnost</w:t>
      </w:r>
      <w:r>
        <w:rPr>
          <w:spacing w:val="-4"/>
        </w:rPr>
        <w:t xml:space="preserve"> </w:t>
      </w:r>
      <w:r>
        <w:t>sám</w:t>
      </w:r>
      <w:r>
        <w:rPr>
          <w:spacing w:val="-3"/>
        </w:rPr>
        <w:t xml:space="preserve"> </w:t>
      </w:r>
      <w:r>
        <w:t>se</w:t>
      </w:r>
      <w:r>
        <w:rPr>
          <w:spacing w:val="-4"/>
        </w:rPr>
        <w:t xml:space="preserve"> </w:t>
      </w:r>
      <w:r>
        <w:t>zdržet</w:t>
      </w:r>
      <w:r>
        <w:rPr>
          <w:spacing w:val="-4"/>
        </w:rPr>
        <w:t xml:space="preserve"> </w:t>
      </w:r>
      <w:r>
        <w:t>výkonu</w:t>
      </w:r>
      <w:r>
        <w:rPr>
          <w:spacing w:val="-5"/>
        </w:rPr>
        <w:t xml:space="preserve"> </w:t>
      </w:r>
      <w:r>
        <w:t>práva</w:t>
      </w:r>
      <w:r>
        <w:rPr>
          <w:spacing w:val="-4"/>
        </w:rPr>
        <w:t xml:space="preserve"> </w:t>
      </w:r>
      <w:r>
        <w:t>užít</w:t>
      </w:r>
      <w:r>
        <w:rPr>
          <w:spacing w:val="-7"/>
        </w:rPr>
        <w:t xml:space="preserve"> </w:t>
      </w:r>
      <w:r>
        <w:t>Dílo</w:t>
      </w:r>
      <w:r>
        <w:rPr>
          <w:spacing w:val="-3"/>
        </w:rPr>
        <w:t xml:space="preserve"> </w:t>
      </w:r>
      <w:r>
        <w:t>způsobem,</w:t>
      </w:r>
      <w:r>
        <w:rPr>
          <w:spacing w:val="-6"/>
        </w:rPr>
        <w:t xml:space="preserve"> </w:t>
      </w:r>
      <w:r>
        <w:t>ke</w:t>
      </w:r>
      <w:r>
        <w:rPr>
          <w:spacing w:val="-3"/>
        </w:rPr>
        <w:t xml:space="preserve"> </w:t>
      </w:r>
      <w:r>
        <w:t>kterému</w:t>
      </w:r>
      <w:r>
        <w:rPr>
          <w:spacing w:val="-7"/>
        </w:rPr>
        <w:t xml:space="preserve"> </w:t>
      </w:r>
      <w:r>
        <w:t>licenci</w:t>
      </w:r>
      <w:r>
        <w:rPr>
          <w:spacing w:val="-4"/>
        </w:rPr>
        <w:t xml:space="preserve"> </w:t>
      </w:r>
      <w:r>
        <w:t>udělil,</w:t>
      </w:r>
      <w:r>
        <w:rPr>
          <w:spacing w:val="-4"/>
        </w:rPr>
        <w:t xml:space="preserve"> </w:t>
      </w:r>
      <w:r>
        <w:t>má Objednatel právo:</w:t>
      </w:r>
    </w:p>
    <w:p w14:paraId="41984931" w14:textId="77777777" w:rsidR="0072206B" w:rsidRDefault="00784F67">
      <w:pPr>
        <w:pStyle w:val="Odstavecseseznamem"/>
        <w:numPr>
          <w:ilvl w:val="1"/>
          <w:numId w:val="6"/>
        </w:numPr>
        <w:tabs>
          <w:tab w:val="left" w:pos="1568"/>
        </w:tabs>
        <w:spacing w:before="119"/>
        <w:ind w:left="1568" w:hanging="358"/>
      </w:pPr>
      <w:r>
        <w:rPr>
          <w:spacing w:val="-2"/>
        </w:rPr>
        <w:t>na</w:t>
      </w:r>
      <w:r>
        <w:t xml:space="preserve"> </w:t>
      </w:r>
      <w:r>
        <w:rPr>
          <w:spacing w:val="-2"/>
        </w:rPr>
        <w:t>náhradu</w:t>
      </w:r>
      <w:r>
        <w:t xml:space="preserve"> </w:t>
      </w:r>
      <w:r>
        <w:rPr>
          <w:spacing w:val="-2"/>
        </w:rPr>
        <w:t>škody,</w:t>
      </w:r>
      <w:r>
        <w:t xml:space="preserve"> </w:t>
      </w:r>
      <w:r>
        <w:rPr>
          <w:spacing w:val="-2"/>
        </w:rPr>
        <w:t>která</w:t>
      </w:r>
      <w:r>
        <w:rPr>
          <w:spacing w:val="1"/>
        </w:rPr>
        <w:t xml:space="preserve"> </w:t>
      </w:r>
      <w:r>
        <w:rPr>
          <w:spacing w:val="-2"/>
        </w:rPr>
        <w:t>Objednateli vznikla</w:t>
      </w:r>
      <w:r>
        <w:rPr>
          <w:spacing w:val="1"/>
        </w:rPr>
        <w:t xml:space="preserve"> </w:t>
      </w:r>
      <w:r>
        <w:rPr>
          <w:spacing w:val="-2"/>
        </w:rPr>
        <w:t>porušením</w:t>
      </w:r>
      <w:r>
        <w:rPr>
          <w:spacing w:val="1"/>
        </w:rPr>
        <w:t xml:space="preserve"> </w:t>
      </w:r>
      <w:r>
        <w:rPr>
          <w:spacing w:val="-2"/>
        </w:rPr>
        <w:t>povinností</w:t>
      </w:r>
      <w:r>
        <w:rPr>
          <w:spacing w:val="-1"/>
        </w:rPr>
        <w:t xml:space="preserve"> </w:t>
      </w:r>
      <w:r>
        <w:rPr>
          <w:spacing w:val="-2"/>
        </w:rPr>
        <w:t>vyplývajících</w:t>
      </w:r>
      <w:r>
        <w:rPr>
          <w:spacing w:val="1"/>
        </w:rPr>
        <w:t xml:space="preserve"> </w:t>
      </w:r>
      <w:r>
        <w:rPr>
          <w:spacing w:val="-2"/>
        </w:rPr>
        <w:t>z</w:t>
      </w:r>
      <w:r>
        <w:rPr>
          <w:spacing w:val="-1"/>
        </w:rPr>
        <w:t xml:space="preserve"> </w:t>
      </w:r>
      <w:r>
        <w:rPr>
          <w:spacing w:val="-2"/>
        </w:rPr>
        <w:t>této</w:t>
      </w:r>
      <w:r>
        <w:rPr>
          <w:spacing w:val="1"/>
        </w:rPr>
        <w:t xml:space="preserve"> </w:t>
      </w:r>
      <w:r>
        <w:rPr>
          <w:spacing w:val="-2"/>
        </w:rPr>
        <w:t>smlouvy</w:t>
      </w:r>
    </w:p>
    <w:p w14:paraId="0A3CC062" w14:textId="77777777" w:rsidR="0072206B" w:rsidRDefault="00784F67">
      <w:pPr>
        <w:pStyle w:val="Zkladntext"/>
        <w:ind w:left="1570"/>
      </w:pPr>
      <w:r>
        <w:t>Zhotovitelem;</w:t>
      </w:r>
      <w:r>
        <w:rPr>
          <w:spacing w:val="-5"/>
        </w:rPr>
        <w:t xml:space="preserve"> </w:t>
      </w:r>
      <w:r>
        <w:t>a</w:t>
      </w:r>
      <w:r>
        <w:rPr>
          <w:spacing w:val="-3"/>
        </w:rPr>
        <w:t xml:space="preserve"> </w:t>
      </w:r>
      <w:r>
        <w:rPr>
          <w:spacing w:val="-2"/>
        </w:rPr>
        <w:t>zároveň</w:t>
      </w:r>
    </w:p>
    <w:p w14:paraId="57AD3270" w14:textId="77777777" w:rsidR="0072206B" w:rsidRDefault="00784F67">
      <w:pPr>
        <w:pStyle w:val="Odstavecseseznamem"/>
        <w:numPr>
          <w:ilvl w:val="1"/>
          <w:numId w:val="6"/>
        </w:numPr>
        <w:tabs>
          <w:tab w:val="left" w:pos="1568"/>
        </w:tabs>
        <w:spacing w:before="121"/>
        <w:ind w:left="1568" w:hanging="358"/>
      </w:pPr>
      <w:r>
        <w:t>odstoupit</w:t>
      </w:r>
      <w:r>
        <w:rPr>
          <w:spacing w:val="-2"/>
        </w:rPr>
        <w:t xml:space="preserve"> </w:t>
      </w:r>
      <w:r>
        <w:t>od</w:t>
      </w:r>
      <w:r>
        <w:rPr>
          <w:spacing w:val="-6"/>
        </w:rPr>
        <w:t xml:space="preserve"> </w:t>
      </w:r>
      <w:r>
        <w:t>této</w:t>
      </w:r>
      <w:r>
        <w:rPr>
          <w:spacing w:val="-2"/>
        </w:rPr>
        <w:t xml:space="preserve"> smlouvy.</w:t>
      </w:r>
    </w:p>
    <w:p w14:paraId="2A74CD6D" w14:textId="77777777" w:rsidR="0072206B" w:rsidRDefault="00784F67">
      <w:pPr>
        <w:pStyle w:val="Odstavecseseznamem"/>
        <w:numPr>
          <w:ilvl w:val="0"/>
          <w:numId w:val="6"/>
        </w:numPr>
        <w:tabs>
          <w:tab w:val="left" w:pos="1208"/>
          <w:tab w:val="left" w:pos="1210"/>
        </w:tabs>
        <w:ind w:left="1210" w:right="1273" w:hanging="358"/>
      </w:pPr>
      <w:r>
        <w:t>Zhotovitel prohlašuje, že Dílo nebylo dosud veřejně užito. Zhotovitel dále prohlašuje, že před podpisem této Smlouvy neudělil třetí osobě žádnou licenci k užití Díla, a to ani výhradní, ani nevýhradní.</w:t>
      </w:r>
      <w:r>
        <w:rPr>
          <w:spacing w:val="-13"/>
        </w:rPr>
        <w:t xml:space="preserve"> </w:t>
      </w:r>
      <w:r>
        <w:t>Zhotovitel</w:t>
      </w:r>
      <w:r>
        <w:rPr>
          <w:spacing w:val="-12"/>
        </w:rPr>
        <w:t xml:space="preserve"> </w:t>
      </w:r>
      <w:r>
        <w:t>není</w:t>
      </w:r>
      <w:r>
        <w:rPr>
          <w:spacing w:val="-13"/>
        </w:rPr>
        <w:t xml:space="preserve"> </w:t>
      </w:r>
      <w:r>
        <w:t>oprávněn</w:t>
      </w:r>
      <w:r>
        <w:rPr>
          <w:spacing w:val="-12"/>
        </w:rPr>
        <w:t xml:space="preserve"> </w:t>
      </w:r>
      <w:r>
        <w:t>poskytnout</w:t>
      </w:r>
      <w:r>
        <w:rPr>
          <w:spacing w:val="-13"/>
        </w:rPr>
        <w:t xml:space="preserve"> </w:t>
      </w:r>
      <w:r>
        <w:t>licenci</w:t>
      </w:r>
      <w:r>
        <w:rPr>
          <w:spacing w:val="-12"/>
        </w:rPr>
        <w:t xml:space="preserve"> </w:t>
      </w:r>
      <w:r>
        <w:t>k</w:t>
      </w:r>
      <w:r>
        <w:rPr>
          <w:spacing w:val="-13"/>
        </w:rPr>
        <w:t xml:space="preserve"> </w:t>
      </w:r>
      <w:r>
        <w:t>užití</w:t>
      </w:r>
      <w:r>
        <w:rPr>
          <w:spacing w:val="-12"/>
        </w:rPr>
        <w:t xml:space="preserve"> </w:t>
      </w:r>
      <w:r>
        <w:t>Díla</w:t>
      </w:r>
      <w:r>
        <w:rPr>
          <w:spacing w:val="-12"/>
        </w:rPr>
        <w:t xml:space="preserve"> </w:t>
      </w:r>
      <w:r>
        <w:t>nebo</w:t>
      </w:r>
      <w:r>
        <w:rPr>
          <w:spacing w:val="-10"/>
        </w:rPr>
        <w:t xml:space="preserve"> </w:t>
      </w:r>
      <w:r>
        <w:t>jeho</w:t>
      </w:r>
      <w:r>
        <w:rPr>
          <w:spacing w:val="-10"/>
        </w:rPr>
        <w:t xml:space="preserve"> </w:t>
      </w:r>
      <w:r>
        <w:t>dílčí</w:t>
      </w:r>
      <w:r>
        <w:rPr>
          <w:spacing w:val="-13"/>
        </w:rPr>
        <w:t xml:space="preserve"> </w:t>
      </w:r>
      <w:r>
        <w:t>části</w:t>
      </w:r>
      <w:r>
        <w:rPr>
          <w:spacing w:val="-11"/>
        </w:rPr>
        <w:t xml:space="preserve"> </w:t>
      </w:r>
      <w:r>
        <w:t>třetí</w:t>
      </w:r>
      <w:r>
        <w:rPr>
          <w:spacing w:val="-13"/>
        </w:rPr>
        <w:t xml:space="preserve"> </w:t>
      </w:r>
      <w:r>
        <w:t>osobě a sám se zdrží výkonu práva, ke kterému udělil výhradní licenci.</w:t>
      </w:r>
    </w:p>
    <w:p w14:paraId="5DF9A729" w14:textId="77777777" w:rsidR="0072206B" w:rsidRDefault="00784F67">
      <w:pPr>
        <w:pStyle w:val="Odstavecseseznamem"/>
        <w:numPr>
          <w:ilvl w:val="0"/>
          <w:numId w:val="6"/>
        </w:numPr>
        <w:tabs>
          <w:tab w:val="left" w:pos="1207"/>
        </w:tabs>
        <w:spacing w:before="121" w:line="267" w:lineRule="exact"/>
        <w:ind w:left="1207" w:hanging="355"/>
      </w:pPr>
      <w:r>
        <w:t>Pro</w:t>
      </w:r>
      <w:r>
        <w:rPr>
          <w:spacing w:val="-11"/>
        </w:rPr>
        <w:t xml:space="preserve"> </w:t>
      </w:r>
      <w:r>
        <w:t>vyloučení</w:t>
      </w:r>
      <w:r>
        <w:rPr>
          <w:spacing w:val="-8"/>
        </w:rPr>
        <w:t xml:space="preserve"> </w:t>
      </w:r>
      <w:r>
        <w:t>případných</w:t>
      </w:r>
      <w:r>
        <w:rPr>
          <w:spacing w:val="-8"/>
        </w:rPr>
        <w:t xml:space="preserve"> </w:t>
      </w:r>
      <w:r>
        <w:t>pochybností</w:t>
      </w:r>
      <w:r>
        <w:rPr>
          <w:spacing w:val="-6"/>
        </w:rPr>
        <w:t xml:space="preserve"> </w:t>
      </w:r>
      <w:r>
        <w:t>smluvní</w:t>
      </w:r>
      <w:r>
        <w:rPr>
          <w:spacing w:val="-7"/>
        </w:rPr>
        <w:t xml:space="preserve"> </w:t>
      </w:r>
      <w:r>
        <w:t>strany</w:t>
      </w:r>
      <w:r>
        <w:rPr>
          <w:spacing w:val="-7"/>
        </w:rPr>
        <w:t xml:space="preserve"> </w:t>
      </w:r>
      <w:r>
        <w:t>prohlašují,</w:t>
      </w:r>
      <w:r>
        <w:rPr>
          <w:spacing w:val="-7"/>
        </w:rPr>
        <w:t xml:space="preserve"> </w:t>
      </w:r>
      <w:r>
        <w:t>že</w:t>
      </w:r>
      <w:r>
        <w:rPr>
          <w:spacing w:val="-7"/>
        </w:rPr>
        <w:t xml:space="preserve"> </w:t>
      </w:r>
      <w:r>
        <w:t>úplata</w:t>
      </w:r>
      <w:r>
        <w:rPr>
          <w:spacing w:val="-7"/>
        </w:rPr>
        <w:t xml:space="preserve"> </w:t>
      </w:r>
      <w:r>
        <w:t>za</w:t>
      </w:r>
      <w:r>
        <w:rPr>
          <w:spacing w:val="-7"/>
        </w:rPr>
        <w:t xml:space="preserve"> </w:t>
      </w:r>
      <w:r>
        <w:t>poskytnutí</w:t>
      </w:r>
      <w:r>
        <w:rPr>
          <w:spacing w:val="-7"/>
        </w:rPr>
        <w:t xml:space="preserve"> </w:t>
      </w:r>
      <w:r>
        <w:t>licence</w:t>
      </w:r>
      <w:r>
        <w:rPr>
          <w:spacing w:val="-8"/>
        </w:rPr>
        <w:t xml:space="preserve"> </w:t>
      </w:r>
      <w:r>
        <w:rPr>
          <w:spacing w:val="-5"/>
        </w:rPr>
        <w:t>je</w:t>
      </w:r>
    </w:p>
    <w:p w14:paraId="4D8EC48F" w14:textId="77777777" w:rsidR="0072206B" w:rsidRDefault="00784F67">
      <w:pPr>
        <w:pStyle w:val="Zkladntext"/>
        <w:spacing w:line="267" w:lineRule="exact"/>
        <w:ind w:left="1210"/>
      </w:pPr>
      <w:r>
        <w:t>zahrnuta</w:t>
      </w:r>
      <w:r>
        <w:rPr>
          <w:spacing w:val="-3"/>
        </w:rPr>
        <w:t xml:space="preserve"> </w:t>
      </w:r>
      <w:r>
        <w:t>v</w:t>
      </w:r>
      <w:r>
        <w:rPr>
          <w:spacing w:val="-1"/>
        </w:rPr>
        <w:t xml:space="preserve"> </w:t>
      </w:r>
      <w:r>
        <w:t>Ceně</w:t>
      </w:r>
      <w:r>
        <w:rPr>
          <w:spacing w:val="-4"/>
        </w:rPr>
        <w:t xml:space="preserve"> </w:t>
      </w:r>
      <w:r>
        <w:t>Díla</w:t>
      </w:r>
      <w:r>
        <w:rPr>
          <w:spacing w:val="-3"/>
        </w:rPr>
        <w:t xml:space="preserve"> </w:t>
      </w:r>
      <w:r>
        <w:t>a</w:t>
      </w:r>
      <w:r>
        <w:rPr>
          <w:spacing w:val="-2"/>
        </w:rPr>
        <w:t xml:space="preserve"> </w:t>
      </w:r>
      <w:r>
        <w:t>je</w:t>
      </w:r>
      <w:r>
        <w:rPr>
          <w:spacing w:val="-3"/>
        </w:rPr>
        <w:t xml:space="preserve"> </w:t>
      </w:r>
      <w:r>
        <w:t>stanovena</w:t>
      </w:r>
      <w:r>
        <w:rPr>
          <w:spacing w:val="-3"/>
        </w:rPr>
        <w:t xml:space="preserve"> </w:t>
      </w:r>
      <w:r>
        <w:t>jako</w:t>
      </w:r>
      <w:r>
        <w:rPr>
          <w:spacing w:val="-1"/>
        </w:rPr>
        <w:t xml:space="preserve"> </w:t>
      </w:r>
      <w:r>
        <w:rPr>
          <w:spacing w:val="-2"/>
        </w:rPr>
        <w:t>jednorázová.</w:t>
      </w:r>
    </w:p>
    <w:p w14:paraId="791774AB" w14:textId="77777777" w:rsidR="0072206B" w:rsidRDefault="0072206B">
      <w:pPr>
        <w:pStyle w:val="Zkladntext"/>
        <w:spacing w:before="211"/>
        <w:ind w:left="0"/>
        <w:jc w:val="left"/>
      </w:pPr>
    </w:p>
    <w:p w14:paraId="13E3B258" w14:textId="77777777" w:rsidR="0072206B" w:rsidRDefault="00784F67">
      <w:pPr>
        <w:pStyle w:val="Nadpis1"/>
        <w:spacing w:before="1"/>
        <w:ind w:left="4388"/>
        <w:jc w:val="both"/>
      </w:pPr>
      <w:r>
        <w:t>Čl.</w:t>
      </w:r>
      <w:r>
        <w:rPr>
          <w:spacing w:val="-4"/>
        </w:rPr>
        <w:t xml:space="preserve"> </w:t>
      </w:r>
      <w:r>
        <w:t>X.</w:t>
      </w:r>
      <w:r>
        <w:rPr>
          <w:spacing w:val="71"/>
        </w:rPr>
        <w:t xml:space="preserve"> </w:t>
      </w:r>
      <w:r>
        <w:t>Zajištění</w:t>
      </w:r>
      <w:r>
        <w:rPr>
          <w:spacing w:val="-3"/>
        </w:rPr>
        <w:t xml:space="preserve"> </w:t>
      </w:r>
      <w:r>
        <w:rPr>
          <w:spacing w:val="-2"/>
        </w:rPr>
        <w:t>závazků</w:t>
      </w:r>
    </w:p>
    <w:p w14:paraId="213D94F1" w14:textId="77777777" w:rsidR="0072206B" w:rsidRDefault="00784F67">
      <w:pPr>
        <w:pStyle w:val="Odstavecseseznamem"/>
        <w:numPr>
          <w:ilvl w:val="0"/>
          <w:numId w:val="5"/>
        </w:numPr>
        <w:tabs>
          <w:tab w:val="left" w:pos="1210"/>
          <w:tab w:val="left" w:pos="1212"/>
        </w:tabs>
        <w:ind w:right="1272"/>
      </w:pPr>
      <w:r>
        <w:t>Zhotovitel je povinen mít po dobu účinnosti této smlouvy a dále po dobu záruky dle čl. VIII. této smlouvy sjednáno platné pojištění odpovědnosti za škodu způsobenou svojí činností Objednateli či třetím osobám, a to s minimálním pojistným krytím ve výši 5</w:t>
      </w:r>
      <w:r>
        <w:rPr>
          <w:spacing w:val="-2"/>
        </w:rPr>
        <w:t xml:space="preserve"> </w:t>
      </w:r>
      <w:r>
        <w:t>000 000,00 Kč, přičemž toto pojištění musí zahrnovat pojištění i všech subdodavatelů Zhotovitele. Zhotovitel je povinen předložit</w:t>
      </w:r>
      <w:r>
        <w:rPr>
          <w:spacing w:val="-10"/>
        </w:rPr>
        <w:t xml:space="preserve"> </w:t>
      </w:r>
      <w:r>
        <w:t>kdykoliv</w:t>
      </w:r>
      <w:r>
        <w:rPr>
          <w:spacing w:val="-9"/>
        </w:rPr>
        <w:t xml:space="preserve"> </w:t>
      </w:r>
      <w:r>
        <w:t>po</w:t>
      </w:r>
      <w:r>
        <w:rPr>
          <w:spacing w:val="-6"/>
        </w:rPr>
        <w:t xml:space="preserve"> </w:t>
      </w:r>
      <w:r>
        <w:t>dobu</w:t>
      </w:r>
      <w:r>
        <w:rPr>
          <w:spacing w:val="-11"/>
        </w:rPr>
        <w:t xml:space="preserve"> </w:t>
      </w:r>
      <w:r>
        <w:t>trvání</w:t>
      </w:r>
      <w:r>
        <w:rPr>
          <w:spacing w:val="-10"/>
        </w:rPr>
        <w:t xml:space="preserve"> </w:t>
      </w:r>
      <w:r>
        <w:t>této</w:t>
      </w:r>
      <w:r>
        <w:rPr>
          <w:spacing w:val="-9"/>
        </w:rPr>
        <w:t xml:space="preserve"> </w:t>
      </w:r>
      <w:r>
        <w:t>smlouvy</w:t>
      </w:r>
      <w:r>
        <w:rPr>
          <w:spacing w:val="-9"/>
        </w:rPr>
        <w:t xml:space="preserve"> </w:t>
      </w:r>
      <w:r>
        <w:t>na</w:t>
      </w:r>
      <w:r>
        <w:rPr>
          <w:spacing w:val="-8"/>
        </w:rPr>
        <w:t xml:space="preserve"> </w:t>
      </w:r>
      <w:r>
        <w:t>předchozí</w:t>
      </w:r>
      <w:r>
        <w:rPr>
          <w:spacing w:val="-8"/>
        </w:rPr>
        <w:t xml:space="preserve"> </w:t>
      </w:r>
      <w:r>
        <w:t>žádost</w:t>
      </w:r>
      <w:r>
        <w:rPr>
          <w:spacing w:val="-10"/>
        </w:rPr>
        <w:t xml:space="preserve"> </w:t>
      </w:r>
      <w:r>
        <w:t>Objednatele</w:t>
      </w:r>
      <w:r>
        <w:rPr>
          <w:spacing w:val="-7"/>
        </w:rPr>
        <w:t xml:space="preserve"> </w:t>
      </w:r>
      <w:r>
        <w:t>platnou</w:t>
      </w:r>
      <w:r>
        <w:rPr>
          <w:spacing w:val="-8"/>
        </w:rPr>
        <w:t xml:space="preserve"> </w:t>
      </w:r>
      <w:r>
        <w:t>pojistnou smlouvu, pojistku nebo potvrzení příslušné pojišťovny, příp. potvrzení pojišťovacího zprostředkovatele, prokazující existenci pojištění v rozsahu požadovaném dle předchozí věty.</w:t>
      </w:r>
    </w:p>
    <w:p w14:paraId="52879327" w14:textId="77777777" w:rsidR="0072206B" w:rsidRDefault="00784F67">
      <w:pPr>
        <w:pStyle w:val="Odstavecseseznamem"/>
        <w:numPr>
          <w:ilvl w:val="0"/>
          <w:numId w:val="5"/>
        </w:numPr>
        <w:tabs>
          <w:tab w:val="left" w:pos="1210"/>
          <w:tab w:val="left" w:pos="1212"/>
        </w:tabs>
        <w:spacing w:before="122"/>
        <w:ind w:right="1272"/>
      </w:pPr>
      <w:r>
        <w:t>V</w:t>
      </w:r>
      <w:r>
        <w:rPr>
          <w:spacing w:val="-6"/>
        </w:rPr>
        <w:t xml:space="preserve"> </w:t>
      </w:r>
      <w:r>
        <w:t>případě</w:t>
      </w:r>
      <w:r>
        <w:rPr>
          <w:spacing w:val="-5"/>
        </w:rPr>
        <w:t xml:space="preserve"> </w:t>
      </w:r>
      <w:r>
        <w:t>prodlení</w:t>
      </w:r>
      <w:r>
        <w:rPr>
          <w:spacing w:val="-8"/>
        </w:rPr>
        <w:t xml:space="preserve"> </w:t>
      </w:r>
      <w:r>
        <w:t>Zhotovitele</w:t>
      </w:r>
      <w:r>
        <w:rPr>
          <w:spacing w:val="-7"/>
        </w:rPr>
        <w:t xml:space="preserve"> </w:t>
      </w:r>
      <w:r>
        <w:t>s</w:t>
      </w:r>
      <w:r>
        <w:rPr>
          <w:spacing w:val="-1"/>
        </w:rPr>
        <w:t xml:space="preserve"> </w:t>
      </w:r>
      <w:r>
        <w:t>prováděním</w:t>
      </w:r>
      <w:r>
        <w:rPr>
          <w:spacing w:val="-6"/>
        </w:rPr>
        <w:t xml:space="preserve"> </w:t>
      </w:r>
      <w:r>
        <w:t>a</w:t>
      </w:r>
      <w:r>
        <w:rPr>
          <w:spacing w:val="-5"/>
        </w:rPr>
        <w:t xml:space="preserve"> </w:t>
      </w:r>
      <w:r>
        <w:t>dokončením</w:t>
      </w:r>
      <w:r>
        <w:rPr>
          <w:spacing w:val="-6"/>
        </w:rPr>
        <w:t xml:space="preserve"> </w:t>
      </w:r>
      <w:r>
        <w:t>Díla</w:t>
      </w:r>
      <w:r>
        <w:rPr>
          <w:spacing w:val="-8"/>
        </w:rPr>
        <w:t xml:space="preserve"> </w:t>
      </w:r>
      <w:r>
        <w:t>nebo</w:t>
      </w:r>
      <w:r>
        <w:rPr>
          <w:spacing w:val="-4"/>
        </w:rPr>
        <w:t xml:space="preserve"> </w:t>
      </w:r>
      <w:r>
        <w:t>jeho</w:t>
      </w:r>
      <w:r>
        <w:rPr>
          <w:spacing w:val="-7"/>
        </w:rPr>
        <w:t xml:space="preserve"> </w:t>
      </w:r>
      <w:r>
        <w:t>části</w:t>
      </w:r>
      <w:r>
        <w:rPr>
          <w:spacing w:val="-4"/>
        </w:rPr>
        <w:t xml:space="preserve"> </w:t>
      </w:r>
      <w:r>
        <w:t>dle</w:t>
      </w:r>
      <w:r>
        <w:rPr>
          <w:spacing w:val="-5"/>
        </w:rPr>
        <w:t xml:space="preserve"> </w:t>
      </w:r>
      <w:r>
        <w:t>článku</w:t>
      </w:r>
      <w:r>
        <w:rPr>
          <w:spacing w:val="-8"/>
        </w:rPr>
        <w:t xml:space="preserve"> </w:t>
      </w:r>
      <w:r>
        <w:t>III.</w:t>
      </w:r>
      <w:r>
        <w:rPr>
          <w:spacing w:val="-8"/>
        </w:rPr>
        <w:t xml:space="preserve"> </w:t>
      </w:r>
      <w:r>
        <w:t>této smlouvy,</w:t>
      </w:r>
      <w:r>
        <w:rPr>
          <w:spacing w:val="-9"/>
        </w:rPr>
        <w:t xml:space="preserve"> </w:t>
      </w:r>
      <w:r>
        <w:t>uhradí</w:t>
      </w:r>
      <w:r>
        <w:rPr>
          <w:spacing w:val="-9"/>
        </w:rPr>
        <w:t xml:space="preserve"> </w:t>
      </w:r>
      <w:r>
        <w:t>Zhotovitel</w:t>
      </w:r>
      <w:r>
        <w:rPr>
          <w:spacing w:val="-11"/>
        </w:rPr>
        <w:t xml:space="preserve"> </w:t>
      </w:r>
      <w:r>
        <w:t>Objednateli</w:t>
      </w:r>
      <w:r>
        <w:rPr>
          <w:spacing w:val="-10"/>
        </w:rPr>
        <w:t xml:space="preserve"> </w:t>
      </w:r>
      <w:r>
        <w:t>smluvní</w:t>
      </w:r>
      <w:r>
        <w:rPr>
          <w:spacing w:val="-9"/>
        </w:rPr>
        <w:t xml:space="preserve"> </w:t>
      </w:r>
      <w:r>
        <w:t>pokutu</w:t>
      </w:r>
      <w:r>
        <w:rPr>
          <w:spacing w:val="-10"/>
        </w:rPr>
        <w:t xml:space="preserve"> </w:t>
      </w:r>
      <w:r>
        <w:t>ve</w:t>
      </w:r>
      <w:r>
        <w:rPr>
          <w:spacing w:val="-8"/>
        </w:rPr>
        <w:t xml:space="preserve"> </w:t>
      </w:r>
      <w:r>
        <w:t>výši</w:t>
      </w:r>
      <w:r>
        <w:rPr>
          <w:spacing w:val="-7"/>
        </w:rPr>
        <w:t xml:space="preserve"> </w:t>
      </w:r>
      <w:r>
        <w:t>0,3</w:t>
      </w:r>
      <w:r>
        <w:rPr>
          <w:spacing w:val="-8"/>
        </w:rPr>
        <w:t xml:space="preserve"> </w:t>
      </w:r>
      <w:r>
        <w:t>%</w:t>
      </w:r>
      <w:r>
        <w:rPr>
          <w:spacing w:val="-8"/>
        </w:rPr>
        <w:t xml:space="preserve"> </w:t>
      </w:r>
      <w:r>
        <w:t>z</w:t>
      </w:r>
      <w:r>
        <w:rPr>
          <w:spacing w:val="-10"/>
        </w:rPr>
        <w:t xml:space="preserve"> </w:t>
      </w:r>
      <w:r>
        <w:t>Ceny</w:t>
      </w:r>
      <w:r>
        <w:rPr>
          <w:spacing w:val="-9"/>
        </w:rPr>
        <w:t xml:space="preserve"> </w:t>
      </w:r>
      <w:r>
        <w:t>Díla,</w:t>
      </w:r>
      <w:r>
        <w:rPr>
          <w:spacing w:val="-11"/>
        </w:rPr>
        <w:t xml:space="preserve"> </w:t>
      </w:r>
      <w:r>
        <w:t>bez</w:t>
      </w:r>
      <w:r>
        <w:rPr>
          <w:spacing w:val="-9"/>
        </w:rPr>
        <w:t xml:space="preserve"> </w:t>
      </w:r>
      <w:r>
        <w:t>DPH,</w:t>
      </w:r>
      <w:r>
        <w:rPr>
          <w:spacing w:val="-8"/>
        </w:rPr>
        <w:t xml:space="preserve"> </w:t>
      </w:r>
      <w:r>
        <w:t>za</w:t>
      </w:r>
      <w:r>
        <w:rPr>
          <w:spacing w:val="-9"/>
        </w:rPr>
        <w:t xml:space="preserve"> </w:t>
      </w:r>
      <w:r>
        <w:t>každý započatý den prodlení.</w:t>
      </w:r>
    </w:p>
    <w:p w14:paraId="49A7631A" w14:textId="77777777" w:rsidR="0072206B" w:rsidRDefault="00784F67">
      <w:pPr>
        <w:pStyle w:val="Odstavecseseznamem"/>
        <w:numPr>
          <w:ilvl w:val="0"/>
          <w:numId w:val="5"/>
        </w:numPr>
        <w:tabs>
          <w:tab w:val="left" w:pos="1210"/>
          <w:tab w:val="left" w:pos="1212"/>
        </w:tabs>
        <w:spacing w:before="37"/>
        <w:ind w:right="1272"/>
      </w:pPr>
      <w:r>
        <w:t>V případě prodlení Zhotovitele s</w:t>
      </w:r>
      <w:r>
        <w:rPr>
          <w:spacing w:val="-2"/>
        </w:rPr>
        <w:t xml:space="preserve"> </w:t>
      </w:r>
      <w:r>
        <w:t xml:space="preserve">odstraněním vady Díla nebo jeho části dle této smlouvy, uhradí Zhotovitel Objednateli smluvní pokutu ve výši 0,3 % z Ceny Díla, bez DPH, za každý započatý den </w:t>
      </w:r>
      <w:r>
        <w:rPr>
          <w:spacing w:val="-2"/>
        </w:rPr>
        <w:t>prodlení.</w:t>
      </w:r>
    </w:p>
    <w:p w14:paraId="3591C7AB" w14:textId="77777777" w:rsidR="0072206B" w:rsidRDefault="00784F67">
      <w:pPr>
        <w:pStyle w:val="Odstavecseseznamem"/>
        <w:numPr>
          <w:ilvl w:val="0"/>
          <w:numId w:val="5"/>
        </w:numPr>
        <w:tabs>
          <w:tab w:val="left" w:pos="1210"/>
          <w:tab w:val="left" w:pos="1212"/>
        </w:tabs>
        <w:spacing w:before="121"/>
        <w:ind w:right="1273"/>
      </w:pPr>
      <w:r>
        <w:t>Dojde−li k jakémukoliv jinému porušení povinnosti Zhotovitele dle této Smlouvy, je Zhotovitel povinen uhradit Objednateli smluvní pokutu ve výši 0,3 % z</w:t>
      </w:r>
      <w:r>
        <w:rPr>
          <w:spacing w:val="-2"/>
        </w:rPr>
        <w:t xml:space="preserve"> </w:t>
      </w:r>
      <w:r>
        <w:t>Ceny Díla, bez DPH, za každý takový případ porušení smluvní povinnosti.</w:t>
      </w:r>
    </w:p>
    <w:p w14:paraId="34A5C230" w14:textId="77777777" w:rsidR="0072206B" w:rsidRDefault="00784F67">
      <w:pPr>
        <w:pStyle w:val="Odstavecseseznamem"/>
        <w:numPr>
          <w:ilvl w:val="0"/>
          <w:numId w:val="5"/>
        </w:numPr>
        <w:tabs>
          <w:tab w:val="left" w:pos="1208"/>
          <w:tab w:val="left" w:pos="1210"/>
        </w:tabs>
        <w:spacing w:before="118"/>
        <w:ind w:left="1210" w:right="1271" w:hanging="358"/>
      </w:pPr>
      <w:r>
        <w:t>V případě prodlení Objednatele se zaplacením ceny Díla uhradí Objednatel Zhotoviteli zákonný úrok z prodlení ve výši stanovené právními předpisy.</w:t>
      </w:r>
    </w:p>
    <w:p w14:paraId="561787D3" w14:textId="77777777" w:rsidR="0072206B" w:rsidRDefault="00784F67">
      <w:pPr>
        <w:pStyle w:val="Odstavecseseznamem"/>
        <w:numPr>
          <w:ilvl w:val="0"/>
          <w:numId w:val="5"/>
        </w:numPr>
        <w:tabs>
          <w:tab w:val="left" w:pos="1210"/>
          <w:tab w:val="left" w:pos="1212"/>
        </w:tabs>
        <w:spacing w:before="121"/>
        <w:ind w:right="1270"/>
      </w:pPr>
      <w:r>
        <w:t>Smluvní pokutu, sjednanou touto smlouvou, hradí Zhotovitel nezávisle na tom, zda a v jaké výši vznikla Objednateli škoda, kterou má právo vymáhat samostatně. Smluvní pokutu může Objednatel jednostranně započíst Zhotoviteli proti ceně Díla formou vzájemného zápočtu pohledávek,</w:t>
      </w:r>
      <w:r>
        <w:rPr>
          <w:spacing w:val="-3"/>
        </w:rPr>
        <w:t xml:space="preserve"> </w:t>
      </w:r>
      <w:r>
        <w:t>a</w:t>
      </w:r>
      <w:r>
        <w:rPr>
          <w:spacing w:val="-3"/>
        </w:rPr>
        <w:t xml:space="preserve"> </w:t>
      </w:r>
      <w:r>
        <w:t>to</w:t>
      </w:r>
      <w:r>
        <w:rPr>
          <w:spacing w:val="-2"/>
        </w:rPr>
        <w:t xml:space="preserve"> </w:t>
      </w:r>
      <w:r>
        <w:t>i</w:t>
      </w:r>
      <w:r>
        <w:rPr>
          <w:spacing w:val="-3"/>
        </w:rPr>
        <w:t xml:space="preserve"> </w:t>
      </w:r>
      <w:r>
        <w:t>v případě,</w:t>
      </w:r>
      <w:r>
        <w:rPr>
          <w:spacing w:val="-3"/>
        </w:rPr>
        <w:t xml:space="preserve"> </w:t>
      </w:r>
      <w:r>
        <w:t>že</w:t>
      </w:r>
      <w:r>
        <w:rPr>
          <w:spacing w:val="-3"/>
        </w:rPr>
        <w:t xml:space="preserve"> </w:t>
      </w:r>
      <w:r>
        <w:t>taková</w:t>
      </w:r>
      <w:r>
        <w:rPr>
          <w:spacing w:val="-3"/>
        </w:rPr>
        <w:t xml:space="preserve"> </w:t>
      </w:r>
      <w:r>
        <w:t>pohledávka</w:t>
      </w:r>
      <w:r>
        <w:rPr>
          <w:spacing w:val="-3"/>
        </w:rPr>
        <w:t xml:space="preserve"> </w:t>
      </w:r>
      <w:r>
        <w:t>není</w:t>
      </w:r>
      <w:r>
        <w:rPr>
          <w:spacing w:val="-3"/>
        </w:rPr>
        <w:t xml:space="preserve"> </w:t>
      </w:r>
      <w:r>
        <w:t>dosud</w:t>
      </w:r>
      <w:r>
        <w:rPr>
          <w:spacing w:val="-5"/>
        </w:rPr>
        <w:t xml:space="preserve"> </w:t>
      </w:r>
      <w:r>
        <w:t>splatná,</w:t>
      </w:r>
      <w:r>
        <w:rPr>
          <w:spacing w:val="-4"/>
        </w:rPr>
        <w:t xml:space="preserve"> </w:t>
      </w:r>
      <w:r>
        <w:t>nebo</w:t>
      </w:r>
      <w:r>
        <w:rPr>
          <w:spacing w:val="-3"/>
        </w:rPr>
        <w:t xml:space="preserve"> </w:t>
      </w:r>
      <w:r>
        <w:t>již</w:t>
      </w:r>
      <w:r>
        <w:rPr>
          <w:spacing w:val="-4"/>
        </w:rPr>
        <w:t xml:space="preserve"> </w:t>
      </w:r>
      <w:r>
        <w:t>byla</w:t>
      </w:r>
      <w:r>
        <w:rPr>
          <w:spacing w:val="-4"/>
        </w:rPr>
        <w:t xml:space="preserve"> </w:t>
      </w:r>
      <w:r>
        <w:t>promlčena.</w:t>
      </w:r>
      <w:r>
        <w:rPr>
          <w:spacing w:val="-5"/>
        </w:rPr>
        <w:t xml:space="preserve"> </w:t>
      </w:r>
      <w:r>
        <w:t>O takovém</w:t>
      </w:r>
      <w:r>
        <w:rPr>
          <w:spacing w:val="-13"/>
        </w:rPr>
        <w:t xml:space="preserve"> </w:t>
      </w:r>
      <w:r>
        <w:t>zápočtu</w:t>
      </w:r>
      <w:r>
        <w:rPr>
          <w:spacing w:val="-12"/>
        </w:rPr>
        <w:t xml:space="preserve"> </w:t>
      </w:r>
      <w:r>
        <w:t>je</w:t>
      </w:r>
      <w:r>
        <w:rPr>
          <w:spacing w:val="-13"/>
        </w:rPr>
        <w:t xml:space="preserve"> </w:t>
      </w:r>
      <w:r>
        <w:t>však</w:t>
      </w:r>
      <w:r>
        <w:rPr>
          <w:spacing w:val="-12"/>
        </w:rPr>
        <w:t xml:space="preserve"> </w:t>
      </w:r>
      <w:r>
        <w:t>Objednatel</w:t>
      </w:r>
      <w:r>
        <w:rPr>
          <w:spacing w:val="-13"/>
        </w:rPr>
        <w:t xml:space="preserve"> </w:t>
      </w:r>
      <w:r>
        <w:t>povinen</w:t>
      </w:r>
      <w:r>
        <w:rPr>
          <w:spacing w:val="-12"/>
        </w:rPr>
        <w:t xml:space="preserve"> </w:t>
      </w:r>
      <w:r>
        <w:t>vždy</w:t>
      </w:r>
      <w:r>
        <w:rPr>
          <w:spacing w:val="-13"/>
        </w:rPr>
        <w:t xml:space="preserve"> </w:t>
      </w:r>
      <w:r>
        <w:t>písemně</w:t>
      </w:r>
      <w:r>
        <w:rPr>
          <w:spacing w:val="-12"/>
        </w:rPr>
        <w:t xml:space="preserve"> </w:t>
      </w:r>
      <w:r>
        <w:t>informovat</w:t>
      </w:r>
      <w:r>
        <w:rPr>
          <w:spacing w:val="-12"/>
        </w:rPr>
        <w:t xml:space="preserve"> </w:t>
      </w:r>
      <w:r>
        <w:t>Zhotovitele</w:t>
      </w:r>
      <w:r>
        <w:rPr>
          <w:spacing w:val="-13"/>
        </w:rPr>
        <w:t xml:space="preserve"> </w:t>
      </w:r>
      <w:r>
        <w:t>bez</w:t>
      </w:r>
      <w:r>
        <w:rPr>
          <w:spacing w:val="-12"/>
        </w:rPr>
        <w:t xml:space="preserve"> </w:t>
      </w:r>
      <w:r>
        <w:t xml:space="preserve">zbytečného </w:t>
      </w:r>
      <w:r>
        <w:rPr>
          <w:spacing w:val="-2"/>
        </w:rPr>
        <w:t>prodlení.</w:t>
      </w:r>
    </w:p>
    <w:p w14:paraId="5FC28211" w14:textId="77777777" w:rsidR="0072206B" w:rsidRDefault="00784F67">
      <w:pPr>
        <w:pStyle w:val="Odstavecseseznamem"/>
        <w:numPr>
          <w:ilvl w:val="0"/>
          <w:numId w:val="5"/>
        </w:numPr>
        <w:tabs>
          <w:tab w:val="left" w:pos="1210"/>
          <w:tab w:val="left" w:pos="1212"/>
        </w:tabs>
        <w:spacing w:before="119"/>
        <w:ind w:right="1270"/>
      </w:pPr>
      <w:r>
        <w:lastRenderedPageBreak/>
        <w:t>Smluvní pokuta je splatná</w:t>
      </w:r>
      <w:r>
        <w:rPr>
          <w:spacing w:val="-3"/>
        </w:rPr>
        <w:t xml:space="preserve"> </w:t>
      </w:r>
      <w:r>
        <w:t>doručením písemného oznámení o jejím uplatnění Zhotoviteli. Smluvní pokutu je Zhotovitel povinen zaplatit Objednateli v souladu s platebními údaji uvedenými v písemném</w:t>
      </w:r>
      <w:r>
        <w:rPr>
          <w:spacing w:val="-8"/>
        </w:rPr>
        <w:t xml:space="preserve"> </w:t>
      </w:r>
      <w:r>
        <w:t>oznámení</w:t>
      </w:r>
      <w:r>
        <w:rPr>
          <w:spacing w:val="-10"/>
        </w:rPr>
        <w:t xml:space="preserve"> </w:t>
      </w:r>
      <w:r>
        <w:t>o</w:t>
      </w:r>
      <w:r>
        <w:rPr>
          <w:spacing w:val="-5"/>
        </w:rPr>
        <w:t xml:space="preserve"> </w:t>
      </w:r>
      <w:r>
        <w:t>jejím</w:t>
      </w:r>
      <w:r>
        <w:rPr>
          <w:spacing w:val="-6"/>
        </w:rPr>
        <w:t xml:space="preserve"> </w:t>
      </w:r>
      <w:r>
        <w:t>uplatnění,</w:t>
      </w:r>
      <w:r>
        <w:rPr>
          <w:spacing w:val="-6"/>
        </w:rPr>
        <w:t xml:space="preserve"> </w:t>
      </w:r>
      <w:r>
        <w:t>přičemž</w:t>
      </w:r>
      <w:r>
        <w:rPr>
          <w:spacing w:val="-7"/>
        </w:rPr>
        <w:t xml:space="preserve"> </w:t>
      </w:r>
      <w:r>
        <w:t>se</w:t>
      </w:r>
      <w:r>
        <w:rPr>
          <w:spacing w:val="-6"/>
        </w:rPr>
        <w:t xml:space="preserve"> </w:t>
      </w:r>
      <w:r>
        <w:t>zaplacením</w:t>
      </w:r>
      <w:r>
        <w:rPr>
          <w:spacing w:val="-6"/>
        </w:rPr>
        <w:t xml:space="preserve"> </w:t>
      </w:r>
      <w:r>
        <w:t>smluvní</w:t>
      </w:r>
      <w:r>
        <w:rPr>
          <w:spacing w:val="-7"/>
        </w:rPr>
        <w:t xml:space="preserve"> </w:t>
      </w:r>
      <w:r>
        <w:t>pokuty</w:t>
      </w:r>
      <w:r>
        <w:rPr>
          <w:spacing w:val="-6"/>
        </w:rPr>
        <w:t xml:space="preserve"> </w:t>
      </w:r>
      <w:r>
        <w:t>rozumí</w:t>
      </w:r>
      <w:r>
        <w:rPr>
          <w:spacing w:val="-7"/>
        </w:rPr>
        <w:t xml:space="preserve"> </w:t>
      </w:r>
      <w:r>
        <w:t>její</w:t>
      </w:r>
      <w:r>
        <w:rPr>
          <w:spacing w:val="-6"/>
        </w:rPr>
        <w:t xml:space="preserve"> </w:t>
      </w:r>
      <w:r>
        <w:t>připsání, resp. připsání odpovídající částky na bankovní účet Objednatele. Objednatel je oprávněn svou pohledávku z titulu smluvní pokuty započíst oproti splatné pohledávce Zhotovitele na cenu Díla. Smluvní</w:t>
      </w:r>
      <w:r>
        <w:rPr>
          <w:spacing w:val="-12"/>
        </w:rPr>
        <w:t xml:space="preserve"> </w:t>
      </w:r>
      <w:r>
        <w:t>strany</w:t>
      </w:r>
      <w:r>
        <w:rPr>
          <w:spacing w:val="-11"/>
        </w:rPr>
        <w:t xml:space="preserve"> </w:t>
      </w:r>
      <w:r>
        <w:t>shodně</w:t>
      </w:r>
      <w:r>
        <w:rPr>
          <w:spacing w:val="-11"/>
        </w:rPr>
        <w:t xml:space="preserve"> </w:t>
      </w:r>
      <w:r>
        <w:t>prohlašují,</w:t>
      </w:r>
      <w:r>
        <w:rPr>
          <w:spacing w:val="-9"/>
        </w:rPr>
        <w:t xml:space="preserve"> </w:t>
      </w:r>
      <w:r>
        <w:t>že</w:t>
      </w:r>
      <w:r>
        <w:rPr>
          <w:spacing w:val="-11"/>
        </w:rPr>
        <w:t xml:space="preserve"> </w:t>
      </w:r>
      <w:r>
        <w:t>s</w:t>
      </w:r>
      <w:r>
        <w:rPr>
          <w:spacing w:val="-11"/>
        </w:rPr>
        <w:t xml:space="preserve"> </w:t>
      </w:r>
      <w:r>
        <w:t>ohledem</w:t>
      </w:r>
      <w:r>
        <w:rPr>
          <w:spacing w:val="-10"/>
        </w:rPr>
        <w:t xml:space="preserve"> </w:t>
      </w:r>
      <w:r>
        <w:t>na</w:t>
      </w:r>
      <w:r>
        <w:rPr>
          <w:spacing w:val="-12"/>
        </w:rPr>
        <w:t xml:space="preserve"> </w:t>
      </w:r>
      <w:r>
        <w:t>charakter</w:t>
      </w:r>
      <w:r>
        <w:rPr>
          <w:spacing w:val="-12"/>
        </w:rPr>
        <w:t xml:space="preserve"> </w:t>
      </w:r>
      <w:r>
        <w:t>povinností,</w:t>
      </w:r>
      <w:r>
        <w:rPr>
          <w:spacing w:val="-11"/>
        </w:rPr>
        <w:t xml:space="preserve"> </w:t>
      </w:r>
      <w:r>
        <w:t>jejichž</w:t>
      </w:r>
      <w:r>
        <w:rPr>
          <w:spacing w:val="-12"/>
        </w:rPr>
        <w:t xml:space="preserve"> </w:t>
      </w:r>
      <w:r>
        <w:t>splnění</w:t>
      </w:r>
      <w:r>
        <w:rPr>
          <w:spacing w:val="-8"/>
        </w:rPr>
        <w:t xml:space="preserve"> </w:t>
      </w:r>
      <w:r>
        <w:t>je</w:t>
      </w:r>
      <w:r>
        <w:rPr>
          <w:spacing w:val="-11"/>
        </w:rPr>
        <w:t xml:space="preserve"> </w:t>
      </w:r>
      <w:r>
        <w:t>zajištěno smluvními</w:t>
      </w:r>
      <w:r>
        <w:rPr>
          <w:spacing w:val="-9"/>
        </w:rPr>
        <w:t xml:space="preserve"> </w:t>
      </w:r>
      <w:r>
        <w:t>pokutami,</w:t>
      </w:r>
      <w:r>
        <w:rPr>
          <w:spacing w:val="-9"/>
        </w:rPr>
        <w:t xml:space="preserve"> </w:t>
      </w:r>
      <w:r>
        <w:t>a</w:t>
      </w:r>
      <w:r>
        <w:rPr>
          <w:spacing w:val="-9"/>
        </w:rPr>
        <w:t xml:space="preserve"> </w:t>
      </w:r>
      <w:r>
        <w:t>dále</w:t>
      </w:r>
      <w:r>
        <w:rPr>
          <w:spacing w:val="-9"/>
        </w:rPr>
        <w:t xml:space="preserve"> </w:t>
      </w:r>
      <w:r>
        <w:t>s</w:t>
      </w:r>
      <w:r>
        <w:rPr>
          <w:spacing w:val="-9"/>
        </w:rPr>
        <w:t xml:space="preserve"> </w:t>
      </w:r>
      <w:r>
        <w:t>ohledem</w:t>
      </w:r>
      <w:r>
        <w:rPr>
          <w:spacing w:val="-7"/>
        </w:rPr>
        <w:t xml:space="preserve"> </w:t>
      </w:r>
      <w:r>
        <w:t>na</w:t>
      </w:r>
      <w:r>
        <w:rPr>
          <w:spacing w:val="-9"/>
        </w:rPr>
        <w:t xml:space="preserve"> </w:t>
      </w:r>
      <w:r>
        <w:t>charakter</w:t>
      </w:r>
      <w:r>
        <w:rPr>
          <w:spacing w:val="-9"/>
        </w:rPr>
        <w:t xml:space="preserve"> </w:t>
      </w:r>
      <w:r>
        <w:t>Díla</w:t>
      </w:r>
      <w:r>
        <w:rPr>
          <w:spacing w:val="-7"/>
        </w:rPr>
        <w:t xml:space="preserve"> </w:t>
      </w:r>
      <w:r>
        <w:t>považují</w:t>
      </w:r>
      <w:r>
        <w:rPr>
          <w:spacing w:val="-7"/>
        </w:rPr>
        <w:t xml:space="preserve"> </w:t>
      </w:r>
      <w:r>
        <w:t>smluvní</w:t>
      </w:r>
      <w:r>
        <w:rPr>
          <w:spacing w:val="-7"/>
        </w:rPr>
        <w:t xml:space="preserve"> </w:t>
      </w:r>
      <w:r>
        <w:t>pokuty</w:t>
      </w:r>
      <w:r>
        <w:rPr>
          <w:spacing w:val="-6"/>
        </w:rPr>
        <w:t xml:space="preserve"> </w:t>
      </w:r>
      <w:r>
        <w:t>uvedené</w:t>
      </w:r>
      <w:r>
        <w:rPr>
          <w:spacing w:val="-11"/>
        </w:rPr>
        <w:t xml:space="preserve"> </w:t>
      </w:r>
      <w:r>
        <w:t>v</w:t>
      </w:r>
      <w:r>
        <w:rPr>
          <w:spacing w:val="-8"/>
        </w:rPr>
        <w:t xml:space="preserve"> </w:t>
      </w:r>
      <w:r>
        <w:t>tomto článku za přiměřené.</w:t>
      </w:r>
    </w:p>
    <w:p w14:paraId="4404ACE7" w14:textId="77777777" w:rsidR="0072206B" w:rsidRDefault="00784F67">
      <w:pPr>
        <w:pStyle w:val="Odstavecseseznamem"/>
        <w:numPr>
          <w:ilvl w:val="0"/>
          <w:numId w:val="5"/>
        </w:numPr>
        <w:tabs>
          <w:tab w:val="left" w:pos="1210"/>
          <w:tab w:val="left" w:pos="1212"/>
        </w:tabs>
        <w:spacing w:before="122"/>
        <w:ind w:right="1274"/>
      </w:pPr>
      <w: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0269F4E3" w14:textId="77777777" w:rsidR="0072206B" w:rsidRDefault="0072206B">
      <w:pPr>
        <w:pStyle w:val="Zkladntext"/>
        <w:spacing w:before="210"/>
        <w:ind w:left="0"/>
        <w:jc w:val="left"/>
      </w:pPr>
    </w:p>
    <w:p w14:paraId="35E44936" w14:textId="77777777" w:rsidR="0072206B" w:rsidRDefault="00784F67">
      <w:pPr>
        <w:pStyle w:val="Nadpis1"/>
        <w:spacing w:before="1"/>
        <w:ind w:left="3750"/>
        <w:jc w:val="both"/>
      </w:pPr>
      <w:r>
        <w:t>Čl.</w:t>
      </w:r>
      <w:r>
        <w:rPr>
          <w:spacing w:val="-4"/>
        </w:rPr>
        <w:t xml:space="preserve"> </w:t>
      </w:r>
      <w:r>
        <w:t>XI.</w:t>
      </w:r>
      <w:r>
        <w:rPr>
          <w:spacing w:val="40"/>
        </w:rPr>
        <w:t xml:space="preserve"> </w:t>
      </w:r>
      <w:r>
        <w:t>Trvání</w:t>
      </w:r>
      <w:r>
        <w:rPr>
          <w:spacing w:val="-2"/>
        </w:rPr>
        <w:t xml:space="preserve"> </w:t>
      </w:r>
      <w:r>
        <w:t>smlouvy</w:t>
      </w:r>
      <w:r>
        <w:rPr>
          <w:spacing w:val="-2"/>
        </w:rPr>
        <w:t xml:space="preserve"> </w:t>
      </w:r>
      <w:r>
        <w:t>a</w:t>
      </w:r>
      <w:r>
        <w:rPr>
          <w:spacing w:val="-5"/>
        </w:rPr>
        <w:t xml:space="preserve"> </w:t>
      </w:r>
      <w:r>
        <w:t>její</w:t>
      </w:r>
      <w:r>
        <w:rPr>
          <w:spacing w:val="-2"/>
        </w:rPr>
        <w:t xml:space="preserve"> ukončení</w:t>
      </w:r>
    </w:p>
    <w:p w14:paraId="11D95E8F" w14:textId="77777777" w:rsidR="0072206B" w:rsidRDefault="00784F67">
      <w:pPr>
        <w:pStyle w:val="Odstavecseseznamem"/>
        <w:numPr>
          <w:ilvl w:val="0"/>
          <w:numId w:val="4"/>
        </w:numPr>
        <w:tabs>
          <w:tab w:val="left" w:pos="1210"/>
        </w:tabs>
        <w:ind w:left="1210" w:hanging="358"/>
      </w:pPr>
      <w:r>
        <w:t>Tato</w:t>
      </w:r>
      <w:r>
        <w:rPr>
          <w:spacing w:val="-7"/>
        </w:rPr>
        <w:t xml:space="preserve"> </w:t>
      </w:r>
      <w:r>
        <w:t>smlouva</w:t>
      </w:r>
      <w:r>
        <w:rPr>
          <w:spacing w:val="-3"/>
        </w:rPr>
        <w:t xml:space="preserve"> </w:t>
      </w:r>
      <w:r>
        <w:t>se</w:t>
      </w:r>
      <w:r>
        <w:rPr>
          <w:spacing w:val="-5"/>
        </w:rPr>
        <w:t xml:space="preserve"> </w:t>
      </w:r>
      <w:r>
        <w:t>sjednává</w:t>
      </w:r>
      <w:r>
        <w:rPr>
          <w:spacing w:val="-3"/>
        </w:rPr>
        <w:t xml:space="preserve"> </w:t>
      </w:r>
      <w:r>
        <w:t>na</w:t>
      </w:r>
      <w:r>
        <w:rPr>
          <w:spacing w:val="-3"/>
        </w:rPr>
        <w:t xml:space="preserve"> </w:t>
      </w:r>
      <w:r>
        <w:t>dobu</w:t>
      </w:r>
      <w:r>
        <w:rPr>
          <w:spacing w:val="-4"/>
        </w:rPr>
        <w:t xml:space="preserve"> </w:t>
      </w:r>
      <w:r>
        <w:t>určitou,</w:t>
      </w:r>
      <w:r>
        <w:rPr>
          <w:spacing w:val="-3"/>
        </w:rPr>
        <w:t xml:space="preserve"> </w:t>
      </w:r>
      <w:r>
        <w:t>a</w:t>
      </w:r>
      <w:r>
        <w:rPr>
          <w:spacing w:val="-4"/>
        </w:rPr>
        <w:t xml:space="preserve"> </w:t>
      </w:r>
      <w:r>
        <w:t>to</w:t>
      </w:r>
      <w:r>
        <w:rPr>
          <w:spacing w:val="-4"/>
        </w:rPr>
        <w:t xml:space="preserve"> </w:t>
      </w:r>
      <w:r>
        <w:t>do</w:t>
      </w:r>
      <w:r>
        <w:rPr>
          <w:spacing w:val="-4"/>
        </w:rPr>
        <w:t xml:space="preserve"> </w:t>
      </w:r>
      <w:r>
        <w:t>okamžiku</w:t>
      </w:r>
      <w:r>
        <w:rPr>
          <w:spacing w:val="-4"/>
        </w:rPr>
        <w:t xml:space="preserve"> </w:t>
      </w:r>
      <w:r>
        <w:t>předání</w:t>
      </w:r>
      <w:r>
        <w:rPr>
          <w:spacing w:val="-5"/>
        </w:rPr>
        <w:t xml:space="preserve"> </w:t>
      </w:r>
      <w:r>
        <w:t>Díla</w:t>
      </w:r>
      <w:r>
        <w:rPr>
          <w:spacing w:val="-2"/>
        </w:rPr>
        <w:t xml:space="preserve"> </w:t>
      </w:r>
      <w:r>
        <w:t>jako</w:t>
      </w:r>
      <w:r>
        <w:rPr>
          <w:spacing w:val="-4"/>
        </w:rPr>
        <w:t xml:space="preserve"> </w:t>
      </w:r>
      <w:r>
        <w:t>celku</w:t>
      </w:r>
      <w:r>
        <w:rPr>
          <w:spacing w:val="-1"/>
        </w:rPr>
        <w:t xml:space="preserve"> </w:t>
      </w:r>
      <w:r>
        <w:rPr>
          <w:spacing w:val="-2"/>
        </w:rPr>
        <w:t>Objednateli.</w:t>
      </w:r>
    </w:p>
    <w:p w14:paraId="5B0D586F" w14:textId="77777777" w:rsidR="0072206B" w:rsidRDefault="00784F67">
      <w:pPr>
        <w:pStyle w:val="Odstavecseseznamem"/>
        <w:numPr>
          <w:ilvl w:val="0"/>
          <w:numId w:val="4"/>
        </w:numPr>
        <w:tabs>
          <w:tab w:val="left" w:pos="1210"/>
          <w:tab w:val="left" w:pos="1212"/>
        </w:tabs>
        <w:ind w:right="1273"/>
      </w:pPr>
      <w:r>
        <w:t>Smluvní strany mají právo odstoupit od smlouvy v případě podstatného porušení povinností druhou smluvní stranou. Odstoupení od smlouvy musí mít písemnou formu a je účinné jeho doručením druhé smluvní straně.</w:t>
      </w:r>
    </w:p>
    <w:p w14:paraId="2A0674EA" w14:textId="77777777" w:rsidR="0072206B" w:rsidRDefault="00784F67">
      <w:pPr>
        <w:pStyle w:val="Odstavecseseznamem"/>
        <w:numPr>
          <w:ilvl w:val="0"/>
          <w:numId w:val="4"/>
        </w:numPr>
        <w:tabs>
          <w:tab w:val="left" w:pos="1210"/>
          <w:tab w:val="left" w:pos="1212"/>
        </w:tabs>
        <w:spacing w:before="121"/>
        <w:ind w:right="1272"/>
      </w:pPr>
      <w:r>
        <w:t>Smluvní strany se dohodly na tom, že za podstatné porušení povinností z</w:t>
      </w:r>
      <w:r>
        <w:rPr>
          <w:spacing w:val="-3"/>
        </w:rPr>
        <w:t xml:space="preserve"> </w:t>
      </w:r>
      <w:r>
        <w:t>této smlouvy považují takové</w:t>
      </w:r>
      <w:r>
        <w:rPr>
          <w:spacing w:val="-10"/>
        </w:rPr>
        <w:t xml:space="preserve"> </w:t>
      </w:r>
      <w:r>
        <w:t>porušení</w:t>
      </w:r>
      <w:r>
        <w:rPr>
          <w:spacing w:val="-10"/>
        </w:rPr>
        <w:t xml:space="preserve"> </w:t>
      </w:r>
      <w:r>
        <w:t>povinnosti,</w:t>
      </w:r>
      <w:r>
        <w:rPr>
          <w:spacing w:val="-9"/>
        </w:rPr>
        <w:t xml:space="preserve"> </w:t>
      </w:r>
      <w:r>
        <w:t>o</w:t>
      </w:r>
      <w:r>
        <w:rPr>
          <w:spacing w:val="-10"/>
        </w:rPr>
        <w:t xml:space="preserve"> </w:t>
      </w:r>
      <w:r>
        <w:t>němž</w:t>
      </w:r>
      <w:r>
        <w:rPr>
          <w:spacing w:val="-10"/>
        </w:rPr>
        <w:t xml:space="preserve"> </w:t>
      </w:r>
      <w:r>
        <w:t>strana</w:t>
      </w:r>
      <w:r>
        <w:rPr>
          <w:spacing w:val="-12"/>
        </w:rPr>
        <w:t xml:space="preserve"> </w:t>
      </w:r>
      <w:r>
        <w:t>porušující</w:t>
      </w:r>
      <w:r>
        <w:rPr>
          <w:spacing w:val="-11"/>
        </w:rPr>
        <w:t xml:space="preserve"> </w:t>
      </w:r>
      <w:r>
        <w:t>smlouvu</w:t>
      </w:r>
      <w:r>
        <w:rPr>
          <w:spacing w:val="-10"/>
        </w:rPr>
        <w:t xml:space="preserve"> </w:t>
      </w:r>
      <w:r>
        <w:t>již</w:t>
      </w:r>
      <w:r>
        <w:rPr>
          <w:spacing w:val="-10"/>
        </w:rPr>
        <w:t xml:space="preserve"> </w:t>
      </w:r>
      <w:r>
        <w:t>při</w:t>
      </w:r>
      <w:r>
        <w:rPr>
          <w:spacing w:val="-12"/>
        </w:rPr>
        <w:t xml:space="preserve"> </w:t>
      </w:r>
      <w:r>
        <w:t>uzavření</w:t>
      </w:r>
      <w:r>
        <w:rPr>
          <w:spacing w:val="-11"/>
        </w:rPr>
        <w:t xml:space="preserve"> </w:t>
      </w:r>
      <w:r>
        <w:t>smlouvy</w:t>
      </w:r>
      <w:r>
        <w:rPr>
          <w:spacing w:val="-11"/>
        </w:rPr>
        <w:t xml:space="preserve"> </w:t>
      </w:r>
      <w:r>
        <w:t>věděla</w:t>
      </w:r>
      <w:r>
        <w:rPr>
          <w:spacing w:val="-12"/>
        </w:rPr>
        <w:t xml:space="preserve"> </w:t>
      </w:r>
      <w:r>
        <w:t>nebo musela vědět, že by druhá strana smlouvu neuzavřela, pokud by toto porušení předvídala. Za podstatné porušení povinnosti strany považují zejména:</w:t>
      </w:r>
    </w:p>
    <w:p w14:paraId="54BFFFA3" w14:textId="77777777" w:rsidR="0072206B" w:rsidRDefault="00784F67">
      <w:pPr>
        <w:pStyle w:val="Odstavecseseznamem"/>
        <w:numPr>
          <w:ilvl w:val="1"/>
          <w:numId w:val="4"/>
        </w:numPr>
        <w:tabs>
          <w:tab w:val="left" w:pos="1570"/>
        </w:tabs>
        <w:spacing w:before="118"/>
        <w:ind w:left="1570" w:hanging="358"/>
      </w:pPr>
      <w:r>
        <w:t>prodlení</w:t>
      </w:r>
      <w:r>
        <w:rPr>
          <w:spacing w:val="-5"/>
        </w:rPr>
        <w:t xml:space="preserve"> </w:t>
      </w:r>
      <w:r>
        <w:t>Zhotovitele</w:t>
      </w:r>
      <w:r>
        <w:rPr>
          <w:spacing w:val="-4"/>
        </w:rPr>
        <w:t xml:space="preserve"> </w:t>
      </w:r>
      <w:r>
        <w:t>s</w:t>
      </w:r>
      <w:r>
        <w:rPr>
          <w:spacing w:val="-6"/>
        </w:rPr>
        <w:t xml:space="preserve"> </w:t>
      </w:r>
      <w:r>
        <w:t>předáním</w:t>
      </w:r>
      <w:r>
        <w:rPr>
          <w:spacing w:val="-7"/>
        </w:rPr>
        <w:t xml:space="preserve"> </w:t>
      </w:r>
      <w:r>
        <w:t>Díla</w:t>
      </w:r>
      <w:r>
        <w:rPr>
          <w:spacing w:val="-5"/>
        </w:rPr>
        <w:t xml:space="preserve"> </w:t>
      </w:r>
      <w:r>
        <w:t>nebo</w:t>
      </w:r>
      <w:r>
        <w:rPr>
          <w:spacing w:val="-4"/>
        </w:rPr>
        <w:t xml:space="preserve"> </w:t>
      </w:r>
      <w:r>
        <w:t>jeho</w:t>
      </w:r>
      <w:r>
        <w:rPr>
          <w:spacing w:val="-3"/>
        </w:rPr>
        <w:t xml:space="preserve"> </w:t>
      </w:r>
      <w:r>
        <w:rPr>
          <w:spacing w:val="-2"/>
        </w:rPr>
        <w:t>části,</w:t>
      </w:r>
    </w:p>
    <w:p w14:paraId="64BEE6C1" w14:textId="77777777" w:rsidR="0072206B" w:rsidRDefault="00784F67">
      <w:pPr>
        <w:pStyle w:val="Odstavecseseznamem"/>
        <w:numPr>
          <w:ilvl w:val="1"/>
          <w:numId w:val="4"/>
        </w:numPr>
        <w:tabs>
          <w:tab w:val="left" w:pos="1570"/>
        </w:tabs>
        <w:spacing w:before="121"/>
        <w:ind w:left="1570" w:hanging="358"/>
      </w:pPr>
      <w:r>
        <w:t>neprovádění</w:t>
      </w:r>
      <w:r>
        <w:rPr>
          <w:spacing w:val="-7"/>
        </w:rPr>
        <w:t xml:space="preserve"> </w:t>
      </w:r>
      <w:r>
        <w:t>Díla</w:t>
      </w:r>
      <w:r>
        <w:rPr>
          <w:spacing w:val="-6"/>
        </w:rPr>
        <w:t xml:space="preserve"> </w:t>
      </w:r>
      <w:r>
        <w:t>v</w:t>
      </w:r>
      <w:r>
        <w:rPr>
          <w:spacing w:val="-2"/>
        </w:rPr>
        <w:t xml:space="preserve"> </w:t>
      </w:r>
      <w:r>
        <w:t>souladu</w:t>
      </w:r>
      <w:r>
        <w:rPr>
          <w:spacing w:val="-7"/>
        </w:rPr>
        <w:t xml:space="preserve"> </w:t>
      </w:r>
      <w:r>
        <w:t>s</w:t>
      </w:r>
      <w:r>
        <w:rPr>
          <w:spacing w:val="-3"/>
        </w:rPr>
        <w:t xml:space="preserve"> </w:t>
      </w:r>
      <w:r>
        <w:t>požadavky</w:t>
      </w:r>
      <w:r>
        <w:rPr>
          <w:spacing w:val="-5"/>
        </w:rPr>
        <w:t xml:space="preserve"> </w:t>
      </w:r>
      <w:r>
        <w:t>a</w:t>
      </w:r>
      <w:r>
        <w:rPr>
          <w:spacing w:val="-4"/>
        </w:rPr>
        <w:t xml:space="preserve"> </w:t>
      </w:r>
      <w:r>
        <w:t>zadáním</w:t>
      </w:r>
      <w:r>
        <w:rPr>
          <w:spacing w:val="-5"/>
        </w:rPr>
        <w:t xml:space="preserve"> </w:t>
      </w:r>
      <w:r>
        <w:t>Objednatele</w:t>
      </w:r>
      <w:r>
        <w:rPr>
          <w:spacing w:val="-5"/>
        </w:rPr>
        <w:t xml:space="preserve"> </w:t>
      </w:r>
      <w:r>
        <w:t>v</w:t>
      </w:r>
      <w:r>
        <w:rPr>
          <w:spacing w:val="-1"/>
        </w:rPr>
        <w:t xml:space="preserve"> </w:t>
      </w:r>
      <w:r>
        <w:t>souladu</w:t>
      </w:r>
      <w:r>
        <w:rPr>
          <w:spacing w:val="-4"/>
        </w:rPr>
        <w:t xml:space="preserve"> </w:t>
      </w:r>
      <w:r>
        <w:t>s</w:t>
      </w:r>
      <w:r>
        <w:rPr>
          <w:spacing w:val="-4"/>
        </w:rPr>
        <w:t xml:space="preserve"> </w:t>
      </w:r>
      <w:r>
        <w:t>touto</w:t>
      </w:r>
      <w:r>
        <w:rPr>
          <w:spacing w:val="-4"/>
        </w:rPr>
        <w:t xml:space="preserve"> </w:t>
      </w:r>
      <w:r>
        <w:rPr>
          <w:spacing w:val="-2"/>
        </w:rPr>
        <w:t>smlouvou,</w:t>
      </w:r>
    </w:p>
    <w:p w14:paraId="0AA77274" w14:textId="77777777" w:rsidR="0072206B" w:rsidRDefault="00784F67">
      <w:pPr>
        <w:pStyle w:val="Odstavecseseznamem"/>
        <w:numPr>
          <w:ilvl w:val="1"/>
          <w:numId w:val="4"/>
        </w:numPr>
        <w:tabs>
          <w:tab w:val="left" w:pos="1571"/>
        </w:tabs>
        <w:spacing w:before="121"/>
        <w:ind w:left="1571" w:hanging="359"/>
      </w:pPr>
      <w:r>
        <w:t>předání</w:t>
      </w:r>
      <w:r>
        <w:rPr>
          <w:spacing w:val="-3"/>
        </w:rPr>
        <w:t xml:space="preserve"> </w:t>
      </w:r>
      <w:r>
        <w:t>Díla</w:t>
      </w:r>
      <w:r>
        <w:rPr>
          <w:spacing w:val="-3"/>
        </w:rPr>
        <w:t xml:space="preserve"> </w:t>
      </w:r>
      <w:r>
        <w:t>s</w:t>
      </w:r>
      <w:r>
        <w:rPr>
          <w:spacing w:val="-4"/>
        </w:rPr>
        <w:t xml:space="preserve"> </w:t>
      </w:r>
      <w:r>
        <w:t>vadami,</w:t>
      </w:r>
      <w:r>
        <w:rPr>
          <w:spacing w:val="-5"/>
        </w:rPr>
        <w:t xml:space="preserve"> </w:t>
      </w:r>
      <w:r>
        <w:t>které</w:t>
      </w:r>
      <w:r>
        <w:rPr>
          <w:spacing w:val="-2"/>
        </w:rPr>
        <w:t xml:space="preserve"> </w:t>
      </w:r>
      <w:r>
        <w:t>nejsou</w:t>
      </w:r>
      <w:r>
        <w:rPr>
          <w:spacing w:val="-4"/>
        </w:rPr>
        <w:t xml:space="preserve"> </w:t>
      </w:r>
      <w:r>
        <w:t>drobné</w:t>
      </w:r>
      <w:r>
        <w:rPr>
          <w:spacing w:val="-4"/>
        </w:rPr>
        <w:t xml:space="preserve"> </w:t>
      </w:r>
      <w:r>
        <w:t>a</w:t>
      </w:r>
      <w:r>
        <w:rPr>
          <w:spacing w:val="-4"/>
        </w:rPr>
        <w:t xml:space="preserve"> </w:t>
      </w:r>
      <w:r>
        <w:rPr>
          <w:spacing w:val="-2"/>
        </w:rPr>
        <w:t>ojedinělé,</w:t>
      </w:r>
    </w:p>
    <w:p w14:paraId="54DE74AD" w14:textId="77777777" w:rsidR="0072206B" w:rsidRDefault="00784F67">
      <w:pPr>
        <w:pStyle w:val="Odstavecseseznamem"/>
        <w:numPr>
          <w:ilvl w:val="1"/>
          <w:numId w:val="4"/>
        </w:numPr>
        <w:tabs>
          <w:tab w:val="left" w:pos="1570"/>
        </w:tabs>
        <w:ind w:left="1570" w:hanging="358"/>
      </w:pPr>
      <w:r>
        <w:t>prodlení</w:t>
      </w:r>
      <w:r>
        <w:rPr>
          <w:spacing w:val="-4"/>
        </w:rPr>
        <w:t xml:space="preserve"> </w:t>
      </w:r>
      <w:r>
        <w:t>Zhotovitele</w:t>
      </w:r>
      <w:r>
        <w:rPr>
          <w:spacing w:val="-3"/>
        </w:rPr>
        <w:t xml:space="preserve"> </w:t>
      </w:r>
      <w:r>
        <w:t>s</w:t>
      </w:r>
      <w:r>
        <w:rPr>
          <w:spacing w:val="-6"/>
        </w:rPr>
        <w:t xml:space="preserve"> </w:t>
      </w:r>
      <w:r>
        <w:t>odstraněním</w:t>
      </w:r>
      <w:r>
        <w:rPr>
          <w:spacing w:val="-5"/>
        </w:rPr>
        <w:t xml:space="preserve"> </w:t>
      </w:r>
      <w:r>
        <w:t>vad,</w:t>
      </w:r>
      <w:r>
        <w:rPr>
          <w:spacing w:val="-4"/>
        </w:rPr>
        <w:t xml:space="preserve"> </w:t>
      </w:r>
      <w:r>
        <w:t>které</w:t>
      </w:r>
      <w:r>
        <w:rPr>
          <w:spacing w:val="-3"/>
        </w:rPr>
        <w:t xml:space="preserve"> </w:t>
      </w:r>
      <w:r>
        <w:t>je</w:t>
      </w:r>
      <w:r>
        <w:rPr>
          <w:spacing w:val="-6"/>
        </w:rPr>
        <w:t xml:space="preserve"> </w:t>
      </w:r>
      <w:r>
        <w:t>delší</w:t>
      </w:r>
      <w:r>
        <w:rPr>
          <w:spacing w:val="-7"/>
        </w:rPr>
        <w:t xml:space="preserve"> </w:t>
      </w:r>
      <w:r>
        <w:t>jak</w:t>
      </w:r>
      <w:r>
        <w:rPr>
          <w:spacing w:val="-4"/>
        </w:rPr>
        <w:t xml:space="preserve"> </w:t>
      </w:r>
      <w:r>
        <w:t>10</w:t>
      </w:r>
      <w:r>
        <w:rPr>
          <w:spacing w:val="-3"/>
        </w:rPr>
        <w:t xml:space="preserve"> </w:t>
      </w:r>
      <w:r>
        <w:rPr>
          <w:spacing w:val="-4"/>
        </w:rPr>
        <w:t>dnů,</w:t>
      </w:r>
    </w:p>
    <w:p w14:paraId="752EF4F3" w14:textId="77777777" w:rsidR="0072206B" w:rsidRDefault="00784F67">
      <w:pPr>
        <w:pStyle w:val="Odstavecseseznamem"/>
        <w:numPr>
          <w:ilvl w:val="1"/>
          <w:numId w:val="4"/>
        </w:numPr>
        <w:tabs>
          <w:tab w:val="left" w:pos="1570"/>
        </w:tabs>
        <w:ind w:left="1570" w:hanging="358"/>
      </w:pPr>
      <w:r>
        <w:t>z</w:t>
      </w:r>
      <w:r>
        <w:rPr>
          <w:spacing w:val="-7"/>
        </w:rPr>
        <w:t xml:space="preserve"> </w:t>
      </w:r>
      <w:r>
        <w:t>jiných</w:t>
      </w:r>
      <w:r>
        <w:rPr>
          <w:spacing w:val="-3"/>
        </w:rPr>
        <w:t xml:space="preserve"> </w:t>
      </w:r>
      <w:r>
        <w:t>zákonných</w:t>
      </w:r>
      <w:r>
        <w:rPr>
          <w:spacing w:val="-3"/>
        </w:rPr>
        <w:t xml:space="preserve"> </w:t>
      </w:r>
      <w:r>
        <w:t>důvodů</w:t>
      </w:r>
      <w:r>
        <w:rPr>
          <w:spacing w:val="-6"/>
        </w:rPr>
        <w:t xml:space="preserve"> </w:t>
      </w:r>
      <w:r>
        <w:t>opravňujících</w:t>
      </w:r>
      <w:r>
        <w:rPr>
          <w:spacing w:val="-7"/>
        </w:rPr>
        <w:t xml:space="preserve"> </w:t>
      </w:r>
      <w:r>
        <w:t>k</w:t>
      </w:r>
      <w:r>
        <w:rPr>
          <w:spacing w:val="-4"/>
        </w:rPr>
        <w:t xml:space="preserve"> </w:t>
      </w:r>
      <w:r>
        <w:t>odstoupení</w:t>
      </w:r>
      <w:r>
        <w:rPr>
          <w:spacing w:val="-4"/>
        </w:rPr>
        <w:t xml:space="preserve"> </w:t>
      </w:r>
      <w:r>
        <w:t>od</w:t>
      </w:r>
      <w:r>
        <w:rPr>
          <w:spacing w:val="-4"/>
        </w:rPr>
        <w:t xml:space="preserve"> </w:t>
      </w:r>
      <w:r>
        <w:rPr>
          <w:spacing w:val="-2"/>
        </w:rPr>
        <w:t>smlouvy.</w:t>
      </w:r>
    </w:p>
    <w:p w14:paraId="3A5B1CB0" w14:textId="21510795" w:rsidR="0072206B" w:rsidRDefault="00784F67" w:rsidP="00FE7B57">
      <w:pPr>
        <w:pStyle w:val="Odstavecseseznamem"/>
        <w:numPr>
          <w:ilvl w:val="0"/>
          <w:numId w:val="4"/>
        </w:numPr>
        <w:tabs>
          <w:tab w:val="left" w:pos="1210"/>
          <w:tab w:val="left" w:pos="1212"/>
        </w:tabs>
        <w:spacing w:before="37"/>
        <w:ind w:right="1270"/>
      </w:pPr>
      <w:r>
        <w:t>Smluvní</w:t>
      </w:r>
      <w:r w:rsidRPr="005A7561">
        <w:rPr>
          <w:spacing w:val="-5"/>
        </w:rPr>
        <w:t xml:space="preserve"> </w:t>
      </w:r>
      <w:r>
        <w:t>strany</w:t>
      </w:r>
      <w:r w:rsidRPr="005A7561">
        <w:rPr>
          <w:spacing w:val="-4"/>
        </w:rPr>
        <w:t xml:space="preserve"> </w:t>
      </w:r>
      <w:r>
        <w:t>se</w:t>
      </w:r>
      <w:r w:rsidRPr="005A7561">
        <w:rPr>
          <w:spacing w:val="-4"/>
        </w:rPr>
        <w:t xml:space="preserve"> </w:t>
      </w:r>
      <w:r>
        <w:t>dále</w:t>
      </w:r>
      <w:r w:rsidRPr="005A7561">
        <w:rPr>
          <w:spacing w:val="-4"/>
        </w:rPr>
        <w:t xml:space="preserve"> </w:t>
      </w:r>
      <w:r>
        <w:t>dohodly,</w:t>
      </w:r>
      <w:r w:rsidRPr="005A7561">
        <w:rPr>
          <w:spacing w:val="-4"/>
        </w:rPr>
        <w:t xml:space="preserve"> </w:t>
      </w:r>
      <w:r>
        <w:t>že</w:t>
      </w:r>
      <w:r w:rsidRPr="005A7561">
        <w:rPr>
          <w:spacing w:val="-6"/>
        </w:rPr>
        <w:t xml:space="preserve"> </w:t>
      </w:r>
      <w:r>
        <w:t>Objednatel</w:t>
      </w:r>
      <w:r w:rsidRPr="005A7561">
        <w:rPr>
          <w:spacing w:val="-6"/>
        </w:rPr>
        <w:t xml:space="preserve"> </w:t>
      </w:r>
      <w:r>
        <w:t>má</w:t>
      </w:r>
      <w:r w:rsidRPr="005A7561">
        <w:rPr>
          <w:spacing w:val="-4"/>
        </w:rPr>
        <w:t xml:space="preserve"> </w:t>
      </w:r>
      <w:r>
        <w:t>právo</w:t>
      </w:r>
      <w:r w:rsidRPr="005A7561">
        <w:rPr>
          <w:spacing w:val="-5"/>
        </w:rPr>
        <w:t xml:space="preserve"> </w:t>
      </w:r>
      <w:r>
        <w:t>od</w:t>
      </w:r>
      <w:r w:rsidRPr="005A7561">
        <w:rPr>
          <w:spacing w:val="-5"/>
        </w:rPr>
        <w:t xml:space="preserve"> </w:t>
      </w:r>
      <w:r>
        <w:t>smlouvy</w:t>
      </w:r>
      <w:r w:rsidRPr="005A7561">
        <w:rPr>
          <w:spacing w:val="-4"/>
        </w:rPr>
        <w:t xml:space="preserve"> </w:t>
      </w:r>
      <w:r>
        <w:t>odstoupit</w:t>
      </w:r>
      <w:r w:rsidRPr="005A7561">
        <w:rPr>
          <w:spacing w:val="-7"/>
        </w:rPr>
        <w:t xml:space="preserve"> </w:t>
      </w:r>
      <w:r>
        <w:t>kdykoliv</w:t>
      </w:r>
      <w:r w:rsidRPr="005A7561">
        <w:rPr>
          <w:spacing w:val="-6"/>
        </w:rPr>
        <w:t xml:space="preserve"> </w:t>
      </w:r>
      <w:r>
        <w:t>v průběhu trvání smlouvy, to z</w:t>
      </w:r>
      <w:r w:rsidRPr="005A7561">
        <w:rPr>
          <w:spacing w:val="-1"/>
        </w:rPr>
        <w:t xml:space="preserve"> </w:t>
      </w:r>
      <w:r>
        <w:t>důvodu věcné či odborné nespokojenosti s plněním. Smluvní strany se dále dohodly, že Objednatel je oprávněn odstoupit jak od Smlouvy jako od celku, tak pouze od dosud nesplněné části závazku.</w:t>
      </w:r>
      <w:r w:rsidR="005A7561">
        <w:t xml:space="preserve"> </w:t>
      </w:r>
      <w:r>
        <w:t>Každá smluvní strana může tuto smlouvu písemně vypovědět bez udání důvodu. V případě výpovědi</w:t>
      </w:r>
      <w:r w:rsidRPr="005A7561">
        <w:rPr>
          <w:spacing w:val="-11"/>
        </w:rPr>
        <w:t xml:space="preserve"> </w:t>
      </w:r>
      <w:r>
        <w:t>Objednatele</w:t>
      </w:r>
      <w:r w:rsidRPr="005A7561">
        <w:rPr>
          <w:spacing w:val="-12"/>
        </w:rPr>
        <w:t xml:space="preserve"> </w:t>
      </w:r>
      <w:r>
        <w:t>Zhotoviteli</w:t>
      </w:r>
      <w:r w:rsidRPr="005A7561">
        <w:rPr>
          <w:spacing w:val="-11"/>
        </w:rPr>
        <w:t xml:space="preserve"> </w:t>
      </w:r>
      <w:r>
        <w:t>smluvní</w:t>
      </w:r>
      <w:r w:rsidRPr="005A7561">
        <w:rPr>
          <w:spacing w:val="-10"/>
        </w:rPr>
        <w:t xml:space="preserve"> </w:t>
      </w:r>
      <w:r>
        <w:t>strany</w:t>
      </w:r>
      <w:r w:rsidRPr="005A7561">
        <w:rPr>
          <w:spacing w:val="-9"/>
        </w:rPr>
        <w:t xml:space="preserve"> </w:t>
      </w:r>
      <w:r>
        <w:t>nesjednávají</w:t>
      </w:r>
      <w:r w:rsidRPr="005A7561">
        <w:rPr>
          <w:spacing w:val="-11"/>
        </w:rPr>
        <w:t xml:space="preserve"> </w:t>
      </w:r>
      <w:r>
        <w:t>výpovědní</w:t>
      </w:r>
      <w:r w:rsidRPr="005A7561">
        <w:rPr>
          <w:spacing w:val="-13"/>
        </w:rPr>
        <w:t xml:space="preserve"> </w:t>
      </w:r>
      <w:r>
        <w:t>dobu</w:t>
      </w:r>
      <w:r w:rsidRPr="005A7561">
        <w:rPr>
          <w:spacing w:val="-10"/>
        </w:rPr>
        <w:t xml:space="preserve"> </w:t>
      </w:r>
      <w:r>
        <w:t>a</w:t>
      </w:r>
      <w:r w:rsidRPr="005A7561">
        <w:rPr>
          <w:spacing w:val="-13"/>
        </w:rPr>
        <w:t xml:space="preserve"> </w:t>
      </w:r>
      <w:r>
        <w:t>výpověď</w:t>
      </w:r>
      <w:r w:rsidRPr="005A7561">
        <w:rPr>
          <w:spacing w:val="-9"/>
        </w:rPr>
        <w:t xml:space="preserve"> </w:t>
      </w:r>
      <w:r>
        <w:t>je</w:t>
      </w:r>
      <w:r w:rsidRPr="005A7561">
        <w:rPr>
          <w:spacing w:val="-9"/>
        </w:rPr>
        <w:t xml:space="preserve"> </w:t>
      </w:r>
      <w:r>
        <w:t>účinná okamžikem</w:t>
      </w:r>
      <w:r w:rsidRPr="005A7561">
        <w:rPr>
          <w:spacing w:val="-4"/>
        </w:rPr>
        <w:t xml:space="preserve"> </w:t>
      </w:r>
      <w:r>
        <w:t>jejího</w:t>
      </w:r>
      <w:r w:rsidRPr="005A7561">
        <w:rPr>
          <w:spacing w:val="-7"/>
        </w:rPr>
        <w:t xml:space="preserve"> </w:t>
      </w:r>
      <w:r>
        <w:t>doručení</w:t>
      </w:r>
      <w:r w:rsidRPr="005A7561">
        <w:rPr>
          <w:spacing w:val="-8"/>
        </w:rPr>
        <w:t xml:space="preserve"> </w:t>
      </w:r>
      <w:r>
        <w:t>Zhotoviteli.</w:t>
      </w:r>
      <w:r w:rsidRPr="005A7561">
        <w:rPr>
          <w:spacing w:val="-6"/>
        </w:rPr>
        <w:t xml:space="preserve"> </w:t>
      </w:r>
      <w:r>
        <w:t>V</w:t>
      </w:r>
      <w:r w:rsidRPr="005A7561">
        <w:rPr>
          <w:spacing w:val="-2"/>
        </w:rPr>
        <w:t xml:space="preserve"> </w:t>
      </w:r>
      <w:r>
        <w:t>případě</w:t>
      </w:r>
      <w:r w:rsidRPr="005A7561">
        <w:rPr>
          <w:spacing w:val="-7"/>
        </w:rPr>
        <w:t xml:space="preserve"> </w:t>
      </w:r>
      <w:r>
        <w:t>výpovědi</w:t>
      </w:r>
      <w:r w:rsidRPr="005A7561">
        <w:rPr>
          <w:spacing w:val="-6"/>
        </w:rPr>
        <w:t xml:space="preserve"> </w:t>
      </w:r>
      <w:r>
        <w:t>Zhotovitele</w:t>
      </w:r>
      <w:r w:rsidRPr="005A7561">
        <w:rPr>
          <w:spacing w:val="-7"/>
        </w:rPr>
        <w:t xml:space="preserve"> </w:t>
      </w:r>
      <w:r>
        <w:t>Objednateli</w:t>
      </w:r>
      <w:r w:rsidRPr="005A7561">
        <w:rPr>
          <w:spacing w:val="-6"/>
        </w:rPr>
        <w:t xml:space="preserve"> </w:t>
      </w:r>
      <w:r>
        <w:t>činí</w:t>
      </w:r>
      <w:r w:rsidRPr="005A7561">
        <w:rPr>
          <w:spacing w:val="-5"/>
        </w:rPr>
        <w:t xml:space="preserve"> </w:t>
      </w:r>
      <w:r>
        <w:t>výpovědní doba 2</w:t>
      </w:r>
      <w:r w:rsidRPr="005A7561">
        <w:rPr>
          <w:spacing w:val="-2"/>
        </w:rPr>
        <w:t xml:space="preserve"> </w:t>
      </w:r>
      <w:r>
        <w:t>měsíce a počíná běžet dnem následujícím po</w:t>
      </w:r>
      <w:r w:rsidRPr="005A7561">
        <w:rPr>
          <w:spacing w:val="-1"/>
        </w:rPr>
        <w:t xml:space="preserve"> </w:t>
      </w:r>
      <w:r>
        <w:t>dni, v němž</w:t>
      </w:r>
      <w:r w:rsidRPr="005A7561">
        <w:rPr>
          <w:spacing w:val="-1"/>
        </w:rPr>
        <w:t xml:space="preserve"> </w:t>
      </w:r>
      <w:r>
        <w:t>byla písemná výpověď doručena Objednateli. V</w:t>
      </w:r>
      <w:r w:rsidRPr="005A7561">
        <w:rPr>
          <w:spacing w:val="-1"/>
        </w:rPr>
        <w:t xml:space="preserve"> </w:t>
      </w:r>
      <w:r>
        <w:t>případě ukončení smlouvy výpovědí náleží Zhotoviteli odměna pouze v rozsahu odpovídajícím</w:t>
      </w:r>
      <w:r w:rsidRPr="005A7561">
        <w:rPr>
          <w:spacing w:val="-13"/>
        </w:rPr>
        <w:t xml:space="preserve"> </w:t>
      </w:r>
      <w:r>
        <w:t>míře</w:t>
      </w:r>
      <w:r w:rsidRPr="005A7561">
        <w:rPr>
          <w:spacing w:val="-12"/>
        </w:rPr>
        <w:t xml:space="preserve"> </w:t>
      </w:r>
      <w:r>
        <w:t>rozpracovanosti</w:t>
      </w:r>
      <w:r w:rsidRPr="005A7561">
        <w:rPr>
          <w:spacing w:val="-13"/>
        </w:rPr>
        <w:t xml:space="preserve"> </w:t>
      </w:r>
      <w:r>
        <w:t>Díla</w:t>
      </w:r>
      <w:r w:rsidRPr="005A7561">
        <w:rPr>
          <w:spacing w:val="-12"/>
        </w:rPr>
        <w:t xml:space="preserve"> </w:t>
      </w:r>
      <w:r>
        <w:t>ke</w:t>
      </w:r>
      <w:r w:rsidRPr="005A7561">
        <w:rPr>
          <w:spacing w:val="-13"/>
        </w:rPr>
        <w:t xml:space="preserve"> </w:t>
      </w:r>
      <w:r>
        <w:t>dni</w:t>
      </w:r>
      <w:r w:rsidRPr="005A7561">
        <w:rPr>
          <w:spacing w:val="-12"/>
        </w:rPr>
        <w:t xml:space="preserve"> </w:t>
      </w:r>
      <w:r>
        <w:t>ukončení</w:t>
      </w:r>
      <w:r w:rsidRPr="005A7561">
        <w:rPr>
          <w:spacing w:val="-13"/>
        </w:rPr>
        <w:t xml:space="preserve"> </w:t>
      </w:r>
      <w:r>
        <w:t>smlouvy</w:t>
      </w:r>
      <w:r w:rsidRPr="005A7561">
        <w:rPr>
          <w:spacing w:val="-12"/>
        </w:rPr>
        <w:t xml:space="preserve"> </w:t>
      </w:r>
      <w:r>
        <w:t>výpovědí,</w:t>
      </w:r>
      <w:r w:rsidRPr="005A7561">
        <w:rPr>
          <w:spacing w:val="-12"/>
        </w:rPr>
        <w:t xml:space="preserve"> </w:t>
      </w:r>
      <w:r>
        <w:t>tj.</w:t>
      </w:r>
      <w:r w:rsidRPr="005A7561">
        <w:rPr>
          <w:spacing w:val="-13"/>
        </w:rPr>
        <w:t xml:space="preserve"> </w:t>
      </w:r>
      <w:r>
        <w:t>Zhotovitel</w:t>
      </w:r>
      <w:r w:rsidRPr="005A7561">
        <w:rPr>
          <w:spacing w:val="-12"/>
        </w:rPr>
        <w:t xml:space="preserve"> </w:t>
      </w:r>
      <w:r>
        <w:t>má</w:t>
      </w:r>
      <w:r w:rsidRPr="005A7561">
        <w:rPr>
          <w:spacing w:val="-13"/>
        </w:rPr>
        <w:t xml:space="preserve"> </w:t>
      </w:r>
      <w:r>
        <w:t>právo fakturovat</w:t>
      </w:r>
      <w:r w:rsidRPr="005A7561">
        <w:rPr>
          <w:spacing w:val="-3"/>
        </w:rPr>
        <w:t xml:space="preserve"> </w:t>
      </w:r>
      <w:r>
        <w:t>jen</w:t>
      </w:r>
      <w:r w:rsidRPr="005A7561">
        <w:rPr>
          <w:spacing w:val="-1"/>
        </w:rPr>
        <w:t xml:space="preserve"> </w:t>
      </w:r>
      <w:r>
        <w:t>skutečně provedené</w:t>
      </w:r>
      <w:r w:rsidRPr="005A7561">
        <w:rPr>
          <w:spacing w:val="-1"/>
        </w:rPr>
        <w:t xml:space="preserve"> </w:t>
      </w:r>
      <w:r>
        <w:t>práce a</w:t>
      </w:r>
      <w:r w:rsidRPr="005A7561">
        <w:rPr>
          <w:spacing w:val="-3"/>
        </w:rPr>
        <w:t xml:space="preserve"> </w:t>
      </w:r>
      <w:r>
        <w:t>činnosti</w:t>
      </w:r>
      <w:r w:rsidRPr="005A7561">
        <w:rPr>
          <w:spacing w:val="-3"/>
        </w:rPr>
        <w:t xml:space="preserve"> </w:t>
      </w:r>
      <w:r>
        <w:t>odsouhlasené</w:t>
      </w:r>
      <w:r w:rsidRPr="005A7561">
        <w:rPr>
          <w:spacing w:val="-3"/>
        </w:rPr>
        <w:t xml:space="preserve"> </w:t>
      </w:r>
      <w:r>
        <w:t>Objednatelem,</w:t>
      </w:r>
      <w:r w:rsidRPr="005A7561">
        <w:rPr>
          <w:spacing w:val="-1"/>
        </w:rPr>
        <w:t xml:space="preserve"> </w:t>
      </w:r>
      <w:r>
        <w:t>případně řádně předané a převzaté části Díla.</w:t>
      </w:r>
    </w:p>
    <w:p w14:paraId="546863D4" w14:textId="77777777" w:rsidR="0072206B" w:rsidRDefault="00784F67">
      <w:pPr>
        <w:pStyle w:val="Odstavecseseznamem"/>
        <w:numPr>
          <w:ilvl w:val="0"/>
          <w:numId w:val="4"/>
        </w:numPr>
        <w:tabs>
          <w:tab w:val="left" w:pos="1210"/>
          <w:tab w:val="left" w:pos="1212"/>
        </w:tabs>
        <w:ind w:right="1271"/>
      </w:pPr>
      <w:r>
        <w:t>Smluvní strany se budou navzájem písemně informovat o veškerých změnách týkajících se kteréhokoliv z</w:t>
      </w:r>
      <w:r>
        <w:rPr>
          <w:spacing w:val="-1"/>
        </w:rPr>
        <w:t xml:space="preserve"> </w:t>
      </w:r>
      <w:r>
        <w:t>údajů</w:t>
      </w:r>
      <w:r>
        <w:rPr>
          <w:spacing w:val="-1"/>
        </w:rPr>
        <w:t xml:space="preserve"> </w:t>
      </w:r>
      <w:r>
        <w:t>uvedeného v</w:t>
      </w:r>
      <w:r>
        <w:rPr>
          <w:spacing w:val="-1"/>
        </w:rPr>
        <w:t xml:space="preserve"> </w:t>
      </w:r>
      <w:r>
        <w:t>záhlaví této smlouvy, a to nejpozději do tří pracovních dnů ode dne, kdy ke změně došlo. V</w:t>
      </w:r>
      <w:r>
        <w:rPr>
          <w:spacing w:val="-2"/>
        </w:rPr>
        <w:t xml:space="preserve"> </w:t>
      </w:r>
      <w:r>
        <w:t>opačném případě každá ze smluvních stran odpovídá za škodu, která nesplněním této povinnosti vznikne druhé smluvní straně.</w:t>
      </w:r>
    </w:p>
    <w:p w14:paraId="43CA9854" w14:textId="77777777" w:rsidR="0072206B" w:rsidRDefault="0072206B">
      <w:pPr>
        <w:pStyle w:val="Zkladntext"/>
        <w:spacing w:before="212"/>
        <w:ind w:left="0"/>
        <w:jc w:val="left"/>
      </w:pPr>
    </w:p>
    <w:p w14:paraId="4E429FF6" w14:textId="77777777" w:rsidR="0072206B" w:rsidRDefault="00784F67">
      <w:pPr>
        <w:pStyle w:val="Nadpis1"/>
        <w:ind w:left="3507"/>
        <w:jc w:val="both"/>
      </w:pPr>
      <w:r>
        <w:t>Čl.</w:t>
      </w:r>
      <w:r>
        <w:rPr>
          <w:spacing w:val="-6"/>
        </w:rPr>
        <w:t xml:space="preserve"> </w:t>
      </w:r>
      <w:r>
        <w:t>XII.</w:t>
      </w:r>
      <w:r>
        <w:rPr>
          <w:spacing w:val="11"/>
        </w:rPr>
        <w:t xml:space="preserve"> </w:t>
      </w:r>
      <w:r>
        <w:t>Práva</w:t>
      </w:r>
      <w:r>
        <w:rPr>
          <w:spacing w:val="-5"/>
        </w:rPr>
        <w:t xml:space="preserve"> </w:t>
      </w:r>
      <w:r>
        <w:t>a</w:t>
      </w:r>
      <w:r>
        <w:rPr>
          <w:spacing w:val="-4"/>
        </w:rPr>
        <w:t xml:space="preserve"> </w:t>
      </w:r>
      <w:r>
        <w:t>povinnosti</w:t>
      </w:r>
      <w:r>
        <w:rPr>
          <w:spacing w:val="-5"/>
        </w:rPr>
        <w:t xml:space="preserve"> </w:t>
      </w:r>
      <w:r>
        <w:t>smluvních</w:t>
      </w:r>
      <w:r>
        <w:rPr>
          <w:spacing w:val="-6"/>
        </w:rPr>
        <w:t xml:space="preserve"> </w:t>
      </w:r>
      <w:r>
        <w:rPr>
          <w:spacing w:val="-4"/>
        </w:rPr>
        <w:t>stran</w:t>
      </w:r>
    </w:p>
    <w:p w14:paraId="6CFF8B36" w14:textId="77777777" w:rsidR="0072206B" w:rsidRDefault="00784F67">
      <w:pPr>
        <w:pStyle w:val="Odstavecseseznamem"/>
        <w:numPr>
          <w:ilvl w:val="0"/>
          <w:numId w:val="3"/>
        </w:numPr>
        <w:tabs>
          <w:tab w:val="left" w:pos="1210"/>
          <w:tab w:val="left" w:pos="1212"/>
        </w:tabs>
        <w:spacing w:before="123" w:line="237" w:lineRule="auto"/>
        <w:ind w:right="1279"/>
      </w:pPr>
      <w:r>
        <w:t>Zhotovitel prohlašuje, že ke dni uzavření této smlouvy má všechny potřebné podklady pro zpracování Díla.</w:t>
      </w:r>
    </w:p>
    <w:p w14:paraId="228C9792" w14:textId="77777777" w:rsidR="0072206B" w:rsidRDefault="00784F67">
      <w:pPr>
        <w:pStyle w:val="Odstavecseseznamem"/>
        <w:numPr>
          <w:ilvl w:val="0"/>
          <w:numId w:val="3"/>
        </w:numPr>
        <w:tabs>
          <w:tab w:val="left" w:pos="1210"/>
        </w:tabs>
        <w:spacing w:before="121"/>
        <w:ind w:left="1210" w:hanging="358"/>
      </w:pPr>
      <w:r>
        <w:t>Objednatel</w:t>
      </w:r>
      <w:r>
        <w:rPr>
          <w:spacing w:val="-10"/>
        </w:rPr>
        <w:t xml:space="preserve"> </w:t>
      </w:r>
      <w:r>
        <w:t>má</w:t>
      </w:r>
      <w:r>
        <w:rPr>
          <w:spacing w:val="-6"/>
        </w:rPr>
        <w:t xml:space="preserve"> </w:t>
      </w:r>
      <w:r>
        <w:t>právo</w:t>
      </w:r>
      <w:r>
        <w:rPr>
          <w:spacing w:val="-4"/>
        </w:rPr>
        <w:t xml:space="preserve"> </w:t>
      </w:r>
      <w:r>
        <w:t>na</w:t>
      </w:r>
      <w:r>
        <w:rPr>
          <w:spacing w:val="-5"/>
        </w:rPr>
        <w:t xml:space="preserve"> </w:t>
      </w:r>
      <w:r>
        <w:t>kontrolu</w:t>
      </w:r>
      <w:r>
        <w:rPr>
          <w:spacing w:val="-7"/>
        </w:rPr>
        <w:t xml:space="preserve"> </w:t>
      </w:r>
      <w:r>
        <w:t>průběhu</w:t>
      </w:r>
      <w:r>
        <w:rPr>
          <w:spacing w:val="-7"/>
        </w:rPr>
        <w:t xml:space="preserve"> </w:t>
      </w:r>
      <w:r>
        <w:t>provádění</w:t>
      </w:r>
      <w:r>
        <w:rPr>
          <w:spacing w:val="-8"/>
        </w:rPr>
        <w:t xml:space="preserve"> </w:t>
      </w:r>
      <w:r>
        <w:t>Díla</w:t>
      </w:r>
      <w:r>
        <w:rPr>
          <w:spacing w:val="-5"/>
        </w:rPr>
        <w:t xml:space="preserve"> </w:t>
      </w:r>
      <w:r>
        <w:t>nebo</w:t>
      </w:r>
      <w:r>
        <w:rPr>
          <w:spacing w:val="-5"/>
        </w:rPr>
        <w:t xml:space="preserve"> </w:t>
      </w:r>
      <w:r>
        <w:t>jeho</w:t>
      </w:r>
      <w:r>
        <w:rPr>
          <w:spacing w:val="-4"/>
        </w:rPr>
        <w:t xml:space="preserve"> </w:t>
      </w:r>
      <w:r>
        <w:t>částí</w:t>
      </w:r>
      <w:r>
        <w:rPr>
          <w:spacing w:val="-5"/>
        </w:rPr>
        <w:t xml:space="preserve"> </w:t>
      </w:r>
      <w:r>
        <w:t>a</w:t>
      </w:r>
      <w:r>
        <w:rPr>
          <w:spacing w:val="-3"/>
        </w:rPr>
        <w:t xml:space="preserve"> </w:t>
      </w:r>
      <w:r>
        <w:t>může</w:t>
      </w:r>
      <w:r>
        <w:rPr>
          <w:spacing w:val="-7"/>
        </w:rPr>
        <w:t xml:space="preserve"> </w:t>
      </w:r>
      <w:r>
        <w:t>vznášet</w:t>
      </w:r>
      <w:r>
        <w:rPr>
          <w:spacing w:val="-5"/>
        </w:rPr>
        <w:t xml:space="preserve"> </w:t>
      </w:r>
      <w:r>
        <w:rPr>
          <w:spacing w:val="-2"/>
        </w:rPr>
        <w:t>námitky</w:t>
      </w:r>
    </w:p>
    <w:p w14:paraId="069F86BF" w14:textId="77777777" w:rsidR="0072206B" w:rsidRDefault="00784F67">
      <w:pPr>
        <w:pStyle w:val="Zkladntext"/>
        <w:spacing w:before="1"/>
      </w:pPr>
      <w:r>
        <w:lastRenderedPageBreak/>
        <w:t>a</w:t>
      </w:r>
      <w:r>
        <w:rPr>
          <w:spacing w:val="-5"/>
        </w:rPr>
        <w:t xml:space="preserve"> </w:t>
      </w:r>
      <w:r>
        <w:t>připomínky</w:t>
      </w:r>
      <w:r>
        <w:rPr>
          <w:spacing w:val="-5"/>
        </w:rPr>
        <w:t xml:space="preserve"> </w:t>
      </w:r>
      <w:r>
        <w:t>ke</w:t>
      </w:r>
      <w:r>
        <w:rPr>
          <w:spacing w:val="-5"/>
        </w:rPr>
        <w:t xml:space="preserve"> </w:t>
      </w:r>
      <w:r>
        <w:t>stavu</w:t>
      </w:r>
      <w:r>
        <w:rPr>
          <w:spacing w:val="-8"/>
        </w:rPr>
        <w:t xml:space="preserve"> </w:t>
      </w:r>
      <w:r>
        <w:t>rozpracovaného</w:t>
      </w:r>
      <w:r>
        <w:rPr>
          <w:spacing w:val="-6"/>
        </w:rPr>
        <w:t xml:space="preserve"> </w:t>
      </w:r>
      <w:r>
        <w:rPr>
          <w:spacing w:val="-2"/>
        </w:rPr>
        <w:t>Díla.</w:t>
      </w:r>
    </w:p>
    <w:p w14:paraId="31010489" w14:textId="77777777" w:rsidR="0072206B" w:rsidRDefault="00784F67">
      <w:pPr>
        <w:pStyle w:val="Odstavecseseznamem"/>
        <w:numPr>
          <w:ilvl w:val="0"/>
          <w:numId w:val="3"/>
        </w:numPr>
        <w:tabs>
          <w:tab w:val="left" w:pos="1210"/>
        </w:tabs>
        <w:ind w:left="1210" w:hanging="358"/>
      </w:pPr>
      <w:r>
        <w:t>Objednatel</w:t>
      </w:r>
      <w:r>
        <w:rPr>
          <w:spacing w:val="-6"/>
        </w:rPr>
        <w:t xml:space="preserve"> </w:t>
      </w:r>
      <w:r>
        <w:t>je</w:t>
      </w:r>
      <w:r>
        <w:rPr>
          <w:spacing w:val="-6"/>
        </w:rPr>
        <w:t xml:space="preserve"> </w:t>
      </w:r>
      <w:r>
        <w:t>povinen</w:t>
      </w:r>
      <w:r>
        <w:rPr>
          <w:spacing w:val="-6"/>
        </w:rPr>
        <w:t xml:space="preserve"> </w:t>
      </w:r>
      <w:r>
        <w:t>poskytovat</w:t>
      </w:r>
      <w:r>
        <w:rPr>
          <w:spacing w:val="-7"/>
        </w:rPr>
        <w:t xml:space="preserve"> </w:t>
      </w:r>
      <w:r>
        <w:t>Zhotoviteli</w:t>
      </w:r>
      <w:r>
        <w:rPr>
          <w:spacing w:val="-7"/>
        </w:rPr>
        <w:t xml:space="preserve"> </w:t>
      </w:r>
      <w:r>
        <w:t>součinnosti</w:t>
      </w:r>
      <w:r>
        <w:rPr>
          <w:spacing w:val="-6"/>
        </w:rPr>
        <w:t xml:space="preserve"> </w:t>
      </w:r>
      <w:r>
        <w:t>při</w:t>
      </w:r>
      <w:r>
        <w:rPr>
          <w:spacing w:val="-6"/>
        </w:rPr>
        <w:t xml:space="preserve"> </w:t>
      </w:r>
      <w:r>
        <w:t>provádění</w:t>
      </w:r>
      <w:r>
        <w:rPr>
          <w:spacing w:val="-7"/>
        </w:rPr>
        <w:t xml:space="preserve"> </w:t>
      </w:r>
      <w:r>
        <w:rPr>
          <w:spacing w:val="-2"/>
        </w:rPr>
        <w:t>Díla.</w:t>
      </w:r>
    </w:p>
    <w:p w14:paraId="0F17C9A0" w14:textId="77777777" w:rsidR="0072206B" w:rsidRDefault="00784F67">
      <w:pPr>
        <w:pStyle w:val="Odstavecseseznamem"/>
        <w:numPr>
          <w:ilvl w:val="0"/>
          <w:numId w:val="3"/>
        </w:numPr>
        <w:tabs>
          <w:tab w:val="left" w:pos="1210"/>
          <w:tab w:val="left" w:pos="1212"/>
        </w:tabs>
        <w:ind w:right="1272"/>
      </w:pPr>
      <w:r>
        <w:t>Zhotovitel se zavazuje vypracovat Dílo s</w:t>
      </w:r>
      <w:r>
        <w:rPr>
          <w:spacing w:val="-4"/>
        </w:rPr>
        <w:t xml:space="preserve"> </w:t>
      </w:r>
      <w:r>
        <w:t>odbornou péčí v souladu s</w:t>
      </w:r>
      <w:r>
        <w:rPr>
          <w:spacing w:val="-4"/>
        </w:rPr>
        <w:t xml:space="preserve"> </w:t>
      </w:r>
      <w:r>
        <w:t>obecně závaznými platnými právními normami, aby vyhovovalo všem příslušným platným ČSN, všeobecně závazným technickým požadavkům, bude se řídit zápisy a dohodami smluvních stran uzavřenými odpovědnými</w:t>
      </w:r>
      <w:r>
        <w:rPr>
          <w:spacing w:val="32"/>
        </w:rPr>
        <w:t xml:space="preserve"> </w:t>
      </w:r>
      <w:r>
        <w:t>zástupci</w:t>
      </w:r>
      <w:r>
        <w:rPr>
          <w:spacing w:val="29"/>
        </w:rPr>
        <w:t xml:space="preserve"> </w:t>
      </w:r>
      <w:r>
        <w:t>a</w:t>
      </w:r>
      <w:r>
        <w:rPr>
          <w:spacing w:val="29"/>
        </w:rPr>
        <w:t xml:space="preserve"> </w:t>
      </w:r>
      <w:r>
        <w:t>vyjádřeními</w:t>
      </w:r>
      <w:r>
        <w:rPr>
          <w:spacing w:val="29"/>
        </w:rPr>
        <w:t xml:space="preserve"> </w:t>
      </w:r>
      <w:r>
        <w:t>veřejnoprávních</w:t>
      </w:r>
      <w:r>
        <w:rPr>
          <w:spacing w:val="31"/>
        </w:rPr>
        <w:t xml:space="preserve"> </w:t>
      </w:r>
      <w:r>
        <w:t>orgánů</w:t>
      </w:r>
      <w:r>
        <w:rPr>
          <w:spacing w:val="31"/>
        </w:rPr>
        <w:t xml:space="preserve"> </w:t>
      </w:r>
      <w:r>
        <w:t>a</w:t>
      </w:r>
      <w:r>
        <w:rPr>
          <w:spacing w:val="29"/>
        </w:rPr>
        <w:t xml:space="preserve"> </w:t>
      </w:r>
      <w:r>
        <w:t>organizací</w:t>
      </w:r>
      <w:r>
        <w:rPr>
          <w:spacing w:val="32"/>
        </w:rPr>
        <w:t xml:space="preserve"> </w:t>
      </w:r>
      <w:r>
        <w:t>a</w:t>
      </w:r>
      <w:r>
        <w:rPr>
          <w:spacing w:val="29"/>
        </w:rPr>
        <w:t xml:space="preserve"> </w:t>
      </w:r>
      <w:r>
        <w:t>obstará</w:t>
      </w:r>
      <w:r>
        <w:rPr>
          <w:spacing w:val="32"/>
        </w:rPr>
        <w:t xml:space="preserve"> </w:t>
      </w:r>
      <w:r>
        <w:t>vše,</w:t>
      </w:r>
      <w:r>
        <w:rPr>
          <w:spacing w:val="30"/>
        </w:rPr>
        <w:t xml:space="preserve"> </w:t>
      </w:r>
      <w:r>
        <w:t>co</w:t>
      </w:r>
      <w:r>
        <w:rPr>
          <w:spacing w:val="33"/>
        </w:rPr>
        <w:t xml:space="preserve"> </w:t>
      </w:r>
      <w:r>
        <w:t>je k provedení Díla zapotřebí (s výjimkou podkladů, které předá Objednatel).</w:t>
      </w:r>
    </w:p>
    <w:p w14:paraId="1E9EA80A" w14:textId="77777777" w:rsidR="0072206B" w:rsidRDefault="00784F67">
      <w:pPr>
        <w:pStyle w:val="Odstavecseseznamem"/>
        <w:numPr>
          <w:ilvl w:val="0"/>
          <w:numId w:val="3"/>
        </w:numPr>
        <w:tabs>
          <w:tab w:val="left" w:pos="1210"/>
          <w:tab w:val="left" w:pos="1212"/>
        </w:tabs>
        <w:spacing w:before="119"/>
        <w:ind w:right="1272"/>
      </w:pPr>
      <w:r>
        <w:t>Zhotovitel je povinen dbát, aby v souvislosti s prováděním Díla nebylo poškozováno dobré jméno Objednatele. Zhotovitel je při provádění Díla povinen chránit majetek, práva a oprávněné zájmy Objednatele. Zhotovitel odpovídá za to, že Dílo nebude obsahovat prvky, které mohou bez právního</w:t>
      </w:r>
      <w:r>
        <w:rPr>
          <w:spacing w:val="-1"/>
        </w:rPr>
        <w:t xml:space="preserve"> </w:t>
      </w:r>
      <w:r>
        <w:t>důvodu</w:t>
      </w:r>
      <w:r>
        <w:rPr>
          <w:spacing w:val="-3"/>
        </w:rPr>
        <w:t xml:space="preserve"> </w:t>
      </w:r>
      <w:r>
        <w:t>zasahovat</w:t>
      </w:r>
      <w:r>
        <w:rPr>
          <w:spacing w:val="-2"/>
        </w:rPr>
        <w:t xml:space="preserve"> </w:t>
      </w:r>
      <w:r>
        <w:t>do</w:t>
      </w:r>
      <w:r>
        <w:rPr>
          <w:spacing w:val="-1"/>
        </w:rPr>
        <w:t xml:space="preserve"> </w:t>
      </w:r>
      <w:r>
        <w:t>práv</w:t>
      </w:r>
      <w:r>
        <w:rPr>
          <w:spacing w:val="-1"/>
        </w:rPr>
        <w:t xml:space="preserve"> </w:t>
      </w:r>
      <w:r>
        <w:t>a</w:t>
      </w:r>
      <w:r>
        <w:rPr>
          <w:spacing w:val="-4"/>
        </w:rPr>
        <w:t xml:space="preserve"> </w:t>
      </w:r>
      <w:r>
        <w:t>oprávněných</w:t>
      </w:r>
      <w:r>
        <w:rPr>
          <w:spacing w:val="-3"/>
        </w:rPr>
        <w:t xml:space="preserve"> </w:t>
      </w:r>
      <w:r>
        <w:t>zájmů</w:t>
      </w:r>
      <w:r>
        <w:rPr>
          <w:spacing w:val="-3"/>
        </w:rPr>
        <w:t xml:space="preserve"> </w:t>
      </w:r>
      <w:r>
        <w:t>třetích</w:t>
      </w:r>
      <w:r>
        <w:rPr>
          <w:spacing w:val="-5"/>
        </w:rPr>
        <w:t xml:space="preserve"> </w:t>
      </w:r>
      <w:r>
        <w:t>osob</w:t>
      </w:r>
      <w:r>
        <w:rPr>
          <w:spacing w:val="-3"/>
        </w:rPr>
        <w:t xml:space="preserve"> </w:t>
      </w:r>
      <w:r>
        <w:t>nebo</w:t>
      </w:r>
      <w:r>
        <w:rPr>
          <w:spacing w:val="-4"/>
        </w:rPr>
        <w:t xml:space="preserve"> </w:t>
      </w:r>
      <w:r>
        <w:t>mohou</w:t>
      </w:r>
      <w:r>
        <w:rPr>
          <w:spacing w:val="-3"/>
        </w:rPr>
        <w:t xml:space="preserve"> </w:t>
      </w:r>
      <w:r>
        <w:t>být</w:t>
      </w:r>
      <w:r>
        <w:rPr>
          <w:spacing w:val="-4"/>
        </w:rPr>
        <w:t xml:space="preserve"> </w:t>
      </w:r>
      <w:r>
        <w:t>v</w:t>
      </w:r>
      <w:r>
        <w:rPr>
          <w:spacing w:val="-1"/>
        </w:rPr>
        <w:t xml:space="preserve"> </w:t>
      </w:r>
      <w:r>
        <w:t>rozporu se zákonem či dobrými mravy vč. dobrých mravů hospodářské soutěže.</w:t>
      </w:r>
    </w:p>
    <w:p w14:paraId="47A141DA" w14:textId="77777777" w:rsidR="0072206B" w:rsidRDefault="00784F67">
      <w:pPr>
        <w:pStyle w:val="Odstavecseseznamem"/>
        <w:numPr>
          <w:ilvl w:val="0"/>
          <w:numId w:val="3"/>
        </w:numPr>
        <w:tabs>
          <w:tab w:val="left" w:pos="1210"/>
          <w:tab w:val="left" w:pos="1212"/>
        </w:tabs>
        <w:spacing w:before="122"/>
        <w:ind w:right="1270"/>
      </w:pPr>
      <w:r>
        <w:t>Zhotovitel musí v průběhu provádění Díla průběžně seznamovat Objednatele s</w:t>
      </w:r>
      <w:r>
        <w:rPr>
          <w:spacing w:val="-2"/>
        </w:rPr>
        <w:t xml:space="preserve"> </w:t>
      </w:r>
      <w:r>
        <w:t>rozpracovaným Dílem,</w:t>
      </w:r>
      <w:r>
        <w:rPr>
          <w:spacing w:val="-13"/>
        </w:rPr>
        <w:t xml:space="preserve"> </w:t>
      </w:r>
      <w:r>
        <w:t>nedohodnou−li</w:t>
      </w:r>
      <w:r>
        <w:rPr>
          <w:spacing w:val="-12"/>
        </w:rPr>
        <w:t xml:space="preserve"> </w:t>
      </w:r>
      <w:r>
        <w:t>se</w:t>
      </w:r>
      <w:r>
        <w:rPr>
          <w:spacing w:val="-13"/>
        </w:rPr>
        <w:t xml:space="preserve"> </w:t>
      </w:r>
      <w:r>
        <w:t>smluvní</w:t>
      </w:r>
      <w:r>
        <w:rPr>
          <w:spacing w:val="-12"/>
        </w:rPr>
        <w:t xml:space="preserve"> </w:t>
      </w:r>
      <w:r>
        <w:t>strany</w:t>
      </w:r>
      <w:r>
        <w:rPr>
          <w:spacing w:val="-13"/>
        </w:rPr>
        <w:t xml:space="preserve"> </w:t>
      </w:r>
      <w:r>
        <w:t>jinak.</w:t>
      </w:r>
      <w:r>
        <w:rPr>
          <w:spacing w:val="-12"/>
        </w:rPr>
        <w:t xml:space="preserve"> </w:t>
      </w:r>
      <w:r>
        <w:t>Zhotovitel</w:t>
      </w:r>
      <w:r>
        <w:rPr>
          <w:spacing w:val="-13"/>
        </w:rPr>
        <w:t xml:space="preserve"> </w:t>
      </w:r>
      <w:r>
        <w:t>je</w:t>
      </w:r>
      <w:r>
        <w:rPr>
          <w:spacing w:val="-12"/>
        </w:rPr>
        <w:t xml:space="preserve"> </w:t>
      </w:r>
      <w:r>
        <w:t>povinen</w:t>
      </w:r>
      <w:r>
        <w:rPr>
          <w:spacing w:val="-12"/>
        </w:rPr>
        <w:t xml:space="preserve"> </w:t>
      </w:r>
      <w:r>
        <w:t>řídit</w:t>
      </w:r>
      <w:r>
        <w:rPr>
          <w:spacing w:val="-13"/>
        </w:rPr>
        <w:t xml:space="preserve"> </w:t>
      </w:r>
      <w:r>
        <w:t>se</w:t>
      </w:r>
      <w:r>
        <w:rPr>
          <w:spacing w:val="-12"/>
        </w:rPr>
        <w:t xml:space="preserve"> </w:t>
      </w:r>
      <w:r>
        <w:t>pokyny</w:t>
      </w:r>
      <w:r>
        <w:rPr>
          <w:spacing w:val="-13"/>
        </w:rPr>
        <w:t xml:space="preserve"> </w:t>
      </w:r>
      <w:r>
        <w:t>a</w:t>
      </w:r>
      <w:r>
        <w:rPr>
          <w:spacing w:val="-12"/>
        </w:rPr>
        <w:t xml:space="preserve"> </w:t>
      </w:r>
      <w:r>
        <w:t>připomínkami Objednatele, pokud nejsou v rozporu s věcně příslušnými předpisy.</w:t>
      </w:r>
    </w:p>
    <w:p w14:paraId="10682735" w14:textId="77777777" w:rsidR="0072206B" w:rsidRDefault="00784F67">
      <w:pPr>
        <w:pStyle w:val="Odstavecseseznamem"/>
        <w:numPr>
          <w:ilvl w:val="0"/>
          <w:numId w:val="3"/>
        </w:numPr>
        <w:tabs>
          <w:tab w:val="left" w:pos="1210"/>
        </w:tabs>
        <w:ind w:left="1210" w:hanging="358"/>
      </w:pPr>
      <w:r>
        <w:t>Zhotovitel</w:t>
      </w:r>
      <w:r>
        <w:rPr>
          <w:spacing w:val="10"/>
        </w:rPr>
        <w:t xml:space="preserve"> </w:t>
      </w:r>
      <w:r>
        <w:t>při</w:t>
      </w:r>
      <w:r>
        <w:rPr>
          <w:spacing w:val="7"/>
        </w:rPr>
        <w:t xml:space="preserve"> </w:t>
      </w:r>
      <w:r>
        <w:t>zpracovávání</w:t>
      </w:r>
      <w:r>
        <w:rPr>
          <w:spacing w:val="11"/>
        </w:rPr>
        <w:t xml:space="preserve"> </w:t>
      </w:r>
      <w:r>
        <w:t>Díla</w:t>
      </w:r>
      <w:r>
        <w:rPr>
          <w:spacing w:val="8"/>
        </w:rPr>
        <w:t xml:space="preserve"> </w:t>
      </w:r>
      <w:r>
        <w:t>navrhne</w:t>
      </w:r>
      <w:r>
        <w:rPr>
          <w:spacing w:val="8"/>
        </w:rPr>
        <w:t xml:space="preserve"> </w:t>
      </w:r>
      <w:r>
        <w:t>pouze</w:t>
      </w:r>
      <w:r>
        <w:rPr>
          <w:spacing w:val="9"/>
        </w:rPr>
        <w:t xml:space="preserve"> </w:t>
      </w:r>
      <w:r>
        <w:t>takové</w:t>
      </w:r>
      <w:r>
        <w:rPr>
          <w:spacing w:val="9"/>
        </w:rPr>
        <w:t xml:space="preserve"> </w:t>
      </w:r>
      <w:r>
        <w:t>materiály</w:t>
      </w:r>
      <w:r>
        <w:rPr>
          <w:spacing w:val="8"/>
        </w:rPr>
        <w:t xml:space="preserve"> </w:t>
      </w:r>
      <w:r>
        <w:t>a</w:t>
      </w:r>
      <w:r>
        <w:rPr>
          <w:spacing w:val="8"/>
        </w:rPr>
        <w:t xml:space="preserve"> </w:t>
      </w:r>
      <w:r>
        <w:t>výrobky,</w:t>
      </w:r>
      <w:r>
        <w:rPr>
          <w:spacing w:val="8"/>
        </w:rPr>
        <w:t xml:space="preserve"> </w:t>
      </w:r>
      <w:r>
        <w:t>které</w:t>
      </w:r>
      <w:r>
        <w:rPr>
          <w:spacing w:val="11"/>
        </w:rPr>
        <w:t xml:space="preserve"> </w:t>
      </w:r>
      <w:r>
        <w:t>jsou</w:t>
      </w:r>
      <w:r>
        <w:rPr>
          <w:spacing w:val="10"/>
        </w:rPr>
        <w:t xml:space="preserve"> </w:t>
      </w:r>
      <w:r>
        <w:rPr>
          <w:spacing w:val="-2"/>
        </w:rPr>
        <w:t>dostupné</w:t>
      </w:r>
    </w:p>
    <w:p w14:paraId="06B4DC06" w14:textId="77777777" w:rsidR="0072206B" w:rsidRDefault="00784F67">
      <w:pPr>
        <w:pStyle w:val="Zkladntext"/>
      </w:pPr>
      <w:r>
        <w:t>na</w:t>
      </w:r>
      <w:r>
        <w:rPr>
          <w:spacing w:val="-10"/>
        </w:rPr>
        <w:t xml:space="preserve"> </w:t>
      </w:r>
      <w:r>
        <w:t>trhu</w:t>
      </w:r>
      <w:r>
        <w:rPr>
          <w:spacing w:val="-10"/>
        </w:rPr>
        <w:t xml:space="preserve"> </w:t>
      </w:r>
      <w:r>
        <w:t>v</w:t>
      </w:r>
      <w:r>
        <w:rPr>
          <w:spacing w:val="-7"/>
        </w:rPr>
        <w:t xml:space="preserve"> </w:t>
      </w:r>
      <w:r>
        <w:t>České</w:t>
      </w:r>
      <w:r>
        <w:rPr>
          <w:spacing w:val="-9"/>
        </w:rPr>
        <w:t xml:space="preserve"> </w:t>
      </w:r>
      <w:r>
        <w:t>republice,</w:t>
      </w:r>
      <w:r>
        <w:rPr>
          <w:spacing w:val="-11"/>
        </w:rPr>
        <w:t xml:space="preserve"> </w:t>
      </w:r>
      <w:r>
        <w:t>nedohodnou−li</w:t>
      </w:r>
      <w:r>
        <w:rPr>
          <w:spacing w:val="-10"/>
        </w:rPr>
        <w:t xml:space="preserve"> </w:t>
      </w:r>
      <w:r>
        <w:t>se</w:t>
      </w:r>
      <w:r>
        <w:rPr>
          <w:spacing w:val="-8"/>
        </w:rPr>
        <w:t xml:space="preserve"> </w:t>
      </w:r>
      <w:r>
        <w:t>smluvní</w:t>
      </w:r>
      <w:r>
        <w:rPr>
          <w:spacing w:val="-9"/>
        </w:rPr>
        <w:t xml:space="preserve"> </w:t>
      </w:r>
      <w:r>
        <w:t>strany</w:t>
      </w:r>
      <w:r>
        <w:rPr>
          <w:spacing w:val="-9"/>
        </w:rPr>
        <w:t xml:space="preserve"> </w:t>
      </w:r>
      <w:r>
        <w:rPr>
          <w:spacing w:val="-2"/>
        </w:rPr>
        <w:t>jinak.</w:t>
      </w:r>
    </w:p>
    <w:p w14:paraId="63697565" w14:textId="77777777" w:rsidR="0072206B" w:rsidRDefault="00784F67">
      <w:pPr>
        <w:pStyle w:val="Odstavecseseznamem"/>
        <w:numPr>
          <w:ilvl w:val="0"/>
          <w:numId w:val="3"/>
        </w:numPr>
        <w:tabs>
          <w:tab w:val="left" w:pos="1210"/>
          <w:tab w:val="left" w:pos="1212"/>
        </w:tabs>
        <w:spacing w:before="118"/>
        <w:ind w:right="1272"/>
      </w:pPr>
      <w:r>
        <w:t>Zhotovitel</w:t>
      </w:r>
      <w:r>
        <w:rPr>
          <w:spacing w:val="-10"/>
        </w:rPr>
        <w:t xml:space="preserve"> </w:t>
      </w:r>
      <w:r>
        <w:t>je</w:t>
      </w:r>
      <w:r>
        <w:rPr>
          <w:spacing w:val="-9"/>
        </w:rPr>
        <w:t xml:space="preserve"> </w:t>
      </w:r>
      <w:r>
        <w:t>povinen</w:t>
      </w:r>
      <w:r>
        <w:rPr>
          <w:spacing w:val="-13"/>
        </w:rPr>
        <w:t xml:space="preserve"> </w:t>
      </w:r>
      <w:r>
        <w:t>kdykoli</w:t>
      </w:r>
      <w:r>
        <w:rPr>
          <w:spacing w:val="-10"/>
        </w:rPr>
        <w:t xml:space="preserve"> </w:t>
      </w:r>
      <w:r>
        <w:t>v</w:t>
      </w:r>
      <w:r>
        <w:rPr>
          <w:spacing w:val="-1"/>
        </w:rPr>
        <w:t xml:space="preserve"> </w:t>
      </w:r>
      <w:r>
        <w:t>průběhu</w:t>
      </w:r>
      <w:r>
        <w:rPr>
          <w:spacing w:val="-11"/>
        </w:rPr>
        <w:t xml:space="preserve"> </w:t>
      </w:r>
      <w:r>
        <w:t>plnění</w:t>
      </w:r>
      <w:r>
        <w:rPr>
          <w:spacing w:val="-13"/>
        </w:rPr>
        <w:t xml:space="preserve"> </w:t>
      </w:r>
      <w:r>
        <w:t>smlouvy</w:t>
      </w:r>
      <w:r>
        <w:rPr>
          <w:spacing w:val="-10"/>
        </w:rPr>
        <w:t xml:space="preserve"> </w:t>
      </w:r>
      <w:r>
        <w:t>na</w:t>
      </w:r>
      <w:r>
        <w:rPr>
          <w:spacing w:val="-10"/>
        </w:rPr>
        <w:t xml:space="preserve"> </w:t>
      </w:r>
      <w:r>
        <w:t>žádost</w:t>
      </w:r>
      <w:r>
        <w:rPr>
          <w:spacing w:val="-8"/>
        </w:rPr>
        <w:t xml:space="preserve"> </w:t>
      </w:r>
      <w:r>
        <w:t>Objednatele</w:t>
      </w:r>
      <w:r>
        <w:rPr>
          <w:spacing w:val="-12"/>
        </w:rPr>
        <w:t xml:space="preserve"> </w:t>
      </w:r>
      <w:r>
        <w:t>předložit</w:t>
      </w:r>
      <w:r>
        <w:rPr>
          <w:spacing w:val="-10"/>
        </w:rPr>
        <w:t xml:space="preserve"> </w:t>
      </w:r>
      <w:r>
        <w:t xml:space="preserve">kompletní seznam částí Díla plněných prostřednictvím Subdodavatelů včetně identifikace těchto </w:t>
      </w:r>
      <w:r>
        <w:rPr>
          <w:spacing w:val="-2"/>
        </w:rPr>
        <w:t>Subdodavatelů.</w:t>
      </w:r>
    </w:p>
    <w:p w14:paraId="5FC98BC4" w14:textId="77777777" w:rsidR="0072206B" w:rsidRDefault="00784F67">
      <w:pPr>
        <w:pStyle w:val="Odstavecseseznamem"/>
        <w:numPr>
          <w:ilvl w:val="0"/>
          <w:numId w:val="3"/>
        </w:numPr>
        <w:tabs>
          <w:tab w:val="left" w:pos="1210"/>
          <w:tab w:val="left" w:pos="1212"/>
        </w:tabs>
        <w:spacing w:before="122"/>
        <w:ind w:right="1269"/>
      </w:pPr>
      <w:r>
        <w:t>Zhotovitel</w:t>
      </w:r>
      <w:r>
        <w:rPr>
          <w:spacing w:val="-9"/>
        </w:rPr>
        <w:t xml:space="preserve"> </w:t>
      </w:r>
      <w:r>
        <w:t>se</w:t>
      </w:r>
      <w:r>
        <w:rPr>
          <w:spacing w:val="-11"/>
        </w:rPr>
        <w:t xml:space="preserve"> </w:t>
      </w:r>
      <w:r>
        <w:t>zavazuje</w:t>
      </w:r>
      <w:r>
        <w:rPr>
          <w:spacing w:val="-11"/>
        </w:rPr>
        <w:t xml:space="preserve"> </w:t>
      </w:r>
      <w:r>
        <w:t>zajistit</w:t>
      </w:r>
      <w:r>
        <w:rPr>
          <w:spacing w:val="-9"/>
        </w:rPr>
        <w:t xml:space="preserve"> </w:t>
      </w:r>
      <w:r>
        <w:t>dodržování</w:t>
      </w:r>
      <w:r>
        <w:rPr>
          <w:spacing w:val="-9"/>
        </w:rPr>
        <w:t xml:space="preserve"> </w:t>
      </w:r>
      <w:r>
        <w:t>pracovněprávních</w:t>
      </w:r>
      <w:r>
        <w:rPr>
          <w:spacing w:val="-10"/>
        </w:rPr>
        <w:t xml:space="preserve"> </w:t>
      </w:r>
      <w:r>
        <w:t>předpisů,</w:t>
      </w:r>
      <w:r>
        <w:rPr>
          <w:spacing w:val="-9"/>
        </w:rPr>
        <w:t xml:space="preserve"> </w:t>
      </w:r>
      <w:r>
        <w:t>zejména</w:t>
      </w:r>
      <w:r>
        <w:rPr>
          <w:spacing w:val="-9"/>
        </w:rPr>
        <w:t xml:space="preserve"> </w:t>
      </w:r>
      <w:r>
        <w:t>zákona</w:t>
      </w:r>
      <w:r>
        <w:rPr>
          <w:spacing w:val="-9"/>
        </w:rPr>
        <w:t xml:space="preserve"> </w:t>
      </w:r>
      <w:r>
        <w:t>č.</w:t>
      </w:r>
      <w:r>
        <w:rPr>
          <w:spacing w:val="-12"/>
        </w:rPr>
        <w:t xml:space="preserve"> </w:t>
      </w:r>
      <w:r>
        <w:t>262/2006 Sb., zákoník práce, ve znění pozdějších předpisů (se zvláštním zřetelem na regulaci odměňování, pracovní doby, doby odpočinku mezi směnami atp.), zákona č. 435/2004 Sb.,</w:t>
      </w:r>
      <w:r>
        <w:rPr>
          <w:spacing w:val="-2"/>
        </w:rPr>
        <w:t xml:space="preserve"> </w:t>
      </w:r>
      <w:r>
        <w:t>o zaměstnanosti, ve znění</w:t>
      </w:r>
      <w:r>
        <w:rPr>
          <w:spacing w:val="-6"/>
        </w:rPr>
        <w:t xml:space="preserve"> </w:t>
      </w:r>
      <w:r>
        <w:t>pozdějších</w:t>
      </w:r>
      <w:r>
        <w:rPr>
          <w:spacing w:val="-8"/>
        </w:rPr>
        <w:t xml:space="preserve"> </w:t>
      </w:r>
      <w:r>
        <w:t>předpisů</w:t>
      </w:r>
      <w:r>
        <w:rPr>
          <w:spacing w:val="-8"/>
        </w:rPr>
        <w:t xml:space="preserve"> </w:t>
      </w:r>
      <w:r>
        <w:t>(se</w:t>
      </w:r>
      <w:r>
        <w:rPr>
          <w:spacing w:val="-5"/>
        </w:rPr>
        <w:t xml:space="preserve"> </w:t>
      </w:r>
      <w:r>
        <w:t>zvláštním</w:t>
      </w:r>
      <w:r>
        <w:rPr>
          <w:spacing w:val="-4"/>
        </w:rPr>
        <w:t xml:space="preserve"> </w:t>
      </w:r>
      <w:r>
        <w:t>zřetelem</w:t>
      </w:r>
      <w:r>
        <w:rPr>
          <w:spacing w:val="-6"/>
        </w:rPr>
        <w:t xml:space="preserve"> </w:t>
      </w:r>
      <w:r>
        <w:t>na</w:t>
      </w:r>
      <w:r>
        <w:rPr>
          <w:spacing w:val="-8"/>
        </w:rPr>
        <w:t xml:space="preserve"> </w:t>
      </w:r>
      <w:r>
        <w:t>regulaci</w:t>
      </w:r>
      <w:r>
        <w:rPr>
          <w:spacing w:val="-6"/>
        </w:rPr>
        <w:t xml:space="preserve"> </w:t>
      </w:r>
      <w:r>
        <w:t>zaměstnávání</w:t>
      </w:r>
      <w:r>
        <w:rPr>
          <w:spacing w:val="-5"/>
        </w:rPr>
        <w:t xml:space="preserve"> </w:t>
      </w:r>
      <w:r>
        <w:t>cizinců),</w:t>
      </w:r>
      <w:r>
        <w:rPr>
          <w:spacing w:val="-5"/>
        </w:rPr>
        <w:t xml:space="preserve"> </w:t>
      </w:r>
      <w:r>
        <w:t>a</w:t>
      </w:r>
      <w:r>
        <w:rPr>
          <w:spacing w:val="-8"/>
        </w:rPr>
        <w:t xml:space="preserve"> </w:t>
      </w:r>
      <w:r>
        <w:t>to</w:t>
      </w:r>
      <w:r>
        <w:rPr>
          <w:spacing w:val="-6"/>
        </w:rPr>
        <w:t xml:space="preserve"> </w:t>
      </w:r>
      <w:r>
        <w:t>vůči</w:t>
      </w:r>
      <w:r>
        <w:rPr>
          <w:spacing w:val="-8"/>
        </w:rPr>
        <w:t xml:space="preserve"> </w:t>
      </w:r>
      <w:r>
        <w:t>všem osobám,</w:t>
      </w:r>
      <w:r>
        <w:rPr>
          <w:spacing w:val="-9"/>
        </w:rPr>
        <w:t xml:space="preserve"> </w:t>
      </w:r>
      <w:r>
        <w:t>které</w:t>
      </w:r>
      <w:r>
        <w:rPr>
          <w:spacing w:val="-6"/>
        </w:rPr>
        <w:t xml:space="preserve"> </w:t>
      </w:r>
      <w:r>
        <w:t>se</w:t>
      </w:r>
      <w:r>
        <w:rPr>
          <w:spacing w:val="-6"/>
        </w:rPr>
        <w:t xml:space="preserve"> </w:t>
      </w:r>
      <w:r>
        <w:t>na</w:t>
      </w:r>
      <w:r>
        <w:rPr>
          <w:spacing w:val="-6"/>
        </w:rPr>
        <w:t xml:space="preserve"> </w:t>
      </w:r>
      <w:r>
        <w:t>realizaci</w:t>
      </w:r>
      <w:r>
        <w:rPr>
          <w:spacing w:val="-7"/>
        </w:rPr>
        <w:t xml:space="preserve"> </w:t>
      </w:r>
      <w:r>
        <w:t>Díla</w:t>
      </w:r>
      <w:r>
        <w:rPr>
          <w:spacing w:val="-6"/>
        </w:rPr>
        <w:t xml:space="preserve"> </w:t>
      </w:r>
      <w:r>
        <w:t>podílejí</w:t>
      </w:r>
      <w:r>
        <w:rPr>
          <w:spacing w:val="-6"/>
        </w:rPr>
        <w:t xml:space="preserve"> </w:t>
      </w:r>
      <w:r>
        <w:t>a</w:t>
      </w:r>
      <w:r>
        <w:rPr>
          <w:spacing w:val="-9"/>
        </w:rPr>
        <w:t xml:space="preserve"> </w:t>
      </w:r>
      <w:r>
        <w:t>bez</w:t>
      </w:r>
      <w:r>
        <w:rPr>
          <w:spacing w:val="-9"/>
        </w:rPr>
        <w:t xml:space="preserve"> </w:t>
      </w:r>
      <w:r>
        <w:t>ohledu</w:t>
      </w:r>
      <w:r>
        <w:rPr>
          <w:spacing w:val="-10"/>
        </w:rPr>
        <w:t xml:space="preserve"> </w:t>
      </w:r>
      <w:r>
        <w:t>na</w:t>
      </w:r>
      <w:r>
        <w:rPr>
          <w:spacing w:val="-7"/>
        </w:rPr>
        <w:t xml:space="preserve"> </w:t>
      </w:r>
      <w:r>
        <w:t>to,</w:t>
      </w:r>
      <w:r>
        <w:rPr>
          <w:spacing w:val="-9"/>
        </w:rPr>
        <w:t xml:space="preserve"> </w:t>
      </w:r>
      <w:r>
        <w:t>zda</w:t>
      </w:r>
      <w:r>
        <w:rPr>
          <w:spacing w:val="-7"/>
        </w:rPr>
        <w:t xml:space="preserve"> </w:t>
      </w:r>
      <w:r>
        <w:t>je</w:t>
      </w:r>
      <w:r>
        <w:rPr>
          <w:spacing w:val="-8"/>
        </w:rPr>
        <w:t xml:space="preserve"> </w:t>
      </w:r>
      <w:r>
        <w:t>Dílo</w:t>
      </w:r>
      <w:r>
        <w:rPr>
          <w:spacing w:val="-8"/>
        </w:rPr>
        <w:t xml:space="preserve"> </w:t>
      </w:r>
      <w:r>
        <w:t>prováděno</w:t>
      </w:r>
      <w:r>
        <w:rPr>
          <w:spacing w:val="-5"/>
        </w:rPr>
        <w:t xml:space="preserve"> </w:t>
      </w:r>
      <w:r>
        <w:t>bezprostředně Zhotovitelem či jeho Subdodavateli.</w:t>
      </w:r>
    </w:p>
    <w:p w14:paraId="5203C381" w14:textId="77777777" w:rsidR="0072206B" w:rsidRDefault="0072206B">
      <w:pPr>
        <w:pStyle w:val="Zkladntext"/>
        <w:spacing w:before="212"/>
        <w:ind w:left="0"/>
        <w:jc w:val="left"/>
      </w:pPr>
    </w:p>
    <w:p w14:paraId="75701BE1" w14:textId="77777777" w:rsidR="0072206B" w:rsidRDefault="00784F67">
      <w:pPr>
        <w:pStyle w:val="Nadpis1"/>
        <w:spacing w:before="1"/>
        <w:ind w:left="4069"/>
      </w:pPr>
      <w:r>
        <w:t>Čl.</w:t>
      </w:r>
      <w:r>
        <w:rPr>
          <w:spacing w:val="-8"/>
        </w:rPr>
        <w:t xml:space="preserve"> </w:t>
      </w:r>
      <w:r>
        <w:t>XIII.</w:t>
      </w:r>
      <w:r>
        <w:rPr>
          <w:spacing w:val="-13"/>
        </w:rPr>
        <w:t xml:space="preserve"> </w:t>
      </w:r>
      <w:r>
        <w:t>Závěrečná</w:t>
      </w:r>
      <w:r>
        <w:rPr>
          <w:spacing w:val="-3"/>
        </w:rPr>
        <w:t xml:space="preserve"> </w:t>
      </w:r>
      <w:r>
        <w:rPr>
          <w:spacing w:val="-2"/>
        </w:rPr>
        <w:t>ustanovení</w:t>
      </w:r>
    </w:p>
    <w:p w14:paraId="68EA75C8" w14:textId="77777777" w:rsidR="0072206B" w:rsidRDefault="00784F67">
      <w:pPr>
        <w:pStyle w:val="Odstavecseseznamem"/>
        <w:numPr>
          <w:ilvl w:val="0"/>
          <w:numId w:val="2"/>
        </w:numPr>
        <w:tabs>
          <w:tab w:val="left" w:pos="1210"/>
          <w:tab w:val="left" w:pos="1212"/>
        </w:tabs>
        <w:spacing w:before="117"/>
        <w:ind w:right="1275"/>
      </w:pPr>
      <w:r>
        <w:t>Práva a povinnosti smluvních stran, které nejsou výslovně upraveny touto smlouvou, se řídí ustanoveními zákona č. 89/2012 Sb., občanský zákoník, v platném a účinném znění.</w:t>
      </w:r>
    </w:p>
    <w:p w14:paraId="197073E1" w14:textId="77777777" w:rsidR="0072206B" w:rsidRDefault="00784F67">
      <w:pPr>
        <w:pStyle w:val="Odstavecseseznamem"/>
        <w:numPr>
          <w:ilvl w:val="0"/>
          <w:numId w:val="2"/>
        </w:numPr>
        <w:tabs>
          <w:tab w:val="left" w:pos="1210"/>
          <w:tab w:val="left" w:pos="1212"/>
        </w:tabs>
        <w:spacing w:before="37"/>
        <w:ind w:right="1273"/>
      </w:pPr>
      <w:r>
        <w:t>Zhotovitel</w:t>
      </w:r>
      <w:r>
        <w:rPr>
          <w:spacing w:val="-13"/>
        </w:rPr>
        <w:t xml:space="preserve"> </w:t>
      </w:r>
      <w:r>
        <w:t>není</w:t>
      </w:r>
      <w:r>
        <w:rPr>
          <w:spacing w:val="-12"/>
        </w:rPr>
        <w:t xml:space="preserve"> </w:t>
      </w:r>
      <w:r>
        <w:t>oprávněn</w:t>
      </w:r>
      <w:r>
        <w:rPr>
          <w:spacing w:val="-13"/>
        </w:rPr>
        <w:t xml:space="preserve"> </w:t>
      </w:r>
      <w:r>
        <w:t>bez</w:t>
      </w:r>
      <w:r>
        <w:rPr>
          <w:spacing w:val="-12"/>
        </w:rPr>
        <w:t xml:space="preserve"> </w:t>
      </w:r>
      <w:r>
        <w:t>předchozího</w:t>
      </w:r>
      <w:r>
        <w:rPr>
          <w:spacing w:val="-13"/>
        </w:rPr>
        <w:t xml:space="preserve"> </w:t>
      </w:r>
      <w:r>
        <w:t>písemného</w:t>
      </w:r>
      <w:r>
        <w:rPr>
          <w:spacing w:val="-12"/>
        </w:rPr>
        <w:t xml:space="preserve"> </w:t>
      </w:r>
      <w:r>
        <w:t>souhlasu</w:t>
      </w:r>
      <w:r>
        <w:rPr>
          <w:spacing w:val="-13"/>
        </w:rPr>
        <w:t xml:space="preserve"> </w:t>
      </w:r>
      <w:r>
        <w:t>Objednatele</w:t>
      </w:r>
      <w:r>
        <w:rPr>
          <w:spacing w:val="-12"/>
        </w:rPr>
        <w:t xml:space="preserve"> </w:t>
      </w:r>
      <w:r>
        <w:t>převést</w:t>
      </w:r>
      <w:r>
        <w:rPr>
          <w:spacing w:val="-12"/>
        </w:rPr>
        <w:t xml:space="preserve"> </w:t>
      </w:r>
      <w:r>
        <w:t>na</w:t>
      </w:r>
      <w:r>
        <w:rPr>
          <w:spacing w:val="-13"/>
        </w:rPr>
        <w:t xml:space="preserve"> </w:t>
      </w:r>
      <w:r>
        <w:t>třetí</w:t>
      </w:r>
      <w:r>
        <w:rPr>
          <w:spacing w:val="-12"/>
        </w:rPr>
        <w:t xml:space="preserve"> </w:t>
      </w:r>
      <w:r>
        <w:t>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0A1A3BA9" w14:textId="77777777" w:rsidR="0072206B" w:rsidRDefault="00784F67">
      <w:pPr>
        <w:pStyle w:val="Odstavecseseznamem"/>
        <w:numPr>
          <w:ilvl w:val="0"/>
          <w:numId w:val="2"/>
        </w:numPr>
        <w:tabs>
          <w:tab w:val="left" w:pos="1210"/>
          <w:tab w:val="left" w:pos="1212"/>
        </w:tabs>
        <w:spacing w:before="119"/>
        <w:ind w:right="1272"/>
      </w:pPr>
      <w:r>
        <w:t>Smluvní strany se zavazují řešit případné spory vzniklé z této smlouvy vždy nejprve vzájemným jednáním.</w:t>
      </w:r>
      <w:r>
        <w:rPr>
          <w:spacing w:val="-12"/>
        </w:rPr>
        <w:t xml:space="preserve"> </w:t>
      </w:r>
      <w:r>
        <w:t>Pokud</w:t>
      </w:r>
      <w:r>
        <w:rPr>
          <w:spacing w:val="-10"/>
        </w:rPr>
        <w:t xml:space="preserve"> </w:t>
      </w:r>
      <w:r>
        <w:t>jedna</w:t>
      </w:r>
      <w:r>
        <w:rPr>
          <w:spacing w:val="-9"/>
        </w:rPr>
        <w:t xml:space="preserve"> </w:t>
      </w:r>
      <w:r>
        <w:t>ze</w:t>
      </w:r>
      <w:r>
        <w:rPr>
          <w:spacing w:val="-11"/>
        </w:rPr>
        <w:t xml:space="preserve"> </w:t>
      </w:r>
      <w:r>
        <w:t>smluvních</w:t>
      </w:r>
      <w:r>
        <w:rPr>
          <w:spacing w:val="-12"/>
        </w:rPr>
        <w:t xml:space="preserve"> </w:t>
      </w:r>
      <w:r>
        <w:t>stran</w:t>
      </w:r>
      <w:r>
        <w:rPr>
          <w:spacing w:val="-12"/>
        </w:rPr>
        <w:t xml:space="preserve"> </w:t>
      </w:r>
      <w:r>
        <w:t>sdělí</w:t>
      </w:r>
      <w:r>
        <w:rPr>
          <w:spacing w:val="-12"/>
        </w:rPr>
        <w:t xml:space="preserve"> </w:t>
      </w:r>
      <w:r>
        <w:t>druhé</w:t>
      </w:r>
      <w:r>
        <w:rPr>
          <w:spacing w:val="-11"/>
        </w:rPr>
        <w:t xml:space="preserve"> </w:t>
      </w:r>
      <w:r>
        <w:t>straně,</w:t>
      </w:r>
      <w:r>
        <w:rPr>
          <w:spacing w:val="-11"/>
        </w:rPr>
        <w:t xml:space="preserve"> </w:t>
      </w:r>
      <w:r>
        <w:t>že</w:t>
      </w:r>
      <w:r>
        <w:rPr>
          <w:spacing w:val="-8"/>
        </w:rPr>
        <w:t xml:space="preserve"> </w:t>
      </w:r>
      <w:r>
        <w:t>pokládá</w:t>
      </w:r>
      <w:r>
        <w:rPr>
          <w:spacing w:val="-12"/>
        </w:rPr>
        <w:t xml:space="preserve"> </w:t>
      </w:r>
      <w:r>
        <w:t>pokus</w:t>
      </w:r>
      <w:r>
        <w:rPr>
          <w:spacing w:val="-12"/>
        </w:rPr>
        <w:t xml:space="preserve"> </w:t>
      </w:r>
      <w:r>
        <w:t>o</w:t>
      </w:r>
      <w:r>
        <w:rPr>
          <w:spacing w:val="-13"/>
        </w:rPr>
        <w:t xml:space="preserve"> </w:t>
      </w:r>
      <w:r>
        <w:t>smír</w:t>
      </w:r>
      <w:r>
        <w:rPr>
          <w:spacing w:val="-10"/>
        </w:rPr>
        <w:t xml:space="preserve"> </w:t>
      </w:r>
      <w:r>
        <w:t>za</w:t>
      </w:r>
      <w:r>
        <w:rPr>
          <w:spacing w:val="-9"/>
        </w:rPr>
        <w:t xml:space="preserve"> </w:t>
      </w:r>
      <w:r>
        <w:t>nemožný, bude spor řešen rozhodnutím soudu.</w:t>
      </w:r>
    </w:p>
    <w:p w14:paraId="2B6F695C" w14:textId="77777777" w:rsidR="0072206B" w:rsidRDefault="00784F67">
      <w:pPr>
        <w:pStyle w:val="Odstavecseseznamem"/>
        <w:numPr>
          <w:ilvl w:val="0"/>
          <w:numId w:val="2"/>
        </w:numPr>
        <w:tabs>
          <w:tab w:val="left" w:pos="1210"/>
          <w:tab w:val="left" w:pos="1212"/>
        </w:tabs>
        <w:spacing w:before="121"/>
        <w:ind w:right="1275"/>
      </w:pPr>
      <w:r>
        <w:t>Změny a dodatky této smlouvy platí pouze tehdy, jestliže jsou podány písemně a podepsány oprávněnými osobami dle této smlouvy.</w:t>
      </w:r>
    </w:p>
    <w:p w14:paraId="6C29B347" w14:textId="77777777" w:rsidR="0072206B" w:rsidRDefault="00784F67">
      <w:pPr>
        <w:pStyle w:val="Odstavecseseznamem"/>
        <w:numPr>
          <w:ilvl w:val="0"/>
          <w:numId w:val="2"/>
        </w:numPr>
        <w:tabs>
          <w:tab w:val="left" w:pos="1210"/>
        </w:tabs>
        <w:ind w:left="1210" w:hanging="358"/>
      </w:pPr>
      <w:r>
        <w:t>Tato</w:t>
      </w:r>
      <w:r>
        <w:rPr>
          <w:spacing w:val="-9"/>
        </w:rPr>
        <w:t xml:space="preserve"> </w:t>
      </w:r>
      <w:r>
        <w:t>smlouva</w:t>
      </w:r>
      <w:r>
        <w:rPr>
          <w:spacing w:val="-4"/>
        </w:rPr>
        <w:t xml:space="preserve"> </w:t>
      </w:r>
      <w:r>
        <w:t>nabývá</w:t>
      </w:r>
      <w:r>
        <w:rPr>
          <w:spacing w:val="-5"/>
        </w:rPr>
        <w:t xml:space="preserve"> </w:t>
      </w:r>
      <w:r>
        <w:t>platnosti</w:t>
      </w:r>
      <w:r>
        <w:rPr>
          <w:spacing w:val="-4"/>
        </w:rPr>
        <w:t xml:space="preserve"> </w:t>
      </w:r>
      <w:r>
        <w:t>dnem</w:t>
      </w:r>
      <w:r>
        <w:rPr>
          <w:spacing w:val="-4"/>
        </w:rPr>
        <w:t xml:space="preserve"> </w:t>
      </w:r>
      <w:r>
        <w:t>jejího</w:t>
      </w:r>
      <w:r>
        <w:rPr>
          <w:spacing w:val="-6"/>
        </w:rPr>
        <w:t xml:space="preserve"> </w:t>
      </w:r>
      <w:r>
        <w:t>podpisu</w:t>
      </w:r>
      <w:r>
        <w:rPr>
          <w:spacing w:val="-8"/>
        </w:rPr>
        <w:t xml:space="preserve"> </w:t>
      </w:r>
      <w:r>
        <w:t>oběma</w:t>
      </w:r>
      <w:r>
        <w:rPr>
          <w:spacing w:val="-4"/>
        </w:rPr>
        <w:t xml:space="preserve"> </w:t>
      </w:r>
      <w:r>
        <w:rPr>
          <w:spacing w:val="-2"/>
        </w:rPr>
        <w:t>stranami.</w:t>
      </w:r>
    </w:p>
    <w:p w14:paraId="16CFA83A" w14:textId="77777777" w:rsidR="0072206B" w:rsidRDefault="00784F67">
      <w:pPr>
        <w:pStyle w:val="Odstavecseseznamem"/>
        <w:numPr>
          <w:ilvl w:val="0"/>
          <w:numId w:val="2"/>
        </w:numPr>
        <w:tabs>
          <w:tab w:val="left" w:pos="1210"/>
          <w:tab w:val="left" w:pos="1212"/>
        </w:tabs>
        <w:ind w:right="1272"/>
      </w:pPr>
      <w:r>
        <w:t>Smluvní</w:t>
      </w:r>
      <w:r>
        <w:rPr>
          <w:spacing w:val="-12"/>
        </w:rPr>
        <w:t xml:space="preserve"> </w:t>
      </w:r>
      <w:r>
        <w:t>strany</w:t>
      </w:r>
      <w:r>
        <w:rPr>
          <w:spacing w:val="-11"/>
        </w:rPr>
        <w:t xml:space="preserve"> </w:t>
      </w:r>
      <w:r>
        <w:t>berou</w:t>
      </w:r>
      <w:r>
        <w:rPr>
          <w:spacing w:val="-12"/>
        </w:rPr>
        <w:t xml:space="preserve"> </w:t>
      </w:r>
      <w:r>
        <w:t>na</w:t>
      </w:r>
      <w:r>
        <w:rPr>
          <w:spacing w:val="-13"/>
        </w:rPr>
        <w:t xml:space="preserve"> </w:t>
      </w:r>
      <w:r>
        <w:t>vědomí,</w:t>
      </w:r>
      <w:r>
        <w:rPr>
          <w:spacing w:val="-11"/>
        </w:rPr>
        <w:t xml:space="preserve"> </w:t>
      </w:r>
      <w:r>
        <w:t>že</w:t>
      </w:r>
      <w:r>
        <w:rPr>
          <w:spacing w:val="-13"/>
        </w:rPr>
        <w:t xml:space="preserve"> </w:t>
      </w:r>
      <w:r>
        <w:t>tato</w:t>
      </w:r>
      <w:r>
        <w:rPr>
          <w:spacing w:val="-9"/>
        </w:rPr>
        <w:t xml:space="preserve"> </w:t>
      </w:r>
      <w:r>
        <w:t>Smlouva</w:t>
      </w:r>
      <w:r>
        <w:rPr>
          <w:spacing w:val="-12"/>
        </w:rPr>
        <w:t xml:space="preserve"> </w:t>
      </w:r>
      <w:r>
        <w:t>a</w:t>
      </w:r>
      <w:r>
        <w:rPr>
          <w:spacing w:val="-12"/>
        </w:rPr>
        <w:t xml:space="preserve"> </w:t>
      </w:r>
      <w:r>
        <w:t>její</w:t>
      </w:r>
      <w:r>
        <w:rPr>
          <w:spacing w:val="-13"/>
        </w:rPr>
        <w:t xml:space="preserve"> </w:t>
      </w:r>
      <w:r>
        <w:t>dodatky</w:t>
      </w:r>
      <w:r>
        <w:rPr>
          <w:spacing w:val="-9"/>
        </w:rPr>
        <w:t xml:space="preserve"> </w:t>
      </w:r>
      <w:r>
        <w:t>budou</w:t>
      </w:r>
      <w:r>
        <w:rPr>
          <w:spacing w:val="-12"/>
        </w:rPr>
        <w:t xml:space="preserve"> </w:t>
      </w:r>
      <w:r>
        <w:t>uveřejněny</w:t>
      </w:r>
      <w:r>
        <w:rPr>
          <w:spacing w:val="-10"/>
        </w:rPr>
        <w:t xml:space="preserve"> </w:t>
      </w:r>
      <w:r>
        <w:t>prostřednictvím registru smluv podle zákona č. 340/2015 Sb. o zvláštních podmínkách účinnosti některých smluv, uveřejňování těchto smluv a o registru smluv (zákon o registru smluv). Tato smlouva i jakékoliv dodatky k této Smlouvě se po nabytí účinnosti zákona o registru smluv stanou účinnými nejdříve dnem jejich uveřejnění ve smyslu § 5 zákona o registru smluv.</w:t>
      </w:r>
    </w:p>
    <w:p w14:paraId="37756F3F" w14:textId="77777777" w:rsidR="0072206B" w:rsidRDefault="00784F67">
      <w:pPr>
        <w:pStyle w:val="Odstavecseseznamem"/>
        <w:numPr>
          <w:ilvl w:val="0"/>
          <w:numId w:val="2"/>
        </w:numPr>
        <w:tabs>
          <w:tab w:val="left" w:pos="1210"/>
          <w:tab w:val="left" w:pos="1212"/>
        </w:tabs>
        <w:ind w:right="1275"/>
      </w:pPr>
      <w:r>
        <w:t>Zhotovitel výslovně souhlasí se zveřejněním celého znění smlouvy včetně jejích změn a dodatků</w:t>
      </w:r>
      <w:r>
        <w:rPr>
          <w:spacing w:val="80"/>
          <w:w w:val="150"/>
        </w:rPr>
        <w:t xml:space="preserve"> </w:t>
      </w:r>
      <w:r>
        <w:t xml:space="preserve">v </w:t>
      </w:r>
      <w:r>
        <w:lastRenderedPageBreak/>
        <w:t>registru smluv v souladu se zákonem č. 340/2015 Sb., ve znění pozdějších předpisů. Souhlas uděluje Zhotovitel na dobu neurčitou.</w:t>
      </w:r>
    </w:p>
    <w:p w14:paraId="2F3983E0" w14:textId="02A68AD6" w:rsidR="0072206B" w:rsidRDefault="00784F67">
      <w:pPr>
        <w:pStyle w:val="Odstavecseseznamem"/>
        <w:numPr>
          <w:ilvl w:val="0"/>
          <w:numId w:val="2"/>
        </w:numPr>
        <w:tabs>
          <w:tab w:val="left" w:pos="1210"/>
          <w:tab w:val="left" w:pos="1212"/>
        </w:tabs>
        <w:ind w:right="1269"/>
      </w:pPr>
      <w:r>
        <w:t>Tato</w:t>
      </w:r>
      <w:r>
        <w:rPr>
          <w:spacing w:val="-2"/>
        </w:rPr>
        <w:t xml:space="preserve"> </w:t>
      </w:r>
      <w:r>
        <w:t>smlouva</w:t>
      </w:r>
      <w:r>
        <w:rPr>
          <w:spacing w:val="-4"/>
        </w:rPr>
        <w:t xml:space="preserve"> </w:t>
      </w:r>
      <w:r>
        <w:t>je</w:t>
      </w:r>
      <w:r>
        <w:rPr>
          <w:spacing w:val="-3"/>
        </w:rPr>
        <w:t xml:space="preserve"> </w:t>
      </w:r>
      <w:r>
        <w:t>vyhotovena</w:t>
      </w:r>
      <w:r>
        <w:rPr>
          <w:spacing w:val="-1"/>
        </w:rPr>
        <w:t xml:space="preserve"> </w:t>
      </w:r>
      <w:r>
        <w:t>ve</w:t>
      </w:r>
      <w:r>
        <w:rPr>
          <w:spacing w:val="-1"/>
        </w:rPr>
        <w:t xml:space="preserve"> </w:t>
      </w:r>
      <w:r>
        <w:t>dvou</w:t>
      </w:r>
      <w:r>
        <w:rPr>
          <w:spacing w:val="-2"/>
        </w:rPr>
        <w:t xml:space="preserve"> </w:t>
      </w:r>
      <w:r>
        <w:t>(2)</w:t>
      </w:r>
      <w:r>
        <w:rPr>
          <w:spacing w:val="-1"/>
        </w:rPr>
        <w:t xml:space="preserve"> </w:t>
      </w:r>
      <w:r>
        <w:t>stejnopisech,</w:t>
      </w:r>
      <w:r>
        <w:rPr>
          <w:spacing w:val="-3"/>
        </w:rPr>
        <w:t xml:space="preserve"> </w:t>
      </w:r>
      <w:r>
        <w:t>z</w:t>
      </w:r>
      <w:r>
        <w:rPr>
          <w:spacing w:val="-2"/>
        </w:rPr>
        <w:t xml:space="preserve"> </w:t>
      </w:r>
      <w:r>
        <w:t>nichž</w:t>
      </w:r>
      <w:r>
        <w:rPr>
          <w:spacing w:val="-2"/>
        </w:rPr>
        <w:t xml:space="preserve"> </w:t>
      </w:r>
      <w:r>
        <w:t>Objednatel</w:t>
      </w:r>
      <w:r>
        <w:rPr>
          <w:spacing w:val="-1"/>
        </w:rPr>
        <w:t xml:space="preserve"> </w:t>
      </w:r>
      <w:r>
        <w:t>i</w:t>
      </w:r>
      <w:r>
        <w:rPr>
          <w:spacing w:val="-1"/>
        </w:rPr>
        <w:t xml:space="preserve"> </w:t>
      </w:r>
      <w:r>
        <w:t>Zhotovitel</w:t>
      </w:r>
      <w:r>
        <w:rPr>
          <w:spacing w:val="-1"/>
        </w:rPr>
        <w:t xml:space="preserve"> </w:t>
      </w:r>
      <w:r>
        <w:t>obdrží</w:t>
      </w:r>
      <w:r>
        <w:rPr>
          <w:spacing w:val="-1"/>
        </w:rPr>
        <w:t xml:space="preserve"> </w:t>
      </w:r>
      <w:r>
        <w:t>jeden podepsaný</w:t>
      </w:r>
      <w:r>
        <w:rPr>
          <w:spacing w:val="-13"/>
        </w:rPr>
        <w:t xml:space="preserve"> </w:t>
      </w:r>
      <w:r>
        <w:t>výtisk.</w:t>
      </w:r>
      <w:r>
        <w:rPr>
          <w:spacing w:val="-11"/>
        </w:rPr>
        <w:t xml:space="preserve"> </w:t>
      </w:r>
      <w:r>
        <w:t>Pro</w:t>
      </w:r>
      <w:r>
        <w:rPr>
          <w:spacing w:val="-8"/>
        </w:rPr>
        <w:t xml:space="preserve"> </w:t>
      </w:r>
      <w:r>
        <w:t>případ,</w:t>
      </w:r>
      <w:r>
        <w:rPr>
          <w:spacing w:val="-9"/>
        </w:rPr>
        <w:t xml:space="preserve"> </w:t>
      </w:r>
      <w:r>
        <w:t>že</w:t>
      </w:r>
      <w:r>
        <w:rPr>
          <w:spacing w:val="-11"/>
        </w:rPr>
        <w:t xml:space="preserve"> </w:t>
      </w:r>
      <w:r>
        <w:t>tato</w:t>
      </w:r>
      <w:r>
        <w:rPr>
          <w:spacing w:val="-10"/>
        </w:rPr>
        <w:t xml:space="preserve"> </w:t>
      </w:r>
      <w:r>
        <w:t>smlouva</w:t>
      </w:r>
      <w:r>
        <w:rPr>
          <w:spacing w:val="-12"/>
        </w:rPr>
        <w:t xml:space="preserve"> </w:t>
      </w:r>
      <w:r>
        <w:t>je</w:t>
      </w:r>
      <w:r>
        <w:rPr>
          <w:spacing w:val="-11"/>
        </w:rPr>
        <w:t xml:space="preserve"> </w:t>
      </w:r>
      <w:r>
        <w:t>uzavírána</w:t>
      </w:r>
      <w:r>
        <w:rPr>
          <w:spacing w:val="-9"/>
        </w:rPr>
        <w:t xml:space="preserve"> </w:t>
      </w:r>
      <w:r>
        <w:t>elektronicky</w:t>
      </w:r>
      <w:r>
        <w:rPr>
          <w:spacing w:val="-8"/>
        </w:rPr>
        <w:t xml:space="preserve"> </w:t>
      </w:r>
      <w:r>
        <w:t>za</w:t>
      </w:r>
      <w:r>
        <w:rPr>
          <w:spacing w:val="-13"/>
        </w:rPr>
        <w:t xml:space="preserve"> </w:t>
      </w:r>
      <w:r>
        <w:t>využití</w:t>
      </w:r>
      <w:r>
        <w:rPr>
          <w:spacing w:val="-12"/>
        </w:rPr>
        <w:t xml:space="preserve"> </w:t>
      </w:r>
      <w:r>
        <w:t>uznávaných</w:t>
      </w:r>
      <w:r>
        <w:rPr>
          <w:spacing w:val="-12"/>
        </w:rPr>
        <w:t xml:space="preserve"> </w:t>
      </w:r>
      <w:r>
        <w:t>elektronických</w:t>
      </w:r>
      <w:r>
        <w:rPr>
          <w:spacing w:val="-13"/>
        </w:rPr>
        <w:t xml:space="preserve"> </w:t>
      </w:r>
      <w:r>
        <w:t>podpisů,</w:t>
      </w:r>
      <w:r>
        <w:rPr>
          <w:spacing w:val="-11"/>
        </w:rPr>
        <w:t xml:space="preserve"> </w:t>
      </w:r>
      <w:r>
        <w:t>je</w:t>
      </w:r>
      <w:r>
        <w:rPr>
          <w:spacing w:val="-12"/>
        </w:rPr>
        <w:t xml:space="preserve"> </w:t>
      </w:r>
      <w:r>
        <w:t>vyhotovena</w:t>
      </w:r>
      <w:r>
        <w:rPr>
          <w:spacing w:val="-13"/>
        </w:rPr>
        <w:t xml:space="preserve"> </w:t>
      </w:r>
      <w:r>
        <w:t>v</w:t>
      </w:r>
      <w:r>
        <w:rPr>
          <w:spacing w:val="-10"/>
        </w:rPr>
        <w:t xml:space="preserve"> </w:t>
      </w:r>
      <w:r>
        <w:t>jednom</w:t>
      </w:r>
      <w:r>
        <w:rPr>
          <w:spacing w:val="-11"/>
        </w:rPr>
        <w:t xml:space="preserve"> </w:t>
      </w:r>
      <w:r>
        <w:t>(1)</w:t>
      </w:r>
      <w:r>
        <w:rPr>
          <w:spacing w:val="-12"/>
        </w:rPr>
        <w:t xml:space="preserve"> </w:t>
      </w:r>
      <w:r>
        <w:t>provedení,</w:t>
      </w:r>
      <w:r>
        <w:rPr>
          <w:spacing w:val="-12"/>
        </w:rPr>
        <w:t xml:space="preserve"> </w:t>
      </w:r>
      <w:r>
        <w:t>na</w:t>
      </w:r>
      <w:r>
        <w:rPr>
          <w:spacing w:val="-13"/>
        </w:rPr>
        <w:t xml:space="preserve"> </w:t>
      </w:r>
      <w:r>
        <w:t>kterém</w:t>
      </w:r>
      <w:r>
        <w:rPr>
          <w:spacing w:val="-10"/>
        </w:rPr>
        <w:t xml:space="preserve"> </w:t>
      </w:r>
      <w:r>
        <w:t>jsou</w:t>
      </w:r>
      <w:r>
        <w:rPr>
          <w:spacing w:val="-13"/>
        </w:rPr>
        <w:t xml:space="preserve"> </w:t>
      </w:r>
      <w:r>
        <w:t>zaznamenány</w:t>
      </w:r>
      <w:r>
        <w:rPr>
          <w:spacing w:val="-11"/>
        </w:rPr>
        <w:t xml:space="preserve"> </w:t>
      </w:r>
      <w:r>
        <w:t>uznávané elektronické podpisy zástupců smluvních stran oprávněných tuto smlouvu uzavřít.</w:t>
      </w:r>
    </w:p>
    <w:p w14:paraId="4C8506DC" w14:textId="77777777" w:rsidR="0072206B" w:rsidRDefault="00784F67">
      <w:pPr>
        <w:pStyle w:val="Odstavecseseznamem"/>
        <w:numPr>
          <w:ilvl w:val="0"/>
          <w:numId w:val="2"/>
        </w:numPr>
        <w:tabs>
          <w:tab w:val="left" w:pos="1210"/>
          <w:tab w:val="left" w:pos="1212"/>
        </w:tabs>
        <w:spacing w:before="119"/>
        <w:ind w:right="1273"/>
      </w:pPr>
      <w:r>
        <w:t>Smluvní strany prohlašují, že je jim znám obsah této smlouvy včetně příloh, že s jejím obsahem souhlasí, a že smlouvu uzavírají svobodně, nikoliv v tísni či za nevýhodných podmínek.</w:t>
      </w:r>
    </w:p>
    <w:p w14:paraId="266501A3" w14:textId="4EFB29B4" w:rsidR="0072206B" w:rsidRDefault="00784F67">
      <w:pPr>
        <w:pStyle w:val="Zkladntext"/>
        <w:spacing w:before="121"/>
      </w:pPr>
      <w:r>
        <w:t>Přílohy</w:t>
      </w:r>
      <w:r>
        <w:rPr>
          <w:spacing w:val="-4"/>
        </w:rPr>
        <w:t xml:space="preserve"> </w:t>
      </w:r>
      <w:r>
        <w:t>smlouvy:</w:t>
      </w:r>
      <w:r>
        <w:rPr>
          <w:spacing w:val="56"/>
          <w:w w:val="150"/>
        </w:rPr>
        <w:t xml:space="preserve">  </w:t>
      </w:r>
      <w:r w:rsidR="005A7561">
        <w:t>P</w:t>
      </w:r>
      <w:r>
        <w:t>říloha</w:t>
      </w:r>
      <w:r>
        <w:rPr>
          <w:spacing w:val="-3"/>
        </w:rPr>
        <w:t xml:space="preserve"> </w:t>
      </w:r>
      <w:r>
        <w:t>č.</w:t>
      </w:r>
      <w:r>
        <w:rPr>
          <w:spacing w:val="-7"/>
        </w:rPr>
        <w:t xml:space="preserve"> </w:t>
      </w:r>
      <w:r>
        <w:t>1</w:t>
      </w:r>
      <w:r>
        <w:rPr>
          <w:spacing w:val="-4"/>
        </w:rPr>
        <w:t xml:space="preserve"> </w:t>
      </w:r>
      <w:r>
        <w:t>−</w:t>
      </w:r>
      <w:r>
        <w:rPr>
          <w:spacing w:val="-5"/>
        </w:rPr>
        <w:t xml:space="preserve"> </w:t>
      </w:r>
      <w:r>
        <w:t>cenová</w:t>
      </w:r>
      <w:r>
        <w:rPr>
          <w:spacing w:val="-4"/>
        </w:rPr>
        <w:t xml:space="preserve"> </w:t>
      </w:r>
      <w:r>
        <w:t>nabídka</w:t>
      </w:r>
      <w:r>
        <w:rPr>
          <w:spacing w:val="-5"/>
        </w:rPr>
        <w:t xml:space="preserve"> </w:t>
      </w:r>
      <w:r>
        <w:t>ze</w:t>
      </w:r>
      <w:r>
        <w:rPr>
          <w:spacing w:val="-5"/>
        </w:rPr>
        <w:t xml:space="preserve"> </w:t>
      </w:r>
      <w:r>
        <w:t>dne</w:t>
      </w:r>
      <w:r>
        <w:rPr>
          <w:spacing w:val="-5"/>
        </w:rPr>
        <w:t xml:space="preserve"> </w:t>
      </w:r>
      <w:r w:rsidR="00A11A70">
        <w:t>8. 7. 2025</w:t>
      </w:r>
    </w:p>
    <w:p w14:paraId="0BFC8A48" w14:textId="77777777" w:rsidR="0072206B" w:rsidRDefault="00784F67">
      <w:pPr>
        <w:pStyle w:val="Zkladntext"/>
        <w:spacing w:before="120"/>
        <w:ind w:left="2976"/>
      </w:pPr>
      <w:r>
        <w:t>Příloha</w:t>
      </w:r>
      <w:r>
        <w:rPr>
          <w:spacing w:val="-4"/>
        </w:rPr>
        <w:t xml:space="preserve"> </w:t>
      </w:r>
      <w:r>
        <w:t>č.</w:t>
      </w:r>
      <w:r>
        <w:rPr>
          <w:spacing w:val="-2"/>
        </w:rPr>
        <w:t xml:space="preserve"> </w:t>
      </w:r>
      <w:r>
        <w:t>2</w:t>
      </w:r>
      <w:r>
        <w:rPr>
          <w:spacing w:val="-2"/>
        </w:rPr>
        <w:t xml:space="preserve"> </w:t>
      </w:r>
      <w:r>
        <w:t>–</w:t>
      </w:r>
      <w:r>
        <w:rPr>
          <w:spacing w:val="-2"/>
        </w:rPr>
        <w:t xml:space="preserve"> </w:t>
      </w:r>
      <w:r>
        <w:t>časový</w:t>
      </w:r>
      <w:r>
        <w:rPr>
          <w:spacing w:val="-3"/>
        </w:rPr>
        <w:t xml:space="preserve"> </w:t>
      </w:r>
      <w:r>
        <w:rPr>
          <w:spacing w:val="-2"/>
        </w:rPr>
        <w:t>harmonogram</w:t>
      </w:r>
    </w:p>
    <w:p w14:paraId="7251AB3E" w14:textId="32AD6C44" w:rsidR="0072206B" w:rsidRDefault="0072206B">
      <w:pPr>
        <w:pStyle w:val="Zkladntext"/>
        <w:ind w:left="0"/>
        <w:jc w:val="left"/>
      </w:pPr>
    </w:p>
    <w:p w14:paraId="4223677A" w14:textId="369C7B8D" w:rsidR="0072206B" w:rsidRDefault="0072206B">
      <w:pPr>
        <w:pStyle w:val="Zkladntext"/>
        <w:ind w:left="0"/>
        <w:jc w:val="left"/>
      </w:pPr>
    </w:p>
    <w:p w14:paraId="63459A32" w14:textId="6E54B32B" w:rsidR="0072206B" w:rsidRDefault="0072206B">
      <w:pPr>
        <w:pStyle w:val="Zkladntext"/>
        <w:spacing w:before="241"/>
        <w:ind w:left="0"/>
        <w:jc w:val="left"/>
      </w:pPr>
    </w:p>
    <w:p w14:paraId="1F7A88B0" w14:textId="25D1FBF7" w:rsidR="0072206B" w:rsidRPr="00910683" w:rsidRDefault="00784F67" w:rsidP="00910683">
      <w:pPr>
        <w:pStyle w:val="Zkladntext"/>
        <w:tabs>
          <w:tab w:val="left" w:pos="5370"/>
        </w:tabs>
        <w:ind w:left="960"/>
        <w:jc w:val="left"/>
      </w:pPr>
      <w:r>
        <w:t>V</w:t>
      </w:r>
      <w:r>
        <w:rPr>
          <w:spacing w:val="-3"/>
        </w:rPr>
        <w:t xml:space="preserve"> </w:t>
      </w:r>
      <w:r>
        <w:t>Praze</w:t>
      </w:r>
      <w:r>
        <w:rPr>
          <w:spacing w:val="-1"/>
        </w:rPr>
        <w:t xml:space="preserve"> </w:t>
      </w:r>
      <w:r>
        <w:rPr>
          <w:spacing w:val="-5"/>
        </w:rPr>
        <w:t>dne</w:t>
      </w:r>
      <w:r w:rsidR="00C05C28">
        <w:rPr>
          <w:spacing w:val="-5"/>
        </w:rPr>
        <w:t xml:space="preserve"> 6.8.2025</w:t>
      </w:r>
      <w:r>
        <w:tab/>
        <w:t>V</w:t>
      </w:r>
      <w:r>
        <w:rPr>
          <w:spacing w:val="-3"/>
        </w:rPr>
        <w:t xml:space="preserve"> </w:t>
      </w:r>
      <w:r>
        <w:t>Praze</w:t>
      </w:r>
      <w:r>
        <w:rPr>
          <w:spacing w:val="-1"/>
        </w:rPr>
        <w:t xml:space="preserve"> </w:t>
      </w:r>
      <w:r>
        <w:rPr>
          <w:spacing w:val="-5"/>
        </w:rPr>
        <w:t>dne</w:t>
      </w:r>
      <w:r w:rsidR="00C05C28">
        <w:rPr>
          <w:spacing w:val="-5"/>
        </w:rPr>
        <w:t xml:space="preserve"> 6.8.2025</w:t>
      </w:r>
    </w:p>
    <w:p w14:paraId="6AF120D9" w14:textId="5BB557E6" w:rsidR="0072206B" w:rsidRDefault="0072206B">
      <w:pPr>
        <w:pStyle w:val="Zkladntext"/>
        <w:ind w:left="0"/>
        <w:jc w:val="left"/>
        <w:rPr>
          <w:rFonts w:ascii="Trebuchet MS"/>
        </w:rPr>
      </w:pPr>
    </w:p>
    <w:p w14:paraId="3F862722" w14:textId="447BAE59" w:rsidR="0072206B" w:rsidRDefault="0072206B">
      <w:pPr>
        <w:pStyle w:val="Zkladntext"/>
        <w:spacing w:before="81"/>
        <w:ind w:left="0"/>
        <w:jc w:val="left"/>
        <w:rPr>
          <w:rFonts w:ascii="Trebuchet MS"/>
        </w:rPr>
      </w:pPr>
    </w:p>
    <w:p w14:paraId="66016669" w14:textId="24258EFD" w:rsidR="0072206B" w:rsidRPr="00AC7BC5" w:rsidRDefault="005A7561" w:rsidP="005A7561">
      <w:pPr>
        <w:pStyle w:val="Zkladntext"/>
        <w:ind w:left="960"/>
        <w:jc w:val="left"/>
        <w:rPr>
          <w:b/>
          <w:bCs/>
        </w:rPr>
      </w:pPr>
      <w:r>
        <w:rPr>
          <w:rFonts w:ascii="Trebuchet MS"/>
          <w:noProof/>
          <w:sz w:val="51"/>
        </w:rPr>
        <mc:AlternateContent>
          <mc:Choice Requires="wps">
            <w:drawing>
              <wp:anchor distT="0" distB="0" distL="114300" distR="114300" simplePos="0" relativeHeight="251662848" behindDoc="0" locked="0" layoutInCell="1" allowOverlap="1" wp14:anchorId="5F37A797" wp14:editId="326076FA">
                <wp:simplePos x="0" y="0"/>
                <wp:positionH relativeFrom="column">
                  <wp:posOffset>495746</wp:posOffset>
                </wp:positionH>
                <wp:positionV relativeFrom="paragraph">
                  <wp:posOffset>21685</wp:posOffset>
                </wp:positionV>
                <wp:extent cx="2419350" cy="1038225"/>
                <wp:effectExtent l="0" t="0" r="0" b="9525"/>
                <wp:wrapNone/>
                <wp:docPr id="1360678386" name="Textové pole 2"/>
                <wp:cNvGraphicFramePr/>
                <a:graphic xmlns:a="http://schemas.openxmlformats.org/drawingml/2006/main">
                  <a:graphicData uri="http://schemas.microsoft.com/office/word/2010/wordprocessingShape">
                    <wps:wsp>
                      <wps:cNvSpPr txBox="1"/>
                      <wps:spPr>
                        <a:xfrm>
                          <a:off x="0" y="0"/>
                          <a:ext cx="2419350" cy="1038225"/>
                        </a:xfrm>
                        <a:prstGeom prst="rect">
                          <a:avLst/>
                        </a:prstGeom>
                        <a:solidFill>
                          <a:schemeClr val="lt1"/>
                        </a:solidFill>
                        <a:ln w="6350">
                          <a:noFill/>
                        </a:ln>
                      </wps:spPr>
                      <wps:txbx>
                        <w:txbxContent>
                          <w:p w14:paraId="263083F3" w14:textId="246B232D" w:rsidR="005A7561" w:rsidRPr="005A7561" w:rsidRDefault="005A7561" w:rsidP="005A7561">
                            <w:pPr>
                              <w:pStyle w:val="Nadpis1"/>
                              <w:ind w:left="0"/>
                            </w:pPr>
                            <w:r>
                              <w:t>Muzeum hlavního města Prahy</w:t>
                            </w:r>
                          </w:p>
                          <w:p w14:paraId="71EBAD12" w14:textId="77777777" w:rsidR="005A7561" w:rsidRDefault="005A7561" w:rsidP="005A7561">
                            <w:pPr>
                              <w:pStyle w:val="Zkladntext"/>
                              <w:spacing w:line="267" w:lineRule="exact"/>
                              <w:ind w:left="0"/>
                              <w:jc w:val="left"/>
                            </w:pPr>
                            <w:r>
                              <w:t>RNDr.</w:t>
                            </w:r>
                            <w:r>
                              <w:rPr>
                                <w:spacing w:val="-4"/>
                              </w:rPr>
                              <w:t xml:space="preserve"> </w:t>
                            </w:r>
                            <w:r>
                              <w:t>Ing.</w:t>
                            </w:r>
                            <w:r>
                              <w:rPr>
                                <w:spacing w:val="-2"/>
                              </w:rPr>
                              <w:t xml:space="preserve"> </w:t>
                            </w:r>
                            <w:r>
                              <w:t>Ivo</w:t>
                            </w:r>
                            <w:r>
                              <w:rPr>
                                <w:spacing w:val="-3"/>
                              </w:rPr>
                              <w:t xml:space="preserve"> </w:t>
                            </w:r>
                            <w:r>
                              <w:rPr>
                                <w:spacing w:val="-2"/>
                              </w:rPr>
                              <w:t>Macek</w:t>
                            </w:r>
                          </w:p>
                          <w:p w14:paraId="6B6E3530" w14:textId="32B1AC05" w:rsidR="005A7561" w:rsidRDefault="005A7561" w:rsidP="005A7561">
                            <w:pPr>
                              <w:pStyle w:val="Zkladntext"/>
                              <w:spacing w:line="267" w:lineRule="exact"/>
                              <w:ind w:left="0"/>
                              <w:jc w:val="left"/>
                            </w:pPr>
                            <w:r>
                              <w:rPr>
                                <w:spacing w:val="-2"/>
                              </w:rPr>
                              <w:t>ředitel</w:t>
                            </w:r>
                          </w:p>
                          <w:p w14:paraId="3FB99BCD" w14:textId="77777777" w:rsidR="005A7561" w:rsidRDefault="005A7561" w:rsidP="005A7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7A797" id="_x0000_t202" coordsize="21600,21600" o:spt="202" path="m,l,21600r21600,l21600,xe">
                <v:stroke joinstyle="miter"/>
                <v:path gradientshapeok="t" o:connecttype="rect"/>
              </v:shapetype>
              <v:shape id="Textové pole 2" o:spid="_x0000_s1026" type="#_x0000_t202" style="position:absolute;left:0;text-align:left;margin-left:39.05pt;margin-top:1.7pt;width:190.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" fillcolor="white [3201]" stroked="f" strokeweight=".5pt">
                <v:textbox>
                  <w:txbxContent>
                    <w:p w14:paraId="263083F3" w14:textId="246B232D" w:rsidR="005A7561" w:rsidRPr="005A7561" w:rsidRDefault="005A7561" w:rsidP="005A7561">
                      <w:pPr>
                        <w:pStyle w:val="Nadpis1"/>
                        <w:ind w:left="0"/>
                      </w:pPr>
                      <w:r>
                        <w:t>Muzeum hlavního města Prahy</w:t>
                      </w:r>
                    </w:p>
                    <w:p w14:paraId="71EBAD12" w14:textId="77777777" w:rsidR="005A7561" w:rsidRDefault="005A7561" w:rsidP="005A7561">
                      <w:pPr>
                        <w:pStyle w:val="Zkladntext"/>
                        <w:spacing w:line="267" w:lineRule="exact"/>
                        <w:ind w:left="0"/>
                        <w:jc w:val="left"/>
                      </w:pPr>
                      <w:r>
                        <w:t>RNDr.</w:t>
                      </w:r>
                      <w:r>
                        <w:rPr>
                          <w:spacing w:val="-4"/>
                        </w:rPr>
                        <w:t xml:space="preserve"> </w:t>
                      </w:r>
                      <w:r>
                        <w:t>Ing.</w:t>
                      </w:r>
                      <w:r>
                        <w:rPr>
                          <w:spacing w:val="-2"/>
                        </w:rPr>
                        <w:t xml:space="preserve"> </w:t>
                      </w:r>
                      <w:r>
                        <w:t>Ivo</w:t>
                      </w:r>
                      <w:r>
                        <w:rPr>
                          <w:spacing w:val="-3"/>
                        </w:rPr>
                        <w:t xml:space="preserve"> </w:t>
                      </w:r>
                      <w:r>
                        <w:rPr>
                          <w:spacing w:val="-2"/>
                        </w:rPr>
                        <w:t>Macek</w:t>
                      </w:r>
                    </w:p>
                    <w:p w14:paraId="6B6E3530" w14:textId="32B1AC05" w:rsidR="005A7561" w:rsidRDefault="005A7561" w:rsidP="005A7561">
                      <w:pPr>
                        <w:pStyle w:val="Zkladntext"/>
                        <w:spacing w:line="267" w:lineRule="exact"/>
                        <w:ind w:left="0"/>
                        <w:jc w:val="left"/>
                      </w:pPr>
                      <w:r>
                        <w:rPr>
                          <w:spacing w:val="-2"/>
                        </w:rPr>
                        <w:t>ředitel</w:t>
                      </w:r>
                    </w:p>
                    <w:p w14:paraId="3FB99BCD" w14:textId="77777777" w:rsidR="005A7561" w:rsidRDefault="005A7561" w:rsidP="005A7561"/>
                  </w:txbxContent>
                </v:textbox>
              </v:shape>
            </w:pict>
          </mc:Fallback>
        </mc:AlternateContent>
      </w:r>
      <w:r>
        <w:rPr>
          <w:rFonts w:ascii="Trebuchet MS"/>
          <w:noProof/>
          <w:sz w:val="51"/>
        </w:rPr>
        <mc:AlternateContent>
          <mc:Choice Requires="wps">
            <w:drawing>
              <wp:anchor distT="0" distB="0" distL="114300" distR="114300" simplePos="0" relativeHeight="251658752" behindDoc="0" locked="0" layoutInCell="1" allowOverlap="1" wp14:anchorId="630C8732" wp14:editId="72A405A9">
                <wp:simplePos x="0" y="0"/>
                <wp:positionH relativeFrom="column">
                  <wp:posOffset>3321354</wp:posOffset>
                </wp:positionH>
                <wp:positionV relativeFrom="paragraph">
                  <wp:posOffset>12558</wp:posOffset>
                </wp:positionV>
                <wp:extent cx="2419350" cy="1038225"/>
                <wp:effectExtent l="0" t="0" r="0" b="9525"/>
                <wp:wrapNone/>
                <wp:docPr id="2081681751" name="Textové pole 2"/>
                <wp:cNvGraphicFramePr/>
                <a:graphic xmlns:a="http://schemas.openxmlformats.org/drawingml/2006/main">
                  <a:graphicData uri="http://schemas.microsoft.com/office/word/2010/wordprocessingShape">
                    <wps:wsp>
                      <wps:cNvSpPr txBox="1"/>
                      <wps:spPr>
                        <a:xfrm>
                          <a:off x="0" y="0"/>
                          <a:ext cx="2419350" cy="1038225"/>
                        </a:xfrm>
                        <a:prstGeom prst="rect">
                          <a:avLst/>
                        </a:prstGeom>
                        <a:solidFill>
                          <a:schemeClr val="lt1"/>
                        </a:solidFill>
                        <a:ln w="6350">
                          <a:noFill/>
                        </a:ln>
                      </wps:spPr>
                      <wps:txbx>
                        <w:txbxContent>
                          <w:p w14:paraId="054E0679" w14:textId="77777777" w:rsidR="00B87E12" w:rsidRPr="005A7561" w:rsidRDefault="00B87E12" w:rsidP="005A7561">
                            <w:pPr>
                              <w:pStyle w:val="Nadpis1"/>
                              <w:ind w:left="0"/>
                            </w:pPr>
                            <w:r w:rsidRPr="005A7561">
                              <w:t>Lunchmeat studio, s. r. o.</w:t>
                            </w:r>
                          </w:p>
                          <w:p w14:paraId="3D92B8E7" w14:textId="77777777" w:rsidR="00B87E12" w:rsidRPr="005A7561" w:rsidRDefault="00B87E12" w:rsidP="005A7561">
                            <w:pPr>
                              <w:pStyle w:val="Nadpis1"/>
                              <w:ind w:left="0"/>
                              <w:rPr>
                                <w:b w:val="0"/>
                                <w:bCs w:val="0"/>
                              </w:rPr>
                            </w:pPr>
                            <w:r w:rsidRPr="005A7561">
                              <w:rPr>
                                <w:b w:val="0"/>
                                <w:bCs w:val="0"/>
                              </w:rPr>
                              <w:t>Jakub Pešek</w:t>
                            </w:r>
                          </w:p>
                          <w:p w14:paraId="48917DCE" w14:textId="764E86B5" w:rsidR="00B87E12" w:rsidRPr="005A7561" w:rsidRDefault="00B87E12" w:rsidP="005A7561">
                            <w:pPr>
                              <w:pStyle w:val="Nadpis1"/>
                              <w:ind w:left="0"/>
                              <w:rPr>
                                <w:b w:val="0"/>
                                <w:bCs w:val="0"/>
                              </w:rPr>
                            </w:pPr>
                            <w:r w:rsidRPr="005A7561">
                              <w:rPr>
                                <w:b w:val="0"/>
                                <w:bCs w:val="0"/>
                              </w:rPr>
                              <w:t>jednatel</w:t>
                            </w:r>
                          </w:p>
                          <w:p w14:paraId="220122B2" w14:textId="77777777" w:rsidR="00B87E12" w:rsidRDefault="00B87E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C8732" id="_x0000_s1027" type="#_x0000_t202" style="position:absolute;left:0;text-align:left;margin-left:261.5pt;margin-top:1pt;width:190.5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" fillcolor="white [3201]" stroked="f" strokeweight=".5pt">
                <v:textbox>
                  <w:txbxContent>
                    <w:p w14:paraId="054E0679" w14:textId="77777777" w:rsidR="00B87E12" w:rsidRPr="005A7561" w:rsidRDefault="00B87E12" w:rsidP="005A7561">
                      <w:pPr>
                        <w:pStyle w:val="Nadpis1"/>
                        <w:ind w:left="0"/>
                      </w:pPr>
                      <w:proofErr w:type="spellStart"/>
                      <w:r w:rsidRPr="005A7561">
                        <w:t>Lunchmeat</w:t>
                      </w:r>
                      <w:proofErr w:type="spellEnd"/>
                      <w:r w:rsidRPr="005A7561">
                        <w:t> studio, s. r. o.</w:t>
                      </w:r>
                    </w:p>
                    <w:p w14:paraId="3D92B8E7" w14:textId="77777777" w:rsidR="00B87E12" w:rsidRPr="005A7561" w:rsidRDefault="00B87E12" w:rsidP="005A7561">
                      <w:pPr>
                        <w:pStyle w:val="Nadpis1"/>
                        <w:ind w:left="0"/>
                        <w:rPr>
                          <w:b w:val="0"/>
                          <w:bCs w:val="0"/>
                        </w:rPr>
                      </w:pPr>
                      <w:r w:rsidRPr="005A7561">
                        <w:rPr>
                          <w:b w:val="0"/>
                          <w:bCs w:val="0"/>
                        </w:rPr>
                        <w:t>Jakub Pešek</w:t>
                      </w:r>
                    </w:p>
                    <w:p w14:paraId="48917DCE" w14:textId="764E86B5" w:rsidR="00B87E12" w:rsidRPr="005A7561" w:rsidRDefault="00B87E12" w:rsidP="005A7561">
                      <w:pPr>
                        <w:pStyle w:val="Nadpis1"/>
                        <w:ind w:left="0"/>
                        <w:rPr>
                          <w:b w:val="0"/>
                          <w:bCs w:val="0"/>
                        </w:rPr>
                      </w:pPr>
                      <w:r w:rsidRPr="005A7561">
                        <w:rPr>
                          <w:b w:val="0"/>
                          <w:bCs w:val="0"/>
                        </w:rPr>
                        <w:t>jednatel</w:t>
                      </w:r>
                    </w:p>
                    <w:p w14:paraId="220122B2" w14:textId="77777777" w:rsidR="00B87E12" w:rsidRDefault="00B87E12"/>
                  </w:txbxContent>
                </v:textbox>
              </v:shape>
            </w:pict>
          </mc:Fallback>
        </mc:AlternateContent>
      </w:r>
      <w:r w:rsidR="00784F67">
        <w:br w:type="column"/>
      </w:r>
      <w:r w:rsidR="00784F67" w:rsidRPr="00AC7BC5">
        <w:rPr>
          <w:b/>
          <w:bCs/>
        </w:rPr>
        <w:lastRenderedPageBreak/>
        <w:t>Příloha</w:t>
      </w:r>
      <w:r w:rsidR="00784F67" w:rsidRPr="00AC7BC5">
        <w:rPr>
          <w:b/>
          <w:bCs/>
          <w:spacing w:val="-13"/>
        </w:rPr>
        <w:t xml:space="preserve"> </w:t>
      </w:r>
      <w:r w:rsidR="00784F67" w:rsidRPr="00AC7BC5">
        <w:rPr>
          <w:b/>
          <w:bCs/>
        </w:rPr>
        <w:t>č.</w:t>
      </w:r>
      <w:r w:rsidR="00784F67" w:rsidRPr="00AC7BC5">
        <w:rPr>
          <w:b/>
          <w:bCs/>
          <w:spacing w:val="-12"/>
        </w:rPr>
        <w:t xml:space="preserve"> </w:t>
      </w:r>
      <w:r w:rsidR="00784F67" w:rsidRPr="00AC7BC5">
        <w:rPr>
          <w:b/>
          <w:bCs/>
        </w:rPr>
        <w:t>1</w:t>
      </w:r>
      <w:r w:rsidR="00784F67" w:rsidRPr="00AC7BC5">
        <w:rPr>
          <w:b/>
          <w:bCs/>
          <w:spacing w:val="-13"/>
        </w:rPr>
        <w:t xml:space="preserve"> </w:t>
      </w:r>
      <w:r w:rsidR="00784F67" w:rsidRPr="00AC7BC5">
        <w:rPr>
          <w:b/>
          <w:bCs/>
        </w:rPr>
        <w:t>ke</w:t>
      </w:r>
      <w:r w:rsidR="00784F67" w:rsidRPr="00AC7BC5">
        <w:rPr>
          <w:b/>
          <w:bCs/>
          <w:spacing w:val="-12"/>
        </w:rPr>
        <w:t xml:space="preserve"> </w:t>
      </w:r>
      <w:r w:rsidR="00784F67" w:rsidRPr="00AC7BC5">
        <w:rPr>
          <w:b/>
          <w:bCs/>
        </w:rPr>
        <w:t>Smlouvě</w:t>
      </w:r>
      <w:r w:rsidR="00784F67" w:rsidRPr="00AC7BC5">
        <w:rPr>
          <w:b/>
          <w:bCs/>
          <w:spacing w:val="-13"/>
        </w:rPr>
        <w:t xml:space="preserve"> </w:t>
      </w:r>
      <w:r w:rsidR="00784F67" w:rsidRPr="00AC7BC5">
        <w:rPr>
          <w:b/>
          <w:bCs/>
        </w:rPr>
        <w:t>o</w:t>
      </w:r>
      <w:r w:rsidR="00784F67" w:rsidRPr="00AC7BC5">
        <w:rPr>
          <w:b/>
          <w:bCs/>
          <w:spacing w:val="-12"/>
        </w:rPr>
        <w:t xml:space="preserve"> </w:t>
      </w:r>
      <w:r w:rsidR="00784F67" w:rsidRPr="00AC7BC5">
        <w:rPr>
          <w:b/>
          <w:bCs/>
        </w:rPr>
        <w:t>dílo</w:t>
      </w:r>
      <w:r w:rsidR="00784F67" w:rsidRPr="00AC7BC5">
        <w:rPr>
          <w:b/>
          <w:bCs/>
          <w:spacing w:val="-13"/>
        </w:rPr>
        <w:t xml:space="preserve"> </w:t>
      </w:r>
      <w:r w:rsidR="00784F67" w:rsidRPr="00AC7BC5">
        <w:rPr>
          <w:b/>
          <w:bCs/>
        </w:rPr>
        <w:t>č.</w:t>
      </w:r>
      <w:r w:rsidR="00784F67" w:rsidRPr="00AC7BC5">
        <w:rPr>
          <w:b/>
          <w:bCs/>
          <w:spacing w:val="-12"/>
        </w:rPr>
        <w:t xml:space="preserve"> </w:t>
      </w:r>
      <w:r w:rsidR="00784F67" w:rsidRPr="00AC7BC5">
        <w:rPr>
          <w:b/>
          <w:bCs/>
        </w:rPr>
        <w:t>MUZ/</w:t>
      </w:r>
      <w:r w:rsidR="00AC7BC5" w:rsidRPr="00AC7BC5">
        <w:rPr>
          <w:b/>
          <w:bCs/>
        </w:rPr>
        <w:t>205</w:t>
      </w:r>
      <w:r w:rsidR="00784F67" w:rsidRPr="00AC7BC5">
        <w:rPr>
          <w:b/>
          <w:bCs/>
        </w:rPr>
        <w:t>/202</w:t>
      </w:r>
      <w:r w:rsidR="00B87E12" w:rsidRPr="00AC7BC5">
        <w:rPr>
          <w:b/>
          <w:bCs/>
        </w:rPr>
        <w:t>5</w:t>
      </w:r>
      <w:r w:rsidR="00784F67" w:rsidRPr="00AC7BC5">
        <w:rPr>
          <w:b/>
          <w:bCs/>
        </w:rPr>
        <w:t xml:space="preserve"> Cenová nabídka</w:t>
      </w:r>
    </w:p>
    <w:p w14:paraId="3832B7D8" w14:textId="03BBECE1" w:rsidR="0072206B" w:rsidRDefault="0072206B">
      <w:pPr>
        <w:pStyle w:val="Nadpis1"/>
        <w:spacing w:line="480" w:lineRule="auto"/>
      </w:pPr>
    </w:p>
    <w:p w14:paraId="0B7F1154" w14:textId="415038F7" w:rsidR="009F751D" w:rsidRDefault="000432E2">
      <w:pPr>
        <w:spacing w:before="37" w:line="480" w:lineRule="auto"/>
        <w:ind w:left="852" w:right="6093"/>
        <w:rPr>
          <w:b/>
        </w:rPr>
      </w:pPr>
      <w:r>
        <w:rPr>
          <w:b/>
          <w:noProof/>
        </w:rPr>
        <w:drawing>
          <wp:inline distT="0" distB="0" distL="0" distR="0" wp14:anchorId="61720E24" wp14:editId="20BB0234">
            <wp:extent cx="4413250" cy="1612900"/>
            <wp:effectExtent l="0" t="0" r="6350" b="6350"/>
            <wp:docPr id="171896514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3250" cy="1612900"/>
                    </a:xfrm>
                    <a:prstGeom prst="rect">
                      <a:avLst/>
                    </a:prstGeom>
                    <a:noFill/>
                    <a:ln>
                      <a:noFill/>
                    </a:ln>
                  </pic:spPr>
                </pic:pic>
              </a:graphicData>
            </a:graphic>
          </wp:inline>
        </w:drawing>
      </w:r>
    </w:p>
    <w:p w14:paraId="3BC2E657" w14:textId="612838DD" w:rsidR="009F751D" w:rsidRDefault="009F751D">
      <w:pPr>
        <w:spacing w:before="37" w:line="480" w:lineRule="auto"/>
        <w:ind w:left="852" w:right="6093"/>
        <w:rPr>
          <w:b/>
        </w:rPr>
      </w:pPr>
    </w:p>
    <w:p w14:paraId="336E06B6" w14:textId="77777777" w:rsidR="009F751D" w:rsidRDefault="009F751D">
      <w:pPr>
        <w:spacing w:before="37" w:line="480" w:lineRule="auto"/>
        <w:ind w:left="852" w:right="6093"/>
        <w:rPr>
          <w:b/>
        </w:rPr>
      </w:pPr>
    </w:p>
    <w:p w14:paraId="001065A2" w14:textId="33D63CDF" w:rsidR="009F751D" w:rsidRDefault="009F751D">
      <w:pPr>
        <w:spacing w:before="37" w:line="480" w:lineRule="auto"/>
        <w:ind w:left="852" w:right="6093"/>
        <w:rPr>
          <w:b/>
        </w:rPr>
      </w:pPr>
    </w:p>
    <w:p w14:paraId="763A1104" w14:textId="77777777" w:rsidR="009F751D" w:rsidRDefault="009F751D">
      <w:pPr>
        <w:spacing w:before="37" w:line="480" w:lineRule="auto"/>
        <w:ind w:left="852" w:right="6093"/>
        <w:rPr>
          <w:b/>
        </w:rPr>
      </w:pPr>
    </w:p>
    <w:p w14:paraId="521D4564" w14:textId="77777777" w:rsidR="009F751D" w:rsidRDefault="009F751D">
      <w:pPr>
        <w:spacing w:before="37" w:line="480" w:lineRule="auto"/>
        <w:ind w:left="852" w:right="6093"/>
        <w:rPr>
          <w:b/>
        </w:rPr>
      </w:pPr>
    </w:p>
    <w:p w14:paraId="27E2B725" w14:textId="77777777" w:rsidR="009F751D" w:rsidRDefault="009F751D">
      <w:pPr>
        <w:spacing w:before="37" w:line="480" w:lineRule="auto"/>
        <w:ind w:left="852" w:right="6093"/>
        <w:rPr>
          <w:b/>
        </w:rPr>
      </w:pPr>
    </w:p>
    <w:p w14:paraId="657F6BBC" w14:textId="18670B6D" w:rsidR="009F751D" w:rsidRDefault="009F751D">
      <w:pPr>
        <w:spacing w:before="37" w:line="480" w:lineRule="auto"/>
        <w:ind w:left="852" w:right="6093"/>
        <w:rPr>
          <w:b/>
        </w:rPr>
      </w:pPr>
    </w:p>
    <w:p w14:paraId="290F5411" w14:textId="77777777" w:rsidR="009F751D" w:rsidRDefault="009F751D">
      <w:pPr>
        <w:spacing w:before="37" w:line="480" w:lineRule="auto"/>
        <w:ind w:left="852" w:right="6093"/>
        <w:rPr>
          <w:b/>
        </w:rPr>
      </w:pPr>
    </w:p>
    <w:p w14:paraId="7266522A" w14:textId="77777777" w:rsidR="009F751D" w:rsidRDefault="009F751D">
      <w:pPr>
        <w:spacing w:before="37" w:line="480" w:lineRule="auto"/>
        <w:ind w:left="852" w:right="6093"/>
        <w:rPr>
          <w:b/>
        </w:rPr>
      </w:pPr>
    </w:p>
    <w:p w14:paraId="5A28B5EB" w14:textId="77777777" w:rsidR="009F751D" w:rsidRDefault="009F751D">
      <w:pPr>
        <w:spacing w:before="37" w:line="480" w:lineRule="auto"/>
        <w:ind w:left="852" w:right="6093"/>
        <w:rPr>
          <w:b/>
        </w:rPr>
      </w:pPr>
    </w:p>
    <w:p w14:paraId="03F82D24" w14:textId="77777777" w:rsidR="009F751D" w:rsidRDefault="009F751D">
      <w:pPr>
        <w:spacing w:before="37" w:line="480" w:lineRule="auto"/>
        <w:ind w:left="852" w:right="6093"/>
        <w:rPr>
          <w:b/>
        </w:rPr>
      </w:pPr>
    </w:p>
    <w:p w14:paraId="0C10F279" w14:textId="77777777" w:rsidR="009F751D" w:rsidRDefault="009F751D">
      <w:pPr>
        <w:spacing w:before="37" w:line="480" w:lineRule="auto"/>
        <w:ind w:left="852" w:right="6093"/>
        <w:rPr>
          <w:b/>
        </w:rPr>
      </w:pPr>
    </w:p>
    <w:p w14:paraId="16145266" w14:textId="77777777" w:rsidR="009F751D" w:rsidRDefault="009F751D">
      <w:pPr>
        <w:spacing w:before="37" w:line="480" w:lineRule="auto"/>
        <w:ind w:left="852" w:right="6093"/>
        <w:rPr>
          <w:b/>
        </w:rPr>
      </w:pPr>
    </w:p>
    <w:p w14:paraId="239365A8" w14:textId="1891D689" w:rsidR="009F751D" w:rsidRDefault="009F751D">
      <w:pPr>
        <w:spacing w:before="37" w:line="480" w:lineRule="auto"/>
        <w:ind w:left="852" w:right="6093"/>
        <w:rPr>
          <w:b/>
        </w:rPr>
      </w:pPr>
    </w:p>
    <w:p w14:paraId="32A32782" w14:textId="77777777" w:rsidR="009F751D" w:rsidRDefault="009F751D">
      <w:pPr>
        <w:spacing w:before="37" w:line="480" w:lineRule="auto"/>
        <w:ind w:left="852" w:right="6093"/>
        <w:rPr>
          <w:b/>
        </w:rPr>
      </w:pPr>
    </w:p>
    <w:p w14:paraId="0E73DED4" w14:textId="77777777" w:rsidR="009F751D" w:rsidRDefault="009F751D">
      <w:pPr>
        <w:spacing w:before="37" w:line="480" w:lineRule="auto"/>
        <w:ind w:left="852" w:right="6093"/>
        <w:rPr>
          <w:b/>
        </w:rPr>
      </w:pPr>
    </w:p>
    <w:p w14:paraId="1C27203B" w14:textId="77777777" w:rsidR="009F751D" w:rsidRDefault="009F751D">
      <w:pPr>
        <w:spacing w:before="37" w:line="480" w:lineRule="auto"/>
        <w:ind w:left="852" w:right="6093"/>
        <w:rPr>
          <w:b/>
        </w:rPr>
      </w:pPr>
    </w:p>
    <w:p w14:paraId="02135B9B" w14:textId="77777777" w:rsidR="009F751D" w:rsidRDefault="009F751D">
      <w:pPr>
        <w:spacing w:before="37" w:line="480" w:lineRule="auto"/>
        <w:ind w:left="852" w:right="6093"/>
        <w:rPr>
          <w:b/>
        </w:rPr>
      </w:pPr>
    </w:p>
    <w:p w14:paraId="1B3DAE6A" w14:textId="77777777" w:rsidR="009F751D" w:rsidRDefault="009F751D">
      <w:pPr>
        <w:spacing w:before="37" w:line="480" w:lineRule="auto"/>
        <w:ind w:left="852" w:right="6093"/>
        <w:rPr>
          <w:b/>
        </w:rPr>
      </w:pPr>
    </w:p>
    <w:p w14:paraId="287139DD" w14:textId="627AA0AA" w:rsidR="005A7561" w:rsidRDefault="00633C7B" w:rsidP="00633C7B">
      <w:pPr>
        <w:spacing w:before="37" w:line="480" w:lineRule="auto"/>
        <w:ind w:right="6093"/>
        <w:rPr>
          <w:b/>
        </w:rPr>
      </w:pPr>
      <w:r>
        <w:rPr>
          <w:b/>
        </w:rPr>
        <w:lastRenderedPageBreak/>
        <w:t xml:space="preserve">                 </w:t>
      </w:r>
      <w:r w:rsidR="00784F67">
        <w:rPr>
          <w:b/>
        </w:rPr>
        <w:t>Příloha</w:t>
      </w:r>
      <w:r w:rsidR="00784F67">
        <w:rPr>
          <w:b/>
          <w:spacing w:val="-13"/>
        </w:rPr>
        <w:t xml:space="preserve"> </w:t>
      </w:r>
      <w:r w:rsidR="00784F67">
        <w:rPr>
          <w:b/>
        </w:rPr>
        <w:t>č.</w:t>
      </w:r>
      <w:r w:rsidR="00784F67">
        <w:rPr>
          <w:b/>
          <w:spacing w:val="-12"/>
        </w:rPr>
        <w:t xml:space="preserve"> </w:t>
      </w:r>
      <w:r w:rsidR="00784F67">
        <w:rPr>
          <w:b/>
        </w:rPr>
        <w:t>2</w:t>
      </w:r>
      <w:r w:rsidR="00784F67">
        <w:rPr>
          <w:b/>
          <w:spacing w:val="-13"/>
        </w:rPr>
        <w:t xml:space="preserve"> </w:t>
      </w:r>
      <w:r w:rsidR="00784F67">
        <w:rPr>
          <w:b/>
        </w:rPr>
        <w:t>ke</w:t>
      </w:r>
      <w:r w:rsidR="00784F67">
        <w:rPr>
          <w:b/>
          <w:spacing w:val="-12"/>
        </w:rPr>
        <w:t xml:space="preserve"> </w:t>
      </w:r>
      <w:r w:rsidR="00784F67">
        <w:rPr>
          <w:b/>
        </w:rPr>
        <w:t>Smlouvě</w:t>
      </w:r>
      <w:r w:rsidR="00784F67">
        <w:rPr>
          <w:b/>
          <w:spacing w:val="-13"/>
        </w:rPr>
        <w:t xml:space="preserve"> </w:t>
      </w:r>
      <w:r w:rsidR="00784F67">
        <w:rPr>
          <w:b/>
        </w:rPr>
        <w:t>o</w:t>
      </w:r>
      <w:r w:rsidR="00784F67">
        <w:rPr>
          <w:b/>
          <w:spacing w:val="-12"/>
        </w:rPr>
        <w:t xml:space="preserve"> </w:t>
      </w:r>
      <w:r w:rsidR="00784F67">
        <w:rPr>
          <w:b/>
        </w:rPr>
        <w:t>dílo</w:t>
      </w:r>
      <w:r w:rsidR="00784F67">
        <w:rPr>
          <w:b/>
          <w:spacing w:val="-13"/>
        </w:rPr>
        <w:t xml:space="preserve"> </w:t>
      </w:r>
      <w:r w:rsidR="00784F67">
        <w:rPr>
          <w:b/>
        </w:rPr>
        <w:t>č.</w:t>
      </w:r>
      <w:r w:rsidR="00784F67">
        <w:rPr>
          <w:b/>
          <w:spacing w:val="-12"/>
        </w:rPr>
        <w:t xml:space="preserve"> </w:t>
      </w:r>
      <w:r w:rsidR="00784F67">
        <w:rPr>
          <w:b/>
        </w:rPr>
        <w:t>MUZ/</w:t>
      </w:r>
      <w:r w:rsidR="00AC7BC5">
        <w:rPr>
          <w:b/>
        </w:rPr>
        <w:t>205</w:t>
      </w:r>
      <w:r w:rsidR="00784F67">
        <w:rPr>
          <w:b/>
        </w:rPr>
        <w:t>/202</w:t>
      </w:r>
      <w:r w:rsidR="005A7561">
        <w:rPr>
          <w:b/>
        </w:rPr>
        <w:t>5</w:t>
      </w:r>
    </w:p>
    <w:p w14:paraId="607DAFC2" w14:textId="19B74F7D" w:rsidR="00FD51F2" w:rsidRPr="00AC7BC5" w:rsidRDefault="00784F67" w:rsidP="00FD51F2">
      <w:pPr>
        <w:spacing w:before="37" w:line="480" w:lineRule="auto"/>
        <w:ind w:left="852" w:right="6093"/>
        <w:rPr>
          <w:bCs/>
        </w:rPr>
      </w:pPr>
      <w:r w:rsidRPr="00AC7BC5">
        <w:rPr>
          <w:bCs/>
        </w:rPr>
        <w:t>Časový harmonogram</w:t>
      </w:r>
    </w:p>
    <w:p w14:paraId="2AF53399" w14:textId="77777777" w:rsidR="005A7561" w:rsidRDefault="00FD51F2" w:rsidP="00FD51F2">
      <w:pPr>
        <w:ind w:left="852"/>
      </w:pPr>
      <w:r>
        <w:t>Přesný realizační harmonogram bude stanoven po vzájemné dohodě smluvních stran.</w:t>
      </w:r>
    </w:p>
    <w:p w14:paraId="2D0EBB42" w14:textId="1BC94AAD" w:rsidR="00FD51F2" w:rsidRDefault="00FD51F2" w:rsidP="00FD51F2">
      <w:pPr>
        <w:ind w:left="852"/>
      </w:pPr>
      <w:r>
        <w:t>Níže uvedený časový rámec představuje předběžný návrh postupu realizace díla:</w:t>
      </w:r>
    </w:p>
    <w:p w14:paraId="29329D4F" w14:textId="77777777" w:rsidR="00FD51F2" w:rsidRDefault="00FD51F2" w:rsidP="00FD51F2"/>
    <w:p w14:paraId="15C99A5F" w14:textId="77777777" w:rsidR="00FD51F2" w:rsidRDefault="00FD51F2" w:rsidP="00FD51F2">
      <w:pPr>
        <w:ind w:left="132" w:firstLine="720"/>
      </w:pPr>
      <w:r>
        <w:t>Do 31. 7. 2025 – předání čistopisu technicko-konstrukčního řešení díla;</w:t>
      </w:r>
    </w:p>
    <w:p w14:paraId="7233EA9A" w14:textId="251A772F" w:rsidR="00FD51F2" w:rsidRDefault="00FD51F2" w:rsidP="00FD51F2">
      <w:r>
        <w:tab/>
      </w:r>
    </w:p>
    <w:p w14:paraId="4CBC09B6" w14:textId="77777777" w:rsidR="00FD51F2" w:rsidRDefault="00FD51F2" w:rsidP="00FD51F2">
      <w:pPr>
        <w:ind w:left="132" w:firstLine="720"/>
      </w:pPr>
      <w:r>
        <w:t>12. 9. – 16. 9. 2025 – instalace díla na určeném místě;</w:t>
      </w:r>
    </w:p>
    <w:p w14:paraId="64CD5705" w14:textId="77777777" w:rsidR="00FD51F2" w:rsidRDefault="00FD51F2" w:rsidP="00FD51F2"/>
    <w:p w14:paraId="349034BB" w14:textId="532F2C5D" w:rsidR="00FD51F2" w:rsidRDefault="00FD51F2" w:rsidP="00FD51F2">
      <w:pPr>
        <w:ind w:left="132" w:firstLine="720"/>
      </w:pPr>
      <w:r>
        <w:t>18. 9. – 30. 9. 2025 – umístění a veřejná prezentace díla na určeném místě;</w:t>
      </w:r>
    </w:p>
    <w:p w14:paraId="1B43C294" w14:textId="77777777" w:rsidR="00FD51F2" w:rsidRDefault="00FD51F2" w:rsidP="00FD51F2"/>
    <w:p w14:paraId="118C56AD" w14:textId="77777777" w:rsidR="00FD51F2" w:rsidRDefault="00FD51F2" w:rsidP="00FD51F2">
      <w:pPr>
        <w:ind w:left="132" w:firstLine="720"/>
      </w:pPr>
      <w:r>
        <w:t>1. 10. – 2. 10. 2025 – demontáž a odvoz díla.</w:t>
      </w:r>
    </w:p>
    <w:p w14:paraId="4FE5D315" w14:textId="77777777" w:rsidR="00FD51F2" w:rsidRDefault="00FD51F2" w:rsidP="00FD51F2"/>
    <w:p w14:paraId="347C7992" w14:textId="77777777" w:rsidR="005A7561" w:rsidRDefault="00FD51F2" w:rsidP="00FD51F2">
      <w:pPr>
        <w:ind w:left="852"/>
      </w:pPr>
      <w:r>
        <w:t>Smluvní strany se zavazují včas spolupracovat při upřesnění a schválení závazného harmonogramu tak,</w:t>
      </w:r>
    </w:p>
    <w:p w14:paraId="3EDFBB39" w14:textId="5A9C2D23" w:rsidR="00FD51F2" w:rsidRDefault="00FD51F2" w:rsidP="00FD51F2">
      <w:pPr>
        <w:ind w:left="852"/>
      </w:pPr>
      <w:r>
        <w:t>aby mohly být jednotlivé fáze realizace provedeny řádně a včas.</w:t>
      </w:r>
    </w:p>
    <w:sectPr w:rsidR="00FD51F2">
      <w:pgSz w:w="11910" w:h="16840"/>
      <w:pgMar w:top="1240" w:right="141" w:bottom="920" w:left="566" w:header="0"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5A21B" w14:textId="77777777" w:rsidR="00EB5381" w:rsidRDefault="00EB5381">
      <w:r>
        <w:separator/>
      </w:r>
    </w:p>
  </w:endnote>
  <w:endnote w:type="continuationSeparator" w:id="0">
    <w:p w14:paraId="610A9293" w14:textId="77777777" w:rsidR="00EB5381" w:rsidRDefault="00EB5381">
      <w:r>
        <w:continuationSeparator/>
      </w:r>
    </w:p>
  </w:endnote>
  <w:endnote w:type="continuationNotice" w:id="1">
    <w:p w14:paraId="1291ABF0" w14:textId="77777777" w:rsidR="00EB5381" w:rsidRDefault="00EB5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0882" w14:textId="77777777" w:rsidR="0072206B" w:rsidRDefault="00784F67">
    <w:pPr>
      <w:pStyle w:val="Zkladntext"/>
      <w:spacing w:line="14" w:lineRule="auto"/>
      <w:ind w:left="0"/>
      <w:jc w:val="left"/>
      <w:rPr>
        <w:sz w:val="20"/>
      </w:rPr>
    </w:pPr>
    <w:r>
      <w:rPr>
        <w:noProof/>
        <w:sz w:val="20"/>
      </w:rPr>
      <mc:AlternateContent>
        <mc:Choice Requires="wps">
          <w:drawing>
            <wp:anchor distT="0" distB="0" distL="0" distR="0" simplePos="0" relativeHeight="251658240" behindDoc="1" locked="0" layoutInCell="1" allowOverlap="1" wp14:anchorId="52A30FC9" wp14:editId="54A186AF">
              <wp:simplePos x="0" y="0"/>
              <wp:positionH relativeFrom="page">
                <wp:posOffset>3678046</wp:posOffset>
              </wp:positionH>
              <wp:positionV relativeFrom="page">
                <wp:posOffset>10088427</wp:posOffset>
              </wp:positionV>
              <wp:extent cx="1784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65735"/>
                      </a:xfrm>
                      <a:prstGeom prst="rect">
                        <a:avLst/>
                      </a:prstGeom>
                    </wps:spPr>
                    <wps:txbx>
                      <w:txbxContent>
                        <w:p w14:paraId="6C19BBC0" w14:textId="77777777" w:rsidR="0072206B" w:rsidRDefault="00784F67">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52A30FC9" id="_x0000_t202" coordsize="21600,21600" o:spt="202" path="m,l,21600r21600,l21600,xe">
              <v:stroke joinstyle="miter"/>
              <v:path gradientshapeok="t" o:connecttype="rect"/>
            </v:shapetype>
            <v:shape id="Textbox 1" o:spid="_x0000_s1028" type="#_x0000_t202" style="position:absolute;margin-left:289.6pt;margin-top:794.35pt;width:14.0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" filled="f" stroked="f">
              <v:textbox inset="0,0,0,0">
                <w:txbxContent>
                  <w:p w14:paraId="6C19BBC0" w14:textId="77777777" w:rsidR="0072206B" w:rsidRDefault="00784F67">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8E1B5" w14:textId="77777777" w:rsidR="00EB5381" w:rsidRDefault="00EB5381">
      <w:r>
        <w:separator/>
      </w:r>
    </w:p>
  </w:footnote>
  <w:footnote w:type="continuationSeparator" w:id="0">
    <w:p w14:paraId="6AA0BD27" w14:textId="77777777" w:rsidR="00EB5381" w:rsidRDefault="00EB5381">
      <w:r>
        <w:continuationSeparator/>
      </w:r>
    </w:p>
  </w:footnote>
  <w:footnote w:type="continuationNotice" w:id="1">
    <w:p w14:paraId="2184E4EC" w14:textId="77777777" w:rsidR="00EB5381" w:rsidRDefault="00EB53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6C1"/>
    <w:multiLevelType w:val="hybridMultilevel"/>
    <w:tmpl w:val="CF1E5488"/>
    <w:lvl w:ilvl="0" w:tplc="59A206C2">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BE52BF2A">
      <w:numFmt w:val="bullet"/>
      <w:lvlText w:val="•"/>
      <w:lvlJc w:val="left"/>
      <w:pPr>
        <w:ind w:left="2217" w:hanging="360"/>
      </w:pPr>
      <w:rPr>
        <w:rFonts w:hint="default"/>
        <w:lang w:val="cs-CZ" w:eastAsia="en-US" w:bidi="ar-SA"/>
      </w:rPr>
    </w:lvl>
    <w:lvl w:ilvl="2" w:tplc="2836EDDC">
      <w:numFmt w:val="bullet"/>
      <w:lvlText w:val="•"/>
      <w:lvlJc w:val="left"/>
      <w:pPr>
        <w:ind w:left="3215" w:hanging="360"/>
      </w:pPr>
      <w:rPr>
        <w:rFonts w:hint="default"/>
        <w:lang w:val="cs-CZ" w:eastAsia="en-US" w:bidi="ar-SA"/>
      </w:rPr>
    </w:lvl>
    <w:lvl w:ilvl="3" w:tplc="DABAA4DA">
      <w:numFmt w:val="bullet"/>
      <w:lvlText w:val="•"/>
      <w:lvlJc w:val="left"/>
      <w:pPr>
        <w:ind w:left="4213" w:hanging="360"/>
      </w:pPr>
      <w:rPr>
        <w:rFonts w:hint="default"/>
        <w:lang w:val="cs-CZ" w:eastAsia="en-US" w:bidi="ar-SA"/>
      </w:rPr>
    </w:lvl>
    <w:lvl w:ilvl="4" w:tplc="ACDACA04">
      <w:numFmt w:val="bullet"/>
      <w:lvlText w:val="•"/>
      <w:lvlJc w:val="left"/>
      <w:pPr>
        <w:ind w:left="5211" w:hanging="360"/>
      </w:pPr>
      <w:rPr>
        <w:rFonts w:hint="default"/>
        <w:lang w:val="cs-CZ" w:eastAsia="en-US" w:bidi="ar-SA"/>
      </w:rPr>
    </w:lvl>
    <w:lvl w:ilvl="5" w:tplc="870C4FBA">
      <w:numFmt w:val="bullet"/>
      <w:lvlText w:val="•"/>
      <w:lvlJc w:val="left"/>
      <w:pPr>
        <w:ind w:left="6209" w:hanging="360"/>
      </w:pPr>
      <w:rPr>
        <w:rFonts w:hint="default"/>
        <w:lang w:val="cs-CZ" w:eastAsia="en-US" w:bidi="ar-SA"/>
      </w:rPr>
    </w:lvl>
    <w:lvl w:ilvl="6" w:tplc="067622BE">
      <w:numFmt w:val="bullet"/>
      <w:lvlText w:val="•"/>
      <w:lvlJc w:val="left"/>
      <w:pPr>
        <w:ind w:left="7207" w:hanging="360"/>
      </w:pPr>
      <w:rPr>
        <w:rFonts w:hint="default"/>
        <w:lang w:val="cs-CZ" w:eastAsia="en-US" w:bidi="ar-SA"/>
      </w:rPr>
    </w:lvl>
    <w:lvl w:ilvl="7" w:tplc="24D20216">
      <w:numFmt w:val="bullet"/>
      <w:lvlText w:val="•"/>
      <w:lvlJc w:val="left"/>
      <w:pPr>
        <w:ind w:left="8205" w:hanging="360"/>
      </w:pPr>
      <w:rPr>
        <w:rFonts w:hint="default"/>
        <w:lang w:val="cs-CZ" w:eastAsia="en-US" w:bidi="ar-SA"/>
      </w:rPr>
    </w:lvl>
    <w:lvl w:ilvl="8" w:tplc="58344128">
      <w:numFmt w:val="bullet"/>
      <w:lvlText w:val="•"/>
      <w:lvlJc w:val="left"/>
      <w:pPr>
        <w:ind w:left="9203" w:hanging="360"/>
      </w:pPr>
      <w:rPr>
        <w:rFonts w:hint="default"/>
        <w:lang w:val="cs-CZ" w:eastAsia="en-US" w:bidi="ar-SA"/>
      </w:rPr>
    </w:lvl>
  </w:abstractNum>
  <w:abstractNum w:abstractNumId="1" w15:restartNumberingAfterBreak="0">
    <w:nsid w:val="03CE27AF"/>
    <w:multiLevelType w:val="hybridMultilevel"/>
    <w:tmpl w:val="5BB837C4"/>
    <w:lvl w:ilvl="0" w:tplc="A95E04FC">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7FC40DA6">
      <w:numFmt w:val="bullet"/>
      <w:lvlText w:val="•"/>
      <w:lvlJc w:val="left"/>
      <w:pPr>
        <w:ind w:left="2217" w:hanging="360"/>
      </w:pPr>
      <w:rPr>
        <w:rFonts w:hint="default"/>
        <w:lang w:val="cs-CZ" w:eastAsia="en-US" w:bidi="ar-SA"/>
      </w:rPr>
    </w:lvl>
    <w:lvl w:ilvl="2" w:tplc="EB023CA8">
      <w:numFmt w:val="bullet"/>
      <w:lvlText w:val="•"/>
      <w:lvlJc w:val="left"/>
      <w:pPr>
        <w:ind w:left="3215" w:hanging="360"/>
      </w:pPr>
      <w:rPr>
        <w:rFonts w:hint="default"/>
        <w:lang w:val="cs-CZ" w:eastAsia="en-US" w:bidi="ar-SA"/>
      </w:rPr>
    </w:lvl>
    <w:lvl w:ilvl="3" w:tplc="428E9E66">
      <w:numFmt w:val="bullet"/>
      <w:lvlText w:val="•"/>
      <w:lvlJc w:val="left"/>
      <w:pPr>
        <w:ind w:left="4213" w:hanging="360"/>
      </w:pPr>
      <w:rPr>
        <w:rFonts w:hint="default"/>
        <w:lang w:val="cs-CZ" w:eastAsia="en-US" w:bidi="ar-SA"/>
      </w:rPr>
    </w:lvl>
    <w:lvl w:ilvl="4" w:tplc="3EBAF520">
      <w:numFmt w:val="bullet"/>
      <w:lvlText w:val="•"/>
      <w:lvlJc w:val="left"/>
      <w:pPr>
        <w:ind w:left="5211" w:hanging="360"/>
      </w:pPr>
      <w:rPr>
        <w:rFonts w:hint="default"/>
        <w:lang w:val="cs-CZ" w:eastAsia="en-US" w:bidi="ar-SA"/>
      </w:rPr>
    </w:lvl>
    <w:lvl w:ilvl="5" w:tplc="545E0A2A">
      <w:numFmt w:val="bullet"/>
      <w:lvlText w:val="•"/>
      <w:lvlJc w:val="left"/>
      <w:pPr>
        <w:ind w:left="6209" w:hanging="360"/>
      </w:pPr>
      <w:rPr>
        <w:rFonts w:hint="default"/>
        <w:lang w:val="cs-CZ" w:eastAsia="en-US" w:bidi="ar-SA"/>
      </w:rPr>
    </w:lvl>
    <w:lvl w:ilvl="6" w:tplc="42C25DAC">
      <w:numFmt w:val="bullet"/>
      <w:lvlText w:val="•"/>
      <w:lvlJc w:val="left"/>
      <w:pPr>
        <w:ind w:left="7207" w:hanging="360"/>
      </w:pPr>
      <w:rPr>
        <w:rFonts w:hint="default"/>
        <w:lang w:val="cs-CZ" w:eastAsia="en-US" w:bidi="ar-SA"/>
      </w:rPr>
    </w:lvl>
    <w:lvl w:ilvl="7" w:tplc="1A36092A">
      <w:numFmt w:val="bullet"/>
      <w:lvlText w:val="•"/>
      <w:lvlJc w:val="left"/>
      <w:pPr>
        <w:ind w:left="8205" w:hanging="360"/>
      </w:pPr>
      <w:rPr>
        <w:rFonts w:hint="default"/>
        <w:lang w:val="cs-CZ" w:eastAsia="en-US" w:bidi="ar-SA"/>
      </w:rPr>
    </w:lvl>
    <w:lvl w:ilvl="8" w:tplc="F4B8CBE8">
      <w:numFmt w:val="bullet"/>
      <w:lvlText w:val="•"/>
      <w:lvlJc w:val="left"/>
      <w:pPr>
        <w:ind w:left="9203" w:hanging="360"/>
      </w:pPr>
      <w:rPr>
        <w:rFonts w:hint="default"/>
        <w:lang w:val="cs-CZ" w:eastAsia="en-US" w:bidi="ar-SA"/>
      </w:rPr>
    </w:lvl>
  </w:abstractNum>
  <w:abstractNum w:abstractNumId="2" w15:restartNumberingAfterBreak="0">
    <w:nsid w:val="096D439C"/>
    <w:multiLevelType w:val="multilevel"/>
    <w:tmpl w:val="CE2C0CC2"/>
    <w:lvl w:ilvl="0">
      <w:start w:val="1"/>
      <w:numFmt w:val="decimal"/>
      <w:lvlText w:val="%1."/>
      <w:lvlJc w:val="left"/>
      <w:pPr>
        <w:ind w:left="1212" w:hanging="360"/>
      </w:pPr>
      <w:rPr>
        <w:rFonts w:ascii="Calibri" w:eastAsia="Calibri" w:hAnsi="Calibri" w:cs="Calibri"/>
        <w:b w:val="0"/>
        <w:i w:val="0"/>
        <w:sz w:val="22"/>
        <w:szCs w:val="22"/>
      </w:rPr>
    </w:lvl>
    <w:lvl w:ilvl="1">
      <w:start w:val="1"/>
      <w:numFmt w:val="lowerLetter"/>
      <w:lvlText w:val="%2)"/>
      <w:lvlJc w:val="left"/>
      <w:pPr>
        <w:ind w:left="1572" w:hanging="360"/>
      </w:pPr>
      <w:rPr>
        <w:rFonts w:ascii="Calibri" w:eastAsia="Calibri" w:hAnsi="Calibri" w:cs="Calibri"/>
        <w:b w:val="0"/>
        <w:i w:val="0"/>
        <w:sz w:val="22"/>
        <w:szCs w:val="22"/>
      </w:rPr>
    </w:lvl>
    <w:lvl w:ilvl="2">
      <w:numFmt w:val="bullet"/>
      <w:lvlText w:val="•"/>
      <w:lvlJc w:val="left"/>
      <w:pPr>
        <w:ind w:left="2648" w:hanging="360"/>
      </w:pPr>
    </w:lvl>
    <w:lvl w:ilvl="3">
      <w:numFmt w:val="bullet"/>
      <w:lvlText w:val="•"/>
      <w:lvlJc w:val="left"/>
      <w:pPr>
        <w:ind w:left="3717" w:hanging="360"/>
      </w:pPr>
    </w:lvl>
    <w:lvl w:ilvl="4">
      <w:numFmt w:val="bullet"/>
      <w:lvlText w:val="•"/>
      <w:lvlJc w:val="left"/>
      <w:pPr>
        <w:ind w:left="4786" w:hanging="360"/>
      </w:pPr>
    </w:lvl>
    <w:lvl w:ilvl="5">
      <w:numFmt w:val="bullet"/>
      <w:lvlText w:val="•"/>
      <w:lvlJc w:val="left"/>
      <w:pPr>
        <w:ind w:left="5855" w:hanging="360"/>
      </w:pPr>
    </w:lvl>
    <w:lvl w:ilvl="6">
      <w:numFmt w:val="bullet"/>
      <w:lvlText w:val="•"/>
      <w:lvlJc w:val="left"/>
      <w:pPr>
        <w:ind w:left="6924" w:hanging="360"/>
      </w:pPr>
    </w:lvl>
    <w:lvl w:ilvl="7">
      <w:numFmt w:val="bullet"/>
      <w:lvlText w:val="•"/>
      <w:lvlJc w:val="left"/>
      <w:pPr>
        <w:ind w:left="7992" w:hanging="360"/>
      </w:pPr>
    </w:lvl>
    <w:lvl w:ilvl="8">
      <w:numFmt w:val="bullet"/>
      <w:lvlText w:val="•"/>
      <w:lvlJc w:val="left"/>
      <w:pPr>
        <w:ind w:left="9061" w:hanging="360"/>
      </w:pPr>
    </w:lvl>
  </w:abstractNum>
  <w:abstractNum w:abstractNumId="3" w15:restartNumberingAfterBreak="0">
    <w:nsid w:val="11192311"/>
    <w:multiLevelType w:val="hybridMultilevel"/>
    <w:tmpl w:val="F15E2282"/>
    <w:lvl w:ilvl="0" w:tplc="5BC4F292">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4E322F58">
      <w:numFmt w:val="bullet"/>
      <w:lvlText w:val="•"/>
      <w:lvlJc w:val="left"/>
      <w:pPr>
        <w:ind w:left="2217" w:hanging="360"/>
      </w:pPr>
      <w:rPr>
        <w:rFonts w:hint="default"/>
        <w:lang w:val="cs-CZ" w:eastAsia="en-US" w:bidi="ar-SA"/>
      </w:rPr>
    </w:lvl>
    <w:lvl w:ilvl="2" w:tplc="C8A297F6">
      <w:numFmt w:val="bullet"/>
      <w:lvlText w:val="•"/>
      <w:lvlJc w:val="left"/>
      <w:pPr>
        <w:ind w:left="3215" w:hanging="360"/>
      </w:pPr>
      <w:rPr>
        <w:rFonts w:hint="default"/>
        <w:lang w:val="cs-CZ" w:eastAsia="en-US" w:bidi="ar-SA"/>
      </w:rPr>
    </w:lvl>
    <w:lvl w:ilvl="3" w:tplc="57222D10">
      <w:numFmt w:val="bullet"/>
      <w:lvlText w:val="•"/>
      <w:lvlJc w:val="left"/>
      <w:pPr>
        <w:ind w:left="4213" w:hanging="360"/>
      </w:pPr>
      <w:rPr>
        <w:rFonts w:hint="default"/>
        <w:lang w:val="cs-CZ" w:eastAsia="en-US" w:bidi="ar-SA"/>
      </w:rPr>
    </w:lvl>
    <w:lvl w:ilvl="4" w:tplc="1FB256A0">
      <w:numFmt w:val="bullet"/>
      <w:lvlText w:val="•"/>
      <w:lvlJc w:val="left"/>
      <w:pPr>
        <w:ind w:left="5211" w:hanging="360"/>
      </w:pPr>
      <w:rPr>
        <w:rFonts w:hint="default"/>
        <w:lang w:val="cs-CZ" w:eastAsia="en-US" w:bidi="ar-SA"/>
      </w:rPr>
    </w:lvl>
    <w:lvl w:ilvl="5" w:tplc="D4E4D286">
      <w:numFmt w:val="bullet"/>
      <w:lvlText w:val="•"/>
      <w:lvlJc w:val="left"/>
      <w:pPr>
        <w:ind w:left="6209" w:hanging="360"/>
      </w:pPr>
      <w:rPr>
        <w:rFonts w:hint="default"/>
        <w:lang w:val="cs-CZ" w:eastAsia="en-US" w:bidi="ar-SA"/>
      </w:rPr>
    </w:lvl>
    <w:lvl w:ilvl="6" w:tplc="DF0A0016">
      <w:numFmt w:val="bullet"/>
      <w:lvlText w:val="•"/>
      <w:lvlJc w:val="left"/>
      <w:pPr>
        <w:ind w:left="7207" w:hanging="360"/>
      </w:pPr>
      <w:rPr>
        <w:rFonts w:hint="default"/>
        <w:lang w:val="cs-CZ" w:eastAsia="en-US" w:bidi="ar-SA"/>
      </w:rPr>
    </w:lvl>
    <w:lvl w:ilvl="7" w:tplc="98E41286">
      <w:numFmt w:val="bullet"/>
      <w:lvlText w:val="•"/>
      <w:lvlJc w:val="left"/>
      <w:pPr>
        <w:ind w:left="8205" w:hanging="360"/>
      </w:pPr>
      <w:rPr>
        <w:rFonts w:hint="default"/>
        <w:lang w:val="cs-CZ" w:eastAsia="en-US" w:bidi="ar-SA"/>
      </w:rPr>
    </w:lvl>
    <w:lvl w:ilvl="8" w:tplc="1B9A56F2">
      <w:numFmt w:val="bullet"/>
      <w:lvlText w:val="•"/>
      <w:lvlJc w:val="left"/>
      <w:pPr>
        <w:ind w:left="9203" w:hanging="360"/>
      </w:pPr>
      <w:rPr>
        <w:rFonts w:hint="default"/>
        <w:lang w:val="cs-CZ" w:eastAsia="en-US" w:bidi="ar-SA"/>
      </w:rPr>
    </w:lvl>
  </w:abstractNum>
  <w:abstractNum w:abstractNumId="4" w15:restartNumberingAfterBreak="0">
    <w:nsid w:val="153C5C62"/>
    <w:multiLevelType w:val="hybridMultilevel"/>
    <w:tmpl w:val="BD6C6E4A"/>
    <w:lvl w:ilvl="0" w:tplc="8F7E5514">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47F60458">
      <w:start w:val="1"/>
      <w:numFmt w:val="lowerLetter"/>
      <w:lvlText w:val="%2)"/>
      <w:lvlJc w:val="left"/>
      <w:pPr>
        <w:ind w:left="1570" w:hanging="360"/>
      </w:pPr>
      <w:rPr>
        <w:rFonts w:ascii="Calibri" w:eastAsia="Calibri" w:hAnsi="Calibri" w:cs="Calibri" w:hint="default"/>
        <w:b w:val="0"/>
        <w:bCs w:val="0"/>
        <w:i w:val="0"/>
        <w:iCs w:val="0"/>
        <w:spacing w:val="-1"/>
        <w:w w:val="100"/>
        <w:sz w:val="22"/>
        <w:szCs w:val="22"/>
        <w:lang w:val="cs-CZ" w:eastAsia="en-US" w:bidi="ar-SA"/>
      </w:rPr>
    </w:lvl>
    <w:lvl w:ilvl="2" w:tplc="EE96AED6">
      <w:numFmt w:val="bullet"/>
      <w:lvlText w:val="•"/>
      <w:lvlJc w:val="left"/>
      <w:pPr>
        <w:ind w:left="2648" w:hanging="360"/>
      </w:pPr>
      <w:rPr>
        <w:rFonts w:hint="default"/>
        <w:lang w:val="cs-CZ" w:eastAsia="en-US" w:bidi="ar-SA"/>
      </w:rPr>
    </w:lvl>
    <w:lvl w:ilvl="3" w:tplc="C76E699C">
      <w:numFmt w:val="bullet"/>
      <w:lvlText w:val="•"/>
      <w:lvlJc w:val="left"/>
      <w:pPr>
        <w:ind w:left="3717" w:hanging="360"/>
      </w:pPr>
      <w:rPr>
        <w:rFonts w:hint="default"/>
        <w:lang w:val="cs-CZ" w:eastAsia="en-US" w:bidi="ar-SA"/>
      </w:rPr>
    </w:lvl>
    <w:lvl w:ilvl="4" w:tplc="1D4AEE2A">
      <w:numFmt w:val="bullet"/>
      <w:lvlText w:val="•"/>
      <w:lvlJc w:val="left"/>
      <w:pPr>
        <w:ind w:left="4786" w:hanging="360"/>
      </w:pPr>
      <w:rPr>
        <w:rFonts w:hint="default"/>
        <w:lang w:val="cs-CZ" w:eastAsia="en-US" w:bidi="ar-SA"/>
      </w:rPr>
    </w:lvl>
    <w:lvl w:ilvl="5" w:tplc="530ED3BE">
      <w:numFmt w:val="bullet"/>
      <w:lvlText w:val="•"/>
      <w:lvlJc w:val="left"/>
      <w:pPr>
        <w:ind w:left="5855" w:hanging="360"/>
      </w:pPr>
      <w:rPr>
        <w:rFonts w:hint="default"/>
        <w:lang w:val="cs-CZ" w:eastAsia="en-US" w:bidi="ar-SA"/>
      </w:rPr>
    </w:lvl>
    <w:lvl w:ilvl="6" w:tplc="B622B232">
      <w:numFmt w:val="bullet"/>
      <w:lvlText w:val="•"/>
      <w:lvlJc w:val="left"/>
      <w:pPr>
        <w:ind w:left="6924" w:hanging="360"/>
      </w:pPr>
      <w:rPr>
        <w:rFonts w:hint="default"/>
        <w:lang w:val="cs-CZ" w:eastAsia="en-US" w:bidi="ar-SA"/>
      </w:rPr>
    </w:lvl>
    <w:lvl w:ilvl="7" w:tplc="B770F81A">
      <w:numFmt w:val="bullet"/>
      <w:lvlText w:val="•"/>
      <w:lvlJc w:val="left"/>
      <w:pPr>
        <w:ind w:left="7992" w:hanging="360"/>
      </w:pPr>
      <w:rPr>
        <w:rFonts w:hint="default"/>
        <w:lang w:val="cs-CZ" w:eastAsia="en-US" w:bidi="ar-SA"/>
      </w:rPr>
    </w:lvl>
    <w:lvl w:ilvl="8" w:tplc="C436DF04">
      <w:numFmt w:val="bullet"/>
      <w:lvlText w:val="•"/>
      <w:lvlJc w:val="left"/>
      <w:pPr>
        <w:ind w:left="9061" w:hanging="360"/>
      </w:pPr>
      <w:rPr>
        <w:rFonts w:hint="default"/>
        <w:lang w:val="cs-CZ" w:eastAsia="en-US" w:bidi="ar-SA"/>
      </w:rPr>
    </w:lvl>
  </w:abstractNum>
  <w:abstractNum w:abstractNumId="5" w15:restartNumberingAfterBreak="0">
    <w:nsid w:val="1D3C344D"/>
    <w:multiLevelType w:val="hybridMultilevel"/>
    <w:tmpl w:val="6068EEDE"/>
    <w:lvl w:ilvl="0" w:tplc="46E637BC">
      <w:start w:val="1"/>
      <w:numFmt w:val="upperLetter"/>
      <w:lvlText w:val="%1)"/>
      <w:lvlJc w:val="left"/>
      <w:pPr>
        <w:ind w:left="1572" w:hanging="360"/>
        <w:jc w:val="right"/>
      </w:pPr>
      <w:rPr>
        <w:rFonts w:hint="default"/>
        <w:spacing w:val="0"/>
        <w:w w:val="100"/>
        <w:lang w:val="cs-CZ" w:eastAsia="en-US" w:bidi="ar-SA"/>
      </w:rPr>
    </w:lvl>
    <w:lvl w:ilvl="1" w:tplc="A4D4CADC">
      <w:start w:val="1"/>
      <w:numFmt w:val="decimal"/>
      <w:lvlText w:val="%2."/>
      <w:lvlJc w:val="left"/>
      <w:pPr>
        <w:ind w:left="1572" w:hanging="360"/>
      </w:pPr>
      <w:rPr>
        <w:rFonts w:ascii="Calibri" w:eastAsia="Calibri" w:hAnsi="Calibri" w:cs="Calibri" w:hint="default"/>
        <w:b w:val="0"/>
        <w:bCs w:val="0"/>
        <w:i w:val="0"/>
        <w:iCs w:val="0"/>
        <w:spacing w:val="0"/>
        <w:w w:val="100"/>
        <w:sz w:val="22"/>
        <w:szCs w:val="22"/>
        <w:lang w:val="cs-CZ" w:eastAsia="en-US" w:bidi="ar-SA"/>
      </w:rPr>
    </w:lvl>
    <w:lvl w:ilvl="2" w:tplc="E5D6FECC">
      <w:numFmt w:val="bullet"/>
      <w:lvlText w:val="•"/>
      <w:lvlJc w:val="left"/>
      <w:pPr>
        <w:ind w:left="2334" w:hanging="360"/>
      </w:pPr>
      <w:rPr>
        <w:rFonts w:hint="default"/>
        <w:lang w:val="cs-CZ" w:eastAsia="en-US" w:bidi="ar-SA"/>
      </w:rPr>
    </w:lvl>
    <w:lvl w:ilvl="3" w:tplc="8C2AC5FE">
      <w:numFmt w:val="bullet"/>
      <w:lvlText w:val="•"/>
      <w:lvlJc w:val="left"/>
      <w:pPr>
        <w:ind w:left="2711" w:hanging="360"/>
      </w:pPr>
      <w:rPr>
        <w:rFonts w:hint="default"/>
        <w:lang w:val="cs-CZ" w:eastAsia="en-US" w:bidi="ar-SA"/>
      </w:rPr>
    </w:lvl>
    <w:lvl w:ilvl="4" w:tplc="5E9CFB52">
      <w:numFmt w:val="bullet"/>
      <w:lvlText w:val="•"/>
      <w:lvlJc w:val="left"/>
      <w:pPr>
        <w:ind w:left="3088" w:hanging="360"/>
      </w:pPr>
      <w:rPr>
        <w:rFonts w:hint="default"/>
        <w:lang w:val="cs-CZ" w:eastAsia="en-US" w:bidi="ar-SA"/>
      </w:rPr>
    </w:lvl>
    <w:lvl w:ilvl="5" w:tplc="169A5842">
      <w:numFmt w:val="bullet"/>
      <w:lvlText w:val="•"/>
      <w:lvlJc w:val="left"/>
      <w:pPr>
        <w:ind w:left="3465" w:hanging="360"/>
      </w:pPr>
      <w:rPr>
        <w:rFonts w:hint="default"/>
        <w:lang w:val="cs-CZ" w:eastAsia="en-US" w:bidi="ar-SA"/>
      </w:rPr>
    </w:lvl>
    <w:lvl w:ilvl="6" w:tplc="3B2669FA">
      <w:numFmt w:val="bullet"/>
      <w:lvlText w:val="•"/>
      <w:lvlJc w:val="left"/>
      <w:pPr>
        <w:ind w:left="3842" w:hanging="360"/>
      </w:pPr>
      <w:rPr>
        <w:rFonts w:hint="default"/>
        <w:lang w:val="cs-CZ" w:eastAsia="en-US" w:bidi="ar-SA"/>
      </w:rPr>
    </w:lvl>
    <w:lvl w:ilvl="7" w:tplc="31ECB148">
      <w:numFmt w:val="bullet"/>
      <w:lvlText w:val="•"/>
      <w:lvlJc w:val="left"/>
      <w:pPr>
        <w:ind w:left="4219" w:hanging="360"/>
      </w:pPr>
      <w:rPr>
        <w:rFonts w:hint="default"/>
        <w:lang w:val="cs-CZ" w:eastAsia="en-US" w:bidi="ar-SA"/>
      </w:rPr>
    </w:lvl>
    <w:lvl w:ilvl="8" w:tplc="A54C0246">
      <w:numFmt w:val="bullet"/>
      <w:lvlText w:val="•"/>
      <w:lvlJc w:val="left"/>
      <w:pPr>
        <w:ind w:left="4596" w:hanging="360"/>
      </w:pPr>
      <w:rPr>
        <w:rFonts w:hint="default"/>
        <w:lang w:val="cs-CZ" w:eastAsia="en-US" w:bidi="ar-SA"/>
      </w:rPr>
    </w:lvl>
  </w:abstractNum>
  <w:abstractNum w:abstractNumId="6" w15:restartNumberingAfterBreak="0">
    <w:nsid w:val="209539ED"/>
    <w:multiLevelType w:val="multilevel"/>
    <w:tmpl w:val="1302A4F0"/>
    <w:lvl w:ilvl="0">
      <w:start w:val="1"/>
      <w:numFmt w:val="decimal"/>
      <w:lvlText w:val="%1."/>
      <w:lvlJc w:val="left"/>
      <w:pPr>
        <w:ind w:left="1212" w:hanging="360"/>
      </w:pPr>
      <w:rPr>
        <w:rFonts w:ascii="Calibri" w:eastAsia="Calibri" w:hAnsi="Calibri" w:cs="Calibri"/>
        <w:b w:val="0"/>
        <w:i w:val="0"/>
        <w:sz w:val="22"/>
        <w:szCs w:val="22"/>
      </w:rPr>
    </w:lvl>
    <w:lvl w:ilvl="1">
      <w:numFmt w:val="bullet"/>
      <w:lvlText w:val="•"/>
      <w:lvlJc w:val="left"/>
      <w:pPr>
        <w:ind w:left="2217" w:hanging="360"/>
      </w:pPr>
    </w:lvl>
    <w:lvl w:ilvl="2">
      <w:numFmt w:val="bullet"/>
      <w:lvlText w:val="•"/>
      <w:lvlJc w:val="left"/>
      <w:pPr>
        <w:ind w:left="3215" w:hanging="360"/>
      </w:pPr>
    </w:lvl>
    <w:lvl w:ilvl="3">
      <w:numFmt w:val="bullet"/>
      <w:lvlText w:val="•"/>
      <w:lvlJc w:val="left"/>
      <w:pPr>
        <w:ind w:left="4213" w:hanging="360"/>
      </w:pPr>
    </w:lvl>
    <w:lvl w:ilvl="4">
      <w:numFmt w:val="bullet"/>
      <w:lvlText w:val="•"/>
      <w:lvlJc w:val="left"/>
      <w:pPr>
        <w:ind w:left="5211" w:hanging="360"/>
      </w:pPr>
    </w:lvl>
    <w:lvl w:ilvl="5">
      <w:numFmt w:val="bullet"/>
      <w:lvlText w:val="•"/>
      <w:lvlJc w:val="left"/>
      <w:pPr>
        <w:ind w:left="6209" w:hanging="360"/>
      </w:pPr>
    </w:lvl>
    <w:lvl w:ilvl="6">
      <w:numFmt w:val="bullet"/>
      <w:lvlText w:val="•"/>
      <w:lvlJc w:val="left"/>
      <w:pPr>
        <w:ind w:left="7207" w:hanging="360"/>
      </w:pPr>
    </w:lvl>
    <w:lvl w:ilvl="7">
      <w:numFmt w:val="bullet"/>
      <w:lvlText w:val="•"/>
      <w:lvlJc w:val="left"/>
      <w:pPr>
        <w:ind w:left="8205" w:hanging="360"/>
      </w:pPr>
    </w:lvl>
    <w:lvl w:ilvl="8">
      <w:numFmt w:val="bullet"/>
      <w:lvlText w:val="•"/>
      <w:lvlJc w:val="left"/>
      <w:pPr>
        <w:ind w:left="9203" w:hanging="360"/>
      </w:pPr>
    </w:lvl>
  </w:abstractNum>
  <w:abstractNum w:abstractNumId="7" w15:restartNumberingAfterBreak="0">
    <w:nsid w:val="20B57FC0"/>
    <w:multiLevelType w:val="multilevel"/>
    <w:tmpl w:val="6E8C8D3E"/>
    <w:lvl w:ilvl="0">
      <w:start w:val="1"/>
      <w:numFmt w:val="decimal"/>
      <w:lvlText w:val="%1."/>
      <w:lvlJc w:val="left"/>
      <w:pPr>
        <w:ind w:left="1212" w:hanging="360"/>
      </w:pPr>
      <w:rPr>
        <w:rFonts w:ascii="Calibri" w:eastAsia="Calibri" w:hAnsi="Calibri" w:cs="Calibri"/>
        <w:b w:val="0"/>
        <w:i w:val="0"/>
        <w:sz w:val="22"/>
        <w:szCs w:val="22"/>
      </w:rPr>
    </w:lvl>
    <w:lvl w:ilvl="1">
      <w:start w:val="1"/>
      <w:numFmt w:val="lowerLetter"/>
      <w:lvlText w:val="%2)"/>
      <w:lvlJc w:val="left"/>
      <w:pPr>
        <w:ind w:left="1572" w:hanging="360"/>
      </w:pPr>
      <w:rPr>
        <w:rFonts w:ascii="Calibri" w:eastAsia="Calibri" w:hAnsi="Calibri" w:cs="Calibri"/>
        <w:b w:val="0"/>
        <w:i w:val="0"/>
        <w:sz w:val="22"/>
        <w:szCs w:val="22"/>
      </w:rPr>
    </w:lvl>
    <w:lvl w:ilvl="2">
      <w:numFmt w:val="bullet"/>
      <w:lvlText w:val="•"/>
      <w:lvlJc w:val="left"/>
      <w:pPr>
        <w:ind w:left="2648" w:hanging="360"/>
      </w:pPr>
    </w:lvl>
    <w:lvl w:ilvl="3">
      <w:numFmt w:val="bullet"/>
      <w:lvlText w:val="•"/>
      <w:lvlJc w:val="left"/>
      <w:pPr>
        <w:ind w:left="3717" w:hanging="360"/>
      </w:pPr>
    </w:lvl>
    <w:lvl w:ilvl="4">
      <w:numFmt w:val="bullet"/>
      <w:lvlText w:val="•"/>
      <w:lvlJc w:val="left"/>
      <w:pPr>
        <w:ind w:left="4786" w:hanging="360"/>
      </w:pPr>
    </w:lvl>
    <w:lvl w:ilvl="5">
      <w:numFmt w:val="bullet"/>
      <w:lvlText w:val="•"/>
      <w:lvlJc w:val="left"/>
      <w:pPr>
        <w:ind w:left="5855" w:hanging="360"/>
      </w:pPr>
    </w:lvl>
    <w:lvl w:ilvl="6">
      <w:numFmt w:val="bullet"/>
      <w:lvlText w:val="•"/>
      <w:lvlJc w:val="left"/>
      <w:pPr>
        <w:ind w:left="6924" w:hanging="360"/>
      </w:pPr>
    </w:lvl>
    <w:lvl w:ilvl="7">
      <w:numFmt w:val="bullet"/>
      <w:lvlText w:val="•"/>
      <w:lvlJc w:val="left"/>
      <w:pPr>
        <w:ind w:left="7992" w:hanging="360"/>
      </w:pPr>
    </w:lvl>
    <w:lvl w:ilvl="8">
      <w:numFmt w:val="bullet"/>
      <w:lvlText w:val="•"/>
      <w:lvlJc w:val="left"/>
      <w:pPr>
        <w:ind w:left="9061" w:hanging="360"/>
      </w:pPr>
    </w:lvl>
  </w:abstractNum>
  <w:abstractNum w:abstractNumId="8" w15:restartNumberingAfterBreak="0">
    <w:nsid w:val="2FC13A88"/>
    <w:multiLevelType w:val="hybridMultilevel"/>
    <w:tmpl w:val="4D9486BE"/>
    <w:lvl w:ilvl="0" w:tplc="B8DECCA8">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CC6AACEC">
      <w:numFmt w:val="bullet"/>
      <w:lvlText w:val="•"/>
      <w:lvlJc w:val="left"/>
      <w:pPr>
        <w:ind w:left="2217" w:hanging="360"/>
      </w:pPr>
      <w:rPr>
        <w:rFonts w:hint="default"/>
        <w:lang w:val="cs-CZ" w:eastAsia="en-US" w:bidi="ar-SA"/>
      </w:rPr>
    </w:lvl>
    <w:lvl w:ilvl="2" w:tplc="8B641B56">
      <w:numFmt w:val="bullet"/>
      <w:lvlText w:val="•"/>
      <w:lvlJc w:val="left"/>
      <w:pPr>
        <w:ind w:left="3215" w:hanging="360"/>
      </w:pPr>
      <w:rPr>
        <w:rFonts w:hint="default"/>
        <w:lang w:val="cs-CZ" w:eastAsia="en-US" w:bidi="ar-SA"/>
      </w:rPr>
    </w:lvl>
    <w:lvl w:ilvl="3" w:tplc="177C5304">
      <w:numFmt w:val="bullet"/>
      <w:lvlText w:val="•"/>
      <w:lvlJc w:val="left"/>
      <w:pPr>
        <w:ind w:left="4213" w:hanging="360"/>
      </w:pPr>
      <w:rPr>
        <w:rFonts w:hint="default"/>
        <w:lang w:val="cs-CZ" w:eastAsia="en-US" w:bidi="ar-SA"/>
      </w:rPr>
    </w:lvl>
    <w:lvl w:ilvl="4" w:tplc="2C169C34">
      <w:numFmt w:val="bullet"/>
      <w:lvlText w:val="•"/>
      <w:lvlJc w:val="left"/>
      <w:pPr>
        <w:ind w:left="5211" w:hanging="360"/>
      </w:pPr>
      <w:rPr>
        <w:rFonts w:hint="default"/>
        <w:lang w:val="cs-CZ" w:eastAsia="en-US" w:bidi="ar-SA"/>
      </w:rPr>
    </w:lvl>
    <w:lvl w:ilvl="5" w:tplc="F33A8812">
      <w:numFmt w:val="bullet"/>
      <w:lvlText w:val="•"/>
      <w:lvlJc w:val="left"/>
      <w:pPr>
        <w:ind w:left="6209" w:hanging="360"/>
      </w:pPr>
      <w:rPr>
        <w:rFonts w:hint="default"/>
        <w:lang w:val="cs-CZ" w:eastAsia="en-US" w:bidi="ar-SA"/>
      </w:rPr>
    </w:lvl>
    <w:lvl w:ilvl="6" w:tplc="A84AC722">
      <w:numFmt w:val="bullet"/>
      <w:lvlText w:val="•"/>
      <w:lvlJc w:val="left"/>
      <w:pPr>
        <w:ind w:left="7207" w:hanging="360"/>
      </w:pPr>
      <w:rPr>
        <w:rFonts w:hint="default"/>
        <w:lang w:val="cs-CZ" w:eastAsia="en-US" w:bidi="ar-SA"/>
      </w:rPr>
    </w:lvl>
    <w:lvl w:ilvl="7" w:tplc="EE1A1CDC">
      <w:numFmt w:val="bullet"/>
      <w:lvlText w:val="•"/>
      <w:lvlJc w:val="left"/>
      <w:pPr>
        <w:ind w:left="8205" w:hanging="360"/>
      </w:pPr>
      <w:rPr>
        <w:rFonts w:hint="default"/>
        <w:lang w:val="cs-CZ" w:eastAsia="en-US" w:bidi="ar-SA"/>
      </w:rPr>
    </w:lvl>
    <w:lvl w:ilvl="8" w:tplc="AC140CEC">
      <w:numFmt w:val="bullet"/>
      <w:lvlText w:val="•"/>
      <w:lvlJc w:val="left"/>
      <w:pPr>
        <w:ind w:left="9203" w:hanging="360"/>
      </w:pPr>
      <w:rPr>
        <w:rFonts w:hint="default"/>
        <w:lang w:val="cs-CZ" w:eastAsia="en-US" w:bidi="ar-SA"/>
      </w:rPr>
    </w:lvl>
  </w:abstractNum>
  <w:abstractNum w:abstractNumId="9" w15:restartNumberingAfterBreak="0">
    <w:nsid w:val="36C7374E"/>
    <w:multiLevelType w:val="hybridMultilevel"/>
    <w:tmpl w:val="B20C2CCE"/>
    <w:lvl w:ilvl="0" w:tplc="543840D4">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969C70C6">
      <w:start w:val="1"/>
      <w:numFmt w:val="upperLetter"/>
      <w:lvlText w:val="%2."/>
      <w:lvlJc w:val="left"/>
      <w:pPr>
        <w:ind w:left="2343" w:hanging="411"/>
      </w:pPr>
      <w:rPr>
        <w:rFonts w:ascii="Calibri" w:eastAsia="Calibri" w:hAnsi="Calibri" w:cs="Calibri" w:hint="default"/>
        <w:b w:val="0"/>
        <w:bCs w:val="0"/>
        <w:i w:val="0"/>
        <w:iCs w:val="0"/>
        <w:spacing w:val="-1"/>
        <w:w w:val="100"/>
        <w:sz w:val="22"/>
        <w:szCs w:val="22"/>
        <w:lang w:val="cs-CZ" w:eastAsia="en-US" w:bidi="ar-SA"/>
      </w:rPr>
    </w:lvl>
    <w:lvl w:ilvl="2" w:tplc="CE680FE0">
      <w:start w:val="1"/>
      <w:numFmt w:val="lowerRoman"/>
      <w:lvlText w:val="%3."/>
      <w:lvlJc w:val="left"/>
      <w:pPr>
        <w:ind w:left="3012" w:hanging="286"/>
      </w:pPr>
      <w:rPr>
        <w:rFonts w:ascii="Calibri" w:eastAsia="Calibri" w:hAnsi="Calibri" w:cs="Calibri" w:hint="default"/>
        <w:b w:val="0"/>
        <w:bCs w:val="0"/>
        <w:i w:val="0"/>
        <w:iCs w:val="0"/>
        <w:spacing w:val="-1"/>
        <w:w w:val="100"/>
        <w:sz w:val="22"/>
        <w:szCs w:val="22"/>
        <w:lang w:val="cs-CZ" w:eastAsia="en-US" w:bidi="ar-SA"/>
      </w:rPr>
    </w:lvl>
    <w:lvl w:ilvl="3" w:tplc="75ACDCF2">
      <w:numFmt w:val="bullet"/>
      <w:lvlText w:val="•"/>
      <w:lvlJc w:val="left"/>
      <w:pPr>
        <w:ind w:left="4042" w:hanging="286"/>
      </w:pPr>
      <w:rPr>
        <w:rFonts w:hint="default"/>
        <w:lang w:val="cs-CZ" w:eastAsia="en-US" w:bidi="ar-SA"/>
      </w:rPr>
    </w:lvl>
    <w:lvl w:ilvl="4" w:tplc="D740608A">
      <w:numFmt w:val="bullet"/>
      <w:lvlText w:val="•"/>
      <w:lvlJc w:val="left"/>
      <w:pPr>
        <w:ind w:left="5064" w:hanging="286"/>
      </w:pPr>
      <w:rPr>
        <w:rFonts w:hint="default"/>
        <w:lang w:val="cs-CZ" w:eastAsia="en-US" w:bidi="ar-SA"/>
      </w:rPr>
    </w:lvl>
    <w:lvl w:ilvl="5" w:tplc="0DC6D452">
      <w:numFmt w:val="bullet"/>
      <w:lvlText w:val="•"/>
      <w:lvlJc w:val="left"/>
      <w:pPr>
        <w:ind w:left="6087" w:hanging="286"/>
      </w:pPr>
      <w:rPr>
        <w:rFonts w:hint="default"/>
        <w:lang w:val="cs-CZ" w:eastAsia="en-US" w:bidi="ar-SA"/>
      </w:rPr>
    </w:lvl>
    <w:lvl w:ilvl="6" w:tplc="F9446B8C">
      <w:numFmt w:val="bullet"/>
      <w:lvlText w:val="•"/>
      <w:lvlJc w:val="left"/>
      <w:pPr>
        <w:ind w:left="7109" w:hanging="286"/>
      </w:pPr>
      <w:rPr>
        <w:rFonts w:hint="default"/>
        <w:lang w:val="cs-CZ" w:eastAsia="en-US" w:bidi="ar-SA"/>
      </w:rPr>
    </w:lvl>
    <w:lvl w:ilvl="7" w:tplc="4B767566">
      <w:numFmt w:val="bullet"/>
      <w:lvlText w:val="•"/>
      <w:lvlJc w:val="left"/>
      <w:pPr>
        <w:ind w:left="8132" w:hanging="286"/>
      </w:pPr>
      <w:rPr>
        <w:rFonts w:hint="default"/>
        <w:lang w:val="cs-CZ" w:eastAsia="en-US" w:bidi="ar-SA"/>
      </w:rPr>
    </w:lvl>
    <w:lvl w:ilvl="8" w:tplc="5498BDDC">
      <w:numFmt w:val="bullet"/>
      <w:lvlText w:val="•"/>
      <w:lvlJc w:val="left"/>
      <w:pPr>
        <w:ind w:left="9154" w:hanging="286"/>
      </w:pPr>
      <w:rPr>
        <w:rFonts w:hint="default"/>
        <w:lang w:val="cs-CZ" w:eastAsia="en-US" w:bidi="ar-SA"/>
      </w:rPr>
    </w:lvl>
  </w:abstractNum>
  <w:abstractNum w:abstractNumId="10" w15:restartNumberingAfterBreak="0">
    <w:nsid w:val="387777E0"/>
    <w:multiLevelType w:val="hybridMultilevel"/>
    <w:tmpl w:val="318C239A"/>
    <w:lvl w:ilvl="0" w:tplc="4F1A2F52">
      <w:start w:val="1"/>
      <w:numFmt w:val="lowerLetter"/>
      <w:lvlText w:val="%1."/>
      <w:lvlJc w:val="left"/>
      <w:pPr>
        <w:ind w:left="2292" w:hanging="360"/>
      </w:pPr>
      <w:rPr>
        <w:rFonts w:ascii="Calibri" w:eastAsia="Calibri" w:hAnsi="Calibri" w:cs="Calibri" w:hint="default"/>
        <w:b w:val="0"/>
        <w:bCs w:val="0"/>
        <w:i w:val="0"/>
        <w:iCs w:val="0"/>
        <w:spacing w:val="-1"/>
        <w:w w:val="100"/>
        <w:sz w:val="22"/>
        <w:szCs w:val="22"/>
        <w:lang w:val="cs-CZ" w:eastAsia="en-US" w:bidi="ar-SA"/>
      </w:rPr>
    </w:lvl>
    <w:lvl w:ilvl="1" w:tplc="D74AC1C0">
      <w:numFmt w:val="bullet"/>
      <w:lvlText w:val="•"/>
      <w:lvlJc w:val="left"/>
      <w:pPr>
        <w:ind w:left="3189" w:hanging="360"/>
      </w:pPr>
      <w:rPr>
        <w:rFonts w:hint="default"/>
        <w:lang w:val="cs-CZ" w:eastAsia="en-US" w:bidi="ar-SA"/>
      </w:rPr>
    </w:lvl>
    <w:lvl w:ilvl="2" w:tplc="6F80EF6C">
      <w:numFmt w:val="bullet"/>
      <w:lvlText w:val="•"/>
      <w:lvlJc w:val="left"/>
      <w:pPr>
        <w:ind w:left="4079" w:hanging="360"/>
      </w:pPr>
      <w:rPr>
        <w:rFonts w:hint="default"/>
        <w:lang w:val="cs-CZ" w:eastAsia="en-US" w:bidi="ar-SA"/>
      </w:rPr>
    </w:lvl>
    <w:lvl w:ilvl="3" w:tplc="B28A017A">
      <w:numFmt w:val="bullet"/>
      <w:lvlText w:val="•"/>
      <w:lvlJc w:val="left"/>
      <w:pPr>
        <w:ind w:left="4969" w:hanging="360"/>
      </w:pPr>
      <w:rPr>
        <w:rFonts w:hint="default"/>
        <w:lang w:val="cs-CZ" w:eastAsia="en-US" w:bidi="ar-SA"/>
      </w:rPr>
    </w:lvl>
    <w:lvl w:ilvl="4" w:tplc="284AE660">
      <w:numFmt w:val="bullet"/>
      <w:lvlText w:val="•"/>
      <w:lvlJc w:val="left"/>
      <w:pPr>
        <w:ind w:left="5859" w:hanging="360"/>
      </w:pPr>
      <w:rPr>
        <w:rFonts w:hint="default"/>
        <w:lang w:val="cs-CZ" w:eastAsia="en-US" w:bidi="ar-SA"/>
      </w:rPr>
    </w:lvl>
    <w:lvl w:ilvl="5" w:tplc="8912DE64">
      <w:numFmt w:val="bullet"/>
      <w:lvlText w:val="•"/>
      <w:lvlJc w:val="left"/>
      <w:pPr>
        <w:ind w:left="6749" w:hanging="360"/>
      </w:pPr>
      <w:rPr>
        <w:rFonts w:hint="default"/>
        <w:lang w:val="cs-CZ" w:eastAsia="en-US" w:bidi="ar-SA"/>
      </w:rPr>
    </w:lvl>
    <w:lvl w:ilvl="6" w:tplc="2D522506">
      <w:numFmt w:val="bullet"/>
      <w:lvlText w:val="•"/>
      <w:lvlJc w:val="left"/>
      <w:pPr>
        <w:ind w:left="7639" w:hanging="360"/>
      </w:pPr>
      <w:rPr>
        <w:rFonts w:hint="default"/>
        <w:lang w:val="cs-CZ" w:eastAsia="en-US" w:bidi="ar-SA"/>
      </w:rPr>
    </w:lvl>
    <w:lvl w:ilvl="7" w:tplc="A8F2DB78">
      <w:numFmt w:val="bullet"/>
      <w:lvlText w:val="•"/>
      <w:lvlJc w:val="left"/>
      <w:pPr>
        <w:ind w:left="8529" w:hanging="360"/>
      </w:pPr>
      <w:rPr>
        <w:rFonts w:hint="default"/>
        <w:lang w:val="cs-CZ" w:eastAsia="en-US" w:bidi="ar-SA"/>
      </w:rPr>
    </w:lvl>
    <w:lvl w:ilvl="8" w:tplc="31EE0742">
      <w:numFmt w:val="bullet"/>
      <w:lvlText w:val="•"/>
      <w:lvlJc w:val="left"/>
      <w:pPr>
        <w:ind w:left="9419" w:hanging="360"/>
      </w:pPr>
      <w:rPr>
        <w:rFonts w:hint="default"/>
        <w:lang w:val="cs-CZ" w:eastAsia="en-US" w:bidi="ar-SA"/>
      </w:rPr>
    </w:lvl>
  </w:abstractNum>
  <w:abstractNum w:abstractNumId="11" w15:restartNumberingAfterBreak="0">
    <w:nsid w:val="399542F3"/>
    <w:multiLevelType w:val="hybridMultilevel"/>
    <w:tmpl w:val="54D6F2E4"/>
    <w:lvl w:ilvl="0" w:tplc="B6B82D06">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90708DFE">
      <w:start w:val="1"/>
      <w:numFmt w:val="lowerLetter"/>
      <w:lvlText w:val="%2)"/>
      <w:lvlJc w:val="left"/>
      <w:pPr>
        <w:ind w:left="1572" w:hanging="360"/>
      </w:pPr>
      <w:rPr>
        <w:rFonts w:ascii="Calibri" w:eastAsia="Calibri" w:hAnsi="Calibri" w:cs="Calibri" w:hint="default"/>
        <w:b w:val="0"/>
        <w:bCs w:val="0"/>
        <w:i w:val="0"/>
        <w:iCs w:val="0"/>
        <w:spacing w:val="-1"/>
        <w:w w:val="100"/>
        <w:sz w:val="22"/>
        <w:szCs w:val="22"/>
        <w:lang w:val="cs-CZ" w:eastAsia="en-US" w:bidi="ar-SA"/>
      </w:rPr>
    </w:lvl>
    <w:lvl w:ilvl="2" w:tplc="DFC04356">
      <w:numFmt w:val="bullet"/>
      <w:lvlText w:val="•"/>
      <w:lvlJc w:val="left"/>
      <w:pPr>
        <w:ind w:left="2648" w:hanging="360"/>
      </w:pPr>
      <w:rPr>
        <w:rFonts w:hint="default"/>
        <w:lang w:val="cs-CZ" w:eastAsia="en-US" w:bidi="ar-SA"/>
      </w:rPr>
    </w:lvl>
    <w:lvl w:ilvl="3" w:tplc="9BFEE666">
      <w:numFmt w:val="bullet"/>
      <w:lvlText w:val="•"/>
      <w:lvlJc w:val="left"/>
      <w:pPr>
        <w:ind w:left="3717" w:hanging="360"/>
      </w:pPr>
      <w:rPr>
        <w:rFonts w:hint="default"/>
        <w:lang w:val="cs-CZ" w:eastAsia="en-US" w:bidi="ar-SA"/>
      </w:rPr>
    </w:lvl>
    <w:lvl w:ilvl="4" w:tplc="8C10CB30">
      <w:numFmt w:val="bullet"/>
      <w:lvlText w:val="•"/>
      <w:lvlJc w:val="left"/>
      <w:pPr>
        <w:ind w:left="4786" w:hanging="360"/>
      </w:pPr>
      <w:rPr>
        <w:rFonts w:hint="default"/>
        <w:lang w:val="cs-CZ" w:eastAsia="en-US" w:bidi="ar-SA"/>
      </w:rPr>
    </w:lvl>
    <w:lvl w:ilvl="5" w:tplc="939E9920">
      <w:numFmt w:val="bullet"/>
      <w:lvlText w:val="•"/>
      <w:lvlJc w:val="left"/>
      <w:pPr>
        <w:ind w:left="5855" w:hanging="360"/>
      </w:pPr>
      <w:rPr>
        <w:rFonts w:hint="default"/>
        <w:lang w:val="cs-CZ" w:eastAsia="en-US" w:bidi="ar-SA"/>
      </w:rPr>
    </w:lvl>
    <w:lvl w:ilvl="6" w:tplc="00040F08">
      <w:numFmt w:val="bullet"/>
      <w:lvlText w:val="•"/>
      <w:lvlJc w:val="left"/>
      <w:pPr>
        <w:ind w:left="6924" w:hanging="360"/>
      </w:pPr>
      <w:rPr>
        <w:rFonts w:hint="default"/>
        <w:lang w:val="cs-CZ" w:eastAsia="en-US" w:bidi="ar-SA"/>
      </w:rPr>
    </w:lvl>
    <w:lvl w:ilvl="7" w:tplc="07D01FB8">
      <w:numFmt w:val="bullet"/>
      <w:lvlText w:val="•"/>
      <w:lvlJc w:val="left"/>
      <w:pPr>
        <w:ind w:left="7992" w:hanging="360"/>
      </w:pPr>
      <w:rPr>
        <w:rFonts w:hint="default"/>
        <w:lang w:val="cs-CZ" w:eastAsia="en-US" w:bidi="ar-SA"/>
      </w:rPr>
    </w:lvl>
    <w:lvl w:ilvl="8" w:tplc="1E2E0A08">
      <w:numFmt w:val="bullet"/>
      <w:lvlText w:val="•"/>
      <w:lvlJc w:val="left"/>
      <w:pPr>
        <w:ind w:left="9061" w:hanging="360"/>
      </w:pPr>
      <w:rPr>
        <w:rFonts w:hint="default"/>
        <w:lang w:val="cs-CZ" w:eastAsia="en-US" w:bidi="ar-SA"/>
      </w:rPr>
    </w:lvl>
  </w:abstractNum>
  <w:abstractNum w:abstractNumId="12" w15:restartNumberingAfterBreak="0">
    <w:nsid w:val="399E120F"/>
    <w:multiLevelType w:val="hybridMultilevel"/>
    <w:tmpl w:val="10D293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37197"/>
    <w:multiLevelType w:val="hybridMultilevel"/>
    <w:tmpl w:val="ECA03F22"/>
    <w:lvl w:ilvl="0" w:tplc="316EC598">
      <w:numFmt w:val="bullet"/>
      <w:lvlText w:val="−"/>
      <w:lvlJc w:val="left"/>
      <w:pPr>
        <w:ind w:left="1572" w:hanging="360"/>
      </w:pPr>
      <w:rPr>
        <w:rFonts w:ascii="Calibri" w:eastAsia="Calibri" w:hAnsi="Calibri" w:cs="Calibri"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4" w15:restartNumberingAfterBreak="0">
    <w:nsid w:val="49337B77"/>
    <w:multiLevelType w:val="hybridMultilevel"/>
    <w:tmpl w:val="D29E7FBE"/>
    <w:lvl w:ilvl="0" w:tplc="0F8A64EE">
      <w:start w:val="1"/>
      <w:numFmt w:val="decimal"/>
      <w:lvlText w:val="%1."/>
      <w:lvlJc w:val="left"/>
      <w:pPr>
        <w:ind w:left="1212" w:hanging="360"/>
      </w:pPr>
      <w:rPr>
        <w:rFonts w:hint="default"/>
        <w:spacing w:val="-1"/>
        <w:w w:val="99"/>
        <w:lang w:val="cs-CZ" w:eastAsia="en-US" w:bidi="ar-SA"/>
      </w:rPr>
    </w:lvl>
    <w:lvl w:ilvl="1" w:tplc="9E78D5E0">
      <w:numFmt w:val="bullet"/>
      <w:lvlText w:val="•"/>
      <w:lvlJc w:val="left"/>
      <w:pPr>
        <w:ind w:left="2217" w:hanging="360"/>
      </w:pPr>
      <w:rPr>
        <w:rFonts w:hint="default"/>
        <w:lang w:val="cs-CZ" w:eastAsia="en-US" w:bidi="ar-SA"/>
      </w:rPr>
    </w:lvl>
    <w:lvl w:ilvl="2" w:tplc="9B488F32">
      <w:numFmt w:val="bullet"/>
      <w:lvlText w:val="•"/>
      <w:lvlJc w:val="left"/>
      <w:pPr>
        <w:ind w:left="3215" w:hanging="360"/>
      </w:pPr>
      <w:rPr>
        <w:rFonts w:hint="default"/>
        <w:lang w:val="cs-CZ" w:eastAsia="en-US" w:bidi="ar-SA"/>
      </w:rPr>
    </w:lvl>
    <w:lvl w:ilvl="3" w:tplc="0AEA0216">
      <w:numFmt w:val="bullet"/>
      <w:lvlText w:val="•"/>
      <w:lvlJc w:val="left"/>
      <w:pPr>
        <w:ind w:left="4213" w:hanging="360"/>
      </w:pPr>
      <w:rPr>
        <w:rFonts w:hint="default"/>
        <w:lang w:val="cs-CZ" w:eastAsia="en-US" w:bidi="ar-SA"/>
      </w:rPr>
    </w:lvl>
    <w:lvl w:ilvl="4" w:tplc="4434E8A4">
      <w:numFmt w:val="bullet"/>
      <w:lvlText w:val="•"/>
      <w:lvlJc w:val="left"/>
      <w:pPr>
        <w:ind w:left="5211" w:hanging="360"/>
      </w:pPr>
      <w:rPr>
        <w:rFonts w:hint="default"/>
        <w:lang w:val="cs-CZ" w:eastAsia="en-US" w:bidi="ar-SA"/>
      </w:rPr>
    </w:lvl>
    <w:lvl w:ilvl="5" w:tplc="9760C7FC">
      <w:numFmt w:val="bullet"/>
      <w:lvlText w:val="•"/>
      <w:lvlJc w:val="left"/>
      <w:pPr>
        <w:ind w:left="6209" w:hanging="360"/>
      </w:pPr>
      <w:rPr>
        <w:rFonts w:hint="default"/>
        <w:lang w:val="cs-CZ" w:eastAsia="en-US" w:bidi="ar-SA"/>
      </w:rPr>
    </w:lvl>
    <w:lvl w:ilvl="6" w:tplc="C7466202">
      <w:numFmt w:val="bullet"/>
      <w:lvlText w:val="•"/>
      <w:lvlJc w:val="left"/>
      <w:pPr>
        <w:ind w:left="7207" w:hanging="360"/>
      </w:pPr>
      <w:rPr>
        <w:rFonts w:hint="default"/>
        <w:lang w:val="cs-CZ" w:eastAsia="en-US" w:bidi="ar-SA"/>
      </w:rPr>
    </w:lvl>
    <w:lvl w:ilvl="7" w:tplc="4B80C73C">
      <w:numFmt w:val="bullet"/>
      <w:lvlText w:val="•"/>
      <w:lvlJc w:val="left"/>
      <w:pPr>
        <w:ind w:left="8205" w:hanging="360"/>
      </w:pPr>
      <w:rPr>
        <w:rFonts w:hint="default"/>
        <w:lang w:val="cs-CZ" w:eastAsia="en-US" w:bidi="ar-SA"/>
      </w:rPr>
    </w:lvl>
    <w:lvl w:ilvl="8" w:tplc="E5B4E976">
      <w:numFmt w:val="bullet"/>
      <w:lvlText w:val="•"/>
      <w:lvlJc w:val="left"/>
      <w:pPr>
        <w:ind w:left="9203" w:hanging="360"/>
      </w:pPr>
      <w:rPr>
        <w:rFonts w:hint="default"/>
        <w:lang w:val="cs-CZ" w:eastAsia="en-US" w:bidi="ar-SA"/>
      </w:rPr>
    </w:lvl>
  </w:abstractNum>
  <w:abstractNum w:abstractNumId="15" w15:restartNumberingAfterBreak="0">
    <w:nsid w:val="544533EF"/>
    <w:multiLevelType w:val="hybridMultilevel"/>
    <w:tmpl w:val="106A3768"/>
    <w:lvl w:ilvl="0" w:tplc="17CE8EE8">
      <w:start w:val="1"/>
      <w:numFmt w:val="decimal"/>
      <w:lvlText w:val="%1."/>
      <w:lvlJc w:val="left"/>
      <w:pPr>
        <w:ind w:left="1212" w:hanging="360"/>
        <w:jc w:val="right"/>
      </w:pPr>
      <w:rPr>
        <w:rFonts w:ascii="Calibri" w:eastAsia="Calibri" w:hAnsi="Calibri" w:cs="Calibri" w:hint="default"/>
        <w:b w:val="0"/>
        <w:bCs w:val="0"/>
        <w:i w:val="0"/>
        <w:iCs w:val="0"/>
        <w:spacing w:val="0"/>
        <w:w w:val="100"/>
        <w:sz w:val="22"/>
        <w:szCs w:val="22"/>
        <w:lang w:val="cs-CZ" w:eastAsia="en-US" w:bidi="ar-SA"/>
      </w:rPr>
    </w:lvl>
    <w:lvl w:ilvl="1" w:tplc="C4AC9776">
      <w:numFmt w:val="bullet"/>
      <w:lvlText w:val="•"/>
      <w:lvlJc w:val="left"/>
      <w:pPr>
        <w:ind w:left="2217" w:hanging="360"/>
      </w:pPr>
      <w:rPr>
        <w:rFonts w:hint="default"/>
        <w:lang w:val="cs-CZ" w:eastAsia="en-US" w:bidi="ar-SA"/>
      </w:rPr>
    </w:lvl>
    <w:lvl w:ilvl="2" w:tplc="39B6551C">
      <w:numFmt w:val="bullet"/>
      <w:lvlText w:val="•"/>
      <w:lvlJc w:val="left"/>
      <w:pPr>
        <w:ind w:left="3215" w:hanging="360"/>
      </w:pPr>
      <w:rPr>
        <w:rFonts w:hint="default"/>
        <w:lang w:val="cs-CZ" w:eastAsia="en-US" w:bidi="ar-SA"/>
      </w:rPr>
    </w:lvl>
    <w:lvl w:ilvl="3" w:tplc="82743A1E">
      <w:numFmt w:val="bullet"/>
      <w:lvlText w:val="•"/>
      <w:lvlJc w:val="left"/>
      <w:pPr>
        <w:ind w:left="4213" w:hanging="360"/>
      </w:pPr>
      <w:rPr>
        <w:rFonts w:hint="default"/>
        <w:lang w:val="cs-CZ" w:eastAsia="en-US" w:bidi="ar-SA"/>
      </w:rPr>
    </w:lvl>
    <w:lvl w:ilvl="4" w:tplc="F45C2A70">
      <w:numFmt w:val="bullet"/>
      <w:lvlText w:val="•"/>
      <w:lvlJc w:val="left"/>
      <w:pPr>
        <w:ind w:left="5211" w:hanging="360"/>
      </w:pPr>
      <w:rPr>
        <w:rFonts w:hint="default"/>
        <w:lang w:val="cs-CZ" w:eastAsia="en-US" w:bidi="ar-SA"/>
      </w:rPr>
    </w:lvl>
    <w:lvl w:ilvl="5" w:tplc="932EE546">
      <w:numFmt w:val="bullet"/>
      <w:lvlText w:val="•"/>
      <w:lvlJc w:val="left"/>
      <w:pPr>
        <w:ind w:left="6209" w:hanging="360"/>
      </w:pPr>
      <w:rPr>
        <w:rFonts w:hint="default"/>
        <w:lang w:val="cs-CZ" w:eastAsia="en-US" w:bidi="ar-SA"/>
      </w:rPr>
    </w:lvl>
    <w:lvl w:ilvl="6" w:tplc="46A21BA4">
      <w:numFmt w:val="bullet"/>
      <w:lvlText w:val="•"/>
      <w:lvlJc w:val="left"/>
      <w:pPr>
        <w:ind w:left="7207" w:hanging="360"/>
      </w:pPr>
      <w:rPr>
        <w:rFonts w:hint="default"/>
        <w:lang w:val="cs-CZ" w:eastAsia="en-US" w:bidi="ar-SA"/>
      </w:rPr>
    </w:lvl>
    <w:lvl w:ilvl="7" w:tplc="A79CAB30">
      <w:numFmt w:val="bullet"/>
      <w:lvlText w:val="•"/>
      <w:lvlJc w:val="left"/>
      <w:pPr>
        <w:ind w:left="8205" w:hanging="360"/>
      </w:pPr>
      <w:rPr>
        <w:rFonts w:hint="default"/>
        <w:lang w:val="cs-CZ" w:eastAsia="en-US" w:bidi="ar-SA"/>
      </w:rPr>
    </w:lvl>
    <w:lvl w:ilvl="8" w:tplc="D270AC90">
      <w:numFmt w:val="bullet"/>
      <w:lvlText w:val="•"/>
      <w:lvlJc w:val="left"/>
      <w:pPr>
        <w:ind w:left="9203" w:hanging="360"/>
      </w:pPr>
      <w:rPr>
        <w:rFonts w:hint="default"/>
        <w:lang w:val="cs-CZ" w:eastAsia="en-US" w:bidi="ar-SA"/>
      </w:rPr>
    </w:lvl>
  </w:abstractNum>
  <w:abstractNum w:abstractNumId="16" w15:restartNumberingAfterBreak="0">
    <w:nsid w:val="55457549"/>
    <w:multiLevelType w:val="hybridMultilevel"/>
    <w:tmpl w:val="BA4804E4"/>
    <w:lvl w:ilvl="0" w:tplc="1752F7A2">
      <w:numFmt w:val="bullet"/>
      <w:lvlText w:val="-"/>
      <w:lvlJc w:val="left"/>
      <w:pPr>
        <w:ind w:left="1572" w:hanging="360"/>
      </w:pPr>
      <w:rPr>
        <w:rFonts w:ascii="Calibri" w:eastAsia="Calibri" w:hAnsi="Calibri" w:cs="Calibri"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7" w15:restartNumberingAfterBreak="0">
    <w:nsid w:val="5DD87C24"/>
    <w:multiLevelType w:val="hybridMultilevel"/>
    <w:tmpl w:val="756C3B80"/>
    <w:lvl w:ilvl="0" w:tplc="FFEED364">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5798D610">
      <w:numFmt w:val="bullet"/>
      <w:lvlText w:val="•"/>
      <w:lvlJc w:val="left"/>
      <w:pPr>
        <w:ind w:left="2217" w:hanging="360"/>
      </w:pPr>
      <w:rPr>
        <w:rFonts w:hint="default"/>
        <w:lang w:val="cs-CZ" w:eastAsia="en-US" w:bidi="ar-SA"/>
      </w:rPr>
    </w:lvl>
    <w:lvl w:ilvl="2" w:tplc="9D14862A">
      <w:numFmt w:val="bullet"/>
      <w:lvlText w:val="•"/>
      <w:lvlJc w:val="left"/>
      <w:pPr>
        <w:ind w:left="3215" w:hanging="360"/>
      </w:pPr>
      <w:rPr>
        <w:rFonts w:hint="default"/>
        <w:lang w:val="cs-CZ" w:eastAsia="en-US" w:bidi="ar-SA"/>
      </w:rPr>
    </w:lvl>
    <w:lvl w:ilvl="3" w:tplc="84FE76F0">
      <w:numFmt w:val="bullet"/>
      <w:lvlText w:val="•"/>
      <w:lvlJc w:val="left"/>
      <w:pPr>
        <w:ind w:left="4213" w:hanging="360"/>
      </w:pPr>
      <w:rPr>
        <w:rFonts w:hint="default"/>
        <w:lang w:val="cs-CZ" w:eastAsia="en-US" w:bidi="ar-SA"/>
      </w:rPr>
    </w:lvl>
    <w:lvl w:ilvl="4" w:tplc="6A7817E2">
      <w:numFmt w:val="bullet"/>
      <w:lvlText w:val="•"/>
      <w:lvlJc w:val="left"/>
      <w:pPr>
        <w:ind w:left="5211" w:hanging="360"/>
      </w:pPr>
      <w:rPr>
        <w:rFonts w:hint="default"/>
        <w:lang w:val="cs-CZ" w:eastAsia="en-US" w:bidi="ar-SA"/>
      </w:rPr>
    </w:lvl>
    <w:lvl w:ilvl="5" w:tplc="B6C8B374">
      <w:numFmt w:val="bullet"/>
      <w:lvlText w:val="•"/>
      <w:lvlJc w:val="left"/>
      <w:pPr>
        <w:ind w:left="6209" w:hanging="360"/>
      </w:pPr>
      <w:rPr>
        <w:rFonts w:hint="default"/>
        <w:lang w:val="cs-CZ" w:eastAsia="en-US" w:bidi="ar-SA"/>
      </w:rPr>
    </w:lvl>
    <w:lvl w:ilvl="6" w:tplc="E11A3286">
      <w:numFmt w:val="bullet"/>
      <w:lvlText w:val="•"/>
      <w:lvlJc w:val="left"/>
      <w:pPr>
        <w:ind w:left="7207" w:hanging="360"/>
      </w:pPr>
      <w:rPr>
        <w:rFonts w:hint="default"/>
        <w:lang w:val="cs-CZ" w:eastAsia="en-US" w:bidi="ar-SA"/>
      </w:rPr>
    </w:lvl>
    <w:lvl w:ilvl="7" w:tplc="8D94D7B8">
      <w:numFmt w:val="bullet"/>
      <w:lvlText w:val="•"/>
      <w:lvlJc w:val="left"/>
      <w:pPr>
        <w:ind w:left="8205" w:hanging="360"/>
      </w:pPr>
      <w:rPr>
        <w:rFonts w:hint="default"/>
        <w:lang w:val="cs-CZ" w:eastAsia="en-US" w:bidi="ar-SA"/>
      </w:rPr>
    </w:lvl>
    <w:lvl w:ilvl="8" w:tplc="557626BE">
      <w:numFmt w:val="bullet"/>
      <w:lvlText w:val="•"/>
      <w:lvlJc w:val="left"/>
      <w:pPr>
        <w:ind w:left="9203" w:hanging="360"/>
      </w:pPr>
      <w:rPr>
        <w:rFonts w:hint="default"/>
        <w:lang w:val="cs-CZ" w:eastAsia="en-US" w:bidi="ar-SA"/>
      </w:rPr>
    </w:lvl>
  </w:abstractNum>
  <w:abstractNum w:abstractNumId="18" w15:restartNumberingAfterBreak="0">
    <w:nsid w:val="6394744B"/>
    <w:multiLevelType w:val="hybridMultilevel"/>
    <w:tmpl w:val="8772C03E"/>
    <w:lvl w:ilvl="0" w:tplc="9012A66A">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E30A8164">
      <w:start w:val="1"/>
      <w:numFmt w:val="lowerLetter"/>
      <w:lvlText w:val="%2)"/>
      <w:lvlJc w:val="left"/>
      <w:pPr>
        <w:ind w:left="1572" w:hanging="360"/>
      </w:pPr>
      <w:rPr>
        <w:rFonts w:ascii="Calibri" w:eastAsia="Calibri" w:hAnsi="Calibri" w:cs="Calibri" w:hint="default"/>
        <w:b w:val="0"/>
        <w:bCs w:val="0"/>
        <w:i w:val="0"/>
        <w:iCs w:val="0"/>
        <w:spacing w:val="-1"/>
        <w:w w:val="100"/>
        <w:sz w:val="22"/>
        <w:szCs w:val="22"/>
        <w:lang w:val="cs-CZ" w:eastAsia="en-US" w:bidi="ar-SA"/>
      </w:rPr>
    </w:lvl>
    <w:lvl w:ilvl="2" w:tplc="41C21348">
      <w:numFmt w:val="bullet"/>
      <w:lvlText w:val="•"/>
      <w:lvlJc w:val="left"/>
      <w:pPr>
        <w:ind w:left="2648" w:hanging="360"/>
      </w:pPr>
      <w:rPr>
        <w:rFonts w:hint="default"/>
        <w:lang w:val="cs-CZ" w:eastAsia="en-US" w:bidi="ar-SA"/>
      </w:rPr>
    </w:lvl>
    <w:lvl w:ilvl="3" w:tplc="F85A2D0A">
      <w:numFmt w:val="bullet"/>
      <w:lvlText w:val="•"/>
      <w:lvlJc w:val="left"/>
      <w:pPr>
        <w:ind w:left="3717" w:hanging="360"/>
      </w:pPr>
      <w:rPr>
        <w:rFonts w:hint="default"/>
        <w:lang w:val="cs-CZ" w:eastAsia="en-US" w:bidi="ar-SA"/>
      </w:rPr>
    </w:lvl>
    <w:lvl w:ilvl="4" w:tplc="68E0E17A">
      <w:numFmt w:val="bullet"/>
      <w:lvlText w:val="•"/>
      <w:lvlJc w:val="left"/>
      <w:pPr>
        <w:ind w:left="4786" w:hanging="360"/>
      </w:pPr>
      <w:rPr>
        <w:rFonts w:hint="default"/>
        <w:lang w:val="cs-CZ" w:eastAsia="en-US" w:bidi="ar-SA"/>
      </w:rPr>
    </w:lvl>
    <w:lvl w:ilvl="5" w:tplc="9A1A5EF2">
      <w:numFmt w:val="bullet"/>
      <w:lvlText w:val="•"/>
      <w:lvlJc w:val="left"/>
      <w:pPr>
        <w:ind w:left="5855" w:hanging="360"/>
      </w:pPr>
      <w:rPr>
        <w:rFonts w:hint="default"/>
        <w:lang w:val="cs-CZ" w:eastAsia="en-US" w:bidi="ar-SA"/>
      </w:rPr>
    </w:lvl>
    <w:lvl w:ilvl="6" w:tplc="FBAA5DE4">
      <w:numFmt w:val="bullet"/>
      <w:lvlText w:val="•"/>
      <w:lvlJc w:val="left"/>
      <w:pPr>
        <w:ind w:left="6924" w:hanging="360"/>
      </w:pPr>
      <w:rPr>
        <w:rFonts w:hint="default"/>
        <w:lang w:val="cs-CZ" w:eastAsia="en-US" w:bidi="ar-SA"/>
      </w:rPr>
    </w:lvl>
    <w:lvl w:ilvl="7" w:tplc="750A95D4">
      <w:numFmt w:val="bullet"/>
      <w:lvlText w:val="•"/>
      <w:lvlJc w:val="left"/>
      <w:pPr>
        <w:ind w:left="7992" w:hanging="360"/>
      </w:pPr>
      <w:rPr>
        <w:rFonts w:hint="default"/>
        <w:lang w:val="cs-CZ" w:eastAsia="en-US" w:bidi="ar-SA"/>
      </w:rPr>
    </w:lvl>
    <w:lvl w:ilvl="8" w:tplc="7C5E925E">
      <w:numFmt w:val="bullet"/>
      <w:lvlText w:val="•"/>
      <w:lvlJc w:val="left"/>
      <w:pPr>
        <w:ind w:left="9061" w:hanging="360"/>
      </w:pPr>
      <w:rPr>
        <w:rFonts w:hint="default"/>
        <w:lang w:val="cs-CZ" w:eastAsia="en-US" w:bidi="ar-SA"/>
      </w:rPr>
    </w:lvl>
  </w:abstractNum>
  <w:abstractNum w:abstractNumId="19" w15:restartNumberingAfterBreak="0">
    <w:nsid w:val="6DF1786A"/>
    <w:multiLevelType w:val="hybridMultilevel"/>
    <w:tmpl w:val="A3B83C32"/>
    <w:lvl w:ilvl="0" w:tplc="ABD8ED9C">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15D4CDD0">
      <w:numFmt w:val="bullet"/>
      <w:lvlText w:val="•"/>
      <w:lvlJc w:val="left"/>
      <w:pPr>
        <w:ind w:left="2217" w:hanging="360"/>
      </w:pPr>
      <w:rPr>
        <w:rFonts w:hint="default"/>
        <w:lang w:val="cs-CZ" w:eastAsia="en-US" w:bidi="ar-SA"/>
      </w:rPr>
    </w:lvl>
    <w:lvl w:ilvl="2" w:tplc="36305214">
      <w:numFmt w:val="bullet"/>
      <w:lvlText w:val="•"/>
      <w:lvlJc w:val="left"/>
      <w:pPr>
        <w:ind w:left="3215" w:hanging="360"/>
      </w:pPr>
      <w:rPr>
        <w:rFonts w:hint="default"/>
        <w:lang w:val="cs-CZ" w:eastAsia="en-US" w:bidi="ar-SA"/>
      </w:rPr>
    </w:lvl>
    <w:lvl w:ilvl="3" w:tplc="4A9EF30E">
      <w:numFmt w:val="bullet"/>
      <w:lvlText w:val="•"/>
      <w:lvlJc w:val="left"/>
      <w:pPr>
        <w:ind w:left="4213" w:hanging="360"/>
      </w:pPr>
      <w:rPr>
        <w:rFonts w:hint="default"/>
        <w:lang w:val="cs-CZ" w:eastAsia="en-US" w:bidi="ar-SA"/>
      </w:rPr>
    </w:lvl>
    <w:lvl w:ilvl="4" w:tplc="16C601E8">
      <w:numFmt w:val="bullet"/>
      <w:lvlText w:val="•"/>
      <w:lvlJc w:val="left"/>
      <w:pPr>
        <w:ind w:left="5211" w:hanging="360"/>
      </w:pPr>
      <w:rPr>
        <w:rFonts w:hint="default"/>
        <w:lang w:val="cs-CZ" w:eastAsia="en-US" w:bidi="ar-SA"/>
      </w:rPr>
    </w:lvl>
    <w:lvl w:ilvl="5" w:tplc="6FE4E578">
      <w:numFmt w:val="bullet"/>
      <w:lvlText w:val="•"/>
      <w:lvlJc w:val="left"/>
      <w:pPr>
        <w:ind w:left="6209" w:hanging="360"/>
      </w:pPr>
      <w:rPr>
        <w:rFonts w:hint="default"/>
        <w:lang w:val="cs-CZ" w:eastAsia="en-US" w:bidi="ar-SA"/>
      </w:rPr>
    </w:lvl>
    <w:lvl w:ilvl="6" w:tplc="BCEAFA0A">
      <w:numFmt w:val="bullet"/>
      <w:lvlText w:val="•"/>
      <w:lvlJc w:val="left"/>
      <w:pPr>
        <w:ind w:left="7207" w:hanging="360"/>
      </w:pPr>
      <w:rPr>
        <w:rFonts w:hint="default"/>
        <w:lang w:val="cs-CZ" w:eastAsia="en-US" w:bidi="ar-SA"/>
      </w:rPr>
    </w:lvl>
    <w:lvl w:ilvl="7" w:tplc="E7E868A6">
      <w:numFmt w:val="bullet"/>
      <w:lvlText w:val="•"/>
      <w:lvlJc w:val="left"/>
      <w:pPr>
        <w:ind w:left="8205" w:hanging="360"/>
      </w:pPr>
      <w:rPr>
        <w:rFonts w:hint="default"/>
        <w:lang w:val="cs-CZ" w:eastAsia="en-US" w:bidi="ar-SA"/>
      </w:rPr>
    </w:lvl>
    <w:lvl w:ilvl="8" w:tplc="074419C0">
      <w:numFmt w:val="bullet"/>
      <w:lvlText w:val="•"/>
      <w:lvlJc w:val="left"/>
      <w:pPr>
        <w:ind w:left="9203" w:hanging="360"/>
      </w:pPr>
      <w:rPr>
        <w:rFonts w:hint="default"/>
        <w:lang w:val="cs-CZ" w:eastAsia="en-US" w:bidi="ar-SA"/>
      </w:rPr>
    </w:lvl>
  </w:abstractNum>
  <w:abstractNum w:abstractNumId="20" w15:restartNumberingAfterBreak="0">
    <w:nsid w:val="7172012F"/>
    <w:multiLevelType w:val="hybridMultilevel"/>
    <w:tmpl w:val="30F0C754"/>
    <w:lvl w:ilvl="0" w:tplc="6A5E21E8">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0E7E41D4">
      <w:start w:val="1"/>
      <w:numFmt w:val="lowerLetter"/>
      <w:lvlText w:val="%2)"/>
      <w:lvlJc w:val="left"/>
      <w:pPr>
        <w:ind w:left="1572" w:hanging="360"/>
      </w:pPr>
      <w:rPr>
        <w:rFonts w:ascii="Calibri" w:eastAsia="Calibri" w:hAnsi="Calibri" w:cs="Calibri" w:hint="default"/>
        <w:b w:val="0"/>
        <w:bCs w:val="0"/>
        <w:i w:val="0"/>
        <w:iCs w:val="0"/>
        <w:spacing w:val="-1"/>
        <w:w w:val="100"/>
        <w:sz w:val="22"/>
        <w:szCs w:val="22"/>
        <w:lang w:val="cs-CZ" w:eastAsia="en-US" w:bidi="ar-SA"/>
      </w:rPr>
    </w:lvl>
    <w:lvl w:ilvl="2" w:tplc="DEAC25AA">
      <w:numFmt w:val="bullet"/>
      <w:lvlText w:val="•"/>
      <w:lvlJc w:val="left"/>
      <w:pPr>
        <w:ind w:left="2648" w:hanging="360"/>
      </w:pPr>
      <w:rPr>
        <w:rFonts w:hint="default"/>
        <w:lang w:val="cs-CZ" w:eastAsia="en-US" w:bidi="ar-SA"/>
      </w:rPr>
    </w:lvl>
    <w:lvl w:ilvl="3" w:tplc="303CFB96">
      <w:numFmt w:val="bullet"/>
      <w:lvlText w:val="•"/>
      <w:lvlJc w:val="left"/>
      <w:pPr>
        <w:ind w:left="3717" w:hanging="360"/>
      </w:pPr>
      <w:rPr>
        <w:rFonts w:hint="default"/>
        <w:lang w:val="cs-CZ" w:eastAsia="en-US" w:bidi="ar-SA"/>
      </w:rPr>
    </w:lvl>
    <w:lvl w:ilvl="4" w:tplc="4992D828">
      <w:numFmt w:val="bullet"/>
      <w:lvlText w:val="•"/>
      <w:lvlJc w:val="left"/>
      <w:pPr>
        <w:ind w:left="4786" w:hanging="360"/>
      </w:pPr>
      <w:rPr>
        <w:rFonts w:hint="default"/>
        <w:lang w:val="cs-CZ" w:eastAsia="en-US" w:bidi="ar-SA"/>
      </w:rPr>
    </w:lvl>
    <w:lvl w:ilvl="5" w:tplc="1700D426">
      <w:numFmt w:val="bullet"/>
      <w:lvlText w:val="•"/>
      <w:lvlJc w:val="left"/>
      <w:pPr>
        <w:ind w:left="5855" w:hanging="360"/>
      </w:pPr>
      <w:rPr>
        <w:rFonts w:hint="default"/>
        <w:lang w:val="cs-CZ" w:eastAsia="en-US" w:bidi="ar-SA"/>
      </w:rPr>
    </w:lvl>
    <w:lvl w:ilvl="6" w:tplc="3CB685D6">
      <w:numFmt w:val="bullet"/>
      <w:lvlText w:val="•"/>
      <w:lvlJc w:val="left"/>
      <w:pPr>
        <w:ind w:left="6924" w:hanging="360"/>
      </w:pPr>
      <w:rPr>
        <w:rFonts w:hint="default"/>
        <w:lang w:val="cs-CZ" w:eastAsia="en-US" w:bidi="ar-SA"/>
      </w:rPr>
    </w:lvl>
    <w:lvl w:ilvl="7" w:tplc="02E0ABDC">
      <w:numFmt w:val="bullet"/>
      <w:lvlText w:val="•"/>
      <w:lvlJc w:val="left"/>
      <w:pPr>
        <w:ind w:left="7992" w:hanging="360"/>
      </w:pPr>
      <w:rPr>
        <w:rFonts w:hint="default"/>
        <w:lang w:val="cs-CZ" w:eastAsia="en-US" w:bidi="ar-SA"/>
      </w:rPr>
    </w:lvl>
    <w:lvl w:ilvl="8" w:tplc="B2BE967E">
      <w:numFmt w:val="bullet"/>
      <w:lvlText w:val="•"/>
      <w:lvlJc w:val="left"/>
      <w:pPr>
        <w:ind w:left="9061" w:hanging="360"/>
      </w:pPr>
      <w:rPr>
        <w:rFonts w:hint="default"/>
        <w:lang w:val="cs-CZ" w:eastAsia="en-US" w:bidi="ar-SA"/>
      </w:rPr>
    </w:lvl>
  </w:abstractNum>
  <w:abstractNum w:abstractNumId="21" w15:restartNumberingAfterBreak="0">
    <w:nsid w:val="73AC52DE"/>
    <w:multiLevelType w:val="hybridMultilevel"/>
    <w:tmpl w:val="8F58A7F0"/>
    <w:lvl w:ilvl="0" w:tplc="13DE862E">
      <w:start w:val="3"/>
      <w:numFmt w:val="decimal"/>
      <w:lvlText w:val="%1."/>
      <w:lvlJc w:val="left"/>
      <w:pPr>
        <w:ind w:left="1210" w:hanging="358"/>
      </w:pPr>
      <w:rPr>
        <w:rFonts w:ascii="Calibri" w:eastAsia="Calibri" w:hAnsi="Calibri" w:cs="Calibri" w:hint="default"/>
        <w:b w:val="0"/>
        <w:bCs w:val="0"/>
        <w:i w:val="0"/>
        <w:iCs w:val="0"/>
        <w:spacing w:val="0"/>
        <w:w w:val="100"/>
        <w:sz w:val="22"/>
        <w:szCs w:val="22"/>
        <w:lang w:val="cs-CZ" w:eastAsia="en-US" w:bidi="ar-SA"/>
      </w:rPr>
    </w:lvl>
    <w:lvl w:ilvl="1" w:tplc="F712FA68">
      <w:start w:val="1"/>
      <w:numFmt w:val="lowerLetter"/>
      <w:lvlText w:val="%2)"/>
      <w:lvlJc w:val="left"/>
      <w:pPr>
        <w:ind w:left="1932" w:hanging="360"/>
      </w:pPr>
      <w:rPr>
        <w:rFonts w:hint="default"/>
        <w:spacing w:val="-1"/>
        <w:w w:val="100"/>
        <w:lang w:val="cs-CZ" w:eastAsia="en-US" w:bidi="ar-SA"/>
      </w:rPr>
    </w:lvl>
    <w:lvl w:ilvl="2" w:tplc="EDDE0984">
      <w:numFmt w:val="bullet"/>
      <w:lvlText w:val="•"/>
      <w:lvlJc w:val="left"/>
      <w:pPr>
        <w:ind w:left="2968" w:hanging="360"/>
      </w:pPr>
      <w:rPr>
        <w:rFonts w:hint="default"/>
        <w:lang w:val="cs-CZ" w:eastAsia="en-US" w:bidi="ar-SA"/>
      </w:rPr>
    </w:lvl>
    <w:lvl w:ilvl="3" w:tplc="7A96391A">
      <w:numFmt w:val="bullet"/>
      <w:lvlText w:val="•"/>
      <w:lvlJc w:val="left"/>
      <w:pPr>
        <w:ind w:left="3997" w:hanging="360"/>
      </w:pPr>
      <w:rPr>
        <w:rFonts w:hint="default"/>
        <w:lang w:val="cs-CZ" w:eastAsia="en-US" w:bidi="ar-SA"/>
      </w:rPr>
    </w:lvl>
    <w:lvl w:ilvl="4" w:tplc="F7D09644">
      <w:numFmt w:val="bullet"/>
      <w:lvlText w:val="•"/>
      <w:lvlJc w:val="left"/>
      <w:pPr>
        <w:ind w:left="5026" w:hanging="360"/>
      </w:pPr>
      <w:rPr>
        <w:rFonts w:hint="default"/>
        <w:lang w:val="cs-CZ" w:eastAsia="en-US" w:bidi="ar-SA"/>
      </w:rPr>
    </w:lvl>
    <w:lvl w:ilvl="5" w:tplc="469A11DC">
      <w:numFmt w:val="bullet"/>
      <w:lvlText w:val="•"/>
      <w:lvlJc w:val="left"/>
      <w:pPr>
        <w:ind w:left="6055" w:hanging="360"/>
      </w:pPr>
      <w:rPr>
        <w:rFonts w:hint="default"/>
        <w:lang w:val="cs-CZ" w:eastAsia="en-US" w:bidi="ar-SA"/>
      </w:rPr>
    </w:lvl>
    <w:lvl w:ilvl="6" w:tplc="87C0621A">
      <w:numFmt w:val="bullet"/>
      <w:lvlText w:val="•"/>
      <w:lvlJc w:val="left"/>
      <w:pPr>
        <w:ind w:left="7084" w:hanging="360"/>
      </w:pPr>
      <w:rPr>
        <w:rFonts w:hint="default"/>
        <w:lang w:val="cs-CZ" w:eastAsia="en-US" w:bidi="ar-SA"/>
      </w:rPr>
    </w:lvl>
    <w:lvl w:ilvl="7" w:tplc="0142A9A8">
      <w:numFmt w:val="bullet"/>
      <w:lvlText w:val="•"/>
      <w:lvlJc w:val="left"/>
      <w:pPr>
        <w:ind w:left="8112" w:hanging="360"/>
      </w:pPr>
      <w:rPr>
        <w:rFonts w:hint="default"/>
        <w:lang w:val="cs-CZ" w:eastAsia="en-US" w:bidi="ar-SA"/>
      </w:rPr>
    </w:lvl>
    <w:lvl w:ilvl="8" w:tplc="300A3D44">
      <w:numFmt w:val="bullet"/>
      <w:lvlText w:val="•"/>
      <w:lvlJc w:val="left"/>
      <w:pPr>
        <w:ind w:left="9141" w:hanging="360"/>
      </w:pPr>
      <w:rPr>
        <w:rFonts w:hint="default"/>
        <w:lang w:val="cs-CZ" w:eastAsia="en-US" w:bidi="ar-SA"/>
      </w:rPr>
    </w:lvl>
  </w:abstractNum>
  <w:abstractNum w:abstractNumId="22" w15:restartNumberingAfterBreak="0">
    <w:nsid w:val="745E7E76"/>
    <w:multiLevelType w:val="hybridMultilevel"/>
    <w:tmpl w:val="B6460E2C"/>
    <w:lvl w:ilvl="0" w:tplc="F5F8C3C2">
      <w:start w:val="1"/>
      <w:numFmt w:val="decimal"/>
      <w:lvlText w:val="%1."/>
      <w:lvlJc w:val="left"/>
      <w:pPr>
        <w:ind w:left="1212" w:hanging="360"/>
      </w:pPr>
      <w:rPr>
        <w:rFonts w:hint="default"/>
        <w:spacing w:val="0"/>
        <w:w w:val="100"/>
        <w:lang w:val="cs-CZ" w:eastAsia="en-US" w:bidi="ar-SA"/>
      </w:rPr>
    </w:lvl>
    <w:lvl w:ilvl="1" w:tplc="90243212">
      <w:numFmt w:val="bullet"/>
      <w:lvlText w:val="•"/>
      <w:lvlJc w:val="left"/>
      <w:pPr>
        <w:ind w:left="2217" w:hanging="360"/>
      </w:pPr>
      <w:rPr>
        <w:rFonts w:hint="default"/>
        <w:lang w:val="cs-CZ" w:eastAsia="en-US" w:bidi="ar-SA"/>
      </w:rPr>
    </w:lvl>
    <w:lvl w:ilvl="2" w:tplc="2F9CC8D0">
      <w:numFmt w:val="bullet"/>
      <w:lvlText w:val="•"/>
      <w:lvlJc w:val="left"/>
      <w:pPr>
        <w:ind w:left="3215" w:hanging="360"/>
      </w:pPr>
      <w:rPr>
        <w:rFonts w:hint="default"/>
        <w:lang w:val="cs-CZ" w:eastAsia="en-US" w:bidi="ar-SA"/>
      </w:rPr>
    </w:lvl>
    <w:lvl w:ilvl="3" w:tplc="63B81300">
      <w:numFmt w:val="bullet"/>
      <w:lvlText w:val="•"/>
      <w:lvlJc w:val="left"/>
      <w:pPr>
        <w:ind w:left="4213" w:hanging="360"/>
      </w:pPr>
      <w:rPr>
        <w:rFonts w:hint="default"/>
        <w:lang w:val="cs-CZ" w:eastAsia="en-US" w:bidi="ar-SA"/>
      </w:rPr>
    </w:lvl>
    <w:lvl w:ilvl="4" w:tplc="2C2C0ABA">
      <w:numFmt w:val="bullet"/>
      <w:lvlText w:val="•"/>
      <w:lvlJc w:val="left"/>
      <w:pPr>
        <w:ind w:left="5211" w:hanging="360"/>
      </w:pPr>
      <w:rPr>
        <w:rFonts w:hint="default"/>
        <w:lang w:val="cs-CZ" w:eastAsia="en-US" w:bidi="ar-SA"/>
      </w:rPr>
    </w:lvl>
    <w:lvl w:ilvl="5" w:tplc="DB3E7388">
      <w:numFmt w:val="bullet"/>
      <w:lvlText w:val="•"/>
      <w:lvlJc w:val="left"/>
      <w:pPr>
        <w:ind w:left="6209" w:hanging="360"/>
      </w:pPr>
      <w:rPr>
        <w:rFonts w:hint="default"/>
        <w:lang w:val="cs-CZ" w:eastAsia="en-US" w:bidi="ar-SA"/>
      </w:rPr>
    </w:lvl>
    <w:lvl w:ilvl="6" w:tplc="CA92DB48">
      <w:numFmt w:val="bullet"/>
      <w:lvlText w:val="•"/>
      <w:lvlJc w:val="left"/>
      <w:pPr>
        <w:ind w:left="7207" w:hanging="360"/>
      </w:pPr>
      <w:rPr>
        <w:rFonts w:hint="default"/>
        <w:lang w:val="cs-CZ" w:eastAsia="en-US" w:bidi="ar-SA"/>
      </w:rPr>
    </w:lvl>
    <w:lvl w:ilvl="7" w:tplc="FD8EF108">
      <w:numFmt w:val="bullet"/>
      <w:lvlText w:val="•"/>
      <w:lvlJc w:val="left"/>
      <w:pPr>
        <w:ind w:left="8205" w:hanging="360"/>
      </w:pPr>
      <w:rPr>
        <w:rFonts w:hint="default"/>
        <w:lang w:val="cs-CZ" w:eastAsia="en-US" w:bidi="ar-SA"/>
      </w:rPr>
    </w:lvl>
    <w:lvl w:ilvl="8" w:tplc="748475D6">
      <w:numFmt w:val="bullet"/>
      <w:lvlText w:val="•"/>
      <w:lvlJc w:val="left"/>
      <w:pPr>
        <w:ind w:left="9203" w:hanging="360"/>
      </w:pPr>
      <w:rPr>
        <w:rFonts w:hint="default"/>
        <w:lang w:val="cs-CZ" w:eastAsia="en-US" w:bidi="ar-SA"/>
      </w:rPr>
    </w:lvl>
  </w:abstractNum>
  <w:num w:numId="1" w16cid:durableId="339431926">
    <w:abstractNumId w:val="5"/>
  </w:num>
  <w:num w:numId="2" w16cid:durableId="1355616299">
    <w:abstractNumId w:val="3"/>
  </w:num>
  <w:num w:numId="3" w16cid:durableId="375005106">
    <w:abstractNumId w:val="8"/>
  </w:num>
  <w:num w:numId="4" w16cid:durableId="1418943827">
    <w:abstractNumId w:val="11"/>
  </w:num>
  <w:num w:numId="5" w16cid:durableId="267321625">
    <w:abstractNumId w:val="0"/>
  </w:num>
  <w:num w:numId="6" w16cid:durableId="1669402839">
    <w:abstractNumId w:val="4"/>
  </w:num>
  <w:num w:numId="7" w16cid:durableId="1956910601">
    <w:abstractNumId w:val="17"/>
  </w:num>
  <w:num w:numId="8" w16cid:durableId="1188176405">
    <w:abstractNumId w:val="22"/>
  </w:num>
  <w:num w:numId="9" w16cid:durableId="190339784">
    <w:abstractNumId w:val="20"/>
  </w:num>
  <w:num w:numId="10" w16cid:durableId="1178617027">
    <w:abstractNumId w:val="14"/>
  </w:num>
  <w:num w:numId="11" w16cid:durableId="712196397">
    <w:abstractNumId w:val="1"/>
  </w:num>
  <w:num w:numId="12" w16cid:durableId="1504515791">
    <w:abstractNumId w:val="19"/>
  </w:num>
  <w:num w:numId="13" w16cid:durableId="366444386">
    <w:abstractNumId w:val="10"/>
  </w:num>
  <w:num w:numId="14" w16cid:durableId="277687030">
    <w:abstractNumId w:val="18"/>
  </w:num>
  <w:num w:numId="15" w16cid:durableId="1462961350">
    <w:abstractNumId w:val="9"/>
  </w:num>
  <w:num w:numId="16" w16cid:durableId="867791869">
    <w:abstractNumId w:val="21"/>
  </w:num>
  <w:num w:numId="17" w16cid:durableId="105270930">
    <w:abstractNumId w:val="15"/>
  </w:num>
  <w:num w:numId="18" w16cid:durableId="696929067">
    <w:abstractNumId w:val="7"/>
  </w:num>
  <w:num w:numId="19" w16cid:durableId="618292744">
    <w:abstractNumId w:val="6"/>
  </w:num>
  <w:num w:numId="20" w16cid:durableId="63533721">
    <w:abstractNumId w:val="2"/>
  </w:num>
  <w:num w:numId="21" w16cid:durableId="1194273015">
    <w:abstractNumId w:val="12"/>
  </w:num>
  <w:num w:numId="22" w16cid:durableId="1684093645">
    <w:abstractNumId w:val="16"/>
  </w:num>
  <w:num w:numId="23" w16cid:durableId="910384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6B"/>
    <w:rsid w:val="00000792"/>
    <w:rsid w:val="0000503A"/>
    <w:rsid w:val="000432E2"/>
    <w:rsid w:val="000A7C85"/>
    <w:rsid w:val="000D1209"/>
    <w:rsid w:val="000F0F81"/>
    <w:rsid w:val="00104040"/>
    <w:rsid w:val="001124A8"/>
    <w:rsid w:val="00121B23"/>
    <w:rsid w:val="00123E15"/>
    <w:rsid w:val="00134D15"/>
    <w:rsid w:val="001403D0"/>
    <w:rsid w:val="00152219"/>
    <w:rsid w:val="00164577"/>
    <w:rsid w:val="00195F5B"/>
    <w:rsid w:val="001B19C8"/>
    <w:rsid w:val="001C0E1D"/>
    <w:rsid w:val="001D1090"/>
    <w:rsid w:val="001F1462"/>
    <w:rsid w:val="001F1948"/>
    <w:rsid w:val="001F1C84"/>
    <w:rsid w:val="002214AC"/>
    <w:rsid w:val="002267B7"/>
    <w:rsid w:val="00227586"/>
    <w:rsid w:val="00240085"/>
    <w:rsid w:val="00251F44"/>
    <w:rsid w:val="0026674A"/>
    <w:rsid w:val="002A79D5"/>
    <w:rsid w:val="002A7A45"/>
    <w:rsid w:val="002F69F0"/>
    <w:rsid w:val="00305C06"/>
    <w:rsid w:val="00316A64"/>
    <w:rsid w:val="003B75D5"/>
    <w:rsid w:val="003D725D"/>
    <w:rsid w:val="003E2A6B"/>
    <w:rsid w:val="00475A85"/>
    <w:rsid w:val="0049374D"/>
    <w:rsid w:val="004A1F81"/>
    <w:rsid w:val="004B0FA0"/>
    <w:rsid w:val="004E2808"/>
    <w:rsid w:val="004F1D57"/>
    <w:rsid w:val="005008D9"/>
    <w:rsid w:val="00524B74"/>
    <w:rsid w:val="005448BE"/>
    <w:rsid w:val="00562F06"/>
    <w:rsid w:val="00593E8D"/>
    <w:rsid w:val="005A03C3"/>
    <w:rsid w:val="005A7561"/>
    <w:rsid w:val="005F045D"/>
    <w:rsid w:val="00633C7B"/>
    <w:rsid w:val="006B5AE8"/>
    <w:rsid w:val="006B6128"/>
    <w:rsid w:val="00714148"/>
    <w:rsid w:val="0072206B"/>
    <w:rsid w:val="00722457"/>
    <w:rsid w:val="0074774F"/>
    <w:rsid w:val="00755B78"/>
    <w:rsid w:val="007611DB"/>
    <w:rsid w:val="00784F67"/>
    <w:rsid w:val="007C4BB2"/>
    <w:rsid w:val="007F0A62"/>
    <w:rsid w:val="007F38A3"/>
    <w:rsid w:val="007F5993"/>
    <w:rsid w:val="008225CA"/>
    <w:rsid w:val="0082577C"/>
    <w:rsid w:val="0083193A"/>
    <w:rsid w:val="008849E3"/>
    <w:rsid w:val="0089703B"/>
    <w:rsid w:val="008B06B9"/>
    <w:rsid w:val="008B5040"/>
    <w:rsid w:val="00910683"/>
    <w:rsid w:val="00912B2C"/>
    <w:rsid w:val="009241F4"/>
    <w:rsid w:val="00932822"/>
    <w:rsid w:val="009328B2"/>
    <w:rsid w:val="00944CD3"/>
    <w:rsid w:val="00980AE5"/>
    <w:rsid w:val="009B08FF"/>
    <w:rsid w:val="009B5D5E"/>
    <w:rsid w:val="009C0534"/>
    <w:rsid w:val="009F751D"/>
    <w:rsid w:val="00A11A70"/>
    <w:rsid w:val="00A42F87"/>
    <w:rsid w:val="00A52E93"/>
    <w:rsid w:val="00A811A1"/>
    <w:rsid w:val="00A924B0"/>
    <w:rsid w:val="00AC7BC5"/>
    <w:rsid w:val="00AD29D8"/>
    <w:rsid w:val="00AE7896"/>
    <w:rsid w:val="00AF4F34"/>
    <w:rsid w:val="00B107C6"/>
    <w:rsid w:val="00B147F1"/>
    <w:rsid w:val="00B16117"/>
    <w:rsid w:val="00B42D6B"/>
    <w:rsid w:val="00B42F4C"/>
    <w:rsid w:val="00B87E12"/>
    <w:rsid w:val="00C01726"/>
    <w:rsid w:val="00C05C28"/>
    <w:rsid w:val="00C1616C"/>
    <w:rsid w:val="00C90458"/>
    <w:rsid w:val="00CC2806"/>
    <w:rsid w:val="00D16701"/>
    <w:rsid w:val="00D34979"/>
    <w:rsid w:val="00D80360"/>
    <w:rsid w:val="00D9336A"/>
    <w:rsid w:val="00DA56CD"/>
    <w:rsid w:val="00DA7CC0"/>
    <w:rsid w:val="00DD2A69"/>
    <w:rsid w:val="00DE6E8A"/>
    <w:rsid w:val="00DE7498"/>
    <w:rsid w:val="00E10825"/>
    <w:rsid w:val="00E35341"/>
    <w:rsid w:val="00EA4B35"/>
    <w:rsid w:val="00EB5381"/>
    <w:rsid w:val="00EE3D16"/>
    <w:rsid w:val="00F54DED"/>
    <w:rsid w:val="00F939E0"/>
    <w:rsid w:val="00F95CCA"/>
    <w:rsid w:val="00FD5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42A3"/>
  <w15:docId w15:val="{7F98A527-2FE0-4B23-9947-1E48E297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link w:val="Nadpis1Char"/>
    <w:uiPriority w:val="9"/>
    <w:qFormat/>
    <w:pPr>
      <w:ind w:left="852"/>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212"/>
      <w:jc w:val="both"/>
    </w:pPr>
  </w:style>
  <w:style w:type="paragraph" w:styleId="Odstavecseseznamem">
    <w:name w:val="List Paragraph"/>
    <w:basedOn w:val="Normln"/>
    <w:uiPriority w:val="1"/>
    <w:qFormat/>
    <w:pPr>
      <w:spacing w:before="120"/>
      <w:ind w:left="1212" w:hanging="360"/>
      <w:jc w:val="both"/>
    </w:pPr>
  </w:style>
  <w:style w:type="paragraph" w:customStyle="1" w:styleId="TableParagraph">
    <w:name w:val="Table Paragraph"/>
    <w:basedOn w:val="Normln"/>
    <w:uiPriority w:val="1"/>
    <w:qFormat/>
  </w:style>
  <w:style w:type="paragraph" w:styleId="Revize">
    <w:name w:val="Revision"/>
    <w:hidden/>
    <w:uiPriority w:val="99"/>
    <w:semiHidden/>
    <w:rsid w:val="002A79D5"/>
    <w:pPr>
      <w:widowControl/>
      <w:autoSpaceDE/>
      <w:autoSpaceDN/>
    </w:pPr>
    <w:rPr>
      <w:rFonts w:ascii="Calibri" w:eastAsia="Calibri" w:hAnsi="Calibri" w:cs="Calibri"/>
      <w:lang w:val="cs-CZ"/>
    </w:rPr>
  </w:style>
  <w:style w:type="character" w:styleId="Hypertextovodkaz">
    <w:name w:val="Hyperlink"/>
    <w:basedOn w:val="Standardnpsmoodstavce"/>
    <w:uiPriority w:val="99"/>
    <w:unhideWhenUsed/>
    <w:rsid w:val="009F751D"/>
    <w:rPr>
      <w:color w:val="0000FF" w:themeColor="hyperlink"/>
      <w:u w:val="single"/>
    </w:rPr>
  </w:style>
  <w:style w:type="character" w:styleId="Nevyeenzmnka">
    <w:name w:val="Unresolved Mention"/>
    <w:basedOn w:val="Standardnpsmoodstavce"/>
    <w:uiPriority w:val="99"/>
    <w:semiHidden/>
    <w:unhideWhenUsed/>
    <w:rsid w:val="009F751D"/>
    <w:rPr>
      <w:color w:val="605E5C"/>
      <w:shd w:val="clear" w:color="auto" w:fill="E1DFDD"/>
    </w:rPr>
  </w:style>
  <w:style w:type="paragraph" w:styleId="Zhlav">
    <w:name w:val="header"/>
    <w:basedOn w:val="Normln"/>
    <w:link w:val="ZhlavChar"/>
    <w:uiPriority w:val="99"/>
    <w:unhideWhenUsed/>
    <w:rsid w:val="007F0A62"/>
    <w:pPr>
      <w:tabs>
        <w:tab w:val="center" w:pos="4536"/>
        <w:tab w:val="right" w:pos="9072"/>
      </w:tabs>
    </w:pPr>
  </w:style>
  <w:style w:type="character" w:customStyle="1" w:styleId="ZhlavChar">
    <w:name w:val="Záhlaví Char"/>
    <w:basedOn w:val="Standardnpsmoodstavce"/>
    <w:link w:val="Zhlav"/>
    <w:uiPriority w:val="99"/>
    <w:rsid w:val="007F0A62"/>
    <w:rPr>
      <w:rFonts w:ascii="Calibri" w:eastAsia="Calibri" w:hAnsi="Calibri" w:cs="Calibri"/>
      <w:lang w:val="cs-CZ"/>
    </w:rPr>
  </w:style>
  <w:style w:type="paragraph" w:styleId="Zpat">
    <w:name w:val="footer"/>
    <w:basedOn w:val="Normln"/>
    <w:link w:val="ZpatChar"/>
    <w:uiPriority w:val="99"/>
    <w:unhideWhenUsed/>
    <w:rsid w:val="007F0A62"/>
    <w:pPr>
      <w:tabs>
        <w:tab w:val="center" w:pos="4536"/>
        <w:tab w:val="right" w:pos="9072"/>
      </w:tabs>
    </w:pPr>
  </w:style>
  <w:style w:type="character" w:customStyle="1" w:styleId="ZpatChar">
    <w:name w:val="Zápatí Char"/>
    <w:basedOn w:val="Standardnpsmoodstavce"/>
    <w:link w:val="Zpat"/>
    <w:uiPriority w:val="99"/>
    <w:rsid w:val="007F0A62"/>
    <w:rPr>
      <w:rFonts w:ascii="Calibri" w:eastAsia="Calibri" w:hAnsi="Calibri" w:cs="Calibri"/>
      <w:lang w:val="cs-CZ"/>
    </w:rPr>
  </w:style>
  <w:style w:type="character" w:styleId="Odkaznakoment">
    <w:name w:val="annotation reference"/>
    <w:basedOn w:val="Standardnpsmoodstavce"/>
    <w:uiPriority w:val="99"/>
    <w:semiHidden/>
    <w:unhideWhenUsed/>
    <w:rsid w:val="00AF4F34"/>
    <w:rPr>
      <w:sz w:val="16"/>
      <w:szCs w:val="16"/>
    </w:rPr>
  </w:style>
  <w:style w:type="paragraph" w:styleId="Textkomente">
    <w:name w:val="annotation text"/>
    <w:basedOn w:val="Normln"/>
    <w:link w:val="TextkomenteChar"/>
    <w:uiPriority w:val="99"/>
    <w:unhideWhenUsed/>
    <w:rsid w:val="00AF4F34"/>
    <w:rPr>
      <w:sz w:val="20"/>
      <w:szCs w:val="20"/>
    </w:rPr>
  </w:style>
  <w:style w:type="character" w:customStyle="1" w:styleId="TextkomenteChar">
    <w:name w:val="Text komentáře Char"/>
    <w:basedOn w:val="Standardnpsmoodstavce"/>
    <w:link w:val="Textkomente"/>
    <w:uiPriority w:val="99"/>
    <w:rsid w:val="00AF4F34"/>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AF4F34"/>
    <w:rPr>
      <w:b/>
      <w:bCs/>
    </w:rPr>
  </w:style>
  <w:style w:type="character" w:customStyle="1" w:styleId="PedmtkomenteChar">
    <w:name w:val="Předmět komentáře Char"/>
    <w:basedOn w:val="TextkomenteChar"/>
    <w:link w:val="Pedmtkomente"/>
    <w:uiPriority w:val="99"/>
    <w:semiHidden/>
    <w:rsid w:val="00AF4F34"/>
    <w:rPr>
      <w:rFonts w:ascii="Calibri" w:eastAsia="Calibri" w:hAnsi="Calibri" w:cs="Calibri"/>
      <w:b/>
      <w:bCs/>
      <w:sz w:val="20"/>
      <w:szCs w:val="20"/>
      <w:lang w:val="cs-CZ"/>
    </w:rPr>
  </w:style>
  <w:style w:type="character" w:customStyle="1" w:styleId="Nadpis1Char">
    <w:name w:val="Nadpis 1 Char"/>
    <w:basedOn w:val="Standardnpsmoodstavce"/>
    <w:link w:val="Nadpis1"/>
    <w:uiPriority w:val="9"/>
    <w:rsid w:val="005A7561"/>
    <w:rPr>
      <w:rFonts w:ascii="Calibri" w:eastAsia="Calibri" w:hAnsi="Calibri" w:cs="Calibri"/>
      <w:b/>
      <w:bCs/>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24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lavacek@muzeumprahy.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muzeumprah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za@praguepr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50079-c95c-418e-8b67-a758c775892c" xsi:nil="true"/>
    <lcf76f155ced4ddcb4097134ff3c332f xmlns="566873f6-549b-4f7c-8c83-f32147b7ef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9D892FA867D246974B9E1E47E3D453" ma:contentTypeVersion="18" ma:contentTypeDescription="Vytvoří nový dokument" ma:contentTypeScope="" ma:versionID="225075c695e9374cd6b53177459ceac3">
  <xsd:schema xmlns:xsd="http://www.w3.org/2001/XMLSchema" xmlns:xs="http://www.w3.org/2001/XMLSchema" xmlns:p="http://schemas.microsoft.com/office/2006/metadata/properties" xmlns:ns2="566873f6-549b-4f7c-8c83-f32147b7ef26" xmlns:ns3="aec50079-c95c-418e-8b67-a758c775892c" targetNamespace="http://schemas.microsoft.com/office/2006/metadata/properties" ma:root="true" ma:fieldsID="438dd506e750fb5a98e18a31e24d8a23" ns2:_="" ns3:_="">
    <xsd:import namespace="566873f6-549b-4f7c-8c83-f32147b7ef26"/>
    <xsd:import namespace="aec50079-c95c-418e-8b67-a758c7758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873f6-549b-4f7c-8c83-f32147b7e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a98b47-46a1-46b0-894c-7293cad9658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50079-c95c-418e-8b67-a758c775892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d16d1248-fe07-4462-85c5-9091c8408226}" ma:internalName="TaxCatchAll" ma:showField="CatchAllData" ma:web="aec50079-c95c-418e-8b67-a758c7758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237E-E04A-4B65-A74C-9DFEB81D7F9B}">
  <ds:schemaRefs>
    <ds:schemaRef ds:uri="http://schemas.microsoft.com/office/2006/metadata/properties"/>
    <ds:schemaRef ds:uri="http://schemas.microsoft.com/office/infopath/2007/PartnerControls"/>
    <ds:schemaRef ds:uri="aec50079-c95c-418e-8b67-a758c775892c"/>
    <ds:schemaRef ds:uri="566873f6-549b-4f7c-8c83-f32147b7ef26"/>
  </ds:schemaRefs>
</ds:datastoreItem>
</file>

<file path=customXml/itemProps2.xml><?xml version="1.0" encoding="utf-8"?>
<ds:datastoreItem xmlns:ds="http://schemas.openxmlformats.org/officeDocument/2006/customXml" ds:itemID="{C6D35060-BA61-40BF-A655-8AE14F1C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873f6-549b-4f7c-8c83-f32147b7ef26"/>
    <ds:schemaRef ds:uri="aec50079-c95c-418e-8b67-a758c7758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032EC-B18E-4735-852B-7377EE471541}">
  <ds:schemaRefs>
    <ds:schemaRef ds:uri="http://schemas.microsoft.com/sharepoint/v3/contenttype/forms"/>
  </ds:schemaRefs>
</ds:datastoreItem>
</file>

<file path=customXml/itemProps4.xml><?xml version="1.0" encoding="utf-8"?>
<ds:datastoreItem xmlns:ds="http://schemas.openxmlformats.org/officeDocument/2006/customXml" ds:itemID="{404286EC-E5B3-8F41-B2A4-35C67990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3988</Words>
  <Characters>23533</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Ondřej Mrázek</dc:creator>
  <cp:lastModifiedBy>Monika Kuncová</cp:lastModifiedBy>
  <cp:revision>6</cp:revision>
  <dcterms:created xsi:type="dcterms:W3CDTF">2025-08-07T07:50:00Z</dcterms:created>
  <dcterms:modified xsi:type="dcterms:W3CDTF">2025-08-07T13:01:00Z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GPL Ghostscript 10.03.1</vt:lpwstr>
  </property>
  <property fmtid="{D5CDD505-2E9C-101B-9397-08002B2CF9AE}" pid="6" name="ContentTypeId">
    <vt:lpwstr>0x010100409D892FA867D246974B9E1E47E3D453</vt:lpwstr>
  </property>
  <property fmtid="{D5CDD505-2E9C-101B-9397-08002B2CF9AE}" pid="7" name="MediaServiceImageTags">
    <vt:lpwstr/>
  </property>
</Properties>
</file>