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F8" w:rsidRDefault="00E037F8">
      <w:pPr>
        <w:pStyle w:val="Zkladntext1"/>
        <w:spacing w:before="1400"/>
        <w:ind w:firstLine="0"/>
        <w:jc w:val="center"/>
      </w:pPr>
      <w:bookmarkStart w:id="0" w:name="_GoBack"/>
      <w:bookmarkEnd w:id="0"/>
      <w:r>
        <w:rPr>
          <w:rStyle w:val="Zkladntext"/>
        </w:rPr>
        <w:t>Olga Želenská -Drápalova</w:t>
      </w:r>
    </w:p>
    <w:p w:rsidR="003F65F8" w:rsidRDefault="00E037F8">
      <w:pPr>
        <w:pStyle w:val="Zkladntext1"/>
        <w:spacing w:after="0"/>
        <w:ind w:left="1580" w:firstLine="0"/>
      </w:pPr>
      <w:r>
        <w:rPr>
          <w:rStyle w:val="Zkladntext"/>
        </w:rPr>
        <w:t>náměstí Míru 117/16 120 00 Praha 2 - Vinohrady</w:t>
      </w:r>
    </w:p>
    <w:p w:rsidR="003F65F8" w:rsidRDefault="00E037F8">
      <w:pPr>
        <w:pStyle w:val="Zkladntext1"/>
        <w:ind w:left="1460" w:firstLine="0"/>
        <w:rPr>
          <w:rStyle w:val="Zkladntext"/>
        </w:rPr>
      </w:pPr>
      <w:r>
        <w:rPr>
          <w:rStyle w:val="Zkladntext"/>
        </w:rPr>
        <w:t xml:space="preserve">mobil …………….. e-mail </w:t>
      </w:r>
      <w:r w:rsidR="00BF08B2">
        <w:rPr>
          <w:rStyle w:val="Zkladntext"/>
        </w:rPr>
        <w:t>…………………………….</w:t>
      </w:r>
    </w:p>
    <w:p w:rsidR="00E037F8" w:rsidRDefault="00E037F8" w:rsidP="00E037F8">
      <w:pPr>
        <w:pStyle w:val="Zkladntext1"/>
        <w:spacing w:line="264" w:lineRule="auto"/>
        <w:ind w:left="820"/>
        <w:jc w:val="center"/>
      </w:pPr>
      <w:r>
        <w:rPr>
          <w:rStyle w:val="Zkladntext"/>
          <w:rFonts w:eastAsia="Arial"/>
        </w:rPr>
        <w:t>DIČ CZ 6062201112 IČO 66052858</w:t>
      </w:r>
    </w:p>
    <w:p w:rsidR="00E037F8" w:rsidRDefault="00E037F8">
      <w:pPr>
        <w:pStyle w:val="Zkladntext1"/>
        <w:ind w:left="1460" w:firstLine="0"/>
      </w:pPr>
    </w:p>
    <w:p w:rsidR="003F65F8" w:rsidRDefault="00E037F8">
      <w:pPr>
        <w:pStyle w:val="Zkladntext1"/>
        <w:spacing w:after="640"/>
        <w:ind w:left="4060" w:firstLine="0"/>
      </w:pPr>
      <w:r>
        <w:rPr>
          <w:rStyle w:val="Zkladntext"/>
        </w:rPr>
        <w:t>a</w:t>
      </w:r>
    </w:p>
    <w:p w:rsidR="003F65F8" w:rsidRDefault="00BF08B2">
      <w:pPr>
        <w:pStyle w:val="Zkladntext1"/>
        <w:ind w:left="1720" w:firstLine="0"/>
        <w:rPr>
          <w:rStyle w:val="Zkladntext"/>
          <w:color w:val="575BA8"/>
        </w:rPr>
      </w:pPr>
      <w:r>
        <w:rPr>
          <w:rStyle w:val="Zkladntext"/>
          <w:color w:val="575BA8"/>
        </w:rPr>
        <w:t>MĚŠŤANSKÁ BESEDA PLZEŇ s.r.o.</w:t>
      </w:r>
    </w:p>
    <w:p w:rsidR="00BF08B2" w:rsidRDefault="00BF08B2">
      <w:pPr>
        <w:pStyle w:val="Zkladntext1"/>
        <w:ind w:left="1720" w:firstLine="0"/>
        <w:rPr>
          <w:rStyle w:val="Zkladntext"/>
          <w:color w:val="575BA8"/>
        </w:rPr>
      </w:pPr>
      <w:r>
        <w:rPr>
          <w:rStyle w:val="Zkladntext"/>
          <w:color w:val="575BA8"/>
        </w:rPr>
        <w:t>Dominikánská 3</w:t>
      </w:r>
    </w:p>
    <w:p w:rsidR="00BF08B2" w:rsidRDefault="00BF08B2">
      <w:pPr>
        <w:pStyle w:val="Zkladntext1"/>
        <w:ind w:left="1720" w:firstLine="0"/>
      </w:pPr>
      <w:r>
        <w:rPr>
          <w:rStyle w:val="Zkladntext"/>
          <w:color w:val="575BA8"/>
        </w:rPr>
        <w:t>301 00 Plzeň</w:t>
      </w:r>
    </w:p>
    <w:p w:rsidR="003F65F8" w:rsidRDefault="00E037F8">
      <w:pPr>
        <w:pStyle w:val="Zkladntext1"/>
        <w:spacing w:after="380"/>
        <w:ind w:firstLine="0"/>
        <w:jc w:val="center"/>
        <w:rPr>
          <w:rStyle w:val="Zkladntext"/>
        </w:rPr>
      </w:pPr>
      <w:r>
        <w:rPr>
          <w:rStyle w:val="Zkladntext"/>
        </w:rPr>
        <w:t>uzavírají smlouvu o zájezdovém představení</w:t>
      </w:r>
    </w:p>
    <w:p w:rsidR="00BF08B2" w:rsidRDefault="00BF08B2">
      <w:pPr>
        <w:pStyle w:val="Zkladntext1"/>
        <w:spacing w:after="380"/>
        <w:ind w:firstLine="0"/>
        <w:jc w:val="center"/>
        <w:rPr>
          <w:rStyle w:val="Zkladntext"/>
        </w:rPr>
      </w:pPr>
    </w:p>
    <w:p w:rsidR="00BF08B2" w:rsidRDefault="00BF08B2" w:rsidP="00BF08B2">
      <w:pPr>
        <w:pStyle w:val="Zkladntext1"/>
        <w:spacing w:after="380"/>
        <w:ind w:firstLine="0"/>
        <w:rPr>
          <w:rStyle w:val="Zkladntext"/>
        </w:rPr>
      </w:pPr>
      <w:r>
        <w:rPr>
          <w:rStyle w:val="Zkladntext"/>
        </w:rPr>
        <w:t>v            Plzni –</w:t>
      </w:r>
      <w:r w:rsidR="00E037F8">
        <w:rPr>
          <w:rStyle w:val="Zkladntext"/>
        </w:rPr>
        <w:t xml:space="preserve"> M</w:t>
      </w:r>
      <w:r>
        <w:rPr>
          <w:rStyle w:val="Zkladntext"/>
        </w:rPr>
        <w:t>ěšťanská beseda</w:t>
      </w:r>
    </w:p>
    <w:p w:rsidR="00BF08B2" w:rsidRDefault="00BF08B2" w:rsidP="00BF08B2">
      <w:pPr>
        <w:pStyle w:val="Zkladntext1"/>
        <w:spacing w:after="380"/>
        <w:ind w:firstLine="0"/>
        <w:rPr>
          <w:rStyle w:val="Zkladntext"/>
        </w:rPr>
      </w:pPr>
      <w:r>
        <w:rPr>
          <w:rStyle w:val="Zkladntext"/>
        </w:rPr>
        <w:t>hry        Světáci</w:t>
      </w:r>
    </w:p>
    <w:p w:rsidR="00BF08B2" w:rsidRDefault="00BF08B2" w:rsidP="00BF08B2">
      <w:pPr>
        <w:pStyle w:val="Zkladntext1"/>
        <w:spacing w:after="380"/>
        <w:ind w:firstLine="0"/>
      </w:pPr>
      <w:r>
        <w:rPr>
          <w:rStyle w:val="Zkladntext"/>
        </w:rPr>
        <w:t>datum a začátek představení: 25. květen 2026 v 19:00 h</w:t>
      </w:r>
    </w:p>
    <w:p w:rsidR="003F65F8" w:rsidRPr="00BF08B2" w:rsidRDefault="003F65F8" w:rsidP="00BF08B2">
      <w:pPr>
        <w:pStyle w:val="Zkladntext30"/>
        <w:tabs>
          <w:tab w:val="left" w:leader="hyphen" w:pos="2654"/>
          <w:tab w:val="left" w:leader="hyphen" w:pos="3815"/>
          <w:tab w:val="left" w:leader="hyphen" w:pos="4502"/>
          <w:tab w:val="left" w:leader="hyphen" w:pos="5714"/>
          <w:tab w:val="left" w:leader="hyphen" w:pos="6221"/>
        </w:tabs>
        <w:spacing w:line="115" w:lineRule="exact"/>
        <w:ind w:right="0"/>
        <w:jc w:val="left"/>
        <w:rPr>
          <w:sz w:val="32"/>
          <w:szCs w:val="22"/>
        </w:rPr>
      </w:pPr>
    </w:p>
    <w:p w:rsidR="003F65F8" w:rsidRDefault="00E037F8">
      <w:pPr>
        <w:pStyle w:val="Zkladntext1"/>
        <w:ind w:left="1720" w:firstLine="0"/>
      </w:pPr>
      <w:r>
        <w:rPr>
          <w:rStyle w:val="Zkladntext"/>
        </w:rPr>
        <w:t>pořadatel se zavazuje,</w:t>
      </w:r>
      <w:r w:rsidR="00EB4A1D">
        <w:rPr>
          <w:rStyle w:val="Zkladntext"/>
        </w:rPr>
        <w:t xml:space="preserve"> </w:t>
      </w:r>
      <w:r>
        <w:rPr>
          <w:rStyle w:val="Zkladntext"/>
        </w:rPr>
        <w:t>aby se představení uskutečnilo</w:t>
      </w:r>
    </w:p>
    <w:p w:rsidR="003F65F8" w:rsidRDefault="00E037F8">
      <w:pPr>
        <w:pStyle w:val="Zkladntext1"/>
        <w:tabs>
          <w:tab w:val="left" w:leader="hyphen" w:pos="3295"/>
          <w:tab w:val="left" w:leader="hyphen" w:pos="4466"/>
        </w:tabs>
        <w:ind w:firstLine="520"/>
      </w:pPr>
      <w:r>
        <w:rPr>
          <w:rStyle w:val="Zkladntext"/>
        </w:rPr>
        <w:t>zajistit volné šatna pro</w:t>
      </w:r>
      <w:r w:rsidR="00BF08B2">
        <w:rPr>
          <w:rStyle w:val="Zkladntext"/>
        </w:rPr>
        <w:t xml:space="preserve"> 4 </w:t>
      </w:r>
      <w:r>
        <w:rPr>
          <w:rStyle w:val="Zkladntext"/>
        </w:rPr>
        <w:t>žen</w:t>
      </w:r>
      <w:r w:rsidR="00BF08B2">
        <w:rPr>
          <w:rStyle w:val="Zkladntext"/>
        </w:rPr>
        <w:t>y    6 mu</w:t>
      </w:r>
      <w:r>
        <w:rPr>
          <w:rStyle w:val="Zkladntext"/>
        </w:rPr>
        <w:t>žů</w:t>
      </w:r>
    </w:p>
    <w:p w:rsidR="003F65F8" w:rsidRDefault="00E037F8">
      <w:pPr>
        <w:pStyle w:val="Zkladntext1"/>
        <w:ind w:firstLine="520"/>
      </w:pPr>
      <w:r>
        <w:rPr>
          <w:rStyle w:val="Zkladntext"/>
        </w:rPr>
        <w:t>zajistit přípoj muziky do zesilovače</w:t>
      </w:r>
    </w:p>
    <w:p w:rsidR="003F65F8" w:rsidRDefault="00E037F8">
      <w:pPr>
        <w:pStyle w:val="Zkladntext1"/>
        <w:ind w:firstLine="520"/>
      </w:pPr>
      <w:r>
        <w:rPr>
          <w:rStyle w:val="Zkladntext"/>
        </w:rPr>
        <w:t>zajistit parkování automobilů</w:t>
      </w:r>
    </w:p>
    <w:p w:rsidR="003F65F8" w:rsidRDefault="00E037F8">
      <w:pPr>
        <w:pStyle w:val="Zkladntext1"/>
        <w:spacing w:after="0"/>
        <w:ind w:firstLine="460"/>
      </w:pPr>
      <w:r>
        <w:rPr>
          <w:rStyle w:val="Zkladntext"/>
        </w:rPr>
        <w:t>zabezpečit přístup pro stavbu kulis, otevření osvětlovací a zvukové kabiny.</w:t>
      </w:r>
    </w:p>
    <w:p w:rsidR="003F65F8" w:rsidRDefault="00E037F8">
      <w:pPr>
        <w:pStyle w:val="Zkladntext1"/>
        <w:spacing w:after="560"/>
        <w:ind w:firstLine="460"/>
      </w:pPr>
      <w:r>
        <w:rPr>
          <w:rStyle w:val="Zkladntext"/>
        </w:rPr>
        <w:t>Zajisti dva nosiče kulis a to 3</w:t>
      </w:r>
      <w:r w:rsidR="00EB4A1D">
        <w:rPr>
          <w:rStyle w:val="Zkladntext"/>
        </w:rPr>
        <w:t xml:space="preserve"> </w:t>
      </w:r>
      <w:r>
        <w:rPr>
          <w:rStyle w:val="Zkladntext"/>
        </w:rPr>
        <w:t>a půl hodina před představením</w:t>
      </w:r>
    </w:p>
    <w:p w:rsidR="003F65F8" w:rsidRDefault="00E037F8">
      <w:pPr>
        <w:pStyle w:val="Zkladntext1"/>
        <w:tabs>
          <w:tab w:val="left" w:pos="4042"/>
        </w:tabs>
        <w:spacing w:after="0"/>
        <w:ind w:firstLine="460"/>
      </w:pPr>
      <w:r>
        <w:rPr>
          <w:rStyle w:val="Zkladntext"/>
        </w:rPr>
        <w:lastRenderedPageBreak/>
        <w:t>uhradit autorský honorář</w:t>
      </w:r>
      <w:r w:rsidR="00BF08B2">
        <w:rPr>
          <w:rStyle w:val="Zkladntext"/>
        </w:rPr>
        <w:t xml:space="preserve"> 16%</w:t>
      </w:r>
      <w:r>
        <w:rPr>
          <w:rStyle w:val="Zkladntext"/>
        </w:rPr>
        <w:tab/>
        <w:t>bruto Dilia Praha</w:t>
      </w:r>
    </w:p>
    <w:p w:rsidR="003F65F8" w:rsidRDefault="00E037F8">
      <w:pPr>
        <w:pStyle w:val="Zkladntext1"/>
        <w:ind w:left="3960" w:firstLine="0"/>
      </w:pPr>
      <w:r>
        <w:rPr>
          <w:rStyle w:val="Zkladntext"/>
        </w:rPr>
        <w:t>Krátkého 1,190 00 Praha 9</w:t>
      </w:r>
      <w:r>
        <w:br w:type="page"/>
      </w:r>
    </w:p>
    <w:p w:rsidR="003F65F8" w:rsidRDefault="00E037F8">
      <w:pPr>
        <w:pStyle w:val="Zkladntext1"/>
        <w:spacing w:after="840"/>
        <w:ind w:left="1120" w:firstLine="0"/>
      </w:pPr>
      <w:r>
        <w:rPr>
          <w:rStyle w:val="Zkladntext"/>
        </w:rPr>
        <w:lastRenderedPageBreak/>
        <w:t>Za odehrané představení uhradí pořadatel</w:t>
      </w:r>
    </w:p>
    <w:p w:rsidR="003F65F8" w:rsidRDefault="00E037F8">
      <w:pPr>
        <w:pStyle w:val="Zkladntext1"/>
        <w:spacing w:after="300"/>
        <w:ind w:firstLine="500"/>
      </w:pPr>
      <w:r>
        <w:rPr>
          <w:rStyle w:val="Zkladntext"/>
        </w:rPr>
        <w:t>1/ doprava Avie - divadel</w:t>
      </w:r>
      <w:r w:rsidR="00EB4A1D">
        <w:rPr>
          <w:rStyle w:val="Zkladntext"/>
        </w:rPr>
        <w:t>n</w:t>
      </w:r>
      <w:r>
        <w:rPr>
          <w:rStyle w:val="Zkladntext"/>
        </w:rPr>
        <w:t>í kulisy</w:t>
      </w:r>
    </w:p>
    <w:p w:rsidR="003F65F8" w:rsidRDefault="00E037F8">
      <w:pPr>
        <w:pStyle w:val="Zkladntext1"/>
        <w:spacing w:after="300"/>
        <w:ind w:left="1740" w:firstLine="0"/>
      </w:pPr>
      <w:r>
        <w:rPr>
          <w:rStyle w:val="Zkladntext"/>
        </w:rPr>
        <w:t>mikrobus - herci a technický personál</w:t>
      </w:r>
    </w:p>
    <w:p w:rsidR="003F65F8" w:rsidRDefault="00E037F8">
      <w:pPr>
        <w:pStyle w:val="Zkladntext1"/>
        <w:spacing w:after="580"/>
        <w:ind w:left="1740" w:firstLine="0"/>
      </w:pPr>
      <w:r>
        <w:rPr>
          <w:rStyle w:val="Zkladntext"/>
        </w:rPr>
        <w:t>osobní auto - v případě,</w:t>
      </w:r>
      <w:r w:rsidR="00EB4A1D">
        <w:rPr>
          <w:rStyle w:val="Zkladntext"/>
        </w:rPr>
        <w:t xml:space="preserve"> </w:t>
      </w:r>
      <w:r>
        <w:rPr>
          <w:rStyle w:val="Zkladntext"/>
        </w:rPr>
        <w:t>že v představení hraje vic</w:t>
      </w:r>
      <w:r w:rsidR="00EB4A1D">
        <w:rPr>
          <w:rStyle w:val="Zkladntext"/>
        </w:rPr>
        <w:t xml:space="preserve">e </w:t>
      </w:r>
      <w:r>
        <w:rPr>
          <w:rStyle w:val="Zkladntext"/>
        </w:rPr>
        <w:t>herců než 7</w:t>
      </w:r>
    </w:p>
    <w:p w:rsidR="003F65F8" w:rsidRDefault="00E037F8">
      <w:pPr>
        <w:pStyle w:val="Zkladntext1"/>
        <w:tabs>
          <w:tab w:val="left" w:leader="dot" w:pos="5707"/>
          <w:tab w:val="left" w:leader="dot" w:pos="6499"/>
        </w:tabs>
        <w:spacing w:after="0"/>
        <w:ind w:firstLine="720"/>
      </w:pPr>
      <w:r>
        <w:rPr>
          <w:rStyle w:val="Zkladntext"/>
        </w:rPr>
        <w:t xml:space="preserve">alikvotem s </w:t>
      </w:r>
      <w:r>
        <w:rPr>
          <w:rStyle w:val="Zkladntext"/>
        </w:rPr>
        <w:tab/>
        <w:t>-</w:t>
      </w:r>
      <w:r>
        <w:rPr>
          <w:rStyle w:val="Zkladntext"/>
        </w:rPr>
        <w:tab/>
      </w:r>
    </w:p>
    <w:p w:rsidR="003F65F8" w:rsidRDefault="00E037F8">
      <w:pPr>
        <w:spacing w:line="1" w:lineRule="exact"/>
        <w:sectPr w:rsidR="003F65F8">
          <w:pgSz w:w="11900" w:h="16840"/>
          <w:pgMar w:top="2281" w:right="1840" w:bottom="1787" w:left="2423" w:header="1853" w:footer="1359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279400" distB="0" distL="0" distR="0" simplePos="0" relativeHeight="125829378" behindDoc="0" locked="0" layoutInCell="1" allowOverlap="1">
            <wp:simplePos x="0" y="0"/>
            <wp:positionH relativeFrom="page">
              <wp:posOffset>1824990</wp:posOffset>
            </wp:positionH>
            <wp:positionV relativeFrom="paragraph">
              <wp:posOffset>279400</wp:posOffset>
            </wp:positionV>
            <wp:extent cx="4413250" cy="105473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41325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5F8" w:rsidRDefault="003F65F8">
      <w:pPr>
        <w:spacing w:line="170" w:lineRule="exact"/>
        <w:rPr>
          <w:sz w:val="14"/>
          <w:szCs w:val="14"/>
        </w:rPr>
      </w:pPr>
    </w:p>
    <w:p w:rsidR="003F65F8" w:rsidRDefault="003F65F8">
      <w:pPr>
        <w:spacing w:line="1" w:lineRule="exact"/>
        <w:sectPr w:rsidR="003F65F8">
          <w:type w:val="continuous"/>
          <w:pgSz w:w="11900" w:h="16840"/>
          <w:pgMar w:top="2249" w:right="0" w:bottom="1335" w:left="0" w:header="0" w:footer="3" w:gutter="0"/>
          <w:cols w:space="720"/>
          <w:noEndnote/>
          <w:docGrid w:linePitch="360"/>
        </w:sectPr>
      </w:pPr>
    </w:p>
    <w:p w:rsidR="003F65F8" w:rsidRDefault="00E037F8">
      <w:pPr>
        <w:pStyle w:val="Zkladntext1"/>
        <w:tabs>
          <w:tab w:val="left" w:leader="hyphen" w:pos="6232"/>
        </w:tabs>
        <w:spacing w:after="840"/>
        <w:ind w:firstLine="640"/>
      </w:pPr>
      <w:r>
        <w:rPr>
          <w:rStyle w:val="Zkladntext"/>
        </w:rPr>
        <w:t xml:space="preserve">ubytování herců a technického personálu </w:t>
      </w:r>
      <w:r>
        <w:rPr>
          <w:rStyle w:val="Zkladntext"/>
        </w:rPr>
        <w:tab/>
      </w:r>
    </w:p>
    <w:p w:rsidR="003F65F8" w:rsidRDefault="00E037F8">
      <w:pPr>
        <w:pStyle w:val="Zkladntext1"/>
        <w:tabs>
          <w:tab w:val="left" w:leader="dot" w:pos="4010"/>
          <w:tab w:val="left" w:leader="dot" w:pos="4566"/>
          <w:tab w:val="left" w:leader="dot" w:pos="6232"/>
        </w:tabs>
        <w:spacing w:after="1120"/>
        <w:ind w:firstLine="640"/>
      </w:pPr>
      <w:r>
        <w:rPr>
          <w:rStyle w:val="Zkladntext"/>
        </w:rPr>
        <w:t>alikvotem s —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</w:p>
    <w:p w:rsidR="003F65F8" w:rsidRDefault="00E037F8">
      <w:pPr>
        <w:pStyle w:val="Zkladntext1"/>
        <w:spacing w:after="0" w:line="264" w:lineRule="auto"/>
        <w:ind w:left="460" w:firstLine="40"/>
      </w:pPr>
      <w:r>
        <w:rPr>
          <w:rStyle w:val="Zkladntext"/>
        </w:rPr>
        <w:t>V případě,</w:t>
      </w:r>
      <w:r w:rsidR="00EB4A1D">
        <w:rPr>
          <w:rStyle w:val="Zkladntext"/>
        </w:rPr>
        <w:t xml:space="preserve"> </w:t>
      </w:r>
      <w:r>
        <w:rPr>
          <w:rStyle w:val="Zkladntext"/>
        </w:rPr>
        <w:t>že se představení neuskuteční z důvodu onemocnění, provozních důvodů,</w:t>
      </w:r>
      <w:r w:rsidR="00EB4A1D">
        <w:rPr>
          <w:rStyle w:val="Zkladntext"/>
        </w:rPr>
        <w:t xml:space="preserve"> </w:t>
      </w:r>
      <w:r>
        <w:rPr>
          <w:rStyle w:val="Zkladntext"/>
        </w:rPr>
        <w:t>či jiných.</w:t>
      </w:r>
    </w:p>
    <w:p w:rsidR="003F65F8" w:rsidRDefault="00EB4A1D">
      <w:pPr>
        <w:pStyle w:val="Zkladntext1"/>
        <w:spacing w:after="1120" w:line="264" w:lineRule="auto"/>
        <w:ind w:firstLine="460"/>
      </w:pPr>
      <w:r>
        <w:rPr>
          <w:rStyle w:val="Zkladntext"/>
        </w:rPr>
        <w:t>Pořadat</w:t>
      </w:r>
      <w:r w:rsidR="00E037F8">
        <w:rPr>
          <w:rStyle w:val="Zkladntext"/>
        </w:rPr>
        <w:t>el souhlasí s náhradním termínem.</w:t>
      </w:r>
    </w:p>
    <w:p w:rsidR="00BF08B2" w:rsidRDefault="00E037F8" w:rsidP="00BF08B2">
      <w:pPr>
        <w:pStyle w:val="Zkladntext1"/>
        <w:spacing w:after="480" w:line="259" w:lineRule="auto"/>
        <w:rPr>
          <w:rStyle w:val="Zkladntex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1633220</wp:posOffset>
                </wp:positionH>
                <wp:positionV relativeFrom="paragraph">
                  <wp:posOffset>622300</wp:posOffset>
                </wp:positionV>
                <wp:extent cx="1786255" cy="31686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65F8" w:rsidRDefault="003F65F8">
                            <w:pPr>
                              <w:pStyle w:val="Zkladntext20"/>
                              <w:spacing w:before="8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28.6pt;margin-top:49pt;width:140.65pt;height:24.9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" filled="f" stroked="f">
                <v:textbox inset="0,0,0,0">
                  <w:txbxContent>
                    <w:p w:rsidR="003F65F8" w:rsidRDefault="003F65F8">
                      <w:pPr>
                        <w:pStyle w:val="Zkladntext20"/>
                        <w:spacing w:before="80" w:line="240" w:lineRule="auto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 xml:space="preserve">Honorář bude proplacen 1/ na vystavenou fakturu na účet </w:t>
      </w:r>
      <w:r w:rsidR="00BF08B2">
        <w:rPr>
          <w:rStyle w:val="Zkladntext"/>
        </w:rPr>
        <w:t>………………………….</w:t>
      </w:r>
    </w:p>
    <w:p w:rsidR="003F65F8" w:rsidRDefault="003F65F8" w:rsidP="00BF08B2">
      <w:pPr>
        <w:pStyle w:val="Zkladntext1"/>
        <w:spacing w:after="480" w:line="259" w:lineRule="auto"/>
        <w:ind w:left="2680" w:hanging="2480"/>
        <w:rPr>
          <w:sz w:val="15"/>
          <w:szCs w:val="15"/>
        </w:rPr>
      </w:pPr>
    </w:p>
    <w:p w:rsidR="00BF08B2" w:rsidRDefault="00BF08B2" w:rsidP="00BF08B2">
      <w:pPr>
        <w:pStyle w:val="Zkladntext1"/>
        <w:spacing w:after="480" w:line="259" w:lineRule="auto"/>
        <w:ind w:left="2680" w:hanging="2480"/>
        <w:rPr>
          <w:sz w:val="15"/>
          <w:szCs w:val="15"/>
        </w:rPr>
        <w:sectPr w:rsidR="00BF08B2">
          <w:type w:val="continuous"/>
          <w:pgSz w:w="11900" w:h="16840"/>
          <w:pgMar w:top="2249" w:right="1549" w:bottom="1335" w:left="2715" w:header="0" w:footer="3" w:gutter="0"/>
          <w:cols w:space="720"/>
          <w:noEndnote/>
          <w:docGrid w:linePitch="360"/>
        </w:sectPr>
      </w:pPr>
    </w:p>
    <w:p w:rsidR="003F65F8" w:rsidRDefault="003F65F8">
      <w:pPr>
        <w:spacing w:line="119" w:lineRule="exact"/>
        <w:rPr>
          <w:sz w:val="10"/>
          <w:szCs w:val="10"/>
        </w:rPr>
      </w:pPr>
    </w:p>
    <w:p w:rsidR="003F65F8" w:rsidRDefault="003F65F8">
      <w:pPr>
        <w:spacing w:line="1" w:lineRule="exact"/>
        <w:sectPr w:rsidR="003F65F8">
          <w:type w:val="continuous"/>
          <w:pgSz w:w="11900" w:h="16840"/>
          <w:pgMar w:top="2249" w:right="0" w:bottom="1335" w:left="0" w:header="0" w:footer="3" w:gutter="0"/>
          <w:cols w:space="720"/>
          <w:noEndnote/>
          <w:docGrid w:linePitch="360"/>
        </w:sectPr>
      </w:pPr>
    </w:p>
    <w:p w:rsidR="00BF08B2" w:rsidRDefault="00BF08B2">
      <w:pPr>
        <w:pStyle w:val="Zkladntext1"/>
        <w:framePr w:w="2558" w:h="322" w:wrap="none" w:vAnchor="text" w:hAnchor="page" w:x="2424" w:y="21"/>
        <w:spacing w:after="0"/>
        <w:ind w:firstLine="0"/>
        <w:rPr>
          <w:rStyle w:val="Zkladntext"/>
        </w:rPr>
      </w:pPr>
      <w:r>
        <w:rPr>
          <w:rStyle w:val="Zkladntext"/>
        </w:rPr>
        <w:t>……………………………</w:t>
      </w:r>
    </w:p>
    <w:p w:rsidR="00BF08B2" w:rsidRDefault="00BF08B2">
      <w:pPr>
        <w:pStyle w:val="Zkladntext1"/>
        <w:framePr w:w="2558" w:h="322" w:wrap="none" w:vAnchor="text" w:hAnchor="page" w:x="2424" w:y="21"/>
        <w:spacing w:after="0"/>
        <w:ind w:firstLine="0"/>
        <w:rPr>
          <w:rStyle w:val="Zkladntext"/>
        </w:rPr>
      </w:pPr>
    </w:p>
    <w:p w:rsidR="003F65F8" w:rsidRDefault="00E037F8">
      <w:pPr>
        <w:pStyle w:val="Zkladntext1"/>
        <w:framePr w:w="2558" w:h="322" w:wrap="none" w:vAnchor="text" w:hAnchor="page" w:x="2424" w:y="21"/>
        <w:spacing w:after="0"/>
        <w:ind w:firstLine="0"/>
      </w:pPr>
      <w:r>
        <w:rPr>
          <w:rStyle w:val="Zkladntext"/>
        </w:rPr>
        <w:t>Olga Želenská -Drápalová</w:t>
      </w:r>
    </w:p>
    <w:p w:rsidR="00BF08B2" w:rsidRDefault="00BF08B2">
      <w:pPr>
        <w:pStyle w:val="Zkladntext1"/>
        <w:framePr w:w="1320" w:h="274" w:wrap="none" w:vAnchor="text" w:hAnchor="page" w:x="6811" w:y="49"/>
        <w:spacing w:after="0"/>
        <w:ind w:firstLine="0"/>
        <w:rPr>
          <w:rStyle w:val="Zkladntext"/>
        </w:rPr>
      </w:pPr>
      <w:r>
        <w:rPr>
          <w:rStyle w:val="Zkladntext"/>
        </w:rPr>
        <w:t>………………</w:t>
      </w:r>
    </w:p>
    <w:p w:rsidR="00BF08B2" w:rsidRDefault="00BF08B2">
      <w:pPr>
        <w:pStyle w:val="Zkladntext1"/>
        <w:framePr w:w="1320" w:h="274" w:wrap="none" w:vAnchor="text" w:hAnchor="page" w:x="6811" w:y="49"/>
        <w:spacing w:after="0"/>
        <w:ind w:firstLine="0"/>
        <w:rPr>
          <w:rStyle w:val="Zkladntext"/>
        </w:rPr>
      </w:pPr>
    </w:p>
    <w:p w:rsidR="003F65F8" w:rsidRDefault="00E037F8">
      <w:pPr>
        <w:pStyle w:val="Zkladntext1"/>
        <w:framePr w:w="1320" w:h="274" w:wrap="none" w:vAnchor="text" w:hAnchor="page" w:x="6811" w:y="49"/>
        <w:spacing w:after="0"/>
        <w:ind w:firstLine="0"/>
      </w:pPr>
      <w:r>
        <w:rPr>
          <w:rStyle w:val="Zkladntext"/>
        </w:rPr>
        <w:t>za pořadatele</w:t>
      </w:r>
    </w:p>
    <w:p w:rsidR="003F65F8" w:rsidRDefault="003F65F8">
      <w:pPr>
        <w:spacing w:after="36" w:line="1" w:lineRule="exact"/>
      </w:pPr>
    </w:p>
    <w:p w:rsidR="003F65F8" w:rsidRDefault="003F65F8">
      <w:pPr>
        <w:spacing w:line="1" w:lineRule="exact"/>
      </w:pPr>
    </w:p>
    <w:sectPr w:rsidR="003F65F8">
      <w:type w:val="continuous"/>
      <w:pgSz w:w="11900" w:h="16840"/>
      <w:pgMar w:top="2249" w:right="1549" w:bottom="1335" w:left="2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7A" w:rsidRDefault="00E037F8">
      <w:r>
        <w:separator/>
      </w:r>
    </w:p>
  </w:endnote>
  <w:endnote w:type="continuationSeparator" w:id="0">
    <w:p w:rsidR="00720D7A" w:rsidRDefault="00E0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F8" w:rsidRDefault="003F65F8"/>
  </w:footnote>
  <w:footnote w:type="continuationSeparator" w:id="0">
    <w:p w:rsidR="003F65F8" w:rsidRDefault="003F65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F8"/>
    <w:rsid w:val="003C60F5"/>
    <w:rsid w:val="003F65F8"/>
    <w:rsid w:val="00720D7A"/>
    <w:rsid w:val="00BF08B2"/>
    <w:rsid w:val="00E037F8"/>
    <w:rsid w:val="00EB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1DCF9-AF58-404C-B513-F6549782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575BA8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pacing w:after="280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380" w:line="185" w:lineRule="exact"/>
      <w:ind w:right="120"/>
      <w:jc w:val="center"/>
    </w:pPr>
    <w:rPr>
      <w:rFonts w:ascii="Arial" w:eastAsia="Arial" w:hAnsi="Arial" w:cs="Arial"/>
      <w:i/>
      <w:iCs/>
      <w:color w:val="575BA8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360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Vitáková Iveta</dc:creator>
  <cp:lastModifiedBy>Vitáková Iveta</cp:lastModifiedBy>
  <cp:revision>2</cp:revision>
  <dcterms:created xsi:type="dcterms:W3CDTF">2025-08-07T10:22:00Z</dcterms:created>
  <dcterms:modified xsi:type="dcterms:W3CDTF">2025-08-07T10:22:00Z</dcterms:modified>
</cp:coreProperties>
</file>