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FC" w:rsidRPr="00C577FC" w:rsidRDefault="00FF466D" w:rsidP="00553FD6">
      <w:pPr>
        <w:spacing w:after="0" w:line="480" w:lineRule="auto"/>
        <w:jc w:val="both"/>
        <w:textAlignment w:val="baseline"/>
        <w:outlineLvl w:val="0"/>
        <w:rPr>
          <w:rFonts w:ascii="Arial" w:eastAsia="Times New Roman" w:hAnsi="Arial" w:cs="Arial"/>
          <w:b/>
          <w:bCs/>
          <w:color w:val="141414"/>
          <w:kern w:val="36"/>
          <w:sz w:val="40"/>
          <w:szCs w:val="74"/>
          <w:lang w:eastAsia="cs-CZ"/>
        </w:rPr>
      </w:pPr>
      <w:r>
        <w:rPr>
          <w:rFonts w:ascii="Arial" w:eastAsia="Times New Roman" w:hAnsi="Arial" w:cs="Arial"/>
          <w:b/>
          <w:bCs/>
          <w:color w:val="141414"/>
          <w:kern w:val="36"/>
          <w:sz w:val="40"/>
          <w:szCs w:val="74"/>
          <w:bdr w:val="none" w:sz="0" w:space="0" w:color="auto" w:frame="1"/>
          <w:lang w:eastAsia="cs-CZ"/>
        </w:rPr>
        <w:t xml:space="preserve">Příloha č. 1 - </w:t>
      </w:r>
      <w:r w:rsidR="00C577FC" w:rsidRPr="00C577FC">
        <w:rPr>
          <w:rFonts w:ascii="Arial" w:eastAsia="Times New Roman" w:hAnsi="Arial" w:cs="Arial"/>
          <w:b/>
          <w:bCs/>
          <w:color w:val="141414"/>
          <w:kern w:val="36"/>
          <w:sz w:val="40"/>
          <w:szCs w:val="74"/>
          <w:bdr w:val="none" w:sz="0" w:space="0" w:color="auto" w:frame="1"/>
          <w:lang w:eastAsia="cs-CZ"/>
        </w:rPr>
        <w:t>Obchodní podmínky </w:t>
      </w:r>
    </w:p>
    <w:p w:rsidR="00C577FC" w:rsidRPr="00C577FC" w:rsidRDefault="00C577FC" w:rsidP="00553FD6">
      <w:pPr>
        <w:spacing w:after="0" w:line="480" w:lineRule="auto"/>
        <w:jc w:val="both"/>
        <w:textAlignment w:val="baseline"/>
        <w:outlineLvl w:val="1"/>
        <w:rPr>
          <w:rFonts w:ascii="Arial" w:eastAsia="Times New Roman" w:hAnsi="Arial" w:cs="Arial"/>
          <w:b/>
          <w:bCs/>
          <w:color w:val="141414"/>
          <w:sz w:val="28"/>
          <w:szCs w:val="57"/>
          <w:lang w:eastAsia="cs-CZ"/>
        </w:rPr>
      </w:pPr>
      <w:r w:rsidRPr="00C577FC">
        <w:rPr>
          <w:rFonts w:ascii="Arial" w:eastAsia="Times New Roman" w:hAnsi="Arial" w:cs="Arial"/>
          <w:b/>
          <w:bCs/>
          <w:color w:val="141414"/>
          <w:sz w:val="28"/>
          <w:szCs w:val="57"/>
          <w:lang w:eastAsia="cs-CZ"/>
        </w:rPr>
        <w:t>ČÁST 1 – ÚVOD A ZÁKLADNÍ POJMY</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1.1. Kdo se řídí těmito obchodními podmínkami?</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1.1.1.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s.r.o., se sídlem Praha 6, Vokovice, K Červenému vrchu 678/1, PSČ 160 00, IČO: 18011837, vedená v OR u Městského soudu v Praze pod spisovou značkou C 380107 (dále jen jako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jako zprostředkovatel prodeje vstupenek a poukazů.</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1.1.2. Každý, kdo s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uzavře smlouvu o zprostředkování prodeje vstupenek nebo poukazů třetím osobám, a to na události jím pořádané (dále jen jako “Organizátor”). Každý Organizátor je identifikován v popisu události včetně kontaktů.</w:t>
      </w:r>
    </w:p>
    <w:p w:rsid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1.1.3. Každý, kdo hodlá využít možnosti nákupu vstupenek nebo poukazů prostřednictvím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na událost pořádanou Organizátorem, za tím účelem se případně také registruje a je mu zřízen účet a současně vyjádří svůj souhlas s těmito obchodními podmínkami (dále jen</w:t>
      </w:r>
      <w:r>
        <w:rPr>
          <w:rFonts w:ascii="Arial" w:eastAsia="Times New Roman" w:hAnsi="Arial" w:cs="Arial"/>
          <w:b/>
          <w:bCs/>
          <w:color w:val="141414"/>
          <w:sz w:val="14"/>
          <w:szCs w:val="27"/>
          <w:lang w:eastAsia="cs-CZ"/>
        </w:rPr>
        <w:t xml:space="preserve"> jako “Kupující”).</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1.2. Co upravují tyto obchodní podmínky?</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1.2.1. Tyto obchodní podmínky upravují práva a povinnosti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Organizátora a Kupujícího vznikající v souvislosti se zprostředkováním prodeje vstupenek a poukazů ze strany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Kupujícímu, a to na kulturní, sportovní nebo jiné události pořádané Organizátorem (dále jen jako “Akce”).</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1.2.2.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nabízí vstupenky a poukazy na Akce Organizátorů na svých webových stránkách boomevents.org a zajišťuje jejich výrobu, prodej a doručení Kupujícím, a to jménem Organizátora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je zprostředkovatelem prodeje) a na jeho účet na základě pověření uděleného v souladu se smlouvou uzavřenou mezi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Organizátorem.</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1.2.3. Kupující bere nákupem vstupenky nebo poukazu na vědomí, že pořadatelem Akce je Organizátor, nikoli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Za konání Akce či její případné změny, včetně změny podmínek využití poukazu, je odpovědný Organizátor, stejně tak je odpovědný za oznámení o případném nekonání Akce nebo o změnách Akce Kupujícímu. Organizátor si vyhrazuje právo na změny týkající se Akce, jejího programu, termínu, místa konání nebo podmínek Akce. Toto právo Organizátora bere Kupující též na vědomí.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žádným způsobem neodpovídá za aktuálnost údajů o Akci pořádané Organizátorem na svých webových stránkách v případě, že Organizátor případné nekonání Akce nebo její změny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neoznámí.</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1.2.4.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při zprostředkování prodeje vstupenek a poukazů neposkytuje Organizátorovi platební služby.</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1.2.5. Úhrady Kupujících za zakoupené vstupenky a poukazy na Akci Organizátora jsou připisovány na bankovní účet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Vypořádání přijatých plnění mezi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Organizátorem je provedeno následně v souladu s dohodou stran (smlouvou o zprostředkování vstupenek) a těmito obchodními podmínkami.</w:t>
      </w:r>
    </w:p>
    <w:p w:rsid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1.2.6. Tyto obchodní podmínky tvoří nedílnou součást smlouvy uzavřené mezi Organizátorem a Kupujícím jakožto osobou nakupující vstupenky a poukazy na Akci prostřednictvím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Tyto obchodní podmínky tvoří též nedílnou součást smlouvy o zprostředkování prodeje vstupenek a poukazů uzavřené mezi Organizátorem a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w:t>
      </w:r>
      <w:r w:rsidRPr="00C577FC">
        <w:rPr>
          <w:rFonts w:ascii="Arial" w:eastAsia="Times New Roman" w:hAnsi="Arial" w:cs="Arial"/>
          <w:b/>
          <w:bCs/>
          <w:color w:val="141414"/>
          <w:sz w:val="14"/>
          <w:szCs w:val="27"/>
          <w:lang w:eastAsia="cs-CZ"/>
        </w:rPr>
        <w:br/>
        <w:t> </w:t>
      </w:r>
    </w:p>
    <w:p w:rsidR="00553FD6" w:rsidRDefault="00553FD6" w:rsidP="00553FD6">
      <w:pPr>
        <w:spacing w:after="0" w:line="480" w:lineRule="auto"/>
        <w:jc w:val="both"/>
        <w:textAlignment w:val="baseline"/>
        <w:rPr>
          <w:rFonts w:ascii="Arial" w:eastAsia="Times New Roman" w:hAnsi="Arial" w:cs="Arial"/>
          <w:b/>
          <w:bCs/>
          <w:color w:val="141414"/>
          <w:sz w:val="14"/>
          <w:szCs w:val="27"/>
          <w:lang w:eastAsia="cs-CZ"/>
        </w:rPr>
      </w:pPr>
    </w:p>
    <w:p w:rsidR="00553FD6" w:rsidRDefault="00553FD6" w:rsidP="00553FD6">
      <w:pPr>
        <w:spacing w:after="0" w:line="480" w:lineRule="auto"/>
        <w:jc w:val="both"/>
        <w:textAlignment w:val="baseline"/>
        <w:rPr>
          <w:rFonts w:ascii="Arial" w:eastAsia="Times New Roman" w:hAnsi="Arial" w:cs="Arial"/>
          <w:b/>
          <w:bCs/>
          <w:color w:val="141414"/>
          <w:sz w:val="14"/>
          <w:szCs w:val="27"/>
          <w:lang w:eastAsia="cs-CZ"/>
        </w:rPr>
      </w:pPr>
    </w:p>
    <w:p w:rsidR="00553FD6" w:rsidRPr="00C577FC" w:rsidRDefault="00553FD6" w:rsidP="00553FD6">
      <w:pPr>
        <w:spacing w:after="0" w:line="480" w:lineRule="auto"/>
        <w:jc w:val="both"/>
        <w:textAlignment w:val="baseline"/>
        <w:rPr>
          <w:rFonts w:ascii="Arial" w:eastAsia="Times New Roman" w:hAnsi="Arial" w:cs="Arial"/>
          <w:b/>
          <w:bCs/>
          <w:color w:val="141414"/>
          <w:sz w:val="14"/>
          <w:szCs w:val="27"/>
          <w:lang w:eastAsia="cs-CZ"/>
        </w:rPr>
      </w:pP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lastRenderedPageBreak/>
        <w:t>1.3. Základní pojmy</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1.3.1. “Vstupenkou” se rozumí elektronická nebo tištěná forma dokladu vydaného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na Akci Organizátora, který opravňuje jeho držitele ke (zpravidla jednorázovému) vstupu na konkrétní Akci pořádanou ve stanovený čas a na stanoveném místě.</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1.3.2. “Poukazem” se rozumí elektronická nebo tištěná forma dokladu vydaného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na Akci Organizátora, který opravňuje jeho držitele k využití vybraných služeb nabízených Organizátorem v určitém časově ohraničeném období v množství nebo délce zvolené při nákupu Poukazu a v místě určeném Organizátorem. Konkrétní podmínky využití Poukazu jsou vždy součástí popisu Akce a jsou uvedeny v zakoupeném Poukazu.</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1.3.3. “Účtem uživatele” se rozumí uživatelský účet vytvořený ze strany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na základě registrace Kupujícího, do něhož má na základě zvoleného uživatelského jména a hesla (popřípadě přihlášením prostřednictvím Google účtu, </w:t>
      </w:r>
      <w:proofErr w:type="spellStart"/>
      <w:r w:rsidRPr="00C577FC">
        <w:rPr>
          <w:rFonts w:ascii="Arial" w:eastAsia="Times New Roman" w:hAnsi="Arial" w:cs="Arial"/>
          <w:b/>
          <w:bCs/>
          <w:color w:val="141414"/>
          <w:sz w:val="14"/>
          <w:szCs w:val="27"/>
          <w:lang w:eastAsia="cs-CZ"/>
        </w:rPr>
        <w:t>Facebook</w:t>
      </w:r>
      <w:proofErr w:type="spellEnd"/>
      <w:r w:rsidRPr="00C577FC">
        <w:rPr>
          <w:rFonts w:ascii="Arial" w:eastAsia="Times New Roman" w:hAnsi="Arial" w:cs="Arial"/>
          <w:b/>
          <w:bCs/>
          <w:color w:val="141414"/>
          <w:sz w:val="14"/>
          <w:szCs w:val="27"/>
          <w:lang w:eastAsia="cs-CZ"/>
        </w:rPr>
        <w:t xml:space="preserve"> účtu, apod.) přístup pouze registrovaný Kupující a v němž jsou Kupujícímu k dispozici zejména informace vztahující se k jím provedeným nákupům Vstupenek a Poukazů. Dostupné funkce Účtu uživatele se mohou v čase měnit a současně se mohou lišit v závislosti na lokaci Kupujícího.</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1.3.4. “Účtem Organizátora” se rozumí vyšší stupeň oprávnění v rámci Účtu uživatele umožňující přístup do sekce pro Organizátora, a to na základě registrace uživatele jako Organizátora. Po registraci je Organizátorovi aktivováno oprávnění k tzv. </w:t>
      </w:r>
      <w:proofErr w:type="spellStart"/>
      <w:r w:rsidRPr="00C577FC">
        <w:rPr>
          <w:rFonts w:ascii="Arial" w:eastAsia="Times New Roman" w:hAnsi="Arial" w:cs="Arial"/>
          <w:b/>
          <w:bCs/>
          <w:color w:val="141414"/>
          <w:sz w:val="14"/>
          <w:szCs w:val="27"/>
          <w:lang w:eastAsia="cs-CZ"/>
        </w:rPr>
        <w:t>Dashboardu</w:t>
      </w:r>
      <w:proofErr w:type="spellEnd"/>
      <w:r w:rsidRPr="00C577FC">
        <w:rPr>
          <w:rFonts w:ascii="Arial" w:eastAsia="Times New Roman" w:hAnsi="Arial" w:cs="Arial"/>
          <w:b/>
          <w:bCs/>
          <w:color w:val="141414"/>
          <w:sz w:val="14"/>
          <w:szCs w:val="27"/>
          <w:lang w:eastAsia="cs-CZ"/>
        </w:rPr>
        <w:t>, v němž jsou Organizátorovi k dispozici zejména informace vztahující se k nákupu Vstupenek a Poukazů Kupujícími na Akce tohoto Organizátora. Současně slouží jako nástroj pro vytváření Akcí a nastavení prodeje Vstupenek/Poukazů na tyto Akce samotným Organizátorem. Tyto funkce podléhají schválení a další identifikaci Organizátora. Rozsah a dostupnost funkcí spojených s Účtem Organizátora se mohou v čase měnit a současně se mohou lišit v závislosti na typu Akce pořádané Organizátorem.</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1.3.5. “Obchodními podmínkami” se rozumí tyto obchodní podmínky, které upravují vzájemná práva a povinnosti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Kupujícího a Organizátora a které jsou v aktuálním znění zveřejněny na stránkách boomevents.org.</w:t>
      </w:r>
      <w:r w:rsidRPr="00C577FC">
        <w:rPr>
          <w:rFonts w:ascii="Arial" w:eastAsia="Times New Roman" w:hAnsi="Arial" w:cs="Arial"/>
          <w:b/>
          <w:bCs/>
          <w:color w:val="141414"/>
          <w:sz w:val="14"/>
          <w:szCs w:val="27"/>
          <w:lang w:eastAsia="cs-CZ"/>
        </w:rPr>
        <w:br/>
        <w:t> </w:t>
      </w:r>
    </w:p>
    <w:p w:rsidR="00C577FC" w:rsidRPr="00C577FC" w:rsidRDefault="00C577FC" w:rsidP="00553FD6">
      <w:pPr>
        <w:spacing w:after="0" w:line="480" w:lineRule="auto"/>
        <w:jc w:val="both"/>
        <w:textAlignment w:val="baseline"/>
        <w:outlineLvl w:val="1"/>
        <w:rPr>
          <w:rFonts w:ascii="Arial" w:eastAsia="Times New Roman" w:hAnsi="Arial" w:cs="Arial"/>
          <w:b/>
          <w:bCs/>
          <w:color w:val="141414"/>
          <w:sz w:val="28"/>
          <w:szCs w:val="24"/>
          <w:lang w:eastAsia="cs-CZ"/>
        </w:rPr>
      </w:pPr>
      <w:r w:rsidRPr="00C577FC">
        <w:rPr>
          <w:rFonts w:ascii="Arial" w:eastAsia="Times New Roman" w:hAnsi="Arial" w:cs="Arial"/>
          <w:b/>
          <w:bCs/>
          <w:color w:val="141414"/>
          <w:sz w:val="28"/>
          <w:szCs w:val="24"/>
          <w:lang w:eastAsia="cs-CZ"/>
        </w:rPr>
        <w:t>ČÁST 2 - PRÁVA A POVINNOSTI KUPUJÍCÍHO</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2.1. Jak probíhá nákup Vstupenky a Poukazu?</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2.1.1. Kupující zvolí na příslušných webových stránkách (boomevents.org, případně na webu pořadatele či jinde) Akci, na kterou chce zakoupit </w:t>
      </w:r>
      <w:proofErr w:type="gramStart"/>
      <w:r w:rsidRPr="00C577FC">
        <w:rPr>
          <w:rFonts w:ascii="Arial" w:eastAsia="Times New Roman" w:hAnsi="Arial" w:cs="Arial"/>
          <w:b/>
          <w:bCs/>
          <w:color w:val="141414"/>
          <w:sz w:val="14"/>
          <w:szCs w:val="27"/>
          <w:lang w:eastAsia="cs-CZ"/>
        </w:rPr>
        <w:t>Vstupenku(y) nebo</w:t>
      </w:r>
      <w:proofErr w:type="gramEnd"/>
      <w:r w:rsidRPr="00C577FC">
        <w:rPr>
          <w:rFonts w:ascii="Arial" w:eastAsia="Times New Roman" w:hAnsi="Arial" w:cs="Arial"/>
          <w:b/>
          <w:bCs/>
          <w:color w:val="141414"/>
          <w:sz w:val="14"/>
          <w:szCs w:val="27"/>
          <w:lang w:eastAsia="cs-CZ"/>
        </w:rPr>
        <w:t xml:space="preserve"> Poukaz(y), tím se přesune do části s detailním popisem Akce a konkrétními podmínkami Akce (termín konání, místo konání a další) včetně podmínek týkajících se zakoupených Vstupenek nebo Poukazu na Akci. Pokud Kupující zvolí “Koupit vstupenky” vstoupí do části, kde nalezne nabízené druhy Vstupenek/Poukazů včetně jejich ceny. V této části je Kupující povinen vyplnit identifikační údaje o své osobě, dále zvolit druh a počet Vstupenek nebo Poukazů (počet vstupenek nebo poukazů pro jednoho Kupujícího může být Organizátorem omezen), případně další údaje, které mohou být nezbytné pro umožnění účasti na Akci (např. věk, jméno a příjmení každého účastníka Akce v případě Vstupenek/Poukazů na jméno), a tlačítkem “Dokončit objednávku” potvrdí svůj zájem o nákup předmětných vstupenek.</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2.1.2. Potvrzením tlačítka “Dokončit objednávku” Kupující potvrzuje, že se seznámil se všemi zveřejněnými podmínkami Akce a těmito Obchodními podmínkami, stejně jako se zásadami ochrany osobních údajů, a souhlasí s nimi.</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2.1.3. V případě, že jsou vyplněny všechny nezbytné identifikační údaje a současně je zadán druh a počet Vstupenek nebo Poukazů, je Kupující na další stránce vyzván k výběru platební metody a provedení platby. Vstupenka nebo Poukaz se považují za zaplacený, pokud je platba následně v pořádku připsána na bankovní účet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nebo poskytovatele platební brány.</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lastRenderedPageBreak/>
        <w:t>2.1.4. Kupujícímu je po provedené úhradě Vstupenky nebo Poukazu odesláno (e-mailovou zprávou, případně i formou SMS) potvrzení o nákupu a jedinečný identifikátor zakoupené Vstupenky nebo Poukazu. Identifikátor Vstupenky či Poukazu se stává aktivním provedenou úhradou dle čl. 2.1.3. těchto Obchodních podmínek a následně slouží jako oprávnění ke vstupu na Akci nebo k využití Poukazu.</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2.1.5. Kupní smlouva zprostředkovaná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je mezi Organizátorem a Kupujícím uzavřena okamžikem zaplacení ceny Vstupenky nebo Poukazu, za předpokladu, že je Kupujícímu odesláno potvrzení o nákupu Vstupenky či Poukazu ze strany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dle čl. 2.1.4. těchto Obchodních podmínek (e-mailovou zprávou, případně SMS) na jím uvedený kontakt.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2.1.6. Nákupem Vstupenky či Poukazu, tj. uzavřením smlouvy, se Kupující zavazuje dodržovat veškerá pravidla a pokyny Organizátora vztahující se k příslušné Akci. Organizátor má právo zkontrolovat splnění podmínek na straně Kupujícího, např. věk či to, zda je Kupující držitel průkazu ZTP/ISIC apod. Organizátor může před konáním Akce aktualizovat, upřesnit či změnit podmínky konání Akce, případně zrušit Akci. O tom je Kupující informován prostřednictvím zaslané e-mailové zprávy.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(jakožto zprostředkovatel prodeje Vstupenek a Poukazů) žádným způsobem neodpovídá za majetkovou nebo nemajetkovou újmu, která by případně vznikla Kupujícímu v souvislosti s účastí nebo neúčastí na Akci nebo i v souvislosti s nekonáním Akce.</w:t>
      </w:r>
      <w:r w:rsidRPr="00C577FC">
        <w:rPr>
          <w:rFonts w:ascii="Arial" w:eastAsia="Times New Roman" w:hAnsi="Arial" w:cs="Arial"/>
          <w:b/>
          <w:bCs/>
          <w:color w:val="141414"/>
          <w:sz w:val="14"/>
          <w:szCs w:val="27"/>
          <w:lang w:eastAsia="cs-CZ"/>
        </w:rPr>
        <w:br/>
        <w:t> </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2.2. Registrace a Účet uživatele</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2.2.1. Každý Kupující má možnost se registrovat a vytvořit si na internetových stránkách boomevents.org svůj uživatelský profil, tj. Účet uživatele. Možnost zakoupení Vstupenek nebo Poukazů na Akce však není nikterak vázána na vytvoření uvedeného uživatelského profilu, Vstupenky i Poukazy lze zakoupit bez zřízení Účtu uživatele tak, jak je popsáno v čl. </w:t>
      </w:r>
      <w:proofErr w:type="gramStart"/>
      <w:r w:rsidRPr="00C577FC">
        <w:rPr>
          <w:rFonts w:ascii="Arial" w:eastAsia="Times New Roman" w:hAnsi="Arial" w:cs="Arial"/>
          <w:b/>
          <w:bCs/>
          <w:color w:val="141414"/>
          <w:sz w:val="14"/>
          <w:szCs w:val="27"/>
          <w:lang w:eastAsia="cs-CZ"/>
        </w:rPr>
        <w:t>2.1. těchto</w:t>
      </w:r>
      <w:proofErr w:type="gramEnd"/>
      <w:r w:rsidRPr="00C577FC">
        <w:rPr>
          <w:rFonts w:ascii="Arial" w:eastAsia="Times New Roman" w:hAnsi="Arial" w:cs="Arial"/>
          <w:b/>
          <w:bCs/>
          <w:color w:val="141414"/>
          <w:sz w:val="14"/>
          <w:szCs w:val="27"/>
          <w:lang w:eastAsia="cs-CZ"/>
        </w:rPr>
        <w:t xml:space="preserve"> Obchodních podmínek.</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2.2.2. Kupující má po přihlášení možnost zejména nakupovat Vstupenky nebo Poukazy na Akce bez nutnosti vyplnění identifikačních údajů, procházet historii zakoupených Vstupenek a Poukazů, možnost uložit údaje ke své platební kartě a případně další možnosti.</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2.2.3.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je oprávněno smazat Účet uživatele v případě, že použité identifikační údaje zjevně nepatří osobě, která se registrovala, profilové obrázky a fotografie nebo obsah Účtu uživatele odporuje právním předpisům, obsahuje chráněná či registrovaná díla nebo označení nebo je jeho obsah zjevně nevhodný. Pokud je to možné a vhodné, upozorní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e-mailovou zprávou registrovaného Kupujícího na možnost smazání Účtu uživatele, pokud nedojde k odstranění nebo úpravě zakázaného nebo nevhodného obsahu.</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2.2.4. Registrovaný Kupující může kdykoliv měnit nastavení svého Účtu nebo zadané údaje, stejně tak může svůj Účet kdykoliv zrušit.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2.2.5. Pokud Kupující ve svém Účtu zadá a uloží údaje ke své platební kartě, jsou tyto údaje předávány poskytovateli platební brány, se kterou má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uzavřený smluvní vztah a Kupující tímto s předáním předmětných údajů poskytovateli platební brány souhlasí.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údaje o platební kartě Kupujícího samostatně neuchovává. Kupující může uložené údaje ke své platební kartě kdykoliv změnit nebo smazat.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2.2.6. Údaje poskytnuté Kupujícím zpracovává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v souladu s čl. </w:t>
      </w:r>
      <w:proofErr w:type="gramStart"/>
      <w:r w:rsidRPr="00C577FC">
        <w:rPr>
          <w:rFonts w:ascii="Arial" w:eastAsia="Times New Roman" w:hAnsi="Arial" w:cs="Arial"/>
          <w:b/>
          <w:bCs/>
          <w:color w:val="141414"/>
          <w:sz w:val="14"/>
          <w:szCs w:val="27"/>
          <w:lang w:eastAsia="cs-CZ"/>
        </w:rPr>
        <w:t>4.1. těchto</w:t>
      </w:r>
      <w:proofErr w:type="gramEnd"/>
      <w:r w:rsidRPr="00C577FC">
        <w:rPr>
          <w:rFonts w:ascii="Arial" w:eastAsia="Times New Roman" w:hAnsi="Arial" w:cs="Arial"/>
          <w:b/>
          <w:bCs/>
          <w:color w:val="141414"/>
          <w:sz w:val="14"/>
          <w:szCs w:val="27"/>
          <w:lang w:eastAsia="cs-CZ"/>
        </w:rPr>
        <w:t xml:space="preserve"> Obchodních podmínek.</w:t>
      </w:r>
      <w:r w:rsidRPr="00C577FC">
        <w:rPr>
          <w:rFonts w:ascii="Arial" w:eastAsia="Times New Roman" w:hAnsi="Arial" w:cs="Arial"/>
          <w:b/>
          <w:bCs/>
          <w:color w:val="141414"/>
          <w:sz w:val="14"/>
          <w:szCs w:val="27"/>
          <w:lang w:eastAsia="cs-CZ"/>
        </w:rPr>
        <w:br/>
        <w:t> </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2.3. Odstoupení od smlouvy a reklamace</w:t>
      </w:r>
    </w:p>
    <w:p w:rsidR="00C577FC" w:rsidRPr="00C577FC" w:rsidRDefault="00C577FC" w:rsidP="00553FD6">
      <w:pPr>
        <w:spacing w:after="0" w:line="480" w:lineRule="auto"/>
        <w:jc w:val="both"/>
        <w:textAlignment w:val="baseline"/>
        <w:outlineLvl w:val="3"/>
        <w:rPr>
          <w:rFonts w:ascii="Arial" w:eastAsia="Times New Roman" w:hAnsi="Arial" w:cs="Arial"/>
          <w:color w:val="141414"/>
          <w:sz w:val="18"/>
          <w:szCs w:val="36"/>
          <w:lang w:eastAsia="cs-CZ"/>
        </w:rPr>
      </w:pPr>
      <w:r w:rsidRPr="00C577FC">
        <w:rPr>
          <w:rFonts w:ascii="Arial" w:eastAsia="Times New Roman" w:hAnsi="Arial" w:cs="Arial"/>
          <w:color w:val="141414"/>
          <w:sz w:val="18"/>
          <w:szCs w:val="36"/>
          <w:lang w:eastAsia="cs-CZ"/>
        </w:rPr>
        <w:t>Odstoupení od smlouvy</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2.3.1. Kupující, který je spotřebitelem, je oprávněn odstoupit od smlouvy o koupi uzavřené na dálku (prostřednictvím internetu) bez udání důvodu za podmínek dle </w:t>
      </w:r>
      <w:proofErr w:type="spellStart"/>
      <w:r w:rsidRPr="00C577FC">
        <w:rPr>
          <w:rFonts w:ascii="Arial" w:eastAsia="Times New Roman" w:hAnsi="Arial" w:cs="Arial"/>
          <w:b/>
          <w:bCs/>
          <w:color w:val="141414"/>
          <w:sz w:val="14"/>
          <w:szCs w:val="27"/>
          <w:lang w:eastAsia="cs-CZ"/>
        </w:rPr>
        <w:t>ust</w:t>
      </w:r>
      <w:proofErr w:type="spellEnd"/>
      <w:r w:rsidRPr="00C577FC">
        <w:rPr>
          <w:rFonts w:ascii="Arial" w:eastAsia="Times New Roman" w:hAnsi="Arial" w:cs="Arial"/>
          <w:b/>
          <w:bCs/>
          <w:color w:val="141414"/>
          <w:sz w:val="14"/>
          <w:szCs w:val="27"/>
          <w:lang w:eastAsia="cs-CZ"/>
        </w:rPr>
        <w:t xml:space="preserve">. § 1829 a násl. zák. č. 89/20012 Sb., občanský zákoník, tj. ve lhůtě 14 dnů ode dne převzetí předmětu koupě, to za předpokladu, že odstoupení od smlouvy není v daném případě povahou zakoupené </w:t>
      </w:r>
      <w:r w:rsidRPr="00C577FC">
        <w:rPr>
          <w:rFonts w:ascii="Arial" w:eastAsia="Times New Roman" w:hAnsi="Arial" w:cs="Arial"/>
          <w:b/>
          <w:bCs/>
          <w:color w:val="141414"/>
          <w:sz w:val="14"/>
          <w:szCs w:val="27"/>
          <w:lang w:eastAsia="cs-CZ"/>
        </w:rPr>
        <w:lastRenderedPageBreak/>
        <w:t>Vstupenky nebo Poukazu vyloučeno a dále za předpokladu, že zakoupené Vstupenky či Poukazy nebyly využity. V souladu s předchozí větou je odstoupení od smlouvy platné, pokud je Kupujícím oznámeno elektronicky e-mailem na adresu </w:t>
      </w:r>
      <w:hyperlink r:id="rId5" w:history="1">
        <w:r w:rsidRPr="00C577FC">
          <w:rPr>
            <w:rFonts w:ascii="Arial" w:eastAsia="Times New Roman" w:hAnsi="Arial" w:cs="Arial"/>
            <w:b/>
            <w:bCs/>
            <w:color w:val="0000FF"/>
            <w:sz w:val="14"/>
            <w:szCs w:val="27"/>
            <w:u w:val="single"/>
            <w:bdr w:val="none" w:sz="0" w:space="0" w:color="auto" w:frame="1"/>
            <w:lang w:eastAsia="cs-CZ"/>
          </w:rPr>
          <w:t>support@boomevents.org</w:t>
        </w:r>
      </w:hyperlink>
      <w:r w:rsidRPr="00C577FC">
        <w:rPr>
          <w:rFonts w:ascii="Arial" w:eastAsia="Times New Roman" w:hAnsi="Arial" w:cs="Arial"/>
          <w:b/>
          <w:bCs/>
          <w:color w:val="141414"/>
          <w:sz w:val="14"/>
          <w:szCs w:val="27"/>
          <w:lang w:eastAsia="cs-CZ"/>
        </w:rPr>
        <w:t> nejpozději poslední den lhůty.</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2.3.2. V souladu s výše uvedeným (čl. 2.3.1.) není Kupující oprávněn odstoupit od smlouvy o koupi Vstupenky nebo Poukazu, pokud se jedná o Vstupenku nebo Poukaz na služby, které jsou považovány za využití volného času v určeném termínu (</w:t>
      </w:r>
      <w:proofErr w:type="spellStart"/>
      <w:r w:rsidRPr="00C577FC">
        <w:rPr>
          <w:rFonts w:ascii="Arial" w:eastAsia="Times New Roman" w:hAnsi="Arial" w:cs="Arial"/>
          <w:b/>
          <w:bCs/>
          <w:color w:val="141414"/>
          <w:sz w:val="14"/>
          <w:szCs w:val="27"/>
          <w:lang w:eastAsia="cs-CZ"/>
        </w:rPr>
        <w:t>ust</w:t>
      </w:r>
      <w:proofErr w:type="spellEnd"/>
      <w:r w:rsidRPr="00C577FC">
        <w:rPr>
          <w:rFonts w:ascii="Arial" w:eastAsia="Times New Roman" w:hAnsi="Arial" w:cs="Arial"/>
          <w:b/>
          <w:bCs/>
          <w:color w:val="141414"/>
          <w:sz w:val="14"/>
          <w:szCs w:val="27"/>
          <w:lang w:eastAsia="cs-CZ"/>
        </w:rPr>
        <w:t>. § 1837 písm. j) zák. č. 89/2012 Sb., občanský zákoník), nebo v případě, že se jedná o Poukaz vytvořený individuálně podle přání Kupujícího (</w:t>
      </w:r>
      <w:proofErr w:type="spellStart"/>
      <w:r w:rsidRPr="00C577FC">
        <w:rPr>
          <w:rFonts w:ascii="Arial" w:eastAsia="Times New Roman" w:hAnsi="Arial" w:cs="Arial"/>
          <w:b/>
          <w:bCs/>
          <w:color w:val="141414"/>
          <w:sz w:val="14"/>
          <w:szCs w:val="27"/>
          <w:lang w:eastAsia="cs-CZ"/>
        </w:rPr>
        <w:t>ust</w:t>
      </w:r>
      <w:proofErr w:type="spellEnd"/>
      <w:r w:rsidRPr="00C577FC">
        <w:rPr>
          <w:rFonts w:ascii="Arial" w:eastAsia="Times New Roman" w:hAnsi="Arial" w:cs="Arial"/>
          <w:b/>
          <w:bCs/>
          <w:color w:val="141414"/>
          <w:sz w:val="14"/>
          <w:szCs w:val="27"/>
          <w:lang w:eastAsia="cs-CZ"/>
        </w:rPr>
        <w:t xml:space="preserve">. § 1837 písm. d) zák. č. 89/2012 Sb., občanský zákoník), nebo se jedná o jiný případ uvedený v </w:t>
      </w:r>
      <w:proofErr w:type="spellStart"/>
      <w:r w:rsidRPr="00C577FC">
        <w:rPr>
          <w:rFonts w:ascii="Arial" w:eastAsia="Times New Roman" w:hAnsi="Arial" w:cs="Arial"/>
          <w:b/>
          <w:bCs/>
          <w:color w:val="141414"/>
          <w:sz w:val="14"/>
          <w:szCs w:val="27"/>
          <w:lang w:eastAsia="cs-CZ"/>
        </w:rPr>
        <w:t>ust</w:t>
      </w:r>
      <w:proofErr w:type="spellEnd"/>
      <w:r w:rsidRPr="00C577FC">
        <w:rPr>
          <w:rFonts w:ascii="Arial" w:eastAsia="Times New Roman" w:hAnsi="Arial" w:cs="Arial"/>
          <w:b/>
          <w:bCs/>
          <w:color w:val="141414"/>
          <w:sz w:val="14"/>
          <w:szCs w:val="27"/>
          <w:lang w:eastAsia="cs-CZ"/>
        </w:rPr>
        <w:t>. § 1837 zák. č. 89/2012 Sb. (občanský zákoník).</w:t>
      </w:r>
    </w:p>
    <w:p w:rsidR="00C577FC" w:rsidRPr="00C577FC" w:rsidRDefault="00C577FC" w:rsidP="00553FD6">
      <w:pPr>
        <w:spacing w:after="0" w:line="480" w:lineRule="auto"/>
        <w:jc w:val="both"/>
        <w:textAlignment w:val="baseline"/>
        <w:outlineLvl w:val="3"/>
        <w:rPr>
          <w:rFonts w:ascii="Arial" w:eastAsia="Times New Roman" w:hAnsi="Arial" w:cs="Arial"/>
          <w:color w:val="141414"/>
          <w:sz w:val="18"/>
          <w:szCs w:val="36"/>
          <w:lang w:eastAsia="cs-CZ"/>
        </w:rPr>
      </w:pPr>
      <w:r w:rsidRPr="00C577FC">
        <w:rPr>
          <w:rFonts w:ascii="Arial" w:eastAsia="Times New Roman" w:hAnsi="Arial" w:cs="Arial"/>
          <w:color w:val="141414"/>
          <w:sz w:val="18"/>
          <w:szCs w:val="36"/>
          <w:lang w:eastAsia="cs-CZ"/>
        </w:rPr>
        <w:t>Reklamace</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2.3.3. Zakoupenou Vstupenku nebo Poukaz není možné vrátit ani vyměnit a Kupující nemá právo na vrácení zaplacené ceny, pokud se nemůže vybrané Akce zúčastnit, ať už z jakéhokoli důvodu. Toto ustanovení platí, pokud není Organizátorem uvedeno u konkrétní Akce jinak.</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2.3.4.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nenese žádnou odpovědnost za nedoručení Vstupenky nebo Poukazu (jedinečného identifikátoru Vstupenky/Poukazu) na Akci do e-mailové schránky určené Kupujícím z důvodů spočívajících na straně Kupujícího jako je přeplněná e-mailová schránka, spam filtr, nesprávně zadaná e-mailová adresa apod. V případě, že Kupující bez svého zavinění neobdržel uhrazenou Vstupenku nebo Poukaz (jedinečný identifikátor Vstupenky/Poukazu) do e-mailové schránky, případně ji nemá k dispozici ani ve svém Účtu uživatele, do 24 hodin od nákupu Vstupenky nebo Poukazu dle čl. 2.1.4. těchto Obchodních podmínek, kontaktuje Kupující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postupuje podle pokynů sdělených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které se budou lišit v závislosti na konkrétní situaci. Pokud tímto způsobem nedojde k úspěšnému doručení Vstupenky či Poukazu Kupujícímu, případně v mezidobí již Akce proběhla, vrátí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Kupujícímu uhrazenou cenu Vstupenky/Poukazu.</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2.3.5. V případě, že ze strany Organizátora dojde ke změně termínu Akce nebo k úplnému zrušení Akce, má Kupující vůči Organizátorovi právo na vrácení zaplacené ceny Vstupenky/Poukazu, případně má právo na získání poukazu na další nákup na webu boomevents.org. Toto právo uplatňuje Kupující u Organizátora Akce, případně prostřednictvím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to bez zbytečného odkladu, nejpozději však ve lhůtě 5 dnů ode dne původního termínu konání Akce za předpokladu, že Vstupenka nebo Poukaz dosud nebyly Kupujícím využity. Nárok Kupujícího na vrácení zaplacené ceny Vstupenky nebo Poukazu nebo vystavení poukazu ve výši původní ceny dle předchozí věty vypořádá Organizátor, případně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však vždy jen do výše finančních prostředků, které má k dispozici od Organizátora, resp. do výše finančních prostředků z prodeje Vstupenek a Poukazů od Kupujících, které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ještě neodeslalo Organizátorovi.</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2.3.6. Dotazy a nejasnosti týkající se koupě nebo reklamace zakoupených Vstupenek či Poukazů může Kupující zaslat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na e-mailovou adresu </w:t>
      </w:r>
      <w:hyperlink r:id="rId6" w:history="1">
        <w:r w:rsidRPr="00C577FC">
          <w:rPr>
            <w:rFonts w:ascii="Arial" w:eastAsia="Times New Roman" w:hAnsi="Arial" w:cs="Arial"/>
            <w:b/>
            <w:bCs/>
            <w:color w:val="0000FF"/>
            <w:sz w:val="14"/>
            <w:szCs w:val="27"/>
            <w:u w:val="single"/>
            <w:bdr w:val="none" w:sz="0" w:space="0" w:color="auto" w:frame="1"/>
            <w:lang w:eastAsia="cs-CZ"/>
          </w:rPr>
          <w:t>support@boomevents.org</w:t>
        </w:r>
      </w:hyperlink>
      <w:r w:rsidRPr="00C577FC">
        <w:rPr>
          <w:rFonts w:ascii="Arial" w:eastAsia="Times New Roman" w:hAnsi="Arial" w:cs="Arial"/>
          <w:b/>
          <w:bCs/>
          <w:color w:val="141414"/>
          <w:sz w:val="14"/>
          <w:szCs w:val="27"/>
          <w:lang w:eastAsia="cs-CZ"/>
        </w:rPr>
        <w:t>.</w:t>
      </w:r>
      <w:r w:rsidRPr="00C577FC">
        <w:rPr>
          <w:rFonts w:ascii="Arial" w:eastAsia="Times New Roman" w:hAnsi="Arial" w:cs="Arial"/>
          <w:b/>
          <w:bCs/>
          <w:color w:val="141414"/>
          <w:sz w:val="14"/>
          <w:szCs w:val="27"/>
          <w:lang w:eastAsia="cs-CZ"/>
        </w:rPr>
        <w:br/>
        <w:t> </w:t>
      </w:r>
    </w:p>
    <w:p w:rsidR="00C577FC" w:rsidRPr="00C577FC" w:rsidRDefault="00C577FC" w:rsidP="00553FD6">
      <w:pPr>
        <w:spacing w:after="0" w:line="480" w:lineRule="auto"/>
        <w:jc w:val="both"/>
        <w:textAlignment w:val="baseline"/>
        <w:outlineLvl w:val="1"/>
        <w:rPr>
          <w:rFonts w:ascii="Arial" w:eastAsia="Times New Roman" w:hAnsi="Arial" w:cs="Arial"/>
          <w:b/>
          <w:bCs/>
          <w:color w:val="141414"/>
          <w:sz w:val="28"/>
          <w:szCs w:val="24"/>
          <w:lang w:eastAsia="cs-CZ"/>
        </w:rPr>
      </w:pPr>
      <w:r w:rsidRPr="00C577FC">
        <w:rPr>
          <w:rFonts w:ascii="Arial" w:eastAsia="Times New Roman" w:hAnsi="Arial" w:cs="Arial"/>
          <w:b/>
          <w:bCs/>
          <w:color w:val="141414"/>
          <w:sz w:val="28"/>
          <w:szCs w:val="24"/>
          <w:lang w:eastAsia="cs-CZ"/>
        </w:rPr>
        <w:t>ČÁST 3 - PRÁVA A POVINNOSTI POŘADATELE</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3.1. Uzavření smlouvy</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3.1.1. Tato část Obchodních podmínek upravuje smluvní vztah Organizátora jako pořadatele Akce a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jako zprostředkovatele prodeje Vstupenek či Poukazů na Akce Organizátora a platí, pokud nebylo mezi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Organizátorem výslovně dohodnuto něco jiného. Předmětem dohody mezi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Organizátorem je zejména závazek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zprostředkovat prodej Vstupenek nebo Poukazů na Akci Organizátora, za což se Organizátor zavazuje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uhradit smluvenou odměnu. Strany se mohou dohodnout na poskytování dalších služeb souvisejících s prodejem Vstupenek/Poukazů a podmínkách poskytování takových služeb.</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3.1.2.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 si vždy individuálně dohodnou možnosti naplnění konkrétních požadavků Organizátora týkajících se zprostředkování prodeje Vstupenek a Poukazů na Akci a propagaci Akce Organizátora, taktéž si dohodnou </w:t>
      </w:r>
      <w:r w:rsidRPr="00C577FC">
        <w:rPr>
          <w:rFonts w:ascii="Arial" w:eastAsia="Times New Roman" w:hAnsi="Arial" w:cs="Arial"/>
          <w:b/>
          <w:bCs/>
          <w:color w:val="141414"/>
          <w:sz w:val="14"/>
          <w:szCs w:val="27"/>
          <w:lang w:eastAsia="cs-CZ"/>
        </w:rPr>
        <w:lastRenderedPageBreak/>
        <w:t xml:space="preserve">předmět a rozsah spolupráce - veškeré podmínky Akce jako je termín a místo konání apod., objem Vstupenek či Poukazů nabízených k prodeji přes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termín zahájení a ukončení online prodeje, jednotlivé druhy a ceny Vstupenek a Poukazů, podmínky zveřejnění Akce na internetových stránkách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k tomu určených a další podmínky. Tato dohoda může být učiněna formou ústní či písemnou anebo vzájemně potvrzenými e-mailovými zprávami, společně s těmito Obchodními podmínkami pak bude taková dohoda představovat smlouvu uzavřenou mezi stranami. Pokud se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s Organizátorem nedohodne ohledně propagace Akce jinak, platí, že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může Akci Organizátora samostatně propagovat a současně může též propagovat svou participaci na této Akci.</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3.1.3.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je oprávněno odmítnout zprostředkování prodeje Vstupenek a Poukazů, pokud se týkají Akce, jejíž obsah se neslučuje s obchodními záměry nebo s obecnými postoji a zájmy společnosti. Ze stejného důvodu může být zprostředkování již probíhajícího prodeje Vstupenek a Poukazů na Akci ukončeno za předpokladu, že neslučitelnost zájmů nebylo objektivně možné zjistit z informací předaných Organizátorem při uzavření smlouvy.</w:t>
      </w:r>
      <w:r w:rsidRPr="00C577FC">
        <w:rPr>
          <w:rFonts w:ascii="Arial" w:eastAsia="Times New Roman" w:hAnsi="Arial" w:cs="Arial"/>
          <w:b/>
          <w:bCs/>
          <w:color w:val="141414"/>
          <w:sz w:val="14"/>
          <w:szCs w:val="27"/>
          <w:lang w:eastAsia="cs-CZ"/>
        </w:rPr>
        <w:br/>
        <w:t> </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3.2. Podmínky zprostředkování prodeje Vstupenek a Poukazů</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3.2.1. Pokud se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s Organizátorem nedohodnou jinak, platí, že se Organizátor zavazuje zajistit:</w:t>
      </w:r>
    </w:p>
    <w:p w:rsidR="00C577FC" w:rsidRPr="00C577FC" w:rsidRDefault="00C577FC" w:rsidP="00553FD6">
      <w:pPr>
        <w:numPr>
          <w:ilvl w:val="0"/>
          <w:numId w:val="1"/>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aby jím provozovaná internetová stránka, která obsahuje propagaci Akce, obsahovala logo “BOOM” alespoň na stránce odkazující na prodej Vstupenek/Poukazů na Akci/Akce,</w:t>
      </w:r>
    </w:p>
    <w:p w:rsidR="00C577FC" w:rsidRPr="00C577FC" w:rsidRDefault="00C577FC" w:rsidP="00553FD6">
      <w:pPr>
        <w:numPr>
          <w:ilvl w:val="0"/>
          <w:numId w:val="1"/>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aby jím provozovaná internetová stránka v rámci nákupu Vstupenky či Poukazu na Akci, jejíž prodej zprostředkovává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odkazovala na internetovou stránku boomevents.org a umožňovala tak Kupujícímu přímý přístup do prodejního systému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w:t>
      </w:r>
    </w:p>
    <w:p w:rsidR="00C577FC" w:rsidRPr="00C577FC" w:rsidRDefault="00C577FC" w:rsidP="00553FD6">
      <w:pPr>
        <w:numPr>
          <w:ilvl w:val="0"/>
          <w:numId w:val="1"/>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aby v případě, že využívá též jiné prostředky k propagaci své Akce než jen internet, bylo na takových prostředcích vždy uvedeno, že Vstupenky a Poukazy na Akce je možné zakoupit prostřednictvím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(boomevents.org),</w:t>
      </w:r>
    </w:p>
    <w:p w:rsidR="00C577FC" w:rsidRPr="00C577FC" w:rsidRDefault="00C577FC" w:rsidP="00553FD6">
      <w:pPr>
        <w:numPr>
          <w:ilvl w:val="0"/>
          <w:numId w:val="1"/>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aby bylo logo (nebo název) “BOOM” uvedeno na všech sociálních sítích a jiných internetových stránkách provozovaných Organizátorem za účelem propagace Akce s přímým odkazem na internetovou stránku boomevents.org, který umožní Kupujícímu přímý přístup k nákupu Vstupenek a Poukazů na Akci/Akce Organizátora,</w:t>
      </w:r>
    </w:p>
    <w:p w:rsidR="00C577FC" w:rsidRPr="00C577FC" w:rsidRDefault="00C577FC" w:rsidP="00553FD6">
      <w:pPr>
        <w:numPr>
          <w:ilvl w:val="0"/>
          <w:numId w:val="1"/>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pro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alespoň 4 volné vstupenky na Akci zdarma za účelem propagace.</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3.2.2. Pokud se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s Organizátorem nedohodnou jinak, platí, že se Organizátor dále zavazuje zajistit, aby podmínky prodeje Vstupenek a Poukazů prodávaných na Akci jinými prodejci vstupenek, kteří mají za tímto účelem uzavřený smluvní vztah s Organizátorem, byly srovnatelné jako podmínky prodeje Vstupenek a Poukazů prostřednictvím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ceny Vstupenek a Poukazů nebyly nižší, než ceny Vstupenek a Poukazů na Akci prodávaných prostřednictvím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Za nedodržení uvedeného závazku se Organizátor zavazuje uhradit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smluvní pokutu ve výši 100.000,- Kč, a to ve lhůtě stanovené v písemné výzvě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zaslané Organizátorovi na jím uvedenou kontaktní adresu. Zaplacením smluvní pokuty podle tohoto ustanovení nezaniká nárok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na náhradu případně vzniklé škody, která přesahuje výši smluvní pokuty.</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3.2.3. Pokud si smluvní strany nedohodnou jinak, je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oprávněno umístit na vstupenku na Akci Organizátora propagační sdělení/reklamu dle svého obchodního uvážení a potřeb.</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3.2.4. Pokud si strany nedohodnou jinak, platí, že prodej Vstupenek a Poukazů je standardně ukončen</w:t>
      </w:r>
    </w:p>
    <w:p w:rsidR="00C577FC" w:rsidRPr="00C577FC" w:rsidRDefault="00C577FC" w:rsidP="00553FD6">
      <w:pPr>
        <w:numPr>
          <w:ilvl w:val="0"/>
          <w:numId w:val="2"/>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vyprodáním všech Vstupenek a Poukazů určených k prodeji na Akci prostřednictvím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nebo</w:t>
      </w:r>
    </w:p>
    <w:p w:rsidR="00C577FC" w:rsidRPr="00C577FC" w:rsidRDefault="00C577FC" w:rsidP="00553FD6">
      <w:pPr>
        <w:numPr>
          <w:ilvl w:val="0"/>
          <w:numId w:val="2"/>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v termínu stanoveném předem Organizátorem, nebo</w:t>
      </w:r>
    </w:p>
    <w:p w:rsidR="00C577FC" w:rsidRPr="00C577FC" w:rsidRDefault="00C577FC" w:rsidP="00553FD6">
      <w:pPr>
        <w:numPr>
          <w:ilvl w:val="0"/>
          <w:numId w:val="2"/>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nejpozději před začátkem Akce v čase stanoveném dohodou mezi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Organizátorem.</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se zavazuje bez zbytečného odkladu po ukončení online prodeje dodat Organizátorovi informace o prodaných Vstupenkách a Poukazech na Akci, tj. seznam prodaných Vstupenek a Poukazů včetně uvedení jedinečných </w:t>
      </w:r>
      <w:r w:rsidRPr="00C577FC">
        <w:rPr>
          <w:rFonts w:ascii="Arial" w:eastAsia="Times New Roman" w:hAnsi="Arial" w:cs="Arial"/>
          <w:b/>
          <w:bCs/>
          <w:color w:val="141414"/>
          <w:sz w:val="14"/>
          <w:szCs w:val="27"/>
          <w:lang w:eastAsia="cs-CZ"/>
        </w:rPr>
        <w:lastRenderedPageBreak/>
        <w:t xml:space="preserve">identifikátorů Vstupenek či Poukazů a identifikace Kupujících (v rozsahu nezbytně nutném pro potřeby Organizátora tak, aby bylo Kupujícímu umožněno uplatnit Vstupenku či Poukaz i v případě např. technického problému s jedinečným identifikátorem vstupenky). Pokud se tak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s Organizátorem dohodnou, dodá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Organizátorovi též mobilní aplikaci k odbavení Kupujících na vstupu na Akci.</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3.2.5.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předává Organizátorovi informace o stavu prodaných Vstupenek a Poukazů na Akci (Akce) Organizátora</w:t>
      </w:r>
    </w:p>
    <w:p w:rsidR="00C577FC" w:rsidRPr="00C577FC" w:rsidRDefault="00C577FC" w:rsidP="00553FD6">
      <w:pPr>
        <w:numPr>
          <w:ilvl w:val="0"/>
          <w:numId w:val="3"/>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prostřednictvím Účtu Organizátora a přístupu Organizátora do </w:t>
      </w:r>
      <w:proofErr w:type="spellStart"/>
      <w:r w:rsidRPr="00C577FC">
        <w:rPr>
          <w:rFonts w:ascii="Arial" w:eastAsia="Times New Roman" w:hAnsi="Arial" w:cs="Arial"/>
          <w:b/>
          <w:bCs/>
          <w:color w:val="141414"/>
          <w:sz w:val="14"/>
          <w:szCs w:val="27"/>
          <w:lang w:eastAsia="cs-CZ"/>
        </w:rPr>
        <w:t>Dashboardu</w:t>
      </w:r>
      <w:proofErr w:type="spellEnd"/>
      <w:r w:rsidRPr="00C577FC">
        <w:rPr>
          <w:rFonts w:ascii="Arial" w:eastAsia="Times New Roman" w:hAnsi="Arial" w:cs="Arial"/>
          <w:b/>
          <w:bCs/>
          <w:color w:val="141414"/>
          <w:sz w:val="14"/>
          <w:szCs w:val="27"/>
          <w:lang w:eastAsia="cs-CZ"/>
        </w:rPr>
        <w:t>, v němž jsou informace týkající se prodeje Vstupenek a Poukazů zobrazovány v reálném čase</w:t>
      </w:r>
    </w:p>
    <w:p w:rsidR="00C577FC" w:rsidRPr="00C577FC" w:rsidRDefault="00C577FC" w:rsidP="00553FD6">
      <w:pPr>
        <w:numPr>
          <w:ilvl w:val="0"/>
          <w:numId w:val="3"/>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na základě dohody s Organizátorem i jiným způsobem (tj. Organizátor není povinen se registrovat a získat oprávnění k Účtu Organizátora); termíny a forma předání informací Organizátorovi závisí na vzájemné dohodě stran (např. ve formě sdílené tabulky nebo zasíláním aktualizované tabulky emailovou zprávou).</w:t>
      </w:r>
      <w:r w:rsidRPr="00C577FC">
        <w:rPr>
          <w:rFonts w:ascii="Arial" w:eastAsia="Times New Roman" w:hAnsi="Arial" w:cs="Arial"/>
          <w:b/>
          <w:bCs/>
          <w:color w:val="141414"/>
          <w:sz w:val="14"/>
          <w:szCs w:val="27"/>
          <w:lang w:eastAsia="cs-CZ"/>
        </w:rPr>
        <w:br/>
        <w:t> </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3.3. Odměna za zprostředkování prodeje</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3.3.1. Pokud není mezi stranami smluveno jinak, zavazuje se Organizátor uhradit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za zprostředkování prodeje Vstupenek a Poukazů a propagaci Akce na </w:t>
      </w:r>
      <w:proofErr w:type="spellStart"/>
      <w:r w:rsidRPr="00C577FC">
        <w:rPr>
          <w:rFonts w:ascii="Arial" w:eastAsia="Times New Roman" w:hAnsi="Arial" w:cs="Arial"/>
          <w:b/>
          <w:bCs/>
          <w:color w:val="141414"/>
          <w:sz w:val="14"/>
          <w:szCs w:val="27"/>
          <w:lang w:eastAsia="cs-CZ"/>
        </w:rPr>
        <w:t>intenetových</w:t>
      </w:r>
      <w:proofErr w:type="spellEnd"/>
      <w:r w:rsidRPr="00C577FC">
        <w:rPr>
          <w:rFonts w:ascii="Arial" w:eastAsia="Times New Roman" w:hAnsi="Arial" w:cs="Arial"/>
          <w:b/>
          <w:bCs/>
          <w:color w:val="141414"/>
          <w:sz w:val="14"/>
          <w:szCs w:val="27"/>
          <w:lang w:eastAsia="cs-CZ"/>
        </w:rPr>
        <w:t xml:space="preserve"> stránkách boomevents.org odměnu ve výši dle aktuálně platného ceníku (dále jen jako “</w:t>
      </w:r>
      <w:hyperlink r:id="rId7" w:tgtFrame="_blank" w:history="1">
        <w:r w:rsidRPr="00C577FC">
          <w:rPr>
            <w:rFonts w:ascii="Arial" w:eastAsia="Times New Roman" w:hAnsi="Arial" w:cs="Arial"/>
            <w:b/>
            <w:bCs/>
            <w:color w:val="0000FF"/>
            <w:sz w:val="14"/>
            <w:szCs w:val="27"/>
            <w:u w:val="single"/>
            <w:bdr w:val="none" w:sz="0" w:space="0" w:color="auto" w:frame="1"/>
            <w:lang w:eastAsia="cs-CZ"/>
          </w:rPr>
          <w:t>Ceník</w:t>
        </w:r>
      </w:hyperlink>
      <w:r w:rsidRPr="00C577FC">
        <w:rPr>
          <w:rFonts w:ascii="Arial" w:eastAsia="Times New Roman" w:hAnsi="Arial" w:cs="Arial"/>
          <w:b/>
          <w:bCs/>
          <w:color w:val="141414"/>
          <w:sz w:val="14"/>
          <w:szCs w:val="27"/>
          <w:lang w:eastAsia="cs-CZ"/>
        </w:rPr>
        <w:t xml:space="preserve">”), který je nedílnou součástí těchto Obchodních podmínek (dále jen jako “Odměna”). Odměna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je splatná úplným zaplacením ceny Vstupenky a Poukazu ze strany Kupujícího. Organizátor tímto výslovně souhlasí s tím, aby si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odečetlo a ponechalo Odměnu z částky zaplacené Kupujícím za Vstupenku či Poukaz a přijaté ve prospěch bankovního účtu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Vyúčtování Odměny formou řádného daňového dokladu předloží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Organizátorovi bez zbytečného odkladu poté, co bude mezi stranami provedeno vypořádání finančních nároků (po uskutečnění Akce i v případě její změny, nebo po jejím zrušení).</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3.3.2.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 se uzavřením této smlouvy dohodli na tom, že částka odpovídající platbám Kupujících za Vstupenky a Poukazy přijatá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po odečtení Odměny, bude zaslána Organizátorovi do 5 pracovních dnů po uskutečnění Akce nebo po ukončení prodeje Vstupenek nebo Poukazů na Akci, podle toho, co nastane později. Částka bude Organizátorovi zaslána na bankovní účet, který Organizátor pro tento účel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včas označí a případně určí i variabilní symbol, kterým má být platba označena. V případě, že je Organizátor plátcem DPH a uvede bankovní účet, který není registrován pro účely evidence plátců DPH, je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oprávněno odepřít výplatu finančních prostředků dle předchozí věty až do doby, než Organizátor potvrdí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číslo bankovního účtu, který je registrovaný pro účely plateb DPH a na tento účet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provede výplatu finančních prostředků určených Organizátorovi. V případě, že nastanou události tzv. vyšší moci, je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oprávněno prodloužit lhůtu uvedenou v první větě tohoto ustanovení až na 30 pracovních dnů. Dohodou obou smluvních stran je možné se od tohoto ustanovení odchýlit.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3.3.3. Jestliže se na tom smluvní strany dohodnou, vyplatí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ještě před uskutečněním Akce Organizátorovi z plnění dle </w:t>
      </w:r>
      <w:proofErr w:type="spellStart"/>
      <w:r w:rsidRPr="00C577FC">
        <w:rPr>
          <w:rFonts w:ascii="Arial" w:eastAsia="Times New Roman" w:hAnsi="Arial" w:cs="Arial"/>
          <w:b/>
          <w:bCs/>
          <w:color w:val="141414"/>
          <w:sz w:val="14"/>
          <w:szCs w:val="27"/>
          <w:lang w:eastAsia="cs-CZ"/>
        </w:rPr>
        <w:t>ust</w:t>
      </w:r>
      <w:proofErr w:type="spellEnd"/>
      <w:r w:rsidRPr="00C577FC">
        <w:rPr>
          <w:rFonts w:ascii="Arial" w:eastAsia="Times New Roman" w:hAnsi="Arial" w:cs="Arial"/>
          <w:b/>
          <w:bCs/>
          <w:color w:val="141414"/>
          <w:sz w:val="14"/>
          <w:szCs w:val="27"/>
          <w:lang w:eastAsia="cs-CZ"/>
        </w:rPr>
        <w:t xml:space="preserve">. 3.3.2. těchto Obchodních podmínek zálohu na plnění (dále jen jako “Záloha”) ve výši dle dohody stran. Vyplacení Zálohy Organizátorovi může být ze strany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podmíněno poskytnutím zajištění. Pokud se Akce, na kterou byla vyplacena Organizátorovi Záloha, neuskuteční nebo dojde ke změně Akce, je Organizátor povinen bez prodlení, maximálně do 3 dnů ode dne změny nebo zrušení Akce, vrátit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celou poskytnutou Zálohu na bankovní účet, ze kterého byla poskytnuta (není-li dohodnuto jinak). Pokud tak Organizátor včas a řádně neučiní, je povinen uhradit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smluvní pokutu ve výši 0,1 % z dlužné částky Zálohy za každý den prodlení.</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3.3.4. V případě neuskutečnění Akce (ať už z jakéhokoli důvodu) nebo v případě změny Akce (např. změny termínu Akce) se strany zavazují nejprve vypořádat případně uplatněné nároky Kupujících a teprve v závislosti na jejich vypořádání, nejpozději do 2 měsíců ode dne, kdy se měla Akce původně uskutečnit, bude mezi smluvními stranami učiněno vypořádání plateb za Vstupenky a Poukazy a Odměny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Obě smluvní strany </w:t>
      </w:r>
      <w:proofErr w:type="spellStart"/>
      <w:r w:rsidRPr="00C577FC">
        <w:rPr>
          <w:rFonts w:ascii="Arial" w:eastAsia="Times New Roman" w:hAnsi="Arial" w:cs="Arial"/>
          <w:b/>
          <w:bCs/>
          <w:color w:val="141414"/>
          <w:sz w:val="14"/>
          <w:szCs w:val="27"/>
          <w:lang w:eastAsia="cs-CZ"/>
        </w:rPr>
        <w:t>strany</w:t>
      </w:r>
      <w:proofErr w:type="spellEnd"/>
      <w:r w:rsidRPr="00C577FC">
        <w:rPr>
          <w:rFonts w:ascii="Arial" w:eastAsia="Times New Roman" w:hAnsi="Arial" w:cs="Arial"/>
          <w:b/>
          <w:bCs/>
          <w:color w:val="141414"/>
          <w:sz w:val="14"/>
          <w:szCs w:val="27"/>
          <w:lang w:eastAsia="cs-CZ"/>
        </w:rPr>
        <w:t xml:space="preserve"> jsou srozuměny s tím, že důvod tohoto </w:t>
      </w:r>
      <w:r w:rsidRPr="00C577FC">
        <w:rPr>
          <w:rFonts w:ascii="Arial" w:eastAsia="Times New Roman" w:hAnsi="Arial" w:cs="Arial"/>
          <w:b/>
          <w:bCs/>
          <w:color w:val="141414"/>
          <w:sz w:val="14"/>
          <w:szCs w:val="27"/>
          <w:lang w:eastAsia="cs-CZ"/>
        </w:rPr>
        <w:lastRenderedPageBreak/>
        <w:t xml:space="preserve">opatření spočívá zejména v právu Organizátora kdykoli změnit podmínky konání Akce či jeho právu zrušit Akci, s čímž jsou následně spojeny nároky Kupujících na vrácení zaplacené ceny Vstupenky a Poukazu či případné další nároky Kupujících, které mohou být uplatňovány případně i prostřednictvím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3.3.5. Pokud budou oprávněné nároky Kupujících na vrácení zaplacené ceny Vstupenek či Poukazů na konkrétní Akci Organizátora dle předcházejícího ustanovení těchto Obchodních podmínek (</w:t>
      </w:r>
      <w:proofErr w:type="spellStart"/>
      <w:r w:rsidRPr="00C577FC">
        <w:rPr>
          <w:rFonts w:ascii="Arial" w:eastAsia="Times New Roman" w:hAnsi="Arial" w:cs="Arial"/>
          <w:b/>
          <w:bCs/>
          <w:color w:val="141414"/>
          <w:sz w:val="14"/>
          <w:szCs w:val="27"/>
          <w:lang w:eastAsia="cs-CZ"/>
        </w:rPr>
        <w:t>ust</w:t>
      </w:r>
      <w:proofErr w:type="spellEnd"/>
      <w:r w:rsidRPr="00C577FC">
        <w:rPr>
          <w:rFonts w:ascii="Arial" w:eastAsia="Times New Roman" w:hAnsi="Arial" w:cs="Arial"/>
          <w:b/>
          <w:bCs/>
          <w:color w:val="141414"/>
          <w:sz w:val="14"/>
          <w:szCs w:val="27"/>
          <w:lang w:eastAsia="cs-CZ"/>
        </w:rPr>
        <w:t xml:space="preserve">. 3.3.4.) uplatněny Kupujícími vůči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je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oprávněno, nikoli však povinno, vyřídit danou reklamaci Kupujícího samo s tím, že vyřízení konkrétní reklamace Kupujícího oznámí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bez prodlení Organizátorovi. K vyřízení takové reklamace je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oprávněno použít veškeré platby Kupujících přijaté na danou konkrétní Akci Organizátora, po odečtení Odměny, případně, pokud by tyto platby nepostačovaly k vyřízení reklamace, pak je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oprávněno použít i platby přijaté v souvislosti s jinou Akcí téhož Organizátora. Za vyřízení reklamace se ve smyslu tohoto ustanovení považuje vrácení ceny Vstupenky či Poukazu Kupujícím nebo vystavení poukazu na nákup Vstupenek nebo Poukazů na jinou událost, na kterou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zprostředkovává prodej Vstupenek/Poukazů (bez ohledu na to, kdo je pořadatelem události) v odpovídající výši. V takovém případě není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povinno Organizátorovi platby Kupujících dle </w:t>
      </w:r>
      <w:proofErr w:type="spellStart"/>
      <w:r w:rsidRPr="00C577FC">
        <w:rPr>
          <w:rFonts w:ascii="Arial" w:eastAsia="Times New Roman" w:hAnsi="Arial" w:cs="Arial"/>
          <w:b/>
          <w:bCs/>
          <w:color w:val="141414"/>
          <w:sz w:val="14"/>
          <w:szCs w:val="27"/>
          <w:lang w:eastAsia="cs-CZ"/>
        </w:rPr>
        <w:t>ust</w:t>
      </w:r>
      <w:proofErr w:type="spellEnd"/>
      <w:r w:rsidRPr="00C577FC">
        <w:rPr>
          <w:rFonts w:ascii="Arial" w:eastAsia="Times New Roman" w:hAnsi="Arial" w:cs="Arial"/>
          <w:b/>
          <w:bCs/>
          <w:color w:val="141414"/>
          <w:sz w:val="14"/>
          <w:szCs w:val="27"/>
          <w:lang w:eastAsia="cs-CZ"/>
        </w:rPr>
        <w:t>. 3.3.2. těchto Obchodních podmínek až do výše vrácené ceny Vstupenky nebo Poukazu (resp. až do výše částky vystavených poukazů na nákup Vstupenek/Poukazů) zasílat.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3.3.6. V případě, že Kupující reklamuje platební transakci - nákup Vstupenky či Poukazu na Akci Organizátora provedenou prostřednictvím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 u své banky, která shledá reklamaci oprávněnou (např. z důvodu odcizení platební karty či jejího zneužití) a platební transakci zruší, v důsledku čehož z bankovního účtu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odečte částku odpovídající ceně Vstupenky/Poukazu na Akci Organizátora, je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oprávněno žádat po Organizátorovi náhradu takto odečtené částky včetně případných nákladů spojených se zrušením platební transakce. Pro tyto účely může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použít peněžní prostředky zaplacené Kupujícími za Vstupenky či Poukazy na Akci/Akce Organizátora, pokud dosud nebyly zaslány Organizátorovi. V opačném </w:t>
      </w:r>
      <w:proofErr w:type="gramStart"/>
      <w:r w:rsidRPr="00C577FC">
        <w:rPr>
          <w:rFonts w:ascii="Arial" w:eastAsia="Times New Roman" w:hAnsi="Arial" w:cs="Arial"/>
          <w:b/>
          <w:bCs/>
          <w:color w:val="141414"/>
          <w:sz w:val="14"/>
          <w:szCs w:val="27"/>
          <w:lang w:eastAsia="cs-CZ"/>
        </w:rPr>
        <w:t>případě nebo</w:t>
      </w:r>
      <w:proofErr w:type="gramEnd"/>
      <w:r w:rsidRPr="00C577FC">
        <w:rPr>
          <w:rFonts w:ascii="Arial" w:eastAsia="Times New Roman" w:hAnsi="Arial" w:cs="Arial"/>
          <w:b/>
          <w:bCs/>
          <w:color w:val="141414"/>
          <w:sz w:val="14"/>
          <w:szCs w:val="27"/>
          <w:lang w:eastAsia="cs-CZ"/>
        </w:rPr>
        <w:t xml:space="preserve"> pokud tyto peněžní prostředky nebudou dostatečné, je Organizátor povinen předmětnou částku uhradit ve prospěch bankovního účtu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to bez zbytečného odkladu od výzvy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k její úhradě.</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3.3.7. Pokud se Akce pořádaná Organizátorem neuskuteční, nebo dojde ke změně Akce, není tím nikterak dotčen nárok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na smluvenou Odměnu za zprostředkování prodeje ve výši určené dle skutečného počtu Vstupenek a Poukazů prodaných prostřednictvím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3.3.8. Smlouva mezi stranami se uzavírá na dobu neurčitou. Každá ze smluvních stran je oprávněna smlouvu kdykoli a bez udání důvodů vypovědět s tím, že dnem doručení výpovědi druhé smluvní straně běží výpovědní lhůta v délce 3 dnů. Výpovědní doba odpovídá času nezbytnému k zajištění ukončení zprostředkování prodeje Vstupenek a Poukazů na straně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3.3.9. Ukončením smluvního vztahu mezi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Organizátorem nezanikají závazky smluvních stran, které vznikly do doby ukončení smluvního vztahu. Zejména tedy nezaniká nárok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na Odměnu, případně nárok na úhradu administrativního poplatku dle </w:t>
      </w:r>
      <w:proofErr w:type="spellStart"/>
      <w:r w:rsidRPr="00C577FC">
        <w:rPr>
          <w:rFonts w:ascii="Arial" w:eastAsia="Times New Roman" w:hAnsi="Arial" w:cs="Arial"/>
          <w:b/>
          <w:bCs/>
          <w:color w:val="141414"/>
          <w:sz w:val="14"/>
          <w:szCs w:val="27"/>
          <w:lang w:eastAsia="cs-CZ"/>
        </w:rPr>
        <w:t>ust</w:t>
      </w:r>
      <w:proofErr w:type="spellEnd"/>
      <w:r w:rsidRPr="00C577FC">
        <w:rPr>
          <w:rFonts w:ascii="Arial" w:eastAsia="Times New Roman" w:hAnsi="Arial" w:cs="Arial"/>
          <w:b/>
          <w:bCs/>
          <w:color w:val="141414"/>
          <w:sz w:val="14"/>
          <w:szCs w:val="27"/>
          <w:lang w:eastAsia="cs-CZ"/>
        </w:rPr>
        <w:t xml:space="preserve">. 3.3.7. těchto Obchodních podmínek, za Vstupenky a Poukazy na Akci, jejichž prodej zprostředkovalo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do dne ukončení smlouvy.</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gramStart"/>
      <w:r w:rsidRPr="00C577FC">
        <w:rPr>
          <w:rFonts w:ascii="Arial" w:eastAsia="Times New Roman" w:hAnsi="Arial" w:cs="Arial"/>
          <w:b/>
          <w:bCs/>
          <w:color w:val="141414"/>
          <w:sz w:val="14"/>
          <w:szCs w:val="27"/>
          <w:lang w:eastAsia="cs-CZ"/>
        </w:rPr>
        <w:t>3.3.10</w:t>
      </w:r>
      <w:proofErr w:type="gramEnd"/>
      <w:r w:rsidRPr="00C577FC">
        <w:rPr>
          <w:rFonts w:ascii="Arial" w:eastAsia="Times New Roman" w:hAnsi="Arial" w:cs="Arial"/>
          <w:b/>
          <w:bCs/>
          <w:color w:val="141414"/>
          <w:sz w:val="14"/>
          <w:szCs w:val="27"/>
          <w:lang w:eastAsia="cs-CZ"/>
        </w:rPr>
        <w:t xml:space="preserve">. Pokud se strany při ukončení smluvního vztahu nedohodnou jinak, platí, že Vstupenky a Poukazy dosud prodané prostřednictvím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zůstávají v platnosti i po ukončení smlouvy. Pro případ, že strany dospějí k tomu, že Vstupenky a Poukazy prodané do dne ukončení smluvního vztahu prostřednictvím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budou zneplatněny, jsou strany povinny tuto skutečnost oznámit všem dotčeným Kupujícím e-mailovou zprávou (a případně i SMS zprávou) na e-mailovou adresu určenou Kupujícím při koupi Vstupenky či Poukazu a současně sdělit, jak a v jakém termínu bude vypořádán jejich nárok na vrácení zaplacené ceny Vstupenky/Poukazu. Strany jsou povinny se pro tento případ při ukončení smlouvy dohodnout, jakým konkrétním způsobem bude vypořádán nárok Kupujících na vrácení ceny </w:t>
      </w:r>
      <w:r w:rsidRPr="00C577FC">
        <w:rPr>
          <w:rFonts w:ascii="Arial" w:eastAsia="Times New Roman" w:hAnsi="Arial" w:cs="Arial"/>
          <w:b/>
          <w:bCs/>
          <w:color w:val="141414"/>
          <w:sz w:val="14"/>
          <w:szCs w:val="27"/>
          <w:lang w:eastAsia="cs-CZ"/>
        </w:rPr>
        <w:lastRenderedPageBreak/>
        <w:t>Vstupenky/Poukazu. Pokud tak neučiní, platí, že vůči Kupujícím je za vyřízení a splnění veškerých nároků plně odpovědný Organizátor.</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gramStart"/>
      <w:r w:rsidRPr="00C577FC">
        <w:rPr>
          <w:rFonts w:ascii="Arial" w:eastAsia="Times New Roman" w:hAnsi="Arial" w:cs="Arial"/>
          <w:b/>
          <w:bCs/>
          <w:color w:val="141414"/>
          <w:sz w:val="14"/>
          <w:szCs w:val="27"/>
          <w:lang w:eastAsia="cs-CZ"/>
        </w:rPr>
        <w:t>3.3.11</w:t>
      </w:r>
      <w:proofErr w:type="gramEnd"/>
      <w:r w:rsidRPr="00C577FC">
        <w:rPr>
          <w:rFonts w:ascii="Arial" w:eastAsia="Times New Roman" w:hAnsi="Arial" w:cs="Arial"/>
          <w:b/>
          <w:bCs/>
          <w:color w:val="141414"/>
          <w:sz w:val="14"/>
          <w:szCs w:val="27"/>
          <w:lang w:eastAsia="cs-CZ"/>
        </w:rPr>
        <w:t>. Pro vyloučení pochybností smluvní strany potvrzují, že žádný závazek není fixním závazkem ve smyslu ustanovení § 1980 zák. č. 89/2012 Sb., občanského zákoníku.</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gramStart"/>
      <w:r w:rsidRPr="00C577FC">
        <w:rPr>
          <w:rFonts w:ascii="Arial" w:eastAsia="Times New Roman" w:hAnsi="Arial" w:cs="Arial"/>
          <w:b/>
          <w:bCs/>
          <w:color w:val="141414"/>
          <w:sz w:val="14"/>
          <w:szCs w:val="27"/>
          <w:lang w:eastAsia="cs-CZ"/>
        </w:rPr>
        <w:t>3.3.12</w:t>
      </w:r>
      <w:proofErr w:type="gramEnd"/>
      <w:r w:rsidRPr="00C577FC">
        <w:rPr>
          <w:rFonts w:ascii="Arial" w:eastAsia="Times New Roman" w:hAnsi="Arial" w:cs="Arial"/>
          <w:b/>
          <w:bCs/>
          <w:color w:val="141414"/>
          <w:sz w:val="14"/>
          <w:szCs w:val="27"/>
          <w:lang w:eastAsia="cs-CZ"/>
        </w:rPr>
        <w:t>. Organizátor souhlasem s těmito Obchodními podmínkami potvrzuje, že plně odpovídá Kupujícím za veškerou újmu jim případně vzniklou v souvislosti s konáním Akce, ale i v souvislosti s případnou změnou Akce, jejím zrušením nebo zneplatněním Vstupenek a Poukazů zakoupených Kupujícími.</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gramStart"/>
      <w:r w:rsidRPr="00C577FC">
        <w:rPr>
          <w:rFonts w:ascii="Arial" w:eastAsia="Times New Roman" w:hAnsi="Arial" w:cs="Arial"/>
          <w:b/>
          <w:bCs/>
          <w:color w:val="141414"/>
          <w:sz w:val="14"/>
          <w:szCs w:val="27"/>
          <w:lang w:eastAsia="cs-CZ"/>
        </w:rPr>
        <w:t>3.3.13</w:t>
      </w:r>
      <w:proofErr w:type="gramEnd"/>
      <w:r w:rsidRPr="00C577FC">
        <w:rPr>
          <w:rFonts w:ascii="Arial" w:eastAsia="Times New Roman" w:hAnsi="Arial" w:cs="Arial"/>
          <w:b/>
          <w:bCs/>
          <w:color w:val="141414"/>
          <w:sz w:val="14"/>
          <w:szCs w:val="27"/>
          <w:lang w:eastAsia="cs-CZ"/>
        </w:rPr>
        <w:t xml:space="preserve">. Veškeré informace sdělené mezi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Organizátorem a současně veškerá ujednání stran v rámci smluvního vztahu týkajícího se zprostředkování prodeje Vstupenek a Poukazů jsou smluvními stranami považovány za důvěrné a jsou tak předmětem obchodního tajemství. V případě porušení povinnosti mlčenlivosti ze strany Organizátora má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nárok na zaplacení smluvní pokuty ve výši 100.000,- Kč za každé i jednotlivé porušení uvedené povinnosti.</w:t>
      </w:r>
      <w:r w:rsidRPr="00C577FC">
        <w:rPr>
          <w:rFonts w:ascii="Arial" w:eastAsia="Times New Roman" w:hAnsi="Arial" w:cs="Arial"/>
          <w:b/>
          <w:bCs/>
          <w:color w:val="141414"/>
          <w:sz w:val="14"/>
          <w:szCs w:val="27"/>
          <w:lang w:eastAsia="cs-CZ"/>
        </w:rPr>
        <w:br/>
        <w:t> </w:t>
      </w:r>
    </w:p>
    <w:p w:rsidR="00C577FC" w:rsidRPr="00C577FC" w:rsidRDefault="00C577FC" w:rsidP="00553FD6">
      <w:pPr>
        <w:spacing w:after="0" w:line="480" w:lineRule="auto"/>
        <w:jc w:val="both"/>
        <w:textAlignment w:val="baseline"/>
        <w:outlineLvl w:val="1"/>
        <w:rPr>
          <w:rFonts w:ascii="Arial" w:eastAsia="Times New Roman" w:hAnsi="Arial" w:cs="Arial"/>
          <w:b/>
          <w:bCs/>
          <w:color w:val="141414"/>
          <w:sz w:val="28"/>
          <w:szCs w:val="24"/>
          <w:lang w:eastAsia="cs-CZ"/>
        </w:rPr>
      </w:pPr>
      <w:r w:rsidRPr="00C577FC">
        <w:rPr>
          <w:rFonts w:ascii="Arial" w:eastAsia="Times New Roman" w:hAnsi="Arial" w:cs="Arial"/>
          <w:b/>
          <w:bCs/>
          <w:color w:val="141414"/>
          <w:sz w:val="28"/>
          <w:szCs w:val="24"/>
          <w:lang w:eastAsia="cs-CZ"/>
        </w:rPr>
        <w:t>ČÁST 4 - DALŠÍ PRÁVA A POVINNOSTI</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4.1. Zpracování osobních údajů</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4.1.1.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 společně zpracovávají osobní údaje Kupujících, a to za účelem prodeje Vstupenek a Poukazů a řádného uskutečnění Akce. Dle nařízení Evropského parlamentu a Rady (EU) 2016/679 ze dne 27. dubna 2016 o ochraně fyzických osob v souvislosti se zpracováním osobních údajů a o volném pohybu těchto údajů a o zrušení směrnice 95/46/ES (dále jen jako “GDPR”) jsou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 společnými správci a plní svoji povinnost dle čl. 26 GDPR.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je identifikován v čl. </w:t>
      </w:r>
      <w:proofErr w:type="gramStart"/>
      <w:r w:rsidRPr="00C577FC">
        <w:rPr>
          <w:rFonts w:ascii="Arial" w:eastAsia="Times New Roman" w:hAnsi="Arial" w:cs="Arial"/>
          <w:b/>
          <w:bCs/>
          <w:color w:val="141414"/>
          <w:sz w:val="14"/>
          <w:szCs w:val="27"/>
          <w:lang w:eastAsia="cs-CZ"/>
        </w:rPr>
        <w:t>1.1. odst.</w:t>
      </w:r>
      <w:proofErr w:type="gramEnd"/>
      <w:r w:rsidRPr="00C577FC">
        <w:rPr>
          <w:rFonts w:ascii="Arial" w:eastAsia="Times New Roman" w:hAnsi="Arial" w:cs="Arial"/>
          <w:b/>
          <w:bCs/>
          <w:color w:val="141414"/>
          <w:sz w:val="14"/>
          <w:szCs w:val="27"/>
          <w:lang w:eastAsia="cs-CZ"/>
        </w:rPr>
        <w:t xml:space="preserve"> 1 těchto Obchodních podmínek a identifikace Organizátora je uvedena v popisu Akce, na kterou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zprostředkovává prodej Vstupenek a Poukazů.</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4.1.2. Zpracovávanými osobními údaji jsou:</w:t>
      </w:r>
    </w:p>
    <w:p w:rsidR="00C577FC" w:rsidRPr="00C577FC" w:rsidRDefault="00C577FC" w:rsidP="00553FD6">
      <w:pPr>
        <w:numPr>
          <w:ilvl w:val="0"/>
          <w:numId w:val="4"/>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v případě jednorázového nákupu Vstupenky nebo Poukazu - osobní údaje Kupujících získané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při nákupu Vstupenek a Poukazů, konkrétně jméno, příjmení, e-mail a telefonní číslo, a případně další údaje vyžadované Organizátorem, které jsou nezbytné pro uskutečnění Akce nebo které je nezbytné ověřit u návštěvníka z pohledu umožnění jeho účasti na Akci (např. věk, jméno a příjmení konkrétní osoby, pokud se jedná o Vstupenku nebo Poukaz na jméno), IP adresa zařízení Kupujícího a v případě souhlasu Kupujícího se zasíláním obchodních sdělení mohou být zpracovávány další údaje jako jsou osobní preference na základě učiněného nákupu (preference typu události, umělce, místa konání události)</w:t>
      </w:r>
    </w:p>
    <w:p w:rsidR="00C577FC" w:rsidRPr="00C577FC" w:rsidRDefault="00C577FC" w:rsidP="00553FD6">
      <w:pPr>
        <w:numPr>
          <w:ilvl w:val="0"/>
          <w:numId w:val="4"/>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v případě registrace a zřízení Účtu uživatele - jméno, příjmení, e-mail a telefonní číslo Kupujícího, fotografie, pokud ji Kupující nahraje, dále, pokud prostřednictvím Účtu uživatele provede Kupující nákup Vstupenky nebo Poukazu, pak jsou zpracovávanými údaji stejné údaje jako uvedené v předcházejícím bodu výše.</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4.1.3. Smluvní strany zpracovávají osobní údaje konkrétně z těchto důvodů:</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a) splnění závazků z uzavřené smlouvy o koupi - potvrzení o zaplacení Vstupenky/Poukazu, doručení Vstupenky/Poukazu, resp. jedinečného identifikátoru Vstupenky/Poukazu, informace o případných změnách Akce, kontrola Vstupenky u vstupu na Akci, kontrola Poukazu při jeho uplatnění u Organizátora, vyřízení reklamace,</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b) zvýšení kvality a rozsahu služeb poskytovaných Kupujícímu, který se registroval a má zřízený Účet uživatele nebo který souhlasil se zasíláním obchodních sdělení, kdy účelem zpracování jsou personalizované nabídky Akcí na základě historie nákupů Kupujícího a jeho dalších preferencí,</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lastRenderedPageBreak/>
        <w:t xml:space="preserve">c) oprávněný zájem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Organizátora - vyřízení reklamace Kupujícího, prevence a odhalování možného podvodného jednání, obrana při případném uplatňování nároků Kupujícího souvisejících s prodejem Vstupenek a Poukazů, vytváření statistik prodejů a jejich následné hodnocení za účelem optimálního nastavení poskytovaných služeb,</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d) k zasílání obchodních sdělení a </w:t>
      </w:r>
      <w:proofErr w:type="spellStart"/>
      <w:r w:rsidRPr="00C577FC">
        <w:rPr>
          <w:rFonts w:ascii="Arial" w:eastAsia="Times New Roman" w:hAnsi="Arial" w:cs="Arial"/>
          <w:b/>
          <w:bCs/>
          <w:color w:val="141414"/>
          <w:sz w:val="14"/>
          <w:szCs w:val="27"/>
          <w:lang w:eastAsia="cs-CZ"/>
        </w:rPr>
        <w:t>newsletterů</w:t>
      </w:r>
      <w:proofErr w:type="spellEnd"/>
      <w:r w:rsidRPr="00C577FC">
        <w:rPr>
          <w:rFonts w:ascii="Arial" w:eastAsia="Times New Roman" w:hAnsi="Arial" w:cs="Arial"/>
          <w:b/>
          <w:bCs/>
          <w:color w:val="141414"/>
          <w:sz w:val="14"/>
          <w:szCs w:val="27"/>
          <w:lang w:eastAsia="cs-CZ"/>
        </w:rPr>
        <w:t xml:space="preserve"> od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či Organizátora v případě, že k tomu Kupující udělí výslovný souhlas - tento souhlas může Kupující kdykoliv odvolat postupem sděleným v každém zaslaném obchodním sdělení.</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4.1.4. Osobní údaje Kupujících, případně jména a příjmení návštěvníků Akce (pokud se liší od Kupujícího), je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oprávněno poskytnout Organizátorovi v rozsahu nezbytném pro účely plnění smlouvy o prodeji Vstupenky či Poukazu a pro účely zpracování z titulu jeho oprávněného zájmu nebo, se souhlasem Kupujícího, pro účely zasílání novinek a obchodních sdělení. Osobní údaje Kupujících je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dále oprávněno poskytnout subjektům, které jsou na základě zákona oprávněny si tyto údaje vyžádat.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4.1.5.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důsledně zajišťuje technické a organizační zabezpečení ochrany všech získaných osobních údajů Kupujících v interních systémech, a to pomocí elektronického zabezpečení, udělení přístupových práv, antivirové ochrany, bezpečnostních záloh a udělení přístupů k údajům pouze autorizovaným osobám.</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4.1.6. Organizátor se, stejně jako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zavazují dodržovat všechny standardy technického i organizačního zabezpečení ochrany zpracovávaných osobních údajů, a to po celou dobu, po kterou jsou oprávněni osobní údaje Kupujících zpracovávat. Konkrétně se Organizátor 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zavazují dodržovat následující pravidla:</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a) zajišťují elektronické zabezpečení a antivirovou ochranu všech zařízení, prostřednictvím kterých jsou zpracovávány osobní údaje Kupujících;</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b). </w:t>
      </w:r>
      <w:proofErr w:type="gramStart"/>
      <w:r w:rsidRPr="00C577FC">
        <w:rPr>
          <w:rFonts w:ascii="Arial" w:eastAsia="Times New Roman" w:hAnsi="Arial" w:cs="Arial"/>
          <w:b/>
          <w:bCs/>
          <w:color w:val="141414"/>
          <w:sz w:val="14"/>
          <w:szCs w:val="27"/>
          <w:lang w:eastAsia="cs-CZ"/>
        </w:rPr>
        <w:t>osobní</w:t>
      </w:r>
      <w:proofErr w:type="gramEnd"/>
      <w:r w:rsidRPr="00C577FC">
        <w:rPr>
          <w:rFonts w:ascii="Arial" w:eastAsia="Times New Roman" w:hAnsi="Arial" w:cs="Arial"/>
          <w:b/>
          <w:bCs/>
          <w:color w:val="141414"/>
          <w:sz w:val="14"/>
          <w:szCs w:val="27"/>
          <w:lang w:eastAsia="cs-CZ"/>
        </w:rPr>
        <w:t xml:space="preserve"> údaje Kupujících nebudou jednotlivé autorizované osoby za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ani Organizátora ukládat na svých zařízeních nebo exportovat z interních systémů, pokud to není nezbytně nutné pro realizaci Akce;</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c) zpracovávané osobní údaje nesmí být nikdy ukládány na nosiče informací, kterou mohou být přístupné třetím osobám;</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d) zpracovávané osobní údaje nesmí být poskytnuty ani jinak zpřístupněny třetím osobám;</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e) všechny osoby, které budou přicházet do kontaktu se zpracovávanými osobními údaji, musí být vždy řádně poučeny a zavázány mlčenlivostí (která trvá i po skončení činnosti vykonávané pro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nebo Organizátora);</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f) přístup k zařízením a úložištím, na kterých dochází ke zpracovávání osobních údajů, musí být chráněn heslem;</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g) přístupová práva k zařízení a úložišti s osobními údaji Kupujících budou mít vždy pouze pracovníci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nebo Organizátora, jejichž pracovní zařazení to vyžaduje a kteří budou proškoleni ohledně zpracování osobních údajů. Tito pracovníci budou mít přístup pouze k osobním údajům odpovídajícím oprávnění těchto osob;</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h)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i Organizátor se řídí vlastními vnitřními předpisy upravujícími organizační a technická opatření a postupy a s nimi spojené povinnosti pracovníků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i Organizátora, jejichž účelem je zajištění bezpečnosti zpracovávaných osobních údajů.</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4.1.7. Organizátor bere na vědomí, že zpracování osobních údajů Kupujících se řídí ustanoveními tohoto oddílu 4.1. Obchodních podmínek a potvrzuje, že se s nimi seznámil. Organizátor se zavazuje dodržovat veškeré povinnosti týkající se ochrany osobních údajů Kupujících vyplývající z těchto Obchodních podmínek a zavazuje se nečinit nic, co by ve vztahu ke Kupujícím mohlo mít za následek porušení ochrany jejich osobních údajů.</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4.1.8. Organizátor není oprávněn zpracovávat osobní údaje Kupujících k jiným účelům než je prodej Vstupenek či Poukazů, řádné uskutečnění Akce, případné vyřízení reklamace Kupujícího nebo výkon oprávněných zájmů Organizátora. V případě výslovného souhlasu Kupujícího je Organizátor oprávněn zpracovávat osobní údaje Kupujících za účelem zasílání obchodních sdělení a </w:t>
      </w:r>
      <w:proofErr w:type="spellStart"/>
      <w:r w:rsidRPr="00C577FC">
        <w:rPr>
          <w:rFonts w:ascii="Arial" w:eastAsia="Times New Roman" w:hAnsi="Arial" w:cs="Arial"/>
          <w:b/>
          <w:bCs/>
          <w:color w:val="141414"/>
          <w:sz w:val="14"/>
          <w:szCs w:val="27"/>
          <w:lang w:eastAsia="cs-CZ"/>
        </w:rPr>
        <w:t>newsletterů</w:t>
      </w:r>
      <w:proofErr w:type="spellEnd"/>
      <w:r w:rsidRPr="00C577FC">
        <w:rPr>
          <w:rFonts w:ascii="Arial" w:eastAsia="Times New Roman" w:hAnsi="Arial" w:cs="Arial"/>
          <w:b/>
          <w:bCs/>
          <w:color w:val="141414"/>
          <w:sz w:val="14"/>
          <w:szCs w:val="27"/>
          <w:lang w:eastAsia="cs-CZ"/>
        </w:rPr>
        <w:t xml:space="preserve">. Pro účely zasílání obchodních nabídek nejsou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 společnými správci ve smyslu čl. 26 GDPR a zpracování osobních údajů Kupujících probíhá na vlastní odpovědnost Organizátora.</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4.1.9.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i Organizátor v plném rozsahu respektují práva Kupujícího vyplývající z GDPR:</w:t>
      </w:r>
    </w:p>
    <w:p w:rsidR="00C577FC" w:rsidRPr="00C577FC" w:rsidRDefault="00C577FC" w:rsidP="00553FD6">
      <w:pPr>
        <w:numPr>
          <w:ilvl w:val="0"/>
          <w:numId w:val="5"/>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lastRenderedPageBreak/>
        <w:t xml:space="preserve">Právo na přístup k údajům - v rozsahu garantovaném právními předpisy na ochranu osobních údajů může Kupující požadovat přístup ke svým osobním údajům - informace o tom, zda s nimi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či Organizátor pracuje, s jakými konkrétními údaji a jak s nimi pracuje,</w:t>
      </w:r>
    </w:p>
    <w:p w:rsidR="00C577FC" w:rsidRPr="00C577FC" w:rsidRDefault="00C577FC" w:rsidP="00553FD6">
      <w:pPr>
        <w:numPr>
          <w:ilvl w:val="0"/>
          <w:numId w:val="5"/>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Právo na opravu - Kupující může požadovat opravu nesprávného údaje nebo doplnění neúplného údaje, případně poskytnutí dodatečného souhlasu,</w:t>
      </w:r>
    </w:p>
    <w:p w:rsidR="00C577FC" w:rsidRPr="00C577FC" w:rsidRDefault="00C577FC" w:rsidP="00553FD6">
      <w:pPr>
        <w:numPr>
          <w:ilvl w:val="0"/>
          <w:numId w:val="5"/>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Právo na omezení zpracování - za stanovených zákonných podmínek sice nebudou údaje vymazány, ale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/Organizátor je nebude dále zpracovávat (například v situaci zjišťování oprávněného zájmu na zpracování převažujícího nad požadavkem na výmaz osobních údajů),</w:t>
      </w:r>
    </w:p>
    <w:p w:rsidR="00C577FC" w:rsidRPr="00C577FC" w:rsidRDefault="00C577FC" w:rsidP="00553FD6">
      <w:pPr>
        <w:numPr>
          <w:ilvl w:val="0"/>
          <w:numId w:val="5"/>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Právo na výmaz - vždy pokud jsou pro to splněny zákonné podmínky (například při odvolání souhlasu se zpracováním osobních údajů, zpracování osobních údajů již není třeba, oprávněný zájem na zpracování již pominul apod.),</w:t>
      </w:r>
    </w:p>
    <w:p w:rsidR="00C577FC" w:rsidRPr="00C577FC" w:rsidRDefault="00C577FC" w:rsidP="00553FD6">
      <w:pPr>
        <w:numPr>
          <w:ilvl w:val="0"/>
          <w:numId w:val="5"/>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Právo vznést námitku proti zpracování - právo namítat existenci důvodu pro konkrétní zpracování osobních údajů (námitku je zapotřebí konkretizovat),</w:t>
      </w:r>
    </w:p>
    <w:p w:rsidR="00C577FC" w:rsidRPr="00C577FC" w:rsidRDefault="00C577FC" w:rsidP="00553FD6">
      <w:pPr>
        <w:numPr>
          <w:ilvl w:val="0"/>
          <w:numId w:val="5"/>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Právo na přenositelnost údajů - právo požádat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nebo Organizátora jako správce osobních údajů, aby tyto osobní údaje, pokud je to technicky proveditelné, předal jinému správci osobních údajů.</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gramStart"/>
      <w:r w:rsidRPr="00C577FC">
        <w:rPr>
          <w:rFonts w:ascii="Arial" w:eastAsia="Times New Roman" w:hAnsi="Arial" w:cs="Arial"/>
          <w:b/>
          <w:bCs/>
          <w:color w:val="141414"/>
          <w:sz w:val="14"/>
          <w:szCs w:val="27"/>
          <w:lang w:eastAsia="cs-CZ"/>
        </w:rPr>
        <w:t>4.1.10</w:t>
      </w:r>
      <w:proofErr w:type="gramEnd"/>
      <w:r w:rsidRPr="00C577FC">
        <w:rPr>
          <w:rFonts w:ascii="Arial" w:eastAsia="Times New Roman" w:hAnsi="Arial" w:cs="Arial"/>
          <w:b/>
          <w:bCs/>
          <w:color w:val="141414"/>
          <w:sz w:val="14"/>
          <w:szCs w:val="27"/>
          <w:lang w:eastAsia="cs-CZ"/>
        </w:rPr>
        <w:t xml:space="preserv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i Organizátor jsou povinni přijmout taková opatření, aby nemohlo dojít k neoprávněnému nebo nahodilému přístupu k osobním údajům Kupujících, k jejich změně, zničení či ztrátě, neoprávněným přenosům, k jejich jinému neoprávněnému zpracování, jakož i k jinému zneužití osobních údajů. Tato povinnost platí i po ukončení zpracování osobních údajů. Veškeré případy náhodného nebo neoprávněného přístupu k osobním údajům Kupujících se smluvní strany zavazují si vzájemně neprodleně oznámit.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gramStart"/>
      <w:r w:rsidRPr="00C577FC">
        <w:rPr>
          <w:rFonts w:ascii="Arial" w:eastAsia="Times New Roman" w:hAnsi="Arial" w:cs="Arial"/>
          <w:b/>
          <w:bCs/>
          <w:color w:val="141414"/>
          <w:sz w:val="14"/>
          <w:szCs w:val="27"/>
          <w:lang w:eastAsia="cs-CZ"/>
        </w:rPr>
        <w:t>4.1.11</w:t>
      </w:r>
      <w:proofErr w:type="gramEnd"/>
      <w:r w:rsidRPr="00C577FC">
        <w:rPr>
          <w:rFonts w:ascii="Arial" w:eastAsia="Times New Roman" w:hAnsi="Arial" w:cs="Arial"/>
          <w:b/>
          <w:bCs/>
          <w:color w:val="141414"/>
          <w:sz w:val="14"/>
          <w:szCs w:val="27"/>
          <w:lang w:eastAsia="cs-CZ"/>
        </w:rPr>
        <w:t xml:space="preserve">. Za porušení povinností při zpracování osobních údajů odpovídají dotčeným subjektům údajů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i Organizátor společně a nerozdílně. Odpovědnost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Organizátora vůči Úřadu pro ochranu osobních údajů za správní delikty při zpracování osobních údajů se řídí příslušnými ustanoveními GDPR. Organizátor plně odpovídá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za škodu, která by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vznikla případným porušením povinností Organizátora týkající se zpracování osobních údajů Kupujících stanovené GDPR.</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gramStart"/>
      <w:r w:rsidRPr="00C577FC">
        <w:rPr>
          <w:rFonts w:ascii="Arial" w:eastAsia="Times New Roman" w:hAnsi="Arial" w:cs="Arial"/>
          <w:b/>
          <w:bCs/>
          <w:color w:val="141414"/>
          <w:sz w:val="14"/>
          <w:szCs w:val="27"/>
          <w:lang w:eastAsia="cs-CZ"/>
        </w:rPr>
        <w:t>4.1.12</w:t>
      </w:r>
      <w:proofErr w:type="gramEnd"/>
      <w:r w:rsidRPr="00C577FC">
        <w:rPr>
          <w:rFonts w:ascii="Arial" w:eastAsia="Times New Roman" w:hAnsi="Arial" w:cs="Arial"/>
          <w:b/>
          <w:bCs/>
          <w:color w:val="141414"/>
          <w:sz w:val="14"/>
          <w:szCs w:val="27"/>
          <w:lang w:eastAsia="cs-CZ"/>
        </w:rPr>
        <w:t xml:space="preserve">. Osobní údaje Kupujících uchovává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Organizátor pouze do doby uskutečnění Akce, popř. do doby vypořádání nároků Kupujícího vzešlých z účasti na Akci, popř. po delší dobu, pokud to vyžaduje právní předpis nebo je to nutné z titulu oprávněného zájmu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nebo Organizátora, např. pro účely vyřízení či uplatnění nároků těchto subjektů. Pokud pomine zákonný důvod zpracování, provede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i Organizátor výmaz příslušných osobních údajů. Pokud Kupující udělí souhlas se zpracováním osobních údajů pro jiný účel než plnění smlouvy (např. pro zasílání obchodních sdělení či </w:t>
      </w:r>
      <w:proofErr w:type="spellStart"/>
      <w:r w:rsidRPr="00C577FC">
        <w:rPr>
          <w:rFonts w:ascii="Arial" w:eastAsia="Times New Roman" w:hAnsi="Arial" w:cs="Arial"/>
          <w:b/>
          <w:bCs/>
          <w:color w:val="141414"/>
          <w:sz w:val="14"/>
          <w:szCs w:val="27"/>
          <w:lang w:eastAsia="cs-CZ"/>
        </w:rPr>
        <w:t>newsletterů</w:t>
      </w:r>
      <w:proofErr w:type="spellEnd"/>
      <w:r w:rsidRPr="00C577FC">
        <w:rPr>
          <w:rFonts w:ascii="Arial" w:eastAsia="Times New Roman" w:hAnsi="Arial" w:cs="Arial"/>
          <w:b/>
          <w:bCs/>
          <w:color w:val="141414"/>
          <w:sz w:val="14"/>
          <w:szCs w:val="27"/>
          <w:lang w:eastAsia="cs-CZ"/>
        </w:rPr>
        <w:t xml:space="preserve">), zpracovává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osobní údaje až do odvolání souhlasu, max. však 3 roky.</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gramStart"/>
      <w:r w:rsidRPr="00C577FC">
        <w:rPr>
          <w:rFonts w:ascii="Arial" w:eastAsia="Times New Roman" w:hAnsi="Arial" w:cs="Arial"/>
          <w:b/>
          <w:bCs/>
          <w:color w:val="141414"/>
          <w:sz w:val="14"/>
          <w:szCs w:val="27"/>
          <w:lang w:eastAsia="cs-CZ"/>
        </w:rPr>
        <w:t>4.1.13</w:t>
      </w:r>
      <w:proofErr w:type="gramEnd"/>
      <w:r w:rsidRPr="00C577FC">
        <w:rPr>
          <w:rFonts w:ascii="Arial" w:eastAsia="Times New Roman" w:hAnsi="Arial" w:cs="Arial"/>
          <w:b/>
          <w:bCs/>
          <w:color w:val="141414"/>
          <w:sz w:val="14"/>
          <w:szCs w:val="27"/>
          <w:lang w:eastAsia="cs-CZ"/>
        </w:rPr>
        <w:t xml:space="preserve">. Organizátor je po ukončení spolupráce s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povinen ukončit zpracovávání veškerých osobních údajů Kupujících, které převzal od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v souvislosti se zprostředkováním prodeje Vstupenek/Poukazů a řádnou realizací Akce a již je pro tento účel nepotřebuje.</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gramStart"/>
      <w:r w:rsidRPr="00C577FC">
        <w:rPr>
          <w:rFonts w:ascii="Arial" w:eastAsia="Times New Roman" w:hAnsi="Arial" w:cs="Arial"/>
          <w:b/>
          <w:bCs/>
          <w:color w:val="141414"/>
          <w:sz w:val="14"/>
          <w:szCs w:val="27"/>
          <w:lang w:eastAsia="cs-CZ"/>
        </w:rPr>
        <w:t>4.1.14</w:t>
      </w:r>
      <w:proofErr w:type="gramEnd"/>
      <w:r w:rsidRPr="00C577FC">
        <w:rPr>
          <w:rFonts w:ascii="Arial" w:eastAsia="Times New Roman" w:hAnsi="Arial" w:cs="Arial"/>
          <w:b/>
          <w:bCs/>
          <w:color w:val="141414"/>
          <w:sz w:val="14"/>
          <w:szCs w:val="27"/>
          <w:lang w:eastAsia="cs-CZ"/>
        </w:rPr>
        <w:t xml:space="preserve">. Kupující může pro uplatnění jakéhokoliv z práv stanovených příslušnými právními předpisy kontaktovat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písemně emailem na </w:t>
      </w:r>
      <w:hyperlink r:id="rId8" w:history="1">
        <w:r w:rsidRPr="00C577FC">
          <w:rPr>
            <w:rFonts w:ascii="Arial" w:eastAsia="Times New Roman" w:hAnsi="Arial" w:cs="Arial"/>
            <w:b/>
            <w:bCs/>
            <w:color w:val="0000FF"/>
            <w:sz w:val="14"/>
            <w:szCs w:val="27"/>
            <w:u w:val="single"/>
            <w:bdr w:val="none" w:sz="0" w:space="0" w:color="auto" w:frame="1"/>
            <w:lang w:eastAsia="cs-CZ"/>
          </w:rPr>
          <w:t>support@boomevents.org</w:t>
        </w:r>
      </w:hyperlink>
      <w:r w:rsidRPr="00C577FC">
        <w:rPr>
          <w:rFonts w:ascii="Arial" w:eastAsia="Times New Roman" w:hAnsi="Arial" w:cs="Arial"/>
          <w:b/>
          <w:bCs/>
          <w:color w:val="141414"/>
          <w:sz w:val="14"/>
          <w:szCs w:val="27"/>
          <w:lang w:eastAsia="cs-CZ"/>
        </w:rPr>
        <w:t>, či dopisem zaslaným na adresu kanceláře Pernerova 502/50, 186 00 Praha 8. Pokud byste se jako Kupující domnívali, že zpracováním Vašich osobních údajů dochází k porušování právních předpisů, máte právo podat stížnost u národního dozorového úřadu. Pro ČR se jedná o Úřad pro ochranu osobních údajů, Pplk. Sochora 27, 170 00 Praha 7, </w:t>
      </w:r>
      <w:hyperlink r:id="rId9" w:tgtFrame="_blank" w:history="1">
        <w:r w:rsidRPr="00C577FC">
          <w:rPr>
            <w:rFonts w:ascii="Arial" w:eastAsia="Times New Roman" w:hAnsi="Arial" w:cs="Arial"/>
            <w:b/>
            <w:bCs/>
            <w:color w:val="0000FF"/>
            <w:sz w:val="14"/>
            <w:szCs w:val="27"/>
            <w:u w:val="single"/>
            <w:bdr w:val="none" w:sz="0" w:space="0" w:color="auto" w:frame="1"/>
            <w:lang w:eastAsia="cs-CZ"/>
          </w:rPr>
          <w:t>www.uoou.cz</w:t>
        </w:r>
      </w:hyperlink>
      <w:r w:rsidRPr="00C577FC">
        <w:rPr>
          <w:rFonts w:ascii="Arial" w:eastAsia="Times New Roman" w:hAnsi="Arial" w:cs="Arial"/>
          <w:b/>
          <w:bCs/>
          <w:color w:val="141414"/>
          <w:sz w:val="14"/>
          <w:szCs w:val="27"/>
          <w:lang w:eastAsia="cs-CZ"/>
        </w:rPr>
        <w:t>.</w:t>
      </w:r>
    </w:p>
    <w:p w:rsid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gramStart"/>
      <w:r w:rsidRPr="00C577FC">
        <w:rPr>
          <w:rFonts w:ascii="Arial" w:eastAsia="Times New Roman" w:hAnsi="Arial" w:cs="Arial"/>
          <w:b/>
          <w:bCs/>
          <w:color w:val="141414"/>
          <w:sz w:val="14"/>
          <w:szCs w:val="27"/>
          <w:lang w:eastAsia="cs-CZ"/>
        </w:rPr>
        <w:t>4.1.15</w:t>
      </w:r>
      <w:proofErr w:type="gramEnd"/>
      <w:r w:rsidRPr="00C577FC">
        <w:rPr>
          <w:rFonts w:ascii="Arial" w:eastAsia="Times New Roman" w:hAnsi="Arial" w:cs="Arial"/>
          <w:b/>
          <w:bCs/>
          <w:color w:val="141414"/>
          <w:sz w:val="14"/>
          <w:szCs w:val="27"/>
          <w:lang w:eastAsia="cs-CZ"/>
        </w:rPr>
        <w:t>. Právní vztahy smluvních stran týkající se zpracování osobních údajů, které nejsou upraveny v tomto oddíle Obchodních podmínek, se řídí příslušnými ustanoveními GDPR a dalšími příslušnými právními předpisy České republiky.</w:t>
      </w:r>
      <w:r w:rsidRPr="00C577FC">
        <w:rPr>
          <w:rFonts w:ascii="Arial" w:eastAsia="Times New Roman" w:hAnsi="Arial" w:cs="Arial"/>
          <w:b/>
          <w:bCs/>
          <w:color w:val="141414"/>
          <w:sz w:val="14"/>
          <w:szCs w:val="27"/>
          <w:lang w:eastAsia="cs-CZ"/>
        </w:rPr>
        <w:br/>
        <w:t> </w:t>
      </w:r>
    </w:p>
    <w:p w:rsidR="003C507F" w:rsidRPr="00C577FC" w:rsidRDefault="003C507F" w:rsidP="00553FD6">
      <w:pPr>
        <w:spacing w:after="0" w:line="480" w:lineRule="auto"/>
        <w:jc w:val="both"/>
        <w:textAlignment w:val="baseline"/>
        <w:rPr>
          <w:rFonts w:ascii="Arial" w:eastAsia="Times New Roman" w:hAnsi="Arial" w:cs="Arial"/>
          <w:b/>
          <w:bCs/>
          <w:color w:val="141414"/>
          <w:sz w:val="14"/>
          <w:szCs w:val="27"/>
          <w:lang w:eastAsia="cs-CZ"/>
        </w:rPr>
      </w:pP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lastRenderedPageBreak/>
        <w:t>4.2. Spory</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Se spory, které mohou vzniknout mezi Organizátorem a Kupujícím, jakožto spotřebitelem, v souvislosti s nákupem Vstupenky či Poukazu na Akci pořádanou Organizátorem, anebo v souvislosti s průběhem Akce pořádané Organizátorem, a které se nepodaří vyřešit vzájemnou dohodou stran, může se spotřebitel obrátit v rámci mimosoudního řešení sporu na subjekt určený pro mimosoudní řešení spotřebitelských sporů, kterým je v tomto případě Česká obchodní inspekce, Ústřední inspektorát - oddělení ADR, Štěpánská 567/15, 120 00 Praha 2. Kupující může rovněž využít platformu pro řešení sporů online, která je zřízena Evropskou komisí na internetové stránce </w:t>
      </w:r>
      <w:hyperlink r:id="rId10" w:tgtFrame="_blank" w:history="1">
        <w:r w:rsidRPr="00C577FC">
          <w:rPr>
            <w:rFonts w:ascii="Arial" w:eastAsia="Times New Roman" w:hAnsi="Arial" w:cs="Arial"/>
            <w:b/>
            <w:bCs/>
            <w:color w:val="0000FF"/>
            <w:sz w:val="14"/>
            <w:szCs w:val="27"/>
            <w:u w:val="single"/>
            <w:bdr w:val="none" w:sz="0" w:space="0" w:color="auto" w:frame="1"/>
            <w:lang w:eastAsia="cs-CZ"/>
          </w:rPr>
          <w:t>http://ec.europa.eu/consumers/odr/</w:t>
        </w:r>
      </w:hyperlink>
      <w:r w:rsidRPr="00C577FC">
        <w:rPr>
          <w:rFonts w:ascii="Arial" w:eastAsia="Times New Roman" w:hAnsi="Arial" w:cs="Arial"/>
          <w:b/>
          <w:bCs/>
          <w:color w:val="141414"/>
          <w:sz w:val="14"/>
          <w:szCs w:val="27"/>
          <w:lang w:eastAsia="cs-CZ"/>
        </w:rPr>
        <w:t>.</w:t>
      </w:r>
      <w:r w:rsidRPr="00C577FC">
        <w:rPr>
          <w:rFonts w:ascii="Arial" w:eastAsia="Times New Roman" w:hAnsi="Arial" w:cs="Arial"/>
          <w:b/>
          <w:bCs/>
          <w:color w:val="141414"/>
          <w:sz w:val="14"/>
          <w:szCs w:val="27"/>
          <w:lang w:eastAsia="cs-CZ"/>
        </w:rPr>
        <w:br/>
        <w:t> </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4.3. Závěrečná ustanovení</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4.3.1.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může kdykoliv, a to i jednostranně, změnit tyto Obchodní podmínky, přičemž informaci o změně a účinnosti změny oznámí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Kupujícím i Organizátorům přímo na internetové stránce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pro prodej vstupenek boomevents.org, případně e-mailovou zprávou. Změna je účinná uplynutím dvou měsíců ode dne oznámení změny, neurčí-li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v oznámení pozdější účinnost. Změna se nevztahuje na již zakoupené Vstupenky a Poukazy na Akci.</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4.3.2. Veškeré právní vztahy vzniklé na základě nebo v souvislosti s těmito Obchodními podmínkami se řídí právním řádem České republiky, a to bez ohledu na to, odkud byl nákup Vstupenek či Poukazů Kupujícím realizován nebo kde má Organizátor své sídlo.</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4.3.3. Je-li nebo stane-li se některé z ustanovení Obchodních podmínek neplatným nebo neúčinným, namísto těchto neplatných ustanovení nastoupí takové ustanovení, jehož smysl se co nejvíce přibližuje hospodářskému účelu neplatného či neúčinného ustanovení. Neplatností nebo neúčinností některého ustanovení není dotčena platnost a účinnost ostatních ustanovení. Neplatností nebo neúčinností některého ustanovení pouze ve vztahu k určitému subjektu nebo k určité skupině subjektů není dotčena platnost a účinnost těchto ustanovení vůči jiným subjektům.</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4.3.4. Veškerá oznámení mezi stranami probíhají prostřednictvím e-mailové zprávy, telefonicky (dle kontaktních údajů sdělených druhé smluvní straně) či případně oznámením v Účtu uživatele nebo Účtu Organizátora.</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4.3.5. Tímto smluvní strany vylučují aplikaci následujících ustanovení zák. č. 89/2012 Sb., občanský zákoník: § 557, § 1799 a § 1800 (pokud se jedná o smluvní vztah BOOM </w:t>
      </w:r>
      <w:proofErr w:type="spellStart"/>
      <w:r w:rsidRPr="00C577FC">
        <w:rPr>
          <w:rFonts w:ascii="Arial" w:eastAsia="Times New Roman" w:hAnsi="Arial" w:cs="Arial"/>
          <w:b/>
          <w:bCs/>
          <w:color w:val="141414"/>
          <w:sz w:val="14"/>
          <w:szCs w:val="27"/>
          <w:lang w:eastAsia="cs-CZ"/>
        </w:rPr>
        <w:t>Events</w:t>
      </w:r>
      <w:proofErr w:type="spellEnd"/>
      <w:r w:rsidRPr="00C577FC">
        <w:rPr>
          <w:rFonts w:ascii="Arial" w:eastAsia="Times New Roman" w:hAnsi="Arial" w:cs="Arial"/>
          <w:b/>
          <w:bCs/>
          <w:color w:val="141414"/>
          <w:sz w:val="14"/>
          <w:szCs w:val="27"/>
          <w:lang w:eastAsia="cs-CZ"/>
        </w:rPr>
        <w:t xml:space="preserve"> a podnikatele), § 1805 odst. 2 a § 1936 odst. 1.</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Tyto Obchodní podmínky vstupují v platnost a jsou účinné od 8. března 2022.</w:t>
      </w:r>
      <w:r w:rsidRPr="00C577FC">
        <w:rPr>
          <w:rFonts w:ascii="Arial" w:eastAsia="Times New Roman" w:hAnsi="Arial" w:cs="Arial"/>
          <w:b/>
          <w:bCs/>
          <w:color w:val="141414"/>
          <w:sz w:val="14"/>
          <w:szCs w:val="27"/>
          <w:lang w:eastAsia="cs-CZ"/>
        </w:rPr>
        <w:br/>
        <w:t> </w:t>
      </w:r>
    </w:p>
    <w:p w:rsidR="00C577FC" w:rsidRPr="00C577FC" w:rsidRDefault="00C577FC" w:rsidP="00553FD6">
      <w:pPr>
        <w:spacing w:after="0" w:line="480" w:lineRule="auto"/>
        <w:jc w:val="both"/>
        <w:textAlignment w:val="baseline"/>
        <w:outlineLvl w:val="1"/>
        <w:rPr>
          <w:rFonts w:ascii="Arial" w:eastAsia="Times New Roman" w:hAnsi="Arial" w:cs="Arial"/>
          <w:b/>
          <w:bCs/>
          <w:color w:val="141414"/>
          <w:sz w:val="28"/>
          <w:szCs w:val="24"/>
          <w:lang w:eastAsia="cs-CZ"/>
        </w:rPr>
      </w:pPr>
      <w:proofErr w:type="spellStart"/>
      <w:r w:rsidRPr="00C577FC">
        <w:rPr>
          <w:rFonts w:ascii="Arial" w:eastAsia="Times New Roman" w:hAnsi="Arial" w:cs="Arial"/>
          <w:b/>
          <w:bCs/>
          <w:color w:val="141414"/>
          <w:sz w:val="28"/>
          <w:szCs w:val="24"/>
          <w:lang w:eastAsia="cs-CZ"/>
        </w:rPr>
        <w:t>Cookies</w:t>
      </w:r>
      <w:proofErr w:type="spellEnd"/>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 xml:space="preserve">(1) Co jsou </w:t>
      </w:r>
      <w:proofErr w:type="spellStart"/>
      <w:r w:rsidRPr="00C577FC">
        <w:rPr>
          <w:rFonts w:ascii="Arial" w:eastAsia="Times New Roman" w:hAnsi="Arial" w:cs="Arial"/>
          <w:b/>
          <w:bCs/>
          <w:color w:val="141414"/>
          <w:szCs w:val="44"/>
          <w:lang w:eastAsia="cs-CZ"/>
        </w:rPr>
        <w:t>cookies</w:t>
      </w:r>
      <w:proofErr w:type="spellEnd"/>
      <w:r w:rsidRPr="00C577FC">
        <w:rPr>
          <w:rFonts w:ascii="Arial" w:eastAsia="Times New Roman" w:hAnsi="Arial" w:cs="Arial"/>
          <w:b/>
          <w:bCs/>
          <w:color w:val="141414"/>
          <w:szCs w:val="44"/>
          <w:lang w:eastAsia="cs-CZ"/>
        </w:rPr>
        <w: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Soubory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jsou malé datové soubory umísťované do paměti vašeho prohlížeče nebo zařízení při prohlížení webové stránky. Ve vašem prohlížeči jsou ukládány webovými stránkami, které navštěvujete. Jsou nezbytné pro některé funkce webových stránek, jako je třeba přihlašování. Díky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si stránky nebo aplikace mohou také zapamatovat různá nastavení, jako je jazyk, font a další možnosti, které jste si pro zobrazení stránek sami zvolili. To je důvod, proč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umisťujeme na vaše zařízení.</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lze rozdělit podle jejich trvanlivosti na dvě kategorie:</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Krátkodobé (session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zůstávají ve vašem prohlížeči či zařízení do zavření vašeho prohlížeče nebo aplikace, poté se vymažou.</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Dlouhodobé (</w:t>
      </w:r>
      <w:proofErr w:type="spellStart"/>
      <w:r w:rsidRPr="00C577FC">
        <w:rPr>
          <w:rFonts w:ascii="Arial" w:eastAsia="Times New Roman" w:hAnsi="Arial" w:cs="Arial"/>
          <w:b/>
          <w:bCs/>
          <w:color w:val="141414"/>
          <w:sz w:val="14"/>
          <w:szCs w:val="27"/>
          <w:lang w:eastAsia="cs-CZ"/>
        </w:rPr>
        <w:t>persistent</w:t>
      </w:r>
      <w:proofErr w:type="spellEnd"/>
      <w:r w:rsidRPr="00C577FC">
        <w:rPr>
          <w:rFonts w:ascii="Arial" w:eastAsia="Times New Roman" w:hAnsi="Arial" w:cs="Arial"/>
          <w:b/>
          <w:bCs/>
          <w:color w:val="141414"/>
          <w:sz w:val="14"/>
          <w:szCs w:val="27"/>
          <w:lang w:eastAsia="cs-CZ"/>
        </w:rPr>
        <w:t xml:space="preserve">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zůstávají uloženy v prohlížeči či zařízení dlouhou dobu (záleží na nastavení vašeho prohlížeče a nastavení samotných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nebo dokud je ručně neodstraníte. Podle těchto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lze identifikovat </w:t>
      </w:r>
      <w:r w:rsidRPr="00C577FC">
        <w:rPr>
          <w:rFonts w:ascii="Arial" w:eastAsia="Times New Roman" w:hAnsi="Arial" w:cs="Arial"/>
          <w:b/>
          <w:bCs/>
          <w:color w:val="141414"/>
          <w:sz w:val="14"/>
          <w:szCs w:val="27"/>
          <w:lang w:eastAsia="cs-CZ"/>
        </w:rPr>
        <w:lastRenderedPageBreak/>
        <w:t xml:space="preserve">zařízení uživatele při opětovném spuštění webového prohlížeče či aplikace. V žádném případě soubory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neovlivní technické používání vašeho zařízení a neobsahují viry.</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Podle toho, kdo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vytváří a zpracovává lze rozdělit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na dvě kategorie:</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první strany (</w:t>
      </w:r>
      <w:proofErr w:type="spellStart"/>
      <w:r w:rsidRPr="00C577FC">
        <w:rPr>
          <w:rFonts w:ascii="Arial" w:eastAsia="Times New Roman" w:hAnsi="Arial" w:cs="Arial"/>
          <w:b/>
          <w:bCs/>
          <w:color w:val="141414"/>
          <w:sz w:val="14"/>
          <w:szCs w:val="27"/>
          <w:lang w:eastAsia="cs-CZ"/>
        </w:rPr>
        <w:t>first</w:t>
      </w:r>
      <w:proofErr w:type="spellEnd"/>
      <w:r w:rsidRPr="00C577FC">
        <w:rPr>
          <w:rFonts w:ascii="Arial" w:eastAsia="Times New Roman" w:hAnsi="Arial" w:cs="Arial"/>
          <w:b/>
          <w:bCs/>
          <w:color w:val="141414"/>
          <w:sz w:val="14"/>
          <w:szCs w:val="27"/>
          <w:lang w:eastAsia="cs-CZ"/>
        </w:rPr>
        <w:t xml:space="preserve"> party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vytváří přímo webová stránka nebo skripty na stejné doméně. Nejčastěji slouží k zajištění základní funkčnosti webu či aplikace.</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třetích stran (</w:t>
      </w:r>
      <w:proofErr w:type="spellStart"/>
      <w:r w:rsidRPr="00C577FC">
        <w:rPr>
          <w:rFonts w:ascii="Arial" w:eastAsia="Times New Roman" w:hAnsi="Arial" w:cs="Arial"/>
          <w:b/>
          <w:bCs/>
          <w:color w:val="141414"/>
          <w:sz w:val="14"/>
          <w:szCs w:val="27"/>
          <w:lang w:eastAsia="cs-CZ"/>
        </w:rPr>
        <w:t>third</w:t>
      </w:r>
      <w:proofErr w:type="spellEnd"/>
      <w:r w:rsidRPr="00C577FC">
        <w:rPr>
          <w:rFonts w:ascii="Arial" w:eastAsia="Times New Roman" w:hAnsi="Arial" w:cs="Arial"/>
          <w:b/>
          <w:bCs/>
          <w:color w:val="141414"/>
          <w:sz w:val="14"/>
          <w:szCs w:val="27"/>
          <w:lang w:eastAsia="cs-CZ"/>
        </w:rPr>
        <w:t xml:space="preserve"> party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jsou nejčastěji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reklamních systémů, </w:t>
      </w:r>
      <w:proofErr w:type="spellStart"/>
      <w:r w:rsidRPr="00C577FC">
        <w:rPr>
          <w:rFonts w:ascii="Arial" w:eastAsia="Times New Roman" w:hAnsi="Arial" w:cs="Arial"/>
          <w:b/>
          <w:bCs/>
          <w:color w:val="141414"/>
          <w:sz w:val="14"/>
          <w:szCs w:val="27"/>
          <w:lang w:eastAsia="cs-CZ"/>
        </w:rPr>
        <w:t>widgetu</w:t>
      </w:r>
      <w:proofErr w:type="spellEnd"/>
      <w:r w:rsidRPr="00C577FC">
        <w:rPr>
          <w:rFonts w:ascii="Arial" w:eastAsia="Times New Roman" w:hAnsi="Arial" w:cs="Arial"/>
          <w:b/>
          <w:bCs/>
          <w:color w:val="141414"/>
          <w:sz w:val="14"/>
          <w:szCs w:val="27"/>
          <w:lang w:eastAsia="cs-CZ"/>
        </w:rPr>
        <w:t xml:space="preserve"> sociálních sítí nebo vložených videí.</w:t>
      </w:r>
      <w:r w:rsidRPr="00C577FC">
        <w:rPr>
          <w:rFonts w:ascii="Arial" w:eastAsia="Times New Roman" w:hAnsi="Arial" w:cs="Arial"/>
          <w:b/>
          <w:bCs/>
          <w:color w:val="141414"/>
          <w:sz w:val="14"/>
          <w:szCs w:val="27"/>
          <w:lang w:eastAsia="cs-CZ"/>
        </w:rPr>
        <w:br/>
        <w:t> </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 xml:space="preserve">(2) Jaké </w:t>
      </w:r>
      <w:proofErr w:type="spellStart"/>
      <w:r w:rsidRPr="00C577FC">
        <w:rPr>
          <w:rFonts w:ascii="Arial" w:eastAsia="Times New Roman" w:hAnsi="Arial" w:cs="Arial"/>
          <w:b/>
          <w:bCs/>
          <w:color w:val="141414"/>
          <w:szCs w:val="44"/>
          <w:lang w:eastAsia="cs-CZ"/>
        </w:rPr>
        <w:t>cookies</w:t>
      </w:r>
      <w:proofErr w:type="spellEnd"/>
      <w:r w:rsidRPr="00C577FC">
        <w:rPr>
          <w:rFonts w:ascii="Arial" w:eastAsia="Times New Roman" w:hAnsi="Arial" w:cs="Arial"/>
          <w:b/>
          <w:bCs/>
          <w:color w:val="141414"/>
          <w:szCs w:val="44"/>
          <w:lang w:eastAsia="cs-CZ"/>
        </w:rPr>
        <w:t xml:space="preserve"> využíváme?</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Využíváme především technické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(první strany, krátkodobé), které jsou nezbytné pro zajištění elementární funkce webových stránek, aplikací, případně dalších služeb, tj. např. pro uložení zvolené jazykové verze.</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Dále využíváme zejména nástroje společnosti Google, jako např. Google </w:t>
      </w:r>
      <w:proofErr w:type="spellStart"/>
      <w:r w:rsidRPr="00C577FC">
        <w:rPr>
          <w:rFonts w:ascii="Arial" w:eastAsia="Times New Roman" w:hAnsi="Arial" w:cs="Arial"/>
          <w:b/>
          <w:bCs/>
          <w:color w:val="141414"/>
          <w:sz w:val="14"/>
          <w:szCs w:val="27"/>
          <w:lang w:eastAsia="cs-CZ"/>
        </w:rPr>
        <w:t>Analytics</w:t>
      </w:r>
      <w:proofErr w:type="spellEnd"/>
      <w:r w:rsidRPr="00C577FC">
        <w:rPr>
          <w:rFonts w:ascii="Arial" w:eastAsia="Times New Roman" w:hAnsi="Arial" w:cs="Arial"/>
          <w:b/>
          <w:bCs/>
          <w:color w:val="141414"/>
          <w:sz w:val="14"/>
          <w:szCs w:val="27"/>
          <w:lang w:eastAsia="cs-CZ"/>
        </w:rPr>
        <w:t xml:space="preserve">, Google </w:t>
      </w:r>
      <w:proofErr w:type="spellStart"/>
      <w:r w:rsidRPr="00C577FC">
        <w:rPr>
          <w:rFonts w:ascii="Arial" w:eastAsia="Times New Roman" w:hAnsi="Arial" w:cs="Arial"/>
          <w:b/>
          <w:bCs/>
          <w:color w:val="141414"/>
          <w:sz w:val="14"/>
          <w:szCs w:val="27"/>
          <w:lang w:eastAsia="cs-CZ"/>
        </w:rPr>
        <w:t>Adwords</w:t>
      </w:r>
      <w:proofErr w:type="spellEnd"/>
      <w:r w:rsidRPr="00C577FC">
        <w:rPr>
          <w:rFonts w:ascii="Arial" w:eastAsia="Times New Roman" w:hAnsi="Arial" w:cs="Arial"/>
          <w:b/>
          <w:bCs/>
          <w:color w:val="141414"/>
          <w:sz w:val="14"/>
          <w:szCs w:val="27"/>
          <w:lang w:eastAsia="cs-CZ"/>
        </w:rPr>
        <w:t xml:space="preserve">, Google </w:t>
      </w:r>
      <w:proofErr w:type="spellStart"/>
      <w:r w:rsidRPr="00C577FC">
        <w:rPr>
          <w:rFonts w:ascii="Arial" w:eastAsia="Times New Roman" w:hAnsi="Arial" w:cs="Arial"/>
          <w:b/>
          <w:bCs/>
          <w:color w:val="141414"/>
          <w:sz w:val="14"/>
          <w:szCs w:val="27"/>
          <w:lang w:eastAsia="cs-CZ"/>
        </w:rPr>
        <w:t>Tag</w:t>
      </w:r>
      <w:proofErr w:type="spellEnd"/>
      <w:r w:rsidRPr="00C577FC">
        <w:rPr>
          <w:rFonts w:ascii="Arial" w:eastAsia="Times New Roman" w:hAnsi="Arial" w:cs="Arial"/>
          <w:b/>
          <w:bCs/>
          <w:color w:val="141414"/>
          <w:sz w:val="14"/>
          <w:szCs w:val="27"/>
          <w:lang w:eastAsia="cs-CZ"/>
        </w:rPr>
        <w:t xml:space="preserve"> </w:t>
      </w:r>
      <w:proofErr w:type="spellStart"/>
      <w:r w:rsidRPr="00C577FC">
        <w:rPr>
          <w:rFonts w:ascii="Arial" w:eastAsia="Times New Roman" w:hAnsi="Arial" w:cs="Arial"/>
          <w:b/>
          <w:bCs/>
          <w:color w:val="141414"/>
          <w:sz w:val="14"/>
          <w:szCs w:val="27"/>
          <w:lang w:eastAsia="cs-CZ"/>
        </w:rPr>
        <w:t>Manager</w:t>
      </w:r>
      <w:proofErr w:type="spellEnd"/>
      <w:r w:rsidRPr="00C577FC">
        <w:rPr>
          <w:rFonts w:ascii="Arial" w:eastAsia="Times New Roman" w:hAnsi="Arial" w:cs="Arial"/>
          <w:b/>
          <w:bCs/>
          <w:color w:val="141414"/>
          <w:sz w:val="14"/>
          <w:szCs w:val="27"/>
          <w:lang w:eastAsia="cs-CZ"/>
        </w:rPr>
        <w:t xml:space="preserve"> (první strany, dlouhodobé) - tyto nástroje používáme pro získávání dat a vytváření statistik o chování uživatelů, abychom vám mohli naše služby lépe přizpůsobit. Data se posuzují v podobě hromadného celku a tím pádem v anonymní podobě, která neumožňuje vaši identifikaci.</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Webové stránky můžete používat i v režimu, který neumožňuje sbírání údajů o vašem chování – stačí si tak nastavit váš prohlížeč, nebo je možné vznést proti sběru na základě našeho oprávněného zájmu námitku, a to e-mailem na </w:t>
      </w:r>
      <w:hyperlink r:id="rId11" w:history="1">
        <w:r w:rsidRPr="00C577FC">
          <w:rPr>
            <w:rFonts w:ascii="Arial" w:eastAsia="Times New Roman" w:hAnsi="Arial" w:cs="Arial"/>
            <w:b/>
            <w:bCs/>
            <w:color w:val="0000FF"/>
            <w:sz w:val="14"/>
            <w:szCs w:val="27"/>
            <w:u w:val="single"/>
            <w:bdr w:val="none" w:sz="0" w:space="0" w:color="auto" w:frame="1"/>
            <w:lang w:eastAsia="cs-CZ"/>
          </w:rPr>
          <w:t>support@boomevents.org</w:t>
        </w:r>
      </w:hyperlink>
      <w:r w:rsidRPr="00C577FC">
        <w:rPr>
          <w:rFonts w:ascii="Arial" w:eastAsia="Times New Roman" w:hAnsi="Arial" w:cs="Arial"/>
          <w:b/>
          <w:bCs/>
          <w:color w:val="141414"/>
          <w:sz w:val="14"/>
          <w:szCs w:val="27"/>
          <w:lang w:eastAsia="cs-CZ"/>
        </w:rPr>
        <w: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Vaši námitku vyřídíme bez zbytečného odkladu, maximálně však do jednoho měsíce. Ve výjimečných případech, zejména z důvodu složitosti Vašeho požadavku, jsme oprávněni tuto lhůtu prodloužit o další dva měsíce. O takovém případném prodloužení a jeho zdůvodnění bychom Vás informovali.</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Vznesete-li námitku proti zpracování technických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nezbytných pro fungování webu, nemůžeme vám pak nicméně zaručit plnou funkčnost a kompatibilitu našeho webu.</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nikdy nepoužíváme k tomu, abychom vás osobně identifikovali, a nikdy do nich neumisťujeme citlivá nebo osobní data.</w:t>
      </w:r>
      <w:r w:rsidRPr="00C577FC">
        <w:rPr>
          <w:rFonts w:ascii="Arial" w:eastAsia="Times New Roman" w:hAnsi="Arial" w:cs="Arial"/>
          <w:b/>
          <w:bCs/>
          <w:color w:val="141414"/>
          <w:sz w:val="14"/>
          <w:szCs w:val="27"/>
          <w:lang w:eastAsia="cs-CZ"/>
        </w:rPr>
        <w:br/>
        <w:t> </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 xml:space="preserve">(3) Proč </w:t>
      </w:r>
      <w:proofErr w:type="spellStart"/>
      <w:r w:rsidRPr="00C577FC">
        <w:rPr>
          <w:rFonts w:ascii="Arial" w:eastAsia="Times New Roman" w:hAnsi="Arial" w:cs="Arial"/>
          <w:b/>
          <w:bCs/>
          <w:color w:val="141414"/>
          <w:szCs w:val="44"/>
          <w:lang w:eastAsia="cs-CZ"/>
        </w:rPr>
        <w:t>cookies</w:t>
      </w:r>
      <w:proofErr w:type="spellEnd"/>
      <w:r w:rsidRPr="00C577FC">
        <w:rPr>
          <w:rFonts w:ascii="Arial" w:eastAsia="Times New Roman" w:hAnsi="Arial" w:cs="Arial"/>
          <w:b/>
          <w:bCs/>
          <w:color w:val="141414"/>
          <w:szCs w:val="44"/>
          <w:lang w:eastAsia="cs-CZ"/>
        </w:rPr>
        <w:t xml:space="preserve"> zpracováváme?</w:t>
      </w:r>
    </w:p>
    <w:p w:rsidR="00C577FC" w:rsidRPr="00C577FC" w:rsidRDefault="00C577FC" w:rsidP="00553FD6">
      <w:pPr>
        <w:numPr>
          <w:ilvl w:val="0"/>
          <w:numId w:val="6"/>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Plná funkčnost využívání našich webových stránek - soubory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vyžadované pro zajištění plné funkčnosti využívání našich webových stránek (tzv. technické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w:t>
      </w:r>
    </w:p>
    <w:p w:rsidR="00C577FC" w:rsidRPr="00C577FC" w:rsidRDefault="00C577FC" w:rsidP="00553FD6">
      <w:pPr>
        <w:numPr>
          <w:ilvl w:val="0"/>
          <w:numId w:val="6"/>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Usnadnění prohlížení našich webových stránek - soubory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které nejsou zcela nezbytné k plnému fungování webových stránek, nicméně jejich používání zlepšuje uživatelský dojem.</w:t>
      </w:r>
    </w:p>
    <w:p w:rsidR="00C577FC" w:rsidRPr="00C577FC" w:rsidRDefault="00C577FC" w:rsidP="00553FD6">
      <w:pPr>
        <w:numPr>
          <w:ilvl w:val="0"/>
          <w:numId w:val="6"/>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Oprávněný zájem - díky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měříme návštěvnost a děláme si statistiky o vašem chování na webu. Můžeme tak hlídat a zdokonalovat funkčnost a bezpečnost našeho webu, aplikace a dalších služeb.</w:t>
      </w:r>
    </w:p>
    <w:p w:rsidR="00C577FC" w:rsidRPr="00C577FC" w:rsidRDefault="00C577FC" w:rsidP="00553FD6">
      <w:pPr>
        <w:numPr>
          <w:ilvl w:val="0"/>
          <w:numId w:val="6"/>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Přizpůsobení reklamních a marketingových sdělení - přizpůsobíme vám na míru reklamu a její cílení nebo využijeme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pro </w:t>
      </w:r>
      <w:proofErr w:type="spellStart"/>
      <w:r w:rsidRPr="00C577FC">
        <w:rPr>
          <w:rFonts w:ascii="Arial" w:eastAsia="Times New Roman" w:hAnsi="Arial" w:cs="Arial"/>
          <w:b/>
          <w:bCs/>
          <w:color w:val="141414"/>
          <w:sz w:val="14"/>
          <w:szCs w:val="27"/>
          <w:lang w:eastAsia="cs-CZ"/>
        </w:rPr>
        <w:t>retargeting</w:t>
      </w:r>
      <w:proofErr w:type="spellEnd"/>
      <w:r w:rsidRPr="00C577FC">
        <w:rPr>
          <w:rFonts w:ascii="Arial" w:eastAsia="Times New Roman" w:hAnsi="Arial" w:cs="Arial"/>
          <w:b/>
          <w:bCs/>
          <w:color w:val="141414"/>
          <w:sz w:val="14"/>
          <w:szCs w:val="27"/>
          <w:lang w:eastAsia="cs-CZ"/>
        </w:rPr>
        <w: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Abychom zabránili neoprávněnému přístupu k našim souborům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a podobným technologiím, máme zavedena bezpečnostní opatření všude, kde je to zapotřebí. Jedinečný identifikátor zajišťuje, že přístup k údajům ze souborů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máme pouze my a/nebo autorizovaní poskytovatelé služeb.</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Veškeré osobní údaje, které pomocí těchto technologií shromažďujeme a uchováváme pro výše uvedené </w:t>
      </w:r>
      <w:proofErr w:type="gramStart"/>
      <w:r w:rsidRPr="00C577FC">
        <w:rPr>
          <w:rFonts w:ascii="Arial" w:eastAsia="Times New Roman" w:hAnsi="Arial" w:cs="Arial"/>
          <w:b/>
          <w:bCs/>
          <w:color w:val="141414"/>
          <w:sz w:val="14"/>
          <w:szCs w:val="27"/>
          <w:lang w:eastAsia="cs-CZ"/>
        </w:rPr>
        <w:t>kategorie 2 až</w:t>
      </w:r>
      <w:proofErr w:type="gramEnd"/>
      <w:r w:rsidRPr="00C577FC">
        <w:rPr>
          <w:rFonts w:ascii="Arial" w:eastAsia="Times New Roman" w:hAnsi="Arial" w:cs="Arial"/>
          <w:b/>
          <w:bCs/>
          <w:color w:val="141414"/>
          <w:sz w:val="14"/>
          <w:szCs w:val="27"/>
          <w:lang w:eastAsia="cs-CZ"/>
        </w:rPr>
        <w:t xml:space="preserve"> 4 závisí na vašem souhlasu, získaném formou jednoznačného sdělení zobrazeného na našich webových stránkách při vaší </w:t>
      </w:r>
      <w:r w:rsidRPr="00C577FC">
        <w:rPr>
          <w:rFonts w:ascii="Arial" w:eastAsia="Times New Roman" w:hAnsi="Arial" w:cs="Arial"/>
          <w:b/>
          <w:bCs/>
          <w:color w:val="141414"/>
          <w:sz w:val="14"/>
          <w:szCs w:val="27"/>
          <w:lang w:eastAsia="cs-CZ"/>
        </w:rPr>
        <w:lastRenderedPageBreak/>
        <w:t>první návštěvě. Tento souhlas můžete odvolat v nastavení vašeho prohlížeče.</w:t>
      </w:r>
      <w:r w:rsidRPr="00C577FC">
        <w:rPr>
          <w:rFonts w:ascii="Arial" w:eastAsia="Times New Roman" w:hAnsi="Arial" w:cs="Arial"/>
          <w:b/>
          <w:bCs/>
          <w:color w:val="141414"/>
          <w:sz w:val="14"/>
          <w:szCs w:val="27"/>
          <w:lang w:eastAsia="cs-CZ"/>
        </w:rPr>
        <w:br/>
        <w:t> </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 xml:space="preserve">(4) Jak lze upravit využívání </w:t>
      </w:r>
      <w:proofErr w:type="spellStart"/>
      <w:r w:rsidRPr="00C577FC">
        <w:rPr>
          <w:rFonts w:ascii="Arial" w:eastAsia="Times New Roman" w:hAnsi="Arial" w:cs="Arial"/>
          <w:b/>
          <w:bCs/>
          <w:color w:val="141414"/>
          <w:szCs w:val="44"/>
          <w:lang w:eastAsia="cs-CZ"/>
        </w:rPr>
        <w:t>cookies</w:t>
      </w:r>
      <w:proofErr w:type="spellEnd"/>
      <w:r w:rsidRPr="00C577FC">
        <w:rPr>
          <w:rFonts w:ascii="Arial" w:eastAsia="Times New Roman" w:hAnsi="Arial" w:cs="Arial"/>
          <w:b/>
          <w:bCs/>
          <w:color w:val="141414"/>
          <w:szCs w:val="44"/>
          <w:lang w:eastAsia="cs-CZ"/>
        </w:rPr>
        <w: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Všechny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které už na vašem zařízení jsou, můžete vymazat. Většina prohlížečů také nabízí možnost blokace umisťování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na vaše zařízení, v takovém případě ale mějte na paměti, že blokace nebo deaktivace souborů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za tímto účelem bude mít za následek, že funkce nástroje kontroly již nebude efektivní a může to mít nepříznivý dopad na váš celkový zážitek při prohlížení. Detailní informace o nastavení ukládání souborů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ve vašem prohlížeči nebo zařízení najdete na stránkách poskytovatele konkrétního prohlížeče. Informace o tom, jak si nastavit svůj prohlížeč a omezit nebo povolit zpracování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najdete například </w:t>
      </w:r>
      <w:hyperlink r:id="rId12" w:tgtFrame="_blank" w:history="1">
        <w:r w:rsidRPr="00C577FC">
          <w:rPr>
            <w:rFonts w:ascii="Arial" w:eastAsia="Times New Roman" w:hAnsi="Arial" w:cs="Arial"/>
            <w:b/>
            <w:bCs/>
            <w:color w:val="0000FF"/>
            <w:sz w:val="14"/>
            <w:szCs w:val="27"/>
            <w:u w:val="single"/>
            <w:bdr w:val="none" w:sz="0" w:space="0" w:color="auto" w:frame="1"/>
            <w:lang w:eastAsia="cs-CZ"/>
          </w:rPr>
          <w:t>zde</w:t>
        </w:r>
      </w:hyperlink>
      <w:r w:rsidRPr="00C577FC">
        <w:rPr>
          <w:rFonts w:ascii="Arial" w:eastAsia="Times New Roman" w:hAnsi="Arial" w:cs="Arial"/>
          <w:b/>
          <w:bCs/>
          <w:color w:val="141414"/>
          <w:sz w:val="14"/>
          <w:szCs w:val="27"/>
          <w:lang w:eastAsia="cs-CZ"/>
        </w:rPr>
        <w:t>.</w:t>
      </w:r>
      <w:r w:rsidRPr="00C577FC">
        <w:rPr>
          <w:rFonts w:ascii="Arial" w:eastAsia="Times New Roman" w:hAnsi="Arial" w:cs="Arial"/>
          <w:b/>
          <w:bCs/>
          <w:color w:val="141414"/>
          <w:sz w:val="14"/>
          <w:szCs w:val="27"/>
          <w:lang w:eastAsia="cs-CZ"/>
        </w:rPr>
        <w:br/>
        <w:t> </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(5) Jak dlouho budeme údaje zpracovávat?</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Data z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pro měření návštěvnosti a fungování webu nebo aplikace jsou uchovány pouze na dobu nezbytně nutnou pro fungování webu a dále pro statistiku. Jednotlivé doby uchovávání a zpracování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(včetně marketingových) se řídí obchodními podmínkami konkrétně využité služby (viz bod 6. níže). Souhlas s užitím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můžete vzít kdykoliv zpět, stačí, když změníte nastavení svého webového prohlížeče, nebo se nám ozvete na </w:t>
      </w:r>
      <w:hyperlink r:id="rId13" w:history="1">
        <w:r w:rsidRPr="00C577FC">
          <w:rPr>
            <w:rFonts w:ascii="Arial" w:eastAsia="Times New Roman" w:hAnsi="Arial" w:cs="Arial"/>
            <w:b/>
            <w:bCs/>
            <w:color w:val="0000FF"/>
            <w:sz w:val="14"/>
            <w:szCs w:val="27"/>
            <w:u w:val="single"/>
            <w:bdr w:val="none" w:sz="0" w:space="0" w:color="auto" w:frame="1"/>
            <w:lang w:eastAsia="cs-CZ"/>
          </w:rPr>
          <w:t>support@boomevents.org</w:t>
        </w:r>
      </w:hyperlink>
      <w:r w:rsidRPr="00C577FC">
        <w:rPr>
          <w:rFonts w:ascii="Arial" w:eastAsia="Times New Roman" w:hAnsi="Arial" w:cs="Arial"/>
          <w:b/>
          <w:bCs/>
          <w:color w:val="141414"/>
          <w:sz w:val="14"/>
          <w:szCs w:val="27"/>
          <w:lang w:eastAsia="cs-CZ"/>
        </w:rPr>
        <w:t>.</w:t>
      </w:r>
      <w:r w:rsidRPr="00C577FC">
        <w:rPr>
          <w:rFonts w:ascii="Arial" w:eastAsia="Times New Roman" w:hAnsi="Arial" w:cs="Arial"/>
          <w:b/>
          <w:bCs/>
          <w:color w:val="141414"/>
          <w:sz w:val="14"/>
          <w:szCs w:val="27"/>
          <w:lang w:eastAsia="cs-CZ"/>
        </w:rPr>
        <w:br/>
        <w:t> </w:t>
      </w:r>
    </w:p>
    <w:p w:rsidR="00C577FC" w:rsidRPr="00C577FC" w:rsidRDefault="00C577FC" w:rsidP="00553FD6">
      <w:pPr>
        <w:spacing w:after="0" w:line="480" w:lineRule="auto"/>
        <w:jc w:val="both"/>
        <w:textAlignment w:val="baseline"/>
        <w:outlineLvl w:val="2"/>
        <w:rPr>
          <w:rFonts w:ascii="Arial" w:eastAsia="Times New Roman" w:hAnsi="Arial" w:cs="Arial"/>
          <w:b/>
          <w:bCs/>
          <w:color w:val="141414"/>
          <w:szCs w:val="44"/>
          <w:lang w:eastAsia="cs-CZ"/>
        </w:rPr>
      </w:pPr>
      <w:r w:rsidRPr="00C577FC">
        <w:rPr>
          <w:rFonts w:ascii="Arial" w:eastAsia="Times New Roman" w:hAnsi="Arial" w:cs="Arial"/>
          <w:b/>
          <w:bCs/>
          <w:color w:val="141414"/>
          <w:szCs w:val="44"/>
          <w:lang w:eastAsia="cs-CZ"/>
        </w:rPr>
        <w:t xml:space="preserve">(6) Kdo může mít k údajům z </w:t>
      </w:r>
      <w:proofErr w:type="spellStart"/>
      <w:r w:rsidRPr="00C577FC">
        <w:rPr>
          <w:rFonts w:ascii="Arial" w:eastAsia="Times New Roman" w:hAnsi="Arial" w:cs="Arial"/>
          <w:b/>
          <w:bCs/>
          <w:color w:val="141414"/>
          <w:szCs w:val="44"/>
          <w:lang w:eastAsia="cs-CZ"/>
        </w:rPr>
        <w:t>cookies</w:t>
      </w:r>
      <w:proofErr w:type="spellEnd"/>
      <w:r w:rsidRPr="00C577FC">
        <w:rPr>
          <w:rFonts w:ascii="Arial" w:eastAsia="Times New Roman" w:hAnsi="Arial" w:cs="Arial"/>
          <w:b/>
          <w:bCs/>
          <w:color w:val="141414"/>
          <w:szCs w:val="44"/>
          <w:lang w:eastAsia="cs-CZ"/>
        </w:rPr>
        <w:t xml:space="preserve"> přístup?</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Shromážděné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soubory jsou zpracovány dalšími zpracovateli:</w:t>
      </w:r>
    </w:p>
    <w:p w:rsidR="00C577FC" w:rsidRPr="00C577FC" w:rsidRDefault="00C577FC" w:rsidP="00553FD6">
      <w:pPr>
        <w:numPr>
          <w:ilvl w:val="0"/>
          <w:numId w:val="7"/>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službou Google </w:t>
      </w:r>
      <w:proofErr w:type="spellStart"/>
      <w:r w:rsidRPr="00C577FC">
        <w:rPr>
          <w:rFonts w:ascii="Arial" w:eastAsia="Times New Roman" w:hAnsi="Arial" w:cs="Arial"/>
          <w:b/>
          <w:bCs/>
          <w:color w:val="141414"/>
          <w:sz w:val="14"/>
          <w:szCs w:val="27"/>
          <w:lang w:eastAsia="cs-CZ"/>
        </w:rPr>
        <w:t>Analytics</w:t>
      </w:r>
      <w:proofErr w:type="spellEnd"/>
      <w:r w:rsidRPr="00C577FC">
        <w:rPr>
          <w:rFonts w:ascii="Arial" w:eastAsia="Times New Roman" w:hAnsi="Arial" w:cs="Arial"/>
          <w:b/>
          <w:bCs/>
          <w:color w:val="141414"/>
          <w:sz w:val="14"/>
          <w:szCs w:val="27"/>
          <w:lang w:eastAsia="cs-CZ"/>
        </w:rPr>
        <w:t xml:space="preserve">, provozovanou společností Google Inc., se sídlem 1600 </w:t>
      </w:r>
      <w:proofErr w:type="spellStart"/>
      <w:r w:rsidRPr="00C577FC">
        <w:rPr>
          <w:rFonts w:ascii="Arial" w:eastAsia="Times New Roman" w:hAnsi="Arial" w:cs="Arial"/>
          <w:b/>
          <w:bCs/>
          <w:color w:val="141414"/>
          <w:sz w:val="14"/>
          <w:szCs w:val="27"/>
          <w:lang w:eastAsia="cs-CZ"/>
        </w:rPr>
        <w:t>Amphitheatre</w:t>
      </w:r>
      <w:proofErr w:type="spellEnd"/>
      <w:r w:rsidRPr="00C577FC">
        <w:rPr>
          <w:rFonts w:ascii="Arial" w:eastAsia="Times New Roman" w:hAnsi="Arial" w:cs="Arial"/>
          <w:b/>
          <w:bCs/>
          <w:color w:val="141414"/>
          <w:sz w:val="14"/>
          <w:szCs w:val="27"/>
          <w:lang w:eastAsia="cs-CZ"/>
        </w:rPr>
        <w:t xml:space="preserve"> </w:t>
      </w:r>
      <w:proofErr w:type="spellStart"/>
      <w:r w:rsidRPr="00C577FC">
        <w:rPr>
          <w:rFonts w:ascii="Arial" w:eastAsia="Times New Roman" w:hAnsi="Arial" w:cs="Arial"/>
          <w:b/>
          <w:bCs/>
          <w:color w:val="141414"/>
          <w:sz w:val="14"/>
          <w:szCs w:val="27"/>
          <w:lang w:eastAsia="cs-CZ"/>
        </w:rPr>
        <w:t>Parkway</w:t>
      </w:r>
      <w:proofErr w:type="spellEnd"/>
      <w:r w:rsidRPr="00C577FC">
        <w:rPr>
          <w:rFonts w:ascii="Arial" w:eastAsia="Times New Roman" w:hAnsi="Arial" w:cs="Arial"/>
          <w:b/>
          <w:bCs/>
          <w:color w:val="141414"/>
          <w:sz w:val="14"/>
          <w:szCs w:val="27"/>
          <w:lang w:eastAsia="cs-CZ"/>
        </w:rPr>
        <w:t xml:space="preserve">, </w:t>
      </w:r>
      <w:proofErr w:type="spellStart"/>
      <w:r w:rsidRPr="00C577FC">
        <w:rPr>
          <w:rFonts w:ascii="Arial" w:eastAsia="Times New Roman" w:hAnsi="Arial" w:cs="Arial"/>
          <w:b/>
          <w:bCs/>
          <w:color w:val="141414"/>
          <w:sz w:val="14"/>
          <w:szCs w:val="27"/>
          <w:lang w:eastAsia="cs-CZ"/>
        </w:rPr>
        <w:t>Mountain</w:t>
      </w:r>
      <w:proofErr w:type="spellEnd"/>
      <w:r w:rsidRPr="00C577FC">
        <w:rPr>
          <w:rFonts w:ascii="Arial" w:eastAsia="Times New Roman" w:hAnsi="Arial" w:cs="Arial"/>
          <w:b/>
          <w:bCs/>
          <w:color w:val="141414"/>
          <w:sz w:val="14"/>
          <w:szCs w:val="27"/>
          <w:lang w:eastAsia="cs-CZ"/>
        </w:rPr>
        <w:t xml:space="preserve"> </w:t>
      </w:r>
      <w:proofErr w:type="spellStart"/>
      <w:r w:rsidRPr="00C577FC">
        <w:rPr>
          <w:rFonts w:ascii="Arial" w:eastAsia="Times New Roman" w:hAnsi="Arial" w:cs="Arial"/>
          <w:b/>
          <w:bCs/>
          <w:color w:val="141414"/>
          <w:sz w:val="14"/>
          <w:szCs w:val="27"/>
          <w:lang w:eastAsia="cs-CZ"/>
        </w:rPr>
        <w:t>View</w:t>
      </w:r>
      <w:proofErr w:type="spellEnd"/>
      <w:r w:rsidRPr="00C577FC">
        <w:rPr>
          <w:rFonts w:ascii="Arial" w:eastAsia="Times New Roman" w:hAnsi="Arial" w:cs="Arial"/>
          <w:b/>
          <w:bCs/>
          <w:color w:val="141414"/>
          <w:sz w:val="14"/>
          <w:szCs w:val="27"/>
          <w:lang w:eastAsia="cs-CZ"/>
        </w:rPr>
        <w:t>, CA 94043, USA</w:t>
      </w:r>
    </w:p>
    <w:p w:rsidR="00C577FC" w:rsidRPr="00C577FC" w:rsidRDefault="00C577FC" w:rsidP="00553FD6">
      <w:pPr>
        <w:numPr>
          <w:ilvl w:val="0"/>
          <w:numId w:val="7"/>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službou Google </w:t>
      </w:r>
      <w:proofErr w:type="spellStart"/>
      <w:r w:rsidRPr="00C577FC">
        <w:rPr>
          <w:rFonts w:ascii="Arial" w:eastAsia="Times New Roman" w:hAnsi="Arial" w:cs="Arial"/>
          <w:b/>
          <w:bCs/>
          <w:color w:val="141414"/>
          <w:sz w:val="14"/>
          <w:szCs w:val="27"/>
          <w:lang w:eastAsia="cs-CZ"/>
        </w:rPr>
        <w:t>Adwords</w:t>
      </w:r>
      <w:proofErr w:type="spellEnd"/>
      <w:r w:rsidRPr="00C577FC">
        <w:rPr>
          <w:rFonts w:ascii="Arial" w:eastAsia="Times New Roman" w:hAnsi="Arial" w:cs="Arial"/>
          <w:b/>
          <w:bCs/>
          <w:color w:val="141414"/>
          <w:sz w:val="14"/>
          <w:szCs w:val="27"/>
          <w:lang w:eastAsia="cs-CZ"/>
        </w:rPr>
        <w:t xml:space="preserve">, provozovanou společností Google Inc., se sídlem 1600 </w:t>
      </w:r>
      <w:proofErr w:type="spellStart"/>
      <w:r w:rsidRPr="00C577FC">
        <w:rPr>
          <w:rFonts w:ascii="Arial" w:eastAsia="Times New Roman" w:hAnsi="Arial" w:cs="Arial"/>
          <w:b/>
          <w:bCs/>
          <w:color w:val="141414"/>
          <w:sz w:val="14"/>
          <w:szCs w:val="27"/>
          <w:lang w:eastAsia="cs-CZ"/>
        </w:rPr>
        <w:t>Amphitheatre</w:t>
      </w:r>
      <w:proofErr w:type="spellEnd"/>
      <w:r w:rsidRPr="00C577FC">
        <w:rPr>
          <w:rFonts w:ascii="Arial" w:eastAsia="Times New Roman" w:hAnsi="Arial" w:cs="Arial"/>
          <w:b/>
          <w:bCs/>
          <w:color w:val="141414"/>
          <w:sz w:val="14"/>
          <w:szCs w:val="27"/>
          <w:lang w:eastAsia="cs-CZ"/>
        </w:rPr>
        <w:t xml:space="preserve"> </w:t>
      </w:r>
      <w:proofErr w:type="spellStart"/>
      <w:r w:rsidRPr="00C577FC">
        <w:rPr>
          <w:rFonts w:ascii="Arial" w:eastAsia="Times New Roman" w:hAnsi="Arial" w:cs="Arial"/>
          <w:b/>
          <w:bCs/>
          <w:color w:val="141414"/>
          <w:sz w:val="14"/>
          <w:szCs w:val="27"/>
          <w:lang w:eastAsia="cs-CZ"/>
        </w:rPr>
        <w:t>Parkway</w:t>
      </w:r>
      <w:proofErr w:type="spellEnd"/>
      <w:r w:rsidRPr="00C577FC">
        <w:rPr>
          <w:rFonts w:ascii="Arial" w:eastAsia="Times New Roman" w:hAnsi="Arial" w:cs="Arial"/>
          <w:b/>
          <w:bCs/>
          <w:color w:val="141414"/>
          <w:sz w:val="14"/>
          <w:szCs w:val="27"/>
          <w:lang w:eastAsia="cs-CZ"/>
        </w:rPr>
        <w:t xml:space="preserve">, </w:t>
      </w:r>
      <w:proofErr w:type="spellStart"/>
      <w:r w:rsidRPr="00C577FC">
        <w:rPr>
          <w:rFonts w:ascii="Arial" w:eastAsia="Times New Roman" w:hAnsi="Arial" w:cs="Arial"/>
          <w:b/>
          <w:bCs/>
          <w:color w:val="141414"/>
          <w:sz w:val="14"/>
          <w:szCs w:val="27"/>
          <w:lang w:eastAsia="cs-CZ"/>
        </w:rPr>
        <w:t>Mountain</w:t>
      </w:r>
      <w:proofErr w:type="spellEnd"/>
      <w:r w:rsidRPr="00C577FC">
        <w:rPr>
          <w:rFonts w:ascii="Arial" w:eastAsia="Times New Roman" w:hAnsi="Arial" w:cs="Arial"/>
          <w:b/>
          <w:bCs/>
          <w:color w:val="141414"/>
          <w:sz w:val="14"/>
          <w:szCs w:val="27"/>
          <w:lang w:eastAsia="cs-CZ"/>
        </w:rPr>
        <w:t xml:space="preserve"> </w:t>
      </w:r>
      <w:proofErr w:type="spellStart"/>
      <w:r w:rsidRPr="00C577FC">
        <w:rPr>
          <w:rFonts w:ascii="Arial" w:eastAsia="Times New Roman" w:hAnsi="Arial" w:cs="Arial"/>
          <w:b/>
          <w:bCs/>
          <w:color w:val="141414"/>
          <w:sz w:val="14"/>
          <w:szCs w:val="27"/>
          <w:lang w:eastAsia="cs-CZ"/>
        </w:rPr>
        <w:t>View</w:t>
      </w:r>
      <w:proofErr w:type="spellEnd"/>
      <w:r w:rsidRPr="00C577FC">
        <w:rPr>
          <w:rFonts w:ascii="Arial" w:eastAsia="Times New Roman" w:hAnsi="Arial" w:cs="Arial"/>
          <w:b/>
          <w:bCs/>
          <w:color w:val="141414"/>
          <w:sz w:val="14"/>
          <w:szCs w:val="27"/>
          <w:lang w:eastAsia="cs-CZ"/>
        </w:rPr>
        <w:t>, CA 94043, USA</w:t>
      </w:r>
    </w:p>
    <w:p w:rsidR="00C577FC" w:rsidRPr="00C577FC" w:rsidRDefault="00C577FC" w:rsidP="00553FD6">
      <w:pPr>
        <w:numPr>
          <w:ilvl w:val="0"/>
          <w:numId w:val="7"/>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Google </w:t>
      </w:r>
      <w:proofErr w:type="spellStart"/>
      <w:r w:rsidRPr="00C577FC">
        <w:rPr>
          <w:rFonts w:ascii="Arial" w:eastAsia="Times New Roman" w:hAnsi="Arial" w:cs="Arial"/>
          <w:b/>
          <w:bCs/>
          <w:color w:val="141414"/>
          <w:sz w:val="14"/>
          <w:szCs w:val="27"/>
          <w:lang w:eastAsia="cs-CZ"/>
        </w:rPr>
        <w:t>Tag</w:t>
      </w:r>
      <w:proofErr w:type="spellEnd"/>
      <w:r w:rsidRPr="00C577FC">
        <w:rPr>
          <w:rFonts w:ascii="Arial" w:eastAsia="Times New Roman" w:hAnsi="Arial" w:cs="Arial"/>
          <w:b/>
          <w:bCs/>
          <w:color w:val="141414"/>
          <w:sz w:val="14"/>
          <w:szCs w:val="27"/>
          <w:lang w:eastAsia="cs-CZ"/>
        </w:rPr>
        <w:t xml:space="preserve"> </w:t>
      </w:r>
      <w:proofErr w:type="spellStart"/>
      <w:r w:rsidRPr="00C577FC">
        <w:rPr>
          <w:rFonts w:ascii="Arial" w:eastAsia="Times New Roman" w:hAnsi="Arial" w:cs="Arial"/>
          <w:b/>
          <w:bCs/>
          <w:color w:val="141414"/>
          <w:sz w:val="14"/>
          <w:szCs w:val="27"/>
          <w:lang w:eastAsia="cs-CZ"/>
        </w:rPr>
        <w:t>Manager</w:t>
      </w:r>
      <w:proofErr w:type="spellEnd"/>
      <w:r w:rsidRPr="00C577FC">
        <w:rPr>
          <w:rFonts w:ascii="Arial" w:eastAsia="Times New Roman" w:hAnsi="Arial" w:cs="Arial"/>
          <w:b/>
          <w:bCs/>
          <w:color w:val="141414"/>
          <w:sz w:val="14"/>
          <w:szCs w:val="27"/>
          <w:lang w:eastAsia="cs-CZ"/>
        </w:rPr>
        <w:t xml:space="preserve">, provozovanou společností Google Inc., se sídlem 1600 </w:t>
      </w:r>
      <w:proofErr w:type="spellStart"/>
      <w:r w:rsidRPr="00C577FC">
        <w:rPr>
          <w:rFonts w:ascii="Arial" w:eastAsia="Times New Roman" w:hAnsi="Arial" w:cs="Arial"/>
          <w:b/>
          <w:bCs/>
          <w:color w:val="141414"/>
          <w:sz w:val="14"/>
          <w:szCs w:val="27"/>
          <w:lang w:eastAsia="cs-CZ"/>
        </w:rPr>
        <w:t>Amphitheatre</w:t>
      </w:r>
      <w:proofErr w:type="spellEnd"/>
      <w:r w:rsidRPr="00C577FC">
        <w:rPr>
          <w:rFonts w:ascii="Arial" w:eastAsia="Times New Roman" w:hAnsi="Arial" w:cs="Arial"/>
          <w:b/>
          <w:bCs/>
          <w:color w:val="141414"/>
          <w:sz w:val="14"/>
          <w:szCs w:val="27"/>
          <w:lang w:eastAsia="cs-CZ"/>
        </w:rPr>
        <w:t xml:space="preserve"> </w:t>
      </w:r>
      <w:proofErr w:type="spellStart"/>
      <w:r w:rsidRPr="00C577FC">
        <w:rPr>
          <w:rFonts w:ascii="Arial" w:eastAsia="Times New Roman" w:hAnsi="Arial" w:cs="Arial"/>
          <w:b/>
          <w:bCs/>
          <w:color w:val="141414"/>
          <w:sz w:val="14"/>
          <w:szCs w:val="27"/>
          <w:lang w:eastAsia="cs-CZ"/>
        </w:rPr>
        <w:t>Parkway</w:t>
      </w:r>
      <w:proofErr w:type="spellEnd"/>
      <w:r w:rsidRPr="00C577FC">
        <w:rPr>
          <w:rFonts w:ascii="Arial" w:eastAsia="Times New Roman" w:hAnsi="Arial" w:cs="Arial"/>
          <w:b/>
          <w:bCs/>
          <w:color w:val="141414"/>
          <w:sz w:val="14"/>
          <w:szCs w:val="27"/>
          <w:lang w:eastAsia="cs-CZ"/>
        </w:rPr>
        <w:t xml:space="preserve">, </w:t>
      </w:r>
      <w:proofErr w:type="spellStart"/>
      <w:r w:rsidRPr="00C577FC">
        <w:rPr>
          <w:rFonts w:ascii="Arial" w:eastAsia="Times New Roman" w:hAnsi="Arial" w:cs="Arial"/>
          <w:b/>
          <w:bCs/>
          <w:color w:val="141414"/>
          <w:sz w:val="14"/>
          <w:szCs w:val="27"/>
          <w:lang w:eastAsia="cs-CZ"/>
        </w:rPr>
        <w:t>Mountain</w:t>
      </w:r>
      <w:proofErr w:type="spellEnd"/>
      <w:r w:rsidRPr="00C577FC">
        <w:rPr>
          <w:rFonts w:ascii="Arial" w:eastAsia="Times New Roman" w:hAnsi="Arial" w:cs="Arial"/>
          <w:b/>
          <w:bCs/>
          <w:color w:val="141414"/>
          <w:sz w:val="14"/>
          <w:szCs w:val="27"/>
          <w:lang w:eastAsia="cs-CZ"/>
        </w:rPr>
        <w:t xml:space="preserve"> </w:t>
      </w:r>
      <w:proofErr w:type="spellStart"/>
      <w:r w:rsidRPr="00C577FC">
        <w:rPr>
          <w:rFonts w:ascii="Arial" w:eastAsia="Times New Roman" w:hAnsi="Arial" w:cs="Arial"/>
          <w:b/>
          <w:bCs/>
          <w:color w:val="141414"/>
          <w:sz w:val="14"/>
          <w:szCs w:val="27"/>
          <w:lang w:eastAsia="cs-CZ"/>
        </w:rPr>
        <w:t>View</w:t>
      </w:r>
      <w:proofErr w:type="spellEnd"/>
      <w:r w:rsidRPr="00C577FC">
        <w:rPr>
          <w:rFonts w:ascii="Arial" w:eastAsia="Times New Roman" w:hAnsi="Arial" w:cs="Arial"/>
          <w:b/>
          <w:bCs/>
          <w:color w:val="141414"/>
          <w:sz w:val="14"/>
          <w:szCs w:val="27"/>
          <w:lang w:eastAsia="cs-CZ"/>
        </w:rPr>
        <w:t>, CA 94043, USA</w:t>
      </w:r>
    </w:p>
    <w:p w:rsidR="00C577FC" w:rsidRPr="00C577FC" w:rsidRDefault="00C577FC" w:rsidP="00553FD6">
      <w:pPr>
        <w:numPr>
          <w:ilvl w:val="0"/>
          <w:numId w:val="7"/>
        </w:numPr>
        <w:spacing w:after="0" w:line="480" w:lineRule="auto"/>
        <w:ind w:left="0"/>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službou </w:t>
      </w:r>
      <w:proofErr w:type="spellStart"/>
      <w:r w:rsidRPr="00C577FC">
        <w:rPr>
          <w:rFonts w:ascii="Arial" w:eastAsia="Times New Roman" w:hAnsi="Arial" w:cs="Arial"/>
          <w:b/>
          <w:bCs/>
          <w:color w:val="141414"/>
          <w:sz w:val="14"/>
          <w:szCs w:val="27"/>
          <w:lang w:eastAsia="cs-CZ"/>
        </w:rPr>
        <w:t>Sklik</w:t>
      </w:r>
      <w:proofErr w:type="spellEnd"/>
      <w:r w:rsidRPr="00C577FC">
        <w:rPr>
          <w:rFonts w:ascii="Arial" w:eastAsia="Times New Roman" w:hAnsi="Arial" w:cs="Arial"/>
          <w:b/>
          <w:bCs/>
          <w:color w:val="141414"/>
          <w:sz w:val="14"/>
          <w:szCs w:val="27"/>
          <w:lang w:eastAsia="cs-CZ"/>
        </w:rPr>
        <w:t>, provozovanou společností Seznam.cz, a.s., IČ: 26168685, se sídlem Praha 5 – Smíchov, Radlická 3294/10, PSČ 150 00</w:t>
      </w:r>
    </w:p>
    <w:p w:rsidR="00C577FC" w:rsidRPr="00C577FC" w:rsidRDefault="00C577FC" w:rsidP="00553FD6">
      <w:pPr>
        <w:numPr>
          <w:ilvl w:val="0"/>
          <w:numId w:val="7"/>
        </w:numPr>
        <w:spacing w:after="0" w:line="480" w:lineRule="auto"/>
        <w:ind w:left="0"/>
        <w:jc w:val="both"/>
        <w:textAlignment w:val="baseline"/>
        <w:rPr>
          <w:rFonts w:ascii="Arial" w:eastAsia="Times New Roman" w:hAnsi="Arial" w:cs="Arial"/>
          <w:b/>
          <w:bCs/>
          <w:color w:val="141414"/>
          <w:sz w:val="14"/>
          <w:szCs w:val="27"/>
          <w:lang w:eastAsia="cs-CZ"/>
        </w:rPr>
      </w:pPr>
      <w:proofErr w:type="spellStart"/>
      <w:r w:rsidRPr="00C577FC">
        <w:rPr>
          <w:rFonts w:ascii="Arial" w:eastAsia="Times New Roman" w:hAnsi="Arial" w:cs="Arial"/>
          <w:b/>
          <w:bCs/>
          <w:color w:val="141414"/>
          <w:sz w:val="14"/>
          <w:szCs w:val="27"/>
          <w:lang w:eastAsia="cs-CZ"/>
        </w:rPr>
        <w:t>Facebook</w:t>
      </w:r>
      <w:proofErr w:type="spellEnd"/>
      <w:r w:rsidRPr="00C577FC">
        <w:rPr>
          <w:rFonts w:ascii="Arial" w:eastAsia="Times New Roman" w:hAnsi="Arial" w:cs="Arial"/>
          <w:b/>
          <w:bCs/>
          <w:color w:val="141414"/>
          <w:sz w:val="14"/>
          <w:szCs w:val="27"/>
          <w:lang w:eastAsia="cs-CZ"/>
        </w:rPr>
        <w:t xml:space="preserve">, společnost se sídlem 1 Hacker </w:t>
      </w:r>
      <w:proofErr w:type="spellStart"/>
      <w:r w:rsidRPr="00C577FC">
        <w:rPr>
          <w:rFonts w:ascii="Arial" w:eastAsia="Times New Roman" w:hAnsi="Arial" w:cs="Arial"/>
          <w:b/>
          <w:bCs/>
          <w:color w:val="141414"/>
          <w:sz w:val="14"/>
          <w:szCs w:val="27"/>
          <w:lang w:eastAsia="cs-CZ"/>
        </w:rPr>
        <w:t>Way</w:t>
      </w:r>
      <w:proofErr w:type="spellEnd"/>
      <w:r w:rsidRPr="00C577FC">
        <w:rPr>
          <w:rFonts w:ascii="Arial" w:eastAsia="Times New Roman" w:hAnsi="Arial" w:cs="Arial"/>
          <w:b/>
          <w:bCs/>
          <w:color w:val="141414"/>
          <w:sz w:val="14"/>
          <w:szCs w:val="27"/>
          <w:lang w:eastAsia="cs-CZ"/>
        </w:rPr>
        <w:t xml:space="preserve">, </w:t>
      </w:r>
      <w:proofErr w:type="spellStart"/>
      <w:r w:rsidRPr="00C577FC">
        <w:rPr>
          <w:rFonts w:ascii="Arial" w:eastAsia="Times New Roman" w:hAnsi="Arial" w:cs="Arial"/>
          <w:b/>
          <w:bCs/>
          <w:color w:val="141414"/>
          <w:sz w:val="14"/>
          <w:szCs w:val="27"/>
          <w:lang w:eastAsia="cs-CZ"/>
        </w:rPr>
        <w:t>Menlo</w:t>
      </w:r>
      <w:proofErr w:type="spellEnd"/>
      <w:r w:rsidRPr="00C577FC">
        <w:rPr>
          <w:rFonts w:ascii="Arial" w:eastAsia="Times New Roman" w:hAnsi="Arial" w:cs="Arial"/>
          <w:b/>
          <w:bCs/>
          <w:color w:val="141414"/>
          <w:sz w:val="14"/>
          <w:szCs w:val="27"/>
          <w:lang w:eastAsia="cs-CZ"/>
        </w:rPr>
        <w:t xml:space="preserve"> Park, CA 94025, United </w:t>
      </w:r>
      <w:proofErr w:type="spellStart"/>
      <w:r w:rsidRPr="00C577FC">
        <w:rPr>
          <w:rFonts w:ascii="Arial" w:eastAsia="Times New Roman" w:hAnsi="Arial" w:cs="Arial"/>
          <w:b/>
          <w:bCs/>
          <w:color w:val="141414"/>
          <w:sz w:val="14"/>
          <w:szCs w:val="27"/>
          <w:lang w:eastAsia="cs-CZ"/>
        </w:rPr>
        <w:t>States</w:t>
      </w:r>
      <w:proofErr w:type="spellEnd"/>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soubory jsou zpracovateli zpracovány v souladu s jejich podmínkami nakládání s osobními údaji.</w:t>
      </w:r>
    </w:p>
    <w:p w:rsidR="00C577FC" w:rsidRPr="00C577FC" w:rsidRDefault="00C577FC" w:rsidP="00553FD6">
      <w:pPr>
        <w:spacing w:after="0" w:line="480" w:lineRule="auto"/>
        <w:jc w:val="both"/>
        <w:textAlignment w:val="baseline"/>
        <w:rPr>
          <w:rFonts w:ascii="Arial" w:eastAsia="Times New Roman" w:hAnsi="Arial" w:cs="Arial"/>
          <w:b/>
          <w:bCs/>
          <w:color w:val="141414"/>
          <w:sz w:val="14"/>
          <w:szCs w:val="27"/>
          <w:lang w:eastAsia="cs-CZ"/>
        </w:rPr>
      </w:pPr>
      <w:r w:rsidRPr="00C577FC">
        <w:rPr>
          <w:rFonts w:ascii="Arial" w:eastAsia="Times New Roman" w:hAnsi="Arial" w:cs="Arial"/>
          <w:b/>
          <w:bCs/>
          <w:color w:val="141414"/>
          <w:sz w:val="14"/>
          <w:szCs w:val="27"/>
          <w:lang w:eastAsia="cs-CZ"/>
        </w:rPr>
        <w:t xml:space="preserve">Ty zásady využívání </w:t>
      </w:r>
      <w:proofErr w:type="spellStart"/>
      <w:r w:rsidRPr="00C577FC">
        <w:rPr>
          <w:rFonts w:ascii="Arial" w:eastAsia="Times New Roman" w:hAnsi="Arial" w:cs="Arial"/>
          <w:b/>
          <w:bCs/>
          <w:color w:val="141414"/>
          <w:sz w:val="14"/>
          <w:szCs w:val="27"/>
          <w:lang w:eastAsia="cs-CZ"/>
        </w:rPr>
        <w:t>cookies</w:t>
      </w:r>
      <w:proofErr w:type="spellEnd"/>
      <w:r w:rsidRPr="00C577FC">
        <w:rPr>
          <w:rFonts w:ascii="Arial" w:eastAsia="Times New Roman" w:hAnsi="Arial" w:cs="Arial"/>
          <w:b/>
          <w:bCs/>
          <w:color w:val="141414"/>
          <w:sz w:val="14"/>
          <w:szCs w:val="27"/>
          <w:lang w:eastAsia="cs-CZ"/>
        </w:rPr>
        <w:t xml:space="preserve"> vstupují v platnost a jsou účinné od 1. srpna 2020.</w:t>
      </w:r>
    </w:p>
    <w:p w:rsidR="003D7CA8" w:rsidRPr="00C577FC" w:rsidRDefault="003C507F" w:rsidP="00553FD6">
      <w:pPr>
        <w:spacing w:after="0" w:line="480" w:lineRule="auto"/>
        <w:jc w:val="both"/>
        <w:rPr>
          <w:sz w:val="10"/>
        </w:rPr>
      </w:pPr>
      <w:bookmarkStart w:id="0" w:name="_GoBack"/>
      <w:bookmarkEnd w:id="0"/>
    </w:p>
    <w:sectPr w:rsidR="003D7CA8" w:rsidRPr="00C577FC" w:rsidSect="00553FD6">
      <w:pgSz w:w="11906" w:h="16838"/>
      <w:pgMar w:top="1417" w:right="240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BF1"/>
    <w:multiLevelType w:val="multilevel"/>
    <w:tmpl w:val="B4CA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4918BE"/>
    <w:multiLevelType w:val="multilevel"/>
    <w:tmpl w:val="B784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B02D60"/>
    <w:multiLevelType w:val="multilevel"/>
    <w:tmpl w:val="030A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CC307E"/>
    <w:multiLevelType w:val="multilevel"/>
    <w:tmpl w:val="248A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8649AD"/>
    <w:multiLevelType w:val="multilevel"/>
    <w:tmpl w:val="898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D507E4"/>
    <w:multiLevelType w:val="multilevel"/>
    <w:tmpl w:val="CF8E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AC212E"/>
    <w:multiLevelType w:val="multilevel"/>
    <w:tmpl w:val="53E8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FC"/>
    <w:rsid w:val="00054434"/>
    <w:rsid w:val="00245DDA"/>
    <w:rsid w:val="003C507F"/>
    <w:rsid w:val="00553FD6"/>
    <w:rsid w:val="00590EBD"/>
    <w:rsid w:val="00C577FC"/>
    <w:rsid w:val="00F003ED"/>
    <w:rsid w:val="00FF46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C1D3"/>
  <w15:chartTrackingRefBased/>
  <w15:docId w15:val="{4573B2D7-37CF-4CE1-929E-ABF65CFE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577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577F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577F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C577F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77F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577F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577F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C577FC"/>
    <w:rPr>
      <w:rFonts w:ascii="Times New Roman" w:eastAsia="Times New Roman" w:hAnsi="Times New Roman" w:cs="Times New Roman"/>
      <w:b/>
      <w:bCs/>
      <w:sz w:val="24"/>
      <w:szCs w:val="24"/>
      <w:lang w:eastAsia="cs-CZ"/>
    </w:rPr>
  </w:style>
  <w:style w:type="character" w:customStyle="1" w:styleId="wixui-rich-texttext">
    <w:name w:val="wixui-rich-text__text"/>
    <w:basedOn w:val="Standardnpsmoodstavce"/>
    <w:rsid w:val="00C577FC"/>
  </w:style>
  <w:style w:type="paragraph" w:customStyle="1" w:styleId="font8">
    <w:name w:val="font_8"/>
    <w:basedOn w:val="Normln"/>
    <w:rsid w:val="00C577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57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92616">
      <w:bodyDiv w:val="1"/>
      <w:marLeft w:val="0"/>
      <w:marRight w:val="0"/>
      <w:marTop w:val="0"/>
      <w:marBottom w:val="0"/>
      <w:divBdr>
        <w:top w:val="none" w:sz="0" w:space="0" w:color="auto"/>
        <w:left w:val="none" w:sz="0" w:space="0" w:color="auto"/>
        <w:bottom w:val="none" w:sz="0" w:space="0" w:color="auto"/>
        <w:right w:val="none" w:sz="0" w:space="0" w:color="auto"/>
      </w:divBdr>
      <w:divsChild>
        <w:div w:id="1042024936">
          <w:marLeft w:val="0"/>
          <w:marRight w:val="0"/>
          <w:marTop w:val="1500"/>
          <w:marBottom w:val="480"/>
          <w:divBdr>
            <w:top w:val="none" w:sz="0" w:space="0" w:color="auto"/>
            <w:left w:val="none" w:sz="0" w:space="0" w:color="auto"/>
            <w:bottom w:val="none" w:sz="0" w:space="0" w:color="auto"/>
            <w:right w:val="none" w:sz="0" w:space="0" w:color="auto"/>
          </w:divBdr>
        </w:div>
        <w:div w:id="879243293">
          <w:marLeft w:val="0"/>
          <w:marRight w:val="0"/>
          <w:marTop w:val="0"/>
          <w:marBottom w:val="22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boomevents.org" TargetMode="External"/><Relationship Id="rId13" Type="http://schemas.openxmlformats.org/officeDocument/2006/relationships/hyperlink" Target="mailto:support@boomevents.org" TargetMode="External"/><Relationship Id="rId3" Type="http://schemas.openxmlformats.org/officeDocument/2006/relationships/settings" Target="settings.xml"/><Relationship Id="rId7" Type="http://schemas.openxmlformats.org/officeDocument/2006/relationships/hyperlink" Target="https://www.goforboom.com/cs/pricing" TargetMode="External"/><Relationship Id="rId12" Type="http://schemas.openxmlformats.org/officeDocument/2006/relationships/hyperlink" Target="https://www.whatismybrowser.com/guides/how-to-enable-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boomevents.org" TargetMode="External"/><Relationship Id="rId11" Type="http://schemas.openxmlformats.org/officeDocument/2006/relationships/hyperlink" Target="mailto:support@boomevents.org" TargetMode="External"/><Relationship Id="rId5" Type="http://schemas.openxmlformats.org/officeDocument/2006/relationships/hyperlink" Target="mailto:support@boomevents.org" TargetMode="External"/><Relationship Id="rId15" Type="http://schemas.openxmlformats.org/officeDocument/2006/relationships/theme" Target="theme/theme1.xml"/><Relationship Id="rId10" Type="http://schemas.openxmlformats.org/officeDocument/2006/relationships/hyperlink" Target="http://ec.europa.eu/consumers/odr/" TargetMode="External"/><Relationship Id="rId4" Type="http://schemas.openxmlformats.org/officeDocument/2006/relationships/webSettings" Target="webSettings.xml"/><Relationship Id="rId9" Type="http://schemas.openxmlformats.org/officeDocument/2006/relationships/hyperlink" Target="http://www.uoou.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7006</Words>
  <Characters>41338</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Masářová</dc:creator>
  <cp:keywords/>
  <dc:description/>
  <cp:lastModifiedBy>Klára Masářová</cp:lastModifiedBy>
  <cp:revision>6</cp:revision>
  <dcterms:created xsi:type="dcterms:W3CDTF">2025-07-16T08:40:00Z</dcterms:created>
  <dcterms:modified xsi:type="dcterms:W3CDTF">2025-07-16T08:45:00Z</dcterms:modified>
</cp:coreProperties>
</file>