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Pr="0022442A" w:rsidRDefault="007F6828" w:rsidP="001067E6">
      <w:pPr>
        <w:jc w:val="center"/>
        <w:rPr>
          <w:rFonts w:ascii="Arial" w:hAnsi="Arial" w:cs="Arial"/>
          <w:b/>
          <w:bCs/>
          <w:color w:val="CC0000"/>
          <w:sz w:val="44"/>
          <w:szCs w:val="44"/>
        </w:rPr>
      </w:pPr>
      <w:bookmarkStart w:id="0" w:name="_GoBack"/>
      <w:bookmarkEnd w:id="0"/>
      <w:r w:rsidRPr="0022442A">
        <w:rPr>
          <w:rFonts w:ascii="Arial" w:hAnsi="Arial" w:cs="Arial"/>
          <w:b/>
          <w:bCs/>
          <w:color w:val="CC0000"/>
          <w:sz w:val="44"/>
          <w:szCs w:val="44"/>
        </w:rPr>
        <w:t>SMLOUVA O DÍLO</w:t>
      </w:r>
      <w:r w:rsidR="007A2402" w:rsidRPr="0022442A">
        <w:rPr>
          <w:rFonts w:ascii="Arial" w:hAnsi="Arial" w:cs="Arial"/>
          <w:b/>
          <w:bCs/>
          <w:color w:val="CC0000"/>
          <w:sz w:val="44"/>
          <w:szCs w:val="44"/>
        </w:rPr>
        <w:t xml:space="preserve"> </w:t>
      </w:r>
    </w:p>
    <w:p w:rsidR="007A2402" w:rsidRPr="0022442A" w:rsidRDefault="003715F5" w:rsidP="001067E6">
      <w:pPr>
        <w:jc w:val="center"/>
        <w:rPr>
          <w:rFonts w:ascii="Arial" w:hAnsi="Arial" w:cs="Arial"/>
          <w:b/>
          <w:bCs/>
          <w:color w:val="CC0000"/>
        </w:rPr>
      </w:pPr>
      <w:r>
        <w:rPr>
          <w:rFonts w:ascii="Arial" w:hAnsi="Arial" w:cs="Arial"/>
          <w:b/>
          <w:bCs/>
          <w:color w:val="CC0000"/>
        </w:rPr>
        <w:t>692</w:t>
      </w:r>
      <w:r w:rsidR="006A3ADD">
        <w:rPr>
          <w:rFonts w:ascii="Arial" w:hAnsi="Arial" w:cs="Arial"/>
          <w:b/>
          <w:bCs/>
          <w:color w:val="CC0000"/>
        </w:rPr>
        <w:t>-2017</w:t>
      </w:r>
      <w:r w:rsidR="00350096" w:rsidRPr="0022442A">
        <w:rPr>
          <w:rFonts w:ascii="Arial" w:hAnsi="Arial" w:cs="Arial"/>
          <w:b/>
          <w:bCs/>
          <w:color w:val="CC0000"/>
        </w:rPr>
        <w:t>-OSM/OSKO</w:t>
      </w:r>
    </w:p>
    <w:p w:rsidR="0022442A" w:rsidRPr="0022442A" w:rsidRDefault="0022442A" w:rsidP="001067E6">
      <w:pPr>
        <w:jc w:val="center"/>
        <w:rPr>
          <w:rFonts w:ascii="Arial" w:hAnsi="Arial" w:cs="Arial"/>
          <w:b/>
          <w:bCs/>
          <w:color w:val="CC0000"/>
        </w:rPr>
      </w:pPr>
      <w:r w:rsidRPr="0022442A">
        <w:rPr>
          <w:rFonts w:ascii="Arial" w:hAnsi="Arial" w:cs="Arial"/>
          <w:b/>
          <w:bCs/>
          <w:color w:val="CC0000"/>
        </w:rPr>
        <w:t>Ev. č. zhotovitele :</w:t>
      </w:r>
      <w:r w:rsidR="003715F5">
        <w:rPr>
          <w:rFonts w:ascii="Arial" w:hAnsi="Arial" w:cs="Arial"/>
          <w:b/>
          <w:bCs/>
          <w:color w:val="CC0000"/>
        </w:rPr>
        <w:t xml:space="preserve"> </w:t>
      </w:r>
      <w:r w:rsidR="00D8113A">
        <w:rPr>
          <w:rFonts w:ascii="Arial" w:hAnsi="Arial" w:cs="Arial"/>
          <w:b/>
          <w:bCs/>
          <w:color w:val="CC0000"/>
        </w:rPr>
        <w:t>57/17-17501</w:t>
      </w:r>
    </w:p>
    <w:p w:rsidR="00EF3738"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EF3738">
        <w:rPr>
          <w:rFonts w:ascii="Arial" w:hAnsi="Arial" w:cs="Arial"/>
          <w:szCs w:val="20"/>
        </w:rPr>
        <w:t>2</w:t>
      </w:r>
      <w:r w:rsidRPr="00174F11">
        <w:rPr>
          <w:rFonts w:ascii="Arial" w:hAnsi="Arial" w:cs="Arial"/>
          <w:szCs w:val="20"/>
        </w:rPr>
        <w:t>5</w:t>
      </w:r>
      <w:r w:rsidR="00EF3738">
        <w:rPr>
          <w:rFonts w:ascii="Arial" w:hAnsi="Arial" w:cs="Arial"/>
          <w:szCs w:val="20"/>
        </w:rPr>
        <w:t>8</w:t>
      </w:r>
      <w:r w:rsidRPr="00174F11">
        <w:rPr>
          <w:rFonts w:ascii="Arial" w:hAnsi="Arial" w:cs="Arial"/>
          <w:szCs w:val="20"/>
        </w:rPr>
        <w:t xml:space="preserve">6 a násl. zákona č. </w:t>
      </w:r>
      <w:r w:rsidR="00EF3738">
        <w:rPr>
          <w:rFonts w:ascii="Arial" w:hAnsi="Arial" w:cs="Arial"/>
          <w:szCs w:val="20"/>
        </w:rPr>
        <w:t>89</w:t>
      </w:r>
      <w:r w:rsidRPr="00174F11">
        <w:rPr>
          <w:rFonts w:ascii="Arial" w:hAnsi="Arial" w:cs="Arial"/>
          <w:szCs w:val="20"/>
        </w:rPr>
        <w:t>/</w:t>
      </w:r>
      <w:r w:rsidR="00EF3738">
        <w:rPr>
          <w:rFonts w:ascii="Arial" w:hAnsi="Arial" w:cs="Arial"/>
          <w:szCs w:val="20"/>
        </w:rPr>
        <w:t>2012</w:t>
      </w:r>
      <w:r w:rsidRPr="00174F11">
        <w:rPr>
          <w:rFonts w:ascii="Arial" w:hAnsi="Arial" w:cs="Arial"/>
          <w:szCs w:val="20"/>
        </w:rPr>
        <w:t xml:space="preserve"> Sb., </w:t>
      </w:r>
      <w:r w:rsidR="00EF3738">
        <w:rPr>
          <w:rFonts w:ascii="Arial" w:hAnsi="Arial" w:cs="Arial"/>
          <w:szCs w:val="20"/>
        </w:rPr>
        <w:t>občanský</w:t>
      </w:r>
      <w:r w:rsidRPr="00174F11">
        <w:rPr>
          <w:rFonts w:ascii="Arial" w:hAnsi="Arial" w:cs="Arial"/>
          <w:szCs w:val="20"/>
        </w:rPr>
        <w:t xml:space="preserve"> zákoní</w:t>
      </w:r>
      <w:r w:rsidR="00EF3738">
        <w:rPr>
          <w:rFonts w:ascii="Arial" w:hAnsi="Arial" w:cs="Arial"/>
          <w:szCs w:val="20"/>
        </w:rPr>
        <w:t>k, 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mezi ní</w:t>
      </w:r>
      <w:r w:rsidR="00EF3738">
        <w:rPr>
          <w:rFonts w:ascii="Arial" w:hAnsi="Arial" w:cs="Arial"/>
          <w:szCs w:val="20"/>
        </w:rPr>
        <w:t>že uvedenými smluvními stranami</w:t>
      </w:r>
    </w:p>
    <w:p w:rsidR="005E2E4C" w:rsidRPr="00174F11" w:rsidRDefault="005E2E4C"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F17F02" w:rsidRPr="00174F11" w:rsidRDefault="00F17F02" w:rsidP="00F17F02">
      <w:pPr>
        <w:jc w:val="both"/>
        <w:rPr>
          <w:rFonts w:ascii="Arial" w:hAnsi="Arial" w:cs="Arial"/>
          <w:b/>
          <w:sz w:val="20"/>
          <w:szCs w:val="20"/>
        </w:rPr>
      </w:pPr>
      <w:r w:rsidRPr="00174F11">
        <w:rPr>
          <w:rFonts w:ascii="Arial" w:hAnsi="Arial" w:cs="Arial"/>
          <w:b/>
          <w:sz w:val="20"/>
          <w:szCs w:val="20"/>
        </w:rPr>
        <w:t>OBJEDNATEL</w:t>
      </w:r>
    </w:p>
    <w:p w:rsidR="00F17F02" w:rsidRPr="00174F11" w:rsidRDefault="00F17F02" w:rsidP="00F17F02">
      <w:pPr>
        <w:tabs>
          <w:tab w:val="left" w:pos="3240"/>
          <w:tab w:val="left" w:pos="7020"/>
        </w:tabs>
        <w:jc w:val="both"/>
        <w:rPr>
          <w:rFonts w:ascii="Arial" w:hAnsi="Arial" w:cs="Arial"/>
          <w:b/>
          <w:sz w:val="20"/>
          <w:szCs w:val="20"/>
        </w:rPr>
      </w:pPr>
    </w:p>
    <w:p w:rsidR="00F17F02" w:rsidRPr="00174F11" w:rsidRDefault="00F17F02" w:rsidP="00F17F02">
      <w:pPr>
        <w:tabs>
          <w:tab w:val="left" w:pos="3240"/>
          <w:tab w:val="left" w:pos="7020"/>
        </w:tabs>
        <w:spacing w:after="120"/>
        <w:jc w:val="both"/>
        <w:rPr>
          <w:rFonts w:ascii="Arial" w:hAnsi="Arial" w:cs="Arial"/>
          <w:b/>
          <w:sz w:val="20"/>
          <w:szCs w:val="20"/>
        </w:rPr>
      </w:pPr>
      <w:r w:rsidRPr="00174F11">
        <w:rPr>
          <w:rFonts w:ascii="Arial" w:hAnsi="Arial" w:cs="Arial"/>
          <w:sz w:val="20"/>
          <w:szCs w:val="20"/>
        </w:rPr>
        <w:t>název</w:t>
      </w:r>
      <w:r w:rsidRPr="00174F11">
        <w:rPr>
          <w:rFonts w:ascii="Arial" w:hAnsi="Arial" w:cs="Arial"/>
          <w:b/>
          <w:sz w:val="20"/>
          <w:szCs w:val="20"/>
        </w:rPr>
        <w:t xml:space="preserve">: </w:t>
      </w:r>
      <w:r w:rsidRPr="00174F11">
        <w:rPr>
          <w:rFonts w:ascii="Arial" w:hAnsi="Arial" w:cs="Arial"/>
          <w:b/>
          <w:sz w:val="20"/>
          <w:szCs w:val="20"/>
        </w:rPr>
        <w:tab/>
        <w:t>Statutární město Jablonec nad Nisou</w:t>
      </w:r>
    </w:p>
    <w:p w:rsidR="00F17F02" w:rsidRPr="00AD1DE2" w:rsidRDefault="00F17F02" w:rsidP="00AD1DE2">
      <w:pPr>
        <w:tabs>
          <w:tab w:val="left" w:pos="3240"/>
          <w:tab w:val="left" w:pos="7020"/>
        </w:tabs>
        <w:spacing w:after="120"/>
        <w:jc w:val="both"/>
        <w:rPr>
          <w:rFonts w:ascii="Arial" w:hAnsi="Arial" w:cs="Arial"/>
          <w:b/>
          <w:sz w:val="20"/>
          <w:szCs w:val="20"/>
        </w:rPr>
      </w:pPr>
      <w:r w:rsidRPr="00174F11">
        <w:rPr>
          <w:rFonts w:ascii="Arial" w:hAnsi="Arial" w:cs="Arial"/>
          <w:bCs/>
          <w:sz w:val="20"/>
          <w:szCs w:val="20"/>
        </w:rPr>
        <w:t>sídlo</w:t>
      </w:r>
      <w:r w:rsidRPr="00174F11">
        <w:rPr>
          <w:rFonts w:ascii="Arial" w:hAnsi="Arial" w:cs="Arial"/>
          <w:sz w:val="20"/>
          <w:szCs w:val="20"/>
        </w:rPr>
        <w:t>:</w:t>
      </w:r>
      <w:r w:rsidRPr="00174F11">
        <w:rPr>
          <w:rFonts w:ascii="Arial" w:hAnsi="Arial" w:cs="Arial"/>
          <w:sz w:val="20"/>
          <w:szCs w:val="20"/>
        </w:rPr>
        <w:tab/>
        <w:t xml:space="preserve"> Mírové náměstí 19, 467 51 Jablonec nad Nisou</w:t>
      </w:r>
    </w:p>
    <w:p w:rsidR="00F17F02" w:rsidRPr="00174F11" w:rsidRDefault="00F17F02" w:rsidP="00F17F02">
      <w:pPr>
        <w:tabs>
          <w:tab w:val="left" w:pos="3240"/>
          <w:tab w:val="left" w:pos="3780"/>
        </w:tabs>
        <w:jc w:val="both"/>
        <w:rPr>
          <w:rFonts w:ascii="Arial" w:hAnsi="Arial" w:cs="Arial"/>
          <w:sz w:val="20"/>
          <w:szCs w:val="20"/>
        </w:rPr>
      </w:pPr>
      <w:r w:rsidRPr="00174F11">
        <w:rPr>
          <w:rFonts w:ascii="Arial" w:eastAsia="MS Mincho" w:hAnsi="Arial" w:cs="Arial"/>
          <w:bCs/>
          <w:sz w:val="20"/>
          <w:szCs w:val="20"/>
        </w:rPr>
        <w:t xml:space="preserve">IČ: </w:t>
      </w:r>
      <w:r w:rsidRPr="00174F11">
        <w:rPr>
          <w:rFonts w:ascii="Arial" w:eastAsia="MS Mincho" w:hAnsi="Arial" w:cs="Arial"/>
          <w:bCs/>
          <w:sz w:val="20"/>
          <w:szCs w:val="20"/>
        </w:rPr>
        <w:tab/>
        <w:t xml:space="preserve">002 62 340  </w:t>
      </w:r>
      <w:r w:rsidRPr="00174F11">
        <w:rPr>
          <w:rFonts w:ascii="Arial" w:hAnsi="Arial" w:cs="Arial"/>
          <w:sz w:val="20"/>
          <w:szCs w:val="20"/>
        </w:rPr>
        <w:t xml:space="preserve"> </w:t>
      </w:r>
    </w:p>
    <w:p w:rsidR="00F17F02" w:rsidRPr="00174F11" w:rsidRDefault="00F17F02" w:rsidP="00F17F02">
      <w:pPr>
        <w:tabs>
          <w:tab w:val="left" w:pos="3240"/>
        </w:tabs>
        <w:jc w:val="both"/>
        <w:rPr>
          <w:rFonts w:ascii="Arial" w:hAnsi="Arial" w:cs="Arial"/>
          <w:sz w:val="20"/>
          <w:szCs w:val="20"/>
        </w:rPr>
      </w:pPr>
      <w:r w:rsidRPr="00174F11">
        <w:rPr>
          <w:rFonts w:ascii="Arial" w:eastAsia="MS Mincho" w:hAnsi="Arial" w:cs="Arial"/>
          <w:bCs/>
          <w:sz w:val="20"/>
          <w:szCs w:val="20"/>
        </w:rPr>
        <w:t>DIČ:</w:t>
      </w:r>
      <w:r w:rsidRPr="00174F11">
        <w:rPr>
          <w:rFonts w:ascii="Arial" w:hAnsi="Arial" w:cs="Arial"/>
          <w:sz w:val="20"/>
          <w:szCs w:val="20"/>
        </w:rPr>
        <w:t xml:space="preserve"> </w:t>
      </w:r>
      <w:r w:rsidRPr="00174F11">
        <w:rPr>
          <w:rFonts w:ascii="Arial" w:hAnsi="Arial" w:cs="Arial"/>
          <w:sz w:val="20"/>
          <w:szCs w:val="20"/>
        </w:rPr>
        <w:tab/>
        <w:t xml:space="preserve">CZ 00262340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zápis v OR: </w:t>
      </w:r>
      <w:r w:rsidRPr="00174F11">
        <w:rPr>
          <w:rFonts w:ascii="Arial" w:hAnsi="Arial" w:cs="Arial"/>
          <w:sz w:val="20"/>
        </w:rPr>
        <w:tab/>
        <w:t>nezapsané v OR</w:t>
      </w:r>
    </w:p>
    <w:p w:rsidR="00F17F02" w:rsidRPr="00174F11" w:rsidRDefault="00EF3738" w:rsidP="00F17F02">
      <w:pPr>
        <w:pStyle w:val="Zkladntext"/>
        <w:tabs>
          <w:tab w:val="left" w:pos="29142"/>
        </w:tabs>
        <w:ind w:left="3238" w:hanging="3238"/>
        <w:rPr>
          <w:rFonts w:ascii="Arial" w:hAnsi="Arial" w:cs="Arial"/>
          <w:szCs w:val="20"/>
        </w:rPr>
      </w:pPr>
      <w:r>
        <w:rPr>
          <w:rFonts w:ascii="Arial" w:hAnsi="Arial" w:cs="Arial"/>
          <w:szCs w:val="20"/>
        </w:rPr>
        <w:t>zastoupen</w:t>
      </w:r>
      <w:r w:rsidR="00F17F02" w:rsidRPr="00174F11">
        <w:rPr>
          <w:rFonts w:ascii="Arial" w:hAnsi="Arial" w:cs="Arial"/>
          <w:szCs w:val="20"/>
        </w:rPr>
        <w:t>:</w:t>
      </w:r>
      <w:r w:rsidR="00F17F02" w:rsidRPr="00174F11">
        <w:rPr>
          <w:rFonts w:ascii="Arial" w:hAnsi="Arial" w:cs="Arial"/>
          <w:b/>
          <w:i/>
          <w:szCs w:val="20"/>
        </w:rPr>
        <w:tab/>
      </w:r>
      <w:r w:rsidR="00F17F02" w:rsidRPr="00174F11">
        <w:rPr>
          <w:rFonts w:ascii="Arial" w:hAnsi="Arial" w:cs="Arial"/>
          <w:szCs w:val="20"/>
        </w:rPr>
        <w:t xml:space="preserve">Ing. </w:t>
      </w:r>
      <w:r w:rsidR="00F14370">
        <w:rPr>
          <w:rFonts w:ascii="Arial" w:hAnsi="Arial" w:cs="Arial"/>
          <w:szCs w:val="20"/>
        </w:rPr>
        <w:t>Petrem Beitlem,</w:t>
      </w:r>
      <w:r w:rsidR="00F17F02" w:rsidRPr="00174F11">
        <w:rPr>
          <w:rFonts w:ascii="Arial" w:hAnsi="Arial" w:cs="Arial"/>
          <w:szCs w:val="20"/>
        </w:rPr>
        <w:t xml:space="preserve"> primátor</w:t>
      </w:r>
      <w:r w:rsidR="00F14370">
        <w:rPr>
          <w:rFonts w:ascii="Arial" w:hAnsi="Arial" w:cs="Arial"/>
          <w:szCs w:val="20"/>
        </w:rPr>
        <w:t>em města</w:t>
      </w:r>
    </w:p>
    <w:p w:rsidR="00F17F02" w:rsidRPr="00174F11" w:rsidRDefault="00CC6155" w:rsidP="00F17F02">
      <w:pPr>
        <w:pStyle w:val="ZkladntextIMP"/>
        <w:tabs>
          <w:tab w:val="left" w:pos="29886"/>
        </w:tabs>
        <w:spacing w:before="20"/>
        <w:ind w:left="3260" w:hanging="3260"/>
        <w:jc w:val="both"/>
        <w:rPr>
          <w:rFonts w:ascii="Arial" w:hAnsi="Arial" w:cs="Arial"/>
          <w:sz w:val="20"/>
        </w:rPr>
      </w:pPr>
      <w:r>
        <w:rPr>
          <w:rFonts w:ascii="Arial" w:hAnsi="Arial" w:cs="Arial"/>
          <w:sz w:val="20"/>
        </w:rPr>
        <w:t xml:space="preserve">dále </w:t>
      </w:r>
      <w:r w:rsidR="00F17F02" w:rsidRPr="00174F11">
        <w:rPr>
          <w:rFonts w:ascii="Arial" w:hAnsi="Arial" w:cs="Arial"/>
          <w:sz w:val="20"/>
        </w:rPr>
        <w:t xml:space="preserve">objednatele </w:t>
      </w:r>
      <w:r>
        <w:rPr>
          <w:rFonts w:ascii="Arial" w:hAnsi="Arial" w:cs="Arial"/>
          <w:sz w:val="20"/>
        </w:rPr>
        <w:t>zastupují</w:t>
      </w:r>
      <w:r w:rsidR="00F17F02" w:rsidRPr="00174F11">
        <w:rPr>
          <w:rFonts w:ascii="Arial" w:hAnsi="Arial" w:cs="Arial"/>
          <w:sz w:val="20"/>
        </w:rPr>
        <w:tab/>
      </w:r>
    </w:p>
    <w:p w:rsidR="00C70AA4" w:rsidRDefault="00F17F02" w:rsidP="00F17F02">
      <w:pPr>
        <w:pStyle w:val="ZkladntextIMP"/>
        <w:tabs>
          <w:tab w:val="left" w:pos="29886"/>
        </w:tabs>
        <w:spacing w:before="20"/>
        <w:ind w:left="3260" w:hanging="3260"/>
        <w:jc w:val="both"/>
        <w:rPr>
          <w:rFonts w:ascii="Arial" w:hAnsi="Arial" w:cs="Arial"/>
          <w:sz w:val="20"/>
        </w:rPr>
      </w:pPr>
      <w:r w:rsidRPr="00174F11">
        <w:rPr>
          <w:rFonts w:ascii="Arial" w:hAnsi="Arial" w:cs="Arial"/>
          <w:sz w:val="20"/>
        </w:rPr>
        <w:t>ve věcech smluvních</w:t>
      </w:r>
      <w:r w:rsidRPr="00174F11">
        <w:rPr>
          <w:rFonts w:ascii="Arial" w:hAnsi="Arial" w:cs="Arial"/>
          <w:sz w:val="20"/>
        </w:rPr>
        <w:tab/>
        <w:t xml:space="preserve">: Ing. </w:t>
      </w:r>
      <w:smartTag w:uri="urn:schemas-microsoft-com:office:smarttags" w:element="PersonName">
        <w:smartTagPr>
          <w:attr w:name="ProductID" w:val="Miloš Vele,"/>
        </w:smartTagPr>
        <w:r w:rsidRPr="00174F11">
          <w:rPr>
            <w:rFonts w:ascii="Arial" w:hAnsi="Arial" w:cs="Arial"/>
            <w:sz w:val="20"/>
          </w:rPr>
          <w:t>Miloš Vele,</w:t>
        </w:r>
      </w:smartTag>
      <w:r w:rsidRPr="00174F11">
        <w:rPr>
          <w:rFonts w:ascii="Arial" w:hAnsi="Arial" w:cs="Arial"/>
          <w:sz w:val="20"/>
        </w:rPr>
        <w:t xml:space="preserve"> </w:t>
      </w:r>
      <w:r w:rsidR="00F14370">
        <w:rPr>
          <w:rFonts w:ascii="Arial" w:hAnsi="Arial" w:cs="Arial"/>
          <w:sz w:val="20"/>
        </w:rPr>
        <w:t xml:space="preserve">náměstek primátora a </w:t>
      </w:r>
      <w:r w:rsidRPr="00174F11">
        <w:rPr>
          <w:rFonts w:ascii="Arial" w:hAnsi="Arial" w:cs="Arial"/>
          <w:sz w:val="20"/>
        </w:rPr>
        <w:t>Ing. Jaromíra Čechová</w:t>
      </w:r>
      <w:r w:rsidR="00F14370">
        <w:rPr>
          <w:rFonts w:ascii="Arial" w:hAnsi="Arial" w:cs="Arial"/>
          <w:sz w:val="20"/>
        </w:rPr>
        <w:t xml:space="preserve">, </w:t>
      </w:r>
      <w:r w:rsidR="00C70AA4">
        <w:rPr>
          <w:rFonts w:ascii="Arial" w:hAnsi="Arial" w:cs="Arial"/>
          <w:sz w:val="20"/>
        </w:rPr>
        <w:t xml:space="preserve">    </w:t>
      </w:r>
    </w:p>
    <w:p w:rsidR="00F17F02" w:rsidRPr="00F14370" w:rsidRDefault="00C70AA4" w:rsidP="00F17F02">
      <w:pPr>
        <w:pStyle w:val="ZkladntextIMP"/>
        <w:tabs>
          <w:tab w:val="left" w:pos="29886"/>
        </w:tabs>
        <w:spacing w:before="20"/>
        <w:ind w:left="3260" w:hanging="3260"/>
        <w:jc w:val="both"/>
        <w:rPr>
          <w:rFonts w:ascii="Arial" w:eastAsia="Times New Roman" w:hAnsi="Arial" w:cs="Arial"/>
          <w:sz w:val="20"/>
          <w:lang w:eastAsia="cs-CZ"/>
        </w:rPr>
      </w:pPr>
      <w:r>
        <w:rPr>
          <w:rFonts w:ascii="Arial" w:hAnsi="Arial" w:cs="Arial"/>
          <w:sz w:val="20"/>
        </w:rPr>
        <w:tab/>
        <w:t xml:space="preserve">  </w:t>
      </w:r>
      <w:r w:rsidR="00F14370" w:rsidRPr="00F14370">
        <w:rPr>
          <w:rFonts w:ascii="Arial" w:eastAsia="Times New Roman" w:hAnsi="Arial" w:cs="Arial"/>
          <w:sz w:val="20"/>
          <w:lang w:eastAsia="cs-CZ"/>
        </w:rPr>
        <w:t>vedoucí odboru správy majetku</w:t>
      </w:r>
    </w:p>
    <w:p w:rsidR="00F17F02" w:rsidRPr="00174F11" w:rsidRDefault="00350096" w:rsidP="00F17F02">
      <w:pPr>
        <w:pStyle w:val="ZkladntextIMP"/>
        <w:tabs>
          <w:tab w:val="left" w:pos="29886"/>
        </w:tabs>
        <w:spacing w:before="20"/>
        <w:ind w:left="3260" w:hanging="3260"/>
        <w:jc w:val="both"/>
        <w:rPr>
          <w:rFonts w:ascii="Arial" w:hAnsi="Arial" w:cs="Arial"/>
          <w:sz w:val="20"/>
        </w:rPr>
      </w:pPr>
      <w:r>
        <w:rPr>
          <w:rFonts w:ascii="Arial" w:hAnsi="Arial" w:cs="Arial"/>
          <w:sz w:val="20"/>
        </w:rPr>
        <w:t>ve věcech technických</w:t>
      </w:r>
      <w:r>
        <w:rPr>
          <w:rFonts w:ascii="Arial" w:hAnsi="Arial" w:cs="Arial"/>
          <w:sz w:val="20"/>
        </w:rPr>
        <w:tab/>
        <w:t>: Mgr. Pavel Kozák, p. Martin Černý</w:t>
      </w:r>
    </w:p>
    <w:p w:rsidR="00F17F02" w:rsidRPr="00174F11" w:rsidRDefault="00F17F02" w:rsidP="00F17F02">
      <w:pPr>
        <w:pStyle w:val="ZkladntextIMP"/>
        <w:tabs>
          <w:tab w:val="left" w:pos="29886"/>
        </w:tabs>
        <w:ind w:left="3261" w:hanging="3261"/>
        <w:jc w:val="both"/>
        <w:rPr>
          <w:rFonts w:ascii="Arial" w:hAnsi="Arial" w:cs="Arial"/>
          <w:sz w:val="20"/>
        </w:rPr>
      </w:pPr>
      <w:r w:rsidRPr="00174F11">
        <w:rPr>
          <w:rFonts w:ascii="Arial" w:hAnsi="Arial" w:cs="Arial"/>
          <w:sz w:val="20"/>
        </w:rPr>
        <w:t xml:space="preserve">bankovní spojení </w:t>
      </w:r>
      <w:r w:rsidRPr="00174F11">
        <w:rPr>
          <w:rFonts w:ascii="Arial" w:hAnsi="Arial" w:cs="Arial"/>
          <w:sz w:val="20"/>
        </w:rPr>
        <w:tab/>
        <w:t xml:space="preserve">: Komerční banka, a.s., pobočka Jablonec nad Nisou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č. účtu </w:t>
      </w:r>
      <w:r w:rsidRPr="00174F11">
        <w:rPr>
          <w:rFonts w:ascii="Arial" w:hAnsi="Arial" w:cs="Arial"/>
          <w:sz w:val="20"/>
        </w:rPr>
        <w:tab/>
        <w:t>: 121-451/0100</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telefon </w:t>
      </w:r>
      <w:r w:rsidRPr="00174F11">
        <w:rPr>
          <w:rFonts w:ascii="Arial" w:hAnsi="Arial" w:cs="Arial"/>
          <w:sz w:val="20"/>
        </w:rPr>
        <w:tab/>
        <w:t>: 483 357 111</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fax</w:t>
      </w:r>
      <w:r w:rsidRPr="00174F11">
        <w:rPr>
          <w:rFonts w:ascii="Arial" w:hAnsi="Arial" w:cs="Arial"/>
          <w:sz w:val="20"/>
        </w:rPr>
        <w:tab/>
        <w:t>: 483 357 353</w:t>
      </w:r>
    </w:p>
    <w:p w:rsidR="00F17F02" w:rsidRPr="00174F11" w:rsidRDefault="00F17F02" w:rsidP="007F6828">
      <w:pPr>
        <w:pStyle w:val="Zpat"/>
        <w:tabs>
          <w:tab w:val="clear" w:pos="4536"/>
          <w:tab w:val="clear" w:pos="9072"/>
        </w:tabs>
        <w:rPr>
          <w:rFonts w:ascii="Arial" w:hAnsi="Arial" w:cs="Arial"/>
          <w:szCs w:val="20"/>
        </w:rPr>
      </w:pPr>
    </w:p>
    <w:p w:rsidR="00F17F02" w:rsidRPr="00174F11" w:rsidRDefault="00F17F02" w:rsidP="007F6828">
      <w:pPr>
        <w:pStyle w:val="Zpat"/>
        <w:tabs>
          <w:tab w:val="clear" w:pos="4536"/>
          <w:tab w:val="clear" w:pos="9072"/>
        </w:tabs>
        <w:rPr>
          <w:rFonts w:ascii="Arial" w:hAnsi="Arial" w:cs="Arial"/>
          <w:szCs w:val="20"/>
        </w:rPr>
      </w:pPr>
    </w:p>
    <w:p w:rsidR="007F6828" w:rsidRPr="00174F11" w:rsidRDefault="007F6828" w:rsidP="007F6828">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"objednatel"</w:t>
      </w:r>
      <w:r w:rsidRPr="00174F11">
        <w:rPr>
          <w:rFonts w:ascii="Arial" w:hAnsi="Arial" w:cs="Arial"/>
          <w:szCs w:val="20"/>
        </w:rPr>
        <w:t xml:space="preserve"> na straně jedné</w:t>
      </w:r>
    </w:p>
    <w:p w:rsidR="007F6828" w:rsidRPr="00174F11" w:rsidRDefault="007F6828" w:rsidP="007F6828">
      <w:pPr>
        <w:pStyle w:val="Zkladntext"/>
        <w:tabs>
          <w:tab w:val="left" w:pos="2880"/>
        </w:tabs>
        <w:spacing w:after="0"/>
        <w:jc w:val="both"/>
        <w:rPr>
          <w:rFonts w:ascii="Arial" w:hAnsi="Arial" w:cs="Arial"/>
          <w:szCs w:val="20"/>
        </w:rPr>
      </w:pPr>
      <w:r w:rsidRPr="00174F11">
        <w:rPr>
          <w:rFonts w:ascii="Arial" w:hAnsi="Arial" w:cs="Arial"/>
          <w:szCs w:val="20"/>
        </w:rPr>
        <w:t>a</w:t>
      </w:r>
    </w:p>
    <w:p w:rsidR="007F6828" w:rsidRPr="00174F11" w:rsidRDefault="007F6828" w:rsidP="007F6828">
      <w:pPr>
        <w:pStyle w:val="Zkladntext"/>
        <w:tabs>
          <w:tab w:val="left" w:pos="2880"/>
        </w:tabs>
        <w:spacing w:after="0"/>
        <w:jc w:val="both"/>
        <w:rPr>
          <w:rFonts w:ascii="Arial" w:hAnsi="Arial" w:cs="Arial"/>
          <w:szCs w:val="20"/>
        </w:rPr>
      </w:pPr>
    </w:p>
    <w:p w:rsidR="004F2C42" w:rsidRPr="000557D1" w:rsidRDefault="004F2C42" w:rsidP="004F2C42">
      <w:pPr>
        <w:tabs>
          <w:tab w:val="left" w:pos="3240"/>
          <w:tab w:val="left" w:pos="7020"/>
        </w:tabs>
        <w:jc w:val="both"/>
        <w:rPr>
          <w:rFonts w:ascii="Arial" w:hAnsi="Arial" w:cs="Arial"/>
          <w:b/>
          <w:sz w:val="20"/>
          <w:szCs w:val="20"/>
        </w:rPr>
      </w:pPr>
      <w:r w:rsidRPr="000557D1">
        <w:rPr>
          <w:rFonts w:ascii="Arial" w:hAnsi="Arial" w:cs="Arial"/>
          <w:b/>
          <w:sz w:val="20"/>
          <w:szCs w:val="20"/>
        </w:rPr>
        <w:t>ZHOTOVITEL</w:t>
      </w:r>
      <w:r w:rsidR="00C70AA4">
        <w:rPr>
          <w:rFonts w:ascii="Arial" w:hAnsi="Arial" w:cs="Arial"/>
          <w:b/>
          <w:sz w:val="20"/>
          <w:szCs w:val="20"/>
        </w:rPr>
        <w:tab/>
      </w:r>
    </w:p>
    <w:p w:rsidR="004F2C42" w:rsidRPr="000557D1" w:rsidRDefault="004F2C42" w:rsidP="004F2C42">
      <w:pPr>
        <w:tabs>
          <w:tab w:val="left" w:pos="3240"/>
          <w:tab w:val="left" w:pos="7020"/>
        </w:tabs>
        <w:jc w:val="both"/>
        <w:rPr>
          <w:rFonts w:ascii="Arial" w:hAnsi="Arial" w:cs="Arial"/>
          <w:b/>
          <w:sz w:val="20"/>
          <w:szCs w:val="20"/>
        </w:rPr>
      </w:pPr>
    </w:p>
    <w:p w:rsidR="004F2C42" w:rsidRPr="000557D1" w:rsidRDefault="004F2C42" w:rsidP="004F2C42">
      <w:pPr>
        <w:tabs>
          <w:tab w:val="left" w:pos="3240"/>
          <w:tab w:val="left" w:pos="7020"/>
        </w:tabs>
        <w:spacing w:after="120"/>
        <w:jc w:val="both"/>
        <w:rPr>
          <w:rFonts w:ascii="Arial" w:hAnsi="Arial" w:cs="Arial"/>
          <w:b/>
          <w:sz w:val="20"/>
          <w:szCs w:val="20"/>
        </w:rPr>
      </w:pPr>
      <w:r w:rsidRPr="000557D1">
        <w:rPr>
          <w:rFonts w:ascii="Arial" w:hAnsi="Arial" w:cs="Arial"/>
          <w:sz w:val="20"/>
          <w:szCs w:val="20"/>
        </w:rPr>
        <w:t>název</w:t>
      </w:r>
      <w:r w:rsidRPr="000557D1">
        <w:rPr>
          <w:rFonts w:ascii="Arial" w:hAnsi="Arial" w:cs="Arial"/>
          <w:b/>
          <w:sz w:val="20"/>
          <w:szCs w:val="20"/>
        </w:rPr>
        <w:t>:</w:t>
      </w:r>
      <w:r w:rsidR="007A2402" w:rsidRPr="000557D1">
        <w:rPr>
          <w:rFonts w:ascii="Arial" w:hAnsi="Arial" w:cs="Arial"/>
          <w:b/>
          <w:sz w:val="20"/>
          <w:szCs w:val="20"/>
        </w:rPr>
        <w:tab/>
      </w:r>
      <w:r w:rsidR="003F5B30">
        <w:rPr>
          <w:rFonts w:ascii="Arial" w:hAnsi="Arial" w:cs="Arial"/>
          <w:b/>
          <w:sz w:val="20"/>
          <w:szCs w:val="20"/>
        </w:rPr>
        <w:t>N + N – K</w:t>
      </w:r>
      <w:r w:rsidR="00C70AA4">
        <w:rPr>
          <w:rFonts w:ascii="Arial" w:hAnsi="Arial" w:cs="Arial"/>
          <w:b/>
          <w:sz w:val="20"/>
          <w:szCs w:val="20"/>
        </w:rPr>
        <w:t>onstrukce a dopravní stavby Litoměřice, s.r.o.</w:t>
      </w:r>
      <w:r w:rsidRPr="000557D1">
        <w:rPr>
          <w:rFonts w:ascii="Arial" w:hAnsi="Arial" w:cs="Arial"/>
          <w:b/>
          <w:sz w:val="20"/>
          <w:szCs w:val="20"/>
        </w:rPr>
        <w:tab/>
      </w:r>
    </w:p>
    <w:p w:rsidR="004F2C42" w:rsidRPr="000557D1" w:rsidRDefault="004F2C42" w:rsidP="004F2C42">
      <w:pPr>
        <w:tabs>
          <w:tab w:val="left" w:pos="3240"/>
          <w:tab w:val="left" w:pos="7020"/>
        </w:tabs>
        <w:spacing w:after="120"/>
        <w:jc w:val="both"/>
        <w:rPr>
          <w:rFonts w:ascii="Arial" w:hAnsi="Arial" w:cs="Arial"/>
          <w:b/>
          <w:sz w:val="20"/>
          <w:szCs w:val="20"/>
        </w:rPr>
      </w:pPr>
      <w:r w:rsidRPr="000557D1">
        <w:rPr>
          <w:rFonts w:ascii="Arial" w:hAnsi="Arial" w:cs="Arial"/>
          <w:bCs/>
          <w:sz w:val="20"/>
          <w:szCs w:val="20"/>
        </w:rPr>
        <w:t>sídlo</w:t>
      </w:r>
      <w:r w:rsidRPr="000557D1">
        <w:rPr>
          <w:rFonts w:ascii="Arial" w:hAnsi="Arial" w:cs="Arial"/>
          <w:sz w:val="20"/>
          <w:szCs w:val="20"/>
        </w:rPr>
        <w:t>:</w:t>
      </w:r>
      <w:r w:rsidR="00C70AA4">
        <w:rPr>
          <w:rFonts w:ascii="Arial" w:hAnsi="Arial" w:cs="Arial"/>
          <w:sz w:val="20"/>
          <w:szCs w:val="20"/>
        </w:rPr>
        <w:tab/>
        <w:t>Nerudova 2215, 412 01 Litoměřice</w:t>
      </w:r>
      <w:r w:rsidR="007A2402" w:rsidRPr="000557D1">
        <w:rPr>
          <w:rFonts w:ascii="Arial" w:hAnsi="Arial" w:cs="Arial"/>
          <w:sz w:val="20"/>
          <w:szCs w:val="20"/>
        </w:rPr>
        <w:t xml:space="preserve">   </w:t>
      </w:r>
      <w:r w:rsidR="007A2402" w:rsidRPr="000557D1">
        <w:rPr>
          <w:rFonts w:ascii="Arial" w:hAnsi="Arial" w:cs="Arial"/>
          <w:sz w:val="20"/>
          <w:szCs w:val="20"/>
        </w:rPr>
        <w:tab/>
      </w:r>
      <w:r w:rsidRPr="000557D1">
        <w:rPr>
          <w:rFonts w:ascii="Arial" w:hAnsi="Arial" w:cs="Arial"/>
          <w:sz w:val="20"/>
          <w:szCs w:val="20"/>
        </w:rPr>
        <w:t xml:space="preserve"> </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 xml:space="preserve">IČ: </w:t>
      </w:r>
      <w:r w:rsidR="007A2402" w:rsidRPr="000557D1">
        <w:rPr>
          <w:rFonts w:ascii="Arial" w:eastAsia="MS Mincho" w:hAnsi="Arial" w:cs="Arial"/>
          <w:bCs/>
          <w:sz w:val="20"/>
          <w:szCs w:val="20"/>
        </w:rPr>
        <w:t xml:space="preserve">      </w:t>
      </w:r>
      <w:r w:rsidR="007A2402" w:rsidRPr="000557D1">
        <w:rPr>
          <w:rFonts w:ascii="Arial" w:eastAsia="MS Mincho" w:hAnsi="Arial" w:cs="Arial"/>
          <w:bCs/>
          <w:sz w:val="20"/>
          <w:szCs w:val="20"/>
        </w:rPr>
        <w:tab/>
      </w:r>
      <w:r w:rsidR="00C70AA4">
        <w:rPr>
          <w:rFonts w:ascii="Arial" w:eastAsia="MS Mincho" w:hAnsi="Arial" w:cs="Arial"/>
          <w:bCs/>
          <w:sz w:val="20"/>
          <w:szCs w:val="20"/>
        </w:rPr>
        <w:t>44564287</w:t>
      </w:r>
      <w:r w:rsidRPr="000557D1">
        <w:rPr>
          <w:rFonts w:ascii="Arial" w:eastAsia="MS Mincho" w:hAnsi="Arial" w:cs="Arial"/>
          <w:bCs/>
          <w:sz w:val="20"/>
          <w:szCs w:val="20"/>
        </w:rPr>
        <w:tab/>
      </w:r>
      <w:r w:rsidRPr="000557D1">
        <w:rPr>
          <w:rFonts w:ascii="Arial" w:hAnsi="Arial" w:cs="Arial"/>
          <w:sz w:val="20"/>
          <w:szCs w:val="20"/>
        </w:rPr>
        <w:t xml:space="preserve"> </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DIČ:</w:t>
      </w:r>
      <w:r w:rsidRPr="000557D1">
        <w:rPr>
          <w:rFonts w:ascii="Arial" w:hAnsi="Arial" w:cs="Arial"/>
          <w:sz w:val="20"/>
          <w:szCs w:val="20"/>
        </w:rPr>
        <w:t xml:space="preserve"> </w:t>
      </w:r>
      <w:r w:rsidR="007A2402" w:rsidRPr="000557D1">
        <w:rPr>
          <w:rFonts w:ascii="Arial" w:hAnsi="Arial" w:cs="Arial"/>
          <w:sz w:val="20"/>
          <w:szCs w:val="20"/>
        </w:rPr>
        <w:t xml:space="preserve">   </w:t>
      </w:r>
      <w:r w:rsidR="007A2402" w:rsidRPr="000557D1">
        <w:rPr>
          <w:rFonts w:ascii="Arial" w:hAnsi="Arial" w:cs="Arial"/>
          <w:sz w:val="20"/>
          <w:szCs w:val="20"/>
        </w:rPr>
        <w:tab/>
      </w:r>
      <w:r w:rsidR="00C70AA4">
        <w:rPr>
          <w:rFonts w:ascii="Arial" w:hAnsi="Arial" w:cs="Arial"/>
          <w:sz w:val="20"/>
          <w:szCs w:val="20"/>
        </w:rPr>
        <w:t>CZ44564287</w:t>
      </w:r>
      <w:r w:rsidRPr="000557D1">
        <w:rPr>
          <w:rFonts w:ascii="Arial" w:hAnsi="Arial" w:cs="Arial"/>
          <w:sz w:val="20"/>
          <w:szCs w:val="20"/>
        </w:rPr>
        <w:tab/>
        <w:t xml:space="preserve"> </w:t>
      </w:r>
    </w:p>
    <w:p w:rsidR="004F2C42" w:rsidRPr="000557D1" w:rsidRDefault="004F2C42" w:rsidP="004F2C42">
      <w:pPr>
        <w:pStyle w:val="ZkladntextIMP"/>
        <w:tabs>
          <w:tab w:val="left" w:pos="3240"/>
        </w:tabs>
        <w:jc w:val="both"/>
        <w:rPr>
          <w:rFonts w:ascii="Arial" w:hAnsi="Arial" w:cs="Arial"/>
          <w:sz w:val="20"/>
        </w:rPr>
      </w:pPr>
      <w:r w:rsidRPr="000557D1">
        <w:rPr>
          <w:rFonts w:ascii="Arial" w:hAnsi="Arial" w:cs="Arial"/>
          <w:sz w:val="20"/>
        </w:rPr>
        <w:t>zápis v OR:</w:t>
      </w:r>
      <w:r w:rsidR="00C70AA4">
        <w:rPr>
          <w:rFonts w:ascii="Arial" w:hAnsi="Arial" w:cs="Arial"/>
          <w:sz w:val="20"/>
        </w:rPr>
        <w:tab/>
        <w:t>u Krajského soudu v Ústí nad Labem, pod sp. zn. C 1805</w:t>
      </w:r>
      <w:r w:rsidR="007A2402" w:rsidRPr="000557D1">
        <w:rPr>
          <w:rFonts w:ascii="Arial" w:hAnsi="Arial" w:cs="Arial"/>
          <w:sz w:val="20"/>
        </w:rPr>
        <w:tab/>
      </w:r>
      <w:r w:rsidRPr="000557D1">
        <w:rPr>
          <w:rFonts w:ascii="Arial" w:hAnsi="Arial" w:cs="Arial"/>
          <w:sz w:val="20"/>
        </w:rPr>
        <w:tab/>
      </w:r>
    </w:p>
    <w:p w:rsidR="004F2C42" w:rsidRPr="000557D1" w:rsidRDefault="00CC6155" w:rsidP="004F2C42">
      <w:pPr>
        <w:pStyle w:val="Zkladntext"/>
        <w:tabs>
          <w:tab w:val="left" w:pos="29142"/>
        </w:tabs>
        <w:ind w:left="3238" w:hanging="3238"/>
        <w:rPr>
          <w:rFonts w:ascii="Arial" w:hAnsi="Arial" w:cs="Arial"/>
          <w:szCs w:val="20"/>
        </w:rPr>
      </w:pPr>
      <w:r w:rsidRPr="000557D1">
        <w:rPr>
          <w:rFonts w:ascii="Arial" w:hAnsi="Arial" w:cs="Arial"/>
          <w:szCs w:val="20"/>
        </w:rPr>
        <w:t>zastoupen</w:t>
      </w:r>
      <w:r w:rsidR="004F2C42" w:rsidRPr="000557D1">
        <w:rPr>
          <w:rFonts w:ascii="Arial" w:hAnsi="Arial" w:cs="Arial"/>
          <w:szCs w:val="20"/>
        </w:rPr>
        <w:t>:</w:t>
      </w:r>
      <w:r w:rsidR="007A2402" w:rsidRPr="000557D1">
        <w:rPr>
          <w:rFonts w:ascii="Arial" w:hAnsi="Arial" w:cs="Arial"/>
          <w:szCs w:val="20"/>
        </w:rPr>
        <w:t xml:space="preserve"> </w:t>
      </w:r>
      <w:r w:rsidR="007A2402" w:rsidRPr="000557D1">
        <w:rPr>
          <w:rFonts w:ascii="Arial" w:hAnsi="Arial" w:cs="Arial"/>
          <w:szCs w:val="20"/>
        </w:rPr>
        <w:tab/>
      </w:r>
      <w:r w:rsidR="00D87AA4">
        <w:rPr>
          <w:rFonts w:ascii="Arial" w:hAnsi="Arial" w:cs="Arial"/>
          <w:szCs w:val="20"/>
        </w:rPr>
        <w:t>Ing. Davidem Novákem,</w:t>
      </w:r>
      <w:r w:rsidR="00C70AA4">
        <w:rPr>
          <w:rFonts w:ascii="Arial" w:hAnsi="Arial" w:cs="Arial"/>
          <w:szCs w:val="20"/>
        </w:rPr>
        <w:t xml:space="preserve"> Josefem Vaňouskem,</w:t>
      </w:r>
      <w:r w:rsidR="00D87AA4">
        <w:rPr>
          <w:rFonts w:ascii="Arial" w:hAnsi="Arial" w:cs="Arial"/>
          <w:szCs w:val="20"/>
        </w:rPr>
        <w:t xml:space="preserve"> Ing. Tomášem Novákem,</w:t>
      </w:r>
      <w:r w:rsidR="00C70AA4">
        <w:rPr>
          <w:rFonts w:ascii="Arial" w:hAnsi="Arial" w:cs="Arial"/>
          <w:szCs w:val="20"/>
        </w:rPr>
        <w:t xml:space="preserve"> jednateli (jednají samostatně)</w:t>
      </w:r>
    </w:p>
    <w:p w:rsidR="00C70AA4" w:rsidRDefault="007A2402" w:rsidP="004F2C42">
      <w:pPr>
        <w:pStyle w:val="ZkladntextIMP"/>
        <w:tabs>
          <w:tab w:val="left" w:pos="29886"/>
        </w:tabs>
        <w:spacing w:before="20"/>
        <w:ind w:left="3260" w:hanging="3260"/>
        <w:jc w:val="both"/>
        <w:rPr>
          <w:rFonts w:ascii="Arial" w:hAnsi="Arial" w:cs="Arial"/>
          <w:sz w:val="20"/>
        </w:rPr>
      </w:pPr>
      <w:r w:rsidRPr="000557D1">
        <w:rPr>
          <w:rFonts w:ascii="Arial" w:hAnsi="Arial" w:cs="Arial"/>
          <w:sz w:val="20"/>
        </w:rPr>
        <w:t>ve věcech smluvních</w:t>
      </w:r>
      <w:r w:rsidRPr="000557D1">
        <w:rPr>
          <w:rFonts w:ascii="Arial" w:hAnsi="Arial" w:cs="Arial"/>
          <w:sz w:val="20"/>
        </w:rPr>
        <w:tab/>
      </w:r>
      <w:r w:rsidR="00C70AA4">
        <w:rPr>
          <w:rFonts w:ascii="Arial" w:hAnsi="Arial" w:cs="Arial"/>
          <w:sz w:val="20"/>
        </w:rPr>
        <w:t>Ing. David Novák, jednatel</w:t>
      </w:r>
    </w:p>
    <w:p w:rsidR="004F2C42" w:rsidRDefault="00C70AA4" w:rsidP="004F2C42">
      <w:pPr>
        <w:pStyle w:val="ZkladntextIMP"/>
        <w:tabs>
          <w:tab w:val="left" w:pos="29886"/>
        </w:tabs>
        <w:spacing w:before="20"/>
        <w:ind w:left="3260" w:hanging="3260"/>
        <w:jc w:val="both"/>
        <w:rPr>
          <w:rFonts w:ascii="Arial" w:hAnsi="Arial" w:cs="Arial"/>
          <w:sz w:val="20"/>
        </w:rPr>
      </w:pPr>
      <w:r>
        <w:rPr>
          <w:rFonts w:ascii="Arial" w:hAnsi="Arial" w:cs="Arial"/>
          <w:sz w:val="20"/>
        </w:rPr>
        <w:tab/>
        <w:t>Josef Vaňouse</w:t>
      </w:r>
      <w:r w:rsidR="00D87AA4">
        <w:rPr>
          <w:rFonts w:ascii="Arial" w:hAnsi="Arial" w:cs="Arial"/>
          <w:sz w:val="20"/>
        </w:rPr>
        <w:t>k, jednatel</w:t>
      </w:r>
    </w:p>
    <w:p w:rsidR="00C70AA4" w:rsidRPr="000557D1" w:rsidRDefault="00C70AA4" w:rsidP="004F2C42">
      <w:pPr>
        <w:pStyle w:val="ZkladntextIMP"/>
        <w:tabs>
          <w:tab w:val="left" w:pos="29886"/>
        </w:tabs>
        <w:spacing w:before="20"/>
        <w:ind w:left="3260" w:hanging="3260"/>
        <w:jc w:val="both"/>
        <w:rPr>
          <w:rFonts w:ascii="Arial" w:hAnsi="Arial" w:cs="Arial"/>
          <w:sz w:val="20"/>
        </w:rPr>
      </w:pPr>
      <w:r>
        <w:rPr>
          <w:rFonts w:ascii="Arial" w:hAnsi="Arial" w:cs="Arial"/>
          <w:sz w:val="20"/>
        </w:rPr>
        <w:tab/>
        <w:t>Ing. T</w:t>
      </w:r>
      <w:r w:rsidR="00D87AA4">
        <w:rPr>
          <w:rFonts w:ascii="Arial" w:hAnsi="Arial" w:cs="Arial"/>
          <w:sz w:val="20"/>
        </w:rPr>
        <w:t>omáš Novák, jednatel, obchodní ředitel</w:t>
      </w:r>
    </w:p>
    <w:p w:rsidR="003F5B30" w:rsidRDefault="004F2C42" w:rsidP="004F2C42">
      <w:pPr>
        <w:pStyle w:val="ZkladntextIMP"/>
        <w:tabs>
          <w:tab w:val="left" w:pos="29886"/>
        </w:tabs>
        <w:spacing w:before="20"/>
        <w:ind w:left="3260" w:hanging="3260"/>
        <w:jc w:val="both"/>
        <w:rPr>
          <w:rFonts w:ascii="Arial" w:hAnsi="Arial" w:cs="Arial"/>
          <w:sz w:val="20"/>
        </w:rPr>
      </w:pPr>
      <w:r w:rsidRPr="000557D1">
        <w:rPr>
          <w:rFonts w:ascii="Arial" w:hAnsi="Arial" w:cs="Arial"/>
          <w:sz w:val="20"/>
        </w:rPr>
        <w:t>ve věcech technických</w:t>
      </w:r>
      <w:r w:rsidR="007A2402" w:rsidRPr="000557D1">
        <w:rPr>
          <w:rFonts w:ascii="Arial" w:hAnsi="Arial" w:cs="Arial"/>
          <w:sz w:val="20"/>
        </w:rPr>
        <w:tab/>
      </w:r>
      <w:r w:rsidR="00C70AA4">
        <w:rPr>
          <w:rFonts w:ascii="Arial" w:hAnsi="Arial" w:cs="Arial"/>
          <w:sz w:val="20"/>
        </w:rPr>
        <w:t>Ladislav Vébr, ředitel divize mostních staveb</w:t>
      </w:r>
    </w:p>
    <w:p w:rsidR="00D8113A" w:rsidRDefault="003F5B30" w:rsidP="004F2C42">
      <w:pPr>
        <w:pStyle w:val="ZkladntextIMP"/>
        <w:tabs>
          <w:tab w:val="left" w:pos="29886"/>
        </w:tabs>
        <w:spacing w:before="20"/>
        <w:ind w:left="3260" w:hanging="3260"/>
        <w:jc w:val="both"/>
        <w:rPr>
          <w:rFonts w:ascii="Arial" w:hAnsi="Arial" w:cs="Arial"/>
          <w:sz w:val="20"/>
        </w:rPr>
      </w:pPr>
      <w:r>
        <w:rPr>
          <w:rFonts w:ascii="Arial" w:hAnsi="Arial" w:cs="Arial"/>
          <w:sz w:val="20"/>
        </w:rPr>
        <w:tab/>
      </w:r>
      <w:r w:rsidR="00843D00" w:rsidRPr="00843D00">
        <w:rPr>
          <w:rFonts w:ascii="Arial" w:hAnsi="Arial" w:cs="Arial"/>
          <w:sz w:val="20"/>
        </w:rPr>
        <w:t>p. Skála Duša</w:t>
      </w:r>
      <w:r w:rsidRPr="00843D00">
        <w:rPr>
          <w:rFonts w:ascii="Arial" w:hAnsi="Arial" w:cs="Arial"/>
          <w:sz w:val="20"/>
        </w:rPr>
        <w:t>n, stavbyvedoucí</w:t>
      </w:r>
    </w:p>
    <w:p w:rsidR="004F2C42" w:rsidRPr="000557D1" w:rsidRDefault="00D8113A" w:rsidP="004F2C42">
      <w:pPr>
        <w:pStyle w:val="ZkladntextIMP"/>
        <w:tabs>
          <w:tab w:val="left" w:pos="29886"/>
        </w:tabs>
        <w:spacing w:before="20"/>
        <w:ind w:left="3260" w:hanging="3260"/>
        <w:jc w:val="both"/>
        <w:rPr>
          <w:rFonts w:ascii="Arial" w:hAnsi="Arial" w:cs="Arial"/>
          <w:sz w:val="20"/>
        </w:rPr>
      </w:pPr>
      <w:r>
        <w:rPr>
          <w:rFonts w:ascii="Arial" w:hAnsi="Arial" w:cs="Arial"/>
          <w:sz w:val="20"/>
        </w:rPr>
        <w:tab/>
      </w:r>
      <w:r w:rsidRPr="00766297">
        <w:rPr>
          <w:rFonts w:ascii="Arial" w:hAnsi="Arial" w:cs="Arial"/>
          <w:sz w:val="20"/>
        </w:rPr>
        <w:t>p. Ing. Pilney Jan, stavbyvedoucí</w:t>
      </w:r>
      <w:r w:rsidR="004F2C42" w:rsidRPr="000557D1">
        <w:rPr>
          <w:rFonts w:ascii="Arial" w:hAnsi="Arial" w:cs="Arial"/>
          <w:sz w:val="20"/>
        </w:rPr>
        <w:tab/>
        <w:t xml:space="preserve">: </w:t>
      </w:r>
    </w:p>
    <w:p w:rsidR="004F2C42" w:rsidRPr="000557D1" w:rsidRDefault="004F2C42" w:rsidP="004F2C42">
      <w:pPr>
        <w:pStyle w:val="ZkladntextIMP"/>
        <w:tabs>
          <w:tab w:val="left" w:pos="29886"/>
        </w:tabs>
        <w:ind w:left="3261" w:hanging="3261"/>
        <w:jc w:val="both"/>
        <w:rPr>
          <w:rFonts w:ascii="Arial" w:hAnsi="Arial" w:cs="Arial"/>
          <w:sz w:val="20"/>
        </w:rPr>
      </w:pPr>
      <w:r w:rsidRPr="000557D1">
        <w:rPr>
          <w:rFonts w:ascii="Arial" w:hAnsi="Arial" w:cs="Arial"/>
          <w:sz w:val="20"/>
        </w:rPr>
        <w:t xml:space="preserve">bankovní spojení </w:t>
      </w:r>
      <w:r w:rsidRPr="000557D1">
        <w:rPr>
          <w:rFonts w:ascii="Arial" w:hAnsi="Arial" w:cs="Arial"/>
          <w:sz w:val="20"/>
        </w:rPr>
        <w:tab/>
      </w:r>
      <w:r w:rsidR="0022442A">
        <w:rPr>
          <w:rFonts w:ascii="Arial" w:hAnsi="Arial" w:cs="Arial"/>
          <w:sz w:val="20"/>
        </w:rPr>
        <w:t>Komerční banka a.s., pobočka Litoměřice</w:t>
      </w:r>
      <w:r w:rsidRPr="000557D1">
        <w:rPr>
          <w:rFonts w:ascii="Arial" w:hAnsi="Arial" w:cs="Arial"/>
          <w:sz w:val="20"/>
        </w:rPr>
        <w:t xml:space="preserve"> </w:t>
      </w:r>
    </w:p>
    <w:p w:rsidR="004F2C42" w:rsidRPr="000557D1" w:rsidRDefault="004F2C42" w:rsidP="004F2C42">
      <w:pPr>
        <w:pStyle w:val="ZkladntextIMP"/>
        <w:tabs>
          <w:tab w:val="left" w:pos="3240"/>
        </w:tabs>
        <w:jc w:val="both"/>
        <w:rPr>
          <w:rFonts w:ascii="Arial" w:hAnsi="Arial" w:cs="Arial"/>
          <w:sz w:val="20"/>
        </w:rPr>
      </w:pPr>
      <w:r w:rsidRPr="000557D1">
        <w:rPr>
          <w:rFonts w:ascii="Arial" w:hAnsi="Arial" w:cs="Arial"/>
          <w:sz w:val="20"/>
        </w:rPr>
        <w:t xml:space="preserve">č. účtu </w:t>
      </w:r>
      <w:r w:rsidRPr="000557D1">
        <w:rPr>
          <w:rFonts w:ascii="Arial" w:hAnsi="Arial" w:cs="Arial"/>
          <w:sz w:val="20"/>
        </w:rPr>
        <w:tab/>
      </w:r>
      <w:r w:rsidR="0022442A">
        <w:rPr>
          <w:rFonts w:ascii="Arial" w:hAnsi="Arial" w:cs="Arial"/>
          <w:sz w:val="20"/>
        </w:rPr>
        <w:t>497945471/0100</w:t>
      </w:r>
    </w:p>
    <w:p w:rsidR="004F2C42" w:rsidRPr="000557D1" w:rsidRDefault="00E208DC" w:rsidP="004F2C42">
      <w:pPr>
        <w:pStyle w:val="ZkladntextIMP"/>
        <w:tabs>
          <w:tab w:val="left" w:pos="3240"/>
        </w:tabs>
        <w:jc w:val="both"/>
        <w:rPr>
          <w:rFonts w:ascii="Arial" w:hAnsi="Arial" w:cs="Arial"/>
          <w:sz w:val="20"/>
        </w:rPr>
      </w:pPr>
      <w:r>
        <w:rPr>
          <w:rFonts w:ascii="Arial" w:hAnsi="Arial" w:cs="Arial"/>
          <w:sz w:val="20"/>
        </w:rPr>
        <w:t xml:space="preserve">telefon </w:t>
      </w:r>
      <w:r w:rsidR="004F2C42" w:rsidRPr="000557D1">
        <w:rPr>
          <w:rFonts w:ascii="Arial" w:hAnsi="Arial" w:cs="Arial"/>
          <w:sz w:val="20"/>
        </w:rPr>
        <w:t xml:space="preserve"> </w:t>
      </w:r>
      <w:r w:rsidR="0022442A">
        <w:rPr>
          <w:rFonts w:ascii="Arial" w:hAnsi="Arial" w:cs="Arial"/>
          <w:sz w:val="20"/>
        </w:rPr>
        <w:tab/>
        <w:t>416 732 335</w:t>
      </w:r>
    </w:p>
    <w:p w:rsidR="004F2C42" w:rsidRPr="00174F11" w:rsidRDefault="0022442A" w:rsidP="004F2C42">
      <w:pPr>
        <w:pStyle w:val="ZkladntextIMP"/>
        <w:tabs>
          <w:tab w:val="left" w:pos="3240"/>
        </w:tabs>
        <w:jc w:val="both"/>
        <w:rPr>
          <w:rFonts w:ascii="Arial" w:hAnsi="Arial" w:cs="Arial"/>
          <w:sz w:val="20"/>
        </w:rPr>
      </w:pPr>
      <w:r>
        <w:rPr>
          <w:rFonts w:ascii="Arial" w:hAnsi="Arial" w:cs="Arial"/>
          <w:sz w:val="20"/>
        </w:rPr>
        <w:t>fax</w:t>
      </w:r>
      <w:r>
        <w:rPr>
          <w:rFonts w:ascii="Arial" w:hAnsi="Arial" w:cs="Arial"/>
          <w:sz w:val="20"/>
        </w:rPr>
        <w:tab/>
        <w:t>416 732 330</w:t>
      </w:r>
    </w:p>
    <w:p w:rsidR="004F2C42" w:rsidRPr="00174F11" w:rsidRDefault="004F2C42" w:rsidP="004F2C42">
      <w:pPr>
        <w:pStyle w:val="Zkladntext"/>
        <w:tabs>
          <w:tab w:val="left" w:pos="3969"/>
        </w:tabs>
        <w:spacing w:after="0"/>
        <w:jc w:val="both"/>
        <w:rPr>
          <w:rFonts w:ascii="Arial" w:hAnsi="Arial" w:cs="Arial"/>
          <w:color w:val="008000"/>
          <w:szCs w:val="20"/>
        </w:rPr>
      </w:pPr>
    </w:p>
    <w:p w:rsidR="001067E6" w:rsidRPr="00174F11" w:rsidRDefault="001067E6" w:rsidP="007F6828">
      <w:pPr>
        <w:pStyle w:val="Zkladntext"/>
        <w:tabs>
          <w:tab w:val="left" w:pos="3969"/>
        </w:tabs>
        <w:spacing w:after="0"/>
        <w:jc w:val="both"/>
        <w:rPr>
          <w:rFonts w:ascii="Arial" w:hAnsi="Arial" w:cs="Arial"/>
          <w:color w:val="008000"/>
          <w:szCs w:val="20"/>
        </w:rPr>
      </w:pPr>
    </w:p>
    <w:p w:rsidR="00AD1DE2" w:rsidRPr="0022442A" w:rsidRDefault="007F6828" w:rsidP="0022442A">
      <w:pPr>
        <w:pStyle w:val="Zkladntext"/>
        <w:tabs>
          <w:tab w:val="left" w:pos="2880"/>
        </w:tabs>
        <w:spacing w:after="0"/>
        <w:jc w:val="right"/>
        <w:rPr>
          <w:rFonts w:ascii="Arial" w:hAnsi="Arial" w:cs="Arial"/>
          <w:szCs w:val="20"/>
        </w:rPr>
      </w:pPr>
      <w:r w:rsidRPr="00174F11">
        <w:rPr>
          <w:rFonts w:ascii="Arial" w:hAnsi="Arial" w:cs="Arial"/>
          <w:szCs w:val="20"/>
        </w:rPr>
        <w:lastRenderedPageBreak/>
        <w:t xml:space="preserve">dále jen </w:t>
      </w:r>
      <w:r w:rsidRPr="00174F11">
        <w:rPr>
          <w:rFonts w:ascii="Arial" w:hAnsi="Arial" w:cs="Arial"/>
          <w:b/>
          <w:bCs/>
          <w:szCs w:val="20"/>
        </w:rPr>
        <w:t>"zhotovitel"</w:t>
      </w:r>
      <w:r w:rsidRPr="00174F11">
        <w:rPr>
          <w:rFonts w:ascii="Arial" w:hAnsi="Arial" w:cs="Arial"/>
          <w:szCs w:val="20"/>
        </w:rPr>
        <w:t xml:space="preserve"> na straně druhé</w:t>
      </w: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FB294D" w:rsidRPr="002D3E49" w:rsidRDefault="00FF5D7C" w:rsidP="005E2E4C">
      <w:pPr>
        <w:rPr>
          <w:rFonts w:ascii="Arial" w:hAnsi="Arial" w:cs="Arial"/>
          <w:b/>
        </w:rPr>
      </w:pPr>
      <w:r w:rsidRPr="00EB6C08">
        <w:rPr>
          <w:rFonts w:ascii="Arial" w:hAnsi="Arial" w:cs="Arial"/>
          <w:b/>
        </w:rPr>
        <w:t>„</w:t>
      </w:r>
      <w:r w:rsidR="00663514">
        <w:rPr>
          <w:rFonts w:ascii="Arial" w:hAnsi="Arial" w:cs="Arial"/>
          <w:b/>
          <w:bCs/>
          <w:sz w:val="20"/>
          <w:szCs w:val="20"/>
        </w:rPr>
        <w:t xml:space="preserve">Rekonstrukce </w:t>
      </w:r>
      <w:r w:rsidR="003108FC">
        <w:rPr>
          <w:rFonts w:ascii="Arial" w:hAnsi="Arial" w:cs="Arial"/>
          <w:b/>
          <w:bCs/>
          <w:sz w:val="20"/>
          <w:szCs w:val="20"/>
        </w:rPr>
        <w:t>mostu</w:t>
      </w:r>
      <w:r w:rsidR="00663514">
        <w:rPr>
          <w:rFonts w:ascii="Arial" w:hAnsi="Arial" w:cs="Arial"/>
          <w:b/>
          <w:bCs/>
          <w:sz w:val="20"/>
          <w:szCs w:val="20"/>
        </w:rPr>
        <w:t xml:space="preserve"> </w:t>
      </w:r>
      <w:r w:rsidR="003108FC">
        <w:rPr>
          <w:rFonts w:ascii="Arial" w:hAnsi="Arial" w:cs="Arial"/>
          <w:b/>
          <w:bCs/>
          <w:sz w:val="20"/>
          <w:szCs w:val="20"/>
        </w:rPr>
        <w:t>JN – 56 Tyršova stezka</w:t>
      </w:r>
      <w:r w:rsidR="00812C4E">
        <w:rPr>
          <w:rFonts w:ascii="Arial" w:hAnsi="Arial" w:cs="Arial"/>
          <w:b/>
          <w:bCs/>
          <w:sz w:val="20"/>
          <w:szCs w:val="20"/>
        </w:rPr>
        <w:t>, Jablonec nad Nisou</w:t>
      </w:r>
      <w:r w:rsidR="00663514">
        <w:rPr>
          <w:rFonts w:ascii="Arial" w:hAnsi="Arial" w:cs="Arial"/>
          <w:b/>
          <w:bCs/>
          <w:sz w:val="20"/>
          <w:szCs w:val="20"/>
        </w:rPr>
        <w:t>“</w:t>
      </w:r>
    </w:p>
    <w:p w:rsidR="00843D00" w:rsidRPr="00174F11" w:rsidRDefault="00843D00" w:rsidP="005E2E4C">
      <w:pPr>
        <w:rPr>
          <w:rFonts w:ascii="Arial" w:hAnsi="Arial" w:cs="Arial"/>
          <w:b/>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2.1</w:t>
      </w:r>
    </w:p>
    <w:p w:rsidR="007436ED" w:rsidRPr="007436ED" w:rsidRDefault="009F60AE" w:rsidP="007436ED">
      <w:pPr>
        <w:spacing w:after="120"/>
        <w:jc w:val="both"/>
        <w:rPr>
          <w:rFonts w:ascii="Arial" w:hAnsi="Arial" w:cs="Arial"/>
          <w:b/>
          <w:bCs/>
          <w:sz w:val="20"/>
          <w:szCs w:val="20"/>
        </w:rPr>
      </w:pPr>
      <w:r>
        <w:rPr>
          <w:rFonts w:ascii="Arial" w:hAnsi="Arial" w:cs="Arial"/>
          <w:bCs/>
          <w:sz w:val="20"/>
          <w:szCs w:val="20"/>
        </w:rPr>
        <w:t>Předmětem plnění zakázky je</w:t>
      </w:r>
      <w:r w:rsidR="003108FC">
        <w:rPr>
          <w:rFonts w:ascii="Arial" w:hAnsi="Arial" w:cs="Arial"/>
          <w:bCs/>
          <w:sz w:val="20"/>
          <w:szCs w:val="20"/>
        </w:rPr>
        <w:t xml:space="preserve"> </w:t>
      </w:r>
      <w:r w:rsidR="007436ED" w:rsidRPr="007436ED">
        <w:rPr>
          <w:rFonts w:ascii="Arial" w:hAnsi="Arial" w:cs="Arial"/>
          <w:b/>
          <w:bCs/>
          <w:sz w:val="20"/>
          <w:szCs w:val="20"/>
        </w:rPr>
        <w:t>„</w:t>
      </w:r>
      <w:r w:rsidR="003108FC" w:rsidRPr="003108FC">
        <w:rPr>
          <w:rFonts w:ascii="Arial" w:hAnsi="Arial" w:cs="Arial"/>
          <w:b/>
          <w:bCs/>
          <w:sz w:val="20"/>
          <w:szCs w:val="20"/>
        </w:rPr>
        <w:t>Rekonstrukce mostu JN – 56 Tyršova stezka, Jablonec nad Nisou</w:t>
      </w:r>
    </w:p>
    <w:p w:rsidR="009F60AE" w:rsidRDefault="00812C4E" w:rsidP="007436ED">
      <w:pPr>
        <w:spacing w:after="120"/>
        <w:jc w:val="both"/>
        <w:rPr>
          <w:rFonts w:ascii="Arial" w:hAnsi="Arial" w:cs="Arial"/>
          <w:bCs/>
          <w:sz w:val="20"/>
          <w:szCs w:val="20"/>
        </w:rPr>
      </w:pPr>
      <w:r w:rsidRPr="00812C4E">
        <w:rPr>
          <w:rFonts w:ascii="Arial" w:hAnsi="Arial" w:cs="Arial"/>
          <w:bCs/>
          <w:sz w:val="20"/>
          <w:szCs w:val="20"/>
        </w:rPr>
        <w:t>Stávající</w:t>
      </w:r>
      <w:r w:rsidR="00E243BA">
        <w:rPr>
          <w:rFonts w:ascii="Arial" w:hAnsi="Arial" w:cs="Arial"/>
          <w:bCs/>
          <w:sz w:val="20"/>
          <w:szCs w:val="20"/>
        </w:rPr>
        <w:t xml:space="preserve"> havarijní</w:t>
      </w:r>
      <w:r w:rsidRPr="00812C4E">
        <w:rPr>
          <w:rFonts w:ascii="Arial" w:hAnsi="Arial" w:cs="Arial"/>
          <w:bCs/>
          <w:sz w:val="20"/>
          <w:szCs w:val="20"/>
        </w:rPr>
        <w:t xml:space="preserve"> </w:t>
      </w:r>
      <w:r w:rsidR="003108FC">
        <w:rPr>
          <w:rFonts w:ascii="Arial" w:hAnsi="Arial" w:cs="Arial"/>
          <w:bCs/>
          <w:sz w:val="20"/>
          <w:szCs w:val="20"/>
        </w:rPr>
        <w:t>most</w:t>
      </w:r>
      <w:r w:rsidR="00E243BA">
        <w:rPr>
          <w:rFonts w:ascii="Arial" w:hAnsi="Arial" w:cs="Arial"/>
          <w:bCs/>
          <w:sz w:val="20"/>
          <w:szCs w:val="20"/>
        </w:rPr>
        <w:t xml:space="preserve"> </w:t>
      </w:r>
      <w:r w:rsidR="003108FC">
        <w:rPr>
          <w:rFonts w:ascii="Arial" w:hAnsi="Arial" w:cs="Arial"/>
          <w:bCs/>
          <w:sz w:val="20"/>
          <w:szCs w:val="20"/>
        </w:rPr>
        <w:t xml:space="preserve">bude rozebrán k patám základu. Nevyužitý materiál bude odvezen na řízenou skládku. Opěry včetně základu budou provedeny nově ze železobetonu. Dno bude vyčištěno a opraveno. Na nové železobetonové opěry budou provedeny nové železobetonové úložné prahy. Nová nosná konstrukce bude </w:t>
      </w:r>
      <w:r w:rsidR="009F60AE">
        <w:rPr>
          <w:rFonts w:ascii="Arial" w:hAnsi="Arial" w:cs="Arial"/>
          <w:bCs/>
          <w:sz w:val="20"/>
          <w:szCs w:val="20"/>
        </w:rPr>
        <w:t xml:space="preserve">charakteru kolmé železobetonové desky půdorysného tvaru lichoběžníku, která bude prostě uložená na lepence s vrubovými klouby. Nová zděná křídla mostu (regulační zdi toku) budou provedeny z místního kamene na cementovou maltu </w:t>
      </w:r>
      <w:r w:rsidR="00E243BA">
        <w:rPr>
          <w:rFonts w:ascii="Arial" w:hAnsi="Arial" w:cs="Arial"/>
          <w:bCs/>
          <w:sz w:val="20"/>
          <w:szCs w:val="20"/>
        </w:rPr>
        <w:t xml:space="preserve">a </w:t>
      </w:r>
      <w:r w:rsidR="009F60AE">
        <w:rPr>
          <w:rFonts w:ascii="Arial" w:hAnsi="Arial" w:cs="Arial"/>
          <w:bCs/>
          <w:sz w:val="20"/>
          <w:szCs w:val="20"/>
        </w:rPr>
        <w:t xml:space="preserve">budou plynule navazovat na most a vodní tok, tak aby bylo zajištěné plynulé proudění vodoteče. </w:t>
      </w:r>
    </w:p>
    <w:p w:rsidR="00812C4E" w:rsidRPr="007436ED" w:rsidRDefault="00812C4E" w:rsidP="007436ED">
      <w:pPr>
        <w:spacing w:after="120"/>
        <w:jc w:val="both"/>
        <w:rPr>
          <w:rFonts w:ascii="Arial" w:hAnsi="Arial" w:cs="Arial"/>
          <w:bCs/>
          <w:sz w:val="20"/>
          <w:szCs w:val="20"/>
        </w:rPr>
      </w:pPr>
      <w:r>
        <w:rPr>
          <w:rFonts w:ascii="Arial" w:hAnsi="Arial" w:cs="Arial"/>
          <w:bCs/>
          <w:sz w:val="20"/>
          <w:szCs w:val="20"/>
        </w:rPr>
        <w:t xml:space="preserve">Dílo bude provedeno v souladu s projektovou dokumentaci, kterou zpracovala projekční kancelář </w:t>
      </w:r>
      <w:r w:rsidRPr="00812C4E">
        <w:rPr>
          <w:rFonts w:ascii="Arial" w:hAnsi="Arial" w:cs="Arial"/>
          <w:bCs/>
          <w:sz w:val="20"/>
          <w:szCs w:val="20"/>
        </w:rPr>
        <w:t xml:space="preserve">KH Mosty a statik – Ing. Naděžda Hájková, Česká Lípa,  zodp. projektant  Ing. </w:t>
      </w:r>
      <w:r w:rsidR="009F60AE">
        <w:rPr>
          <w:rFonts w:ascii="Arial" w:hAnsi="Arial" w:cs="Arial"/>
          <w:bCs/>
          <w:sz w:val="20"/>
          <w:szCs w:val="20"/>
        </w:rPr>
        <w:t>David Mareček, v 09</w:t>
      </w:r>
      <w:r>
        <w:rPr>
          <w:rFonts w:ascii="Arial" w:hAnsi="Arial" w:cs="Arial"/>
          <w:bCs/>
          <w:sz w:val="20"/>
          <w:szCs w:val="20"/>
        </w:rPr>
        <w:t>/</w:t>
      </w:r>
      <w:r w:rsidR="009F60AE">
        <w:rPr>
          <w:rFonts w:ascii="Arial" w:hAnsi="Arial" w:cs="Arial"/>
          <w:bCs/>
          <w:sz w:val="20"/>
          <w:szCs w:val="20"/>
        </w:rPr>
        <w:t>2014 pod zak. č. 2014-059</w:t>
      </w:r>
      <w:r>
        <w:rPr>
          <w:rFonts w:ascii="Arial" w:hAnsi="Arial" w:cs="Arial"/>
          <w:bCs/>
          <w:sz w:val="20"/>
          <w:szCs w:val="20"/>
        </w:rPr>
        <w:t>.</w:t>
      </w:r>
    </w:p>
    <w:p w:rsidR="00E57BA4" w:rsidRPr="00F14370" w:rsidRDefault="00843D00" w:rsidP="00E57BA4">
      <w:pPr>
        <w:jc w:val="both"/>
        <w:rPr>
          <w:rFonts w:ascii="Arial" w:hAnsi="Arial" w:cs="Arial"/>
          <w:sz w:val="20"/>
          <w:szCs w:val="20"/>
        </w:rPr>
      </w:pPr>
      <w:r>
        <w:rPr>
          <w:rFonts w:ascii="Arial" w:hAnsi="Arial" w:cs="Arial"/>
          <w:sz w:val="20"/>
          <w:szCs w:val="20"/>
        </w:rPr>
        <w:t>2.2</w:t>
      </w:r>
    </w:p>
    <w:p w:rsidR="00E57BA4" w:rsidRDefault="00E57BA4" w:rsidP="00E57BA4">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w:t>
      </w:r>
      <w:r w:rsidR="009F60AE">
        <w:rPr>
          <w:rFonts w:ascii="Arial" w:hAnsi="Arial" w:cs="Arial"/>
          <w:sz w:val="20"/>
          <w:szCs w:val="20"/>
        </w:rPr>
        <w:t xml:space="preserve">Aspe nebo </w:t>
      </w:r>
      <w:r w:rsidRPr="00174F11">
        <w:rPr>
          <w:rFonts w:ascii="Arial" w:hAnsi="Arial" w:cs="Arial"/>
          <w:sz w:val="20"/>
          <w:szCs w:val="20"/>
        </w:rPr>
        <w:t>RTS a bude vycházet z cenových relací platných v době plnění díla.</w:t>
      </w:r>
    </w:p>
    <w:p w:rsidR="00CF1336" w:rsidRDefault="00CF1336" w:rsidP="005E2E4C">
      <w:pPr>
        <w:rPr>
          <w:rFonts w:ascii="Arial" w:hAnsi="Arial" w:cs="Arial"/>
          <w:b/>
          <w:sz w:val="20"/>
          <w:szCs w:val="20"/>
        </w:rPr>
      </w:pPr>
    </w:p>
    <w:p w:rsidR="00843D00" w:rsidRPr="00B47608" w:rsidRDefault="00843D00" w:rsidP="005E2E4C">
      <w:pPr>
        <w:rPr>
          <w:rFonts w:ascii="Arial" w:hAnsi="Arial" w:cs="Arial"/>
          <w:b/>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Default="005E2E4C" w:rsidP="005E2E4C">
      <w:pPr>
        <w:jc w:val="center"/>
        <w:rPr>
          <w:rFonts w:ascii="Arial" w:hAnsi="Arial" w:cs="Arial"/>
          <w:b/>
          <w:bCs/>
          <w:sz w:val="20"/>
          <w:szCs w:val="20"/>
        </w:rPr>
      </w:pPr>
    </w:p>
    <w:p w:rsidR="00843D00" w:rsidRPr="00174F11" w:rsidRDefault="00843D00"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5E2E4C" w:rsidRPr="00174F11" w:rsidRDefault="005E2E4C" w:rsidP="005E2E4C">
      <w:pPr>
        <w:jc w:val="both"/>
        <w:rPr>
          <w:rFonts w:ascii="Arial" w:hAnsi="Arial" w:cs="Arial"/>
          <w:sz w:val="20"/>
          <w:szCs w:val="20"/>
        </w:rPr>
      </w:pPr>
      <w:r w:rsidRPr="00174F11">
        <w:rPr>
          <w:rFonts w:ascii="Arial" w:hAnsi="Arial" w:cs="Arial"/>
          <w:sz w:val="20"/>
          <w:szCs w:val="20"/>
        </w:rPr>
        <w:t>Cena za dílo je stanovena jako nejvýše přípustná pro rozsah předmětu díla dle článku 2., odst. 2.1 této smlouvy takto:</w:t>
      </w:r>
    </w:p>
    <w:p w:rsidR="00075276" w:rsidRDefault="00075276" w:rsidP="005E2E4C">
      <w:pPr>
        <w:jc w:val="both"/>
        <w:rPr>
          <w:rFonts w:ascii="Arial" w:hAnsi="Arial" w:cs="Arial"/>
          <w:sz w:val="20"/>
          <w:szCs w:val="20"/>
        </w:rPr>
      </w:pPr>
    </w:p>
    <w:p w:rsidR="00F527C4" w:rsidRPr="000557D1" w:rsidRDefault="00BE64BE" w:rsidP="00F4225E">
      <w:pPr>
        <w:tabs>
          <w:tab w:val="left" w:pos="3119"/>
        </w:tabs>
        <w:jc w:val="both"/>
        <w:rPr>
          <w:rFonts w:ascii="Arial" w:hAnsi="Arial" w:cs="Arial"/>
          <w:b/>
          <w:sz w:val="20"/>
          <w:szCs w:val="20"/>
        </w:rPr>
      </w:pPr>
      <w:r w:rsidRPr="000557D1">
        <w:rPr>
          <w:rFonts w:ascii="Arial" w:hAnsi="Arial" w:cs="Arial"/>
          <w:b/>
          <w:sz w:val="20"/>
          <w:szCs w:val="20"/>
        </w:rPr>
        <w:t>Cena</w:t>
      </w:r>
      <w:r w:rsidR="0059186B" w:rsidRPr="000557D1">
        <w:rPr>
          <w:rFonts w:ascii="Arial" w:hAnsi="Arial" w:cs="Arial"/>
          <w:b/>
          <w:sz w:val="20"/>
          <w:szCs w:val="20"/>
        </w:rPr>
        <w:t xml:space="preserve"> celkem</w:t>
      </w:r>
      <w:r w:rsidRPr="000557D1">
        <w:rPr>
          <w:rFonts w:ascii="Arial" w:hAnsi="Arial" w:cs="Arial"/>
          <w:b/>
          <w:sz w:val="20"/>
          <w:szCs w:val="20"/>
        </w:rPr>
        <w:t xml:space="preserve"> bez DPH</w:t>
      </w:r>
      <w:r w:rsidR="005E2E4C" w:rsidRPr="000557D1">
        <w:rPr>
          <w:rFonts w:ascii="Arial" w:hAnsi="Arial" w:cs="Arial"/>
          <w:b/>
          <w:sz w:val="20"/>
          <w:szCs w:val="20"/>
        </w:rPr>
        <w:t>:</w:t>
      </w:r>
      <w:r w:rsidR="002D7B6C">
        <w:rPr>
          <w:rFonts w:ascii="Arial" w:hAnsi="Arial" w:cs="Arial"/>
          <w:b/>
          <w:sz w:val="20"/>
          <w:szCs w:val="20"/>
        </w:rPr>
        <w:tab/>
      </w:r>
      <w:r w:rsidR="002D7B6C">
        <w:rPr>
          <w:rFonts w:ascii="Arial" w:hAnsi="Arial" w:cs="Arial"/>
          <w:b/>
          <w:sz w:val="20"/>
          <w:szCs w:val="20"/>
        </w:rPr>
        <w:tab/>
        <w:t>1 986 751,09</w:t>
      </w:r>
      <w:r w:rsidR="0022442A">
        <w:rPr>
          <w:rFonts w:ascii="Arial" w:hAnsi="Arial" w:cs="Arial"/>
          <w:b/>
          <w:sz w:val="20"/>
          <w:szCs w:val="20"/>
        </w:rPr>
        <w:t xml:space="preserve"> Kč</w:t>
      </w:r>
      <w:r w:rsidR="00E208DC">
        <w:rPr>
          <w:rFonts w:ascii="Arial" w:hAnsi="Arial" w:cs="Arial"/>
          <w:b/>
          <w:sz w:val="20"/>
          <w:szCs w:val="20"/>
        </w:rPr>
        <w:tab/>
      </w:r>
    </w:p>
    <w:p w:rsidR="00F527C4" w:rsidRPr="000557D1" w:rsidRDefault="00BE64BE" w:rsidP="00F4225E">
      <w:pPr>
        <w:tabs>
          <w:tab w:val="left" w:pos="3119"/>
        </w:tabs>
        <w:jc w:val="both"/>
        <w:rPr>
          <w:rFonts w:ascii="Arial" w:hAnsi="Arial" w:cs="Arial"/>
          <w:sz w:val="20"/>
          <w:szCs w:val="20"/>
        </w:rPr>
      </w:pPr>
      <w:r w:rsidRPr="000557D1">
        <w:rPr>
          <w:rFonts w:ascii="Arial" w:hAnsi="Arial" w:cs="Arial"/>
          <w:b/>
          <w:sz w:val="20"/>
          <w:szCs w:val="20"/>
        </w:rPr>
        <w:t>DPH 21</w:t>
      </w:r>
      <w:r w:rsidR="00F4225E" w:rsidRPr="000557D1">
        <w:rPr>
          <w:rFonts w:ascii="Arial" w:hAnsi="Arial" w:cs="Arial"/>
          <w:b/>
          <w:sz w:val="20"/>
          <w:szCs w:val="20"/>
        </w:rPr>
        <w:t xml:space="preserve"> %:</w:t>
      </w:r>
      <w:r w:rsidR="0022442A">
        <w:rPr>
          <w:rFonts w:ascii="Arial" w:hAnsi="Arial" w:cs="Arial"/>
          <w:b/>
          <w:sz w:val="20"/>
          <w:szCs w:val="20"/>
        </w:rPr>
        <w:tab/>
      </w:r>
      <w:r w:rsidR="0022442A">
        <w:rPr>
          <w:rFonts w:ascii="Arial" w:hAnsi="Arial" w:cs="Arial"/>
          <w:b/>
          <w:sz w:val="20"/>
          <w:szCs w:val="20"/>
        </w:rPr>
        <w:tab/>
      </w:r>
      <w:r w:rsidR="002D7B6C">
        <w:rPr>
          <w:rFonts w:ascii="Arial" w:hAnsi="Arial" w:cs="Arial"/>
          <w:b/>
          <w:sz w:val="20"/>
          <w:szCs w:val="20"/>
        </w:rPr>
        <w:t xml:space="preserve">   417 217,73</w:t>
      </w:r>
      <w:r w:rsidR="0022442A">
        <w:rPr>
          <w:rFonts w:ascii="Arial" w:hAnsi="Arial" w:cs="Arial"/>
          <w:b/>
          <w:sz w:val="20"/>
          <w:szCs w:val="20"/>
        </w:rPr>
        <w:t xml:space="preserve"> Kč</w:t>
      </w:r>
      <w:r w:rsidR="007A2402" w:rsidRPr="000557D1">
        <w:rPr>
          <w:rFonts w:ascii="Arial" w:hAnsi="Arial" w:cs="Arial"/>
          <w:b/>
          <w:sz w:val="20"/>
          <w:szCs w:val="20"/>
        </w:rPr>
        <w:tab/>
      </w:r>
      <w:r w:rsidR="000557D1" w:rsidRPr="000557D1">
        <w:rPr>
          <w:rFonts w:ascii="Arial" w:hAnsi="Arial" w:cs="Arial"/>
          <w:b/>
          <w:sz w:val="20"/>
          <w:szCs w:val="20"/>
        </w:rPr>
        <w:t xml:space="preserve">   </w:t>
      </w:r>
    </w:p>
    <w:p w:rsidR="005E2E4C" w:rsidRPr="000557D1" w:rsidRDefault="005E2E4C" w:rsidP="00F4225E">
      <w:pPr>
        <w:tabs>
          <w:tab w:val="left" w:pos="3119"/>
        </w:tabs>
        <w:jc w:val="both"/>
        <w:rPr>
          <w:rFonts w:ascii="Arial" w:hAnsi="Arial" w:cs="Arial"/>
          <w:b/>
          <w:bCs/>
          <w:sz w:val="20"/>
          <w:szCs w:val="20"/>
        </w:rPr>
      </w:pPr>
      <w:r w:rsidRPr="000557D1">
        <w:rPr>
          <w:rFonts w:ascii="Arial" w:hAnsi="Arial" w:cs="Arial"/>
          <w:b/>
          <w:bCs/>
          <w:sz w:val="20"/>
          <w:szCs w:val="20"/>
        </w:rPr>
        <w:t>Cena</w:t>
      </w:r>
      <w:r w:rsidR="0059186B" w:rsidRPr="000557D1">
        <w:rPr>
          <w:rFonts w:ascii="Arial" w:hAnsi="Arial" w:cs="Arial"/>
          <w:b/>
          <w:bCs/>
          <w:sz w:val="20"/>
          <w:szCs w:val="20"/>
        </w:rPr>
        <w:t xml:space="preserve"> celkem</w:t>
      </w:r>
      <w:r w:rsidR="00F4225E" w:rsidRPr="000557D1">
        <w:rPr>
          <w:rFonts w:ascii="Arial" w:hAnsi="Arial" w:cs="Arial"/>
          <w:b/>
          <w:bCs/>
          <w:sz w:val="20"/>
          <w:szCs w:val="20"/>
        </w:rPr>
        <w:t xml:space="preserve"> včetně DPH:</w:t>
      </w:r>
      <w:r w:rsidR="002D7B6C">
        <w:rPr>
          <w:rFonts w:ascii="Arial" w:hAnsi="Arial" w:cs="Arial"/>
          <w:b/>
          <w:bCs/>
          <w:sz w:val="20"/>
          <w:szCs w:val="20"/>
        </w:rPr>
        <w:tab/>
      </w:r>
      <w:r w:rsidR="002D7B6C">
        <w:rPr>
          <w:rFonts w:ascii="Arial" w:hAnsi="Arial" w:cs="Arial"/>
          <w:b/>
          <w:bCs/>
          <w:sz w:val="20"/>
          <w:szCs w:val="20"/>
        </w:rPr>
        <w:tab/>
        <w:t>2 403 968,82</w:t>
      </w:r>
      <w:r w:rsidR="0022442A">
        <w:rPr>
          <w:rFonts w:ascii="Arial" w:hAnsi="Arial" w:cs="Arial"/>
          <w:b/>
          <w:bCs/>
          <w:sz w:val="20"/>
          <w:szCs w:val="20"/>
        </w:rPr>
        <w:t xml:space="preserve"> Kč</w:t>
      </w:r>
      <w:r w:rsidR="00E208DC">
        <w:rPr>
          <w:rFonts w:ascii="Arial" w:hAnsi="Arial" w:cs="Arial"/>
          <w:b/>
          <w:bCs/>
          <w:sz w:val="20"/>
          <w:szCs w:val="20"/>
        </w:rPr>
        <w:tab/>
      </w:r>
      <w:r w:rsidR="00F4225E"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t xml:space="preserve">         </w:t>
      </w:r>
      <w:r w:rsidRPr="000557D1">
        <w:rPr>
          <w:rFonts w:ascii="Arial" w:hAnsi="Arial" w:cs="Arial"/>
          <w:b/>
          <w:bCs/>
          <w:sz w:val="20"/>
          <w:szCs w:val="20"/>
        </w:rPr>
        <w:t xml:space="preserve">                     </w:t>
      </w:r>
      <w:r w:rsidRPr="000557D1">
        <w:rPr>
          <w:rFonts w:ascii="Arial" w:hAnsi="Arial" w:cs="Arial"/>
          <w:b/>
          <w:bCs/>
          <w:sz w:val="20"/>
          <w:szCs w:val="20"/>
        </w:rPr>
        <w:tab/>
      </w:r>
    </w:p>
    <w:p w:rsidR="003B5B83" w:rsidRPr="000557D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0557D1">
        <w:rPr>
          <w:rFonts w:ascii="Arial" w:hAnsi="Arial" w:cs="Arial"/>
          <w:b/>
          <w:bCs/>
          <w:sz w:val="20"/>
          <w:szCs w:val="20"/>
        </w:rPr>
        <w:t>[slovy:</w:t>
      </w:r>
      <w:r w:rsidR="002D7B6C">
        <w:rPr>
          <w:rFonts w:ascii="Arial" w:hAnsi="Arial" w:cs="Arial"/>
          <w:b/>
          <w:bCs/>
          <w:sz w:val="20"/>
          <w:szCs w:val="20"/>
        </w:rPr>
        <w:t xml:space="preserve"> Dvamilónyčtyřistatřitisícdevětsetšedesátosm</w:t>
      </w:r>
      <w:r w:rsidR="0022442A">
        <w:rPr>
          <w:rFonts w:ascii="Arial" w:hAnsi="Arial" w:cs="Arial"/>
          <w:b/>
          <w:bCs/>
          <w:sz w:val="20"/>
          <w:szCs w:val="20"/>
        </w:rPr>
        <w:t xml:space="preserve"> </w:t>
      </w:r>
      <w:r w:rsidR="002D7B6C">
        <w:rPr>
          <w:rFonts w:ascii="Arial" w:hAnsi="Arial" w:cs="Arial"/>
          <w:b/>
          <w:bCs/>
          <w:sz w:val="20"/>
          <w:szCs w:val="20"/>
        </w:rPr>
        <w:t>82</w:t>
      </w:r>
      <w:r w:rsidR="003F5B30">
        <w:rPr>
          <w:rFonts w:ascii="Arial" w:hAnsi="Arial" w:cs="Arial"/>
          <w:b/>
          <w:bCs/>
          <w:sz w:val="20"/>
          <w:szCs w:val="20"/>
        </w:rPr>
        <w:t xml:space="preserve">/100 </w:t>
      </w:r>
      <w:r w:rsidR="0022442A">
        <w:rPr>
          <w:rFonts w:ascii="Arial" w:hAnsi="Arial" w:cs="Arial"/>
          <w:b/>
          <w:bCs/>
          <w:sz w:val="20"/>
          <w:szCs w:val="20"/>
        </w:rPr>
        <w:t>korun českých]</w:t>
      </w:r>
      <w:r w:rsidRPr="00174F11">
        <w:rPr>
          <w:rFonts w:ascii="Arial" w:hAnsi="Arial" w:cs="Arial"/>
          <w:b/>
          <w:bCs/>
          <w:sz w:val="20"/>
          <w:szCs w:val="20"/>
        </w:rPr>
        <w:tab/>
      </w:r>
    </w:p>
    <w:p w:rsidR="005E2E4C" w:rsidRPr="00174F11" w:rsidRDefault="005E2E4C"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 xml:space="preserve">čl. 2 Předmět smlouvy, odst. </w:t>
      </w:r>
      <w:r w:rsidR="00D8113A">
        <w:rPr>
          <w:rFonts w:ascii="Arial" w:hAnsi="Arial" w:cs="Arial"/>
          <w:sz w:val="20"/>
          <w:szCs w:val="20"/>
        </w:rPr>
        <w:t>2.2</w:t>
      </w:r>
      <w:r w:rsidRPr="00174F11">
        <w:rPr>
          <w:rFonts w:ascii="Arial" w:hAnsi="Arial" w:cs="Arial"/>
          <w:sz w:val="20"/>
          <w:szCs w:val="20"/>
        </w:rPr>
        <w:t xml:space="preserve"> budou k ceně díla přičteny.</w:t>
      </w:r>
    </w:p>
    <w:p w:rsidR="001565FD" w:rsidRPr="00174F11" w:rsidRDefault="001565FD" w:rsidP="005E2E4C">
      <w:pPr>
        <w:tabs>
          <w:tab w:val="left" w:pos="720"/>
          <w:tab w:val="right" w:pos="9638"/>
        </w:tabs>
        <w:jc w:val="both"/>
        <w:rPr>
          <w:rFonts w:ascii="Arial" w:hAnsi="Arial" w:cs="Arial"/>
          <w:sz w:val="20"/>
          <w:szCs w:val="20"/>
        </w:rPr>
      </w:pPr>
    </w:p>
    <w:p w:rsidR="001565FD" w:rsidRPr="00174F11" w:rsidRDefault="001565FD" w:rsidP="005E2E4C">
      <w:pPr>
        <w:tabs>
          <w:tab w:val="left" w:pos="720"/>
          <w:tab w:val="right" w:pos="9638"/>
        </w:tabs>
        <w:jc w:val="both"/>
        <w:rPr>
          <w:rFonts w:ascii="Arial" w:hAnsi="Arial" w:cs="Arial"/>
          <w:sz w:val="20"/>
          <w:szCs w:val="20"/>
        </w:rPr>
      </w:pPr>
      <w:r w:rsidRPr="00174F11">
        <w:rPr>
          <w:rFonts w:ascii="Arial" w:hAnsi="Arial" w:cs="Arial"/>
          <w:sz w:val="20"/>
          <w:szCs w:val="20"/>
        </w:rPr>
        <w:t>3.3</w:t>
      </w:r>
    </w:p>
    <w:p w:rsidR="00E208DC" w:rsidRPr="007436ED" w:rsidRDefault="007D115F" w:rsidP="007436ED">
      <w:pPr>
        <w:tabs>
          <w:tab w:val="left" w:pos="720"/>
          <w:tab w:val="right" w:pos="9638"/>
        </w:tabs>
        <w:jc w:val="both"/>
        <w:rPr>
          <w:rFonts w:ascii="Arial" w:hAnsi="Arial" w:cs="Arial"/>
          <w:sz w:val="20"/>
          <w:szCs w:val="20"/>
        </w:rPr>
      </w:pPr>
      <w:r w:rsidRPr="00174F11">
        <w:rPr>
          <w:rFonts w:ascii="Arial" w:hAnsi="Arial" w:cs="Arial"/>
          <w:sz w:val="20"/>
          <w:szCs w:val="20"/>
        </w:rPr>
        <w:t>Objednatel prohlašuje, že pracemi bude dotčený majetek města, který</w:t>
      </w:r>
      <w:r w:rsidR="007D73A0">
        <w:rPr>
          <w:rFonts w:ascii="Arial" w:hAnsi="Arial" w:cs="Arial"/>
          <w:sz w:val="20"/>
          <w:szCs w:val="20"/>
        </w:rPr>
        <w:t xml:space="preserve"> není </w:t>
      </w:r>
      <w:r w:rsidRPr="00174F11">
        <w:rPr>
          <w:rFonts w:ascii="Arial" w:hAnsi="Arial" w:cs="Arial"/>
          <w:sz w:val="20"/>
          <w:szCs w:val="20"/>
        </w:rPr>
        <w:t xml:space="preserve">používán k ekonomické činnosti a ve smyslu informace GFŘ a MFČR ze dne 9. 11. 2011 </w:t>
      </w:r>
      <w:r w:rsidR="007D73A0">
        <w:rPr>
          <w:rFonts w:ascii="Arial" w:hAnsi="Arial" w:cs="Arial"/>
          <w:sz w:val="20"/>
          <w:szCs w:val="20"/>
        </w:rPr>
        <w:t>ne</w:t>
      </w:r>
      <w:r w:rsidRPr="00174F11">
        <w:rPr>
          <w:rFonts w:ascii="Arial" w:hAnsi="Arial" w:cs="Arial"/>
          <w:sz w:val="20"/>
          <w:szCs w:val="20"/>
        </w:rPr>
        <w:t xml:space="preserve">bude pro výše uvedené dílo aplikován režim přenesené daňové povinnosti podle § 92a zákona o DPH. Zhotovitel je povinen vystavit za podmínek uvedených v zákoně doklad s náležitostmi dle § 92a odst. 2 zákona o DPH. </w:t>
      </w:r>
    </w:p>
    <w:p w:rsidR="008F6DEF" w:rsidRDefault="008F6DEF" w:rsidP="005E2E4C">
      <w:pPr>
        <w:tabs>
          <w:tab w:val="right" w:pos="9638"/>
        </w:tabs>
        <w:rPr>
          <w:rFonts w:ascii="Arial" w:hAnsi="Arial" w:cs="Arial"/>
          <w:b/>
          <w:bCs/>
          <w:color w:val="CC0000"/>
          <w:sz w:val="20"/>
          <w:szCs w:val="20"/>
        </w:rPr>
      </w:pPr>
    </w:p>
    <w:p w:rsidR="00843D00" w:rsidRDefault="00843D00"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5E2E4C" w:rsidRPr="00174F11" w:rsidRDefault="005E2E4C" w:rsidP="005E2E4C">
      <w:pPr>
        <w:tabs>
          <w:tab w:val="right" w:pos="9638"/>
        </w:tabs>
        <w:rPr>
          <w:rFonts w:ascii="Arial" w:hAnsi="Arial" w:cs="Arial"/>
          <w:sz w:val="20"/>
          <w:szCs w:val="20"/>
        </w:rPr>
      </w:pPr>
      <w:r w:rsidRPr="00174F11">
        <w:rPr>
          <w:rFonts w:ascii="Arial" w:hAnsi="Arial" w:cs="Arial"/>
          <w:sz w:val="20"/>
          <w:szCs w:val="20"/>
        </w:rPr>
        <w:t>4.1</w:t>
      </w:r>
    </w:p>
    <w:p w:rsidR="004F2C42" w:rsidRPr="00AD1DE2" w:rsidRDefault="00E57BA4" w:rsidP="004F2C42">
      <w:pPr>
        <w:tabs>
          <w:tab w:val="left" w:pos="360"/>
          <w:tab w:val="right" w:pos="9638"/>
        </w:tabs>
        <w:jc w:val="both"/>
        <w:rPr>
          <w:rFonts w:ascii="Arial" w:hAnsi="Arial" w:cs="Arial"/>
          <w:b/>
          <w:color w:val="FF0000"/>
          <w:sz w:val="20"/>
          <w:szCs w:val="20"/>
        </w:rPr>
      </w:pPr>
      <w:r>
        <w:rPr>
          <w:rFonts w:ascii="Arial" w:hAnsi="Arial" w:cs="Arial"/>
          <w:b/>
          <w:sz w:val="20"/>
          <w:szCs w:val="20"/>
        </w:rPr>
        <w:t>Předpokládaný termín z</w:t>
      </w:r>
      <w:r w:rsidR="004F2C42" w:rsidRPr="00CF1336">
        <w:rPr>
          <w:rFonts w:ascii="Arial" w:hAnsi="Arial" w:cs="Arial"/>
          <w:b/>
          <w:sz w:val="20"/>
          <w:szCs w:val="20"/>
        </w:rPr>
        <w:t xml:space="preserve">ahájení prací: </w:t>
      </w:r>
      <w:r w:rsidR="004F2C42" w:rsidRPr="00CF1336">
        <w:rPr>
          <w:rFonts w:ascii="Arial" w:hAnsi="Arial" w:cs="Arial"/>
          <w:b/>
          <w:sz w:val="20"/>
          <w:szCs w:val="20"/>
        </w:rPr>
        <w:tab/>
      </w:r>
      <w:r w:rsidR="002D7B6C">
        <w:rPr>
          <w:rFonts w:ascii="Arial" w:hAnsi="Arial" w:cs="Arial"/>
          <w:b/>
          <w:sz w:val="20"/>
          <w:szCs w:val="20"/>
        </w:rPr>
        <w:t>1</w:t>
      </w:r>
      <w:r w:rsidR="00E208DC">
        <w:rPr>
          <w:rFonts w:ascii="Arial" w:hAnsi="Arial" w:cs="Arial"/>
          <w:b/>
          <w:sz w:val="20"/>
          <w:szCs w:val="20"/>
        </w:rPr>
        <w:t xml:space="preserve">. </w:t>
      </w:r>
      <w:r w:rsidR="002D7B6C">
        <w:rPr>
          <w:rFonts w:ascii="Arial" w:hAnsi="Arial" w:cs="Arial"/>
          <w:b/>
          <w:sz w:val="20"/>
          <w:szCs w:val="20"/>
        </w:rPr>
        <w:t>září</w:t>
      </w:r>
      <w:r w:rsidR="00E208DC">
        <w:rPr>
          <w:rFonts w:ascii="Arial" w:hAnsi="Arial" w:cs="Arial"/>
          <w:b/>
          <w:sz w:val="20"/>
          <w:szCs w:val="20"/>
        </w:rPr>
        <w:t xml:space="preserve"> 2017</w:t>
      </w:r>
    </w:p>
    <w:p w:rsidR="00066A43" w:rsidRPr="009F60AE" w:rsidRDefault="004F2C42" w:rsidP="009F60AE">
      <w:pPr>
        <w:tabs>
          <w:tab w:val="right" w:pos="9638"/>
        </w:tabs>
        <w:jc w:val="both"/>
        <w:rPr>
          <w:rFonts w:ascii="Arial" w:hAnsi="Arial" w:cs="Arial"/>
          <w:b/>
          <w:sz w:val="20"/>
          <w:szCs w:val="20"/>
        </w:rPr>
      </w:pPr>
      <w:r w:rsidRPr="008F4FFC">
        <w:rPr>
          <w:rFonts w:ascii="Arial" w:hAnsi="Arial" w:cs="Arial"/>
          <w:b/>
          <w:sz w:val="20"/>
          <w:szCs w:val="20"/>
        </w:rPr>
        <w:t xml:space="preserve">Dokončení prací </w:t>
      </w:r>
      <w:r w:rsidR="002D7B6C">
        <w:rPr>
          <w:rFonts w:ascii="Arial" w:hAnsi="Arial" w:cs="Arial"/>
          <w:b/>
          <w:sz w:val="20"/>
          <w:szCs w:val="20"/>
        </w:rPr>
        <w:t xml:space="preserve">nejpozději </w:t>
      </w:r>
      <w:r w:rsidRPr="008F4FFC">
        <w:rPr>
          <w:rFonts w:ascii="Arial" w:hAnsi="Arial" w:cs="Arial"/>
          <w:b/>
          <w:sz w:val="20"/>
          <w:szCs w:val="20"/>
        </w:rPr>
        <w:t xml:space="preserve">do:           </w:t>
      </w:r>
      <w:r w:rsidRPr="008F4FFC">
        <w:rPr>
          <w:rFonts w:ascii="Arial" w:hAnsi="Arial" w:cs="Arial"/>
          <w:b/>
          <w:sz w:val="20"/>
          <w:szCs w:val="20"/>
        </w:rPr>
        <w:tab/>
      </w:r>
      <w:r w:rsidR="002D7B6C">
        <w:rPr>
          <w:rFonts w:ascii="Arial" w:hAnsi="Arial" w:cs="Arial"/>
          <w:b/>
          <w:sz w:val="20"/>
          <w:szCs w:val="20"/>
        </w:rPr>
        <w:t>30</w:t>
      </w:r>
      <w:r w:rsidR="007436ED">
        <w:rPr>
          <w:rFonts w:ascii="Arial" w:hAnsi="Arial" w:cs="Arial"/>
          <w:b/>
          <w:sz w:val="20"/>
          <w:szCs w:val="20"/>
        </w:rPr>
        <w:t xml:space="preserve">. </w:t>
      </w:r>
      <w:r w:rsidR="002D7B6C">
        <w:rPr>
          <w:rFonts w:ascii="Arial" w:hAnsi="Arial" w:cs="Arial"/>
          <w:b/>
          <w:sz w:val="20"/>
          <w:szCs w:val="20"/>
        </w:rPr>
        <w:t>listopad</w:t>
      </w:r>
      <w:r w:rsidR="00E208DC">
        <w:rPr>
          <w:rFonts w:ascii="Arial" w:hAnsi="Arial" w:cs="Arial"/>
          <w:b/>
          <w:sz w:val="20"/>
          <w:szCs w:val="20"/>
        </w:rPr>
        <w:t xml:space="preserve"> 2017</w:t>
      </w:r>
      <w:r w:rsidR="009F60AE">
        <w:rPr>
          <w:rFonts w:ascii="Arial" w:hAnsi="Arial" w:cs="Arial"/>
          <w:b/>
          <w:sz w:val="20"/>
          <w:szCs w:val="20"/>
        </w:rPr>
        <w:tab/>
      </w:r>
      <w:r w:rsidR="009F60AE">
        <w:rPr>
          <w:rFonts w:ascii="Arial" w:hAnsi="Arial" w:cs="Arial"/>
          <w:b/>
          <w:sz w:val="20"/>
          <w:szCs w:val="20"/>
        </w:rPr>
        <w:tab/>
      </w:r>
      <w:r w:rsidR="009F60AE">
        <w:rPr>
          <w:rFonts w:ascii="Arial" w:hAnsi="Arial" w:cs="Arial"/>
          <w:b/>
          <w:sz w:val="20"/>
          <w:szCs w:val="20"/>
        </w:rPr>
        <w:tab/>
      </w:r>
      <w:r w:rsidR="009F60AE">
        <w:rPr>
          <w:rFonts w:ascii="Arial" w:hAnsi="Arial" w:cs="Arial"/>
          <w:b/>
          <w:sz w:val="20"/>
          <w:szCs w:val="20"/>
        </w:rPr>
        <w:tab/>
      </w:r>
    </w:p>
    <w:p w:rsidR="009F60AE" w:rsidRDefault="009F60AE"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5E2E4C" w:rsidRPr="00174F11" w:rsidRDefault="005E2E4C" w:rsidP="005E2E4C">
      <w:pPr>
        <w:jc w:val="both"/>
        <w:rPr>
          <w:rFonts w:ascii="Arial" w:hAnsi="Arial" w:cs="Arial"/>
          <w:sz w:val="20"/>
          <w:szCs w:val="20"/>
        </w:rPr>
      </w:pPr>
      <w:r w:rsidRPr="00174F11">
        <w:rPr>
          <w:rFonts w:ascii="Arial" w:hAnsi="Arial" w:cs="Arial"/>
          <w:sz w:val="20"/>
          <w:szCs w:val="20"/>
        </w:rPr>
        <w:t>Způsob placení ceny za dílo byl dohodnut oběma stranami formou jediné platby za skutečně provedené dílo, přičemž daňový doklad (dále ve smlouvě jako „faktura“) bude vyhotoven zhotovitelem po podpisu protokolu (dále ve smlouvě jako „Zápis“) o předání a převzetí díla, se splatností faktury 21 dní od data jejího doručení do sídla objednatele.</w:t>
      </w:r>
    </w:p>
    <w:p w:rsidR="005E2E4C" w:rsidRPr="00174F11" w:rsidRDefault="005E2E4C" w:rsidP="005E2E4C">
      <w:pPr>
        <w:jc w:val="both"/>
        <w:rPr>
          <w:rFonts w:ascii="Arial" w:hAnsi="Arial" w:cs="Arial"/>
          <w:sz w:val="20"/>
          <w:szCs w:val="20"/>
        </w:rPr>
      </w:pPr>
      <w:r w:rsidRPr="00174F11">
        <w:rPr>
          <w:rFonts w:ascii="Arial" w:hAnsi="Arial" w:cs="Arial"/>
          <w:sz w:val="20"/>
          <w:szCs w:val="20"/>
        </w:rPr>
        <w:t>Dnem splatnosti faktury se rozumí datum odepsání částky z účtu objednatele.</w:t>
      </w:r>
    </w:p>
    <w:p w:rsidR="005E2E4C" w:rsidRPr="00174F11" w:rsidRDefault="005E2E4C" w:rsidP="005E2E4C">
      <w:pPr>
        <w:jc w:val="both"/>
        <w:rPr>
          <w:rFonts w:ascii="Arial" w:hAnsi="Arial" w:cs="Arial"/>
          <w:sz w:val="20"/>
          <w:szCs w:val="20"/>
        </w:rPr>
      </w:pPr>
    </w:p>
    <w:p w:rsidR="004049D6" w:rsidRPr="007823DF" w:rsidRDefault="004049D6" w:rsidP="004049D6">
      <w:pPr>
        <w:jc w:val="both"/>
        <w:rPr>
          <w:rFonts w:ascii="Arial" w:hAnsi="Arial" w:cs="Arial"/>
          <w:sz w:val="20"/>
          <w:szCs w:val="20"/>
        </w:rPr>
      </w:pPr>
      <w:r w:rsidRPr="007823DF">
        <w:rPr>
          <w:rFonts w:ascii="Arial" w:hAnsi="Arial" w:cs="Arial"/>
          <w:sz w:val="20"/>
          <w:szCs w:val="20"/>
        </w:rPr>
        <w:t>5.2</w:t>
      </w:r>
    </w:p>
    <w:p w:rsidR="004049D6" w:rsidRPr="004470CC" w:rsidRDefault="004049D6" w:rsidP="004049D6">
      <w:pPr>
        <w:jc w:val="both"/>
        <w:rPr>
          <w:rFonts w:ascii="Arial" w:hAnsi="Arial" w:cs="Arial"/>
          <w:sz w:val="20"/>
          <w:szCs w:val="20"/>
        </w:rPr>
      </w:pPr>
      <w:r w:rsidRPr="007823DF">
        <w:rPr>
          <w:rFonts w:ascii="Arial" w:hAnsi="Arial" w:cs="Arial"/>
          <w:sz w:val="20"/>
          <w:szCs w:val="20"/>
        </w:rPr>
        <w:t>Z daňového dokladu (faktury) bude objednatelem zadržena pozastávka ve výši 5% z fakturované částky bez DPH, jakožto jistota za řádné provedení díla bez vad a nedodělků vytknutých zhotovitelem v předávacím protokolu. Právo na úhradu pozastávky vznikne zhotoviteli po odstranění všech vad a nedodělků. Objednatel má právo si započíst kteroukoli ze svých pohledávek plynoucích z odpovědnosti zhotovitele za vady nebo škodu, která vznikla na základě této smlouvy, díla, provádění prací a dodávek nebo příslušných právní</w:t>
      </w:r>
      <w:r w:rsidR="00565021">
        <w:rPr>
          <w:rFonts w:ascii="Arial" w:hAnsi="Arial" w:cs="Arial"/>
          <w:sz w:val="20"/>
          <w:szCs w:val="20"/>
        </w:rPr>
        <w:t>ch předpisů v souvislosti s vadami</w:t>
      </w:r>
      <w:r w:rsidRPr="007823DF">
        <w:rPr>
          <w:rFonts w:ascii="Arial" w:hAnsi="Arial" w:cs="Arial"/>
          <w:sz w:val="20"/>
          <w:szCs w:val="20"/>
        </w:rPr>
        <w:t xml:space="preserve"> a nedodělky díla. Má se za to, že pozastávka je částka s odloženou řádnou splatností části ceny díla, která může být zadržena, tudíž se z ní neplatí žádný úrok.</w:t>
      </w:r>
    </w:p>
    <w:p w:rsidR="004049D6" w:rsidRPr="004470CC" w:rsidRDefault="004049D6" w:rsidP="004049D6">
      <w:pPr>
        <w:jc w:val="both"/>
        <w:rPr>
          <w:rFonts w:ascii="Arial" w:hAnsi="Arial" w:cs="Arial"/>
          <w:color w:val="FF0000"/>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5.3</w:t>
      </w:r>
    </w:p>
    <w:p w:rsidR="004049D6" w:rsidRPr="00D2489B" w:rsidRDefault="004049D6" w:rsidP="004049D6">
      <w:pPr>
        <w:jc w:val="both"/>
        <w:rPr>
          <w:rFonts w:ascii="Arial" w:hAnsi="Arial" w:cs="Arial"/>
          <w:sz w:val="20"/>
          <w:szCs w:val="20"/>
        </w:rPr>
      </w:pPr>
      <w:r w:rsidRPr="00D2489B">
        <w:rPr>
          <w:rFonts w:ascii="Arial" w:hAnsi="Arial" w:cs="Arial"/>
          <w:sz w:val="20"/>
          <w:szCs w:val="20"/>
        </w:rPr>
        <w:t>Žádné zálohy nebudou objednatelem poskytovány</w:t>
      </w:r>
    </w:p>
    <w:p w:rsidR="004049D6" w:rsidRDefault="004049D6" w:rsidP="004049D6">
      <w:pPr>
        <w:jc w:val="both"/>
        <w:rPr>
          <w:rFonts w:ascii="Arial" w:hAnsi="Arial" w:cs="Arial"/>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5.4</w:t>
      </w:r>
    </w:p>
    <w:p w:rsidR="004049D6" w:rsidRPr="00D2489B" w:rsidRDefault="004049D6" w:rsidP="004049D6">
      <w:pPr>
        <w:jc w:val="both"/>
        <w:rPr>
          <w:rFonts w:ascii="Arial" w:hAnsi="Arial" w:cs="Arial"/>
          <w:sz w:val="20"/>
          <w:szCs w:val="20"/>
        </w:rPr>
      </w:pPr>
      <w:r w:rsidRPr="00D2489B">
        <w:rPr>
          <w:rFonts w:ascii="Arial" w:hAnsi="Arial" w:cs="Arial"/>
          <w:sz w:val="20"/>
          <w:szCs w:val="20"/>
        </w:rPr>
        <w:t>Objednatel se zavazuje dílo bez závad převzít a zaplatit.</w:t>
      </w:r>
    </w:p>
    <w:p w:rsidR="005E2E4C" w:rsidRDefault="005E2E4C" w:rsidP="005E2E4C">
      <w:pPr>
        <w:rPr>
          <w:rFonts w:ascii="Arial" w:hAnsi="Arial" w:cs="Arial"/>
          <w:b/>
          <w:color w:val="CC0000"/>
          <w:sz w:val="20"/>
          <w:szCs w:val="20"/>
        </w:rPr>
      </w:pPr>
    </w:p>
    <w:p w:rsidR="00066A43" w:rsidRPr="00174F11" w:rsidRDefault="00066A43"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C5AE7" w:rsidRPr="00174F11" w:rsidRDefault="005E2E4C" w:rsidP="005E2E4C">
      <w:pPr>
        <w:jc w:val="both"/>
        <w:rPr>
          <w:rFonts w:ascii="Arial" w:hAnsi="Arial" w:cs="Arial"/>
          <w:sz w:val="20"/>
          <w:szCs w:val="20"/>
        </w:rPr>
      </w:pPr>
      <w:r w:rsidRPr="00174F11">
        <w:rPr>
          <w:rFonts w:ascii="Arial" w:hAnsi="Arial" w:cs="Arial"/>
          <w:sz w:val="20"/>
          <w:szCs w:val="20"/>
        </w:rPr>
        <w:t xml:space="preserve">Na provedené dílo poskytuje zhotovitel záruku po dobu </w:t>
      </w:r>
      <w:r w:rsidRPr="00174F11">
        <w:rPr>
          <w:rFonts w:ascii="Arial" w:hAnsi="Arial" w:cs="Arial"/>
          <w:b/>
          <w:sz w:val="20"/>
          <w:szCs w:val="20"/>
        </w:rPr>
        <w:t>60</w:t>
      </w:r>
      <w:r w:rsidRPr="00174F11">
        <w:rPr>
          <w:rFonts w:ascii="Arial" w:hAnsi="Arial" w:cs="Arial"/>
          <w:b/>
          <w:bCs/>
          <w:sz w:val="20"/>
          <w:szCs w:val="20"/>
        </w:rPr>
        <w:t xml:space="preserve"> </w:t>
      </w:r>
      <w:r w:rsidRPr="00174F11">
        <w:rPr>
          <w:rFonts w:ascii="Arial" w:hAnsi="Arial" w:cs="Arial"/>
          <w:b/>
          <w:sz w:val="20"/>
          <w:szCs w:val="20"/>
        </w:rPr>
        <w:t xml:space="preserve">měsíců </w:t>
      </w:r>
      <w:r w:rsidRPr="00174F11">
        <w:rPr>
          <w:rFonts w:ascii="Arial" w:hAnsi="Arial" w:cs="Arial"/>
          <w:sz w:val="20"/>
          <w:szCs w:val="20"/>
        </w:rPr>
        <w:t>na stavební úpravy a práce</w:t>
      </w:r>
      <w:r w:rsidR="00480E0C">
        <w:rPr>
          <w:rFonts w:ascii="Arial" w:hAnsi="Arial" w:cs="Arial"/>
          <w:sz w:val="20"/>
          <w:szCs w:val="20"/>
        </w:rPr>
        <w:t xml:space="preserve">, na dodávky zhotovitel poskytuje záruku </w:t>
      </w:r>
      <w:r w:rsidR="00480E0C" w:rsidRPr="00480E0C">
        <w:rPr>
          <w:rFonts w:ascii="Arial" w:hAnsi="Arial" w:cs="Arial"/>
          <w:b/>
          <w:sz w:val="20"/>
          <w:szCs w:val="20"/>
        </w:rPr>
        <w:t>24 měsíců.</w:t>
      </w:r>
    </w:p>
    <w:p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5E2E4C" w:rsidRPr="00174F11" w:rsidRDefault="005E2E4C" w:rsidP="005E2E4C">
      <w:pPr>
        <w:jc w:val="both"/>
        <w:rPr>
          <w:rFonts w:ascii="Arial" w:hAnsi="Arial" w:cs="Arial"/>
          <w:sz w:val="20"/>
          <w:szCs w:val="20"/>
        </w:rPr>
      </w:pPr>
      <w:r w:rsidRPr="00174F11">
        <w:rPr>
          <w:rFonts w:ascii="Arial" w:hAnsi="Arial" w:cs="Arial"/>
          <w:sz w:val="20"/>
          <w:szCs w:val="20"/>
        </w:rPr>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Pr="00174F11"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843D00" w:rsidRPr="00174F11" w:rsidRDefault="00843D0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se zavazuje odstranit </w:t>
      </w:r>
      <w:r w:rsidRPr="00766297">
        <w:rPr>
          <w:rFonts w:ascii="Arial" w:hAnsi="Arial" w:cs="Arial"/>
          <w:sz w:val="20"/>
          <w:szCs w:val="20"/>
        </w:rPr>
        <w:t>vady</w:t>
      </w:r>
      <w:r w:rsidR="00D8113A" w:rsidRPr="00766297">
        <w:rPr>
          <w:rFonts w:ascii="Arial" w:hAnsi="Arial" w:cs="Arial"/>
          <w:sz w:val="20"/>
          <w:szCs w:val="20"/>
        </w:rPr>
        <w:t xml:space="preserve"> oprávněně reklamované (způsobené vadným plněním zhotovitele)</w:t>
      </w:r>
      <w:r w:rsidRPr="00766297">
        <w:rPr>
          <w:rFonts w:ascii="Arial" w:hAnsi="Arial" w:cs="Arial"/>
          <w:sz w:val="20"/>
          <w:szCs w:val="20"/>
        </w:rPr>
        <w:t xml:space="preserve"> na své náklady tak, aby objednateli nevznikly žádné vícenáklady. V opačném případě tyto</w:t>
      </w:r>
      <w:r w:rsidRPr="00174F11">
        <w:rPr>
          <w:rFonts w:ascii="Arial" w:hAnsi="Arial" w:cs="Arial"/>
          <w:sz w:val="20"/>
          <w:szCs w:val="20"/>
        </w:rPr>
        <w:t xml:space="preserve"> náklady hradí zhotovitel.</w:t>
      </w:r>
    </w:p>
    <w:p w:rsidR="00CC1B24" w:rsidRDefault="00CC1B24" w:rsidP="005E2E4C">
      <w:pPr>
        <w:jc w:val="both"/>
        <w:rPr>
          <w:rFonts w:ascii="Arial" w:hAnsi="Arial" w:cs="Arial"/>
          <w:spacing w:val="4"/>
          <w:sz w:val="20"/>
          <w:szCs w:val="20"/>
        </w:rPr>
      </w:pPr>
    </w:p>
    <w:p w:rsidR="00843D00" w:rsidRDefault="00843D00" w:rsidP="005E2E4C">
      <w:pPr>
        <w:jc w:val="both"/>
        <w:rPr>
          <w:rFonts w:ascii="Arial" w:hAnsi="Arial" w:cs="Arial"/>
          <w:spacing w:val="4"/>
          <w:sz w:val="20"/>
          <w:szCs w:val="20"/>
        </w:rPr>
      </w:pP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 xml:space="preserve">Smluvní pokuta za nedodržení závazku dle článku </w:t>
      </w:r>
      <w:r w:rsidRPr="00174F11">
        <w:rPr>
          <w:rFonts w:ascii="Arial" w:hAnsi="Arial" w:cs="Arial"/>
          <w:bCs/>
          <w:spacing w:val="4"/>
          <w:sz w:val="20"/>
          <w:szCs w:val="20"/>
        </w:rPr>
        <w:t xml:space="preserve">4. Termín plnění </w:t>
      </w:r>
      <w:r w:rsidRPr="00174F11">
        <w:rPr>
          <w:rFonts w:ascii="Arial" w:hAnsi="Arial" w:cs="Arial"/>
          <w:spacing w:val="4"/>
          <w:sz w:val="20"/>
          <w:szCs w:val="20"/>
        </w:rPr>
        <w:t>této smlouv</w:t>
      </w:r>
      <w:r w:rsidR="00C101C0" w:rsidRPr="00174F11">
        <w:rPr>
          <w:rFonts w:ascii="Arial" w:hAnsi="Arial" w:cs="Arial"/>
          <w:spacing w:val="4"/>
          <w:sz w:val="20"/>
          <w:szCs w:val="20"/>
        </w:rPr>
        <w:t>y ze strany zhotovitele činí 0,25</w:t>
      </w:r>
      <w:r w:rsidRPr="00174F11">
        <w:rPr>
          <w:rFonts w:ascii="Arial" w:hAnsi="Arial" w:cs="Arial"/>
          <w:spacing w:val="4"/>
          <w:sz w:val="20"/>
          <w:szCs w:val="20"/>
        </w:rPr>
        <w:t xml:space="preserve"> %</w:t>
      </w:r>
      <w:r w:rsidRPr="00174F11">
        <w:rPr>
          <w:rFonts w:ascii="Arial" w:hAnsi="Arial" w:cs="Arial"/>
          <w:sz w:val="20"/>
          <w:szCs w:val="20"/>
        </w:rPr>
        <w:t xml:space="preserve">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započatý den prodlení, jak se obě </w:t>
      </w:r>
      <w:r w:rsidRPr="00174F11">
        <w:rPr>
          <w:rFonts w:ascii="Arial" w:hAnsi="Arial" w:cs="Arial"/>
          <w:sz w:val="20"/>
          <w:szCs w:val="20"/>
        </w:rPr>
        <w:lastRenderedPageBreak/>
        <w:t xml:space="preserve">smluvní strany dohodly. Obě smluvní strany se dále dohodly, že zhotovitel sníží závěrečnou fakturu o smluvní pokutu. </w:t>
      </w:r>
    </w:p>
    <w:p w:rsidR="008853C3" w:rsidRDefault="008853C3"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6.6</w:t>
      </w:r>
    </w:p>
    <w:p w:rsidR="005E2E4C" w:rsidRPr="00174F11" w:rsidRDefault="005E2E4C" w:rsidP="005E2E4C">
      <w:pPr>
        <w:jc w:val="both"/>
        <w:rPr>
          <w:rFonts w:ascii="Arial" w:hAnsi="Arial" w:cs="Arial"/>
          <w:sz w:val="20"/>
          <w:szCs w:val="20"/>
        </w:rPr>
      </w:pPr>
      <w:r w:rsidRPr="00174F11">
        <w:rPr>
          <w:rFonts w:ascii="Arial" w:hAnsi="Arial" w:cs="Arial"/>
          <w:spacing w:val="2"/>
          <w:sz w:val="20"/>
          <w:szCs w:val="20"/>
        </w:rPr>
        <w:t>Zhotovitel se zavazuje uhradit pokutu za neodstranění drobných vad a nedodělků z předání a převzetí díla po termínu stanoveném v</w:t>
      </w:r>
      <w:r w:rsidRPr="00174F11">
        <w:rPr>
          <w:rFonts w:ascii="Arial" w:hAnsi="Arial" w:cs="Arial"/>
          <w:sz w:val="20"/>
          <w:szCs w:val="20"/>
        </w:rPr>
        <w:t xml:space="preserve"> </w:t>
      </w:r>
      <w:r w:rsidRPr="00174F11">
        <w:rPr>
          <w:rFonts w:ascii="Arial" w:hAnsi="Arial" w:cs="Arial"/>
          <w:bCs/>
          <w:sz w:val="20"/>
          <w:szCs w:val="20"/>
        </w:rPr>
        <w:t>zápise [dále i „protokolu“] o předání a převzetí díla,</w:t>
      </w:r>
      <w:r w:rsidRPr="00174F11">
        <w:rPr>
          <w:rFonts w:ascii="Arial" w:hAnsi="Arial" w:cs="Arial"/>
          <w:sz w:val="20"/>
          <w:szCs w:val="20"/>
        </w:rPr>
        <w:t xml:space="preserve"> a to ve výši 0</w:t>
      </w:r>
      <w:r w:rsidR="00B765DE" w:rsidRPr="00174F11">
        <w:rPr>
          <w:rFonts w:ascii="Arial" w:hAnsi="Arial" w:cs="Arial"/>
          <w:sz w:val="20"/>
          <w:szCs w:val="20"/>
        </w:rPr>
        <w:t>,25</w:t>
      </w:r>
      <w:r w:rsidRPr="00174F11">
        <w:rPr>
          <w:rFonts w:ascii="Arial" w:hAnsi="Arial" w:cs="Arial"/>
          <w:sz w:val="20"/>
          <w:szCs w:val="20"/>
        </w:rPr>
        <w:t xml:space="preserve"> % Kč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F14370" w:rsidRDefault="00F1437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 případě </w:t>
      </w:r>
      <w:r w:rsidRPr="00766297">
        <w:rPr>
          <w:rFonts w:ascii="Arial" w:hAnsi="Arial" w:cs="Arial"/>
          <w:sz w:val="20"/>
          <w:szCs w:val="20"/>
        </w:rPr>
        <w:t>uplatnění</w:t>
      </w:r>
      <w:r w:rsidR="00D8113A" w:rsidRPr="00766297">
        <w:rPr>
          <w:rFonts w:ascii="Arial" w:hAnsi="Arial" w:cs="Arial"/>
          <w:sz w:val="20"/>
          <w:szCs w:val="20"/>
        </w:rPr>
        <w:t xml:space="preserve"> oprávněného</w:t>
      </w:r>
      <w:r w:rsidRPr="00174F11">
        <w:rPr>
          <w:rFonts w:ascii="Arial" w:hAnsi="Arial" w:cs="Arial"/>
          <w:sz w:val="20"/>
          <w:szCs w:val="20"/>
        </w:rPr>
        <w:t xml:space="preserve"> nároku na odstranění v</w:t>
      </w:r>
      <w:r w:rsidR="004174B6">
        <w:rPr>
          <w:rFonts w:ascii="Arial" w:hAnsi="Arial" w:cs="Arial"/>
          <w:sz w:val="20"/>
          <w:szCs w:val="20"/>
        </w:rPr>
        <w:t xml:space="preserve">ady díla v záruční </w:t>
      </w:r>
      <w:r w:rsidR="004174B6" w:rsidRPr="00843D00">
        <w:rPr>
          <w:rFonts w:ascii="Arial" w:hAnsi="Arial" w:cs="Arial"/>
          <w:sz w:val="20"/>
          <w:szCs w:val="20"/>
        </w:rPr>
        <w:t>době odstraní zhotovitel</w:t>
      </w:r>
      <w:r w:rsidR="003F5B30">
        <w:rPr>
          <w:rFonts w:ascii="Arial" w:hAnsi="Arial" w:cs="Arial"/>
          <w:sz w:val="20"/>
          <w:szCs w:val="20"/>
        </w:rPr>
        <w:t xml:space="preserve"> </w:t>
      </w:r>
      <w:r w:rsidRPr="00174F11">
        <w:rPr>
          <w:rFonts w:ascii="Arial" w:hAnsi="Arial" w:cs="Arial"/>
          <w:sz w:val="20"/>
          <w:szCs w:val="20"/>
        </w:rPr>
        <w:t>vady díla nejdéle do 7 kalendářních dnů, nebrání-li vada běžnému užívání díla [p</w:t>
      </w:r>
      <w:r w:rsidR="004174B6">
        <w:rPr>
          <w:rFonts w:ascii="Arial" w:hAnsi="Arial" w:cs="Arial"/>
          <w:sz w:val="20"/>
          <w:szCs w:val="20"/>
        </w:rPr>
        <w:t>ři havarijním stavu nejdéle do 24 hod.</w:t>
      </w:r>
      <w:r w:rsidRPr="00174F11">
        <w:rPr>
          <w:rFonts w:ascii="Arial" w:hAnsi="Arial" w:cs="Arial"/>
          <w:sz w:val="20"/>
          <w:szCs w:val="20"/>
        </w:rPr>
        <w:t xml:space="preserve">] po doručení reklamačního dopisu/e-mailu/po telefonické či faxové výzvě, pokud se </w:t>
      </w:r>
      <w:r w:rsidR="00CC1B24">
        <w:rPr>
          <w:rFonts w:ascii="Arial" w:hAnsi="Arial" w:cs="Arial"/>
          <w:sz w:val="20"/>
          <w:szCs w:val="20"/>
        </w:rPr>
        <w:br/>
      </w:r>
      <w:r w:rsidRPr="00174F11">
        <w:rPr>
          <w:rFonts w:ascii="Arial" w:hAnsi="Arial" w:cs="Arial"/>
          <w:sz w:val="20"/>
          <w:szCs w:val="20"/>
        </w:rPr>
        <w:t>s objednatelem nedohodne jinak či objednatel nestanoví v oznámení vady k jejímu odst</w:t>
      </w:r>
      <w:r w:rsidR="004174B6">
        <w:rPr>
          <w:rFonts w:ascii="Arial" w:hAnsi="Arial" w:cs="Arial"/>
          <w:sz w:val="20"/>
          <w:szCs w:val="20"/>
        </w:rPr>
        <w:t>ranění jinou přiměřenou lhůtu, zejména s ohledem na charakter vady.</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 xml:space="preserve">u, uhradí pokutu ve výši 0,25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6.8</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bude k odstranění vady díla v záruční době stanoven po dohodě s uživatelem přesný/konkrétní termín nebo den nástupu na odstranění vady díla, za jeho nedodržení zhotovitel uhradí pokutu ve výši </w:t>
      </w:r>
      <w:r w:rsidR="00CC1B24">
        <w:rPr>
          <w:rFonts w:ascii="Arial" w:hAnsi="Arial" w:cs="Arial"/>
          <w:sz w:val="20"/>
          <w:szCs w:val="20"/>
        </w:rPr>
        <w:br/>
      </w:r>
      <w:r w:rsidRPr="00174F11">
        <w:rPr>
          <w:rFonts w:ascii="Arial" w:hAnsi="Arial" w:cs="Arial"/>
          <w:sz w:val="20"/>
          <w:szCs w:val="20"/>
        </w:rPr>
        <w:t>1 000,- Kč za každou vadu.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ve lhůtě do 1 dne po dokončení díla. Po tomto termínu je zhotovitel oprávněn ponechat na staveništi pouze zařízení a materiál nutný k odstranění vad a nedodělků, zjištěných při předání a převzetí díla. V případě nevyklizení staveniště do 1 dne po protokolárním předání, má objednatel právo fakturovat zhotoviteli 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6.10</w:t>
      </w:r>
    </w:p>
    <w:p w:rsidR="005E2E4C" w:rsidRPr="00174F11"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 xml:space="preserve">r bude objednateli účtováno 0,25 </w:t>
      </w:r>
      <w:r w:rsidRPr="00174F11">
        <w:rPr>
          <w:rFonts w:ascii="Arial" w:hAnsi="Arial" w:cs="Arial"/>
          <w:sz w:val="20"/>
          <w:szCs w:val="20"/>
        </w:rPr>
        <w:t>%</w:t>
      </w:r>
      <w:r w:rsidR="00CA5227" w:rsidRPr="00174F11">
        <w:rPr>
          <w:rFonts w:ascii="Arial" w:hAnsi="Arial" w:cs="Arial"/>
          <w:sz w:val="20"/>
          <w:szCs w:val="20"/>
        </w:rPr>
        <w:t xml:space="preserve"> z ceny předmětné faktury bez</w:t>
      </w:r>
      <w:r w:rsidRPr="00174F11">
        <w:rPr>
          <w:rFonts w:ascii="Arial" w:hAnsi="Arial" w:cs="Arial"/>
          <w:sz w:val="20"/>
          <w:szCs w:val="20"/>
        </w:rPr>
        <w:t xml:space="preserve"> DPH za každý den prodlení.</w:t>
      </w:r>
    </w:p>
    <w:p w:rsidR="005E2E4C" w:rsidRDefault="005E2E4C" w:rsidP="005E2E4C">
      <w:pPr>
        <w:rPr>
          <w:rFonts w:ascii="Arial" w:hAnsi="Arial" w:cs="Arial"/>
          <w:b/>
          <w:bCs/>
          <w:color w:val="CC0000"/>
          <w:sz w:val="20"/>
          <w:szCs w:val="20"/>
        </w:rPr>
      </w:pPr>
    </w:p>
    <w:p w:rsidR="00843D00" w:rsidRPr="00174F11" w:rsidRDefault="00843D00"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5E2E4C"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3108FC" w:rsidRDefault="003108FC" w:rsidP="005E2E4C">
      <w:pPr>
        <w:jc w:val="both"/>
        <w:rPr>
          <w:rFonts w:ascii="Arial" w:hAnsi="Arial" w:cs="Arial"/>
          <w:sz w:val="20"/>
          <w:szCs w:val="20"/>
        </w:rPr>
      </w:pPr>
    </w:p>
    <w:p w:rsidR="007B66A2" w:rsidRPr="00174F11" w:rsidRDefault="007B66A2" w:rsidP="005E2E4C">
      <w:pPr>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Pr="00174F11" w:rsidRDefault="005E2E4C" w:rsidP="005E2E4C">
      <w:pPr>
        <w:jc w:val="both"/>
        <w:rPr>
          <w:rFonts w:ascii="Arial" w:hAnsi="Arial" w:cs="Arial"/>
          <w:sz w:val="20"/>
          <w:szCs w:val="20"/>
        </w:rPr>
      </w:pPr>
      <w:r w:rsidRPr="00174F11">
        <w:rPr>
          <w:rFonts w:ascii="Arial" w:hAnsi="Arial" w:cs="Arial"/>
          <w:sz w:val="20"/>
          <w:szCs w:val="20"/>
        </w:rPr>
        <w:t>Zápisy ve stavebním [montážním] deníku nejsou způsobilé měnit obsah práv a povinností vyplývajících z ustanovení smlouvy o dílo ani těchto obchodních podmínek.</w:t>
      </w:r>
    </w:p>
    <w:p w:rsidR="005E2E4C" w:rsidRDefault="005E2E4C" w:rsidP="005E2E4C">
      <w:pPr>
        <w:rPr>
          <w:rFonts w:ascii="Arial" w:hAnsi="Arial" w:cs="Arial"/>
          <w:b/>
          <w:bCs/>
          <w:color w:val="CC0000"/>
          <w:sz w:val="20"/>
          <w:szCs w:val="20"/>
        </w:rPr>
      </w:pPr>
    </w:p>
    <w:p w:rsidR="009F60AE" w:rsidRPr="00174F11" w:rsidRDefault="009F60AE"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objednateli nejméně 3 pracovní dny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faxem, dopisem nebo telefonicky.</w:t>
      </w:r>
    </w:p>
    <w:p w:rsidR="00DC4270" w:rsidRPr="00174F11" w:rsidRDefault="00DC4270"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 xml:space="preserve">komponentům na </w:t>
      </w:r>
      <w:r w:rsidRPr="00174F11">
        <w:rPr>
          <w:rFonts w:ascii="Arial" w:hAnsi="Arial" w:cs="Arial"/>
          <w:kern w:val="28"/>
          <w:szCs w:val="20"/>
        </w:rPr>
        <w:t xml:space="preserve"> </w:t>
      </w:r>
      <w:r w:rsidR="005E2E4C" w:rsidRPr="00174F11">
        <w:rPr>
          <w:rFonts w:ascii="Arial" w:hAnsi="Arial" w:cs="Arial"/>
          <w:kern w:val="28"/>
          <w:szCs w:val="20"/>
        </w:rPr>
        <w:t>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E718F7" w:rsidRPr="00174F11" w:rsidRDefault="00E718F7" w:rsidP="00530B99">
      <w:pPr>
        <w:pStyle w:val="ListParagraph1"/>
        <w:tabs>
          <w:tab w:val="left" w:pos="851"/>
        </w:tabs>
        <w:suppressAutoHyphens/>
        <w:ind w:left="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Tyto doklady budou v Zápisu o předání a převzetí díla taxativně vyjmenovány a přesně popsány [výrobce/dodavatel, předmět dokladu – čeho se týká, případné označení/čísla výkresů, datum vyhotovení dokladu].Všechny doklady předá objednateli minimálně ve </w:t>
      </w:r>
      <w:r w:rsidRPr="00174F11">
        <w:rPr>
          <w:rFonts w:ascii="Arial" w:hAnsi="Arial" w:cs="Arial"/>
          <w:b/>
          <w:sz w:val="20"/>
          <w:szCs w:val="20"/>
        </w:rPr>
        <w:t>dvou</w:t>
      </w:r>
      <w:r w:rsidRPr="00174F11">
        <w:rPr>
          <w:rFonts w:ascii="Arial" w:hAnsi="Arial" w:cs="Arial"/>
          <w:sz w:val="20"/>
          <w:szCs w:val="20"/>
        </w:rPr>
        <w:t xml:space="preserve"> vyhotoveních.</w:t>
      </w:r>
    </w:p>
    <w:p w:rsidR="009F60AE" w:rsidRPr="00174F11" w:rsidRDefault="009F60AE" w:rsidP="005E2E4C">
      <w:pPr>
        <w:tabs>
          <w:tab w:val="left" w:pos="851"/>
        </w:tabs>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o předání a převzetí díla, který podepíší všichni účastníci přejímacího řízení. Podpisem zápisu dochází 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pouze ve dvou originálech</w:t>
      </w:r>
      <w:r w:rsidRPr="00174F11">
        <w:rPr>
          <w:rFonts w:ascii="Arial" w:hAnsi="Arial" w:cs="Arial"/>
          <w:sz w:val="20"/>
          <w:szCs w:val="20"/>
        </w:rPr>
        <w:t xml:space="preserve"> pro objednatele a zhotovitele, ostatní zúčastněné strany obdrží kopie.</w:t>
      </w:r>
    </w:p>
    <w:p w:rsidR="003A4388" w:rsidRPr="00174F11" w:rsidRDefault="003A4388"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obou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5E2E4C" w:rsidRDefault="005E2E4C" w:rsidP="005E2E4C">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 podpis zhotovitele, podpis TDI, popřípadě podpis uživatele.</w:t>
      </w:r>
    </w:p>
    <w:p w:rsidR="00CC1B24" w:rsidRDefault="00CC1B24"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066A43">
      <w:pPr>
        <w:tabs>
          <w:tab w:val="left" w:pos="540"/>
        </w:tabs>
        <w:jc w:val="both"/>
        <w:rPr>
          <w:rFonts w:ascii="Arial" w:hAnsi="Arial" w:cs="Arial"/>
          <w:sz w:val="20"/>
          <w:szCs w:val="20"/>
        </w:rPr>
      </w:pPr>
      <w:r w:rsidRPr="00174F11">
        <w:rPr>
          <w:rFonts w:ascii="Arial" w:hAnsi="Arial" w:cs="Arial"/>
          <w:sz w:val="20"/>
          <w:szCs w:val="20"/>
        </w:rPr>
        <w:t>Pokud o odstranění vad a nedodělků z předání a převzetí díla nebude vyhotoven a všemi zúčastněnými stranami podepsán záznam do obou originálů Zápisu o předání a převzetí díla, má se za to, že vady a nedodělky nebyly odstraněny.</w:t>
      </w:r>
      <w:r w:rsidR="003108FC">
        <w:rPr>
          <w:rFonts w:ascii="Arial" w:hAnsi="Arial" w:cs="Arial"/>
          <w:sz w:val="20"/>
          <w:szCs w:val="20"/>
        </w:rPr>
        <w:t xml:space="preserve"> </w:t>
      </w:r>
      <w:r w:rsidRPr="00174F11">
        <w:rPr>
          <w:rFonts w:ascii="Arial" w:hAnsi="Arial" w:cs="Arial"/>
          <w:sz w:val="20"/>
          <w:szCs w:val="20"/>
        </w:rPr>
        <w:t>Kontrola těchto vad a nedodělků bude probíhat nejpozději v poslední den termínu k odstranění vad a nedodělků [i bez přítomnosti zhotovitele].</w:t>
      </w:r>
    </w:p>
    <w:p w:rsidR="005E2E4C" w:rsidRPr="00174F11" w:rsidRDefault="005E2E4C" w:rsidP="00066A43">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5E2E4C" w:rsidRPr="00174F11" w:rsidRDefault="005E2E4C"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843D00" w:rsidRDefault="00843D00" w:rsidP="005E2E4C">
      <w:pPr>
        <w:tabs>
          <w:tab w:val="left" w:pos="540"/>
        </w:tabs>
        <w:jc w:val="both"/>
        <w:rPr>
          <w:rFonts w:ascii="Arial" w:hAnsi="Arial" w:cs="Arial"/>
          <w:sz w:val="20"/>
          <w:szCs w:val="20"/>
        </w:rPr>
      </w:pPr>
    </w:p>
    <w:p w:rsidR="009F60AE" w:rsidRDefault="009F60AE" w:rsidP="005E2E4C">
      <w:pPr>
        <w:tabs>
          <w:tab w:val="left" w:pos="540"/>
        </w:tabs>
        <w:jc w:val="both"/>
        <w:rPr>
          <w:rFonts w:ascii="Arial" w:hAnsi="Arial" w:cs="Arial"/>
          <w:sz w:val="20"/>
          <w:szCs w:val="20"/>
        </w:rPr>
      </w:pPr>
    </w:p>
    <w:p w:rsidR="009F60AE" w:rsidRDefault="009F60AE"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3F5B30">
        <w:rPr>
          <w:rFonts w:ascii="Arial" w:hAnsi="Arial" w:cs="Arial"/>
          <w:sz w:val="20"/>
          <w:szCs w:val="20"/>
        </w:rPr>
        <w:t>ů</w:t>
      </w:r>
      <w:r w:rsidRPr="00174F11">
        <w:rPr>
          <w:rFonts w:ascii="Arial" w:hAnsi="Arial" w:cs="Arial"/>
          <w:sz w:val="20"/>
          <w:szCs w:val="20"/>
        </w:rPr>
        <w:t xml:space="preserve"> a součástí díla.</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lhůty – např. pravidelné revize, 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24C21" w:rsidRPr="00174F11" w:rsidRDefault="00A24C21"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075276" w:rsidRDefault="00075276" w:rsidP="005E2E4C">
      <w:pPr>
        <w:pStyle w:val="standard"/>
        <w:suppressLineNumbers/>
        <w:jc w:val="both"/>
        <w:rPr>
          <w:rFonts w:ascii="Arial" w:hAnsi="Arial" w:cs="Arial"/>
          <w:sz w:val="20"/>
        </w:rPr>
      </w:pPr>
    </w:p>
    <w:p w:rsidR="00066A43" w:rsidRPr="00174F11" w:rsidRDefault="00066A43" w:rsidP="005E2E4C">
      <w:pPr>
        <w:pStyle w:val="standard"/>
        <w:suppressLineNumbers/>
        <w:jc w:val="both"/>
        <w:rPr>
          <w:rFonts w:ascii="Arial" w:hAnsi="Arial" w:cs="Arial"/>
          <w:sz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Pr="00174F11" w:rsidRDefault="005E2E4C" w:rsidP="003C7C8B">
      <w:pPr>
        <w:jc w:val="both"/>
        <w:rPr>
          <w:rFonts w:ascii="Arial" w:hAnsi="Arial" w:cs="Arial"/>
          <w:sz w:val="20"/>
          <w:szCs w:val="20"/>
        </w:rPr>
      </w:pPr>
      <w:r w:rsidRPr="00174F11">
        <w:rPr>
          <w:rFonts w:ascii="Arial" w:hAnsi="Arial" w:cs="Arial"/>
          <w:sz w:val="20"/>
          <w:szCs w:val="20"/>
        </w:rPr>
        <w:t>Veškeré technické normy platné pro účely plnění předmětu díla dle této smlouvy se stávají závaznými.</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9.4</w:t>
      </w:r>
    </w:p>
    <w:p w:rsidR="005E2E4C" w:rsidRPr="00174F11" w:rsidRDefault="005E2E4C" w:rsidP="003C7C8B">
      <w:pPr>
        <w:pStyle w:val="Zkladntext2"/>
        <w:spacing w:line="240" w:lineRule="auto"/>
        <w:rPr>
          <w:rFonts w:ascii="Arial" w:hAnsi="Arial" w:cs="Arial"/>
          <w:sz w:val="20"/>
          <w:szCs w:val="20"/>
        </w:rPr>
      </w:pPr>
      <w:r w:rsidRPr="00174F11">
        <w:rPr>
          <w:rFonts w:ascii="Arial" w:hAnsi="Arial" w:cs="Arial"/>
          <w:sz w:val="20"/>
          <w:szCs w:val="20"/>
        </w:rPr>
        <w:t>Objednatel bude poskytovat zhotoviteli součinnost nezbytnou pro sp</w:t>
      </w:r>
      <w:r w:rsidR="003C7C8B" w:rsidRPr="00174F11">
        <w:rPr>
          <w:rFonts w:ascii="Arial" w:hAnsi="Arial" w:cs="Arial"/>
          <w:sz w:val="20"/>
          <w:szCs w:val="20"/>
        </w:rPr>
        <w:t xml:space="preserve">lnění závazku </w:t>
      </w:r>
      <w:r w:rsidRPr="00174F11">
        <w:rPr>
          <w:rFonts w:ascii="Arial" w:hAnsi="Arial" w:cs="Arial"/>
          <w:sz w:val="20"/>
          <w:szCs w:val="20"/>
        </w:rPr>
        <w:t>zhotovitele. Objednatel se dostaví k převzetí díla nejpozděj</w:t>
      </w:r>
      <w:r w:rsidR="003C7C8B" w:rsidRPr="00174F11">
        <w:rPr>
          <w:rFonts w:ascii="Arial" w:hAnsi="Arial" w:cs="Arial"/>
          <w:sz w:val="20"/>
          <w:szCs w:val="20"/>
        </w:rPr>
        <w:t xml:space="preserve">i do tří pracovních dnů ode dne </w:t>
      </w:r>
      <w:r w:rsidRPr="00174F11">
        <w:rPr>
          <w:rFonts w:ascii="Arial" w:hAnsi="Arial" w:cs="Arial"/>
          <w:sz w:val="20"/>
          <w:szCs w:val="20"/>
        </w:rPr>
        <w:t>doručení písemné nebo ode dne telefonické výzvy ze strany zhotovitele.</w:t>
      </w:r>
    </w:p>
    <w:p w:rsidR="005E2E4C" w:rsidRPr="00174F11" w:rsidRDefault="005E2E4C" w:rsidP="003C7C8B">
      <w:pPr>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9.5</w:t>
      </w:r>
    </w:p>
    <w:p w:rsidR="005E2E4C" w:rsidRPr="00174F11" w:rsidRDefault="005E2E4C" w:rsidP="003C7C8B">
      <w:pPr>
        <w:pStyle w:val="Zkladntext2"/>
        <w:spacing w:line="240" w:lineRule="auto"/>
        <w:rPr>
          <w:rFonts w:ascii="Arial" w:hAnsi="Arial" w:cs="Arial"/>
          <w:sz w:val="20"/>
          <w:szCs w:val="20"/>
        </w:rPr>
      </w:pPr>
      <w:r w:rsidRPr="00174F11">
        <w:rPr>
          <w:rFonts w:ascii="Arial" w:hAnsi="Arial" w:cs="Arial"/>
          <w:sz w:val="20"/>
          <w:szCs w:val="20"/>
        </w:rPr>
        <w:t>Vzhledem k charakteru díla je zhotovitel povinen realizovat dílo tak, aby nenarušil bezpečný přístup do přilehlých nemovitostí a neohrozil zejména bezpečnost třetích osob.</w:t>
      </w:r>
    </w:p>
    <w:p w:rsidR="005E2E4C" w:rsidRPr="00174F11" w:rsidRDefault="005E2E4C" w:rsidP="003C7C8B">
      <w:pPr>
        <w:jc w:val="both"/>
        <w:rPr>
          <w:rFonts w:ascii="Arial" w:hAnsi="Arial" w:cs="Arial"/>
          <w:sz w:val="20"/>
          <w:szCs w:val="20"/>
        </w:rPr>
      </w:pPr>
      <w:r w:rsidRPr="00174F11">
        <w:rPr>
          <w:rFonts w:ascii="Arial" w:hAnsi="Arial" w:cs="Arial"/>
          <w:sz w:val="20"/>
          <w:szCs w:val="20"/>
        </w:rPr>
        <w:t>9.6</w:t>
      </w:r>
    </w:p>
    <w:p w:rsidR="005E2E4C" w:rsidRDefault="005E2E4C" w:rsidP="003C7C8B">
      <w:pPr>
        <w:jc w:val="both"/>
        <w:rPr>
          <w:rFonts w:ascii="Arial" w:hAnsi="Arial" w:cs="Arial"/>
          <w:sz w:val="20"/>
          <w:szCs w:val="20"/>
        </w:rPr>
      </w:pPr>
      <w:r w:rsidRPr="00174F11">
        <w:rPr>
          <w:rFonts w:ascii="Arial" w:hAnsi="Arial" w:cs="Arial"/>
          <w:sz w:val="20"/>
          <w:szCs w:val="20"/>
        </w:rPr>
        <w:t>Zhotovitel je povinen dodržovat předpisy BOZP a PO [požární doz</w:t>
      </w:r>
      <w:r w:rsidR="00C00FDF" w:rsidRPr="00174F11">
        <w:rPr>
          <w:rFonts w:ascii="Arial" w:hAnsi="Arial" w:cs="Arial"/>
          <w:sz w:val="20"/>
          <w:szCs w:val="20"/>
        </w:rPr>
        <w:t>or po nezbytně nutnou dobu</w:t>
      </w:r>
      <w:r w:rsidRPr="00174F11">
        <w:rPr>
          <w:rFonts w:ascii="Arial" w:hAnsi="Arial" w:cs="Arial"/>
          <w:sz w:val="20"/>
          <w:szCs w:val="20"/>
        </w:rPr>
        <w:t>].</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9.7</w:t>
      </w:r>
    </w:p>
    <w:p w:rsidR="0091045C" w:rsidRDefault="005E2E4C" w:rsidP="003C7C8B">
      <w:pPr>
        <w:jc w:val="both"/>
        <w:rPr>
          <w:rFonts w:ascii="Arial" w:hAnsi="Arial" w:cs="Arial"/>
          <w:sz w:val="20"/>
          <w:szCs w:val="20"/>
        </w:rPr>
      </w:pPr>
      <w:r w:rsidRPr="00174F11">
        <w:rPr>
          <w:rFonts w:ascii="Arial" w:hAnsi="Arial" w:cs="Arial"/>
          <w:sz w:val="20"/>
          <w:szCs w:val="20"/>
        </w:rPr>
        <w:t>Zhotovitel se za</w:t>
      </w:r>
      <w:r w:rsidR="00433311">
        <w:rPr>
          <w:rFonts w:ascii="Arial" w:hAnsi="Arial" w:cs="Arial"/>
          <w:sz w:val="20"/>
          <w:szCs w:val="20"/>
        </w:rPr>
        <w:t>vazuje nepoužívat v době mezi 20</w:t>
      </w:r>
      <w:r w:rsidRPr="00174F11">
        <w:rPr>
          <w:rFonts w:ascii="Arial" w:hAnsi="Arial" w:cs="Arial"/>
          <w:sz w:val="20"/>
          <w:szCs w:val="20"/>
        </w:rPr>
        <w:t>.00 - 7.00 hod. stroje a zařízení, která jsou zdrojem hluku.</w:t>
      </w:r>
    </w:p>
    <w:p w:rsidR="0091045C" w:rsidRPr="00174F11" w:rsidRDefault="0091045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9.8</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min. v hodnotě </w:t>
      </w:r>
      <w:smartTag w:uri="urn:schemas-microsoft-com:office:smarttags" w:element="metricconverter">
        <w:smartTagPr>
          <w:attr w:name="ProductID" w:val="1 mil"/>
        </w:smartTagPr>
        <w:r w:rsidR="00AB641A" w:rsidRPr="00174F11">
          <w:rPr>
            <w:rFonts w:ascii="Arial" w:hAnsi="Arial" w:cs="Arial"/>
            <w:sz w:val="20"/>
            <w:szCs w:val="20"/>
          </w:rPr>
          <w:t>1</w:t>
        </w:r>
        <w:r w:rsidRPr="00174F11">
          <w:rPr>
            <w:rFonts w:ascii="Arial" w:hAnsi="Arial" w:cs="Arial"/>
            <w:sz w:val="20"/>
            <w:szCs w:val="20"/>
          </w:rPr>
          <w:t xml:space="preserve"> mil</w:t>
        </w:r>
      </w:smartTag>
      <w:r w:rsidRPr="00174F11">
        <w:rPr>
          <w:rFonts w:ascii="Arial" w:hAnsi="Arial" w:cs="Arial"/>
          <w:sz w:val="20"/>
          <w:szCs w:val="20"/>
        </w:rPr>
        <w:t>. Kč.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9.9</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DF7E99" w:rsidRDefault="00DF7E99" w:rsidP="005E2E4C">
      <w:pPr>
        <w:jc w:val="both"/>
        <w:rPr>
          <w:rFonts w:ascii="Arial" w:hAnsi="Arial" w:cs="Arial"/>
          <w:sz w:val="20"/>
          <w:szCs w:val="20"/>
        </w:rPr>
      </w:pPr>
    </w:p>
    <w:p w:rsidR="00DF7E99" w:rsidRDefault="00DF7E99"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9.10</w:t>
      </w:r>
    </w:p>
    <w:p w:rsidR="005E2E4C" w:rsidRPr="00174F11" w:rsidRDefault="005E2E4C" w:rsidP="005E2E4C">
      <w:pPr>
        <w:jc w:val="both"/>
        <w:rPr>
          <w:rFonts w:ascii="Arial" w:hAnsi="Arial" w:cs="Arial"/>
          <w:color w:val="0000FF"/>
          <w:sz w:val="20"/>
          <w:szCs w:val="20"/>
        </w:rPr>
      </w:pPr>
      <w:r w:rsidRPr="00174F11">
        <w:rPr>
          <w:rFonts w:ascii="Arial" w:hAnsi="Arial" w:cs="Arial"/>
          <w:sz w:val="20"/>
          <w:szCs w:val="20"/>
        </w:rPr>
        <w:t>Před zakrytím prací, u kterých není možno následně určit jejich rozsah a kvalitu, je zhotovitel povinen nejméně 2 pracovní dny předem vyzvat objednatele k provedení kontroly.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w:t>
      </w:r>
      <w:r w:rsidRPr="003108FC">
        <w:rPr>
          <w:rFonts w:ascii="Arial" w:hAnsi="Arial" w:cs="Arial"/>
          <w:sz w:val="20"/>
          <w:szCs w:val="20"/>
        </w:rPr>
        <w:t xml:space="preserve">předmětné práce zakrýt </w:t>
      </w:r>
      <w:r w:rsidRPr="003108FC">
        <w:rPr>
          <w:rFonts w:ascii="Arial" w:hAnsi="Arial" w:cs="Arial"/>
          <w:bCs/>
          <w:sz w:val="20"/>
          <w:szCs w:val="20"/>
        </w:rPr>
        <w:t>po provedení průkazné fotodokumentace, kterou neprodleně předá objednateli.</w:t>
      </w:r>
      <w:r w:rsidRPr="003108FC">
        <w:rPr>
          <w:rFonts w:ascii="Arial" w:hAnsi="Arial" w:cs="Arial"/>
          <w:sz w:val="20"/>
          <w:szCs w:val="20"/>
        </w:rPr>
        <w:t xml:space="preserve"> Bude-li v tomto př</w:t>
      </w:r>
      <w:r w:rsidRPr="00174F11">
        <w:rPr>
          <w:rFonts w:ascii="Arial" w:hAnsi="Arial" w:cs="Arial"/>
          <w:sz w:val="20"/>
          <w:szCs w:val="20"/>
        </w:rPr>
        <w:t>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Jestliže objednatel v průběhu realizace díla zjistí, že je zhotovitel v prodlení se zahájením nezbytných činností na díle nebo v prodlení s jejich postupem oproti dohodnutým termínům,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9.12</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Ustanovení této smlouvy týkající se TDI objednatele se použijí pouze tehdy, pokud si objednatel technický dozor sjednal.   </w:t>
      </w:r>
    </w:p>
    <w:p w:rsidR="005E2E4C" w:rsidRDefault="005E2E4C" w:rsidP="005E2E4C">
      <w:pPr>
        <w:rPr>
          <w:rFonts w:ascii="Arial" w:hAnsi="Arial" w:cs="Arial"/>
          <w:b/>
          <w:bCs/>
          <w:color w:val="CC0000"/>
          <w:sz w:val="20"/>
          <w:szCs w:val="20"/>
        </w:rPr>
      </w:pPr>
    </w:p>
    <w:p w:rsidR="00066A43" w:rsidRDefault="00066A43" w:rsidP="005E2E4C">
      <w:pPr>
        <w:rPr>
          <w:rFonts w:ascii="Arial" w:hAnsi="Arial" w:cs="Arial"/>
          <w:b/>
          <w:bCs/>
          <w:color w:val="CC0000"/>
          <w:sz w:val="20"/>
          <w:szCs w:val="20"/>
        </w:rPr>
      </w:pPr>
    </w:p>
    <w:p w:rsidR="00066A43" w:rsidRPr="00174F11" w:rsidRDefault="00066A43"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8E0003" w:rsidP="005E2E4C">
      <w:pPr>
        <w:rPr>
          <w:rFonts w:ascii="Arial" w:hAnsi="Arial" w:cs="Arial"/>
          <w:sz w:val="20"/>
          <w:szCs w:val="20"/>
        </w:rPr>
      </w:pPr>
      <w:r>
        <w:rPr>
          <w:rFonts w:ascii="Arial" w:hAnsi="Arial" w:cs="Arial"/>
          <w:sz w:val="20"/>
          <w:szCs w:val="20"/>
        </w:rPr>
        <w:t>O</w:t>
      </w:r>
      <w:r w:rsidR="005E2E4C" w:rsidRPr="00174F11">
        <w:rPr>
          <w:rFonts w:ascii="Arial" w:hAnsi="Arial" w:cs="Arial"/>
          <w:sz w:val="20"/>
          <w:szCs w:val="20"/>
        </w:rPr>
        <w:t>bjednatel</w:t>
      </w:r>
    </w:p>
    <w:p w:rsidR="005E2E4C" w:rsidRPr="00174F11" w:rsidRDefault="008E0003" w:rsidP="00CC1B24">
      <w:pPr>
        <w:tabs>
          <w:tab w:val="left" w:pos="720"/>
          <w:tab w:val="right" w:pos="9072"/>
        </w:tabs>
        <w:rPr>
          <w:rFonts w:ascii="Arial" w:hAnsi="Arial" w:cs="Arial"/>
          <w:sz w:val="20"/>
          <w:szCs w:val="20"/>
        </w:rPr>
      </w:pPr>
      <w:r>
        <w:rPr>
          <w:rFonts w:ascii="Arial" w:hAnsi="Arial" w:cs="Arial"/>
          <w:sz w:val="20"/>
          <w:szCs w:val="20"/>
        </w:rPr>
        <w:t>-</w:t>
      </w:r>
      <w:r>
        <w:rPr>
          <w:rFonts w:ascii="Arial" w:hAnsi="Arial" w:cs="Arial"/>
          <w:sz w:val="20"/>
          <w:szCs w:val="20"/>
        </w:rPr>
        <w:tab/>
      </w:r>
      <w:r w:rsidR="005E2E4C" w:rsidRPr="00174F11">
        <w:rPr>
          <w:rFonts w:ascii="Arial" w:hAnsi="Arial" w:cs="Arial"/>
          <w:sz w:val="20"/>
          <w:szCs w:val="20"/>
        </w:rPr>
        <w:t xml:space="preserve">Ing. </w:t>
      </w:r>
      <w:smartTag w:uri="urn:schemas-microsoft-com:office:smarttags" w:element="PersonName">
        <w:smartTagPr>
          <w:attr w:name="ProductID" w:val="Miloš Vele,"/>
        </w:smartTagPr>
        <w:r w:rsidR="001E5EFA" w:rsidRPr="00174F11">
          <w:rPr>
            <w:rFonts w:ascii="Arial" w:hAnsi="Arial" w:cs="Arial"/>
            <w:sz w:val="20"/>
            <w:szCs w:val="20"/>
          </w:rPr>
          <w:t>Miloš Vele,</w:t>
        </w:r>
      </w:smartTag>
      <w:r w:rsidR="001E5EFA" w:rsidRPr="00174F11">
        <w:rPr>
          <w:rFonts w:ascii="Arial" w:hAnsi="Arial" w:cs="Arial"/>
          <w:sz w:val="20"/>
          <w:szCs w:val="20"/>
        </w:rPr>
        <w:t xml:space="preserve"> náměstek primátora</w:t>
      </w:r>
      <w:r w:rsidR="005E2E4C" w:rsidRPr="00174F11">
        <w:rPr>
          <w:rFonts w:ascii="Arial" w:hAnsi="Arial" w:cs="Arial"/>
          <w:sz w:val="20"/>
          <w:szCs w:val="20"/>
        </w:rPr>
        <w:tab/>
      </w:r>
      <w:r w:rsidR="00E718F7">
        <w:rPr>
          <w:rFonts w:ascii="Arial" w:hAnsi="Arial" w:cs="Arial"/>
          <w:sz w:val="20"/>
          <w:szCs w:val="20"/>
        </w:rPr>
        <w:t xml:space="preserve">                                                                          </w:t>
      </w:r>
      <w:r w:rsidR="009D2E87">
        <w:rPr>
          <w:rFonts w:ascii="Arial" w:hAnsi="Arial" w:cs="Arial"/>
          <w:sz w:val="20"/>
          <w:szCs w:val="20"/>
        </w:rPr>
        <w:t xml:space="preserve"> </w:t>
      </w:r>
      <w:r w:rsidR="005E2E4C" w:rsidRPr="00174F11">
        <w:rPr>
          <w:rFonts w:ascii="Arial" w:hAnsi="Arial" w:cs="Arial"/>
          <w:sz w:val="20"/>
          <w:szCs w:val="20"/>
        </w:rPr>
        <w:t>483 357 1</w:t>
      </w:r>
      <w:r w:rsidR="008F5784" w:rsidRPr="00174F11">
        <w:rPr>
          <w:rFonts w:ascii="Arial" w:hAnsi="Arial" w:cs="Arial"/>
          <w:sz w:val="20"/>
          <w:szCs w:val="20"/>
        </w:rPr>
        <w:t>50</w:t>
      </w:r>
    </w:p>
    <w:p w:rsidR="00274130" w:rsidRPr="00174F11" w:rsidRDefault="005E2E4C" w:rsidP="00CC1B24">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smartTag w:uri="urn:schemas-microsoft-com:office:smarttags" w:element="PersonName">
        <w:smartTagPr>
          <w:attr w:name="ProductID" w:val="Jaromíra Čechová"/>
        </w:smartTagPr>
        <w:r w:rsidR="008F5784" w:rsidRPr="00174F11">
          <w:rPr>
            <w:rFonts w:ascii="Arial" w:hAnsi="Arial" w:cs="Arial"/>
            <w:sz w:val="20"/>
            <w:szCs w:val="20"/>
          </w:rPr>
          <w:t>Jaromíra Čechová</w:t>
        </w:r>
      </w:smartTag>
      <w:r w:rsidR="005078E3" w:rsidRPr="00174F11">
        <w:rPr>
          <w:rFonts w:ascii="Arial" w:hAnsi="Arial" w:cs="Arial"/>
          <w:sz w:val="20"/>
          <w:szCs w:val="20"/>
        </w:rPr>
        <w:t>, vedoucí odboru správy majetku</w:t>
      </w:r>
      <w:r w:rsidRPr="00174F11">
        <w:rPr>
          <w:rFonts w:ascii="Arial" w:hAnsi="Arial" w:cs="Arial"/>
          <w:sz w:val="20"/>
          <w:szCs w:val="20"/>
        </w:rPr>
        <w:tab/>
      </w:r>
      <w:r w:rsidR="00E718F7">
        <w:rPr>
          <w:rFonts w:ascii="Arial" w:hAnsi="Arial" w:cs="Arial"/>
          <w:sz w:val="20"/>
          <w:szCs w:val="20"/>
        </w:rPr>
        <w:t xml:space="preserve">                                          </w:t>
      </w:r>
      <w:r w:rsidR="009D2E87">
        <w:rPr>
          <w:rFonts w:ascii="Arial" w:hAnsi="Arial" w:cs="Arial"/>
          <w:sz w:val="20"/>
          <w:szCs w:val="20"/>
        </w:rPr>
        <w:t xml:space="preserve"> </w:t>
      </w:r>
      <w:r w:rsidR="00E718F7">
        <w:rPr>
          <w:rFonts w:ascii="Arial" w:hAnsi="Arial" w:cs="Arial"/>
          <w:sz w:val="20"/>
          <w:szCs w:val="20"/>
        </w:rPr>
        <w:t xml:space="preserve"> </w:t>
      </w:r>
      <w:r w:rsidR="001E5EFA" w:rsidRPr="00174F11">
        <w:rPr>
          <w:rFonts w:ascii="Arial" w:hAnsi="Arial" w:cs="Arial"/>
          <w:sz w:val="20"/>
          <w:szCs w:val="20"/>
        </w:rPr>
        <w:t>483 357 182</w:t>
      </w:r>
    </w:p>
    <w:p w:rsidR="005E2E4C" w:rsidRDefault="005E2E4C" w:rsidP="00CC1B24">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r w:rsidR="00B27AD6">
        <w:rPr>
          <w:rFonts w:ascii="Arial" w:hAnsi="Arial" w:cs="Arial"/>
          <w:sz w:val="20"/>
          <w:szCs w:val="20"/>
        </w:rPr>
        <w:t>Mgr. Pavel Kozák</w:t>
      </w:r>
      <w:r w:rsidRPr="00174F11">
        <w:rPr>
          <w:rFonts w:ascii="Arial" w:hAnsi="Arial" w:cs="Arial"/>
          <w:sz w:val="20"/>
          <w:szCs w:val="20"/>
        </w:rPr>
        <w:t xml:space="preserve">, </w:t>
      </w:r>
      <w:r w:rsidR="00CE6DA9">
        <w:rPr>
          <w:rFonts w:ascii="Arial" w:hAnsi="Arial" w:cs="Arial"/>
          <w:sz w:val="20"/>
          <w:szCs w:val="20"/>
        </w:rPr>
        <w:t>vedoucí</w:t>
      </w:r>
      <w:r w:rsidRPr="00174F11">
        <w:rPr>
          <w:rFonts w:ascii="Arial" w:hAnsi="Arial" w:cs="Arial"/>
          <w:sz w:val="20"/>
          <w:szCs w:val="20"/>
        </w:rPr>
        <w:t xml:space="preserve"> oddělení </w:t>
      </w:r>
      <w:r w:rsidR="005A0DB7">
        <w:rPr>
          <w:rFonts w:ascii="Arial" w:hAnsi="Arial" w:cs="Arial"/>
          <w:sz w:val="20"/>
          <w:szCs w:val="20"/>
        </w:rPr>
        <w:t xml:space="preserve">správy </w:t>
      </w:r>
      <w:r w:rsidR="00B27AD6">
        <w:rPr>
          <w:rFonts w:ascii="Arial" w:hAnsi="Arial" w:cs="Arial"/>
          <w:sz w:val="20"/>
          <w:szCs w:val="20"/>
        </w:rPr>
        <w:t>komunikací</w:t>
      </w:r>
      <w:r w:rsidR="005A0DB7">
        <w:rPr>
          <w:rFonts w:ascii="Arial" w:hAnsi="Arial" w:cs="Arial"/>
          <w:sz w:val="20"/>
          <w:szCs w:val="20"/>
        </w:rPr>
        <w:t xml:space="preserve"> </w:t>
      </w:r>
      <w:r w:rsidR="008F4FFC">
        <w:rPr>
          <w:rFonts w:ascii="Arial" w:hAnsi="Arial" w:cs="Arial"/>
          <w:sz w:val="20"/>
          <w:szCs w:val="20"/>
        </w:rPr>
        <w:t xml:space="preserve">               </w:t>
      </w:r>
      <w:r w:rsidR="00B27AD6">
        <w:rPr>
          <w:rFonts w:ascii="Arial" w:hAnsi="Arial" w:cs="Arial"/>
          <w:sz w:val="20"/>
          <w:szCs w:val="20"/>
        </w:rPr>
        <w:t xml:space="preserve">  </w:t>
      </w:r>
      <w:r w:rsidRPr="00174F11">
        <w:rPr>
          <w:rFonts w:ascii="Arial" w:hAnsi="Arial" w:cs="Arial"/>
          <w:sz w:val="20"/>
          <w:szCs w:val="20"/>
        </w:rPr>
        <w:tab/>
      </w:r>
      <w:r w:rsidR="009D2E87">
        <w:rPr>
          <w:rFonts w:ascii="Arial" w:hAnsi="Arial" w:cs="Arial"/>
          <w:sz w:val="20"/>
          <w:szCs w:val="20"/>
        </w:rPr>
        <w:t xml:space="preserve"> </w:t>
      </w:r>
      <w:r w:rsidRPr="00174F11">
        <w:rPr>
          <w:rFonts w:ascii="Arial" w:hAnsi="Arial" w:cs="Arial"/>
          <w:sz w:val="20"/>
          <w:szCs w:val="20"/>
        </w:rPr>
        <w:t xml:space="preserve">483 357 </w:t>
      </w:r>
      <w:r w:rsidR="00B27AD6">
        <w:rPr>
          <w:rFonts w:ascii="Arial" w:hAnsi="Arial" w:cs="Arial"/>
          <w:sz w:val="20"/>
          <w:szCs w:val="20"/>
        </w:rPr>
        <w:t>239</w:t>
      </w:r>
      <w:r w:rsidRPr="00174F11">
        <w:rPr>
          <w:rFonts w:ascii="Arial" w:hAnsi="Arial" w:cs="Arial"/>
          <w:sz w:val="20"/>
          <w:szCs w:val="20"/>
        </w:rPr>
        <w:t xml:space="preserve">, </w:t>
      </w:r>
      <w:r w:rsidR="00B27AD6">
        <w:rPr>
          <w:rFonts w:ascii="Arial" w:hAnsi="Arial" w:cs="Arial"/>
          <w:sz w:val="20"/>
          <w:szCs w:val="20"/>
        </w:rPr>
        <w:t>602 842 015</w:t>
      </w:r>
    </w:p>
    <w:p w:rsidR="00FB17F7" w:rsidRPr="00174F11" w:rsidRDefault="00FB17F7" w:rsidP="00CC1B24">
      <w:pPr>
        <w:tabs>
          <w:tab w:val="left" w:pos="720"/>
          <w:tab w:val="right" w:pos="9072"/>
        </w:tabs>
        <w:rPr>
          <w:rFonts w:ascii="Arial" w:hAnsi="Arial" w:cs="Arial"/>
          <w:sz w:val="20"/>
          <w:szCs w:val="20"/>
        </w:rPr>
      </w:pPr>
      <w:r>
        <w:rPr>
          <w:rFonts w:ascii="Arial" w:hAnsi="Arial" w:cs="Arial"/>
          <w:sz w:val="20"/>
          <w:szCs w:val="20"/>
        </w:rPr>
        <w:t>-</w:t>
      </w:r>
      <w:r>
        <w:rPr>
          <w:rFonts w:ascii="Arial" w:hAnsi="Arial" w:cs="Arial"/>
          <w:sz w:val="20"/>
          <w:szCs w:val="20"/>
        </w:rPr>
        <w:tab/>
      </w:r>
      <w:r w:rsidR="00B27AD6">
        <w:rPr>
          <w:rFonts w:ascii="Arial" w:hAnsi="Arial" w:cs="Arial"/>
          <w:sz w:val="20"/>
          <w:szCs w:val="20"/>
        </w:rPr>
        <w:t>Martin Černý</w:t>
      </w:r>
      <w:r>
        <w:rPr>
          <w:rFonts w:ascii="Arial" w:hAnsi="Arial" w:cs="Arial"/>
          <w:sz w:val="20"/>
          <w:szCs w:val="20"/>
        </w:rPr>
        <w:t xml:space="preserve">, technik oddělení správy </w:t>
      </w:r>
      <w:r w:rsidR="00B27AD6">
        <w:rPr>
          <w:rFonts w:ascii="Arial" w:hAnsi="Arial" w:cs="Arial"/>
          <w:sz w:val="20"/>
          <w:szCs w:val="20"/>
        </w:rPr>
        <w:t>komunikací</w:t>
      </w:r>
      <w:r>
        <w:rPr>
          <w:rFonts w:ascii="Arial" w:hAnsi="Arial" w:cs="Arial"/>
          <w:sz w:val="20"/>
          <w:szCs w:val="20"/>
        </w:rPr>
        <w:t xml:space="preserve">                </w:t>
      </w:r>
      <w:r w:rsidR="00B27AD6">
        <w:rPr>
          <w:rFonts w:ascii="Arial" w:hAnsi="Arial" w:cs="Arial"/>
          <w:sz w:val="20"/>
          <w:szCs w:val="20"/>
        </w:rPr>
        <w:tab/>
      </w:r>
      <w:r w:rsidR="009D2E87">
        <w:rPr>
          <w:rFonts w:ascii="Arial" w:hAnsi="Arial" w:cs="Arial"/>
          <w:sz w:val="20"/>
          <w:szCs w:val="20"/>
        </w:rPr>
        <w:t xml:space="preserve">  </w:t>
      </w:r>
      <w:r w:rsidR="00B27AD6">
        <w:rPr>
          <w:rFonts w:ascii="Arial" w:hAnsi="Arial" w:cs="Arial"/>
          <w:sz w:val="20"/>
          <w:szCs w:val="20"/>
        </w:rPr>
        <w:t>483 357 113</w:t>
      </w:r>
      <w:r w:rsidR="009D2E87">
        <w:rPr>
          <w:rFonts w:ascii="Arial" w:hAnsi="Arial" w:cs="Arial"/>
          <w:sz w:val="20"/>
          <w:szCs w:val="20"/>
        </w:rPr>
        <w:t xml:space="preserve">, </w:t>
      </w:r>
      <w:r>
        <w:rPr>
          <w:rFonts w:ascii="Arial" w:hAnsi="Arial" w:cs="Arial"/>
          <w:sz w:val="20"/>
          <w:szCs w:val="20"/>
        </w:rPr>
        <w:t>7</w:t>
      </w:r>
      <w:r w:rsidR="00B27AD6">
        <w:rPr>
          <w:rFonts w:ascii="Arial" w:hAnsi="Arial" w:cs="Arial"/>
          <w:sz w:val="20"/>
          <w:szCs w:val="20"/>
        </w:rPr>
        <w:t>73 300 009</w:t>
      </w:r>
    </w:p>
    <w:p w:rsidR="005E2E4C" w:rsidRPr="00174F11" w:rsidRDefault="005E2E4C" w:rsidP="00CC1B24">
      <w:pPr>
        <w:tabs>
          <w:tab w:val="left" w:pos="720"/>
          <w:tab w:val="right" w:pos="9072"/>
        </w:tabs>
        <w:rPr>
          <w:rFonts w:ascii="Arial" w:hAnsi="Arial" w:cs="Arial"/>
          <w:sz w:val="20"/>
          <w:szCs w:val="20"/>
        </w:rPr>
      </w:pPr>
      <w:r w:rsidRPr="00174F11">
        <w:rPr>
          <w:rFonts w:ascii="Arial" w:hAnsi="Arial" w:cs="Arial"/>
          <w:color w:val="008000"/>
          <w:sz w:val="20"/>
          <w:szCs w:val="20"/>
        </w:rPr>
        <w:t xml:space="preserve">-           </w:t>
      </w:r>
      <w:r w:rsidRPr="00174F11">
        <w:rPr>
          <w:rFonts w:ascii="Arial" w:hAnsi="Arial" w:cs="Arial"/>
          <w:sz w:val="20"/>
          <w:szCs w:val="20"/>
        </w:rPr>
        <w:t xml:space="preserve">e-maily: </w:t>
      </w:r>
      <w:r w:rsidRPr="00174F11">
        <w:rPr>
          <w:rFonts w:ascii="Arial" w:hAnsi="Arial" w:cs="Arial"/>
          <w:sz w:val="20"/>
          <w:szCs w:val="20"/>
        </w:rPr>
        <w:tab/>
      </w:r>
      <w:r w:rsidR="00E718F7">
        <w:rPr>
          <w:rFonts w:ascii="Arial" w:hAnsi="Arial" w:cs="Arial"/>
          <w:sz w:val="20"/>
          <w:szCs w:val="20"/>
        </w:rPr>
        <w:t xml:space="preserve">                                                                                                </w:t>
      </w:r>
      <w:r w:rsidRPr="00174F11">
        <w:rPr>
          <w:rFonts w:ascii="Arial" w:hAnsi="Arial" w:cs="Arial"/>
          <w:i/>
          <w:sz w:val="20"/>
          <w:szCs w:val="20"/>
        </w:rPr>
        <w:t>prijmeni</w:t>
      </w:r>
      <w:r w:rsidRPr="00174F11">
        <w:rPr>
          <w:rFonts w:ascii="Arial" w:hAnsi="Arial" w:cs="Arial"/>
          <w:sz w:val="20"/>
          <w:szCs w:val="20"/>
        </w:rPr>
        <w:t>@mestojablonec.cz</w:t>
      </w:r>
    </w:p>
    <w:p w:rsidR="007B66A2" w:rsidRDefault="007B66A2" w:rsidP="005E2E4C">
      <w:pPr>
        <w:tabs>
          <w:tab w:val="left" w:pos="720"/>
          <w:tab w:val="right" w:pos="9638"/>
        </w:tabs>
        <w:rPr>
          <w:rFonts w:ascii="Arial" w:hAnsi="Arial" w:cs="Arial"/>
          <w:sz w:val="20"/>
          <w:szCs w:val="20"/>
        </w:rPr>
      </w:pPr>
    </w:p>
    <w:p w:rsidR="005E2E4C" w:rsidRPr="00174F11" w:rsidRDefault="005E2E4C" w:rsidP="005E2E4C">
      <w:pPr>
        <w:tabs>
          <w:tab w:val="left" w:pos="720"/>
          <w:tab w:val="right" w:pos="9638"/>
        </w:tabs>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3F5B30" w:rsidRDefault="008E0003" w:rsidP="00E208DC">
      <w:pPr>
        <w:tabs>
          <w:tab w:val="left" w:pos="720"/>
          <w:tab w:val="right" w:pos="9638"/>
        </w:tabs>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r w:rsidR="005E2E4C" w:rsidRPr="000557D1">
        <w:rPr>
          <w:rFonts w:ascii="Arial" w:hAnsi="Arial" w:cs="Arial"/>
          <w:sz w:val="20"/>
          <w:szCs w:val="20"/>
        </w:rPr>
        <w:t> </w:t>
      </w:r>
    </w:p>
    <w:p w:rsidR="00E208DC" w:rsidRDefault="00766297" w:rsidP="00E208DC">
      <w:pPr>
        <w:tabs>
          <w:tab w:val="left" w:pos="720"/>
          <w:tab w:val="right" w:pos="9638"/>
        </w:tabs>
        <w:rPr>
          <w:rFonts w:ascii="Arial" w:hAnsi="Arial" w:cs="Arial"/>
          <w:sz w:val="20"/>
          <w:szCs w:val="20"/>
        </w:rPr>
      </w:pPr>
      <w:r>
        <w:rPr>
          <w:rFonts w:ascii="Arial" w:hAnsi="Arial" w:cs="Arial"/>
          <w:sz w:val="20"/>
          <w:szCs w:val="20"/>
        </w:rPr>
        <w:t>-</w:t>
      </w:r>
      <w:r w:rsidR="003F5B30">
        <w:rPr>
          <w:rFonts w:ascii="Arial" w:hAnsi="Arial" w:cs="Arial"/>
          <w:sz w:val="20"/>
          <w:szCs w:val="20"/>
        </w:rPr>
        <w:t>Ing. Tomáš Novák, jednatel, obchodní ředitel   607 119 183   novak.tomas@nanlitomerice.cz</w:t>
      </w:r>
      <w:r w:rsidR="005E2E4C" w:rsidRPr="000557D1">
        <w:rPr>
          <w:rFonts w:ascii="Arial" w:hAnsi="Arial" w:cs="Arial"/>
          <w:sz w:val="20"/>
          <w:szCs w:val="20"/>
        </w:rPr>
        <w:tab/>
      </w:r>
    </w:p>
    <w:p w:rsidR="008E0003" w:rsidRPr="008E0003" w:rsidRDefault="008E0003" w:rsidP="008E0003">
      <w:pPr>
        <w:tabs>
          <w:tab w:val="left" w:pos="720"/>
          <w:tab w:val="right" w:pos="9638"/>
        </w:tabs>
        <w:rPr>
          <w:rFonts w:ascii="Arial" w:hAnsi="Arial" w:cs="Arial"/>
          <w:sz w:val="20"/>
          <w:szCs w:val="20"/>
        </w:rPr>
      </w:pPr>
      <w:r w:rsidRPr="008E0003">
        <w:rPr>
          <w:rFonts w:ascii="Arial" w:hAnsi="Arial" w:cs="Arial"/>
          <w:sz w:val="20"/>
          <w:szCs w:val="20"/>
        </w:rPr>
        <w:t>-</w:t>
      </w:r>
      <w:r>
        <w:rPr>
          <w:rFonts w:ascii="Arial" w:hAnsi="Arial" w:cs="Arial"/>
          <w:sz w:val="20"/>
          <w:szCs w:val="20"/>
        </w:rPr>
        <w:t>Ladislav Vébr, ředitel divize mostních staveb    724 338 434, vebr.ladislav@nanlitomerice.cz</w:t>
      </w:r>
      <w:r w:rsidRPr="008E0003">
        <w:rPr>
          <w:rFonts w:ascii="Arial" w:hAnsi="Arial" w:cs="Arial"/>
          <w:sz w:val="20"/>
          <w:szCs w:val="20"/>
        </w:rPr>
        <w:tab/>
        <w:t xml:space="preserve">                                            483 357 182</w:t>
      </w:r>
    </w:p>
    <w:p w:rsidR="00D8113A" w:rsidRPr="00766297" w:rsidRDefault="008E0003" w:rsidP="008E0003">
      <w:pPr>
        <w:tabs>
          <w:tab w:val="left" w:pos="720"/>
          <w:tab w:val="right" w:pos="9638"/>
        </w:tabs>
        <w:rPr>
          <w:rFonts w:ascii="Arial" w:hAnsi="Arial" w:cs="Arial"/>
          <w:sz w:val="20"/>
          <w:szCs w:val="20"/>
        </w:rPr>
      </w:pPr>
      <w:r w:rsidRPr="008E0003">
        <w:rPr>
          <w:rFonts w:ascii="Arial" w:hAnsi="Arial" w:cs="Arial"/>
          <w:sz w:val="20"/>
          <w:szCs w:val="20"/>
        </w:rPr>
        <w:t>-</w:t>
      </w:r>
      <w:r>
        <w:rPr>
          <w:rFonts w:ascii="Arial" w:hAnsi="Arial" w:cs="Arial"/>
          <w:sz w:val="20"/>
          <w:szCs w:val="20"/>
        </w:rPr>
        <w:t>Dušan Skála, stavbyvedoucí                              606 683 832</w:t>
      </w:r>
      <w:r w:rsidRPr="00766297">
        <w:rPr>
          <w:rFonts w:ascii="Arial" w:hAnsi="Arial" w:cs="Arial"/>
          <w:sz w:val="20"/>
          <w:szCs w:val="20"/>
        </w:rPr>
        <w:t xml:space="preserve">, </w:t>
      </w:r>
      <w:hyperlink r:id="rId8" w:history="1">
        <w:r w:rsidR="00D8113A" w:rsidRPr="00766297">
          <w:rPr>
            <w:rStyle w:val="Hypertextovodkaz"/>
            <w:rFonts w:ascii="Arial" w:hAnsi="Arial" w:cs="Arial"/>
            <w:color w:val="auto"/>
            <w:sz w:val="20"/>
            <w:szCs w:val="20"/>
            <w:u w:val="none"/>
          </w:rPr>
          <w:t>skala.dusan@nanlitomerice.cz</w:t>
        </w:r>
      </w:hyperlink>
    </w:p>
    <w:p w:rsidR="00D8113A" w:rsidRPr="00766297" w:rsidRDefault="00D8113A" w:rsidP="008E0003">
      <w:pPr>
        <w:tabs>
          <w:tab w:val="left" w:pos="720"/>
          <w:tab w:val="right" w:pos="9638"/>
        </w:tabs>
        <w:rPr>
          <w:rFonts w:ascii="Arial" w:hAnsi="Arial" w:cs="Arial"/>
          <w:sz w:val="20"/>
          <w:szCs w:val="20"/>
        </w:rPr>
      </w:pPr>
      <w:r w:rsidRPr="00766297">
        <w:rPr>
          <w:rFonts w:ascii="Arial" w:hAnsi="Arial" w:cs="Arial"/>
          <w:sz w:val="20"/>
          <w:szCs w:val="20"/>
        </w:rPr>
        <w:t xml:space="preserve">-Ing. Jan Pilney, stavbyvedoucí                           602 470 393, </w:t>
      </w:r>
      <w:hyperlink r:id="rId9" w:history="1">
        <w:r w:rsidRPr="00766297">
          <w:rPr>
            <w:rStyle w:val="Hypertextovodkaz"/>
            <w:rFonts w:ascii="Arial" w:hAnsi="Arial" w:cs="Arial"/>
            <w:color w:val="auto"/>
            <w:sz w:val="20"/>
            <w:szCs w:val="20"/>
            <w:u w:val="none"/>
          </w:rPr>
          <w:t>pilney.jan@nanlitomerice.cz</w:t>
        </w:r>
      </w:hyperlink>
    </w:p>
    <w:p w:rsidR="00E208DC" w:rsidRPr="000557D1" w:rsidRDefault="00D8113A" w:rsidP="008E0003">
      <w:pPr>
        <w:tabs>
          <w:tab w:val="left" w:pos="720"/>
          <w:tab w:val="right" w:pos="9638"/>
        </w:tabs>
        <w:rPr>
          <w:rFonts w:ascii="Arial" w:hAnsi="Arial" w:cs="Arial"/>
          <w:sz w:val="20"/>
          <w:szCs w:val="20"/>
        </w:rPr>
      </w:pPr>
      <w:r w:rsidRPr="00766297">
        <w:rPr>
          <w:rFonts w:ascii="Arial" w:hAnsi="Arial" w:cs="Arial"/>
          <w:sz w:val="20"/>
          <w:szCs w:val="20"/>
        </w:rPr>
        <w:t>-Erna Vaňousková, manažer jakosti a EMS        606 824 304, vanouskova.erna@nanlitomerice.cz</w:t>
      </w:r>
      <w:r w:rsidR="008E0003">
        <w:rPr>
          <w:rFonts w:ascii="Arial" w:hAnsi="Arial" w:cs="Arial"/>
          <w:sz w:val="20"/>
          <w:szCs w:val="20"/>
        </w:rPr>
        <w:tab/>
      </w:r>
    </w:p>
    <w:p w:rsidR="008F6DEF" w:rsidRDefault="008F6DEF" w:rsidP="00843D00">
      <w:pPr>
        <w:tabs>
          <w:tab w:val="left" w:pos="720"/>
          <w:tab w:val="right" w:pos="9638"/>
        </w:tabs>
        <w:rPr>
          <w:rFonts w:ascii="Arial" w:hAnsi="Arial" w:cs="Arial"/>
          <w:sz w:val="20"/>
          <w:szCs w:val="20"/>
        </w:rPr>
      </w:pPr>
    </w:p>
    <w:p w:rsidR="00843D00" w:rsidRPr="00843D00" w:rsidRDefault="00843D00" w:rsidP="00843D00">
      <w:pPr>
        <w:tabs>
          <w:tab w:val="left" w:pos="720"/>
          <w:tab w:val="right" w:pos="9638"/>
        </w:tabs>
        <w:rPr>
          <w:rFonts w:ascii="Arial" w:hAnsi="Arial" w:cs="Arial"/>
          <w:sz w:val="20"/>
          <w:szCs w:val="20"/>
        </w:rPr>
      </w:pPr>
    </w:p>
    <w:p w:rsidR="005E2E4C" w:rsidRPr="00174F11" w:rsidRDefault="005E2E4C" w:rsidP="005E2E4C">
      <w:pPr>
        <w:rPr>
          <w:rFonts w:ascii="Arial" w:hAnsi="Arial" w:cs="Arial"/>
          <w:b/>
          <w:bCs/>
          <w:color w:val="CC0000"/>
          <w:sz w:val="20"/>
          <w:szCs w:val="20"/>
        </w:rPr>
      </w:pPr>
      <w:r w:rsidRPr="000557D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5E2E4C" w:rsidRDefault="005E2E4C" w:rsidP="005E2E4C">
      <w:pPr>
        <w:pStyle w:val="Nadpis2"/>
        <w:jc w:val="left"/>
        <w:rPr>
          <w:rFonts w:ascii="Arial" w:hAnsi="Arial" w:cs="Arial"/>
          <w:color w:val="CC0000"/>
          <w:szCs w:val="20"/>
        </w:rPr>
      </w:pPr>
    </w:p>
    <w:p w:rsidR="009F60AE" w:rsidRPr="009F60AE" w:rsidRDefault="009F60AE" w:rsidP="009F60AE"/>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530B99" w:rsidRDefault="00530B99" w:rsidP="005E2E4C">
      <w:pPr>
        <w:jc w:val="both"/>
        <w:rPr>
          <w:rFonts w:ascii="Arial" w:hAnsi="Arial" w:cs="Arial"/>
          <w:spacing w:val="-2"/>
          <w:sz w:val="20"/>
          <w:szCs w:val="20"/>
        </w:rPr>
      </w:pPr>
    </w:p>
    <w:p w:rsidR="009F60AE" w:rsidRDefault="009F60AE"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B400F9" w:rsidRDefault="00B400F9" w:rsidP="00B400F9">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15 dnů či porušení jiné ze smluvních či zákonných povinností je podstatným porušením smluvní povinnosti. Objednatel má v takovém případě právo odstoupit od smlouvy s účinností od doručení písemného odstoupení od smlouvy zhotoviteli. </w:t>
      </w:r>
    </w:p>
    <w:p w:rsidR="009B7889" w:rsidRDefault="009B7889" w:rsidP="005E2E4C">
      <w:pPr>
        <w:rPr>
          <w:rFonts w:ascii="Arial" w:hAnsi="Arial" w:cs="Arial"/>
          <w:sz w:val="20"/>
          <w:szCs w:val="20"/>
        </w:rPr>
      </w:pPr>
    </w:p>
    <w:p w:rsidR="008F6DEF" w:rsidRDefault="008F6DEF" w:rsidP="005E2E4C">
      <w:pPr>
        <w:rPr>
          <w:rFonts w:ascii="Arial" w:hAnsi="Arial" w:cs="Arial"/>
          <w:b/>
          <w:bCs/>
          <w:color w:val="CC0000"/>
          <w:sz w:val="20"/>
          <w:szCs w:val="20"/>
        </w:rPr>
      </w:pPr>
    </w:p>
    <w:p w:rsidR="009F60AE" w:rsidRDefault="009F60AE"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Default="005E2E4C" w:rsidP="005E2E4C">
      <w:pPr>
        <w:jc w:val="both"/>
        <w:rPr>
          <w:rFonts w:ascii="Arial" w:hAnsi="Arial" w:cs="Arial"/>
          <w:sz w:val="20"/>
          <w:szCs w:val="20"/>
        </w:rPr>
      </w:pPr>
    </w:p>
    <w:p w:rsidR="00843D00" w:rsidRPr="00174F11" w:rsidRDefault="00843D0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12.1</w:t>
      </w:r>
    </w:p>
    <w:p w:rsidR="005E2E4C" w:rsidRPr="00174F11" w:rsidRDefault="005E2E4C" w:rsidP="005E2E4C">
      <w:pPr>
        <w:jc w:val="both"/>
        <w:rPr>
          <w:rFonts w:ascii="Arial" w:hAnsi="Arial" w:cs="Arial"/>
          <w:sz w:val="20"/>
          <w:szCs w:val="20"/>
        </w:rPr>
      </w:pPr>
      <w:r w:rsidRPr="00174F11">
        <w:rPr>
          <w:rFonts w:ascii="Arial" w:hAnsi="Arial" w:cs="Arial"/>
          <w:sz w:val="20"/>
          <w:szCs w:val="20"/>
        </w:rPr>
        <w:t>Tuto smlouvu je možno měnit a doplňovat pouze formou písemných očíslovaných dodatků odsouhlasených oběma smluvními stranami. Dodatky by poté tvořily nedílnou součást této smlouvy.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12.2</w:t>
      </w:r>
    </w:p>
    <w:p w:rsidR="005E2E4C" w:rsidRPr="00174F11" w:rsidRDefault="005E2E4C" w:rsidP="005E2E4C">
      <w:pPr>
        <w:jc w:val="both"/>
        <w:rPr>
          <w:rFonts w:ascii="Arial" w:hAnsi="Arial" w:cs="Arial"/>
          <w:sz w:val="20"/>
          <w:szCs w:val="20"/>
        </w:rPr>
      </w:pPr>
      <w:r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12.3</w:t>
      </w:r>
    </w:p>
    <w:p w:rsidR="005E2E4C" w:rsidRPr="00174F11" w:rsidRDefault="00BB7E0F" w:rsidP="005E2E4C">
      <w:pPr>
        <w:jc w:val="both"/>
        <w:rPr>
          <w:rFonts w:ascii="Arial" w:hAnsi="Arial" w:cs="Arial"/>
          <w:sz w:val="20"/>
          <w:szCs w:val="20"/>
        </w:rPr>
      </w:pPr>
      <w:r>
        <w:rPr>
          <w:rFonts w:ascii="Arial" w:hAnsi="Arial" w:cs="Arial"/>
          <w:sz w:val="20"/>
          <w:szCs w:val="20"/>
        </w:rPr>
        <w:t>Tato smlouva je vyhotovena v 5</w:t>
      </w:r>
      <w:r w:rsidR="005E2E4C" w:rsidRPr="00174F11">
        <w:rPr>
          <w:rFonts w:ascii="Arial" w:hAnsi="Arial" w:cs="Arial"/>
          <w:sz w:val="20"/>
          <w:szCs w:val="20"/>
        </w:rPr>
        <w:t xml:space="preserve"> stejnopisech, </w:t>
      </w:r>
      <w:r>
        <w:rPr>
          <w:rFonts w:ascii="Arial" w:hAnsi="Arial" w:cs="Arial"/>
          <w:sz w:val="20"/>
          <w:szCs w:val="20"/>
        </w:rPr>
        <w:t>zhotovitel</w:t>
      </w:r>
      <w:r w:rsidR="005E2E4C" w:rsidRPr="00174F11">
        <w:rPr>
          <w:rFonts w:ascii="Arial" w:hAnsi="Arial" w:cs="Arial"/>
          <w:sz w:val="20"/>
          <w:szCs w:val="20"/>
        </w:rPr>
        <w:t xml:space="preserve"> obdrží 2 exempláře</w:t>
      </w:r>
      <w:r>
        <w:rPr>
          <w:rFonts w:ascii="Arial" w:hAnsi="Arial" w:cs="Arial"/>
          <w:sz w:val="20"/>
          <w:szCs w:val="20"/>
        </w:rPr>
        <w:t xml:space="preserve"> a objednatel 3 exempláře</w:t>
      </w:r>
      <w:r w:rsidR="005E2E4C" w:rsidRPr="00174F11">
        <w:rPr>
          <w:rFonts w:ascii="Arial" w:hAnsi="Arial" w:cs="Arial"/>
          <w:sz w:val="20"/>
          <w:szCs w:val="20"/>
        </w:rPr>
        <w: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12.4</w:t>
      </w:r>
    </w:p>
    <w:p w:rsidR="008005C7" w:rsidRPr="00AC456B" w:rsidRDefault="008005C7" w:rsidP="008005C7">
      <w:pPr>
        <w:jc w:val="both"/>
        <w:rPr>
          <w:rFonts w:ascii="Arial" w:hAnsi="Arial" w:cs="Arial"/>
          <w:snapToGrid w:val="0"/>
          <w:kern w:val="24"/>
          <w:sz w:val="20"/>
          <w:szCs w:val="20"/>
        </w:rPr>
      </w:pPr>
      <w:r w:rsidRPr="00AC456B">
        <w:rPr>
          <w:rFonts w:ascii="Arial" w:hAnsi="Arial" w:cs="Arial"/>
          <w:snapToGrid w:val="0"/>
          <w:kern w:val="24"/>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8005C7" w:rsidRPr="00AC456B" w:rsidRDefault="008005C7" w:rsidP="008005C7">
      <w:pPr>
        <w:jc w:val="both"/>
        <w:rPr>
          <w:rFonts w:ascii="Arial" w:hAnsi="Arial" w:cs="Arial"/>
          <w:snapToGrid w:val="0"/>
          <w:kern w:val="24"/>
          <w:sz w:val="20"/>
          <w:szCs w:val="20"/>
        </w:rPr>
      </w:pPr>
      <w:r w:rsidRPr="00AC456B">
        <w:rPr>
          <w:rFonts w:ascii="Arial" w:hAnsi="Arial" w:cs="Arial"/>
          <w:snapToGrid w:val="0"/>
          <w:kern w:val="24"/>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Default="005E2E4C" w:rsidP="005E2E4C">
      <w:pPr>
        <w:jc w:val="both"/>
        <w:rPr>
          <w:rFonts w:ascii="Arial" w:hAnsi="Arial" w:cs="Arial"/>
          <w:sz w:val="20"/>
          <w:szCs w:val="20"/>
        </w:rPr>
      </w:pPr>
    </w:p>
    <w:p w:rsidR="00843D00" w:rsidRPr="00174F11" w:rsidRDefault="00843D0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12.6</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EF3738">
        <w:rPr>
          <w:rFonts w:ascii="Arial" w:hAnsi="Arial" w:cs="Arial"/>
          <w:sz w:val="20"/>
          <w:szCs w:val="20"/>
        </w:rPr>
        <w:t>zák. č. 89/2012 Sb., občanským</w:t>
      </w:r>
      <w:r w:rsidRPr="00174F11">
        <w:rPr>
          <w:rFonts w:ascii="Arial" w:hAnsi="Arial" w:cs="Arial"/>
          <w:sz w:val="20"/>
          <w:szCs w:val="20"/>
        </w:rPr>
        <w:t xml:space="preserve"> zákoníkem, předevš</w:t>
      </w:r>
      <w:r w:rsidR="00EF3738">
        <w:rPr>
          <w:rFonts w:ascii="Arial" w:hAnsi="Arial" w:cs="Arial"/>
          <w:sz w:val="20"/>
          <w:szCs w:val="20"/>
        </w:rPr>
        <w:t xml:space="preserve">ím </w:t>
      </w:r>
      <w:r w:rsidRPr="00174F11">
        <w:rPr>
          <w:rFonts w:ascii="Arial" w:hAnsi="Arial" w:cs="Arial"/>
          <w:sz w:val="20"/>
          <w:szCs w:val="20"/>
        </w:rPr>
        <w:t xml:space="preserve">ustanovením § </w:t>
      </w:r>
      <w:r w:rsidR="00EF3738">
        <w:rPr>
          <w:rFonts w:ascii="Arial" w:hAnsi="Arial" w:cs="Arial"/>
          <w:sz w:val="20"/>
          <w:szCs w:val="20"/>
        </w:rPr>
        <w:t>2</w:t>
      </w:r>
      <w:r w:rsidRPr="00174F11">
        <w:rPr>
          <w:rFonts w:ascii="Arial" w:hAnsi="Arial" w:cs="Arial"/>
          <w:sz w:val="20"/>
          <w:szCs w:val="20"/>
        </w:rPr>
        <w:t>5</w:t>
      </w:r>
      <w:r w:rsidR="00EF3738">
        <w:rPr>
          <w:rFonts w:ascii="Arial" w:hAnsi="Arial" w:cs="Arial"/>
          <w:sz w:val="20"/>
          <w:szCs w:val="20"/>
        </w:rPr>
        <w:t>8</w:t>
      </w:r>
      <w:r w:rsidRPr="00174F11">
        <w:rPr>
          <w:rFonts w:ascii="Arial" w:hAnsi="Arial" w:cs="Arial"/>
          <w:sz w:val="20"/>
          <w:szCs w:val="20"/>
        </w:rPr>
        <w:t>6 a násl.</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12.7</w:t>
      </w:r>
    </w:p>
    <w:p w:rsidR="005E2E4C" w:rsidRPr="00174F11"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5E2E4C" w:rsidRPr="00174F11" w:rsidRDefault="005E2E4C" w:rsidP="005E2E4C">
      <w:pPr>
        <w:jc w:val="both"/>
        <w:rPr>
          <w:rFonts w:ascii="Arial" w:hAnsi="Arial" w:cs="Arial"/>
          <w:i/>
          <w:iCs/>
          <w:sz w:val="20"/>
          <w:szCs w:val="20"/>
        </w:rPr>
      </w:pPr>
    </w:p>
    <w:p w:rsidR="008F6DEF" w:rsidRDefault="008F6DEF" w:rsidP="005E2E4C">
      <w:pPr>
        <w:jc w:val="both"/>
        <w:rPr>
          <w:rFonts w:ascii="Arial" w:hAnsi="Arial" w:cs="Arial"/>
          <w:i/>
          <w:iCs/>
          <w:sz w:val="20"/>
          <w:szCs w:val="20"/>
        </w:rPr>
      </w:pPr>
    </w:p>
    <w:p w:rsidR="008F6DEF" w:rsidRDefault="008F6DEF" w:rsidP="005E2E4C">
      <w:pPr>
        <w:jc w:val="both"/>
        <w:rPr>
          <w:rFonts w:ascii="Arial" w:hAnsi="Arial" w:cs="Arial"/>
          <w:i/>
          <w:iCs/>
          <w:sz w:val="20"/>
          <w:szCs w:val="20"/>
        </w:rPr>
      </w:pPr>
    </w:p>
    <w:p w:rsidR="005E2E4C" w:rsidRDefault="005E2E4C" w:rsidP="005E2E4C">
      <w:pPr>
        <w:jc w:val="both"/>
        <w:rPr>
          <w:rFonts w:ascii="Arial" w:hAnsi="Arial" w:cs="Arial"/>
          <w:i/>
          <w:iCs/>
          <w:sz w:val="20"/>
          <w:szCs w:val="20"/>
        </w:rPr>
      </w:pPr>
      <w:r w:rsidRPr="00174F11">
        <w:rPr>
          <w:rFonts w:ascii="Arial" w:hAnsi="Arial" w:cs="Arial"/>
          <w:i/>
          <w:iCs/>
          <w:sz w:val="20"/>
          <w:szCs w:val="20"/>
        </w:rPr>
        <w:t xml:space="preserve">Příloha: 1/ Nabídkový rozpočet </w:t>
      </w:r>
    </w:p>
    <w:p w:rsidR="00A6369E" w:rsidRPr="00BA776D" w:rsidRDefault="00A6369E" w:rsidP="005E2E4C">
      <w:pPr>
        <w:jc w:val="both"/>
        <w:rPr>
          <w:rFonts w:ascii="Arial" w:hAnsi="Arial" w:cs="Arial"/>
          <w:i/>
          <w:iCs/>
          <w:color w:val="FF0000"/>
          <w:sz w:val="20"/>
          <w:szCs w:val="20"/>
        </w:rPr>
      </w:pPr>
      <w:r>
        <w:rPr>
          <w:rFonts w:ascii="Arial" w:hAnsi="Arial" w:cs="Arial"/>
          <w:i/>
          <w:iCs/>
          <w:sz w:val="20"/>
          <w:szCs w:val="20"/>
        </w:rPr>
        <w:tab/>
        <w:t>2/ Změnový list stavby</w:t>
      </w:r>
    </w:p>
    <w:p w:rsidR="006B335D" w:rsidRDefault="006B335D" w:rsidP="005E2E4C">
      <w:pPr>
        <w:jc w:val="both"/>
        <w:rPr>
          <w:rFonts w:ascii="Arial" w:hAnsi="Arial" w:cs="Arial"/>
          <w:i/>
          <w:iCs/>
          <w:sz w:val="20"/>
          <w:szCs w:val="20"/>
        </w:rPr>
      </w:pPr>
    </w:p>
    <w:p w:rsidR="00E208DC" w:rsidRDefault="00E208DC" w:rsidP="005E2E4C">
      <w:pPr>
        <w:jc w:val="both"/>
        <w:rPr>
          <w:rFonts w:ascii="Arial" w:hAnsi="Arial" w:cs="Arial"/>
          <w:i/>
          <w:iCs/>
          <w:sz w:val="20"/>
          <w:szCs w:val="20"/>
        </w:rPr>
      </w:pPr>
    </w:p>
    <w:p w:rsidR="00066A43" w:rsidRDefault="00066A43" w:rsidP="005E2E4C">
      <w:pPr>
        <w:jc w:val="both"/>
        <w:rPr>
          <w:rFonts w:ascii="Arial" w:hAnsi="Arial" w:cs="Arial"/>
          <w:i/>
          <w:iCs/>
          <w:sz w:val="20"/>
          <w:szCs w:val="20"/>
        </w:rPr>
      </w:pPr>
    </w:p>
    <w:p w:rsidR="00066A43" w:rsidRDefault="00066A43" w:rsidP="005E2E4C">
      <w:pPr>
        <w:jc w:val="both"/>
        <w:rPr>
          <w:rFonts w:ascii="Arial" w:hAnsi="Arial" w:cs="Arial"/>
          <w:i/>
          <w:iCs/>
          <w:sz w:val="20"/>
          <w:szCs w:val="20"/>
        </w:rPr>
      </w:pPr>
    </w:p>
    <w:p w:rsidR="00066A43" w:rsidRDefault="00066A43" w:rsidP="005E2E4C">
      <w:pPr>
        <w:jc w:val="both"/>
        <w:rPr>
          <w:rFonts w:ascii="Arial" w:hAnsi="Arial" w:cs="Arial"/>
          <w:i/>
          <w:iCs/>
          <w:sz w:val="20"/>
          <w:szCs w:val="20"/>
        </w:rPr>
      </w:pPr>
    </w:p>
    <w:p w:rsidR="00066A43" w:rsidRDefault="00066A43" w:rsidP="005E2E4C">
      <w:pPr>
        <w:jc w:val="both"/>
        <w:rPr>
          <w:rFonts w:ascii="Arial" w:hAnsi="Arial" w:cs="Arial"/>
          <w:i/>
          <w:iCs/>
          <w:sz w:val="20"/>
          <w:szCs w:val="20"/>
        </w:rPr>
      </w:pPr>
    </w:p>
    <w:p w:rsidR="00066A43" w:rsidRDefault="00066A43" w:rsidP="005E2E4C">
      <w:pPr>
        <w:jc w:val="both"/>
        <w:rPr>
          <w:rFonts w:ascii="Arial" w:hAnsi="Arial" w:cs="Arial"/>
          <w:i/>
          <w:iCs/>
          <w:sz w:val="20"/>
          <w:szCs w:val="20"/>
        </w:rPr>
      </w:pPr>
    </w:p>
    <w:p w:rsidR="00E208DC" w:rsidRPr="00174F11" w:rsidRDefault="00E208DC" w:rsidP="005E2E4C">
      <w:pPr>
        <w:jc w:val="both"/>
        <w:rPr>
          <w:rFonts w:ascii="Arial" w:hAnsi="Arial" w:cs="Arial"/>
          <w:i/>
          <w:iCs/>
          <w:sz w:val="20"/>
          <w:szCs w:val="20"/>
        </w:rPr>
      </w:pPr>
    </w:p>
    <w:p w:rsidR="00E208DC" w:rsidRDefault="00FD3864" w:rsidP="005E2E4C">
      <w:pPr>
        <w:tabs>
          <w:tab w:val="left" w:pos="5580"/>
          <w:tab w:val="right" w:pos="9540"/>
        </w:tabs>
        <w:jc w:val="both"/>
        <w:rPr>
          <w:rFonts w:ascii="Arial" w:hAnsi="Arial" w:cs="Arial"/>
          <w:sz w:val="20"/>
          <w:szCs w:val="20"/>
        </w:rPr>
      </w:pPr>
      <w:r>
        <w:rPr>
          <w:rFonts w:ascii="Arial" w:hAnsi="Arial" w:cs="Arial"/>
          <w:sz w:val="20"/>
          <w:szCs w:val="20"/>
        </w:rPr>
        <w:t>Jablonec nad Nisou, dne:                                         Litoměřice</w:t>
      </w:r>
      <w:r w:rsidR="009B7889">
        <w:rPr>
          <w:rFonts w:ascii="Arial" w:hAnsi="Arial" w:cs="Arial"/>
          <w:sz w:val="20"/>
          <w:szCs w:val="20"/>
        </w:rPr>
        <w:t xml:space="preserve">, </w:t>
      </w:r>
      <w:r w:rsidR="005E2E4C" w:rsidRPr="000557D1">
        <w:rPr>
          <w:rFonts w:ascii="Arial" w:hAnsi="Arial" w:cs="Arial"/>
          <w:sz w:val="20"/>
          <w:szCs w:val="20"/>
        </w:rPr>
        <w:t>dne:</w:t>
      </w:r>
    </w:p>
    <w:p w:rsidR="00E208DC" w:rsidRDefault="00E208DC" w:rsidP="005E2E4C">
      <w:pPr>
        <w:tabs>
          <w:tab w:val="left" w:pos="5580"/>
          <w:tab w:val="right" w:pos="9540"/>
        </w:tabs>
        <w:jc w:val="both"/>
        <w:rPr>
          <w:rFonts w:ascii="Arial" w:hAnsi="Arial" w:cs="Arial"/>
          <w:sz w:val="20"/>
          <w:szCs w:val="20"/>
        </w:rPr>
      </w:pPr>
    </w:p>
    <w:p w:rsidR="005E2E4C" w:rsidRPr="000557D1" w:rsidRDefault="005E2E4C" w:rsidP="005E2E4C">
      <w:pPr>
        <w:tabs>
          <w:tab w:val="left" w:pos="5580"/>
          <w:tab w:val="right" w:pos="9540"/>
        </w:tabs>
        <w:jc w:val="both"/>
        <w:rPr>
          <w:rFonts w:ascii="Arial" w:hAnsi="Arial" w:cs="Arial"/>
          <w:sz w:val="20"/>
          <w:szCs w:val="20"/>
        </w:rPr>
      </w:pPr>
      <w:r w:rsidRPr="000557D1">
        <w:rPr>
          <w:rFonts w:ascii="Arial" w:hAnsi="Arial" w:cs="Arial"/>
          <w:sz w:val="20"/>
          <w:szCs w:val="20"/>
        </w:rPr>
        <w:tab/>
      </w:r>
    </w:p>
    <w:p w:rsidR="005E2E4C" w:rsidRPr="000557D1" w:rsidRDefault="005E2E4C" w:rsidP="005E2E4C">
      <w:pPr>
        <w:tabs>
          <w:tab w:val="right" w:pos="9540"/>
        </w:tabs>
        <w:jc w:val="both"/>
        <w:rPr>
          <w:rFonts w:ascii="Arial" w:hAnsi="Arial" w:cs="Arial"/>
          <w:sz w:val="20"/>
          <w:szCs w:val="20"/>
        </w:rPr>
      </w:pPr>
    </w:p>
    <w:p w:rsidR="00561ACE" w:rsidRPr="000557D1" w:rsidRDefault="00FD3864" w:rsidP="00561ACE">
      <w:pPr>
        <w:tabs>
          <w:tab w:val="left" w:pos="5580"/>
          <w:tab w:val="right" w:pos="9540"/>
        </w:tabs>
        <w:jc w:val="both"/>
        <w:rPr>
          <w:rFonts w:ascii="Arial" w:hAnsi="Arial" w:cs="Arial"/>
          <w:sz w:val="20"/>
          <w:szCs w:val="20"/>
        </w:rPr>
      </w:pPr>
      <w:r>
        <w:rPr>
          <w:rFonts w:ascii="Arial" w:hAnsi="Arial" w:cs="Arial"/>
          <w:sz w:val="20"/>
          <w:szCs w:val="20"/>
        </w:rPr>
        <w:t xml:space="preserve">objednatel:                                                               </w:t>
      </w:r>
      <w:r w:rsidR="00561ACE" w:rsidRPr="000557D1">
        <w:rPr>
          <w:rFonts w:ascii="Arial" w:hAnsi="Arial" w:cs="Arial"/>
          <w:sz w:val="20"/>
          <w:szCs w:val="20"/>
        </w:rPr>
        <w:t>zhotovitel:</w:t>
      </w:r>
    </w:p>
    <w:p w:rsidR="00561ACE" w:rsidRPr="000557D1" w:rsidRDefault="00C626A6" w:rsidP="00561ACE">
      <w:pPr>
        <w:tabs>
          <w:tab w:val="left" w:pos="5580"/>
          <w:tab w:val="right" w:pos="9540"/>
        </w:tabs>
        <w:jc w:val="both"/>
        <w:rPr>
          <w:rFonts w:ascii="Arial" w:hAnsi="Arial" w:cs="Arial"/>
          <w:sz w:val="20"/>
          <w:szCs w:val="20"/>
        </w:rPr>
      </w:pPr>
      <w:r w:rsidRPr="000557D1">
        <w:rPr>
          <w:rFonts w:ascii="Arial" w:hAnsi="Arial" w:cs="Arial"/>
          <w:sz w:val="20"/>
          <w:szCs w:val="20"/>
        </w:rPr>
        <w:t>Statutární m</w:t>
      </w:r>
      <w:r w:rsidR="00FD3864">
        <w:rPr>
          <w:rFonts w:ascii="Arial" w:hAnsi="Arial" w:cs="Arial"/>
          <w:sz w:val="20"/>
          <w:szCs w:val="20"/>
        </w:rPr>
        <w:t xml:space="preserve">ěsto Jablonec nad Nisou                 </w:t>
      </w:r>
      <w:r w:rsidR="008E0003">
        <w:rPr>
          <w:rFonts w:ascii="Arial" w:hAnsi="Arial" w:cs="Arial"/>
          <w:sz w:val="20"/>
          <w:szCs w:val="20"/>
        </w:rPr>
        <w:t xml:space="preserve">N+N </w:t>
      </w:r>
      <w:r w:rsidR="00FD3864">
        <w:rPr>
          <w:rFonts w:ascii="Arial" w:hAnsi="Arial" w:cs="Arial"/>
          <w:sz w:val="20"/>
          <w:szCs w:val="20"/>
        </w:rPr>
        <w:t>– Konstrukce a dopravní stavby Litoměřice, s.r.o.</w:t>
      </w:r>
    </w:p>
    <w:p w:rsidR="00561ACE" w:rsidRPr="000557D1" w:rsidRDefault="00561ACE" w:rsidP="00561ACE">
      <w:pPr>
        <w:tabs>
          <w:tab w:val="left" w:pos="5580"/>
          <w:tab w:val="right" w:pos="9540"/>
        </w:tabs>
        <w:jc w:val="both"/>
        <w:rPr>
          <w:rFonts w:ascii="Arial" w:hAnsi="Arial" w:cs="Arial"/>
          <w:sz w:val="20"/>
          <w:szCs w:val="20"/>
        </w:rPr>
      </w:pPr>
    </w:p>
    <w:p w:rsidR="00B400F9" w:rsidRDefault="00B400F9"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8E0003" w:rsidRPr="000557D1" w:rsidRDefault="008E0003" w:rsidP="00561ACE">
      <w:pPr>
        <w:tabs>
          <w:tab w:val="left" w:pos="5580"/>
          <w:tab w:val="right" w:pos="9540"/>
        </w:tabs>
        <w:jc w:val="both"/>
        <w:rPr>
          <w:rFonts w:ascii="Arial" w:hAnsi="Arial" w:cs="Arial"/>
          <w:sz w:val="20"/>
          <w:szCs w:val="20"/>
        </w:rPr>
      </w:pP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____________________________________</w:t>
      </w:r>
      <w:r w:rsidR="00FD3864">
        <w:rPr>
          <w:rFonts w:ascii="Arial" w:hAnsi="Arial" w:cs="Arial"/>
          <w:sz w:val="20"/>
          <w:szCs w:val="20"/>
        </w:rPr>
        <w:t xml:space="preserve">            </w:t>
      </w:r>
      <w:r w:rsidRPr="000557D1">
        <w:rPr>
          <w:rFonts w:ascii="Arial" w:hAnsi="Arial" w:cs="Arial"/>
          <w:sz w:val="20"/>
          <w:szCs w:val="20"/>
        </w:rPr>
        <w:t>_______________________________</w:t>
      </w: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bCs/>
          <w:sz w:val="20"/>
          <w:szCs w:val="20"/>
        </w:rPr>
        <w:t xml:space="preserve">Ing. </w:t>
      </w:r>
      <w:smartTag w:uri="urn:schemas-microsoft-com:office:smarttags" w:element="PersonName">
        <w:smartTagPr>
          <w:attr w:name="ProductID" w:val="Miloš Vele,"/>
        </w:smartTagPr>
        <w:r w:rsidRPr="000557D1">
          <w:rPr>
            <w:rFonts w:ascii="Arial" w:hAnsi="Arial" w:cs="Arial"/>
            <w:bCs/>
            <w:sz w:val="20"/>
            <w:szCs w:val="20"/>
          </w:rPr>
          <w:t>Miloš Vele,</w:t>
        </w:r>
      </w:smartTag>
      <w:r w:rsidRPr="000557D1">
        <w:rPr>
          <w:rFonts w:ascii="Arial" w:hAnsi="Arial" w:cs="Arial"/>
          <w:bCs/>
          <w:sz w:val="20"/>
          <w:szCs w:val="20"/>
        </w:rPr>
        <w:t xml:space="preserve"> </w:t>
      </w:r>
      <w:r w:rsidR="00C626A6" w:rsidRPr="000557D1">
        <w:rPr>
          <w:rFonts w:ascii="Arial" w:hAnsi="Arial" w:cs="Arial"/>
          <w:bCs/>
          <w:sz w:val="20"/>
          <w:szCs w:val="20"/>
        </w:rPr>
        <w:t>náměstek primátora</w:t>
      </w:r>
      <w:r w:rsidR="00FD3864">
        <w:rPr>
          <w:rFonts w:ascii="Arial" w:hAnsi="Arial" w:cs="Arial"/>
          <w:sz w:val="20"/>
          <w:szCs w:val="20"/>
        </w:rPr>
        <w:t xml:space="preserve">                           </w:t>
      </w:r>
      <w:r w:rsidR="008E0003">
        <w:rPr>
          <w:rFonts w:ascii="Arial" w:hAnsi="Arial" w:cs="Arial"/>
          <w:sz w:val="20"/>
          <w:szCs w:val="20"/>
        </w:rPr>
        <w:t>Ing. David Novák</w:t>
      </w:r>
      <w:r w:rsidR="00C626A6" w:rsidRPr="000557D1">
        <w:rPr>
          <w:rFonts w:ascii="Arial" w:hAnsi="Arial" w:cs="Arial"/>
          <w:sz w:val="20"/>
          <w:szCs w:val="20"/>
        </w:rPr>
        <w:t>,</w:t>
      </w:r>
      <w:r w:rsidRPr="000557D1">
        <w:rPr>
          <w:rFonts w:ascii="Arial" w:hAnsi="Arial" w:cs="Arial"/>
          <w:sz w:val="20"/>
          <w:szCs w:val="20"/>
        </w:rPr>
        <w:t xml:space="preserve"> jednatel společnosti</w:t>
      </w:r>
    </w:p>
    <w:p w:rsidR="00561ACE" w:rsidRPr="000557D1" w:rsidRDefault="00561ACE" w:rsidP="00561ACE">
      <w:pPr>
        <w:tabs>
          <w:tab w:val="left" w:pos="5580"/>
          <w:tab w:val="right" w:pos="9540"/>
        </w:tabs>
        <w:jc w:val="both"/>
        <w:rPr>
          <w:rFonts w:ascii="Arial" w:hAnsi="Arial" w:cs="Arial"/>
          <w:sz w:val="20"/>
          <w:szCs w:val="20"/>
        </w:rPr>
      </w:pPr>
    </w:p>
    <w:p w:rsidR="00561ACE" w:rsidRDefault="00561ACE"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8E0003" w:rsidRDefault="008E0003" w:rsidP="00561ACE">
      <w:pPr>
        <w:tabs>
          <w:tab w:val="left" w:pos="5580"/>
          <w:tab w:val="right" w:pos="9540"/>
        </w:tabs>
        <w:jc w:val="both"/>
        <w:rPr>
          <w:rFonts w:ascii="Arial" w:hAnsi="Arial" w:cs="Arial"/>
          <w:sz w:val="20"/>
          <w:szCs w:val="20"/>
        </w:rPr>
      </w:pPr>
    </w:p>
    <w:p w:rsidR="008E0003" w:rsidRPr="000557D1" w:rsidRDefault="008E0003"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____________________________________</w:t>
      </w:r>
      <w:r w:rsidRPr="00174F11">
        <w:rPr>
          <w:rFonts w:ascii="Arial" w:hAnsi="Arial" w:cs="Arial"/>
          <w:sz w:val="20"/>
          <w:szCs w:val="20"/>
        </w:rPr>
        <w:tab/>
      </w:r>
      <w:r w:rsidRPr="00174F11">
        <w:rPr>
          <w:rFonts w:ascii="Arial" w:hAnsi="Arial" w:cs="Arial"/>
          <w:sz w:val="20"/>
          <w:szCs w:val="20"/>
        </w:rPr>
        <w:tab/>
      </w:r>
    </w:p>
    <w:p w:rsidR="00103497" w:rsidRDefault="00561ACE" w:rsidP="0059186B">
      <w:pPr>
        <w:tabs>
          <w:tab w:val="left" w:pos="5580"/>
          <w:tab w:val="right" w:pos="9540"/>
        </w:tabs>
        <w:jc w:val="both"/>
        <w:rPr>
          <w:rFonts w:ascii="Arial" w:hAnsi="Arial" w:cs="Arial"/>
          <w:bCs/>
          <w:sz w:val="20"/>
          <w:szCs w:val="20"/>
        </w:rPr>
      </w:pPr>
      <w:r w:rsidRPr="00174F11">
        <w:rPr>
          <w:rFonts w:ascii="Arial" w:hAnsi="Arial" w:cs="Arial"/>
          <w:bCs/>
          <w:sz w:val="20"/>
          <w:szCs w:val="20"/>
        </w:rPr>
        <w:t xml:space="preserve">Ing. </w:t>
      </w:r>
      <w:smartTag w:uri="urn:schemas-microsoft-com:office:smarttags" w:element="PersonName">
        <w:smartTagPr>
          <w:attr w:name="ProductID" w:val="Jaromíra Čechová"/>
        </w:smartTagPr>
        <w:r w:rsidRPr="00174F11">
          <w:rPr>
            <w:rFonts w:ascii="Arial" w:hAnsi="Arial" w:cs="Arial"/>
            <w:bCs/>
            <w:sz w:val="20"/>
            <w:szCs w:val="20"/>
          </w:rPr>
          <w:t>Jaromíra Čechová</w:t>
        </w:r>
      </w:smartTag>
      <w:r w:rsidRPr="00174F11">
        <w:rPr>
          <w:rFonts w:ascii="Arial" w:hAnsi="Arial" w:cs="Arial"/>
          <w:bCs/>
          <w:sz w:val="20"/>
          <w:szCs w:val="20"/>
        </w:rPr>
        <w:t xml:space="preserve">, vedoucí </w:t>
      </w:r>
      <w:r w:rsidR="00174F11">
        <w:rPr>
          <w:rFonts w:ascii="Arial" w:hAnsi="Arial" w:cs="Arial"/>
          <w:bCs/>
          <w:sz w:val="20"/>
          <w:szCs w:val="20"/>
        </w:rPr>
        <w:t>odboru</w:t>
      </w:r>
      <w:r w:rsidRPr="00174F11">
        <w:rPr>
          <w:rFonts w:ascii="Arial" w:hAnsi="Arial" w:cs="Arial"/>
          <w:bCs/>
          <w:sz w:val="20"/>
          <w:szCs w:val="20"/>
        </w:rPr>
        <w:t xml:space="preserve"> správy majetku        </w:t>
      </w:r>
      <w:r w:rsidRPr="00174F11">
        <w:rPr>
          <w:rFonts w:ascii="Arial" w:hAnsi="Arial" w:cs="Arial"/>
          <w:bCs/>
          <w:sz w:val="20"/>
          <w:szCs w:val="20"/>
        </w:rPr>
        <w:tab/>
      </w: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p w:rsidR="00455AF5" w:rsidRDefault="00455AF5" w:rsidP="0059186B">
      <w:pPr>
        <w:tabs>
          <w:tab w:val="left" w:pos="5580"/>
          <w:tab w:val="right" w:pos="9540"/>
        </w:tabs>
        <w:jc w:val="both"/>
        <w:rPr>
          <w:rFonts w:ascii="Arial" w:hAnsi="Arial" w:cs="Arial"/>
          <w:bCs/>
          <w:sz w:val="20"/>
          <w:szCs w:val="20"/>
        </w:rPr>
      </w:pPr>
    </w:p>
    <w:sectPr w:rsidR="00455AF5" w:rsidSect="00843D00">
      <w:headerReference w:type="default" r:id="rId10"/>
      <w:footerReference w:type="even"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2AA" w:rsidRDefault="00D652AA">
      <w:r>
        <w:separator/>
      </w:r>
    </w:p>
  </w:endnote>
  <w:endnote w:type="continuationSeparator" w:id="0">
    <w:p w:rsidR="00D652AA" w:rsidRDefault="00D6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F69C5" w:rsidRDefault="00CF69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C0B2D">
      <w:rPr>
        <w:rStyle w:val="slostrnky"/>
        <w:noProof/>
      </w:rPr>
      <w:t>2</w:t>
    </w:r>
    <w:r>
      <w:rPr>
        <w:rStyle w:val="slostrnky"/>
      </w:rPr>
      <w:fldChar w:fldCharType="end"/>
    </w:r>
  </w:p>
  <w:p w:rsidR="00CF69C5" w:rsidRDefault="00CF69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2AA" w:rsidRDefault="00D652AA">
      <w:r>
        <w:separator/>
      </w:r>
    </w:p>
  </w:footnote>
  <w:footnote w:type="continuationSeparator" w:id="0">
    <w:p w:rsidR="00D652AA" w:rsidRDefault="00D65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E53" w:rsidRPr="00D652AA" w:rsidRDefault="00747E53" w:rsidP="00747E53">
    <w:pPr>
      <w:pStyle w:val="Zhlav"/>
      <w:jc w:val="right"/>
      <w:rPr>
        <w:rFonts w:ascii="Calibri" w:hAnsi="Calibri"/>
        <w:sz w:val="18"/>
        <w:szCs w:val="18"/>
      </w:rPr>
    </w:pPr>
    <w:r w:rsidRPr="00D652AA">
      <w:rPr>
        <w:rFonts w:ascii="Calibri" w:hAnsi="Calibri"/>
        <w:sz w:val="18"/>
        <w:szCs w:val="18"/>
      </w:rPr>
      <w:t>692-2017-OSM/OSKO Rekonstrukce mostu Tyršova stezka JBC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A3A1A"/>
    <w:multiLevelType w:val="hybridMultilevel"/>
    <w:tmpl w:val="A10820CC"/>
    <w:lvl w:ilvl="0" w:tplc="9236B802">
      <w:start w:val="1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78053AA7"/>
    <w:multiLevelType w:val="hybridMultilevel"/>
    <w:tmpl w:val="34169620"/>
    <w:lvl w:ilvl="0" w:tplc="A64C44C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125A6"/>
    <w:rsid w:val="00013C77"/>
    <w:rsid w:val="00020D30"/>
    <w:rsid w:val="00024C5C"/>
    <w:rsid w:val="00026A0A"/>
    <w:rsid w:val="000355D9"/>
    <w:rsid w:val="00036397"/>
    <w:rsid w:val="00046E43"/>
    <w:rsid w:val="00054AFC"/>
    <w:rsid w:val="000557D1"/>
    <w:rsid w:val="00065053"/>
    <w:rsid w:val="00066A43"/>
    <w:rsid w:val="00075276"/>
    <w:rsid w:val="000759BE"/>
    <w:rsid w:val="00094938"/>
    <w:rsid w:val="000B3745"/>
    <w:rsid w:val="000B46E4"/>
    <w:rsid w:val="000B767E"/>
    <w:rsid w:val="000D3658"/>
    <w:rsid w:val="00103497"/>
    <w:rsid w:val="001067E6"/>
    <w:rsid w:val="001070D9"/>
    <w:rsid w:val="001132C5"/>
    <w:rsid w:val="001139A3"/>
    <w:rsid w:val="001436B5"/>
    <w:rsid w:val="00147691"/>
    <w:rsid w:val="00153485"/>
    <w:rsid w:val="001565FD"/>
    <w:rsid w:val="00166179"/>
    <w:rsid w:val="0017117D"/>
    <w:rsid w:val="00174F11"/>
    <w:rsid w:val="0019486C"/>
    <w:rsid w:val="001A3A2D"/>
    <w:rsid w:val="001A6E94"/>
    <w:rsid w:val="001C0B2D"/>
    <w:rsid w:val="001C5A93"/>
    <w:rsid w:val="001D06CE"/>
    <w:rsid w:val="001E5EFA"/>
    <w:rsid w:val="002173F3"/>
    <w:rsid w:val="0022442A"/>
    <w:rsid w:val="00236037"/>
    <w:rsid w:val="00241444"/>
    <w:rsid w:val="00247695"/>
    <w:rsid w:val="00262543"/>
    <w:rsid w:val="0026330D"/>
    <w:rsid w:val="00273CB4"/>
    <w:rsid w:val="00274130"/>
    <w:rsid w:val="00281A22"/>
    <w:rsid w:val="00287623"/>
    <w:rsid w:val="002A293E"/>
    <w:rsid w:val="002A7008"/>
    <w:rsid w:val="002C4CCF"/>
    <w:rsid w:val="002D3E49"/>
    <w:rsid w:val="002D65D3"/>
    <w:rsid w:val="002D7B6C"/>
    <w:rsid w:val="002E258D"/>
    <w:rsid w:val="002E3E4D"/>
    <w:rsid w:val="002F4162"/>
    <w:rsid w:val="00301CE6"/>
    <w:rsid w:val="00302924"/>
    <w:rsid w:val="0030553B"/>
    <w:rsid w:val="003108FC"/>
    <w:rsid w:val="0031533B"/>
    <w:rsid w:val="00326055"/>
    <w:rsid w:val="003321B4"/>
    <w:rsid w:val="0034008C"/>
    <w:rsid w:val="00350096"/>
    <w:rsid w:val="00365E74"/>
    <w:rsid w:val="003715F5"/>
    <w:rsid w:val="003914FA"/>
    <w:rsid w:val="003A4388"/>
    <w:rsid w:val="003A7BB6"/>
    <w:rsid w:val="003B59DB"/>
    <w:rsid w:val="003B5B83"/>
    <w:rsid w:val="003C081A"/>
    <w:rsid w:val="003C7C8B"/>
    <w:rsid w:val="003D111C"/>
    <w:rsid w:val="003F1D71"/>
    <w:rsid w:val="003F5B30"/>
    <w:rsid w:val="00402981"/>
    <w:rsid w:val="004029AA"/>
    <w:rsid w:val="004049D6"/>
    <w:rsid w:val="00410D76"/>
    <w:rsid w:val="004174B6"/>
    <w:rsid w:val="00433311"/>
    <w:rsid w:val="004470CC"/>
    <w:rsid w:val="00452266"/>
    <w:rsid w:val="00453A40"/>
    <w:rsid w:val="00455AF5"/>
    <w:rsid w:val="00477AE1"/>
    <w:rsid w:val="00480079"/>
    <w:rsid w:val="00480E0C"/>
    <w:rsid w:val="00480F98"/>
    <w:rsid w:val="004910B3"/>
    <w:rsid w:val="004A79AA"/>
    <w:rsid w:val="004B2E27"/>
    <w:rsid w:val="004F2C42"/>
    <w:rsid w:val="004F5AA5"/>
    <w:rsid w:val="0050445D"/>
    <w:rsid w:val="005078E3"/>
    <w:rsid w:val="00511EF0"/>
    <w:rsid w:val="0052359A"/>
    <w:rsid w:val="00530B99"/>
    <w:rsid w:val="00532A43"/>
    <w:rsid w:val="0053500C"/>
    <w:rsid w:val="005351EF"/>
    <w:rsid w:val="00536C93"/>
    <w:rsid w:val="0054630A"/>
    <w:rsid w:val="00557F94"/>
    <w:rsid w:val="00561ACE"/>
    <w:rsid w:val="00565021"/>
    <w:rsid w:val="005906A5"/>
    <w:rsid w:val="0059186B"/>
    <w:rsid w:val="00596D36"/>
    <w:rsid w:val="005A0DB7"/>
    <w:rsid w:val="005A3A4A"/>
    <w:rsid w:val="005C577D"/>
    <w:rsid w:val="005C5AE7"/>
    <w:rsid w:val="005C661E"/>
    <w:rsid w:val="005E2E4C"/>
    <w:rsid w:val="0060261A"/>
    <w:rsid w:val="00616AE6"/>
    <w:rsid w:val="00630095"/>
    <w:rsid w:val="00646290"/>
    <w:rsid w:val="00650D11"/>
    <w:rsid w:val="00657B8F"/>
    <w:rsid w:val="00661EEA"/>
    <w:rsid w:val="00663514"/>
    <w:rsid w:val="00681F31"/>
    <w:rsid w:val="00682983"/>
    <w:rsid w:val="00685629"/>
    <w:rsid w:val="006972CC"/>
    <w:rsid w:val="006A3ADD"/>
    <w:rsid w:val="006B335D"/>
    <w:rsid w:val="006B6A16"/>
    <w:rsid w:val="006C5A5B"/>
    <w:rsid w:val="006C6C76"/>
    <w:rsid w:val="006C6CA8"/>
    <w:rsid w:val="006E443A"/>
    <w:rsid w:val="006F2FDD"/>
    <w:rsid w:val="00717C85"/>
    <w:rsid w:val="00734D98"/>
    <w:rsid w:val="007436ED"/>
    <w:rsid w:val="00747E53"/>
    <w:rsid w:val="00763D68"/>
    <w:rsid w:val="00766297"/>
    <w:rsid w:val="007823DF"/>
    <w:rsid w:val="00795AE6"/>
    <w:rsid w:val="007A2402"/>
    <w:rsid w:val="007A7492"/>
    <w:rsid w:val="007B66A2"/>
    <w:rsid w:val="007C394A"/>
    <w:rsid w:val="007D115F"/>
    <w:rsid w:val="007D73A0"/>
    <w:rsid w:val="007F0151"/>
    <w:rsid w:val="007F3542"/>
    <w:rsid w:val="007F6828"/>
    <w:rsid w:val="008005C7"/>
    <w:rsid w:val="00803428"/>
    <w:rsid w:val="008118D6"/>
    <w:rsid w:val="00812C4E"/>
    <w:rsid w:val="008177DE"/>
    <w:rsid w:val="00843D00"/>
    <w:rsid w:val="00852204"/>
    <w:rsid w:val="008529F1"/>
    <w:rsid w:val="008740B9"/>
    <w:rsid w:val="0087588F"/>
    <w:rsid w:val="0088040D"/>
    <w:rsid w:val="008853C3"/>
    <w:rsid w:val="008B7E2D"/>
    <w:rsid w:val="008C2E03"/>
    <w:rsid w:val="008E0003"/>
    <w:rsid w:val="008E05D4"/>
    <w:rsid w:val="008E0C3F"/>
    <w:rsid w:val="008E7AE8"/>
    <w:rsid w:val="008F2F1A"/>
    <w:rsid w:val="008F4FFC"/>
    <w:rsid w:val="008F5784"/>
    <w:rsid w:val="008F6DEF"/>
    <w:rsid w:val="0091045C"/>
    <w:rsid w:val="009138C3"/>
    <w:rsid w:val="00926284"/>
    <w:rsid w:val="00941026"/>
    <w:rsid w:val="0095338D"/>
    <w:rsid w:val="00962256"/>
    <w:rsid w:val="009722A0"/>
    <w:rsid w:val="00984E33"/>
    <w:rsid w:val="00987DFD"/>
    <w:rsid w:val="009920DA"/>
    <w:rsid w:val="009A4F16"/>
    <w:rsid w:val="009B7889"/>
    <w:rsid w:val="009D19F3"/>
    <w:rsid w:val="009D2E87"/>
    <w:rsid w:val="009E0978"/>
    <w:rsid w:val="009F24E8"/>
    <w:rsid w:val="009F4FCF"/>
    <w:rsid w:val="009F57A4"/>
    <w:rsid w:val="009F60AE"/>
    <w:rsid w:val="00A01203"/>
    <w:rsid w:val="00A01CB7"/>
    <w:rsid w:val="00A1342B"/>
    <w:rsid w:val="00A211F2"/>
    <w:rsid w:val="00A24C21"/>
    <w:rsid w:val="00A40EB7"/>
    <w:rsid w:val="00A536E1"/>
    <w:rsid w:val="00A60343"/>
    <w:rsid w:val="00A6369E"/>
    <w:rsid w:val="00A70855"/>
    <w:rsid w:val="00A774BF"/>
    <w:rsid w:val="00A85EBA"/>
    <w:rsid w:val="00AB641A"/>
    <w:rsid w:val="00AD1DE2"/>
    <w:rsid w:val="00AE3E58"/>
    <w:rsid w:val="00AE4A4A"/>
    <w:rsid w:val="00AE6D38"/>
    <w:rsid w:val="00B01052"/>
    <w:rsid w:val="00B04462"/>
    <w:rsid w:val="00B17A6E"/>
    <w:rsid w:val="00B27AD6"/>
    <w:rsid w:val="00B3437C"/>
    <w:rsid w:val="00B400F9"/>
    <w:rsid w:val="00B4104F"/>
    <w:rsid w:val="00B47608"/>
    <w:rsid w:val="00B57265"/>
    <w:rsid w:val="00B65C12"/>
    <w:rsid w:val="00B6623E"/>
    <w:rsid w:val="00B66EBF"/>
    <w:rsid w:val="00B70F16"/>
    <w:rsid w:val="00B765DE"/>
    <w:rsid w:val="00B806D1"/>
    <w:rsid w:val="00B82228"/>
    <w:rsid w:val="00B875A7"/>
    <w:rsid w:val="00B95A57"/>
    <w:rsid w:val="00BA776D"/>
    <w:rsid w:val="00BB4E93"/>
    <w:rsid w:val="00BB6699"/>
    <w:rsid w:val="00BB7E0F"/>
    <w:rsid w:val="00BC22E0"/>
    <w:rsid w:val="00BC4179"/>
    <w:rsid w:val="00BD75C5"/>
    <w:rsid w:val="00BD7FE0"/>
    <w:rsid w:val="00BE00A0"/>
    <w:rsid w:val="00BE64BE"/>
    <w:rsid w:val="00BF1FBF"/>
    <w:rsid w:val="00C00E63"/>
    <w:rsid w:val="00C00FDF"/>
    <w:rsid w:val="00C03954"/>
    <w:rsid w:val="00C068B0"/>
    <w:rsid w:val="00C101C0"/>
    <w:rsid w:val="00C14F1D"/>
    <w:rsid w:val="00C16A03"/>
    <w:rsid w:val="00C17C96"/>
    <w:rsid w:val="00C25CEA"/>
    <w:rsid w:val="00C31746"/>
    <w:rsid w:val="00C433EE"/>
    <w:rsid w:val="00C626A6"/>
    <w:rsid w:val="00C70AA4"/>
    <w:rsid w:val="00C71196"/>
    <w:rsid w:val="00C71284"/>
    <w:rsid w:val="00C73D8E"/>
    <w:rsid w:val="00C74ECB"/>
    <w:rsid w:val="00C842B0"/>
    <w:rsid w:val="00CA5227"/>
    <w:rsid w:val="00CC1B24"/>
    <w:rsid w:val="00CC4730"/>
    <w:rsid w:val="00CC6155"/>
    <w:rsid w:val="00CE6DA9"/>
    <w:rsid w:val="00CF1336"/>
    <w:rsid w:val="00CF23B9"/>
    <w:rsid w:val="00CF3FD7"/>
    <w:rsid w:val="00CF69C5"/>
    <w:rsid w:val="00D04044"/>
    <w:rsid w:val="00D652AA"/>
    <w:rsid w:val="00D72FBB"/>
    <w:rsid w:val="00D8113A"/>
    <w:rsid w:val="00D8646C"/>
    <w:rsid w:val="00D87AA4"/>
    <w:rsid w:val="00D92D5C"/>
    <w:rsid w:val="00D95380"/>
    <w:rsid w:val="00D95FEB"/>
    <w:rsid w:val="00DA6E13"/>
    <w:rsid w:val="00DC4270"/>
    <w:rsid w:val="00DD1E03"/>
    <w:rsid w:val="00DF27B8"/>
    <w:rsid w:val="00DF5278"/>
    <w:rsid w:val="00DF7E99"/>
    <w:rsid w:val="00E03A79"/>
    <w:rsid w:val="00E107F7"/>
    <w:rsid w:val="00E1291C"/>
    <w:rsid w:val="00E208DC"/>
    <w:rsid w:val="00E243BA"/>
    <w:rsid w:val="00E267E2"/>
    <w:rsid w:val="00E44E7C"/>
    <w:rsid w:val="00E57BA4"/>
    <w:rsid w:val="00E65801"/>
    <w:rsid w:val="00E6680E"/>
    <w:rsid w:val="00E718F7"/>
    <w:rsid w:val="00E81423"/>
    <w:rsid w:val="00E97987"/>
    <w:rsid w:val="00EA1804"/>
    <w:rsid w:val="00EB1B97"/>
    <w:rsid w:val="00EB6C08"/>
    <w:rsid w:val="00EF2EAC"/>
    <w:rsid w:val="00EF3011"/>
    <w:rsid w:val="00EF3738"/>
    <w:rsid w:val="00EF3BEE"/>
    <w:rsid w:val="00F035B8"/>
    <w:rsid w:val="00F06D67"/>
    <w:rsid w:val="00F07579"/>
    <w:rsid w:val="00F14370"/>
    <w:rsid w:val="00F16E83"/>
    <w:rsid w:val="00F17F02"/>
    <w:rsid w:val="00F30393"/>
    <w:rsid w:val="00F32E41"/>
    <w:rsid w:val="00F41E3B"/>
    <w:rsid w:val="00F4225E"/>
    <w:rsid w:val="00F527C4"/>
    <w:rsid w:val="00F555C4"/>
    <w:rsid w:val="00F61566"/>
    <w:rsid w:val="00F66FD8"/>
    <w:rsid w:val="00F67E1F"/>
    <w:rsid w:val="00F82E4F"/>
    <w:rsid w:val="00F923BD"/>
    <w:rsid w:val="00FA2E4A"/>
    <w:rsid w:val="00FB17F7"/>
    <w:rsid w:val="00FB294D"/>
    <w:rsid w:val="00FD3864"/>
    <w:rsid w:val="00FD7F24"/>
    <w:rsid w:val="00FE412D"/>
    <w:rsid w:val="00FF070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205440E-CA7E-4854-9AAA-A2A02904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character" w:styleId="Odkaznakoment">
    <w:name w:val="annotation reference"/>
    <w:rsid w:val="00A24C21"/>
    <w:rPr>
      <w:sz w:val="16"/>
      <w:szCs w:val="16"/>
    </w:rPr>
  </w:style>
  <w:style w:type="paragraph" w:styleId="Textkomente">
    <w:name w:val="annotation text"/>
    <w:basedOn w:val="Normln"/>
    <w:link w:val="TextkomenteChar"/>
    <w:rsid w:val="00A24C21"/>
    <w:rPr>
      <w:sz w:val="20"/>
      <w:szCs w:val="20"/>
    </w:rPr>
  </w:style>
  <w:style w:type="character" w:customStyle="1" w:styleId="TextkomenteChar">
    <w:name w:val="Text komentáře Char"/>
    <w:basedOn w:val="Standardnpsmoodstavce"/>
    <w:link w:val="Textkomente"/>
    <w:rsid w:val="00A24C21"/>
  </w:style>
  <w:style w:type="paragraph" w:styleId="Pedmtkomente">
    <w:name w:val="annotation subject"/>
    <w:basedOn w:val="Textkomente"/>
    <w:next w:val="Textkomente"/>
    <w:link w:val="PedmtkomenteChar"/>
    <w:rsid w:val="00A24C21"/>
    <w:rPr>
      <w:b/>
      <w:bCs/>
      <w:lang w:val="x-none" w:eastAsia="x-none"/>
    </w:rPr>
  </w:style>
  <w:style w:type="character" w:customStyle="1" w:styleId="PedmtkomenteChar">
    <w:name w:val="Předmět komentáře Char"/>
    <w:link w:val="Pedmtkomente"/>
    <w:rsid w:val="00A24C21"/>
    <w:rPr>
      <w:b/>
      <w:bCs/>
    </w:rPr>
  </w:style>
  <w:style w:type="paragraph" w:styleId="Textbubliny">
    <w:name w:val="Balloon Text"/>
    <w:basedOn w:val="Normln"/>
    <w:link w:val="TextbublinyChar"/>
    <w:rsid w:val="00A24C21"/>
    <w:rPr>
      <w:rFonts w:ascii="Tahoma" w:hAnsi="Tahoma"/>
      <w:sz w:val="16"/>
      <w:szCs w:val="16"/>
      <w:lang w:val="x-none" w:eastAsia="x-none"/>
    </w:rPr>
  </w:style>
  <w:style w:type="character" w:customStyle="1" w:styleId="TextbublinyChar">
    <w:name w:val="Text bubliny Char"/>
    <w:link w:val="Textbubliny"/>
    <w:rsid w:val="00A24C21"/>
    <w:rPr>
      <w:rFonts w:ascii="Tahoma" w:hAnsi="Tahoma" w:cs="Tahoma"/>
      <w:sz w:val="16"/>
      <w:szCs w:val="16"/>
    </w:rPr>
  </w:style>
  <w:style w:type="character" w:styleId="Hypertextovodkaz">
    <w:name w:val="Hyperlink"/>
    <w:rsid w:val="00D8113A"/>
    <w:rPr>
      <w:color w:val="0000FF"/>
      <w:u w:val="single"/>
    </w:rPr>
  </w:style>
  <w:style w:type="paragraph" w:styleId="Zhlav">
    <w:name w:val="header"/>
    <w:basedOn w:val="Normln"/>
    <w:link w:val="ZhlavChar"/>
    <w:rsid w:val="00747E53"/>
    <w:pPr>
      <w:tabs>
        <w:tab w:val="center" w:pos="4536"/>
        <w:tab w:val="right" w:pos="9072"/>
      </w:tabs>
    </w:pPr>
  </w:style>
  <w:style w:type="character" w:customStyle="1" w:styleId="ZhlavChar">
    <w:name w:val="Záhlaví Char"/>
    <w:link w:val="Zhlav"/>
    <w:rsid w:val="00747E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kala.dusan@nanlitomer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lney.jan@nanlitomeric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839CE-BA30-4E9E-86CD-E22D4998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3753</Words>
  <Characters>22147</Characters>
  <Application>Microsoft Office Word</Application>
  <DocSecurity>4</DocSecurity>
  <Lines>184</Lines>
  <Paragraphs>51</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25849</CharactersWithSpaces>
  <SharedDoc>false</SharedDoc>
  <HLinks>
    <vt:vector size="12" baseType="variant">
      <vt:variant>
        <vt:i4>4522044</vt:i4>
      </vt:variant>
      <vt:variant>
        <vt:i4>3</vt:i4>
      </vt:variant>
      <vt:variant>
        <vt:i4>0</vt:i4>
      </vt:variant>
      <vt:variant>
        <vt:i4>5</vt:i4>
      </vt:variant>
      <vt:variant>
        <vt:lpwstr>mailto:pilney.jan@nanlitomerice.cz</vt:lpwstr>
      </vt:variant>
      <vt:variant>
        <vt:lpwstr/>
      </vt:variant>
      <vt:variant>
        <vt:i4>6553628</vt:i4>
      </vt:variant>
      <vt:variant>
        <vt:i4>0</vt:i4>
      </vt:variant>
      <vt:variant>
        <vt:i4>0</vt:i4>
      </vt:variant>
      <vt:variant>
        <vt:i4>5</vt:i4>
      </vt:variant>
      <vt:variant>
        <vt:lpwstr>mailto:skala.dusan@nanlitomerice.cz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2017-08-21T07:02:00Z</cp:lastPrinted>
  <dcterms:created xsi:type="dcterms:W3CDTF">2017-08-29T05:29:00Z</dcterms:created>
  <dcterms:modified xsi:type="dcterms:W3CDTF">2017-08-29T05:29:00Z</dcterms:modified>
</cp:coreProperties>
</file>