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77122"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p>
    <w:p w:rsidR="000E23BB" w:rsidRPr="00915663" w:rsidRDefault="00077122" w:rsidP="009F1608">
      <w:pPr>
        <w:tabs>
          <w:tab w:val="right" w:pos="9057"/>
        </w:tabs>
        <w:jc w:val="center"/>
        <w:rPr>
          <w:rFonts w:cs="Arial"/>
          <w:b/>
          <w:sz w:val="28"/>
          <w:szCs w:val="28"/>
        </w:rPr>
      </w:pPr>
      <w:r w:rsidRPr="00077122">
        <w:rPr>
          <w:rFonts w:cs="Arial"/>
          <w:b/>
          <w:sz w:val="28"/>
          <w:szCs w:val="28"/>
        </w:rPr>
        <w:t>SUA-MN-39/2017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Pr="00077122">
        <w:rPr>
          <w:rFonts w:cs="Arial"/>
          <w:b/>
          <w:bCs/>
          <w:sz w:val="28"/>
          <w:szCs w:val="28"/>
        </w:rPr>
        <w:t>CZ.03</w:t>
      </w:r>
      <w:r>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77122" w:rsidRDefault="000E23BB" w:rsidP="00077122">
      <w:pPr>
        <w:tabs>
          <w:tab w:val="left" w:pos="2977"/>
        </w:tabs>
        <w:ind w:left="2977" w:hanging="2977"/>
      </w:pPr>
      <w:r w:rsidRPr="004521C7">
        <w:rPr>
          <w:rFonts w:cs="Arial"/>
          <w:szCs w:val="20"/>
        </w:rPr>
        <w:t>zastupující osoba:</w:t>
      </w:r>
      <w:r w:rsidRPr="004521C7">
        <w:rPr>
          <w:rFonts w:cs="Arial"/>
          <w:szCs w:val="20"/>
        </w:rPr>
        <w:tab/>
      </w:r>
      <w:r w:rsidR="00077122">
        <w:t>Ing. 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77122" w:rsidRPr="00077122">
        <w:t>Dobrovského 1278</w:t>
      </w:r>
      <w:r w:rsidR="00077122">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77122" w:rsidRPr="00077122">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77122" w:rsidRPr="00077122">
        <w:t>Úřad práce</w:t>
      </w:r>
      <w:r w:rsidR="00077122">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B2594">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77122"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077122" w:rsidRPr="00077122">
        <w:t>Elbee</w:t>
      </w:r>
      <w:proofErr w:type="spellEnd"/>
      <w:r w:rsidR="00077122" w:rsidRPr="00077122">
        <w:t xml:space="preserve"> Mobility</w:t>
      </w:r>
      <w:r w:rsidR="00077122">
        <w:rPr>
          <w:szCs w:val="20"/>
        </w:rPr>
        <w:t xml:space="preserve"> s.r.o.</w:t>
      </w:r>
    </w:p>
    <w:p w:rsidR="000E23BB" w:rsidRPr="004521C7" w:rsidRDefault="0007712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77122">
        <w:rPr>
          <w:noProof/>
        </w:rPr>
        <w:t>Ing. </w:t>
      </w:r>
      <w:r w:rsidR="00C83224">
        <w:rPr>
          <w:noProof/>
        </w:rPr>
        <w:t>Jiří</w:t>
      </w:r>
      <w:r>
        <w:rPr>
          <w:noProof/>
          <w:szCs w:val="20"/>
        </w:rPr>
        <w:t xml:space="preserve"> Brázdil, jednatel</w:t>
      </w:r>
    </w:p>
    <w:p w:rsidR="000E23BB" w:rsidRPr="004521C7" w:rsidRDefault="00077122"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77122">
        <w:t>Moravičany č</w:t>
      </w:r>
      <w:r>
        <w:rPr>
          <w:szCs w:val="20"/>
        </w:rPr>
        <w:t>.p. 175, 789 82 Moravičany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77122" w:rsidRPr="00077122">
        <w:t>26157829</w:t>
      </w:r>
    </w:p>
    <w:p w:rsidR="00C2620A" w:rsidRPr="004521C7" w:rsidRDefault="00077122" w:rsidP="00C2620A">
      <w:pPr>
        <w:tabs>
          <w:tab w:val="left" w:pos="2977"/>
        </w:tabs>
        <w:ind w:left="2977" w:hanging="2977"/>
        <w:rPr>
          <w:rFonts w:cs="Arial"/>
          <w:szCs w:val="20"/>
        </w:rPr>
      </w:pPr>
      <w:r w:rsidRPr="00077122">
        <w:rPr>
          <w:rFonts w:cs="Arial"/>
          <w:noProof/>
          <w:szCs w:val="20"/>
        </w:rPr>
        <w:t>adresa provozovny:</w:t>
      </w:r>
      <w:r w:rsidR="00C2620A" w:rsidRPr="004521C7">
        <w:rPr>
          <w:rFonts w:cs="Arial"/>
          <w:szCs w:val="20"/>
        </w:rPr>
        <w:tab/>
      </w:r>
      <w:r>
        <w:t>Palackého 797/28</w:t>
      </w:r>
      <w:r>
        <w:rPr>
          <w:szCs w:val="20"/>
        </w:rPr>
        <w:t>, 789 83 Loštice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B2594">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77122" w:rsidRPr="00077122">
        <w:rPr>
          <w:bCs/>
        </w:rPr>
        <w:t>Podpora odborného</w:t>
      </w:r>
      <w:r w:rsidR="00077122">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077122" w:rsidRPr="00077122">
        <w:rPr>
          <w:bCs/>
        </w:rPr>
        <w:t>CZ.03</w:t>
      </w:r>
      <w:r w:rsidR="00077122">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077122"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077122" w:rsidRPr="00077122">
        <w:rPr>
          <w:b/>
        </w:rPr>
        <w:t>Anglický jazyk</w:t>
      </w:r>
      <w:r w:rsidR="00077122" w:rsidRPr="00077122">
        <w:rPr>
          <w:b/>
          <w:szCs w:val="20"/>
        </w:rPr>
        <w:t xml:space="preserve"> pro obchodní a technickou praxi, individuální výuka - jednotlivci</w:t>
      </w:r>
    </w:p>
    <w:p w:rsidR="00426A3C" w:rsidRDefault="00426A3C" w:rsidP="00D3695D">
      <w:pPr>
        <w:pStyle w:val="BoddohodyIII"/>
        <w:tabs>
          <w:tab w:val="left" w:pos="1701"/>
          <w:tab w:val="right" w:pos="6804"/>
          <w:tab w:val="left" w:pos="7088"/>
        </w:tabs>
      </w:pPr>
      <w:r w:rsidRPr="00077122">
        <w:rPr>
          <w:b/>
        </w:rPr>
        <w:t>Rozsah vzdělávací aktivity</w:t>
      </w:r>
      <w:r w:rsidR="00DC5D38" w:rsidRPr="00077122">
        <w:rPr>
          <w:b/>
        </w:rPr>
        <w:t xml:space="preserve"> </w:t>
      </w:r>
      <w:r w:rsidR="008B56D5" w:rsidRPr="00077122">
        <w:rPr>
          <w:b/>
        </w:rPr>
        <w:t xml:space="preserve">každého </w:t>
      </w:r>
      <w:r w:rsidR="00DC5D38" w:rsidRPr="00077122">
        <w:rPr>
          <w:b/>
        </w:rPr>
        <w:t>účastníka</w:t>
      </w:r>
      <w:r w:rsidRPr="00077122">
        <w:rPr>
          <w:b/>
        </w:rPr>
        <w:t>:</w:t>
      </w:r>
      <w:r w:rsidRPr="00077122">
        <w:rPr>
          <w:b/>
        </w:rPr>
        <w:tab/>
      </w:r>
      <w:r w:rsidR="00077122" w:rsidRPr="00077122">
        <w:rPr>
          <w:b/>
        </w:rPr>
        <w:t>52,00</w:t>
      </w:r>
      <w:r w:rsidRPr="00077122">
        <w:rPr>
          <w:b/>
        </w:rPr>
        <w:t xml:space="preserve"> </w:t>
      </w:r>
      <w:r w:rsidRPr="00077122">
        <w:rPr>
          <w:b/>
        </w:rPr>
        <w:tab/>
      </w:r>
      <w:r w:rsidR="00E53B1B" w:rsidRPr="00077122">
        <w:rPr>
          <w:b/>
        </w:rPr>
        <w:t>vyučovacích </w:t>
      </w:r>
      <w:r w:rsidRPr="00077122">
        <w:rPr>
          <w:b/>
        </w:rPr>
        <w:t>hodin</w:t>
      </w:r>
      <w:r w:rsidRPr="009218DC">
        <w:br/>
      </w:r>
      <w:r w:rsidRPr="00B75BEF">
        <w:t>z toho:</w:t>
      </w:r>
      <w:r w:rsidRPr="00B75BEF">
        <w:tab/>
        <w:t>- teoretická příprava:</w:t>
      </w:r>
      <w:r w:rsidRPr="009C0145">
        <w:tab/>
      </w:r>
      <w:r w:rsidR="00077122" w:rsidRPr="00077122">
        <w:t>0,00</w:t>
      </w:r>
      <w:r>
        <w:rPr>
          <w:lang w:val="en-US"/>
        </w:rPr>
        <w:tab/>
      </w:r>
      <w:r w:rsidR="00E53B1B" w:rsidRPr="00E53B1B">
        <w:t>vyučovacích</w:t>
      </w:r>
      <w:r w:rsidR="00E53B1B">
        <w:t> </w:t>
      </w:r>
      <w:r w:rsidRPr="00B75BEF">
        <w:t>hodin</w:t>
      </w:r>
      <w:r w:rsidRPr="00B75BEF">
        <w:br/>
      </w:r>
      <w:r w:rsidRPr="00B75BEF">
        <w:tab/>
        <w:t>- praktická příprava:</w:t>
      </w:r>
      <w:r>
        <w:tab/>
      </w:r>
      <w:r w:rsidR="00077122" w:rsidRPr="00077122">
        <w:t>50,00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77122" w:rsidRPr="00077122">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roofErr w:type="spellStart"/>
      <w:r w:rsidR="009B2594">
        <w:rPr>
          <w:szCs w:val="20"/>
        </w:rPr>
        <w:t>xxxxx</w:t>
      </w:r>
      <w:proofErr w:type="spellEnd"/>
    </w:p>
    <w:p w:rsidR="002E2F9F" w:rsidRDefault="00671BC4" w:rsidP="006C454C">
      <w:pPr>
        <w:pStyle w:val="BoddohodyIII"/>
      </w:pPr>
      <w:r>
        <w:t>T</w:t>
      </w:r>
      <w:r w:rsidR="002E2F9F">
        <w:t>ermín realizace vzdělávací aktivity</w:t>
      </w:r>
      <w:r w:rsidR="000E23BB" w:rsidRPr="004521C7">
        <w:t>:</w:t>
      </w:r>
    </w:p>
    <w:p w:rsidR="000E23BB" w:rsidRPr="00077122" w:rsidRDefault="00671BC4" w:rsidP="00265EDA">
      <w:pPr>
        <w:pStyle w:val="BoddohodyII"/>
        <w:numPr>
          <w:ilvl w:val="0"/>
          <w:numId w:val="0"/>
        </w:numPr>
        <w:tabs>
          <w:tab w:val="left" w:pos="709"/>
          <w:tab w:val="right" w:pos="6120"/>
          <w:tab w:val="left" w:pos="6660"/>
        </w:tabs>
        <w:ind w:left="720"/>
        <w:rPr>
          <w:b/>
        </w:rPr>
      </w:pPr>
      <w:r w:rsidRPr="00077122">
        <w:rPr>
          <w:b/>
        </w:rPr>
        <w:t xml:space="preserve">Datum </w:t>
      </w:r>
      <w:r w:rsidR="000E23BB" w:rsidRPr="00077122">
        <w:rPr>
          <w:b/>
        </w:rPr>
        <w:t>zahájení</w:t>
      </w:r>
      <w:r w:rsidR="00AA5674" w:rsidRPr="00077122">
        <w:rPr>
          <w:b/>
        </w:rPr>
        <w:t>:</w:t>
      </w:r>
      <w:r w:rsidR="000E23BB" w:rsidRPr="00077122">
        <w:rPr>
          <w:b/>
        </w:rPr>
        <w:tab/>
      </w:r>
      <w:r w:rsidR="00943374" w:rsidRPr="00077122">
        <w:rPr>
          <w:b/>
        </w:rPr>
        <w:t xml:space="preserve"> </w:t>
      </w:r>
      <w:r w:rsidR="00077122" w:rsidRPr="00077122">
        <w:rPr>
          <w:b/>
        </w:rPr>
        <w:t>1.</w:t>
      </w:r>
      <w:r w:rsidR="00077122">
        <w:rPr>
          <w:b/>
        </w:rPr>
        <w:t xml:space="preserve"> </w:t>
      </w:r>
      <w:r w:rsidR="00077122" w:rsidRPr="00077122">
        <w:rPr>
          <w:b/>
        </w:rPr>
        <w:t>9</w:t>
      </w:r>
      <w:r w:rsidR="00077122" w:rsidRPr="00077122">
        <w:rPr>
          <w:b/>
          <w:szCs w:val="20"/>
        </w:rPr>
        <w:t>.</w:t>
      </w:r>
      <w:r w:rsidR="00077122">
        <w:rPr>
          <w:b/>
          <w:szCs w:val="20"/>
        </w:rPr>
        <w:t xml:space="preserve"> </w:t>
      </w:r>
      <w:r w:rsidR="00077122" w:rsidRPr="00077122">
        <w:rPr>
          <w:b/>
          <w:szCs w:val="20"/>
        </w:rPr>
        <w:t>2017</w:t>
      </w:r>
      <w:r w:rsidR="000E23BB" w:rsidRPr="00077122">
        <w:rPr>
          <w:b/>
        </w:rPr>
        <w:br/>
      </w:r>
      <w:r w:rsidRPr="00077122">
        <w:rPr>
          <w:b/>
        </w:rPr>
        <w:t xml:space="preserve">Datum </w:t>
      </w:r>
      <w:r w:rsidR="005579D7" w:rsidRPr="00077122">
        <w:rPr>
          <w:b/>
        </w:rPr>
        <w:t>ukončení</w:t>
      </w:r>
      <w:r w:rsidR="00AA5674" w:rsidRPr="00077122">
        <w:rPr>
          <w:b/>
        </w:rPr>
        <w:t>:</w:t>
      </w:r>
      <w:r w:rsidR="00113907" w:rsidRPr="00077122">
        <w:rPr>
          <w:b/>
        </w:rPr>
        <w:tab/>
      </w:r>
      <w:r w:rsidR="00943374" w:rsidRPr="00077122">
        <w:rPr>
          <w:b/>
        </w:rPr>
        <w:t xml:space="preserve"> </w:t>
      </w:r>
      <w:r w:rsidR="00077122" w:rsidRPr="00077122">
        <w:rPr>
          <w:b/>
        </w:rPr>
        <w:t>28.</w:t>
      </w:r>
      <w:r w:rsidR="00077122">
        <w:rPr>
          <w:b/>
        </w:rPr>
        <w:t xml:space="preserve"> </w:t>
      </w:r>
      <w:r w:rsidR="00077122" w:rsidRPr="00077122">
        <w:rPr>
          <w:b/>
        </w:rPr>
        <w:t>2</w:t>
      </w:r>
      <w:r w:rsidR="00077122" w:rsidRPr="00077122">
        <w:rPr>
          <w:b/>
          <w:szCs w:val="20"/>
        </w:rPr>
        <w:t>.</w:t>
      </w:r>
      <w:r w:rsidR="00077122">
        <w:rPr>
          <w:b/>
          <w:szCs w:val="20"/>
        </w:rPr>
        <w:t xml:space="preserve"> </w:t>
      </w:r>
      <w:r w:rsidR="00077122" w:rsidRPr="00077122">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77122" w:rsidRPr="00077122">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077122" w:rsidRDefault="000E23BB" w:rsidP="009D56DB">
      <w:pPr>
        <w:numPr>
          <w:ilvl w:val="0"/>
          <w:numId w:val="2"/>
        </w:numPr>
        <w:tabs>
          <w:tab w:val="clear" w:pos="1429"/>
          <w:tab w:val="num" w:pos="1134"/>
          <w:tab w:val="left" w:pos="2694"/>
        </w:tabs>
        <w:spacing w:before="40"/>
        <w:ind w:left="1134" w:hanging="283"/>
        <w:rPr>
          <w:b/>
        </w:rPr>
      </w:pPr>
      <w:r w:rsidRPr="00077122">
        <w:rPr>
          <w:b/>
        </w:rPr>
        <w:t>počet:</w:t>
      </w:r>
      <w:r w:rsidRPr="00077122">
        <w:rPr>
          <w:b/>
        </w:rPr>
        <w:tab/>
      </w:r>
      <w:r w:rsidR="00077122" w:rsidRPr="00077122">
        <w:rPr>
          <w:b/>
        </w:rPr>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077122" w:rsidRPr="00077122">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77122"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077122" w:rsidRPr="00077122">
        <w:rPr>
          <w:b/>
          <w:szCs w:val="20"/>
        </w:rPr>
        <w:t>55 356</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077122">
        <w:rPr>
          <w:szCs w:val="20"/>
        </w:rPr>
        <w:t>16 460</w:t>
      </w:r>
      <w:r w:rsidR="00C13AD5">
        <w:rPr>
          <w:rFonts w:cs="Arial"/>
          <w:szCs w:val="20"/>
        </w:rPr>
        <w:t xml:space="preserve"> </w:t>
      </w:r>
      <w:r w:rsidR="00C13AD5" w:rsidRPr="009E7648">
        <w:t>Kč</w:t>
      </w:r>
      <w:r w:rsidR="00C13AD5" w:rsidRPr="00556278">
        <w:t xml:space="preserve"> a maximální výše příspěvku na vzdělávací aktivity činí </w:t>
      </w:r>
      <w:r w:rsidR="00077122" w:rsidRPr="00077122">
        <w:rPr>
          <w:bCs/>
          <w:lang w:val="en-US"/>
        </w:rPr>
        <w:t>38 896</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077122" w:rsidRPr="00077122">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77122" w:rsidRPr="00077122">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077122" w:rsidP="001C4C77">
      <w:pPr>
        <w:pStyle w:val="BoddohodyII"/>
        <w:keepNext/>
        <w:numPr>
          <w:ilvl w:val="0"/>
          <w:numId w:val="0"/>
        </w:numPr>
      </w:pPr>
      <w:r w:rsidRPr="00077122">
        <w:t>Úřad práce</w:t>
      </w:r>
      <w:r>
        <w:rPr>
          <w:szCs w:val="20"/>
        </w:rPr>
        <w:t xml:space="preserve"> České republiky - kontaktní pracoviště Šumperk</w:t>
      </w:r>
      <w:r w:rsidR="005D3993">
        <w:t xml:space="preserve"> dne </w:t>
      </w:r>
      <w:r w:rsidR="009B2594">
        <w:t>25.8.2017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077122" w:rsidRDefault="00077122" w:rsidP="001C4C77">
      <w:pPr>
        <w:keepNext/>
        <w:keepLines/>
        <w:tabs>
          <w:tab w:val="left" w:pos="2520"/>
        </w:tabs>
        <w:rPr>
          <w:rFonts w:cs="Arial"/>
          <w:szCs w:val="20"/>
        </w:rPr>
      </w:pPr>
    </w:p>
    <w:p w:rsidR="00077122" w:rsidRDefault="00077122" w:rsidP="001C4C77">
      <w:pPr>
        <w:keepNext/>
        <w:keepLines/>
        <w:tabs>
          <w:tab w:val="left" w:pos="2520"/>
        </w:tabs>
        <w:rPr>
          <w:rFonts w:cs="Arial"/>
          <w:szCs w:val="20"/>
        </w:rPr>
      </w:pPr>
    </w:p>
    <w:p w:rsidR="00C83224" w:rsidRDefault="00C83224" w:rsidP="001C4C77">
      <w:pPr>
        <w:keepNext/>
        <w:keepLines/>
        <w:tabs>
          <w:tab w:val="left" w:pos="2520"/>
        </w:tabs>
        <w:rPr>
          <w:rFonts w:cs="Arial"/>
          <w:szCs w:val="20"/>
        </w:rPr>
      </w:pPr>
    </w:p>
    <w:p w:rsidR="00C83224" w:rsidRDefault="00C83224" w:rsidP="001C4C77">
      <w:pPr>
        <w:keepNext/>
        <w:keepLines/>
        <w:tabs>
          <w:tab w:val="left" w:pos="2520"/>
        </w:tabs>
        <w:rPr>
          <w:rFonts w:cs="Arial"/>
          <w:szCs w:val="20"/>
        </w:rPr>
      </w:pPr>
    </w:p>
    <w:p w:rsidR="00077122" w:rsidRDefault="00077122" w:rsidP="001C4C77">
      <w:pPr>
        <w:keepNext/>
        <w:keepLines/>
        <w:tabs>
          <w:tab w:val="left" w:pos="2520"/>
        </w:tabs>
        <w:rPr>
          <w:rFonts w:cs="Arial"/>
          <w:szCs w:val="20"/>
        </w:rPr>
      </w:pPr>
    </w:p>
    <w:p w:rsidR="00077122" w:rsidRDefault="00077122"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C83224" w:rsidP="001C4C77">
      <w:pPr>
        <w:keepNext/>
        <w:keepLines/>
        <w:jc w:val="center"/>
        <w:rPr>
          <w:rFonts w:cs="Arial"/>
          <w:szCs w:val="20"/>
        </w:rPr>
      </w:pPr>
      <w:r>
        <w:t>Ing. Jiří</w:t>
      </w:r>
      <w:r w:rsidR="00077122">
        <w:rPr>
          <w:szCs w:val="20"/>
        </w:rPr>
        <w:t xml:space="preserve"> Brázdil</w:t>
      </w:r>
      <w:r w:rsidR="00077122">
        <w:rPr>
          <w:szCs w:val="20"/>
        </w:rPr>
        <w:tab/>
      </w:r>
      <w:r w:rsidR="00077122">
        <w:rPr>
          <w:szCs w:val="20"/>
        </w:rPr>
        <w:br/>
        <w:t>jednatel</w:t>
      </w:r>
      <w:r w:rsidR="00077122">
        <w:rPr>
          <w:szCs w:val="20"/>
        </w:rPr>
        <w:tab/>
      </w:r>
      <w:r w:rsidR="00077122">
        <w:rPr>
          <w:szCs w:val="20"/>
        </w:rPr>
        <w:br/>
      </w:r>
      <w:proofErr w:type="spellStart"/>
      <w:r w:rsidR="00077122">
        <w:rPr>
          <w:szCs w:val="20"/>
        </w:rPr>
        <w:t>Elbee</w:t>
      </w:r>
      <w:proofErr w:type="spellEnd"/>
      <w:r w:rsidR="00077122">
        <w:rPr>
          <w:szCs w:val="20"/>
        </w:rPr>
        <w:t xml:space="preserve"> Mobility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077122" w:rsidRPr="00327A62" w:rsidRDefault="00077122" w:rsidP="00077122">
      <w:pPr>
        <w:keepNext/>
        <w:tabs>
          <w:tab w:val="center" w:pos="1800"/>
          <w:tab w:val="center" w:pos="7200"/>
        </w:tabs>
        <w:jc w:val="center"/>
        <w:rPr>
          <w:sz w:val="18"/>
        </w:rPr>
      </w:pPr>
      <w:r w:rsidRPr="00327A62">
        <w:rPr>
          <w:sz w:val="18"/>
        </w:rPr>
        <w:t xml:space="preserve">Ing. </w:t>
      </w:r>
      <w:r w:rsidRPr="00327A62">
        <w:rPr>
          <w:sz w:val="18"/>
          <w:szCs w:val="20"/>
        </w:rPr>
        <w:t>Ivo Bartl</w:t>
      </w:r>
    </w:p>
    <w:p w:rsidR="00077122" w:rsidRPr="00327A62" w:rsidRDefault="00077122" w:rsidP="00077122">
      <w:pPr>
        <w:keepNext/>
        <w:tabs>
          <w:tab w:val="center" w:pos="1800"/>
          <w:tab w:val="center" w:pos="7200"/>
        </w:tabs>
        <w:jc w:val="center"/>
        <w:rPr>
          <w:sz w:val="18"/>
        </w:rPr>
        <w:sectPr w:rsidR="00077122" w:rsidRPr="00327A62" w:rsidSect="009E7B53">
          <w:type w:val="continuous"/>
          <w:pgSz w:w="11907" w:h="16840" w:code="1"/>
          <w:pgMar w:top="1418" w:right="1418" w:bottom="1418" w:left="1418" w:header="709" w:footer="709" w:gutter="0"/>
          <w:cols w:num="2" w:space="708"/>
          <w:docGrid w:linePitch="360"/>
        </w:sectPr>
      </w:pPr>
      <w:r w:rsidRPr="00327A62">
        <w:rPr>
          <w:sz w:val="18"/>
        </w:rPr>
        <w:t>Ředitel kontaktního pracoviště Šumperk</w:t>
      </w: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77122" w:rsidRPr="00077122">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77122" w:rsidRPr="00077122">
        <w:t>950 164</w:t>
      </w:r>
      <w:r w:rsidR="00077122">
        <w:rPr>
          <w:szCs w:val="20"/>
        </w:rPr>
        <w:t xml:space="preserve"> 344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22" w:rsidRDefault="00077122">
      <w:r>
        <w:separator/>
      </w:r>
    </w:p>
  </w:endnote>
  <w:endnote w:type="continuationSeparator" w:id="0">
    <w:p w:rsidR="00077122" w:rsidRDefault="0007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22" w:rsidRDefault="0007712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77122" w:rsidRPr="00077122">
      <w:rPr>
        <w:i/>
      </w:rPr>
      <w:t>SUA-MN-39/2017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B2594">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B2594">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77122" w:rsidRPr="00077122">
      <w:rPr>
        <w:i/>
      </w:rPr>
      <w:t>SUA-MN-39/2017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B2594">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B2594">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22" w:rsidRDefault="00077122">
      <w:r>
        <w:separator/>
      </w:r>
    </w:p>
  </w:footnote>
  <w:footnote w:type="continuationSeparator" w:id="0">
    <w:p w:rsidR="00077122" w:rsidRDefault="00077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22" w:rsidRDefault="0007712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77122">
    <w:pPr>
      <w:pStyle w:val="Zhlav"/>
    </w:pPr>
    <w:r>
      <w:rPr>
        <w:noProof/>
      </w:rPr>
      <w:drawing>
        <wp:inline distT="0" distB="0" distL="0" distR="0">
          <wp:extent cx="3594100" cy="54229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4100" cy="542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77122"/>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66471"/>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2594"/>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83224"/>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78F8F-F0DE-48C7-8BB7-B69C434C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4144</Words>
  <Characters>24452</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28539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Kratochvílová Věra, Ing. (SU)</cp:lastModifiedBy>
  <cp:revision>4</cp:revision>
  <cp:lastPrinted>2017-08-23T05:04:00Z</cp:lastPrinted>
  <dcterms:created xsi:type="dcterms:W3CDTF">2017-08-22T09:52:00Z</dcterms:created>
  <dcterms:modified xsi:type="dcterms:W3CDTF">2017-08-28T07:28:00Z</dcterms:modified>
</cp:coreProperties>
</file>