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5CD8" w14:textId="7C8205A3" w:rsidR="00016050" w:rsidRPr="001174CA" w:rsidRDefault="00082211" w:rsidP="001174CA">
      <w:pPr>
        <w:pStyle w:val="Nadpis1"/>
        <w:numPr>
          <w:ilvl w:val="0"/>
          <w:numId w:val="1"/>
        </w:numPr>
        <w:jc w:val="left"/>
        <w:rPr>
          <w:rFonts w:ascii="Garamond" w:eastAsia="Garamond" w:hAnsi="Garamond" w:cs="Garamond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</w:rPr>
        <w:t xml:space="preserve">DODATEK č. </w:t>
      </w:r>
      <w:r w:rsidR="00A03581">
        <w:rPr>
          <w:rFonts w:ascii="Garamond" w:eastAsia="Garamond" w:hAnsi="Garamond" w:cs="Garamond"/>
        </w:rPr>
        <w:t>4</w:t>
      </w:r>
      <w:r>
        <w:rPr>
          <w:rFonts w:ascii="Garamond" w:eastAsia="Garamond" w:hAnsi="Garamond" w:cs="Garamond"/>
        </w:rPr>
        <w:t xml:space="preserve"> KE SMLOUVĚ O VYUŽÍVÁNÍ APLIKACE „DOBRÁ SPISOVKA“ č. 2020073001</w:t>
      </w:r>
    </w:p>
    <w:p w14:paraId="092AC62E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Níže uvedeného dne, měsíce a roku uzavřeli/y společnost Good Sailors, s.r.o., se sídlem Provaznická 737/12, Děčín I-Děčín, 405 02 Děčín, IČ: 254 57 781, zapsaná v obchodním rejstříku vedeném Krajským soudem v Ústí nad Labem oddíl C, vložka 19121</w:t>
      </w:r>
    </w:p>
    <w:tbl>
      <w:tblPr>
        <w:tblStyle w:val="a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692"/>
        <w:gridCol w:w="5551"/>
      </w:tblGrid>
      <w:tr w:rsidR="00016050" w:rsidRPr="001174CA" w14:paraId="36812EAF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81FE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bankovní spojení: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E4B85A" w14:textId="3A63F924" w:rsidR="00016050" w:rsidRPr="001174CA" w:rsidRDefault="00480B8C">
            <w:pPr>
              <w:tabs>
                <w:tab w:val="left" w:pos="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016050" w:rsidRPr="001174CA" w14:paraId="2091CCAF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8CF30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zastoupena: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610F39" w14:textId="144C201D" w:rsidR="00016050" w:rsidRPr="001174CA" w:rsidRDefault="00082211">
            <w:pPr>
              <w:tabs>
                <w:tab w:val="left" w:pos="880"/>
              </w:tabs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 xml:space="preserve">p. </w:t>
            </w:r>
            <w:r w:rsidR="00480B8C">
              <w:rPr>
                <w:sz w:val="20"/>
                <w:szCs w:val="20"/>
              </w:rPr>
              <w:t>XXX</w:t>
            </w:r>
            <w:r w:rsidRPr="001174CA">
              <w:rPr>
                <w:sz w:val="20"/>
                <w:szCs w:val="20"/>
              </w:rPr>
              <w:t>, jednatelem společnosti</w:t>
            </w:r>
          </w:p>
        </w:tc>
      </w:tr>
    </w:tbl>
    <w:p w14:paraId="14661A49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(dále jen „</w:t>
      </w:r>
      <w:r w:rsidRPr="001174CA">
        <w:rPr>
          <w:b/>
          <w:sz w:val="20"/>
          <w:szCs w:val="20"/>
        </w:rPr>
        <w:t>poskytovatel</w:t>
      </w:r>
      <w:r w:rsidRPr="001174CA">
        <w:rPr>
          <w:sz w:val="20"/>
          <w:szCs w:val="20"/>
        </w:rPr>
        <w:t>“)</w:t>
      </w:r>
    </w:p>
    <w:p w14:paraId="2C0B2BA7" w14:textId="77777777" w:rsidR="00016050" w:rsidRPr="001174CA" w:rsidRDefault="00082211">
      <w:pPr>
        <w:rPr>
          <w:sz w:val="20"/>
          <w:szCs w:val="20"/>
        </w:rPr>
      </w:pPr>
      <w:r w:rsidRPr="001174CA">
        <w:rPr>
          <w:b/>
          <w:sz w:val="20"/>
          <w:szCs w:val="20"/>
        </w:rPr>
        <w:t>a</w:t>
      </w:r>
    </w:p>
    <w:tbl>
      <w:tblPr>
        <w:tblStyle w:val="a0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701"/>
        <w:gridCol w:w="5542"/>
      </w:tblGrid>
      <w:tr w:rsidR="00016050" w:rsidRPr="001174CA" w14:paraId="29E76C2F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63EF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obchodní firma/název: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849F7D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Muzeum romské kultury, příspěvková organizace</w:t>
            </w:r>
          </w:p>
        </w:tc>
      </w:tr>
      <w:tr w:rsidR="00016050" w:rsidRPr="001174CA" w14:paraId="7CF5B4AC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FE99" w14:textId="77777777" w:rsidR="00016050" w:rsidRPr="001174CA" w:rsidRDefault="0008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sídlo: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8CFDE9" w14:textId="77777777" w:rsidR="00016050" w:rsidRPr="001174CA" w:rsidRDefault="0008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Bratislavská 67, 602 00 Brno</w:t>
            </w:r>
          </w:p>
        </w:tc>
      </w:tr>
      <w:tr w:rsidR="00016050" w:rsidRPr="001174CA" w14:paraId="405A524E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334D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identifikační číslo: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BA04E4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71239812</w:t>
            </w:r>
          </w:p>
        </w:tc>
      </w:tr>
      <w:tr w:rsidR="00016050" w:rsidRPr="001174CA" w14:paraId="2687C720" w14:textId="77777777" w:rsidTr="00480B8C">
        <w:trPr>
          <w:trHeight w:val="5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4C02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DIČ: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B4C21D" w14:textId="77777777" w:rsidR="00016050" w:rsidRPr="001174CA" w:rsidRDefault="00016050">
            <w:pPr>
              <w:rPr>
                <w:sz w:val="20"/>
                <w:szCs w:val="20"/>
              </w:rPr>
            </w:pPr>
          </w:p>
        </w:tc>
      </w:tr>
      <w:tr w:rsidR="00016050" w:rsidRPr="001174CA" w14:paraId="420A71DD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E261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adresa elektronické pošty: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6F6F38" w14:textId="01AE020B" w:rsidR="00016050" w:rsidRPr="001174CA" w:rsidRDefault="00C44A98">
            <w:pPr>
              <w:rPr>
                <w:sz w:val="20"/>
                <w:szCs w:val="20"/>
              </w:rPr>
            </w:pPr>
            <w:hyperlink r:id="rId7">
              <w:r w:rsidR="00480B8C">
                <w:rPr>
                  <w:color w:val="1155CC"/>
                  <w:sz w:val="20"/>
                  <w:szCs w:val="20"/>
                  <w:u w:val="single"/>
                </w:rPr>
                <w:t>XXX</w:t>
              </w:r>
            </w:hyperlink>
            <w:r w:rsidR="00082211" w:rsidRPr="001174CA">
              <w:rPr>
                <w:sz w:val="20"/>
                <w:szCs w:val="20"/>
              </w:rPr>
              <w:t xml:space="preserve"> </w:t>
            </w:r>
          </w:p>
        </w:tc>
      </w:tr>
      <w:tr w:rsidR="00016050" w:rsidRPr="001174CA" w14:paraId="5CF0D4C3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FFCE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zapsaná(ý):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68577B" w14:textId="77777777" w:rsidR="00016050" w:rsidRPr="001174CA" w:rsidRDefault="00016050">
            <w:pPr>
              <w:rPr>
                <w:sz w:val="20"/>
                <w:szCs w:val="20"/>
              </w:rPr>
            </w:pPr>
          </w:p>
        </w:tc>
      </w:tr>
      <w:tr w:rsidR="00016050" w:rsidRPr="001174CA" w14:paraId="1E5AA546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16D5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zastoupen(a):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BBA2A0" w14:textId="785AF5F2" w:rsidR="00016050" w:rsidRPr="001174CA" w:rsidRDefault="0048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016050" w:rsidRPr="001174CA" w14:paraId="3DDC41E7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3D68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kontaktní osoba: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D7837E" w14:textId="36CDED75" w:rsidR="00016050" w:rsidRPr="001174CA" w:rsidRDefault="00480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45D91F8C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(dále jen „</w:t>
      </w:r>
      <w:r w:rsidRPr="001174CA">
        <w:rPr>
          <w:b/>
          <w:sz w:val="20"/>
          <w:szCs w:val="20"/>
        </w:rPr>
        <w:t>objednatel</w:t>
      </w:r>
      <w:r w:rsidRPr="001174CA">
        <w:rPr>
          <w:sz w:val="20"/>
          <w:szCs w:val="20"/>
        </w:rPr>
        <w:t>“)</w:t>
      </w:r>
    </w:p>
    <w:p w14:paraId="359C1587" w14:textId="77777777" w:rsidR="00016050" w:rsidRPr="001174CA" w:rsidRDefault="00082211">
      <w:pPr>
        <w:rPr>
          <w:b/>
          <w:sz w:val="20"/>
          <w:szCs w:val="20"/>
        </w:rPr>
      </w:pPr>
      <w:r w:rsidRPr="001174CA">
        <w:rPr>
          <w:sz w:val="20"/>
          <w:szCs w:val="20"/>
        </w:rPr>
        <w:t xml:space="preserve"> </w:t>
      </w:r>
    </w:p>
    <w:p w14:paraId="61A17437" w14:textId="1A5306BB" w:rsidR="00016050" w:rsidRPr="001174CA" w:rsidRDefault="00082211">
      <w:pPr>
        <w:rPr>
          <w:b/>
          <w:sz w:val="20"/>
          <w:szCs w:val="20"/>
        </w:rPr>
      </w:pPr>
      <w:r w:rsidRPr="001174CA">
        <w:rPr>
          <w:sz w:val="20"/>
          <w:szCs w:val="20"/>
        </w:rPr>
        <w:t xml:space="preserve">Ke změně dochází </w:t>
      </w:r>
      <w:r w:rsidRPr="001174CA">
        <w:rPr>
          <w:b/>
          <w:sz w:val="20"/>
          <w:szCs w:val="20"/>
        </w:rPr>
        <w:t xml:space="preserve">v čl. A Odměna poskytovatele čl. D. Trvání smlouvy a v čl. E. Další ujednání. </w:t>
      </w:r>
      <w:r w:rsidRPr="001174CA">
        <w:rPr>
          <w:sz w:val="20"/>
          <w:szCs w:val="20"/>
        </w:rPr>
        <w:t>Ostatní ujednání jsou beze změny.</w:t>
      </w:r>
    </w:p>
    <w:p w14:paraId="09F44723" w14:textId="77777777" w:rsidR="00016050" w:rsidRPr="001174CA" w:rsidRDefault="00082211">
      <w:pPr>
        <w:rPr>
          <w:b/>
          <w:sz w:val="20"/>
          <w:szCs w:val="20"/>
        </w:rPr>
      </w:pPr>
      <w:r w:rsidRPr="001174CA">
        <w:rPr>
          <w:b/>
          <w:sz w:val="20"/>
          <w:szCs w:val="20"/>
        </w:rPr>
        <w:t>v č. A. Odměna poskytovatele</w:t>
      </w:r>
    </w:p>
    <w:tbl>
      <w:tblPr>
        <w:tblStyle w:val="a1"/>
        <w:tblW w:w="924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016050" w:rsidRPr="001174CA" w14:paraId="00E9ABDE" w14:textId="77777777">
        <w:trPr>
          <w:trHeight w:val="44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C56E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Tarif služby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043F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Výše měsíční odměny poskytovatele v Kč bez DPH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C551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 xml:space="preserve">Výše měsíční odměny poskytovatele v Kč s DPH </w:t>
            </w:r>
          </w:p>
        </w:tc>
      </w:tr>
      <w:tr w:rsidR="00016050" w:rsidRPr="001174CA" w14:paraId="643CFB85" w14:textId="77777777">
        <w:trPr>
          <w:trHeight w:val="48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F730572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>Dobrá spisovka S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A496D2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 xml:space="preserve">  2.302,00,- Kč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3AC24E" w14:textId="77777777" w:rsidR="00016050" w:rsidRPr="001174CA" w:rsidRDefault="00082211">
            <w:pPr>
              <w:rPr>
                <w:sz w:val="20"/>
                <w:szCs w:val="20"/>
              </w:rPr>
            </w:pPr>
            <w:r w:rsidRPr="001174CA">
              <w:rPr>
                <w:sz w:val="20"/>
                <w:szCs w:val="20"/>
              </w:rPr>
              <w:t xml:space="preserve">  2.785,42,- Kč </w:t>
            </w:r>
          </w:p>
        </w:tc>
      </w:tr>
    </w:tbl>
    <w:p w14:paraId="128A02EC" w14:textId="77777777" w:rsidR="00016050" w:rsidRPr="001174CA" w:rsidRDefault="00016050">
      <w:pPr>
        <w:rPr>
          <w:sz w:val="20"/>
          <w:szCs w:val="20"/>
        </w:rPr>
      </w:pPr>
    </w:p>
    <w:p w14:paraId="539ED6E6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Odměna poskytovatele tvořená součtem dvanácti (12) měsíčních odměn je splatná jednou ročně, a to vždy do patnácti (15) dnů od započetí ročního období, za které je odměna objednatelem placena.</w:t>
      </w:r>
    </w:p>
    <w:p w14:paraId="0FA7141E" w14:textId="77777777" w:rsidR="00016050" w:rsidRPr="001174CA" w:rsidRDefault="00016050">
      <w:pPr>
        <w:rPr>
          <w:b/>
          <w:sz w:val="20"/>
          <w:szCs w:val="20"/>
        </w:rPr>
      </w:pPr>
    </w:p>
    <w:p w14:paraId="17BB7F38" w14:textId="77777777" w:rsidR="00016050" w:rsidRPr="001174CA" w:rsidRDefault="00082211">
      <w:pPr>
        <w:rPr>
          <w:b/>
          <w:sz w:val="20"/>
          <w:szCs w:val="20"/>
        </w:rPr>
      </w:pPr>
      <w:r w:rsidRPr="001174CA">
        <w:rPr>
          <w:b/>
          <w:sz w:val="20"/>
          <w:szCs w:val="20"/>
        </w:rPr>
        <w:t>v čl. D. Trvání smlouvy</w:t>
      </w:r>
    </w:p>
    <w:p w14:paraId="0F0C434A" w14:textId="639592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Tato smlouva je uzavřena na dobu jednoho roku od 1.</w:t>
      </w:r>
      <w:r w:rsidR="001174CA" w:rsidRPr="001174CA">
        <w:rPr>
          <w:sz w:val="20"/>
          <w:szCs w:val="20"/>
        </w:rPr>
        <w:t xml:space="preserve"> </w:t>
      </w:r>
      <w:r w:rsidRPr="001174CA">
        <w:rPr>
          <w:sz w:val="20"/>
          <w:szCs w:val="20"/>
        </w:rPr>
        <w:t>9.</w:t>
      </w:r>
      <w:r w:rsidR="001174CA" w:rsidRPr="001174CA">
        <w:rPr>
          <w:sz w:val="20"/>
          <w:szCs w:val="20"/>
        </w:rPr>
        <w:t xml:space="preserve"> </w:t>
      </w:r>
      <w:r w:rsidRPr="001174CA">
        <w:rPr>
          <w:sz w:val="20"/>
          <w:szCs w:val="20"/>
        </w:rPr>
        <w:t>202</w:t>
      </w:r>
      <w:r w:rsidR="001174CA" w:rsidRPr="001174CA">
        <w:rPr>
          <w:sz w:val="20"/>
          <w:szCs w:val="20"/>
        </w:rPr>
        <w:t>4</w:t>
      </w:r>
      <w:r w:rsidRPr="001174CA">
        <w:rPr>
          <w:sz w:val="20"/>
          <w:szCs w:val="20"/>
        </w:rPr>
        <w:t xml:space="preserve"> do 31.</w:t>
      </w:r>
      <w:r w:rsidR="001174CA" w:rsidRPr="001174CA">
        <w:rPr>
          <w:sz w:val="20"/>
          <w:szCs w:val="20"/>
        </w:rPr>
        <w:t xml:space="preserve"> </w:t>
      </w:r>
      <w:r w:rsidRPr="001174CA">
        <w:rPr>
          <w:sz w:val="20"/>
          <w:szCs w:val="20"/>
        </w:rPr>
        <w:t>8.</w:t>
      </w:r>
      <w:r w:rsidR="001174CA" w:rsidRPr="001174CA">
        <w:rPr>
          <w:sz w:val="20"/>
          <w:szCs w:val="20"/>
        </w:rPr>
        <w:t xml:space="preserve"> </w:t>
      </w:r>
      <w:r w:rsidRPr="001174CA">
        <w:rPr>
          <w:sz w:val="20"/>
          <w:szCs w:val="20"/>
        </w:rPr>
        <w:t>202</w:t>
      </w:r>
      <w:r w:rsidR="001174CA" w:rsidRPr="001174CA">
        <w:rPr>
          <w:sz w:val="20"/>
          <w:szCs w:val="20"/>
        </w:rPr>
        <w:t>5</w:t>
      </w:r>
      <w:r w:rsidRPr="001174CA">
        <w:rPr>
          <w:sz w:val="20"/>
          <w:szCs w:val="20"/>
        </w:rPr>
        <w:t>. Práva a povinnosti stran ohledně ukončení této smlouvy se řídí obchodními podmínkami.</w:t>
      </w:r>
    </w:p>
    <w:p w14:paraId="647E2D58" w14:textId="77777777" w:rsidR="00016050" w:rsidRPr="001174CA" w:rsidRDefault="00016050">
      <w:pPr>
        <w:rPr>
          <w:b/>
          <w:sz w:val="20"/>
          <w:szCs w:val="20"/>
        </w:rPr>
      </w:pPr>
    </w:p>
    <w:p w14:paraId="579E8367" w14:textId="77777777" w:rsidR="00016050" w:rsidRPr="001174CA" w:rsidRDefault="00082211">
      <w:pPr>
        <w:rPr>
          <w:b/>
          <w:sz w:val="20"/>
          <w:szCs w:val="20"/>
        </w:rPr>
      </w:pPr>
      <w:r w:rsidRPr="001174CA">
        <w:rPr>
          <w:b/>
          <w:sz w:val="20"/>
          <w:szCs w:val="20"/>
        </w:rPr>
        <w:t>v čl E. Další ujednání</w:t>
      </w:r>
    </w:p>
    <w:p w14:paraId="7723D89C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Tento dodatek je sepsána ve dvou (2) stejnopisech. Každá smluvní strana obdrží jeden (1) stejnopis. Účastníci této smlouvy si její obsah přečetli, prohlašují, že jsou s ním srozuměni a na důkaz toho připojují své podpisy. Dodatek nabývá účinnosti ke dni 1.9.2023.</w:t>
      </w:r>
    </w:p>
    <w:p w14:paraId="3539E2D7" w14:textId="7A5F1F90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 xml:space="preserve">Součásti smlouvy je Smlouva licenční platná ze dne </w:t>
      </w:r>
      <w:r w:rsidRPr="001174CA">
        <w:rPr>
          <w:b/>
          <w:sz w:val="20"/>
          <w:szCs w:val="20"/>
        </w:rPr>
        <w:t>26.8.2020.</w:t>
      </w:r>
      <w:r w:rsidRPr="001174CA">
        <w:rPr>
          <w:sz w:val="20"/>
          <w:szCs w:val="20"/>
        </w:rPr>
        <w:t xml:space="preserve"> Objednatel tímto potvrzuje, že mu byly předány obchodní podmínky (</w:t>
      </w:r>
      <w:r w:rsidRPr="001174CA">
        <w:rPr>
          <w:b/>
          <w:sz w:val="20"/>
          <w:szCs w:val="20"/>
        </w:rPr>
        <w:t>platné ze dne 18.1.2019</w:t>
      </w:r>
      <w:r w:rsidRPr="001174CA">
        <w:rPr>
          <w:sz w:val="20"/>
          <w:szCs w:val="20"/>
        </w:rPr>
        <w:t>) a ceník (</w:t>
      </w:r>
      <w:r w:rsidRPr="001174CA">
        <w:rPr>
          <w:b/>
          <w:sz w:val="20"/>
          <w:szCs w:val="20"/>
        </w:rPr>
        <w:t>platný ke dni 1.1. 2023 do odvolání</w:t>
      </w:r>
      <w:r w:rsidRPr="001174CA">
        <w:rPr>
          <w:sz w:val="20"/>
          <w:szCs w:val="20"/>
        </w:rPr>
        <w:t xml:space="preserve">), které jsou nedílnou součástí této smlouvy.  </w:t>
      </w:r>
      <w:r w:rsidRPr="001174CA">
        <w:rPr>
          <w:b/>
          <w:sz w:val="20"/>
          <w:szCs w:val="20"/>
        </w:rPr>
        <w:t xml:space="preserve">Přílohu č.1 </w:t>
      </w:r>
      <w:r w:rsidRPr="001174CA">
        <w:rPr>
          <w:sz w:val="20"/>
          <w:szCs w:val="20"/>
        </w:rPr>
        <w:t>této smlouvy tvoří specifikace software Dobrá spisovka S.</w:t>
      </w:r>
    </w:p>
    <w:p w14:paraId="08C029DA" w14:textId="77777777" w:rsidR="00016050" w:rsidRPr="001174CA" w:rsidRDefault="00016050">
      <w:pPr>
        <w:rPr>
          <w:sz w:val="20"/>
          <w:szCs w:val="20"/>
        </w:rPr>
      </w:pPr>
    </w:p>
    <w:p w14:paraId="4F123835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Podpisy stran:</w:t>
      </w:r>
    </w:p>
    <w:p w14:paraId="090322F2" w14:textId="77777777" w:rsidR="00016050" w:rsidRPr="001174CA" w:rsidRDefault="00016050">
      <w:pPr>
        <w:rPr>
          <w:sz w:val="20"/>
          <w:szCs w:val="20"/>
        </w:rPr>
      </w:pPr>
    </w:p>
    <w:p w14:paraId="586061A6" w14:textId="20326704" w:rsidR="00016050" w:rsidRPr="001174CA" w:rsidRDefault="00082211">
      <w:pPr>
        <w:rPr>
          <w:sz w:val="20"/>
          <w:szCs w:val="20"/>
        </w:rPr>
      </w:pPr>
      <w:bookmarkStart w:id="1" w:name="_1fob9te" w:colFirst="0" w:colLast="0"/>
      <w:bookmarkEnd w:id="1"/>
      <w:r w:rsidRPr="001174CA">
        <w:rPr>
          <w:sz w:val="20"/>
          <w:szCs w:val="20"/>
        </w:rPr>
        <w:t>V</w:t>
      </w:r>
      <w:r w:rsidR="00A03581">
        <w:rPr>
          <w:sz w:val="20"/>
          <w:szCs w:val="20"/>
        </w:rPr>
        <w:t xml:space="preserve"> Děčíně </w:t>
      </w:r>
      <w:r w:rsidRPr="001174CA">
        <w:rPr>
          <w:sz w:val="20"/>
          <w:szCs w:val="20"/>
        </w:rPr>
        <w:t>dne</w:t>
      </w:r>
      <w:r w:rsidR="00A03581">
        <w:rPr>
          <w:sz w:val="20"/>
          <w:szCs w:val="20"/>
        </w:rPr>
        <w:t xml:space="preserve"> 30. 8. 2024</w:t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="00A03581">
        <w:rPr>
          <w:sz w:val="20"/>
          <w:szCs w:val="20"/>
        </w:rPr>
        <w:t xml:space="preserve">    </w:t>
      </w:r>
      <w:r w:rsidR="00A03581">
        <w:rPr>
          <w:sz w:val="20"/>
          <w:szCs w:val="20"/>
        </w:rPr>
        <w:tab/>
      </w:r>
      <w:r w:rsidRPr="001174CA">
        <w:rPr>
          <w:sz w:val="20"/>
          <w:szCs w:val="20"/>
        </w:rPr>
        <w:tab/>
        <w:t>V</w:t>
      </w:r>
      <w:r w:rsidR="001174CA">
        <w:rPr>
          <w:sz w:val="20"/>
          <w:szCs w:val="20"/>
        </w:rPr>
        <w:t xml:space="preserve"> Brně </w:t>
      </w:r>
      <w:r w:rsidRPr="001174CA">
        <w:rPr>
          <w:sz w:val="20"/>
          <w:szCs w:val="20"/>
        </w:rPr>
        <w:t xml:space="preserve">dne </w:t>
      </w:r>
      <w:r w:rsidR="001174CA">
        <w:rPr>
          <w:sz w:val="20"/>
          <w:szCs w:val="20"/>
        </w:rPr>
        <w:t>27.</w:t>
      </w:r>
      <w:r w:rsidR="002F23AE">
        <w:rPr>
          <w:sz w:val="20"/>
          <w:szCs w:val="20"/>
        </w:rPr>
        <w:t xml:space="preserve"> </w:t>
      </w:r>
      <w:r w:rsidR="001174CA">
        <w:rPr>
          <w:sz w:val="20"/>
          <w:szCs w:val="20"/>
        </w:rPr>
        <w:t>8.</w:t>
      </w:r>
      <w:r w:rsidR="002F23AE">
        <w:rPr>
          <w:sz w:val="20"/>
          <w:szCs w:val="20"/>
        </w:rPr>
        <w:t xml:space="preserve"> </w:t>
      </w:r>
      <w:r w:rsidR="001174CA">
        <w:rPr>
          <w:sz w:val="20"/>
          <w:szCs w:val="20"/>
        </w:rPr>
        <w:t>2024</w:t>
      </w:r>
    </w:p>
    <w:p w14:paraId="048EFEF1" w14:textId="77777777" w:rsidR="00016050" w:rsidRPr="001174CA" w:rsidRDefault="00016050">
      <w:pPr>
        <w:rPr>
          <w:sz w:val="20"/>
          <w:szCs w:val="20"/>
        </w:rPr>
      </w:pPr>
    </w:p>
    <w:p w14:paraId="7CD70AA9" w14:textId="77777777" w:rsidR="00016050" w:rsidRPr="001174CA" w:rsidRDefault="00016050">
      <w:pPr>
        <w:rPr>
          <w:sz w:val="20"/>
          <w:szCs w:val="20"/>
        </w:rPr>
      </w:pPr>
    </w:p>
    <w:p w14:paraId="60C0EE8D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__________________________</w:t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  <w:t>__________________________</w:t>
      </w:r>
    </w:p>
    <w:p w14:paraId="648C8C7C" w14:textId="77777777" w:rsidR="00016050" w:rsidRPr="001174CA" w:rsidRDefault="00082211">
      <w:pPr>
        <w:rPr>
          <w:sz w:val="20"/>
          <w:szCs w:val="20"/>
        </w:rPr>
      </w:pPr>
      <w:r w:rsidRPr="001174CA">
        <w:rPr>
          <w:sz w:val="20"/>
          <w:szCs w:val="20"/>
        </w:rPr>
        <w:t>poskytovatel</w:t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  <w:t>objednatel</w:t>
      </w:r>
    </w:p>
    <w:p w14:paraId="7EF65526" w14:textId="00AFF2B8" w:rsidR="00016050" w:rsidRPr="001174CA" w:rsidRDefault="00082211">
      <w:pPr>
        <w:rPr>
          <w:sz w:val="20"/>
          <w:szCs w:val="20"/>
        </w:rPr>
      </w:pPr>
      <w:bookmarkStart w:id="2" w:name="_3znysh7" w:colFirst="0" w:colLast="0"/>
      <w:bookmarkEnd w:id="2"/>
      <w:r w:rsidRPr="001174CA">
        <w:rPr>
          <w:sz w:val="20"/>
          <w:szCs w:val="20"/>
        </w:rPr>
        <w:t>Good Sailors, s.r.o.</w:t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Pr="001174CA">
        <w:rPr>
          <w:sz w:val="20"/>
          <w:szCs w:val="20"/>
        </w:rPr>
        <w:tab/>
      </w:r>
      <w:r w:rsidR="00C44A98">
        <w:rPr>
          <w:sz w:val="20"/>
          <w:szCs w:val="20"/>
        </w:rPr>
        <w:t>XXX</w:t>
      </w:r>
    </w:p>
    <w:p w14:paraId="4B2D866B" w14:textId="6FB7196D" w:rsidR="00016050" w:rsidRDefault="00480B8C">
      <w:pPr>
        <w:rPr>
          <w:sz w:val="20"/>
          <w:szCs w:val="20"/>
        </w:rPr>
      </w:pPr>
      <w:bookmarkStart w:id="3" w:name="_2et92p0" w:colFirst="0" w:colLast="0"/>
      <w:bookmarkEnd w:id="3"/>
      <w:r>
        <w:rPr>
          <w:sz w:val="20"/>
          <w:szCs w:val="20"/>
        </w:rPr>
        <w:t>XXX</w:t>
      </w:r>
      <w:r w:rsidR="001174CA">
        <w:rPr>
          <w:sz w:val="20"/>
          <w:szCs w:val="20"/>
        </w:rPr>
        <w:t xml:space="preserve"> </w:t>
      </w:r>
      <w:r w:rsidR="00082211" w:rsidRPr="001174CA">
        <w:rPr>
          <w:sz w:val="20"/>
          <w:szCs w:val="20"/>
        </w:rPr>
        <w:t>jednatel</w:t>
      </w:r>
      <w:r w:rsidR="00082211" w:rsidRPr="001174CA">
        <w:rPr>
          <w:sz w:val="20"/>
          <w:szCs w:val="20"/>
        </w:rPr>
        <w:tab/>
      </w:r>
      <w:r w:rsidR="00082211" w:rsidRPr="001174CA">
        <w:rPr>
          <w:sz w:val="20"/>
          <w:szCs w:val="20"/>
        </w:rPr>
        <w:tab/>
      </w:r>
      <w:r w:rsidR="00082211" w:rsidRPr="001174CA">
        <w:rPr>
          <w:sz w:val="20"/>
          <w:szCs w:val="20"/>
        </w:rPr>
        <w:tab/>
      </w:r>
      <w:r w:rsidR="00082211" w:rsidRPr="001174CA">
        <w:rPr>
          <w:sz w:val="20"/>
          <w:szCs w:val="20"/>
        </w:rPr>
        <w:tab/>
      </w:r>
      <w:r w:rsidR="00082211" w:rsidRPr="001174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4A98">
        <w:rPr>
          <w:sz w:val="20"/>
          <w:szCs w:val="20"/>
        </w:rPr>
        <w:t>v</w:t>
      </w:r>
      <w:r w:rsidR="002F23AE">
        <w:rPr>
          <w:sz w:val="20"/>
          <w:szCs w:val="20"/>
        </w:rPr>
        <w:t> zastoupení</w:t>
      </w:r>
    </w:p>
    <w:p w14:paraId="376D32DF" w14:textId="4BBBD906" w:rsidR="002F23AE" w:rsidRDefault="002F23A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0B8C">
        <w:rPr>
          <w:sz w:val="20"/>
          <w:szCs w:val="20"/>
        </w:rPr>
        <w:t>XXX</w:t>
      </w:r>
      <w:r>
        <w:rPr>
          <w:sz w:val="20"/>
          <w:szCs w:val="20"/>
        </w:rPr>
        <w:t xml:space="preserve"> zástupkyně ředitelky</w:t>
      </w:r>
    </w:p>
    <w:sectPr w:rsidR="002F23AE" w:rsidSect="002F23AE">
      <w:headerReference w:type="default" r:id="rId8"/>
      <w:footerReference w:type="default" r:id="rId9"/>
      <w:pgSz w:w="11906" w:h="16838"/>
      <w:pgMar w:top="737" w:right="1557" w:bottom="737" w:left="1134" w:header="732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79ED" w14:textId="77777777" w:rsidR="003F6E1C" w:rsidRDefault="003F6E1C">
      <w:r>
        <w:separator/>
      </w:r>
    </w:p>
  </w:endnote>
  <w:endnote w:type="continuationSeparator" w:id="0">
    <w:p w14:paraId="24B0D937" w14:textId="77777777" w:rsidR="003F6E1C" w:rsidRDefault="003F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459" w14:textId="77777777" w:rsidR="00016050" w:rsidRDefault="00082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</w:rPr>
      <w:t xml:space="preserve">Nová spisovka </w:t>
    </w:r>
    <w:r>
      <w:rPr>
        <w:color w:val="000000"/>
      </w:rPr>
      <w:t xml:space="preserve">registrační číslo </w:t>
    </w:r>
    <w:r>
      <w:rPr>
        <w:b/>
        <w:color w:val="000000"/>
      </w:rPr>
      <w:t>CZ.03.2.60/0.0/0.0/17_129/0009134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E8A3DC3" wp14:editId="68701610">
          <wp:simplePos x="0" y="0"/>
          <wp:positionH relativeFrom="column">
            <wp:posOffset>5349875</wp:posOffset>
          </wp:positionH>
          <wp:positionV relativeFrom="paragraph">
            <wp:posOffset>67945</wp:posOffset>
          </wp:positionV>
          <wp:extent cx="1509600" cy="720000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EB5812" w14:textId="77777777" w:rsidR="00016050" w:rsidRDefault="00016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319E9E28" w14:textId="77777777" w:rsidR="00016050" w:rsidRDefault="00082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74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2D262280" w14:textId="77777777" w:rsidR="00016050" w:rsidRDefault="00016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4E46" w14:textId="77777777" w:rsidR="003F6E1C" w:rsidRDefault="003F6E1C">
      <w:r>
        <w:separator/>
      </w:r>
    </w:p>
  </w:footnote>
  <w:footnote w:type="continuationSeparator" w:id="0">
    <w:p w14:paraId="0E5F127C" w14:textId="77777777" w:rsidR="003F6E1C" w:rsidRDefault="003F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296" w14:textId="77777777" w:rsidR="00016050" w:rsidRDefault="00082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0F2007" wp14:editId="214C7DFE">
          <wp:simplePos x="0" y="0"/>
          <wp:positionH relativeFrom="column">
            <wp:posOffset>-720088</wp:posOffset>
          </wp:positionH>
          <wp:positionV relativeFrom="paragraph">
            <wp:posOffset>-525779</wp:posOffset>
          </wp:positionV>
          <wp:extent cx="1079500" cy="1079500"/>
          <wp:effectExtent l="0" t="0" r="0" b="0"/>
          <wp:wrapTopAndBottom distT="0" dist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6C4E"/>
    <w:multiLevelType w:val="multilevel"/>
    <w:tmpl w:val="7E76D8AE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5"/>
      <w:numFmt w:val="decimal"/>
      <w:lvlText w:val="%1.%2"/>
      <w:lvlJc w:val="left"/>
      <w:pPr>
        <w:ind w:left="1418" w:hanging="709"/>
      </w:pPr>
    </w:lvl>
    <w:lvl w:ilvl="2">
      <w:start w:val="1"/>
      <w:numFmt w:val="decimal"/>
      <w:lvlText w:val="%1.%2.%3"/>
      <w:lvlJc w:val="left"/>
      <w:pPr>
        <w:ind w:left="2268" w:hanging="709"/>
      </w:pPr>
    </w:lvl>
    <w:lvl w:ilvl="3">
      <w:start w:val="1"/>
      <w:numFmt w:val="decimal"/>
      <w:lvlText w:val="%1.%2.%3.%4"/>
      <w:lvlJc w:val="left"/>
      <w:pPr>
        <w:ind w:left="3289" w:hanging="908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50"/>
    <w:rsid w:val="00016050"/>
    <w:rsid w:val="00082211"/>
    <w:rsid w:val="001174CA"/>
    <w:rsid w:val="001366F7"/>
    <w:rsid w:val="002F23AE"/>
    <w:rsid w:val="003F6E1C"/>
    <w:rsid w:val="00480B8C"/>
    <w:rsid w:val="005422E7"/>
    <w:rsid w:val="006814E6"/>
    <w:rsid w:val="00A03581"/>
    <w:rsid w:val="00C44A98"/>
    <w:rsid w:val="00D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13960"/>
  <w15:docId w15:val="{2BC2CF86-04B5-4744-A4BE-AF261FD3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cs-CZ" w:eastAsia="cs-CZ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709" w:hanging="709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F2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3AE"/>
  </w:style>
  <w:style w:type="paragraph" w:styleId="Zpat">
    <w:name w:val="footer"/>
    <w:basedOn w:val="Normln"/>
    <w:link w:val="ZpatChar"/>
    <w:uiPriority w:val="99"/>
    <w:unhideWhenUsed/>
    <w:rsid w:val="002F23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rom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1932</Characters>
  <Application>Microsoft Office Word</Application>
  <DocSecurity>0</DocSecurity>
  <Lines>37</Lines>
  <Paragraphs>17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Singrová Veronika</dc:creator>
  <cp:lastModifiedBy>Asistentka</cp:lastModifiedBy>
  <cp:revision>5</cp:revision>
  <cp:lastPrinted>2024-08-27T12:09:00Z</cp:lastPrinted>
  <dcterms:created xsi:type="dcterms:W3CDTF">2024-08-27T12:29:00Z</dcterms:created>
  <dcterms:modified xsi:type="dcterms:W3CDTF">2025-08-06T13:11:00Z</dcterms:modified>
</cp:coreProperties>
</file>