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C445" w14:textId="77A0AD3E" w:rsidR="00BC17A6" w:rsidRPr="00CF2DB2" w:rsidRDefault="00BC17A6" w:rsidP="000B0AA7">
      <w:pPr>
        <w:pStyle w:val="StylDoprava"/>
      </w:pPr>
      <w:r w:rsidRPr="00CF2DB2">
        <w:t>Čj.:</w:t>
      </w:r>
      <w:r w:rsidR="00ED49A7" w:rsidRPr="00CF2DB2">
        <w:t xml:space="preserve"> SPU 266188/2025/Tal</w:t>
      </w:r>
    </w:p>
    <w:p w14:paraId="17E07E3C" w14:textId="0F188701" w:rsidR="004243BC" w:rsidRPr="00CF2DB2" w:rsidRDefault="00BC17A6" w:rsidP="000B0AA7">
      <w:pPr>
        <w:pStyle w:val="StylDoprava"/>
      </w:pPr>
      <w:r w:rsidRPr="00CF2DB2">
        <w:t>UID:</w:t>
      </w:r>
      <w:r w:rsidR="00CF2DB2" w:rsidRPr="00CF2DB2">
        <w:t xml:space="preserve"> spuess9801f918</w:t>
      </w:r>
    </w:p>
    <w:p w14:paraId="1A577E3E" w14:textId="77777777" w:rsidR="00CF17C0" w:rsidRPr="000B0AA7" w:rsidRDefault="00E227E9" w:rsidP="00D06D0F">
      <w:pPr>
        <w:rPr>
          <w:rFonts w:ascii="Arial" w:hAnsi="Arial" w:cs="Arial"/>
          <w:b/>
          <w:sz w:val="20"/>
          <w:szCs w:val="20"/>
        </w:rPr>
      </w:pPr>
      <w:r w:rsidRPr="00CF2DB2">
        <w:rPr>
          <w:rFonts w:ascii="Arial" w:hAnsi="Arial" w:cs="Arial"/>
          <w:b/>
          <w:sz w:val="20"/>
          <w:szCs w:val="20"/>
        </w:rPr>
        <w:t xml:space="preserve">Česká </w:t>
      </w:r>
      <w:proofErr w:type="gramStart"/>
      <w:r w:rsidRPr="00CF2DB2">
        <w:rPr>
          <w:rFonts w:ascii="Arial" w:hAnsi="Arial" w:cs="Arial"/>
          <w:b/>
          <w:sz w:val="20"/>
          <w:szCs w:val="20"/>
        </w:rPr>
        <w:t xml:space="preserve">republika - </w:t>
      </w:r>
      <w:r w:rsidR="00A21E6E" w:rsidRPr="00CF2DB2">
        <w:rPr>
          <w:rFonts w:ascii="Arial" w:hAnsi="Arial" w:cs="Arial"/>
          <w:b/>
          <w:sz w:val="20"/>
          <w:szCs w:val="20"/>
        </w:rPr>
        <w:t>Státní</w:t>
      </w:r>
      <w:proofErr w:type="gramEnd"/>
      <w:r w:rsidR="00A21E6E" w:rsidRPr="00CF2DB2">
        <w:rPr>
          <w:rFonts w:ascii="Arial" w:hAnsi="Arial" w:cs="Arial"/>
          <w:b/>
          <w:sz w:val="20"/>
          <w:szCs w:val="20"/>
        </w:rPr>
        <w:t xml:space="preserve"> pozemkový úřad</w:t>
      </w:r>
      <w:r w:rsidR="00CF17C0" w:rsidRPr="000B0AA7">
        <w:rPr>
          <w:rFonts w:ascii="Arial" w:hAnsi="Arial" w:cs="Arial"/>
          <w:b/>
          <w:sz w:val="20"/>
          <w:szCs w:val="20"/>
        </w:rPr>
        <w:t xml:space="preserve"> </w:t>
      </w:r>
    </w:p>
    <w:p w14:paraId="2992DE13"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025E58AC"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87C62D2" w14:textId="77777777" w:rsidR="00CF17C0" w:rsidRPr="00D06D0F" w:rsidRDefault="00CF17C0" w:rsidP="000B0AA7">
      <w:pPr>
        <w:pStyle w:val="VnitrniText"/>
        <w:ind w:firstLine="0"/>
      </w:pPr>
      <w:r w:rsidRPr="00D06D0F">
        <w:t>DIČ: CZ</w:t>
      </w:r>
      <w:r w:rsidR="00A21E6E" w:rsidRPr="00D06D0F">
        <w:t>01312774</w:t>
      </w:r>
    </w:p>
    <w:p w14:paraId="56E8162A"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20A72E30" w14:textId="77777777" w:rsidR="00FB6E4E" w:rsidRPr="00D06D0F" w:rsidRDefault="00BC17A6" w:rsidP="000B0AA7">
      <w:pPr>
        <w:pStyle w:val="VnitrniText"/>
        <w:ind w:firstLine="0"/>
      </w:pPr>
      <w:r w:rsidRPr="00D06D0F">
        <w:t>adresa: náměstí W. Churchilla 1800/2, 13000 Praha</w:t>
      </w:r>
    </w:p>
    <w:p w14:paraId="48A3B49D"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4B54C852"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0E95D11A" w14:textId="77777777" w:rsidR="00BC17A6" w:rsidRPr="00D06D0F" w:rsidRDefault="00BC17A6" w:rsidP="000B0AA7">
      <w:pPr>
        <w:pStyle w:val="VnitrniText"/>
        <w:ind w:firstLine="0"/>
      </w:pPr>
    </w:p>
    <w:p w14:paraId="248387B9" w14:textId="77777777" w:rsidR="00CF17C0" w:rsidRPr="00D06D0F" w:rsidRDefault="00CF17C0" w:rsidP="000B0AA7">
      <w:pPr>
        <w:pStyle w:val="VnitrniText"/>
        <w:ind w:firstLine="0"/>
      </w:pPr>
      <w:r w:rsidRPr="00D06D0F">
        <w:t>a</w:t>
      </w:r>
    </w:p>
    <w:p w14:paraId="64FA7D4D" w14:textId="77777777" w:rsidR="00BC17A6" w:rsidRPr="00D06D0F" w:rsidRDefault="00BC17A6" w:rsidP="000B0AA7">
      <w:pPr>
        <w:pStyle w:val="VnitrniText"/>
        <w:ind w:firstLine="0"/>
      </w:pPr>
    </w:p>
    <w:p w14:paraId="78A5DC8B" w14:textId="77777777" w:rsidR="00BC17A6" w:rsidRPr="00D06D0F" w:rsidRDefault="00BC17A6" w:rsidP="000B0AA7">
      <w:pPr>
        <w:pStyle w:val="VnitrniText"/>
        <w:ind w:firstLine="0"/>
      </w:pPr>
      <w:r w:rsidRPr="00D06D0F">
        <w:rPr>
          <w:b/>
        </w:rPr>
        <w:t>Povodí Vltavy, státní podnik</w:t>
      </w:r>
    </w:p>
    <w:p w14:paraId="46923472" w14:textId="77777777" w:rsidR="008F3EBA" w:rsidRPr="008F3EBA" w:rsidRDefault="008F3EBA" w:rsidP="008F3EBA">
      <w:pPr>
        <w:pStyle w:val="VnitrniText"/>
        <w:ind w:firstLine="0"/>
      </w:pPr>
      <w:r w:rsidRPr="008F3EBA">
        <w:t>sídlo: Holečkova 3178/8, Smíchov, 150 00 Praha 5</w:t>
      </w:r>
    </w:p>
    <w:p w14:paraId="71F2DA98" w14:textId="77777777" w:rsidR="008F3EBA" w:rsidRPr="008F3EBA" w:rsidRDefault="008F3EBA" w:rsidP="008F3EBA">
      <w:pPr>
        <w:pStyle w:val="VnitrniText"/>
        <w:ind w:firstLine="0"/>
      </w:pPr>
      <w:r w:rsidRPr="008F3EBA">
        <w:t>IČO: 70889953</w:t>
      </w:r>
    </w:p>
    <w:p w14:paraId="0CB8E99D" w14:textId="77777777" w:rsidR="008F3EBA" w:rsidRPr="008F3EBA" w:rsidRDefault="008F3EBA" w:rsidP="008F3EBA">
      <w:pPr>
        <w:pStyle w:val="VnitrniText"/>
        <w:ind w:firstLine="0"/>
      </w:pPr>
      <w:r w:rsidRPr="008F3EBA">
        <w:t>DIČ: CZ70889953</w:t>
      </w:r>
    </w:p>
    <w:p w14:paraId="2CE6F132" w14:textId="77777777" w:rsidR="008F3EBA" w:rsidRPr="008F3EBA" w:rsidRDefault="008F3EBA" w:rsidP="008F3EBA">
      <w:pPr>
        <w:pStyle w:val="VnitrniText"/>
        <w:ind w:firstLine="0"/>
      </w:pPr>
      <w:r w:rsidRPr="008F3EBA">
        <w:t xml:space="preserve">Jednající: Ing. Jan Kail, ředitel závodu Berounka, </w:t>
      </w:r>
    </w:p>
    <w:p w14:paraId="32BFD7BE" w14:textId="77777777" w:rsidR="008F3EBA" w:rsidRPr="008F3EBA" w:rsidRDefault="008F3EBA" w:rsidP="008F3EBA">
      <w:pPr>
        <w:pStyle w:val="VnitrniText"/>
        <w:ind w:firstLine="0"/>
      </w:pPr>
      <w:r w:rsidRPr="008F3EBA">
        <w:t xml:space="preserve">na základě pověření Č.j.: PVL-28790/2025/900 ze dne 14.5.2025 </w:t>
      </w:r>
    </w:p>
    <w:p w14:paraId="04C45FEE" w14:textId="77777777" w:rsidR="008F3EBA" w:rsidRPr="008F3EBA" w:rsidRDefault="008F3EBA" w:rsidP="008F3EBA">
      <w:pPr>
        <w:pStyle w:val="VnitrniText"/>
        <w:ind w:firstLine="0"/>
      </w:pPr>
      <w:r w:rsidRPr="008F3EBA">
        <w:t>zápis v obchodním rejstříku: Městský soud v Praze, oddíl A, vložka 43594</w:t>
      </w:r>
    </w:p>
    <w:p w14:paraId="4708E000" w14:textId="77777777" w:rsidR="00BC17A6" w:rsidRPr="00D06D0F" w:rsidRDefault="00BC17A6" w:rsidP="000B0AA7">
      <w:pPr>
        <w:pStyle w:val="VnitrniText"/>
        <w:ind w:firstLine="0"/>
      </w:pPr>
      <w:r w:rsidRPr="00D06D0F">
        <w:t>(dále jen "přejímající")</w:t>
      </w:r>
    </w:p>
    <w:p w14:paraId="3A8633FF" w14:textId="77777777" w:rsidR="00BC17A6" w:rsidRPr="00D06D0F" w:rsidRDefault="00BC17A6" w:rsidP="000B0AA7">
      <w:pPr>
        <w:pStyle w:val="VnitrniText"/>
        <w:ind w:firstLine="0"/>
      </w:pPr>
    </w:p>
    <w:p w14:paraId="498588DD" w14:textId="77777777" w:rsidR="00CF17C0" w:rsidRPr="00D06D0F" w:rsidRDefault="00CF17C0" w:rsidP="000B0AA7">
      <w:pPr>
        <w:pStyle w:val="VnitrniText"/>
        <w:ind w:firstLine="0"/>
      </w:pPr>
    </w:p>
    <w:p w14:paraId="22E06E36" w14:textId="6A62371A"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8F3EBA">
        <w:t xml:space="preserve"> </w:t>
      </w:r>
      <w:r>
        <w:t>ve znění pozdějších předpisů</w:t>
      </w:r>
      <w:r w:rsidRPr="002350B4">
        <w:t>, tuto</w:t>
      </w:r>
    </w:p>
    <w:p w14:paraId="16F0E4FD"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76130258" w14:textId="77777777" w:rsidR="00830569" w:rsidRPr="00D06D0F" w:rsidRDefault="00830569" w:rsidP="001274AE"/>
    <w:p w14:paraId="524DD231"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0E85951E" w14:textId="324A950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E43E7B">
        <w:rPr>
          <w:rFonts w:ascii="Arial" w:hAnsi="Arial" w:cs="Arial"/>
          <w:b/>
          <w:sz w:val="20"/>
          <w:szCs w:val="20"/>
        </w:rPr>
        <w:t xml:space="preserve">smlouvy předávajícího: </w:t>
      </w:r>
      <w:r w:rsidR="00BC17A6" w:rsidRPr="000B0AA7">
        <w:rPr>
          <w:rFonts w:ascii="Arial" w:hAnsi="Arial" w:cs="Arial"/>
          <w:b/>
          <w:sz w:val="20"/>
          <w:szCs w:val="20"/>
        </w:rPr>
        <w:t>1005H25/36</w:t>
      </w:r>
    </w:p>
    <w:p w14:paraId="0B857F82" w14:textId="028D16F4" w:rsidR="00272751" w:rsidRPr="000B0AA7" w:rsidRDefault="00272751" w:rsidP="00272751">
      <w:pPr>
        <w:jc w:val="center"/>
        <w:rPr>
          <w:rFonts w:ascii="Arial" w:hAnsi="Arial" w:cs="Arial"/>
          <w:b/>
          <w:sz w:val="20"/>
          <w:szCs w:val="20"/>
        </w:rPr>
      </w:pPr>
      <w:r w:rsidRPr="001107A9">
        <w:rPr>
          <w:rFonts w:ascii="Arial" w:hAnsi="Arial" w:cs="Arial"/>
          <w:b/>
          <w:bCs/>
          <w:sz w:val="20"/>
          <w:szCs w:val="20"/>
        </w:rPr>
        <w:t>č. smlouvy přejímajícího: PVL</w:t>
      </w:r>
      <w:r>
        <w:rPr>
          <w:rFonts w:ascii="Arial" w:hAnsi="Arial" w:cs="Arial"/>
          <w:b/>
          <w:bCs/>
          <w:sz w:val="20"/>
          <w:szCs w:val="20"/>
        </w:rPr>
        <w:t xml:space="preserve"> –</w:t>
      </w:r>
      <w:r w:rsidR="0008477B">
        <w:rPr>
          <w:rFonts w:ascii="Arial" w:hAnsi="Arial" w:cs="Arial"/>
          <w:b/>
          <w:bCs/>
          <w:sz w:val="20"/>
          <w:szCs w:val="20"/>
        </w:rPr>
        <w:t xml:space="preserve"> 1369/2025/SML</w:t>
      </w:r>
    </w:p>
    <w:p w14:paraId="31CB5777" w14:textId="77777777" w:rsidR="00CF17C0" w:rsidRPr="00D06D0F" w:rsidRDefault="00CF17C0" w:rsidP="00D06D0F"/>
    <w:p w14:paraId="60E74ABE"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242B450D"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rsidR="00EB13C0">
        <w:t xml:space="preserve"> </w:t>
      </w:r>
      <w:bookmarkStart w:id="0" w:name="_Hlk130822417"/>
      <w:r w:rsidR="00EB13C0">
        <w:t>majetkem</w:t>
      </w:r>
      <w:bookmarkEnd w:id="0"/>
      <w:r w:rsidRPr="00411A01">
        <w:t xml:space="preserve"> ve vlastnictví státu:</w:t>
      </w:r>
    </w:p>
    <w:p w14:paraId="2B04B806" w14:textId="77777777" w:rsidR="008505AD" w:rsidRPr="00D06D0F" w:rsidRDefault="008505AD" w:rsidP="000B0AA7">
      <w:pPr>
        <w:pStyle w:val="VnitrniText"/>
        <w:ind w:firstLine="0"/>
      </w:pPr>
      <w:r w:rsidRPr="00D06D0F">
        <w:t>Pozemk</w:t>
      </w:r>
      <w:r w:rsidR="00FF3FFE">
        <w:t>y</w:t>
      </w:r>
      <w:r w:rsidRPr="00D06D0F">
        <w:t>:</w:t>
      </w:r>
    </w:p>
    <w:p w14:paraId="6F148FC6" w14:textId="77777777" w:rsidR="008505AD" w:rsidRPr="00112F3C" w:rsidRDefault="008505AD" w:rsidP="00112F3C">
      <w:pPr>
        <w:pStyle w:val="cary"/>
      </w:pPr>
      <w:r w:rsidRPr="00112F3C">
        <w:t>------------------------------------------------------------------------------------------------------------------------</w:t>
      </w:r>
      <w:r w:rsidR="00E60971" w:rsidRPr="00112F3C">
        <w:t>--</w:t>
      </w:r>
      <w:r w:rsidR="007431BA" w:rsidRPr="00112F3C">
        <w:t>-----------</w:t>
      </w:r>
    </w:p>
    <w:p w14:paraId="02DC97B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3B519D3" w14:textId="77777777" w:rsidR="00BA760F" w:rsidRDefault="00BA760F" w:rsidP="00BA760F">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5ACA566" w14:textId="77777777" w:rsidR="00BA760F" w:rsidRDefault="00BA760F" w:rsidP="00BA760F">
      <w:pPr>
        <w:pStyle w:val="cary"/>
      </w:pPr>
      <w:r>
        <w:t>-------------------------------------------------------------------------------------------------------------------------------------</w:t>
      </w:r>
    </w:p>
    <w:p w14:paraId="3B51FA3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1"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52F81639" w14:textId="6AC227E9"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Olešná</w:t>
      </w:r>
      <w:r>
        <w:rPr>
          <w:rFonts w:ascii="Arial" w:hAnsi="Arial" w:cs="Arial"/>
          <w:sz w:val="16"/>
          <w:szCs w:val="16"/>
        </w:rPr>
        <w:tab/>
      </w:r>
      <w:proofErr w:type="spellStart"/>
      <w:r>
        <w:rPr>
          <w:rFonts w:ascii="Arial" w:hAnsi="Arial" w:cs="Arial"/>
          <w:sz w:val="16"/>
          <w:szCs w:val="16"/>
        </w:rPr>
        <w:t>Olešná</w:t>
      </w:r>
      <w:proofErr w:type="spellEnd"/>
      <w:r>
        <w:rPr>
          <w:rFonts w:ascii="Arial" w:hAnsi="Arial" w:cs="Arial"/>
          <w:sz w:val="16"/>
          <w:szCs w:val="16"/>
        </w:rPr>
        <w:t xml:space="preserve"> u Rakovníka</w:t>
      </w:r>
      <w:r>
        <w:rPr>
          <w:rFonts w:ascii="Arial" w:hAnsi="Arial" w:cs="Arial"/>
          <w:sz w:val="16"/>
          <w:szCs w:val="16"/>
        </w:rPr>
        <w:tab/>
        <w:t>62/5</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r>
      <w:r w:rsidR="00D328CD">
        <w:rPr>
          <w:rFonts w:ascii="Arial" w:hAnsi="Arial" w:cs="Arial"/>
          <w:sz w:val="16"/>
          <w:szCs w:val="16"/>
        </w:rPr>
        <w:t>1</w:t>
      </w:r>
      <w:r>
        <w:rPr>
          <w:rFonts w:ascii="Arial" w:hAnsi="Arial" w:cs="Arial"/>
          <w:sz w:val="16"/>
          <w:szCs w:val="16"/>
        </w:rPr>
        <w:t>/1</w:t>
      </w:r>
    </w:p>
    <w:p w14:paraId="12795C2E" w14:textId="07CD6C6E"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Nově vytvořeno GP: číslo 739-59/2024 ze dne 18.7.2024 z parcely č. KN 62/3</w:t>
      </w:r>
      <w:r w:rsidR="0008477B">
        <w:rPr>
          <w:rFonts w:ascii="Arial" w:hAnsi="Arial" w:cs="Arial"/>
          <w:sz w:val="16"/>
          <w:szCs w:val="16"/>
        </w:rPr>
        <w:t xml:space="preserve"> a 62/1</w:t>
      </w:r>
    </w:p>
    <w:p w14:paraId="54D21186"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9F72018"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3896E71A"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Olešná</w:t>
      </w:r>
      <w:r>
        <w:rPr>
          <w:rFonts w:ascii="Arial" w:hAnsi="Arial" w:cs="Arial"/>
          <w:sz w:val="16"/>
          <w:szCs w:val="16"/>
        </w:rPr>
        <w:tab/>
      </w:r>
      <w:proofErr w:type="spellStart"/>
      <w:r>
        <w:rPr>
          <w:rFonts w:ascii="Arial" w:hAnsi="Arial" w:cs="Arial"/>
          <w:sz w:val="16"/>
          <w:szCs w:val="16"/>
        </w:rPr>
        <w:t>Olešná</w:t>
      </w:r>
      <w:proofErr w:type="spellEnd"/>
      <w:r>
        <w:rPr>
          <w:rFonts w:ascii="Arial" w:hAnsi="Arial" w:cs="Arial"/>
          <w:sz w:val="16"/>
          <w:szCs w:val="16"/>
        </w:rPr>
        <w:t xml:space="preserve"> u Rakovníka</w:t>
      </w:r>
      <w:r>
        <w:rPr>
          <w:rFonts w:ascii="Arial" w:hAnsi="Arial" w:cs="Arial"/>
          <w:sz w:val="16"/>
          <w:szCs w:val="16"/>
        </w:rPr>
        <w:tab/>
        <w:t>63/8</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p>
    <w:p w14:paraId="102C94A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p>
    <w:p w14:paraId="194EC992"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7E979AC9" w14:textId="77777777" w:rsidR="00BA760F" w:rsidRDefault="00BA760F" w:rsidP="00BA760F">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Olešná</w:t>
      </w:r>
      <w:r>
        <w:rPr>
          <w:rFonts w:ascii="Arial" w:hAnsi="Arial" w:cs="Arial"/>
          <w:sz w:val="16"/>
          <w:szCs w:val="16"/>
        </w:rPr>
        <w:tab/>
      </w:r>
      <w:proofErr w:type="spellStart"/>
      <w:r>
        <w:rPr>
          <w:rFonts w:ascii="Arial" w:hAnsi="Arial" w:cs="Arial"/>
          <w:sz w:val="16"/>
          <w:szCs w:val="16"/>
        </w:rPr>
        <w:t>Olešná</w:t>
      </w:r>
      <w:proofErr w:type="spellEnd"/>
      <w:r>
        <w:rPr>
          <w:rFonts w:ascii="Arial" w:hAnsi="Arial" w:cs="Arial"/>
          <w:sz w:val="16"/>
          <w:szCs w:val="16"/>
        </w:rPr>
        <w:t xml:space="preserve"> u Rakovníka</w:t>
      </w:r>
      <w:r>
        <w:rPr>
          <w:rFonts w:ascii="Arial" w:hAnsi="Arial" w:cs="Arial"/>
          <w:sz w:val="16"/>
          <w:szCs w:val="16"/>
        </w:rPr>
        <w:tab/>
        <w:t>66</w:t>
      </w:r>
      <w:r>
        <w:rPr>
          <w:rFonts w:ascii="Arial" w:hAnsi="Arial" w:cs="Arial"/>
          <w:sz w:val="16"/>
          <w:szCs w:val="16"/>
        </w:rPr>
        <w:tab/>
        <w:t>vodní plocha</w:t>
      </w:r>
      <w:r>
        <w:rPr>
          <w:rFonts w:ascii="Arial" w:hAnsi="Arial" w:cs="Arial"/>
          <w:sz w:val="16"/>
          <w:szCs w:val="16"/>
        </w:rPr>
        <w:tab/>
        <w:t>10002</w:t>
      </w:r>
      <w:r>
        <w:rPr>
          <w:rFonts w:ascii="Arial" w:hAnsi="Arial" w:cs="Arial"/>
          <w:sz w:val="16"/>
          <w:szCs w:val="16"/>
        </w:rPr>
        <w:tab/>
        <w:t>1/1</w:t>
      </w:r>
      <w:bookmarkEnd w:id="1"/>
    </w:p>
    <w:p w14:paraId="191A0C6E" w14:textId="77777777" w:rsidR="007431BA" w:rsidRPr="007431BA" w:rsidRDefault="007431BA" w:rsidP="00112F3C">
      <w:pPr>
        <w:pStyle w:val="cary"/>
      </w:pPr>
      <w:r w:rsidRPr="007431BA">
        <w:t>-------------------------------------------------------------------------------------------------------------------------------------</w:t>
      </w:r>
    </w:p>
    <w:p w14:paraId="175B91BC" w14:textId="77777777" w:rsidR="009B091D" w:rsidRDefault="009B091D" w:rsidP="009B091D">
      <w:pPr>
        <w:pStyle w:val="VnitrniText"/>
        <w:ind w:firstLine="0"/>
      </w:pPr>
      <w:r>
        <w:t>zapsané na výše uvedených LV u Katastrálního úřadu pro Středočeský kraj, Katastrální pracoviště Rakovník.</w:t>
      </w:r>
    </w:p>
    <w:p w14:paraId="0DF69010" w14:textId="77777777" w:rsidR="0044419B" w:rsidRPr="0044419B" w:rsidRDefault="0044419B" w:rsidP="0044419B">
      <w:pPr>
        <w:pStyle w:val="VnitrniText"/>
        <w:ind w:firstLine="0"/>
      </w:pPr>
      <w:r w:rsidRPr="0044419B">
        <w:t>(výše uvedené pozemky dále též „pozemky“)</w:t>
      </w:r>
    </w:p>
    <w:p w14:paraId="2EF28E7F" w14:textId="77777777" w:rsidR="008D5012" w:rsidRDefault="008D5012" w:rsidP="000B0AA7">
      <w:pPr>
        <w:pStyle w:val="VnitrniText"/>
        <w:ind w:firstLine="0"/>
      </w:pPr>
    </w:p>
    <w:p w14:paraId="2A5176A1" w14:textId="77777777" w:rsidR="00D4325F" w:rsidRPr="00D06D0F" w:rsidRDefault="00D4325F" w:rsidP="000B0AA7">
      <w:pPr>
        <w:pStyle w:val="VnitrniText"/>
        <w:ind w:firstLine="0"/>
        <w:rPr>
          <w:rFonts w:cs="Times New Roman"/>
        </w:rPr>
      </w:pPr>
    </w:p>
    <w:p w14:paraId="1240C5D3"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59F1E021" w14:textId="77777777" w:rsidR="00F65859" w:rsidRDefault="00F65859" w:rsidP="006D1A0C">
      <w:pPr>
        <w:pStyle w:val="VnitrniText"/>
        <w:ind w:firstLine="0"/>
      </w:pPr>
      <w:r w:rsidRPr="002350B4">
        <w:t>Přejímající prohlašuje:</w:t>
      </w:r>
    </w:p>
    <w:p w14:paraId="2F303FD6"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690DB328" w14:textId="77777777" w:rsidR="0038399F" w:rsidRDefault="0038399F" w:rsidP="006D1A0C">
      <w:pPr>
        <w:pStyle w:val="VnitrniText"/>
      </w:pPr>
    </w:p>
    <w:p w14:paraId="4D9EEB22" w14:textId="77777777" w:rsidR="00F65859" w:rsidRDefault="006D1A0C" w:rsidP="006D1A0C">
      <w:pPr>
        <w:pStyle w:val="VnitrniText"/>
      </w:pPr>
      <w:r>
        <w:t xml:space="preserve">2. </w:t>
      </w:r>
      <w:r w:rsidR="00F65859" w:rsidRPr="00AF03B3">
        <w:t xml:space="preserve">že </w:t>
      </w:r>
      <w:r w:rsidR="00EB13C0">
        <w:t>majetek uvedený</w:t>
      </w:r>
      <w:r w:rsidR="00F65859" w:rsidRPr="00AF03B3">
        <w:t xml:space="preserve"> v čl. I. této smlouvy potřebuje pro zabezpečení </w:t>
      </w:r>
      <w:r w:rsidR="00F65859" w:rsidRPr="00EE4E00">
        <w:t xml:space="preserve">výkonu </w:t>
      </w:r>
      <w:r w:rsidR="00F65859">
        <w:t>své působnosti a činnosti,</w:t>
      </w:r>
    </w:p>
    <w:p w14:paraId="64AF5CE1" w14:textId="77777777" w:rsidR="0038399F" w:rsidRPr="00AF03B3" w:rsidRDefault="0038399F" w:rsidP="006D1A0C">
      <w:pPr>
        <w:pStyle w:val="VnitrniText"/>
      </w:pPr>
    </w:p>
    <w:p w14:paraId="368B024C" w14:textId="004A710D" w:rsidR="00F65859" w:rsidRDefault="00F65859" w:rsidP="006D1A0C">
      <w:pPr>
        <w:pStyle w:val="VnitrniText"/>
      </w:pPr>
      <w:r>
        <w:t>3</w:t>
      </w:r>
      <w:r w:rsidR="006D1A0C">
        <w:t>.</w:t>
      </w:r>
      <w:r>
        <w:t xml:space="preserve"> že pozemky uvedené v čl. I této smlouvy tvoří koryto drobného vodního toku Olešná (IDVT 10250717), který je ve správě </w:t>
      </w:r>
      <w:r w:rsidR="00272751">
        <w:t>přejímajícího</w:t>
      </w:r>
      <w:r>
        <w:t xml:space="preserve">. </w:t>
      </w:r>
    </w:p>
    <w:p w14:paraId="7EEBF92F" w14:textId="77777777" w:rsidR="005C5AF6" w:rsidRPr="005C5AF6" w:rsidRDefault="005C5AF6" w:rsidP="00F65859">
      <w:pPr>
        <w:pStyle w:val="VnitrniText"/>
      </w:pPr>
    </w:p>
    <w:p w14:paraId="0AA95A8A" w14:textId="77777777" w:rsidR="00DF5FB2" w:rsidRPr="00512BE7" w:rsidRDefault="00DF5FB2" w:rsidP="00DF5FB2">
      <w:pPr>
        <w:pStyle w:val="para"/>
        <w:rPr>
          <w:rFonts w:ascii="Arial" w:hAnsi="Arial" w:cs="Arial"/>
          <w:sz w:val="20"/>
        </w:rPr>
      </w:pPr>
      <w:r w:rsidRPr="00512BE7">
        <w:rPr>
          <w:rFonts w:ascii="Arial" w:hAnsi="Arial" w:cs="Arial"/>
          <w:sz w:val="20"/>
        </w:rPr>
        <w:t>III.</w:t>
      </w:r>
    </w:p>
    <w:p w14:paraId="1E031303" w14:textId="77777777" w:rsidR="00DF5FB2" w:rsidRPr="00512BE7" w:rsidRDefault="00DF5FB2" w:rsidP="00DF5FB2">
      <w:pPr>
        <w:pStyle w:val="VnitrniText"/>
        <w:spacing w:after="120"/>
      </w:pPr>
      <w:r>
        <w:t>1. </w:t>
      </w:r>
      <w:r w:rsidRPr="00512BE7">
        <w:t>Předávající se s přejímajícím dohodli na převodu práv k pozemk</w:t>
      </w:r>
      <w:r>
        <w:t>ům</w:t>
      </w:r>
      <w:r w:rsidRPr="00512BE7">
        <w:t>.</w:t>
      </w:r>
    </w:p>
    <w:p w14:paraId="76FD1A60" w14:textId="77777777" w:rsidR="00DF5FB2" w:rsidRPr="00512BE7" w:rsidRDefault="00DF5FB2" w:rsidP="00DF5FB2">
      <w:pPr>
        <w:pStyle w:val="VnitrniText"/>
        <w:spacing w:after="120"/>
        <w:rPr>
          <w:color w:val="000000"/>
          <w:lang w:eastAsia="cs-CZ"/>
        </w:rPr>
      </w:pPr>
      <w:r>
        <w:rPr>
          <w:color w:val="000000"/>
          <w:lang w:eastAsia="cs-CZ"/>
        </w:rPr>
        <w:t>2. </w:t>
      </w:r>
      <w:r w:rsidRPr="00512BE7">
        <w:rPr>
          <w:color w:val="000000"/>
          <w:lang w:eastAsia="cs-CZ"/>
        </w:rPr>
        <w:t>Příslušnost hospodařit s majetkem státu pro předávajícího k pozemk</w:t>
      </w:r>
      <w:r>
        <w:rPr>
          <w:color w:val="000000"/>
          <w:lang w:eastAsia="cs-CZ"/>
        </w:rPr>
        <w:t>ům</w:t>
      </w:r>
      <w:r w:rsidRPr="00512BE7">
        <w:rPr>
          <w:color w:val="000000"/>
          <w:lang w:eastAsia="cs-CZ"/>
        </w:rPr>
        <w:t xml:space="preserve"> zanikne a přejímajícímu k pozemk</w:t>
      </w:r>
      <w:r>
        <w:rPr>
          <w:color w:val="000000"/>
          <w:lang w:eastAsia="cs-CZ"/>
        </w:rPr>
        <w:t>ům</w:t>
      </w:r>
      <w:r w:rsidRPr="00512BE7">
        <w:rPr>
          <w:color w:val="000000"/>
          <w:lang w:eastAsia="cs-CZ"/>
        </w:rPr>
        <w:t xml:space="preserve"> vznikne právo hospodařit s majetkem státu, a to k okamžiku kdy návrh na zápis podle této smlouvy došel příslušnému katastrálnímu úřadu. Přejímající k tomuto dni přijímá pozemk</w:t>
      </w:r>
      <w:r>
        <w:rPr>
          <w:color w:val="000000"/>
          <w:lang w:eastAsia="cs-CZ"/>
        </w:rPr>
        <w:t>y</w:t>
      </w:r>
      <w:r w:rsidRPr="00512BE7">
        <w:rPr>
          <w:color w:val="000000"/>
          <w:lang w:eastAsia="cs-CZ"/>
        </w:rPr>
        <w:t xml:space="preserve"> do svého práva hospodařit s</w:t>
      </w:r>
      <w:r>
        <w:rPr>
          <w:color w:val="000000"/>
          <w:lang w:eastAsia="cs-CZ"/>
        </w:rPr>
        <w:t> </w:t>
      </w:r>
      <w:r w:rsidRPr="00512BE7">
        <w:rPr>
          <w:color w:val="000000"/>
          <w:lang w:eastAsia="cs-CZ"/>
        </w:rPr>
        <w:t>majetkem státu.</w:t>
      </w:r>
    </w:p>
    <w:p w14:paraId="66E9CF3B" w14:textId="77777777" w:rsidR="00DF5FB2" w:rsidRPr="00512BE7" w:rsidRDefault="00DF5FB2" w:rsidP="00DF5FB2">
      <w:pPr>
        <w:pStyle w:val="VnitrniText"/>
      </w:pPr>
      <w:r>
        <w:rPr>
          <w:color w:val="000000"/>
        </w:rPr>
        <w:t>3. </w:t>
      </w:r>
      <w:r w:rsidRPr="00512BE7">
        <w:rPr>
          <w:color w:val="000000"/>
        </w:rPr>
        <w:t>Smluvní strany se dohodly, že nebude provedeno protokolární předání pozemk</w:t>
      </w:r>
      <w:r>
        <w:rPr>
          <w:color w:val="000000"/>
        </w:rPr>
        <w:t>ů</w:t>
      </w:r>
      <w:r w:rsidRPr="00512BE7">
        <w:rPr>
          <w:color w:val="000000"/>
        </w:rPr>
        <w:t>.</w:t>
      </w:r>
    </w:p>
    <w:p w14:paraId="2AE8F40C" w14:textId="77777777" w:rsidR="00DF5FB2" w:rsidRDefault="00DF5FB2" w:rsidP="006069E5">
      <w:pPr>
        <w:pStyle w:val="para"/>
        <w:rPr>
          <w:rFonts w:ascii="Arial" w:hAnsi="Arial" w:cs="Arial"/>
          <w:sz w:val="20"/>
        </w:rPr>
      </w:pPr>
    </w:p>
    <w:p w14:paraId="53B3BF52" w14:textId="6ABE8B0A" w:rsidR="00864B6B" w:rsidRPr="00D917C5" w:rsidRDefault="00864B6B" w:rsidP="006069E5">
      <w:pPr>
        <w:pStyle w:val="para"/>
        <w:rPr>
          <w:rFonts w:ascii="Arial" w:hAnsi="Arial" w:cs="Arial"/>
          <w:sz w:val="20"/>
        </w:rPr>
      </w:pPr>
      <w:r w:rsidRPr="00D917C5">
        <w:rPr>
          <w:rFonts w:ascii="Arial" w:hAnsi="Arial" w:cs="Arial"/>
          <w:sz w:val="20"/>
        </w:rPr>
        <w:t>IV.</w:t>
      </w:r>
    </w:p>
    <w:p w14:paraId="31BF84E8" w14:textId="54E8C0E1" w:rsidR="002553D3" w:rsidRDefault="00864B6B" w:rsidP="002553D3">
      <w:pPr>
        <w:pStyle w:val="VnitrniText"/>
      </w:pPr>
      <w:r>
        <w:t>Příslušnost hospodařit</w:t>
      </w:r>
      <w:r w:rsidRPr="002350B4">
        <w:t xml:space="preserve"> k </w:t>
      </w:r>
      <w:r w:rsidR="00EB13C0">
        <w:t>majetku uvedenému</w:t>
      </w:r>
      <w:r w:rsidRPr="002350B4">
        <w:t xml:space="preserve"> v čl. I. </w:t>
      </w:r>
      <w:r w:rsidRPr="00D4409F">
        <w:t>předávajícímu</w:t>
      </w:r>
      <w:r w:rsidRPr="002350B4">
        <w:t xml:space="preserve"> zanikne a přejímajícímu vznikne k</w:t>
      </w:r>
      <w:r w:rsidR="00EB13C0">
        <w:t> </w:t>
      </w:r>
      <w:bookmarkStart w:id="2" w:name="_Hlk130822598"/>
      <w:r w:rsidR="00EB13C0">
        <w:t>tomuto majetku</w:t>
      </w:r>
      <w:bookmarkEnd w:id="2"/>
      <w:r w:rsidRPr="002350B4">
        <w:t xml:space="preserve"> </w:t>
      </w:r>
      <w:r>
        <w:t xml:space="preserve">právo hospodařit </w:t>
      </w:r>
      <w:r w:rsidR="00A21916">
        <w:t>dnem podání návrhu na změnu v katastru nemovitostí.</w:t>
      </w:r>
    </w:p>
    <w:p w14:paraId="1B5A8323" w14:textId="77777777" w:rsidR="00864B6B" w:rsidRDefault="00864B6B" w:rsidP="00864B6B">
      <w:pPr>
        <w:pStyle w:val="VnitrniText"/>
      </w:pPr>
    </w:p>
    <w:p w14:paraId="7A659ACC"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26F07015"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7108A5B9" w14:textId="77777777" w:rsidR="007D5D62" w:rsidRDefault="007D5D62" w:rsidP="00F675B5">
      <w:pPr>
        <w:pStyle w:val="VnitrniText"/>
      </w:pPr>
    </w:p>
    <w:p w14:paraId="73CAB113" w14:textId="77777777" w:rsidR="00F675B5" w:rsidRPr="00080A5E" w:rsidRDefault="00F675B5" w:rsidP="00F675B5">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7D5D62">
        <w:rPr>
          <w:color w:val="000000"/>
        </w:rPr>
        <w:t> </w:t>
      </w:r>
      <w:r w:rsidRPr="00080A5E">
        <w:rPr>
          <w:color w:val="000000"/>
        </w:rPr>
        <w:t>563/1991 Sb., o účetnictví, ve znění pozdějších předpisů, činí:</w:t>
      </w:r>
    </w:p>
    <w:p w14:paraId="41F8244E" w14:textId="77777777" w:rsidR="00F675B5" w:rsidRDefault="00F675B5" w:rsidP="00F675B5">
      <w:pPr>
        <w:pStyle w:val="VnitrniText"/>
        <w:rPr>
          <w:color w:val="000000"/>
        </w:rPr>
      </w:pPr>
    </w:p>
    <w:p w14:paraId="6795AEA8" w14:textId="77777777" w:rsidR="008A1428" w:rsidRDefault="008A1428" w:rsidP="008A1428">
      <w:pPr>
        <w:pStyle w:val="VnitrniText"/>
        <w:ind w:firstLine="0"/>
      </w:pPr>
      <w:r>
        <w:t>Pozemky:</w:t>
      </w:r>
    </w:p>
    <w:p w14:paraId="745A5991" w14:textId="77777777" w:rsidR="008A1428" w:rsidRDefault="008A1428" w:rsidP="008A1428">
      <w:pPr>
        <w:pStyle w:val="cary"/>
      </w:pPr>
      <w:r>
        <w:t>-------------------------------------------------------------------------------------------------------------------------------------</w:t>
      </w:r>
    </w:p>
    <w:p w14:paraId="492AF727"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1058672A" w14:textId="77777777" w:rsidR="008A1428" w:rsidRPr="008A1428" w:rsidRDefault="008A1428" w:rsidP="008A1428">
      <w:pPr>
        <w:pStyle w:val="cary"/>
      </w:pPr>
      <w:r>
        <w:t>-------------------------------------------------------------------------------------------------------------------------------------</w:t>
      </w:r>
    </w:p>
    <w:p w14:paraId="2A7A817D"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Olešná u Rakovníka</w:t>
      </w:r>
      <w:r w:rsidRPr="008A1428">
        <w:rPr>
          <w:rStyle w:val="Styl11b"/>
          <w:sz w:val="16"/>
          <w:szCs w:val="16"/>
        </w:rPr>
        <w:tab/>
        <w:t>62/5</w:t>
      </w:r>
      <w:r w:rsidRPr="008A1428">
        <w:rPr>
          <w:rStyle w:val="Styl11b"/>
          <w:sz w:val="16"/>
          <w:szCs w:val="16"/>
        </w:rPr>
        <w:tab/>
        <w:t>1 274,14 Kč</w:t>
      </w:r>
    </w:p>
    <w:p w14:paraId="38C659F9" w14:textId="77777777" w:rsidR="008A1428" w:rsidRPr="008A1428" w:rsidRDefault="008A1428" w:rsidP="008A1428">
      <w:pPr>
        <w:tabs>
          <w:tab w:val="left" w:pos="2268"/>
          <w:tab w:val="right" w:pos="6804"/>
          <w:tab w:val="right" w:pos="9639"/>
        </w:tabs>
        <w:rPr>
          <w:rStyle w:val="Styl11b"/>
          <w:sz w:val="16"/>
          <w:szCs w:val="16"/>
        </w:rPr>
      </w:pPr>
    </w:p>
    <w:p w14:paraId="2C767CD3"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Olešná u Rakovníka</w:t>
      </w:r>
      <w:r w:rsidRPr="008A1428">
        <w:rPr>
          <w:rStyle w:val="Styl11b"/>
          <w:sz w:val="16"/>
          <w:szCs w:val="16"/>
        </w:rPr>
        <w:tab/>
        <w:t>63/8</w:t>
      </w:r>
      <w:r w:rsidRPr="008A1428">
        <w:rPr>
          <w:rStyle w:val="Styl11b"/>
          <w:sz w:val="16"/>
          <w:szCs w:val="16"/>
        </w:rPr>
        <w:tab/>
        <w:t>1 710,03 Kč</w:t>
      </w:r>
    </w:p>
    <w:p w14:paraId="589F7C8C" w14:textId="77777777" w:rsidR="008A1428" w:rsidRPr="008A1428" w:rsidRDefault="008A1428" w:rsidP="008A1428">
      <w:pPr>
        <w:tabs>
          <w:tab w:val="left" w:pos="2268"/>
          <w:tab w:val="right" w:pos="6804"/>
          <w:tab w:val="right" w:pos="9639"/>
        </w:tabs>
        <w:rPr>
          <w:rStyle w:val="Styl11b"/>
          <w:sz w:val="16"/>
          <w:szCs w:val="16"/>
        </w:rPr>
      </w:pPr>
    </w:p>
    <w:p w14:paraId="7979F527"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Olešná u Rakovníka</w:t>
      </w:r>
      <w:r w:rsidRPr="008A1428">
        <w:rPr>
          <w:rStyle w:val="Styl11b"/>
          <w:sz w:val="16"/>
          <w:szCs w:val="16"/>
        </w:rPr>
        <w:tab/>
        <w:t>66</w:t>
      </w:r>
      <w:r w:rsidRPr="008A1428">
        <w:rPr>
          <w:rStyle w:val="Styl11b"/>
          <w:sz w:val="16"/>
          <w:szCs w:val="16"/>
        </w:rPr>
        <w:tab/>
        <w:t>234,71 Kč</w:t>
      </w:r>
    </w:p>
    <w:p w14:paraId="56BEC164" w14:textId="77777777" w:rsidR="008A1428" w:rsidRPr="008A1428" w:rsidRDefault="008A1428" w:rsidP="008A1428">
      <w:pPr>
        <w:pStyle w:val="cary"/>
      </w:pPr>
      <w:r>
        <w:t>-------------------------------------------------------------------------------------------------------------------------------------</w:t>
      </w:r>
    </w:p>
    <w:p w14:paraId="6F0E0CA4"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3 218,88 Kč</w:t>
      </w:r>
    </w:p>
    <w:p w14:paraId="0907DE53" w14:textId="77777777" w:rsidR="008A1428" w:rsidRDefault="008A1428" w:rsidP="008A1428">
      <w:pPr>
        <w:pStyle w:val="VnitrniText"/>
        <w:ind w:firstLine="0"/>
      </w:pPr>
    </w:p>
    <w:p w14:paraId="393DD81F" w14:textId="77777777" w:rsidR="00F675B5" w:rsidRDefault="00F675B5" w:rsidP="00864B6B">
      <w:pPr>
        <w:pStyle w:val="VnitrniText"/>
      </w:pPr>
    </w:p>
    <w:p w14:paraId="1498FF0C"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4C7D2468"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77EA9AB2"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7E3D9499" w14:textId="77777777" w:rsidR="001D73FD" w:rsidRPr="00D06D0F" w:rsidRDefault="001D73FD" w:rsidP="000B0AA7">
      <w:pPr>
        <w:pStyle w:val="VnitrniText"/>
      </w:pPr>
    </w:p>
    <w:p w14:paraId="1B7AAE31" w14:textId="77777777" w:rsidR="001D73FD" w:rsidRDefault="00C8663B" w:rsidP="00EB6C54">
      <w:pPr>
        <w:pStyle w:val="VnitrniText"/>
      </w:pPr>
      <w:r>
        <w:t>2</w:t>
      </w:r>
      <w:r w:rsidR="003316EA">
        <w:t>.</w:t>
      </w:r>
      <w:r>
        <w:t xml:space="preserve">  </w:t>
      </w:r>
      <w:r w:rsidR="00A66E77">
        <w:t>P</w:t>
      </w:r>
      <w:r w:rsidR="005F4029">
        <w:t>ře</w:t>
      </w:r>
      <w:r w:rsidR="00A66E77">
        <w:t>dávané</w:t>
      </w:r>
      <w:r w:rsidR="00014CB4" w:rsidRPr="00011A73">
        <w:t xml:space="preserve"> nemovitosti</w:t>
      </w:r>
      <w:r w:rsidR="00D35D8B">
        <w:t xml:space="preserve"> </w:t>
      </w:r>
      <w:r w:rsidR="00014CB4" w:rsidRPr="00011A73">
        <w:t>nejsou zatíženy užívacími právy třetích osob.</w:t>
      </w:r>
    </w:p>
    <w:p w14:paraId="4C7943F9" w14:textId="77777777" w:rsidR="001D73FD" w:rsidRDefault="001D73FD" w:rsidP="000B0AA7">
      <w:pPr>
        <w:pStyle w:val="VnitrniText"/>
      </w:pPr>
    </w:p>
    <w:p w14:paraId="63318DCF" w14:textId="77777777" w:rsidR="007D2608" w:rsidRDefault="007D2608" w:rsidP="00EB6C54">
      <w:pPr>
        <w:pStyle w:val="VnitrniText"/>
      </w:pPr>
      <w:r>
        <w:t xml:space="preserve">3. Pozemky převáděné z vlastnictví státu do vlastnictví nabyvatele jsou součástí společenstevní honitby </w:t>
      </w:r>
      <w:proofErr w:type="gramStart"/>
      <w:r>
        <w:t>Chrášťany - Olešná</w:t>
      </w:r>
      <w:proofErr w:type="gramEnd"/>
      <w:r>
        <w:t xml:space="preserve"> jejímž držitelem je Honební společenstvo Chrášťany. Tyto pozemky jsou ve smyslu zákona o SPÚ v režimu přičlenění.</w:t>
      </w:r>
    </w:p>
    <w:p w14:paraId="7F1A1CAE" w14:textId="77777777" w:rsidR="007D2608" w:rsidRDefault="007D2608" w:rsidP="00EB6C54">
      <w:pPr>
        <w:pStyle w:val="VnitrniText"/>
      </w:pPr>
    </w:p>
    <w:p w14:paraId="2AC6E9DD" w14:textId="77777777" w:rsidR="008443D7" w:rsidRDefault="007D2608" w:rsidP="00EB6C54">
      <w:pPr>
        <w:pStyle w:val="VnitrniText"/>
      </w:pPr>
      <w:r>
        <w:t xml:space="preserve">4. Přejímající bere na vědomí a je srozuměn s tím, že SPÚ uzavřel smlouvu o smlouvě budoucí o zřízení věcného břemene pozemkové služebnosti č. 1011C16/36, kterou se zavázal k uzavření smlouvy o zřízení věcného břemene pozemkové služebnosti a dal souhlas s tím, aby </w:t>
      </w:r>
      <w:proofErr w:type="spellStart"/>
      <w:r>
        <w:t>itself</w:t>
      </w:r>
      <w:proofErr w:type="spellEnd"/>
      <w:r>
        <w:t xml:space="preserve"> s.r.o. umístil na předávaném pozemku p.č. 66 resp. jeho části stavbu "Rakovník, napojení objektu Dukelských hrdinů 1773 na optickou síť". Přejímající se zavazuje, že v souladu se smlouvou o smlouvě budoucí o zřízení věcného břemene pozemkové služebnosti uzavře smlouvu o zřízení věcného břemene pozemkové služebnosti.</w:t>
      </w:r>
    </w:p>
    <w:p w14:paraId="7CFD9F2C" w14:textId="77777777" w:rsidR="00872B7D" w:rsidRDefault="00872B7D" w:rsidP="008443D7">
      <w:pPr>
        <w:pStyle w:val="VnitrniText"/>
        <w:ind w:firstLine="0"/>
      </w:pPr>
    </w:p>
    <w:p w14:paraId="4A7F66B9" w14:textId="5E9B0AE3" w:rsidR="008443D7" w:rsidRDefault="007D2608" w:rsidP="008443D7">
      <w:pPr>
        <w:pStyle w:val="VnitrniText"/>
        <w:ind w:firstLine="0"/>
      </w:pPr>
      <w:r>
        <w:t>Přejímající bere na vědomí a je srozuměn s tím, že SPÚ uzavřel smlouvu o smlouvě budoucí o zřízení věcného břemene pozemkové služebnosti č. 1003C18/36, kterou se zavázal k uzavření smlouvy o zřízení věcného břemene pozemkové služebnosti a dal souhlas s tím, aby ČEZ Distribuce, a.s. umístil na předávaném pozemku p.č. 66 resp. jeho části stavbu "</w:t>
      </w:r>
      <w:proofErr w:type="spellStart"/>
      <w:r>
        <w:t>Olešná_obnova</w:t>
      </w:r>
      <w:proofErr w:type="spellEnd"/>
      <w:r>
        <w:t xml:space="preserve"> NN TS Obec směr TSD </w:t>
      </w:r>
      <w:proofErr w:type="spellStart"/>
      <w:r>
        <w:t>Čamrdov</w:t>
      </w:r>
      <w:proofErr w:type="spellEnd"/>
      <w:r>
        <w:t>, č.</w:t>
      </w:r>
      <w:r w:rsidR="008F3EBA">
        <w:t xml:space="preserve"> </w:t>
      </w:r>
      <w:r>
        <w:t>stavby: IE-12-</w:t>
      </w:r>
      <w:r>
        <w:lastRenderedPageBreak/>
        <w:t>6007276". Přejímající se zavazuje, že v souladu se smlouvou o smlouvě budoucí o zřízení věcného břemene pozemkové služebnosti uzavře smlouvu o zřízení věcného břemene pozemkové služebnosti.</w:t>
      </w:r>
    </w:p>
    <w:p w14:paraId="1EF91436" w14:textId="77777777" w:rsidR="008443D7" w:rsidRDefault="008443D7" w:rsidP="008443D7">
      <w:pPr>
        <w:pStyle w:val="VnitrniText"/>
        <w:ind w:firstLine="0"/>
      </w:pPr>
    </w:p>
    <w:p w14:paraId="27CB414A" w14:textId="2CADB4AD" w:rsidR="007D2608" w:rsidRDefault="007D2608" w:rsidP="008443D7">
      <w:pPr>
        <w:pStyle w:val="VnitrniText"/>
        <w:ind w:firstLine="0"/>
      </w:pPr>
      <w:r>
        <w:t>Přejímající bere na vědomí a je srozuměn s tím, že SPÚ uzavřel smlouvu o smlouvě budoucí o zřízení věcného břemene pozemkové služebnosti č. 1009C23/36, kterou se zavázal k uzavření smlouvy o zřízení věcného břemene pozemkové služebnosti a dal souhlas s tím, aby ČEZ Distribuce, a.s. umístil na předávaném pozemku p.č. 66 resp. jeho části stavbu "</w:t>
      </w:r>
      <w:proofErr w:type="gramStart"/>
      <w:r>
        <w:t>RA - Olešná</w:t>
      </w:r>
      <w:proofErr w:type="gramEnd"/>
      <w:r>
        <w:t xml:space="preserve">, přeložka </w:t>
      </w:r>
      <w:proofErr w:type="spellStart"/>
      <w:r>
        <w:t>kNN</w:t>
      </w:r>
      <w:proofErr w:type="spellEnd"/>
      <w:r>
        <w:t>, č.</w:t>
      </w:r>
      <w:r w:rsidR="008F3EBA">
        <w:t xml:space="preserve"> </w:t>
      </w:r>
      <w:r>
        <w:t>stavby: IZ-12-6003483". Přejímající se zavazuje, že v souladu se smlouvou o smlouvě budoucí o zřízení věcného břemene pozemkové služebnosti uzavře smlouvu o zřízení věcného břemene pozemkové služebnosti.</w:t>
      </w:r>
    </w:p>
    <w:p w14:paraId="4930F05E" w14:textId="77777777" w:rsidR="0037157C" w:rsidRPr="00D06D0F" w:rsidRDefault="0037157C" w:rsidP="00EB6C54">
      <w:pPr>
        <w:pStyle w:val="VnitrniText"/>
      </w:pPr>
    </w:p>
    <w:p w14:paraId="75821DBD" w14:textId="77777777"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14:paraId="1BBBC277" w14:textId="77777777"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D200ACD" w14:textId="77777777" w:rsidR="00D4325F" w:rsidRPr="00D06D0F" w:rsidRDefault="00D4325F" w:rsidP="00D4325F"/>
    <w:p w14:paraId="214B1D76" w14:textId="77777777"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14:paraId="59B5FA2D" w14:textId="77777777" w:rsidR="00C719B7" w:rsidRDefault="00172F53" w:rsidP="00C719B7">
      <w:pPr>
        <w:pStyle w:val="VnitrniText"/>
      </w:pPr>
      <w:bookmarkStart w:id="3" w:name="_Hlk139356756"/>
      <w:r>
        <w:t>Předávající předává majetek uvedený v článku I. této smlouvy bez výhrady.</w:t>
      </w:r>
      <w:bookmarkEnd w:id="3"/>
    </w:p>
    <w:p w14:paraId="354B8709" w14:textId="77777777" w:rsidR="00651DC0" w:rsidRDefault="00651DC0" w:rsidP="00651DC0">
      <w:pPr>
        <w:pStyle w:val="VnitrniText"/>
      </w:pPr>
    </w:p>
    <w:p w14:paraId="2D883352" w14:textId="77777777" w:rsidR="00651DC0" w:rsidRPr="00D917C5" w:rsidRDefault="00651DC0" w:rsidP="00651DC0">
      <w:pPr>
        <w:pStyle w:val="para"/>
        <w:rPr>
          <w:rFonts w:ascii="Arial" w:hAnsi="Arial" w:cs="Arial"/>
          <w:sz w:val="20"/>
        </w:rPr>
      </w:pPr>
      <w:r w:rsidRPr="00D917C5">
        <w:rPr>
          <w:rFonts w:ascii="Arial" w:hAnsi="Arial" w:cs="Arial"/>
          <w:sz w:val="20"/>
        </w:rPr>
        <w:t>IX.</w:t>
      </w:r>
    </w:p>
    <w:p w14:paraId="5D259C77"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06F06C9B" w14:textId="77777777" w:rsidR="006D1A0C" w:rsidRPr="002350B4" w:rsidRDefault="006D1A0C" w:rsidP="00651DC0">
      <w:pPr>
        <w:pStyle w:val="VnitrniText"/>
      </w:pPr>
    </w:p>
    <w:p w14:paraId="508334F3" w14:textId="56E4F0A5"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w:t>
      </w:r>
      <w:r w:rsidR="008443D7">
        <w:t>čty</w:t>
      </w:r>
      <w:r w:rsidR="004B54A8">
        <w:t>ře</w:t>
      </w:r>
      <w:r w:rsidRPr="00235E99">
        <w:t xml:space="preserve">ch stejnopisech, z nichž jeden je určen pro předávajícího, </w:t>
      </w:r>
      <w:r w:rsidR="004B54A8">
        <w:t>dva</w:t>
      </w:r>
      <w:r w:rsidRPr="00235E99">
        <w:t xml:space="preserve"> pro přejímajícího a jeden pro příslušný katastrální úřad.</w:t>
      </w:r>
    </w:p>
    <w:p w14:paraId="5493226C" w14:textId="77777777" w:rsidR="006D1A0C" w:rsidRDefault="006D1A0C" w:rsidP="00651DC0">
      <w:pPr>
        <w:pStyle w:val="VnitrniText"/>
      </w:pPr>
    </w:p>
    <w:p w14:paraId="2B9C6267" w14:textId="77777777"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14:paraId="2977C2BD" w14:textId="77777777" w:rsidR="002B0E7B" w:rsidRDefault="002B0E7B" w:rsidP="00DE7590">
      <w:pPr>
        <w:pStyle w:val="VnitrniText"/>
        <w:rPr>
          <w:lang w:val="en-US"/>
        </w:rPr>
      </w:pPr>
    </w:p>
    <w:p w14:paraId="7276A4C6" w14:textId="77777777" w:rsidR="00DE7590" w:rsidRDefault="00DE7590" w:rsidP="00DE7590">
      <w:pPr>
        <w:pStyle w:val="VnitrniText"/>
      </w:pPr>
      <w:r>
        <w:t xml:space="preserve">4. </w:t>
      </w:r>
      <w:r w:rsidR="003058A1">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4C9C3125" w14:textId="77777777" w:rsidR="00DE7590" w:rsidRPr="00AE38E1" w:rsidRDefault="003F34E6" w:rsidP="00DE7590">
      <w:pPr>
        <w:pStyle w:val="VnitrniText"/>
      </w:pPr>
      <w:r>
        <w:t>Smluvní strany</w:t>
      </w:r>
      <w:r w:rsidR="00DE7590">
        <w:t xml:space="preserve"> se zavazují, že budou postupovat v souladu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343A274F" w14:textId="77777777" w:rsidR="00651DC0" w:rsidRDefault="00651DC0" w:rsidP="00651DC0">
      <w:pPr>
        <w:pStyle w:val="VnitrniText"/>
      </w:pPr>
    </w:p>
    <w:p w14:paraId="3602CD9A" w14:textId="77777777" w:rsidR="00651DC0" w:rsidRPr="00D917C5" w:rsidRDefault="00651DC0" w:rsidP="00651DC0">
      <w:pPr>
        <w:pStyle w:val="para"/>
        <w:rPr>
          <w:rFonts w:ascii="Arial" w:hAnsi="Arial" w:cs="Arial"/>
          <w:sz w:val="20"/>
        </w:rPr>
      </w:pPr>
      <w:r w:rsidRPr="00D917C5">
        <w:rPr>
          <w:rFonts w:ascii="Arial" w:hAnsi="Arial" w:cs="Arial"/>
          <w:sz w:val="20"/>
        </w:rPr>
        <w:t>X.</w:t>
      </w:r>
    </w:p>
    <w:p w14:paraId="249666DC"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38F4DE90" w14:textId="77777777" w:rsidR="00230457" w:rsidRDefault="00230457" w:rsidP="003D6A83"/>
    <w:p w14:paraId="250B0F95" w14:textId="77777777" w:rsidR="003D6A83" w:rsidRPr="00D06D0F" w:rsidRDefault="003D6A83" w:rsidP="003D6A83">
      <w:r w:rsidRPr="00D06D0F">
        <w:t xml:space="preserve"> </w:t>
      </w:r>
    </w:p>
    <w:p w14:paraId="346195BB"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0"/>
      </w:tblGrid>
      <w:tr w:rsidR="001353EA" w14:paraId="7F882206" w14:textId="77777777" w:rsidTr="001353EA">
        <w:tc>
          <w:tcPr>
            <w:tcW w:w="4888" w:type="dxa"/>
            <w:hideMark/>
          </w:tcPr>
          <w:p w14:paraId="1EB9EF2B" w14:textId="7A9E9DFF" w:rsidR="001353EA" w:rsidRDefault="001353EA">
            <w:pPr>
              <w:pStyle w:val="VnitrniText"/>
              <w:ind w:firstLine="0"/>
            </w:pPr>
            <w:r>
              <w:t xml:space="preserve">V Praze dne </w:t>
            </w:r>
            <w:r w:rsidR="00776650">
              <w:t>5.8.2025</w:t>
            </w:r>
          </w:p>
        </w:tc>
        <w:tc>
          <w:tcPr>
            <w:tcW w:w="4889" w:type="dxa"/>
            <w:hideMark/>
          </w:tcPr>
          <w:p w14:paraId="5E18FBFE" w14:textId="556FE962" w:rsidR="001353EA" w:rsidRDefault="001353EA">
            <w:pPr>
              <w:pStyle w:val="VnitrniText"/>
              <w:tabs>
                <w:tab w:val="left" w:pos="4820"/>
              </w:tabs>
              <w:ind w:firstLine="0"/>
            </w:pPr>
            <w:r>
              <w:t xml:space="preserve">V </w:t>
            </w:r>
            <w:r w:rsidR="004B54A8">
              <w:t>Plzni</w:t>
            </w:r>
            <w:r>
              <w:t xml:space="preserve"> dne </w:t>
            </w:r>
            <w:r w:rsidR="00776650">
              <w:t>14.7.2025</w:t>
            </w:r>
          </w:p>
        </w:tc>
      </w:tr>
    </w:tbl>
    <w:p w14:paraId="248E4FD2" w14:textId="77777777" w:rsidR="001353EA" w:rsidRDefault="001353EA" w:rsidP="001353EA">
      <w:pPr>
        <w:pStyle w:val="VnitrniText"/>
        <w:tabs>
          <w:tab w:val="left" w:pos="4820"/>
        </w:tabs>
        <w:ind w:firstLine="142"/>
      </w:pPr>
      <w:r>
        <w:tab/>
      </w:r>
    </w:p>
    <w:p w14:paraId="0298E6B6" w14:textId="77777777" w:rsidR="001353EA" w:rsidRDefault="001353EA" w:rsidP="001353EA">
      <w:pPr>
        <w:pStyle w:val="VnitrniText"/>
        <w:tabs>
          <w:tab w:val="left" w:pos="5103"/>
        </w:tabs>
        <w:ind w:firstLine="142"/>
      </w:pPr>
    </w:p>
    <w:p w14:paraId="3ED7892B"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1D4EAE34" w14:textId="77777777" w:rsidTr="001353EA">
        <w:tc>
          <w:tcPr>
            <w:tcW w:w="4888" w:type="dxa"/>
          </w:tcPr>
          <w:p w14:paraId="6DB6012D" w14:textId="77777777" w:rsidR="001353EA" w:rsidRDefault="001353EA">
            <w:pPr>
              <w:pStyle w:val="VnitrniText"/>
              <w:ind w:firstLine="0"/>
            </w:pPr>
          </w:p>
        </w:tc>
        <w:tc>
          <w:tcPr>
            <w:tcW w:w="4889" w:type="dxa"/>
          </w:tcPr>
          <w:p w14:paraId="7A5801EC" w14:textId="77777777" w:rsidR="001353EA" w:rsidRDefault="001353EA">
            <w:pPr>
              <w:pStyle w:val="VnitrniText"/>
              <w:tabs>
                <w:tab w:val="left" w:pos="5103"/>
              </w:tabs>
              <w:ind w:firstLine="0"/>
            </w:pPr>
          </w:p>
        </w:tc>
      </w:tr>
      <w:tr w:rsidR="001353EA" w14:paraId="7C2B89B4" w14:textId="77777777" w:rsidTr="001353EA">
        <w:tc>
          <w:tcPr>
            <w:tcW w:w="4888" w:type="dxa"/>
          </w:tcPr>
          <w:p w14:paraId="6E7DB0EB" w14:textId="77777777" w:rsidR="001353EA" w:rsidRDefault="001353EA" w:rsidP="001353EA">
            <w:pPr>
              <w:pStyle w:val="VnitrniText"/>
              <w:tabs>
                <w:tab w:val="left" w:pos="5103"/>
              </w:tabs>
              <w:ind w:firstLine="0"/>
              <w:jc w:val="left"/>
            </w:pPr>
            <w:r>
              <w:t>............................................</w:t>
            </w:r>
          </w:p>
        </w:tc>
        <w:tc>
          <w:tcPr>
            <w:tcW w:w="4889" w:type="dxa"/>
          </w:tcPr>
          <w:p w14:paraId="66F911C4" w14:textId="77777777" w:rsidR="001353EA" w:rsidRDefault="001353EA" w:rsidP="001353EA">
            <w:pPr>
              <w:pStyle w:val="VnitrniText"/>
              <w:tabs>
                <w:tab w:val="left" w:pos="5103"/>
              </w:tabs>
              <w:ind w:firstLine="0"/>
              <w:jc w:val="left"/>
            </w:pPr>
            <w:r>
              <w:t>............................................</w:t>
            </w:r>
          </w:p>
        </w:tc>
      </w:tr>
      <w:tr w:rsidR="001353EA" w14:paraId="6BBAB212" w14:textId="77777777" w:rsidTr="001353EA">
        <w:tc>
          <w:tcPr>
            <w:tcW w:w="4888" w:type="dxa"/>
          </w:tcPr>
          <w:p w14:paraId="2D4EC81C"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425FAE9E"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Povodí Vltavy, státní podnik</w:t>
            </w:r>
          </w:p>
        </w:tc>
      </w:tr>
      <w:tr w:rsidR="001353EA" w14:paraId="3E89C786" w14:textId="77777777" w:rsidTr="001353EA">
        <w:tc>
          <w:tcPr>
            <w:tcW w:w="4888" w:type="dxa"/>
          </w:tcPr>
          <w:p w14:paraId="744E5219"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tcPr>
          <w:p w14:paraId="7BB08922" w14:textId="0E17D61A" w:rsidR="001353EA" w:rsidRDefault="002535FC" w:rsidP="002535FC">
            <w:pPr>
              <w:suppressAutoHyphens w:val="0"/>
              <w:autoSpaceDE w:val="0"/>
              <w:autoSpaceDN w:val="0"/>
              <w:adjustRightInd w:val="0"/>
              <w:rPr>
                <w:rFonts w:ascii="Arial" w:hAnsi="Arial" w:cs="Arial"/>
                <w:sz w:val="20"/>
                <w:szCs w:val="20"/>
              </w:rPr>
            </w:pPr>
            <w:r>
              <w:rPr>
                <w:rFonts w:ascii="Arial" w:hAnsi="Arial" w:cs="Arial"/>
                <w:sz w:val="20"/>
                <w:szCs w:val="20"/>
              </w:rPr>
              <w:t>ředitel závodu Berounka</w:t>
            </w:r>
          </w:p>
        </w:tc>
      </w:tr>
      <w:tr w:rsidR="001353EA" w14:paraId="2CA1CDA7" w14:textId="77777777" w:rsidTr="001353EA">
        <w:tc>
          <w:tcPr>
            <w:tcW w:w="4888" w:type="dxa"/>
          </w:tcPr>
          <w:p w14:paraId="46B8485B"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Jiří Veselý</w:t>
            </w:r>
          </w:p>
        </w:tc>
        <w:tc>
          <w:tcPr>
            <w:tcW w:w="4889" w:type="dxa"/>
          </w:tcPr>
          <w:p w14:paraId="26BC9B62" w14:textId="25128570" w:rsidR="001353EA" w:rsidRDefault="00904A7B">
            <w:pPr>
              <w:suppressAutoHyphens w:val="0"/>
              <w:autoSpaceDE w:val="0"/>
              <w:autoSpaceDN w:val="0"/>
              <w:adjustRightInd w:val="0"/>
              <w:rPr>
                <w:rFonts w:ascii="Arial" w:hAnsi="Arial" w:cs="Arial"/>
                <w:sz w:val="20"/>
                <w:szCs w:val="20"/>
              </w:rPr>
            </w:pPr>
            <w:r>
              <w:rPr>
                <w:rFonts w:ascii="Arial" w:hAnsi="Arial" w:cs="Arial"/>
                <w:sz w:val="20"/>
                <w:szCs w:val="20"/>
              </w:rPr>
              <w:t>Ing. Jan Kail</w:t>
            </w:r>
          </w:p>
        </w:tc>
      </w:tr>
      <w:tr w:rsidR="001353EA" w14:paraId="7CA4A09B" w14:textId="77777777" w:rsidTr="001353EA">
        <w:tc>
          <w:tcPr>
            <w:tcW w:w="4888" w:type="dxa"/>
          </w:tcPr>
          <w:p w14:paraId="565B4B58"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tcPr>
          <w:p w14:paraId="07665A58" w14:textId="6C849AC3" w:rsidR="001353EA" w:rsidRDefault="00A916AD">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5A1C4B38" w14:textId="77777777" w:rsidR="00872B7D" w:rsidRDefault="00872B7D" w:rsidP="000528C7">
      <w:pPr>
        <w:spacing w:before="120"/>
        <w:jc w:val="both"/>
        <w:rPr>
          <w:rFonts w:ascii="Arial" w:hAnsi="Arial" w:cs="Arial"/>
          <w:sz w:val="20"/>
          <w:szCs w:val="20"/>
        </w:rPr>
      </w:pPr>
    </w:p>
    <w:p w14:paraId="3210E030" w14:textId="77777777" w:rsidR="00872B7D" w:rsidRDefault="00872B7D">
      <w:pPr>
        <w:suppressAutoHyphens w:val="0"/>
        <w:rPr>
          <w:rFonts w:ascii="Arial" w:hAnsi="Arial" w:cs="Arial"/>
          <w:sz w:val="20"/>
          <w:szCs w:val="20"/>
        </w:rPr>
      </w:pPr>
      <w:r>
        <w:rPr>
          <w:rFonts w:ascii="Arial" w:hAnsi="Arial" w:cs="Arial"/>
          <w:sz w:val="20"/>
          <w:szCs w:val="20"/>
        </w:rPr>
        <w:br w:type="page"/>
      </w:r>
    </w:p>
    <w:p w14:paraId="3740EEC3" w14:textId="0A7E8069"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lastRenderedPageBreak/>
        <w:t xml:space="preserve">Tato smlouva byla uveřejněna v registru smluv, vedeném dle zákona č. 340/2015 Sb., o registru smluv. </w:t>
      </w:r>
    </w:p>
    <w:p w14:paraId="51148635" w14:textId="77777777"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14:paraId="1B6D7127" w14:textId="77777777"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14:paraId="509AAD19" w14:textId="77777777"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58EF804E" w14:textId="77777777"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771A2393" w14:textId="77777777" w:rsidR="000528C7" w:rsidRPr="00A87810" w:rsidRDefault="000528C7" w:rsidP="000528C7">
      <w:pPr>
        <w:spacing w:before="120"/>
        <w:jc w:val="both"/>
        <w:rPr>
          <w:rFonts w:ascii="Arial" w:hAnsi="Arial" w:cs="Arial"/>
          <w:sz w:val="20"/>
          <w:szCs w:val="20"/>
        </w:rPr>
      </w:pPr>
    </w:p>
    <w:p w14:paraId="40D3A62E" w14:textId="3287CE3F"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w:t>
      </w:r>
      <w:r w:rsidR="002535FC">
        <w:rPr>
          <w:rFonts w:ascii="Arial" w:hAnsi="Arial" w:cs="Arial"/>
          <w:sz w:val="20"/>
          <w:szCs w:val="20"/>
        </w:rPr>
        <w:t>Praze</w:t>
      </w:r>
      <w:r w:rsidRPr="00A87810">
        <w:rPr>
          <w:rFonts w:ascii="Arial" w:hAnsi="Arial" w:cs="Arial"/>
          <w:sz w:val="20"/>
          <w:szCs w:val="20"/>
        </w:rPr>
        <w:t xml:space="preserve">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129AFC38" w14:textId="77777777"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5ECAAB16" w14:textId="77777777" w:rsidR="000528C7" w:rsidRPr="00D06D0F" w:rsidRDefault="000528C7" w:rsidP="000B0AA7">
      <w:pPr>
        <w:pStyle w:val="VnitrniText"/>
        <w:ind w:firstLine="0"/>
      </w:pPr>
    </w:p>
    <w:p w14:paraId="2012546B" w14:textId="77777777" w:rsidR="00B4772C" w:rsidRDefault="00337C94" w:rsidP="000B0AA7">
      <w:pPr>
        <w:pStyle w:val="VnitrniText"/>
        <w:ind w:firstLine="0"/>
      </w:pPr>
      <w:r w:rsidRPr="0023665E">
        <w:t xml:space="preserve"> </w:t>
      </w:r>
    </w:p>
    <w:p w14:paraId="7A3D5626" w14:textId="77777777" w:rsidR="000528C7" w:rsidRDefault="000528C7" w:rsidP="00B4772C">
      <w:pPr>
        <w:pStyle w:val="VnitrniText"/>
        <w:ind w:firstLine="0"/>
      </w:pPr>
    </w:p>
    <w:p w14:paraId="21DF2603" w14:textId="6D10E307"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pro Středočeský kraj a hl. m. Praha</w:t>
      </w:r>
      <w:r w:rsidR="002535FC">
        <w:t xml:space="preserve"> </w:t>
      </w:r>
      <w:r w:rsidRPr="00B4772C">
        <w:t>Ing. Michaela Svobodová</w:t>
      </w:r>
    </w:p>
    <w:p w14:paraId="08C21038" w14:textId="77777777" w:rsidR="00706967" w:rsidRDefault="00706967" w:rsidP="00706967">
      <w:pPr>
        <w:pStyle w:val="VnitrniText"/>
        <w:ind w:firstLine="0"/>
      </w:pPr>
    </w:p>
    <w:p w14:paraId="17F4E0A1" w14:textId="77777777" w:rsidR="00706967" w:rsidRDefault="00706967" w:rsidP="00706967">
      <w:pPr>
        <w:pStyle w:val="VnitrniText"/>
        <w:ind w:firstLine="0"/>
      </w:pPr>
    </w:p>
    <w:p w14:paraId="285A4161" w14:textId="77777777" w:rsidR="00706967" w:rsidRDefault="00706967" w:rsidP="00706967">
      <w:pPr>
        <w:pStyle w:val="VnitrniText"/>
        <w:ind w:firstLine="0"/>
      </w:pPr>
    </w:p>
    <w:p w14:paraId="298AE541" w14:textId="77777777" w:rsidR="00706967" w:rsidRDefault="00706967" w:rsidP="00706967">
      <w:pPr>
        <w:pStyle w:val="VnitrniText"/>
        <w:ind w:firstLine="0"/>
      </w:pPr>
      <w:r>
        <w:t>.................................................</w:t>
      </w:r>
    </w:p>
    <w:p w14:paraId="5089BF3C" w14:textId="77777777" w:rsidR="00706967" w:rsidRDefault="00706967" w:rsidP="00706967">
      <w:pPr>
        <w:pStyle w:val="VnitrniText"/>
        <w:ind w:firstLine="0"/>
      </w:pPr>
      <w:r>
        <w:tab/>
        <w:t>podpis</w:t>
      </w:r>
    </w:p>
    <w:p w14:paraId="4F7A4BB8" w14:textId="77777777" w:rsidR="00706967" w:rsidRDefault="00706967" w:rsidP="00706967">
      <w:pPr>
        <w:pStyle w:val="VnitrniText"/>
        <w:ind w:firstLine="0"/>
      </w:pPr>
    </w:p>
    <w:p w14:paraId="21B7B367" w14:textId="77777777" w:rsidR="00706967" w:rsidRDefault="00706967" w:rsidP="00706967">
      <w:pPr>
        <w:pStyle w:val="VnitrniText"/>
        <w:ind w:firstLine="0"/>
      </w:pPr>
    </w:p>
    <w:p w14:paraId="1F6A3CEE" w14:textId="77777777" w:rsidR="00706967" w:rsidRDefault="00706967" w:rsidP="00706967">
      <w:pPr>
        <w:pStyle w:val="VnitrniText"/>
        <w:ind w:firstLine="0"/>
      </w:pPr>
      <w:r>
        <w:t>Za správnost KPÚ: Bc. Iveta Talichová</w:t>
      </w:r>
    </w:p>
    <w:p w14:paraId="49B02704" w14:textId="77777777" w:rsidR="00706967" w:rsidRDefault="00706967" w:rsidP="00706967">
      <w:pPr>
        <w:pStyle w:val="VnitrniText"/>
        <w:ind w:firstLine="0"/>
      </w:pPr>
    </w:p>
    <w:p w14:paraId="05D592E8" w14:textId="77777777" w:rsidR="00706967" w:rsidRDefault="00706967" w:rsidP="00706967">
      <w:pPr>
        <w:pStyle w:val="VnitrniText"/>
        <w:ind w:firstLine="0"/>
      </w:pPr>
    </w:p>
    <w:p w14:paraId="6D718893" w14:textId="77777777" w:rsidR="00706967" w:rsidRDefault="00706967" w:rsidP="00706967">
      <w:pPr>
        <w:pStyle w:val="VnitrniText"/>
        <w:ind w:firstLine="0"/>
      </w:pPr>
    </w:p>
    <w:p w14:paraId="37915561" w14:textId="77777777" w:rsidR="00706967" w:rsidRDefault="00706967" w:rsidP="00706967">
      <w:pPr>
        <w:pStyle w:val="VnitrniText"/>
        <w:ind w:firstLine="0"/>
      </w:pPr>
      <w:r>
        <w:t>.................................................</w:t>
      </w:r>
    </w:p>
    <w:p w14:paraId="5D854C51" w14:textId="77777777" w:rsidR="00706967" w:rsidRDefault="00706967" w:rsidP="00706967">
      <w:pPr>
        <w:pStyle w:val="VnitrniText"/>
        <w:ind w:firstLine="0"/>
      </w:pPr>
      <w:r>
        <w:tab/>
        <w:t>podpis</w:t>
      </w:r>
    </w:p>
    <w:p w14:paraId="5DCDB6B6" w14:textId="77777777" w:rsidR="00722C9B" w:rsidRPr="00D06D0F" w:rsidRDefault="00722C9B" w:rsidP="000B0AA7">
      <w:pPr>
        <w:pStyle w:val="VnitrniText"/>
      </w:pPr>
    </w:p>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1A4D" w14:textId="77777777" w:rsidR="009C3055" w:rsidRDefault="009C3055">
      <w:r>
        <w:separator/>
      </w:r>
    </w:p>
  </w:endnote>
  <w:endnote w:type="continuationSeparator" w:id="0">
    <w:p w14:paraId="33D7B439" w14:textId="77777777" w:rsidR="009C3055" w:rsidRDefault="009C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4B5A" w14:textId="77777777" w:rsidR="009C3055" w:rsidRDefault="009C3055">
      <w:r>
        <w:separator/>
      </w:r>
    </w:p>
  </w:footnote>
  <w:footnote w:type="continuationSeparator" w:id="0">
    <w:p w14:paraId="2DF30A98" w14:textId="77777777" w:rsidR="009C3055" w:rsidRDefault="009C3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2095739869">
    <w:abstractNumId w:val="0"/>
  </w:num>
  <w:num w:numId="2" w16cid:durableId="632250090">
    <w:abstractNumId w:val="1"/>
  </w:num>
  <w:num w:numId="3" w16cid:durableId="184294337">
    <w:abstractNumId w:val="2"/>
  </w:num>
  <w:num w:numId="4" w16cid:durableId="1983731885">
    <w:abstractNumId w:val="3"/>
  </w:num>
  <w:num w:numId="5" w16cid:durableId="587077344">
    <w:abstractNumId w:val="4"/>
  </w:num>
  <w:num w:numId="6" w16cid:durableId="860626993">
    <w:abstractNumId w:val="5"/>
  </w:num>
  <w:num w:numId="7" w16cid:durableId="10780905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4052286">
    <w:abstractNumId w:val="8"/>
  </w:num>
  <w:num w:numId="9" w16cid:durableId="1755780698">
    <w:abstractNumId w:val="6"/>
  </w:num>
  <w:num w:numId="10" w16cid:durableId="1016616268">
    <w:abstractNumId w:val="7"/>
  </w:num>
  <w:num w:numId="11" w16cid:durableId="315576646">
    <w:abstractNumId w:val="10"/>
  </w:num>
  <w:num w:numId="12" w16cid:durableId="6868357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7637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8477B"/>
    <w:rsid w:val="00090E4A"/>
    <w:rsid w:val="00096C6C"/>
    <w:rsid w:val="000A05C2"/>
    <w:rsid w:val="000A05D4"/>
    <w:rsid w:val="000A1225"/>
    <w:rsid w:val="000A29A2"/>
    <w:rsid w:val="000A602F"/>
    <w:rsid w:val="000B0AA7"/>
    <w:rsid w:val="000B1075"/>
    <w:rsid w:val="000B3BB9"/>
    <w:rsid w:val="000D5BBE"/>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72F53"/>
    <w:rsid w:val="001807C7"/>
    <w:rsid w:val="00181A52"/>
    <w:rsid w:val="0018318A"/>
    <w:rsid w:val="00190EA1"/>
    <w:rsid w:val="00196CE0"/>
    <w:rsid w:val="0019777F"/>
    <w:rsid w:val="001A00D9"/>
    <w:rsid w:val="001A749E"/>
    <w:rsid w:val="001B1ECB"/>
    <w:rsid w:val="001C0D55"/>
    <w:rsid w:val="001C387A"/>
    <w:rsid w:val="001C6B2B"/>
    <w:rsid w:val="001D73FD"/>
    <w:rsid w:val="001E1CF7"/>
    <w:rsid w:val="001E47B8"/>
    <w:rsid w:val="001F2A5E"/>
    <w:rsid w:val="002029BF"/>
    <w:rsid w:val="00206BEA"/>
    <w:rsid w:val="002240D3"/>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35FC"/>
    <w:rsid w:val="002553D3"/>
    <w:rsid w:val="00257260"/>
    <w:rsid w:val="00257EB0"/>
    <w:rsid w:val="00261B6F"/>
    <w:rsid w:val="00263AF3"/>
    <w:rsid w:val="00272751"/>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4EF0"/>
    <w:rsid w:val="003057BA"/>
    <w:rsid w:val="003058A1"/>
    <w:rsid w:val="0031058A"/>
    <w:rsid w:val="00311FF0"/>
    <w:rsid w:val="003224C9"/>
    <w:rsid w:val="0032708A"/>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29D4"/>
    <w:rsid w:val="0039790A"/>
    <w:rsid w:val="003A432A"/>
    <w:rsid w:val="003B4003"/>
    <w:rsid w:val="003B7D4F"/>
    <w:rsid w:val="003C3CC3"/>
    <w:rsid w:val="003C4278"/>
    <w:rsid w:val="003C626B"/>
    <w:rsid w:val="003C6600"/>
    <w:rsid w:val="003D4F2E"/>
    <w:rsid w:val="003D5654"/>
    <w:rsid w:val="003D6A83"/>
    <w:rsid w:val="003E144F"/>
    <w:rsid w:val="003E5100"/>
    <w:rsid w:val="003E6684"/>
    <w:rsid w:val="003F34E6"/>
    <w:rsid w:val="003F56C5"/>
    <w:rsid w:val="0040389C"/>
    <w:rsid w:val="00411A01"/>
    <w:rsid w:val="004243BC"/>
    <w:rsid w:val="00425A7B"/>
    <w:rsid w:val="00425E6C"/>
    <w:rsid w:val="004316D8"/>
    <w:rsid w:val="0043238D"/>
    <w:rsid w:val="0044419B"/>
    <w:rsid w:val="00453902"/>
    <w:rsid w:val="00464535"/>
    <w:rsid w:val="00491D41"/>
    <w:rsid w:val="00497108"/>
    <w:rsid w:val="004A1A5C"/>
    <w:rsid w:val="004A3F22"/>
    <w:rsid w:val="004A3FE4"/>
    <w:rsid w:val="004A5163"/>
    <w:rsid w:val="004A5A92"/>
    <w:rsid w:val="004B2AFC"/>
    <w:rsid w:val="004B54A8"/>
    <w:rsid w:val="004D78FE"/>
    <w:rsid w:val="004E11C1"/>
    <w:rsid w:val="004E368B"/>
    <w:rsid w:val="004E6319"/>
    <w:rsid w:val="00504E88"/>
    <w:rsid w:val="005211F0"/>
    <w:rsid w:val="0052404D"/>
    <w:rsid w:val="00526280"/>
    <w:rsid w:val="0052638C"/>
    <w:rsid w:val="00554481"/>
    <w:rsid w:val="00556316"/>
    <w:rsid w:val="00565DF2"/>
    <w:rsid w:val="00575E3E"/>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86EEC"/>
    <w:rsid w:val="006A3C1A"/>
    <w:rsid w:val="006A6C71"/>
    <w:rsid w:val="006B51FD"/>
    <w:rsid w:val="006C4C9A"/>
    <w:rsid w:val="006D086F"/>
    <w:rsid w:val="006D0D71"/>
    <w:rsid w:val="006D1A0C"/>
    <w:rsid w:val="006D4D05"/>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76650"/>
    <w:rsid w:val="0079412E"/>
    <w:rsid w:val="007A0E22"/>
    <w:rsid w:val="007B15D9"/>
    <w:rsid w:val="007C5AEF"/>
    <w:rsid w:val="007D2608"/>
    <w:rsid w:val="007D5D62"/>
    <w:rsid w:val="007F0181"/>
    <w:rsid w:val="007F1B83"/>
    <w:rsid w:val="008046CB"/>
    <w:rsid w:val="008102EB"/>
    <w:rsid w:val="008173E3"/>
    <w:rsid w:val="0082535B"/>
    <w:rsid w:val="00830569"/>
    <w:rsid w:val="0083268B"/>
    <w:rsid w:val="008345B3"/>
    <w:rsid w:val="008443D7"/>
    <w:rsid w:val="008445AB"/>
    <w:rsid w:val="008505AD"/>
    <w:rsid w:val="00864B6B"/>
    <w:rsid w:val="00872B7D"/>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3EBA"/>
    <w:rsid w:val="008F7719"/>
    <w:rsid w:val="008F7B5E"/>
    <w:rsid w:val="00904A7B"/>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3055"/>
    <w:rsid w:val="009C62CC"/>
    <w:rsid w:val="009C6747"/>
    <w:rsid w:val="009C6A18"/>
    <w:rsid w:val="009D0DDC"/>
    <w:rsid w:val="009D1A88"/>
    <w:rsid w:val="009D2F14"/>
    <w:rsid w:val="009D4580"/>
    <w:rsid w:val="009E2AED"/>
    <w:rsid w:val="009F1C08"/>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16AD"/>
    <w:rsid w:val="00A93619"/>
    <w:rsid w:val="00AB3D9C"/>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351DF"/>
    <w:rsid w:val="00B42E23"/>
    <w:rsid w:val="00B4772C"/>
    <w:rsid w:val="00B47C55"/>
    <w:rsid w:val="00B6447E"/>
    <w:rsid w:val="00B757A7"/>
    <w:rsid w:val="00B9043A"/>
    <w:rsid w:val="00B9324E"/>
    <w:rsid w:val="00BA3C66"/>
    <w:rsid w:val="00BA760F"/>
    <w:rsid w:val="00BB37D9"/>
    <w:rsid w:val="00BB6A7B"/>
    <w:rsid w:val="00BC17A6"/>
    <w:rsid w:val="00BC66CD"/>
    <w:rsid w:val="00BD1BBC"/>
    <w:rsid w:val="00BD2928"/>
    <w:rsid w:val="00C05330"/>
    <w:rsid w:val="00C10AEE"/>
    <w:rsid w:val="00C30794"/>
    <w:rsid w:val="00C31774"/>
    <w:rsid w:val="00C37A15"/>
    <w:rsid w:val="00C5272C"/>
    <w:rsid w:val="00C6727E"/>
    <w:rsid w:val="00C719B7"/>
    <w:rsid w:val="00C75CFA"/>
    <w:rsid w:val="00C8663B"/>
    <w:rsid w:val="00C9018E"/>
    <w:rsid w:val="00C93FC3"/>
    <w:rsid w:val="00CA5922"/>
    <w:rsid w:val="00CB35F4"/>
    <w:rsid w:val="00CB5F51"/>
    <w:rsid w:val="00CC1097"/>
    <w:rsid w:val="00CC4CBF"/>
    <w:rsid w:val="00CC5483"/>
    <w:rsid w:val="00CD194E"/>
    <w:rsid w:val="00CD348C"/>
    <w:rsid w:val="00CE10CA"/>
    <w:rsid w:val="00CF17C0"/>
    <w:rsid w:val="00CF1CED"/>
    <w:rsid w:val="00CF2DB2"/>
    <w:rsid w:val="00D010C4"/>
    <w:rsid w:val="00D02FD6"/>
    <w:rsid w:val="00D066F9"/>
    <w:rsid w:val="00D06D0F"/>
    <w:rsid w:val="00D12D2D"/>
    <w:rsid w:val="00D17DB5"/>
    <w:rsid w:val="00D24258"/>
    <w:rsid w:val="00D328CD"/>
    <w:rsid w:val="00D35D8B"/>
    <w:rsid w:val="00D36269"/>
    <w:rsid w:val="00D4325F"/>
    <w:rsid w:val="00D43C07"/>
    <w:rsid w:val="00D4409F"/>
    <w:rsid w:val="00D45704"/>
    <w:rsid w:val="00D471AC"/>
    <w:rsid w:val="00D51881"/>
    <w:rsid w:val="00D51A2A"/>
    <w:rsid w:val="00D536D6"/>
    <w:rsid w:val="00D53A35"/>
    <w:rsid w:val="00D6335A"/>
    <w:rsid w:val="00D917C5"/>
    <w:rsid w:val="00DA6E53"/>
    <w:rsid w:val="00DB4B6D"/>
    <w:rsid w:val="00DB57EC"/>
    <w:rsid w:val="00DC7E37"/>
    <w:rsid w:val="00DD1E59"/>
    <w:rsid w:val="00DD5FE3"/>
    <w:rsid w:val="00DD691A"/>
    <w:rsid w:val="00DE0D0A"/>
    <w:rsid w:val="00DE2D14"/>
    <w:rsid w:val="00DE5EC4"/>
    <w:rsid w:val="00DE7590"/>
    <w:rsid w:val="00DF5FB2"/>
    <w:rsid w:val="00E16933"/>
    <w:rsid w:val="00E16B45"/>
    <w:rsid w:val="00E227E9"/>
    <w:rsid w:val="00E43E7B"/>
    <w:rsid w:val="00E46414"/>
    <w:rsid w:val="00E503CF"/>
    <w:rsid w:val="00E60971"/>
    <w:rsid w:val="00E61F91"/>
    <w:rsid w:val="00E63A04"/>
    <w:rsid w:val="00E75539"/>
    <w:rsid w:val="00E85F55"/>
    <w:rsid w:val="00E92626"/>
    <w:rsid w:val="00EA19FB"/>
    <w:rsid w:val="00EB13C0"/>
    <w:rsid w:val="00EB6C54"/>
    <w:rsid w:val="00EC467B"/>
    <w:rsid w:val="00ED43D6"/>
    <w:rsid w:val="00ED49A7"/>
    <w:rsid w:val="00EE15D1"/>
    <w:rsid w:val="00EE4E00"/>
    <w:rsid w:val="00EE55DE"/>
    <w:rsid w:val="00EF2483"/>
    <w:rsid w:val="00EF25BA"/>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757A0"/>
    <w:rsid w:val="00F84387"/>
    <w:rsid w:val="00FA091E"/>
    <w:rsid w:val="00FA1CE3"/>
    <w:rsid w:val="00FA41FA"/>
    <w:rsid w:val="00FA7FF5"/>
    <w:rsid w:val="00FB6E4E"/>
    <w:rsid w:val="00FC5B89"/>
    <w:rsid w:val="00FD44A3"/>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49AAE"/>
  <w14:defaultImageDpi w14:val="0"/>
  <w15:docId w15:val="{9C5C8F16-BA84-4FFC-BB09-1EB33835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uiPriority w:val="99"/>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BA760F"/>
    <w:pPr>
      <w:widowControl w:val="0"/>
      <w:tabs>
        <w:tab w:val="left" w:pos="2552"/>
        <w:tab w:val="left" w:pos="5103"/>
        <w:tab w:val="right" w:pos="8789"/>
      </w:tabs>
      <w:suppressAutoHyphens w:val="0"/>
      <w:autoSpaceDE w:val="0"/>
      <w:autoSpaceDN w:val="0"/>
      <w:adjustRightInd w:val="0"/>
    </w:pPr>
    <w:rPr>
      <w:lang w:eastAsia="cs-CZ"/>
    </w:rPr>
  </w:style>
  <w:style w:type="paragraph" w:styleId="Revize">
    <w:name w:val="Revision"/>
    <w:hidden/>
    <w:uiPriority w:val="99"/>
    <w:semiHidden/>
    <w:rsid w:val="0008477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236">
      <w:bodyDiv w:val="1"/>
      <w:marLeft w:val="0"/>
      <w:marRight w:val="0"/>
      <w:marTop w:val="0"/>
      <w:marBottom w:val="0"/>
      <w:divBdr>
        <w:top w:val="none" w:sz="0" w:space="0" w:color="auto"/>
        <w:left w:val="none" w:sz="0" w:space="0" w:color="auto"/>
        <w:bottom w:val="none" w:sz="0" w:space="0" w:color="auto"/>
        <w:right w:val="none" w:sz="0" w:space="0" w:color="auto"/>
      </w:divBdr>
    </w:div>
    <w:div w:id="1243761428">
      <w:bodyDiv w:val="1"/>
      <w:marLeft w:val="0"/>
      <w:marRight w:val="0"/>
      <w:marTop w:val="0"/>
      <w:marBottom w:val="0"/>
      <w:divBdr>
        <w:top w:val="none" w:sz="0" w:space="0" w:color="auto"/>
        <w:left w:val="none" w:sz="0" w:space="0" w:color="auto"/>
        <w:bottom w:val="none" w:sz="0" w:space="0" w:color="auto"/>
        <w:right w:val="none" w:sz="0" w:space="0" w:color="auto"/>
      </w:divBdr>
    </w:div>
    <w:div w:id="1345086438">
      <w:marLeft w:val="0"/>
      <w:marRight w:val="0"/>
      <w:marTop w:val="0"/>
      <w:marBottom w:val="0"/>
      <w:divBdr>
        <w:top w:val="none" w:sz="0" w:space="0" w:color="auto"/>
        <w:left w:val="none" w:sz="0" w:space="0" w:color="auto"/>
        <w:bottom w:val="none" w:sz="0" w:space="0" w:color="auto"/>
        <w:right w:val="none" w:sz="0" w:space="0" w:color="auto"/>
      </w:divBdr>
    </w:div>
    <w:div w:id="1345086439">
      <w:marLeft w:val="0"/>
      <w:marRight w:val="0"/>
      <w:marTop w:val="0"/>
      <w:marBottom w:val="0"/>
      <w:divBdr>
        <w:top w:val="none" w:sz="0" w:space="0" w:color="auto"/>
        <w:left w:val="none" w:sz="0" w:space="0" w:color="auto"/>
        <w:bottom w:val="none" w:sz="0" w:space="0" w:color="auto"/>
        <w:right w:val="none" w:sz="0" w:space="0" w:color="auto"/>
      </w:divBdr>
    </w:div>
    <w:div w:id="1345086440">
      <w:marLeft w:val="0"/>
      <w:marRight w:val="0"/>
      <w:marTop w:val="0"/>
      <w:marBottom w:val="0"/>
      <w:divBdr>
        <w:top w:val="none" w:sz="0" w:space="0" w:color="auto"/>
        <w:left w:val="none" w:sz="0" w:space="0" w:color="auto"/>
        <w:bottom w:val="none" w:sz="0" w:space="0" w:color="auto"/>
        <w:right w:val="none" w:sz="0" w:space="0" w:color="auto"/>
      </w:divBdr>
    </w:div>
    <w:div w:id="1345086441">
      <w:marLeft w:val="0"/>
      <w:marRight w:val="0"/>
      <w:marTop w:val="0"/>
      <w:marBottom w:val="0"/>
      <w:divBdr>
        <w:top w:val="none" w:sz="0" w:space="0" w:color="auto"/>
        <w:left w:val="none" w:sz="0" w:space="0" w:color="auto"/>
        <w:bottom w:val="none" w:sz="0" w:space="0" w:color="auto"/>
        <w:right w:val="none" w:sz="0" w:space="0" w:color="auto"/>
      </w:divBdr>
    </w:div>
    <w:div w:id="1345086442">
      <w:marLeft w:val="0"/>
      <w:marRight w:val="0"/>
      <w:marTop w:val="0"/>
      <w:marBottom w:val="0"/>
      <w:divBdr>
        <w:top w:val="none" w:sz="0" w:space="0" w:color="auto"/>
        <w:left w:val="none" w:sz="0" w:space="0" w:color="auto"/>
        <w:bottom w:val="none" w:sz="0" w:space="0" w:color="auto"/>
        <w:right w:val="none" w:sz="0" w:space="0" w:color="auto"/>
      </w:divBdr>
    </w:div>
    <w:div w:id="1345086443">
      <w:marLeft w:val="0"/>
      <w:marRight w:val="0"/>
      <w:marTop w:val="0"/>
      <w:marBottom w:val="0"/>
      <w:divBdr>
        <w:top w:val="none" w:sz="0" w:space="0" w:color="auto"/>
        <w:left w:val="none" w:sz="0" w:space="0" w:color="auto"/>
        <w:bottom w:val="none" w:sz="0" w:space="0" w:color="auto"/>
        <w:right w:val="none" w:sz="0" w:space="0" w:color="auto"/>
      </w:divBdr>
    </w:div>
    <w:div w:id="1345086444">
      <w:marLeft w:val="0"/>
      <w:marRight w:val="0"/>
      <w:marTop w:val="0"/>
      <w:marBottom w:val="0"/>
      <w:divBdr>
        <w:top w:val="none" w:sz="0" w:space="0" w:color="auto"/>
        <w:left w:val="none" w:sz="0" w:space="0" w:color="auto"/>
        <w:bottom w:val="none" w:sz="0" w:space="0" w:color="auto"/>
        <w:right w:val="none" w:sz="0" w:space="0" w:color="auto"/>
      </w:divBdr>
    </w:div>
    <w:div w:id="1345086445">
      <w:marLeft w:val="0"/>
      <w:marRight w:val="0"/>
      <w:marTop w:val="0"/>
      <w:marBottom w:val="0"/>
      <w:divBdr>
        <w:top w:val="none" w:sz="0" w:space="0" w:color="auto"/>
        <w:left w:val="none" w:sz="0" w:space="0" w:color="auto"/>
        <w:bottom w:val="none" w:sz="0" w:space="0" w:color="auto"/>
        <w:right w:val="none" w:sz="0" w:space="0" w:color="auto"/>
      </w:divBdr>
    </w:div>
    <w:div w:id="1345086446">
      <w:marLeft w:val="0"/>
      <w:marRight w:val="0"/>
      <w:marTop w:val="0"/>
      <w:marBottom w:val="0"/>
      <w:divBdr>
        <w:top w:val="none" w:sz="0" w:space="0" w:color="auto"/>
        <w:left w:val="none" w:sz="0" w:space="0" w:color="auto"/>
        <w:bottom w:val="none" w:sz="0" w:space="0" w:color="auto"/>
        <w:right w:val="none" w:sz="0" w:space="0" w:color="auto"/>
      </w:divBdr>
    </w:div>
    <w:div w:id="1345086447">
      <w:marLeft w:val="0"/>
      <w:marRight w:val="0"/>
      <w:marTop w:val="0"/>
      <w:marBottom w:val="0"/>
      <w:divBdr>
        <w:top w:val="none" w:sz="0" w:space="0" w:color="auto"/>
        <w:left w:val="none" w:sz="0" w:space="0" w:color="auto"/>
        <w:bottom w:val="none" w:sz="0" w:space="0" w:color="auto"/>
        <w:right w:val="none" w:sz="0" w:space="0" w:color="auto"/>
      </w:divBdr>
    </w:div>
    <w:div w:id="1345086448">
      <w:marLeft w:val="0"/>
      <w:marRight w:val="0"/>
      <w:marTop w:val="0"/>
      <w:marBottom w:val="0"/>
      <w:divBdr>
        <w:top w:val="none" w:sz="0" w:space="0" w:color="auto"/>
        <w:left w:val="none" w:sz="0" w:space="0" w:color="auto"/>
        <w:bottom w:val="none" w:sz="0" w:space="0" w:color="auto"/>
        <w:right w:val="none" w:sz="0" w:space="0" w:color="auto"/>
      </w:divBdr>
    </w:div>
    <w:div w:id="1345086449">
      <w:marLeft w:val="0"/>
      <w:marRight w:val="0"/>
      <w:marTop w:val="0"/>
      <w:marBottom w:val="0"/>
      <w:divBdr>
        <w:top w:val="none" w:sz="0" w:space="0" w:color="auto"/>
        <w:left w:val="none" w:sz="0" w:space="0" w:color="auto"/>
        <w:bottom w:val="none" w:sz="0" w:space="0" w:color="auto"/>
        <w:right w:val="none" w:sz="0" w:space="0" w:color="auto"/>
      </w:divBdr>
    </w:div>
    <w:div w:id="1345086450">
      <w:marLeft w:val="0"/>
      <w:marRight w:val="0"/>
      <w:marTop w:val="0"/>
      <w:marBottom w:val="0"/>
      <w:divBdr>
        <w:top w:val="none" w:sz="0" w:space="0" w:color="auto"/>
        <w:left w:val="none" w:sz="0" w:space="0" w:color="auto"/>
        <w:bottom w:val="none" w:sz="0" w:space="0" w:color="auto"/>
        <w:right w:val="none" w:sz="0" w:space="0" w:color="auto"/>
      </w:divBdr>
    </w:div>
    <w:div w:id="1345086451">
      <w:marLeft w:val="0"/>
      <w:marRight w:val="0"/>
      <w:marTop w:val="0"/>
      <w:marBottom w:val="0"/>
      <w:divBdr>
        <w:top w:val="none" w:sz="0" w:space="0" w:color="auto"/>
        <w:left w:val="none" w:sz="0" w:space="0" w:color="auto"/>
        <w:bottom w:val="none" w:sz="0" w:space="0" w:color="auto"/>
        <w:right w:val="none" w:sz="0" w:space="0" w:color="auto"/>
      </w:divBdr>
    </w:div>
    <w:div w:id="1345086452">
      <w:marLeft w:val="0"/>
      <w:marRight w:val="0"/>
      <w:marTop w:val="0"/>
      <w:marBottom w:val="0"/>
      <w:divBdr>
        <w:top w:val="none" w:sz="0" w:space="0" w:color="auto"/>
        <w:left w:val="none" w:sz="0" w:space="0" w:color="auto"/>
        <w:bottom w:val="none" w:sz="0" w:space="0" w:color="auto"/>
        <w:right w:val="none" w:sz="0" w:space="0" w:color="auto"/>
      </w:divBdr>
    </w:div>
    <w:div w:id="1345086453">
      <w:marLeft w:val="0"/>
      <w:marRight w:val="0"/>
      <w:marTop w:val="0"/>
      <w:marBottom w:val="0"/>
      <w:divBdr>
        <w:top w:val="none" w:sz="0" w:space="0" w:color="auto"/>
        <w:left w:val="none" w:sz="0" w:space="0" w:color="auto"/>
        <w:bottom w:val="none" w:sz="0" w:space="0" w:color="auto"/>
        <w:right w:val="none" w:sz="0" w:space="0" w:color="auto"/>
      </w:divBdr>
    </w:div>
    <w:div w:id="1345086454">
      <w:marLeft w:val="0"/>
      <w:marRight w:val="0"/>
      <w:marTop w:val="0"/>
      <w:marBottom w:val="0"/>
      <w:divBdr>
        <w:top w:val="none" w:sz="0" w:space="0" w:color="auto"/>
        <w:left w:val="none" w:sz="0" w:space="0" w:color="auto"/>
        <w:bottom w:val="none" w:sz="0" w:space="0" w:color="auto"/>
        <w:right w:val="none" w:sz="0" w:space="0" w:color="auto"/>
      </w:divBdr>
    </w:div>
    <w:div w:id="1345086455">
      <w:marLeft w:val="0"/>
      <w:marRight w:val="0"/>
      <w:marTop w:val="0"/>
      <w:marBottom w:val="0"/>
      <w:divBdr>
        <w:top w:val="none" w:sz="0" w:space="0" w:color="auto"/>
        <w:left w:val="none" w:sz="0" w:space="0" w:color="auto"/>
        <w:bottom w:val="none" w:sz="0" w:space="0" w:color="auto"/>
        <w:right w:val="none" w:sz="0" w:space="0" w:color="auto"/>
      </w:divBdr>
    </w:div>
    <w:div w:id="1345086456">
      <w:marLeft w:val="0"/>
      <w:marRight w:val="0"/>
      <w:marTop w:val="0"/>
      <w:marBottom w:val="0"/>
      <w:divBdr>
        <w:top w:val="none" w:sz="0" w:space="0" w:color="auto"/>
        <w:left w:val="none" w:sz="0" w:space="0" w:color="auto"/>
        <w:bottom w:val="none" w:sz="0" w:space="0" w:color="auto"/>
        <w:right w:val="none" w:sz="0" w:space="0" w:color="auto"/>
      </w:divBdr>
    </w:div>
    <w:div w:id="1345086457">
      <w:marLeft w:val="0"/>
      <w:marRight w:val="0"/>
      <w:marTop w:val="0"/>
      <w:marBottom w:val="0"/>
      <w:divBdr>
        <w:top w:val="none" w:sz="0" w:space="0" w:color="auto"/>
        <w:left w:val="none" w:sz="0" w:space="0" w:color="auto"/>
        <w:bottom w:val="none" w:sz="0" w:space="0" w:color="auto"/>
        <w:right w:val="none" w:sz="0" w:space="0" w:color="auto"/>
      </w:divBdr>
    </w:div>
    <w:div w:id="1345086458">
      <w:marLeft w:val="0"/>
      <w:marRight w:val="0"/>
      <w:marTop w:val="0"/>
      <w:marBottom w:val="0"/>
      <w:divBdr>
        <w:top w:val="none" w:sz="0" w:space="0" w:color="auto"/>
        <w:left w:val="none" w:sz="0" w:space="0" w:color="auto"/>
        <w:bottom w:val="none" w:sz="0" w:space="0" w:color="auto"/>
        <w:right w:val="none" w:sz="0" w:space="0" w:color="auto"/>
      </w:divBdr>
    </w:div>
    <w:div w:id="1345086459">
      <w:marLeft w:val="0"/>
      <w:marRight w:val="0"/>
      <w:marTop w:val="0"/>
      <w:marBottom w:val="0"/>
      <w:divBdr>
        <w:top w:val="none" w:sz="0" w:space="0" w:color="auto"/>
        <w:left w:val="none" w:sz="0" w:space="0" w:color="auto"/>
        <w:bottom w:val="none" w:sz="0" w:space="0" w:color="auto"/>
        <w:right w:val="none" w:sz="0" w:space="0" w:color="auto"/>
      </w:divBdr>
    </w:div>
    <w:div w:id="1345086460">
      <w:marLeft w:val="0"/>
      <w:marRight w:val="0"/>
      <w:marTop w:val="0"/>
      <w:marBottom w:val="0"/>
      <w:divBdr>
        <w:top w:val="none" w:sz="0" w:space="0" w:color="auto"/>
        <w:left w:val="none" w:sz="0" w:space="0" w:color="auto"/>
        <w:bottom w:val="none" w:sz="0" w:space="0" w:color="auto"/>
        <w:right w:val="none" w:sz="0" w:space="0" w:color="auto"/>
      </w:divBdr>
    </w:div>
    <w:div w:id="1577474714">
      <w:bodyDiv w:val="1"/>
      <w:marLeft w:val="0"/>
      <w:marRight w:val="0"/>
      <w:marTop w:val="0"/>
      <w:marBottom w:val="0"/>
      <w:divBdr>
        <w:top w:val="none" w:sz="0" w:space="0" w:color="auto"/>
        <w:left w:val="none" w:sz="0" w:space="0" w:color="auto"/>
        <w:bottom w:val="none" w:sz="0" w:space="0" w:color="auto"/>
        <w:right w:val="none" w:sz="0" w:space="0" w:color="auto"/>
      </w:divBdr>
    </w:div>
    <w:div w:id="18816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9033</Characters>
  <Application>Microsoft Office Word</Application>
  <DocSecurity>0</DocSecurity>
  <Lines>75</Lines>
  <Paragraphs>21</Paragraphs>
  <ScaleCrop>false</ScaleCrop>
  <Company>Pozemkový Fond ČR</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2025-06-30T11:59:00Z</cp:lastPrinted>
  <dcterms:created xsi:type="dcterms:W3CDTF">2025-08-05T10:33:00Z</dcterms:created>
  <dcterms:modified xsi:type="dcterms:W3CDTF">2025-08-05T10:33:00Z</dcterms:modified>
</cp:coreProperties>
</file>