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63" w:rsidRDefault="006D6B63" w:rsidP="0013514A">
      <w:pPr>
        <w:jc w:val="center"/>
        <w:rPr>
          <w:rFonts w:ascii="Cambria" w:hAnsi="Cambria" w:cs="Calibri"/>
          <w:b/>
          <w:caps/>
          <w:sz w:val="44"/>
          <w:szCs w:val="44"/>
        </w:rPr>
      </w:pPr>
    </w:p>
    <w:p w:rsidR="0013514A" w:rsidRPr="00F66F19" w:rsidRDefault="00256CDD" w:rsidP="0013514A">
      <w:pPr>
        <w:jc w:val="center"/>
        <w:rPr>
          <w:rFonts w:ascii="Cambria" w:hAnsi="Cambria" w:cs="Calibri"/>
          <w:b/>
          <w:caps/>
          <w:sz w:val="44"/>
          <w:szCs w:val="44"/>
        </w:rPr>
      </w:pPr>
      <w:r w:rsidRPr="00F66F19">
        <w:rPr>
          <w:rFonts w:ascii="Cambria" w:hAnsi="Cambria" w:cs="Calibri"/>
          <w:b/>
          <w:caps/>
          <w:sz w:val="44"/>
          <w:szCs w:val="44"/>
        </w:rPr>
        <w:t xml:space="preserve">Rámcová </w:t>
      </w:r>
      <w:r w:rsidR="00EE404F" w:rsidRPr="00F66F19">
        <w:rPr>
          <w:rFonts w:ascii="Cambria" w:hAnsi="Cambria" w:cs="Calibri"/>
          <w:b/>
          <w:caps/>
          <w:sz w:val="44"/>
          <w:szCs w:val="44"/>
        </w:rPr>
        <w:t>DOHODA</w:t>
      </w:r>
      <w:r w:rsidR="00863564" w:rsidRPr="00F66F19">
        <w:rPr>
          <w:rFonts w:ascii="Cambria" w:hAnsi="Cambria" w:cs="Calibri"/>
          <w:b/>
          <w:caps/>
          <w:sz w:val="44"/>
          <w:szCs w:val="44"/>
        </w:rPr>
        <w:t xml:space="preserve"> </w:t>
      </w:r>
    </w:p>
    <w:p w:rsidR="0013514A" w:rsidRPr="00F66F19" w:rsidRDefault="00A32FEE" w:rsidP="00490A3C">
      <w:pPr>
        <w:spacing w:after="120"/>
        <w:jc w:val="center"/>
        <w:rPr>
          <w:rFonts w:ascii="Cambria" w:hAnsi="Cambria" w:cs="Calibri"/>
          <w:b/>
          <w:sz w:val="28"/>
          <w:szCs w:val="28"/>
        </w:rPr>
      </w:pPr>
      <w:r w:rsidRPr="00F66F19">
        <w:rPr>
          <w:rFonts w:ascii="Cambria" w:hAnsi="Cambria" w:cs="Calibri"/>
          <w:b/>
          <w:sz w:val="28"/>
          <w:szCs w:val="28"/>
        </w:rPr>
        <w:t xml:space="preserve">na dodávky interiérového vybavení klientských pracovišť – </w:t>
      </w:r>
      <w:r w:rsidR="00621451" w:rsidRPr="00F66F19">
        <w:rPr>
          <w:rFonts w:ascii="Cambria" w:hAnsi="Cambria" w:cs="Calibri"/>
          <w:b/>
          <w:sz w:val="28"/>
          <w:szCs w:val="28"/>
        </w:rPr>
        <w:t xml:space="preserve">Atypický </w:t>
      </w:r>
      <w:r w:rsidRPr="00F66F19">
        <w:rPr>
          <w:rFonts w:ascii="Cambria" w:hAnsi="Cambria" w:cs="Calibri"/>
          <w:b/>
          <w:sz w:val="28"/>
          <w:szCs w:val="28"/>
        </w:rPr>
        <w:t>interiér</w:t>
      </w:r>
    </w:p>
    <w:p w:rsidR="00630416" w:rsidRPr="00F66F19" w:rsidRDefault="00630416" w:rsidP="00490A3C">
      <w:pPr>
        <w:spacing w:after="120"/>
        <w:jc w:val="center"/>
        <w:rPr>
          <w:rFonts w:ascii="Cambria" w:hAnsi="Cambria" w:cs="Calibri"/>
          <w:b/>
          <w:sz w:val="32"/>
          <w:szCs w:val="32"/>
        </w:rPr>
      </w:pPr>
      <w:r w:rsidRPr="00F66F19">
        <w:rPr>
          <w:rFonts w:ascii="Cambria" w:hAnsi="Cambria" w:cs="Calibri"/>
          <w:b/>
          <w:sz w:val="32"/>
          <w:szCs w:val="32"/>
        </w:rPr>
        <w:t xml:space="preserve">č. </w:t>
      </w:r>
      <w:r w:rsidR="00A32FEE" w:rsidRPr="00F66F19">
        <w:rPr>
          <w:rFonts w:ascii="Cambria" w:hAnsi="Cambria" w:cs="Calibri"/>
          <w:b/>
          <w:sz w:val="32"/>
          <w:szCs w:val="32"/>
        </w:rPr>
        <w:t>01</w:t>
      </w:r>
      <w:r w:rsidR="00621451" w:rsidRPr="00F66F19">
        <w:rPr>
          <w:rFonts w:ascii="Cambria" w:hAnsi="Cambria" w:cs="Calibri"/>
          <w:b/>
          <w:sz w:val="32"/>
          <w:szCs w:val="32"/>
        </w:rPr>
        <w:t>1</w:t>
      </w:r>
      <w:r w:rsidR="00A32FEE" w:rsidRPr="00F66F19">
        <w:rPr>
          <w:rFonts w:ascii="Cambria" w:hAnsi="Cambria" w:cs="Calibri"/>
          <w:b/>
          <w:sz w:val="32"/>
          <w:szCs w:val="32"/>
        </w:rPr>
        <w:t>/OPI/2017</w:t>
      </w:r>
    </w:p>
    <w:p w:rsidR="00630416" w:rsidRPr="00F66F19" w:rsidRDefault="00630416" w:rsidP="00490A3C">
      <w:pPr>
        <w:spacing w:after="120"/>
        <w:jc w:val="center"/>
        <w:rPr>
          <w:rFonts w:ascii="Cambria" w:hAnsi="Cambria" w:cs="Calibri"/>
          <w:b/>
        </w:rPr>
      </w:pPr>
      <w:r w:rsidRPr="00F66F19">
        <w:rPr>
          <w:rFonts w:ascii="Cambria" w:hAnsi="Cambria" w:cs="Calibri"/>
          <w:b/>
        </w:rPr>
        <w:t xml:space="preserve">ID VZ: </w:t>
      </w:r>
      <w:r w:rsidR="00A32FEE" w:rsidRPr="00F66F19">
        <w:rPr>
          <w:rFonts w:ascii="Cambria" w:hAnsi="Cambria" w:cs="Calibri"/>
          <w:b/>
        </w:rPr>
        <w:t>1700004</w:t>
      </w:r>
    </w:p>
    <w:p w:rsidR="00490A3C" w:rsidRPr="00BD0C29" w:rsidRDefault="00490A3C" w:rsidP="00490A3C">
      <w:pPr>
        <w:spacing w:after="120"/>
        <w:jc w:val="center"/>
        <w:rPr>
          <w:rFonts w:ascii="Calibri" w:hAnsi="Calibri"/>
        </w:rPr>
      </w:pPr>
      <w:r w:rsidRPr="00BD0C29">
        <w:rPr>
          <w:rFonts w:ascii="Calibri" w:hAnsi="Calibri"/>
        </w:rPr>
        <w:t>(dále jen „</w:t>
      </w:r>
      <w:r w:rsidR="003931E8" w:rsidRPr="008F5E26">
        <w:rPr>
          <w:rFonts w:ascii="Calibri" w:hAnsi="Calibri"/>
          <w:b/>
        </w:rPr>
        <w:t>D</w:t>
      </w:r>
      <w:r w:rsidR="003A5EA3" w:rsidRPr="008F5E26">
        <w:rPr>
          <w:rFonts w:ascii="Calibri" w:hAnsi="Calibri"/>
          <w:b/>
        </w:rPr>
        <w:t>ohod</w:t>
      </w:r>
      <w:r w:rsidRPr="008F5E26">
        <w:rPr>
          <w:rFonts w:ascii="Calibri" w:hAnsi="Calibri"/>
          <w:b/>
        </w:rPr>
        <w:t>a</w:t>
      </w:r>
      <w:r w:rsidRPr="00BD0C29">
        <w:rPr>
          <w:rFonts w:ascii="Calibri" w:hAnsi="Calibri"/>
        </w:rPr>
        <w:t>“)</w:t>
      </w:r>
    </w:p>
    <w:p w:rsidR="00D21A1E" w:rsidRPr="00C204AA" w:rsidRDefault="00D21A1E" w:rsidP="00B324BA">
      <w:pPr>
        <w:jc w:val="both"/>
        <w:outlineLvl w:val="0"/>
        <w:rPr>
          <w:rFonts w:ascii="Calibri" w:hAnsi="Calibri" w:cs="Calibri"/>
        </w:rPr>
      </w:pPr>
    </w:p>
    <w:p w:rsidR="0013514A" w:rsidRDefault="00232EE8" w:rsidP="00630416">
      <w:pPr>
        <w:spacing w:after="120"/>
        <w:jc w:val="both"/>
        <w:rPr>
          <w:rFonts w:ascii="Calibri" w:hAnsi="Calibri"/>
        </w:rPr>
      </w:pPr>
      <w:r w:rsidRPr="00232EE8">
        <w:rPr>
          <w:rFonts w:ascii="Calibri" w:hAnsi="Calibri"/>
        </w:rPr>
        <w:t>uzavřená dle §1746 odst. 2 zákona č. 89/2012 Sb., občanský zákoník (dále jen: „Občanský zákoník“)</w:t>
      </w:r>
      <w:r>
        <w:rPr>
          <w:rFonts w:ascii="Calibri" w:hAnsi="Calibri"/>
        </w:rPr>
        <w:t xml:space="preserve">, </w:t>
      </w:r>
      <w:r w:rsidR="003931E8">
        <w:rPr>
          <w:rFonts w:ascii="Calibri" w:hAnsi="Calibri"/>
        </w:rPr>
        <w:t>s odkazem na ustanovení § 131 a násl.  ZZVZ.</w:t>
      </w:r>
    </w:p>
    <w:p w:rsidR="006708BF" w:rsidRPr="00C204AA" w:rsidRDefault="006708BF" w:rsidP="00630416">
      <w:pPr>
        <w:spacing w:after="120"/>
        <w:jc w:val="both"/>
        <w:rPr>
          <w:rFonts w:ascii="Calibri" w:hAnsi="Calibri" w:cs="Calibri"/>
        </w:rPr>
      </w:pPr>
    </w:p>
    <w:p w:rsidR="00D22601" w:rsidRPr="00C204AA" w:rsidRDefault="003931E8" w:rsidP="001A2139">
      <w:pPr>
        <w:keepNext/>
        <w:spacing w:before="360" w:after="120"/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</w:t>
      </w:r>
      <w:r w:rsidR="00D22601" w:rsidRPr="00C204AA">
        <w:rPr>
          <w:rFonts w:ascii="Calibri" w:hAnsi="Calibri" w:cs="Calibri"/>
          <w:b/>
        </w:rPr>
        <w:t>trany</w:t>
      </w:r>
      <w:r>
        <w:rPr>
          <w:rFonts w:ascii="Calibri" w:hAnsi="Calibri" w:cs="Calibri"/>
          <w:b/>
        </w:rPr>
        <w:t xml:space="preserve"> dohody</w:t>
      </w:r>
    </w:p>
    <w:p w:rsidR="00F13537" w:rsidRDefault="0010174E" w:rsidP="00AD77CD">
      <w:pPr>
        <w:pStyle w:val="Zkladntext3"/>
        <w:numPr>
          <w:ilvl w:val="0"/>
          <w:numId w:val="2"/>
        </w:numPr>
        <w:tabs>
          <w:tab w:val="clear" w:pos="1267"/>
        </w:tabs>
        <w:spacing w:after="120"/>
        <w:ind w:left="284" w:hanging="284"/>
        <w:jc w:val="left"/>
        <w:rPr>
          <w:rFonts w:ascii="Calibri" w:hAnsi="Calibri" w:cs="Calibri"/>
          <w:i w:val="0"/>
        </w:rPr>
      </w:pPr>
      <w:r w:rsidRPr="00256CDD">
        <w:rPr>
          <w:rFonts w:ascii="Calibri" w:hAnsi="Calibri" w:cs="Calibri"/>
          <w:b/>
          <w:i w:val="0"/>
        </w:rPr>
        <w:t>Všeobecná</w:t>
      </w:r>
      <w:r w:rsidRPr="00405BCC">
        <w:rPr>
          <w:rFonts w:ascii="Calibri" w:hAnsi="Calibri" w:cs="Calibri"/>
          <w:b/>
          <w:i w:val="0"/>
        </w:rPr>
        <w:t xml:space="preserve"> zdravotní pojišťovna České republiky</w:t>
      </w:r>
      <w:r w:rsidRPr="00405BCC">
        <w:rPr>
          <w:rFonts w:ascii="Calibri" w:hAnsi="Calibri" w:cs="Calibri"/>
          <w:b/>
          <w:i w:val="0"/>
        </w:rPr>
        <w:br/>
      </w:r>
      <w:r w:rsidRPr="00C204AA">
        <w:rPr>
          <w:rFonts w:ascii="Calibri" w:hAnsi="Calibri" w:cs="Calibri"/>
          <w:i w:val="0"/>
        </w:rPr>
        <w:t>se sídlem</w:t>
      </w:r>
      <w:r w:rsidR="00F13537">
        <w:rPr>
          <w:rFonts w:ascii="Calibri" w:hAnsi="Calibri" w:cs="Calibri"/>
          <w:i w:val="0"/>
        </w:rPr>
        <w:t>:</w:t>
      </w:r>
      <w:r w:rsidRPr="00C204AA">
        <w:rPr>
          <w:rFonts w:ascii="Calibri" w:hAnsi="Calibri" w:cs="Calibri"/>
          <w:i w:val="0"/>
        </w:rPr>
        <w:t xml:space="preserve"> Orlická 2020</w:t>
      </w:r>
      <w:r w:rsidR="00F13537">
        <w:rPr>
          <w:rFonts w:ascii="Calibri" w:hAnsi="Calibri" w:cs="Calibri"/>
          <w:i w:val="0"/>
        </w:rPr>
        <w:t>/4</w:t>
      </w:r>
      <w:r w:rsidRPr="00C204AA">
        <w:rPr>
          <w:rFonts w:ascii="Calibri" w:hAnsi="Calibri" w:cs="Calibri"/>
          <w:i w:val="0"/>
        </w:rPr>
        <w:t>, 130 00 Praha 3</w:t>
      </w:r>
      <w:r w:rsidRPr="00C204AA">
        <w:rPr>
          <w:rFonts w:ascii="Calibri" w:hAnsi="Calibri" w:cs="Calibri"/>
          <w:i w:val="0"/>
        </w:rPr>
        <w:br/>
      </w:r>
      <w:r w:rsidR="009473BD" w:rsidRPr="00C204AA">
        <w:rPr>
          <w:rFonts w:ascii="Calibri" w:hAnsi="Calibri" w:cs="Calibri"/>
          <w:i w:val="0"/>
        </w:rPr>
        <w:t>kterou zastupuje Ing. Zdeněk Kabátek, ředitel VZP ČR</w:t>
      </w:r>
      <w:r w:rsidR="009473BD" w:rsidRPr="00C204AA">
        <w:rPr>
          <w:rFonts w:ascii="Calibri" w:hAnsi="Calibri" w:cs="Calibri"/>
          <w:i w:val="0"/>
        </w:rPr>
        <w:br/>
      </w:r>
      <w:r w:rsidRPr="00C204AA">
        <w:rPr>
          <w:rFonts w:ascii="Calibri" w:hAnsi="Calibri" w:cs="Calibri"/>
          <w:i w:val="0"/>
        </w:rPr>
        <w:t>IČ</w:t>
      </w:r>
      <w:r w:rsidR="00C84FF9">
        <w:rPr>
          <w:rFonts w:ascii="Calibri" w:hAnsi="Calibri" w:cs="Calibri"/>
          <w:i w:val="0"/>
        </w:rPr>
        <w:t>O</w:t>
      </w:r>
      <w:r w:rsidRPr="00C204AA">
        <w:rPr>
          <w:rFonts w:ascii="Calibri" w:hAnsi="Calibri" w:cs="Calibri"/>
          <w:i w:val="0"/>
        </w:rPr>
        <w:t>: 41197518</w:t>
      </w:r>
      <w:r w:rsidRPr="00C204AA">
        <w:rPr>
          <w:rFonts w:ascii="Calibri" w:hAnsi="Calibri" w:cs="Calibri"/>
          <w:i w:val="0"/>
        </w:rPr>
        <w:br/>
        <w:t>DIČ: CZ41197518</w:t>
      </w:r>
      <w:r w:rsidRPr="00C204AA">
        <w:rPr>
          <w:rFonts w:ascii="Calibri" w:hAnsi="Calibri" w:cs="Calibri"/>
          <w:i w:val="0"/>
        </w:rPr>
        <w:br/>
        <w:t xml:space="preserve">bankovní spojení: </w:t>
      </w:r>
      <w:proofErr w:type="spellStart"/>
      <w:r w:rsidR="00E9714A">
        <w:rPr>
          <w:rFonts w:ascii="Calibri" w:hAnsi="Calibri" w:cs="Calibri"/>
          <w:i w:val="0"/>
        </w:rPr>
        <w:t>xxxxxxxxxxxxxxxxxxxxxxxxxxxxxx</w:t>
      </w:r>
      <w:proofErr w:type="spellEnd"/>
      <w:r w:rsidRPr="00C204AA">
        <w:rPr>
          <w:rFonts w:ascii="Calibri" w:hAnsi="Calibri" w:cs="Calibri"/>
          <w:i w:val="0"/>
        </w:rPr>
        <w:br/>
        <w:t xml:space="preserve">číslo účtu: </w:t>
      </w:r>
      <w:proofErr w:type="spellStart"/>
      <w:r w:rsidR="00E9714A">
        <w:rPr>
          <w:rFonts w:ascii="Calibri" w:hAnsi="Calibri" w:cs="Calibri"/>
          <w:i w:val="0"/>
        </w:rPr>
        <w:t>xxxxxxxxxxxxxxxxxxxxxxxxxxxxxxxx</w:t>
      </w:r>
      <w:proofErr w:type="spellEnd"/>
      <w:r w:rsidRPr="00C204AA">
        <w:rPr>
          <w:rFonts w:ascii="Calibri" w:hAnsi="Calibri" w:cs="Calibri"/>
          <w:i w:val="0"/>
        </w:rPr>
        <w:br/>
      </w:r>
      <w:r w:rsidR="009473BD" w:rsidRPr="009473BD">
        <w:rPr>
          <w:rFonts w:ascii="Calibri" w:hAnsi="Calibri" w:cs="Calibri"/>
          <w:i w:val="0"/>
        </w:rPr>
        <w:t>Zřízena zákonem č.</w:t>
      </w:r>
      <w:r w:rsidR="00F13537">
        <w:rPr>
          <w:rFonts w:ascii="Calibri" w:hAnsi="Calibri" w:cs="Calibri"/>
          <w:i w:val="0"/>
        </w:rPr>
        <w:t xml:space="preserve"> </w:t>
      </w:r>
      <w:r w:rsidR="009473BD" w:rsidRPr="00612CEB">
        <w:rPr>
          <w:rFonts w:ascii="Calibri" w:hAnsi="Calibri"/>
          <w:i w:val="0"/>
        </w:rPr>
        <w:t>551/1991 Sb.</w:t>
      </w:r>
      <w:r w:rsidR="00F13537" w:rsidRPr="00612CEB">
        <w:rPr>
          <w:rFonts w:ascii="Calibri" w:hAnsi="Calibri"/>
          <w:i w:val="0"/>
        </w:rPr>
        <w:t>,</w:t>
      </w:r>
      <w:r w:rsidR="009473BD" w:rsidRPr="00612CEB">
        <w:rPr>
          <w:rFonts w:ascii="Calibri" w:hAnsi="Calibri"/>
          <w:i w:val="0"/>
        </w:rPr>
        <w:t xml:space="preserve"> o Všeobecné zdravotní pojišťovně České republiky, ve znění pozdějších předpisů</w:t>
      </w:r>
    </w:p>
    <w:p w:rsidR="00D22601" w:rsidRPr="00C204AA" w:rsidRDefault="0010174E" w:rsidP="00544D17">
      <w:pPr>
        <w:pStyle w:val="Zkladntext3"/>
        <w:spacing w:after="120"/>
        <w:ind w:left="284"/>
        <w:jc w:val="left"/>
        <w:rPr>
          <w:rFonts w:ascii="Calibri" w:hAnsi="Calibri" w:cs="Calibri"/>
          <w:i w:val="0"/>
        </w:rPr>
      </w:pPr>
      <w:r w:rsidRPr="00C204AA">
        <w:rPr>
          <w:rFonts w:ascii="Calibri" w:hAnsi="Calibri" w:cs="Calibri"/>
          <w:i w:val="0"/>
        </w:rPr>
        <w:t>(dále jen „Odběratel“</w:t>
      </w:r>
      <w:r w:rsidR="006A6808">
        <w:rPr>
          <w:rFonts w:ascii="Calibri" w:hAnsi="Calibri" w:cs="Calibri"/>
          <w:i w:val="0"/>
        </w:rPr>
        <w:t xml:space="preserve"> či „VZP ČR“</w:t>
      </w:r>
      <w:r w:rsidRPr="00C204AA">
        <w:rPr>
          <w:rFonts w:ascii="Calibri" w:hAnsi="Calibri" w:cs="Calibri"/>
          <w:i w:val="0"/>
        </w:rPr>
        <w:t>)</w:t>
      </w:r>
    </w:p>
    <w:p w:rsidR="0010174E" w:rsidRPr="008F5E26" w:rsidRDefault="00256CDD" w:rsidP="008F5E26">
      <w:pPr>
        <w:pStyle w:val="Zkladntext3"/>
        <w:spacing w:after="120"/>
        <w:ind w:left="284"/>
        <w:jc w:val="left"/>
        <w:rPr>
          <w:rFonts w:ascii="Calibri" w:hAnsi="Calibri" w:cs="Calibri"/>
          <w:b/>
          <w:i w:val="0"/>
        </w:rPr>
      </w:pPr>
      <w:r w:rsidRPr="008F5E26">
        <w:rPr>
          <w:rFonts w:ascii="Calibri" w:hAnsi="Calibri" w:cs="Calibri"/>
          <w:b/>
          <w:i w:val="0"/>
        </w:rPr>
        <w:t>a</w:t>
      </w:r>
    </w:p>
    <w:p w:rsidR="009473BD" w:rsidRPr="009473BD" w:rsidRDefault="009D4035" w:rsidP="009473BD">
      <w:pPr>
        <w:pStyle w:val="Zkladntext3"/>
        <w:numPr>
          <w:ilvl w:val="0"/>
          <w:numId w:val="2"/>
        </w:numPr>
        <w:tabs>
          <w:tab w:val="clear" w:pos="1267"/>
        </w:tabs>
        <w:spacing w:after="120"/>
        <w:ind w:left="284" w:hanging="284"/>
        <w:jc w:val="left"/>
        <w:rPr>
          <w:rFonts w:ascii="Calibri" w:hAnsi="Calibri"/>
          <w:i w:val="0"/>
        </w:rPr>
      </w:pPr>
      <w:r w:rsidRPr="003A575D">
        <w:rPr>
          <w:rFonts w:ascii="Calibri" w:hAnsi="Calibri"/>
          <w:b/>
          <w:i w:val="0"/>
        </w:rPr>
        <w:t>Český nábytek a.s.</w:t>
      </w:r>
      <w:r w:rsidR="009473BD" w:rsidRPr="003A575D">
        <w:rPr>
          <w:rFonts w:ascii="Calibri" w:hAnsi="Calibri"/>
          <w:b/>
          <w:i w:val="0"/>
        </w:rPr>
        <w:br/>
      </w:r>
      <w:r w:rsidR="009473BD" w:rsidRPr="009473BD">
        <w:rPr>
          <w:rFonts w:ascii="Calibri" w:hAnsi="Calibri"/>
          <w:i w:val="0"/>
        </w:rPr>
        <w:t xml:space="preserve">se sídlem: </w:t>
      </w:r>
      <w:r>
        <w:rPr>
          <w:rFonts w:ascii="Calibri" w:hAnsi="Calibri"/>
          <w:i w:val="0"/>
        </w:rPr>
        <w:t>Chomutovická 1444/2, 149 00 Praha 4</w:t>
      </w:r>
      <w:r w:rsidR="009473BD" w:rsidRPr="009473BD">
        <w:rPr>
          <w:rFonts w:ascii="Calibri" w:hAnsi="Calibri"/>
          <w:i w:val="0"/>
        </w:rPr>
        <w:br/>
        <w:t xml:space="preserve">kterou zastupuje: </w:t>
      </w:r>
      <w:r>
        <w:rPr>
          <w:rFonts w:ascii="Calibri" w:hAnsi="Calibri"/>
          <w:i w:val="0"/>
        </w:rPr>
        <w:t>Ondřej Kokeš, místopředseda představenstva</w:t>
      </w:r>
      <w:r w:rsidR="009473BD" w:rsidRPr="009473BD">
        <w:rPr>
          <w:rFonts w:ascii="Calibri" w:hAnsi="Calibri"/>
          <w:i w:val="0"/>
        </w:rPr>
        <w:br/>
        <w:t xml:space="preserve">IČO: </w:t>
      </w:r>
      <w:r>
        <w:rPr>
          <w:rFonts w:ascii="Calibri" w:hAnsi="Calibri"/>
          <w:i w:val="0"/>
        </w:rPr>
        <w:t>26063395</w:t>
      </w:r>
      <w:r w:rsidR="009473BD" w:rsidRPr="009473BD">
        <w:rPr>
          <w:rFonts w:ascii="Calibri" w:hAnsi="Calibri"/>
          <w:i w:val="0"/>
        </w:rPr>
        <w:br/>
        <w:t xml:space="preserve">DIČ: </w:t>
      </w:r>
      <w:r>
        <w:rPr>
          <w:rFonts w:ascii="Calibri" w:hAnsi="Calibri"/>
          <w:i w:val="0"/>
        </w:rPr>
        <w:t>CZ26063395</w:t>
      </w:r>
      <w:r w:rsidR="009473BD" w:rsidRPr="009473BD">
        <w:rPr>
          <w:rFonts w:ascii="Calibri" w:hAnsi="Calibri"/>
          <w:i w:val="0"/>
        </w:rPr>
        <w:br/>
        <w:t xml:space="preserve">Bankovní </w:t>
      </w:r>
      <w:r w:rsidR="009473BD" w:rsidRPr="00466078">
        <w:rPr>
          <w:rFonts w:ascii="Calibri" w:hAnsi="Calibri"/>
          <w:i w:val="0"/>
        </w:rPr>
        <w:t>spojení</w:t>
      </w:r>
      <w:r w:rsidRPr="00466078">
        <w:rPr>
          <w:rFonts w:ascii="Calibri" w:hAnsi="Calibri"/>
          <w:i w:val="0"/>
        </w:rPr>
        <w:t>:</w:t>
      </w:r>
      <w:r w:rsidR="00466078" w:rsidRPr="00466078">
        <w:rPr>
          <w:rFonts w:ascii="Calibri" w:hAnsi="Calibri"/>
          <w:i w:val="0"/>
        </w:rPr>
        <w:t xml:space="preserve"> </w:t>
      </w:r>
      <w:proofErr w:type="spellStart"/>
      <w:r w:rsidR="00E9714A">
        <w:rPr>
          <w:rFonts w:ascii="Calibri" w:hAnsi="Calibri"/>
          <w:i w:val="0"/>
        </w:rPr>
        <w:t>xxxxxxxxxxxxxxxxxxxxxxxxxxxxxxx</w:t>
      </w:r>
      <w:proofErr w:type="spellEnd"/>
      <w:r w:rsidR="00E9714A">
        <w:rPr>
          <w:rFonts w:ascii="Calibri" w:hAnsi="Calibri"/>
          <w:i w:val="0"/>
        </w:rPr>
        <w:br/>
      </w:r>
      <w:r w:rsidR="009473BD" w:rsidRPr="009473BD">
        <w:rPr>
          <w:rFonts w:ascii="Calibri" w:hAnsi="Calibri"/>
          <w:i w:val="0"/>
        </w:rPr>
        <w:t xml:space="preserve">Číslo účtu: </w:t>
      </w:r>
      <w:proofErr w:type="spellStart"/>
      <w:r w:rsidR="00E9714A">
        <w:rPr>
          <w:rFonts w:ascii="Calibri" w:hAnsi="Calibri"/>
          <w:i w:val="0"/>
        </w:rPr>
        <w:t>xxxxxxxxxxxxxxxxxxxxxxxxxxxxxxxxx</w:t>
      </w:r>
      <w:proofErr w:type="spellEnd"/>
      <w:r w:rsidR="00E9714A">
        <w:rPr>
          <w:rFonts w:ascii="Calibri" w:hAnsi="Calibri"/>
          <w:i w:val="0"/>
        </w:rPr>
        <w:br/>
      </w:r>
      <w:r w:rsidR="009473BD" w:rsidRPr="009473BD">
        <w:rPr>
          <w:rFonts w:ascii="Calibri" w:hAnsi="Calibri"/>
          <w:i w:val="0"/>
        </w:rPr>
        <w:t>Zapsaná v obchodním rejstříku vedeném</w:t>
      </w:r>
      <w:r>
        <w:rPr>
          <w:rFonts w:ascii="Calibri" w:hAnsi="Calibri"/>
          <w:i w:val="0"/>
        </w:rPr>
        <w:t xml:space="preserve"> Městským soudem v Praze, oddíl B, vložka 16899</w:t>
      </w:r>
    </w:p>
    <w:p w:rsidR="0010174E" w:rsidRPr="00C204AA" w:rsidRDefault="0010174E" w:rsidP="009473BD">
      <w:pPr>
        <w:pStyle w:val="Zkladntext3"/>
        <w:spacing w:after="120"/>
        <w:ind w:left="284"/>
        <w:jc w:val="left"/>
        <w:rPr>
          <w:rFonts w:ascii="Calibri" w:hAnsi="Calibri" w:cs="Calibri"/>
          <w:i w:val="0"/>
        </w:rPr>
      </w:pPr>
      <w:r w:rsidRPr="00C204AA">
        <w:rPr>
          <w:rFonts w:ascii="Calibri" w:hAnsi="Calibri" w:cs="Calibri"/>
          <w:i w:val="0"/>
        </w:rPr>
        <w:t>(</w:t>
      </w:r>
      <w:r w:rsidRPr="009473BD">
        <w:rPr>
          <w:rFonts w:ascii="Calibri" w:hAnsi="Calibri"/>
          <w:i w:val="0"/>
        </w:rPr>
        <w:t>dále</w:t>
      </w:r>
      <w:r w:rsidRPr="00C204AA">
        <w:rPr>
          <w:rFonts w:ascii="Calibri" w:hAnsi="Calibri" w:cs="Calibri"/>
          <w:i w:val="0"/>
        </w:rPr>
        <w:t xml:space="preserve"> jen „Dodavatel“)</w:t>
      </w:r>
    </w:p>
    <w:p w:rsidR="009473BD" w:rsidRDefault="009473BD" w:rsidP="009473BD">
      <w:pPr>
        <w:spacing w:after="120"/>
        <w:jc w:val="both"/>
        <w:rPr>
          <w:rFonts w:ascii="Calibri" w:hAnsi="Calibri"/>
        </w:rPr>
      </w:pPr>
      <w:r w:rsidRPr="00BD0C29">
        <w:rPr>
          <w:rFonts w:ascii="Calibri" w:hAnsi="Calibri"/>
        </w:rPr>
        <w:t xml:space="preserve">(společně též </w:t>
      </w:r>
      <w:r w:rsidR="003931E8">
        <w:rPr>
          <w:rFonts w:ascii="Calibri" w:hAnsi="Calibri"/>
        </w:rPr>
        <w:t xml:space="preserve">jako </w:t>
      </w:r>
      <w:r w:rsidRPr="00BD0C29">
        <w:rPr>
          <w:rFonts w:ascii="Calibri" w:hAnsi="Calibri"/>
        </w:rPr>
        <w:t>„</w:t>
      </w:r>
      <w:r w:rsidR="003931E8">
        <w:rPr>
          <w:rFonts w:ascii="Calibri" w:hAnsi="Calibri"/>
        </w:rPr>
        <w:t>S</w:t>
      </w:r>
      <w:r w:rsidRPr="00BD0C29">
        <w:rPr>
          <w:rFonts w:ascii="Calibri" w:hAnsi="Calibri"/>
        </w:rPr>
        <w:t>trany</w:t>
      </w:r>
      <w:r w:rsidR="003931E8">
        <w:rPr>
          <w:rFonts w:ascii="Calibri" w:hAnsi="Calibri"/>
        </w:rPr>
        <w:t xml:space="preserve"> dohody</w:t>
      </w:r>
      <w:r w:rsidRPr="00BD0C29">
        <w:rPr>
          <w:rFonts w:ascii="Calibri" w:hAnsi="Calibri"/>
        </w:rPr>
        <w:t>“</w:t>
      </w:r>
      <w:r w:rsidR="003931E8">
        <w:rPr>
          <w:rFonts w:ascii="Calibri" w:hAnsi="Calibri"/>
        </w:rPr>
        <w:t xml:space="preserve"> nebo jednotlivě „Strana dohody“</w:t>
      </w:r>
      <w:r w:rsidRPr="00BD0C29">
        <w:rPr>
          <w:rFonts w:ascii="Calibri" w:hAnsi="Calibri"/>
        </w:rPr>
        <w:t xml:space="preserve">) </w:t>
      </w:r>
    </w:p>
    <w:p w:rsidR="0052504A" w:rsidRDefault="0052504A" w:rsidP="009473BD">
      <w:pPr>
        <w:spacing w:after="120"/>
        <w:jc w:val="both"/>
        <w:rPr>
          <w:rFonts w:ascii="Calibri" w:hAnsi="Calibri"/>
        </w:rPr>
      </w:pPr>
    </w:p>
    <w:p w:rsidR="00ED1BC5" w:rsidRPr="00C204AA" w:rsidRDefault="00ED1BC5" w:rsidP="00ED1BC5">
      <w:pPr>
        <w:spacing w:before="360" w:after="120"/>
        <w:jc w:val="center"/>
        <w:outlineLvl w:val="0"/>
        <w:rPr>
          <w:rFonts w:ascii="Calibri" w:hAnsi="Calibri" w:cs="Calibri"/>
          <w:b/>
        </w:rPr>
      </w:pPr>
      <w:r w:rsidRPr="00C204AA">
        <w:rPr>
          <w:rFonts w:ascii="Calibri" w:hAnsi="Calibri" w:cs="Calibri"/>
          <w:b/>
        </w:rPr>
        <w:t>Úvodní ustanovení</w:t>
      </w:r>
    </w:p>
    <w:p w:rsidR="00ED1BC5" w:rsidRPr="00DE413A" w:rsidRDefault="00ED1BC5" w:rsidP="00D27A2E">
      <w:pPr>
        <w:pStyle w:val="Zkladntext3"/>
        <w:numPr>
          <w:ilvl w:val="0"/>
          <w:numId w:val="16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1F27A1">
        <w:rPr>
          <w:rFonts w:ascii="Calibri" w:hAnsi="Calibri"/>
          <w:i w:val="0"/>
        </w:rPr>
        <w:t xml:space="preserve">Tato </w:t>
      </w:r>
      <w:r w:rsidR="00EE404F">
        <w:rPr>
          <w:rFonts w:ascii="Calibri" w:hAnsi="Calibri"/>
          <w:i w:val="0"/>
        </w:rPr>
        <w:t>Dohoda</w:t>
      </w:r>
      <w:r w:rsidRPr="001F27A1">
        <w:rPr>
          <w:rFonts w:ascii="Calibri" w:hAnsi="Calibri"/>
          <w:i w:val="0"/>
        </w:rPr>
        <w:t xml:space="preserve"> upravuje </w:t>
      </w:r>
      <w:r w:rsidR="003931E8">
        <w:rPr>
          <w:rFonts w:ascii="Calibri" w:hAnsi="Calibri"/>
          <w:i w:val="0"/>
        </w:rPr>
        <w:t xml:space="preserve">práva a povinnosti </w:t>
      </w:r>
      <w:r w:rsidRPr="001F27A1">
        <w:rPr>
          <w:rFonts w:ascii="Calibri" w:hAnsi="Calibri"/>
          <w:i w:val="0"/>
        </w:rPr>
        <w:t xml:space="preserve">mezi </w:t>
      </w:r>
      <w:r w:rsidR="003931E8">
        <w:rPr>
          <w:rFonts w:ascii="Calibri" w:hAnsi="Calibri"/>
          <w:i w:val="0"/>
        </w:rPr>
        <w:t>Stranami dohody</w:t>
      </w:r>
      <w:r>
        <w:rPr>
          <w:rFonts w:ascii="Calibri" w:hAnsi="Calibri"/>
          <w:i w:val="0"/>
        </w:rPr>
        <w:t>, kter</w:t>
      </w:r>
      <w:r w:rsidR="003931E8">
        <w:rPr>
          <w:rFonts w:ascii="Calibri" w:hAnsi="Calibri"/>
          <w:i w:val="0"/>
        </w:rPr>
        <w:t>é</w:t>
      </w:r>
      <w:r>
        <w:rPr>
          <w:rFonts w:ascii="Calibri" w:hAnsi="Calibri"/>
          <w:i w:val="0"/>
        </w:rPr>
        <w:t xml:space="preserve"> vzeš</w:t>
      </w:r>
      <w:r w:rsidR="003931E8">
        <w:rPr>
          <w:rFonts w:ascii="Calibri" w:hAnsi="Calibri"/>
          <w:i w:val="0"/>
        </w:rPr>
        <w:t>ly</w:t>
      </w:r>
      <w:r>
        <w:rPr>
          <w:rFonts w:ascii="Calibri" w:hAnsi="Calibri"/>
          <w:i w:val="0"/>
        </w:rPr>
        <w:t xml:space="preserve"> z </w:t>
      </w:r>
      <w:r w:rsidRPr="001F27A1">
        <w:rPr>
          <w:rFonts w:ascii="Calibri" w:hAnsi="Calibri"/>
          <w:i w:val="0"/>
        </w:rPr>
        <w:t xml:space="preserve">výsledku otevřeného zadávacího řízení na uzavření </w:t>
      </w:r>
      <w:r w:rsidR="00961C48">
        <w:rPr>
          <w:rFonts w:ascii="Calibri" w:hAnsi="Calibri"/>
          <w:i w:val="0"/>
        </w:rPr>
        <w:t>Dohody</w:t>
      </w:r>
      <w:r>
        <w:rPr>
          <w:rFonts w:ascii="Calibri" w:hAnsi="Calibri"/>
          <w:i w:val="0"/>
        </w:rPr>
        <w:t xml:space="preserve"> s jedním uchazečem na na</w:t>
      </w:r>
      <w:r w:rsidRPr="001F27A1">
        <w:rPr>
          <w:rFonts w:ascii="Calibri" w:hAnsi="Calibri"/>
          <w:i w:val="0"/>
        </w:rPr>
        <w:t>dlimitní veřejnou zakázku s názvem „</w:t>
      </w:r>
      <w:r w:rsidR="00A32FEE" w:rsidRPr="00A32FEE">
        <w:rPr>
          <w:rFonts w:ascii="Calibri" w:hAnsi="Calibri"/>
          <w:i w:val="0"/>
        </w:rPr>
        <w:t>Dodávka interiérového vybavení klientských pracovišť</w:t>
      </w:r>
      <w:r w:rsidRPr="001F27A1">
        <w:rPr>
          <w:rFonts w:ascii="Calibri" w:hAnsi="Calibri"/>
          <w:i w:val="0"/>
        </w:rPr>
        <w:t>“</w:t>
      </w:r>
      <w:r w:rsidR="003931E8">
        <w:rPr>
          <w:rFonts w:ascii="Calibri" w:hAnsi="Calibri"/>
          <w:i w:val="0"/>
        </w:rPr>
        <w:t>.</w:t>
      </w:r>
      <w:r w:rsidRPr="001F27A1">
        <w:rPr>
          <w:rFonts w:ascii="Calibri" w:hAnsi="Calibri"/>
          <w:i w:val="0"/>
        </w:rPr>
        <w:t xml:space="preserve"> </w:t>
      </w:r>
      <w:r w:rsidR="003931E8">
        <w:rPr>
          <w:rFonts w:ascii="Calibri" w:hAnsi="Calibri"/>
          <w:i w:val="0"/>
        </w:rPr>
        <w:t xml:space="preserve">Dodavatel byl pro účely této Dohody vybrán v souladu s ustanovením </w:t>
      </w:r>
      <w:r w:rsidR="008A0A20">
        <w:rPr>
          <w:rFonts w:ascii="Calibri" w:hAnsi="Calibri"/>
          <w:i w:val="0"/>
        </w:rPr>
        <w:t xml:space="preserve">§ 122 ZZVZ, a to na základě Rozhodnutí </w:t>
      </w:r>
      <w:r w:rsidR="008A0A20" w:rsidRPr="00DE413A">
        <w:rPr>
          <w:rFonts w:ascii="Calibri" w:hAnsi="Calibri"/>
          <w:i w:val="0"/>
        </w:rPr>
        <w:t>ředitele VZP ČR ze dne</w:t>
      </w:r>
      <w:r w:rsidR="00DE413A" w:rsidRPr="00DE413A">
        <w:rPr>
          <w:rFonts w:ascii="Calibri" w:hAnsi="Calibri"/>
          <w:i w:val="0"/>
        </w:rPr>
        <w:t xml:space="preserve"> </w:t>
      </w:r>
      <w:r w:rsidR="00201DED" w:rsidRPr="00DE413A">
        <w:rPr>
          <w:rFonts w:ascii="Calibri" w:hAnsi="Calibri"/>
          <w:i w:val="0"/>
        </w:rPr>
        <w:t>29. 6. 2017.</w:t>
      </w:r>
    </w:p>
    <w:p w:rsidR="003574B3" w:rsidRDefault="003574B3" w:rsidP="003574B3">
      <w:pPr>
        <w:pStyle w:val="Zkladntext3"/>
        <w:spacing w:before="120" w:after="120"/>
        <w:ind w:left="426"/>
        <w:rPr>
          <w:rFonts w:ascii="Calibri" w:hAnsi="Calibri"/>
          <w:i w:val="0"/>
        </w:rPr>
      </w:pPr>
    </w:p>
    <w:p w:rsidR="00ED1BC5" w:rsidRPr="001F27A1" w:rsidRDefault="00ED1BC5" w:rsidP="00D27A2E">
      <w:pPr>
        <w:pStyle w:val="Zkladntext3"/>
        <w:numPr>
          <w:ilvl w:val="0"/>
          <w:numId w:val="16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1F27A1">
        <w:rPr>
          <w:rFonts w:ascii="Calibri" w:hAnsi="Calibri"/>
          <w:i w:val="0"/>
        </w:rPr>
        <w:t xml:space="preserve">Tato </w:t>
      </w:r>
      <w:r w:rsidR="008A0A20">
        <w:rPr>
          <w:rFonts w:ascii="Calibri" w:hAnsi="Calibri"/>
          <w:i w:val="0"/>
        </w:rPr>
        <w:t>D</w:t>
      </w:r>
      <w:r w:rsidR="003A5EA3">
        <w:rPr>
          <w:rFonts w:ascii="Calibri" w:hAnsi="Calibri"/>
          <w:i w:val="0"/>
        </w:rPr>
        <w:t>ohod</w:t>
      </w:r>
      <w:r w:rsidRPr="001F27A1">
        <w:rPr>
          <w:rFonts w:ascii="Calibri" w:hAnsi="Calibri"/>
          <w:i w:val="0"/>
        </w:rPr>
        <w:t xml:space="preserve">a </w:t>
      </w:r>
      <w:r w:rsidR="003E3538">
        <w:rPr>
          <w:rFonts w:ascii="Calibri" w:hAnsi="Calibri"/>
          <w:i w:val="0"/>
        </w:rPr>
        <w:t xml:space="preserve">konkrétně vymezuje </w:t>
      </w:r>
      <w:r w:rsidR="00C82A50" w:rsidRPr="00C82A50">
        <w:rPr>
          <w:rFonts w:ascii="Calibri" w:hAnsi="Calibri"/>
          <w:i w:val="0"/>
        </w:rPr>
        <w:t xml:space="preserve">základní obsah právního vztahu na poskytování požadovaného předmětu plnění mezi </w:t>
      </w:r>
      <w:r w:rsidR="00256CDD">
        <w:rPr>
          <w:rFonts w:ascii="Calibri" w:hAnsi="Calibri"/>
          <w:i w:val="0"/>
        </w:rPr>
        <w:t>S</w:t>
      </w:r>
      <w:r w:rsidR="00C82A50" w:rsidRPr="00C82A50">
        <w:rPr>
          <w:rFonts w:ascii="Calibri" w:hAnsi="Calibri"/>
          <w:i w:val="0"/>
        </w:rPr>
        <w:t>tranami</w:t>
      </w:r>
      <w:r w:rsidR="00256CDD">
        <w:rPr>
          <w:rFonts w:ascii="Calibri" w:hAnsi="Calibri"/>
          <w:i w:val="0"/>
        </w:rPr>
        <w:t xml:space="preserve"> dohody</w:t>
      </w:r>
      <w:r w:rsidR="003E3538">
        <w:rPr>
          <w:rFonts w:ascii="Calibri" w:hAnsi="Calibri"/>
          <w:i w:val="0"/>
        </w:rPr>
        <w:t xml:space="preserve">. Na základě </w:t>
      </w:r>
      <w:r w:rsidR="008A0A20">
        <w:rPr>
          <w:rFonts w:ascii="Calibri" w:hAnsi="Calibri"/>
          <w:i w:val="0"/>
        </w:rPr>
        <w:t>D</w:t>
      </w:r>
      <w:r w:rsidR="003A5EA3">
        <w:rPr>
          <w:rFonts w:ascii="Calibri" w:hAnsi="Calibri"/>
          <w:i w:val="0"/>
        </w:rPr>
        <w:t>ohod</w:t>
      </w:r>
      <w:r w:rsidR="003E3538">
        <w:rPr>
          <w:rFonts w:ascii="Calibri" w:hAnsi="Calibri"/>
          <w:i w:val="0"/>
        </w:rPr>
        <w:t>y budou realizována jednotlivá dílčí plnění</w:t>
      </w:r>
      <w:r w:rsidR="003F6534">
        <w:rPr>
          <w:rFonts w:ascii="Calibri" w:hAnsi="Calibri"/>
          <w:i w:val="0"/>
        </w:rPr>
        <w:t xml:space="preserve"> (dále též „dodávky“)</w:t>
      </w:r>
      <w:r w:rsidR="001655EA">
        <w:rPr>
          <w:rFonts w:ascii="Calibri" w:hAnsi="Calibri"/>
          <w:i w:val="0"/>
        </w:rPr>
        <w:t>,</w:t>
      </w:r>
      <w:r w:rsidR="003E3538">
        <w:rPr>
          <w:rFonts w:ascii="Calibri" w:hAnsi="Calibri"/>
          <w:i w:val="0"/>
        </w:rPr>
        <w:t xml:space="preserve"> a to na základě písemné objednávky - výzvy Odběratele k poskytnutí plnění (dále jen </w:t>
      </w:r>
      <w:r w:rsidR="00C97644">
        <w:rPr>
          <w:rFonts w:ascii="Calibri" w:hAnsi="Calibri"/>
          <w:i w:val="0"/>
        </w:rPr>
        <w:t>„</w:t>
      </w:r>
      <w:r w:rsidR="003E3538">
        <w:rPr>
          <w:rFonts w:ascii="Calibri" w:hAnsi="Calibri"/>
          <w:i w:val="0"/>
        </w:rPr>
        <w:t>objednávka</w:t>
      </w:r>
      <w:r w:rsidR="00C97644">
        <w:rPr>
          <w:rFonts w:ascii="Calibri" w:hAnsi="Calibri"/>
          <w:i w:val="0"/>
        </w:rPr>
        <w:t>“</w:t>
      </w:r>
      <w:r w:rsidR="003E3538">
        <w:rPr>
          <w:rFonts w:ascii="Calibri" w:hAnsi="Calibri"/>
          <w:i w:val="0"/>
        </w:rPr>
        <w:t xml:space="preserve">), která bude návrhem na uzavření </w:t>
      </w:r>
      <w:r w:rsidR="007E474B">
        <w:rPr>
          <w:rFonts w:ascii="Calibri" w:hAnsi="Calibri"/>
          <w:i w:val="0"/>
        </w:rPr>
        <w:t xml:space="preserve">smlouvy </w:t>
      </w:r>
      <w:r w:rsidR="003E3538">
        <w:rPr>
          <w:rFonts w:ascii="Calibri" w:hAnsi="Calibri"/>
          <w:i w:val="0"/>
        </w:rPr>
        <w:t xml:space="preserve">a písemného potvrzení této objednávky Dodavatelem, jež bude přijetím návrhu na uzavření </w:t>
      </w:r>
      <w:r w:rsidR="000350A3">
        <w:rPr>
          <w:rFonts w:ascii="Calibri" w:hAnsi="Calibri"/>
          <w:i w:val="0"/>
        </w:rPr>
        <w:t xml:space="preserve">dohody </w:t>
      </w:r>
      <w:r w:rsidR="003E3538">
        <w:rPr>
          <w:rFonts w:ascii="Calibri" w:hAnsi="Calibri"/>
          <w:i w:val="0"/>
        </w:rPr>
        <w:t xml:space="preserve">(dále jen „Dílčí </w:t>
      </w:r>
      <w:r w:rsidR="007E474B">
        <w:rPr>
          <w:rFonts w:ascii="Calibri" w:hAnsi="Calibri"/>
          <w:i w:val="0"/>
        </w:rPr>
        <w:t>smlouva</w:t>
      </w:r>
      <w:r w:rsidR="003E3538">
        <w:rPr>
          <w:rFonts w:ascii="Calibri" w:hAnsi="Calibri"/>
          <w:i w:val="0"/>
        </w:rPr>
        <w:t>“).</w:t>
      </w:r>
      <w:r w:rsidRPr="001F27A1">
        <w:rPr>
          <w:rFonts w:ascii="Calibri" w:hAnsi="Calibri"/>
          <w:i w:val="0"/>
        </w:rPr>
        <w:t xml:space="preserve"> Ustanovení této </w:t>
      </w:r>
      <w:r w:rsidR="008A0A20">
        <w:rPr>
          <w:rFonts w:ascii="Calibri" w:hAnsi="Calibri"/>
          <w:i w:val="0"/>
        </w:rPr>
        <w:t>D</w:t>
      </w:r>
      <w:r w:rsidR="003A5EA3">
        <w:rPr>
          <w:rFonts w:ascii="Calibri" w:hAnsi="Calibri"/>
          <w:i w:val="0"/>
        </w:rPr>
        <w:t>ohod</w:t>
      </w:r>
      <w:r w:rsidRPr="001F27A1">
        <w:rPr>
          <w:rFonts w:ascii="Calibri" w:hAnsi="Calibri"/>
          <w:i w:val="0"/>
        </w:rPr>
        <w:t xml:space="preserve">y je třeba vykládat v souladu se zadávacími podmínkami k </w:t>
      </w:r>
      <w:r w:rsidR="00D50FD5" w:rsidRPr="00D50FD5">
        <w:rPr>
          <w:rFonts w:ascii="Calibri" w:hAnsi="Calibri"/>
          <w:i w:val="0"/>
        </w:rPr>
        <w:t xml:space="preserve">výše uvedené </w:t>
      </w:r>
      <w:r w:rsidRPr="001F27A1">
        <w:rPr>
          <w:rFonts w:ascii="Calibri" w:hAnsi="Calibri"/>
          <w:i w:val="0"/>
        </w:rPr>
        <w:t>veřejné zakázce, jakož i</w:t>
      </w:r>
      <w:r>
        <w:rPr>
          <w:rFonts w:ascii="Calibri" w:hAnsi="Calibri"/>
          <w:i w:val="0"/>
        </w:rPr>
        <w:t> </w:t>
      </w:r>
      <w:r w:rsidRPr="00367532">
        <w:rPr>
          <w:rFonts w:ascii="Calibri" w:hAnsi="Calibri"/>
          <w:i w:val="0"/>
        </w:rPr>
        <w:t>v</w:t>
      </w:r>
      <w:r>
        <w:rPr>
          <w:rFonts w:ascii="Calibri" w:hAnsi="Calibri"/>
          <w:i w:val="0"/>
        </w:rPr>
        <w:t> </w:t>
      </w:r>
      <w:r w:rsidRPr="001F27A1">
        <w:rPr>
          <w:rFonts w:ascii="Calibri" w:hAnsi="Calibri"/>
          <w:i w:val="0"/>
        </w:rPr>
        <w:t>souladu s nabídkou Dodavatele na plnění předmětné veřejné zakázky.</w:t>
      </w:r>
    </w:p>
    <w:p w:rsidR="00ED1BC5" w:rsidRDefault="003E3538" w:rsidP="00D27A2E">
      <w:pPr>
        <w:pStyle w:val="Zkladntext3"/>
        <w:numPr>
          <w:ilvl w:val="0"/>
          <w:numId w:val="16"/>
        </w:numPr>
        <w:tabs>
          <w:tab w:val="clear" w:pos="1267"/>
        </w:tabs>
        <w:ind w:left="426" w:hanging="426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Dodavatel prohlašuje, že se náležitě seznámil se všemi podklady, které byly součástí zadávací dokumentace veřejné zakázky, že jsou mu známy veškeré technické, kvalitativní a jiné podmínky plnění, a že je </w:t>
      </w:r>
      <w:r w:rsidR="008A0A20">
        <w:rPr>
          <w:rFonts w:ascii="Calibri" w:hAnsi="Calibri"/>
          <w:i w:val="0"/>
        </w:rPr>
        <w:t>oprávněn a schopen plnění dle této Dohody Odběrateli po celou dobu účinnosti Dohody poskytovat</w:t>
      </w:r>
      <w:r>
        <w:rPr>
          <w:rFonts w:ascii="Calibri" w:hAnsi="Calibri"/>
          <w:i w:val="0"/>
        </w:rPr>
        <w:t>.</w:t>
      </w:r>
    </w:p>
    <w:p w:rsidR="00ED1BC5" w:rsidRDefault="00ED1BC5" w:rsidP="00D27A2E">
      <w:pPr>
        <w:pStyle w:val="Zkladntext3"/>
        <w:ind w:left="426" w:hanging="426"/>
        <w:rPr>
          <w:rFonts w:ascii="Calibri" w:hAnsi="Calibri"/>
          <w:i w:val="0"/>
        </w:rPr>
      </w:pPr>
    </w:p>
    <w:p w:rsidR="00A356D6" w:rsidRPr="001F27A1" w:rsidRDefault="00A356D6" w:rsidP="00D27A2E">
      <w:pPr>
        <w:pStyle w:val="Zkladntext3"/>
        <w:ind w:left="426" w:hanging="426"/>
        <w:rPr>
          <w:rFonts w:ascii="Calibri" w:hAnsi="Calibri"/>
          <w:i w:val="0"/>
        </w:rPr>
      </w:pPr>
    </w:p>
    <w:p w:rsidR="00BB573C" w:rsidRPr="00072F84" w:rsidRDefault="006A1255" w:rsidP="00C11A5E">
      <w:pPr>
        <w:pStyle w:val="Nadpis1"/>
        <w:numPr>
          <w:ilvl w:val="0"/>
          <w:numId w:val="18"/>
        </w:numPr>
        <w:spacing w:before="120"/>
        <w:ind w:left="714" w:hanging="357"/>
      </w:pPr>
      <w:bookmarkStart w:id="0" w:name="_Ref381280414"/>
      <w:bookmarkStart w:id="1" w:name="_Ref313866048"/>
      <w:r w:rsidRPr="00072F84">
        <w:t xml:space="preserve">Předmět </w:t>
      </w:r>
      <w:r w:rsidR="008A0A20">
        <w:t>D</w:t>
      </w:r>
      <w:r w:rsidR="003A5EA3">
        <w:t>ohod</w:t>
      </w:r>
      <w:r w:rsidR="00126D20" w:rsidRPr="00072F84">
        <w:t>y</w:t>
      </w:r>
      <w:bookmarkEnd w:id="0"/>
      <w:bookmarkEnd w:id="1"/>
    </w:p>
    <w:p w:rsidR="003B0861" w:rsidRPr="00CA0C9E" w:rsidRDefault="003C0459" w:rsidP="00D27A2E">
      <w:pPr>
        <w:pStyle w:val="Zkladntext3"/>
        <w:numPr>
          <w:ilvl w:val="0"/>
          <w:numId w:val="47"/>
        </w:numPr>
        <w:tabs>
          <w:tab w:val="clear" w:pos="1267"/>
          <w:tab w:val="num" w:pos="0"/>
        </w:tabs>
        <w:spacing w:before="120" w:after="120"/>
        <w:ind w:left="426" w:hanging="482"/>
        <w:rPr>
          <w:rFonts w:ascii="Calibri" w:hAnsi="Calibri"/>
          <w:i w:val="0"/>
        </w:rPr>
      </w:pPr>
      <w:bookmarkStart w:id="2" w:name="_Ref299698370"/>
      <w:bookmarkStart w:id="3" w:name="_Ref317347131"/>
      <w:bookmarkStart w:id="4" w:name="_Ref268694356"/>
      <w:r w:rsidRPr="00CA0C9E">
        <w:rPr>
          <w:rFonts w:ascii="Calibri" w:hAnsi="Calibri"/>
          <w:i w:val="0"/>
        </w:rPr>
        <w:t xml:space="preserve">Předmětem </w:t>
      </w:r>
      <w:r w:rsidR="00CE1EB7" w:rsidRPr="00CA0C9E">
        <w:rPr>
          <w:rFonts w:ascii="Calibri" w:hAnsi="Calibri"/>
          <w:i w:val="0"/>
        </w:rPr>
        <w:t>D</w:t>
      </w:r>
      <w:r w:rsidR="003A5EA3" w:rsidRPr="00CA0C9E">
        <w:rPr>
          <w:rFonts w:ascii="Calibri" w:hAnsi="Calibri"/>
          <w:i w:val="0"/>
        </w:rPr>
        <w:t>ohod</w:t>
      </w:r>
      <w:r w:rsidRPr="00CA0C9E">
        <w:rPr>
          <w:rFonts w:ascii="Calibri" w:hAnsi="Calibri"/>
          <w:i w:val="0"/>
        </w:rPr>
        <w:t xml:space="preserve">y je </w:t>
      </w:r>
      <w:r w:rsidR="00CE1EB7" w:rsidRPr="00CA0C9E">
        <w:rPr>
          <w:rFonts w:ascii="Calibri" w:hAnsi="Calibri"/>
          <w:i w:val="0"/>
        </w:rPr>
        <w:t xml:space="preserve">na jedné straně </w:t>
      </w:r>
      <w:r w:rsidRPr="00CA0C9E">
        <w:rPr>
          <w:rFonts w:ascii="Calibri" w:hAnsi="Calibri"/>
          <w:i w:val="0"/>
        </w:rPr>
        <w:t xml:space="preserve">závazek Dodavatele za podmínek dále uvedených v této </w:t>
      </w:r>
      <w:r w:rsidR="0043224D">
        <w:rPr>
          <w:rFonts w:ascii="Calibri" w:hAnsi="Calibri"/>
          <w:i w:val="0"/>
        </w:rPr>
        <w:t>D</w:t>
      </w:r>
      <w:r w:rsidR="003A5EA3" w:rsidRPr="00CA0C9E">
        <w:rPr>
          <w:rFonts w:ascii="Calibri" w:hAnsi="Calibri"/>
          <w:i w:val="0"/>
        </w:rPr>
        <w:t>ohod</w:t>
      </w:r>
      <w:r w:rsidRPr="00CA0C9E">
        <w:rPr>
          <w:rFonts w:ascii="Calibri" w:hAnsi="Calibri"/>
          <w:i w:val="0"/>
        </w:rPr>
        <w:t xml:space="preserve">ě </w:t>
      </w:r>
      <w:r w:rsidR="001B2BAA" w:rsidRPr="00CA0C9E">
        <w:rPr>
          <w:rFonts w:ascii="Calibri" w:hAnsi="Calibri"/>
          <w:i w:val="0"/>
        </w:rPr>
        <w:t xml:space="preserve">provádět </w:t>
      </w:r>
      <w:r w:rsidR="00CE1EB7" w:rsidRPr="00CA0C9E">
        <w:rPr>
          <w:rFonts w:ascii="Calibri" w:hAnsi="Calibri"/>
          <w:i w:val="0"/>
        </w:rPr>
        <w:t xml:space="preserve">na svůj náklad a nebezpečí pro </w:t>
      </w:r>
      <w:r w:rsidR="0043224D">
        <w:rPr>
          <w:rFonts w:ascii="Calibri" w:hAnsi="Calibri"/>
          <w:i w:val="0"/>
        </w:rPr>
        <w:t>O</w:t>
      </w:r>
      <w:r w:rsidR="00CE1EB7" w:rsidRPr="00CA0C9E">
        <w:rPr>
          <w:rFonts w:ascii="Calibri" w:hAnsi="Calibri"/>
          <w:i w:val="0"/>
        </w:rPr>
        <w:t xml:space="preserve">dběratele </w:t>
      </w:r>
      <w:r w:rsidR="001B2BAA" w:rsidRPr="00CA0C9E">
        <w:rPr>
          <w:rFonts w:ascii="Calibri" w:hAnsi="Calibri"/>
          <w:i w:val="0"/>
        </w:rPr>
        <w:t>dodávku a montáž</w:t>
      </w:r>
      <w:r w:rsidRPr="00CA0C9E">
        <w:rPr>
          <w:rFonts w:ascii="Calibri" w:hAnsi="Calibri"/>
          <w:i w:val="0"/>
        </w:rPr>
        <w:t xml:space="preserve"> </w:t>
      </w:r>
      <w:r w:rsidR="001B2BAA" w:rsidRPr="00CA0C9E">
        <w:rPr>
          <w:rFonts w:ascii="Calibri" w:hAnsi="Calibri"/>
          <w:i w:val="0"/>
        </w:rPr>
        <w:t>kancelářského nábytku a interiérového vybavení</w:t>
      </w:r>
      <w:r w:rsidR="0043224D">
        <w:rPr>
          <w:rFonts w:ascii="Calibri" w:hAnsi="Calibri"/>
          <w:i w:val="0"/>
        </w:rPr>
        <w:t xml:space="preserve">, včetně </w:t>
      </w:r>
      <w:r w:rsidR="000350A3">
        <w:rPr>
          <w:rFonts w:ascii="Calibri" w:hAnsi="Calibri"/>
          <w:i w:val="0"/>
        </w:rPr>
        <w:t>kompletní instalace,</w:t>
      </w:r>
      <w:r w:rsidR="0043224D">
        <w:rPr>
          <w:rFonts w:ascii="Calibri" w:hAnsi="Calibri"/>
          <w:i w:val="0"/>
        </w:rPr>
        <w:t xml:space="preserve"> nastěhování do kanceláří a likvidace obalů</w:t>
      </w:r>
      <w:r w:rsidR="000350A3">
        <w:rPr>
          <w:rFonts w:ascii="Calibri" w:hAnsi="Calibri"/>
          <w:i w:val="0"/>
        </w:rPr>
        <w:t xml:space="preserve"> (dále jen „zboží“)</w:t>
      </w:r>
      <w:r w:rsidR="0043224D">
        <w:rPr>
          <w:rFonts w:ascii="Calibri" w:hAnsi="Calibri"/>
          <w:i w:val="0"/>
        </w:rPr>
        <w:t>,</w:t>
      </w:r>
      <w:r w:rsidR="002F5EAB" w:rsidRPr="00CA0C9E">
        <w:rPr>
          <w:rFonts w:ascii="Calibri" w:hAnsi="Calibri"/>
          <w:i w:val="0"/>
        </w:rPr>
        <w:t xml:space="preserve"> </w:t>
      </w:r>
      <w:r w:rsidR="00CE1EB7" w:rsidRPr="00CA0C9E">
        <w:rPr>
          <w:rFonts w:ascii="Calibri" w:hAnsi="Calibri"/>
          <w:i w:val="0"/>
        </w:rPr>
        <w:t xml:space="preserve">na základě jednotlivých objednávek </w:t>
      </w:r>
      <w:r w:rsidRPr="00CA0C9E">
        <w:rPr>
          <w:rFonts w:ascii="Calibri" w:hAnsi="Calibri"/>
          <w:i w:val="0"/>
        </w:rPr>
        <w:t>do míst plnění v rámci České republiky</w:t>
      </w:r>
      <w:r w:rsidR="00CE1EB7" w:rsidRPr="00CA0C9E">
        <w:rPr>
          <w:rFonts w:ascii="Calibri" w:hAnsi="Calibri"/>
          <w:i w:val="0"/>
        </w:rPr>
        <w:t xml:space="preserve"> uvedených v příloze č. 2 Dohody</w:t>
      </w:r>
      <w:r w:rsidR="0089761F" w:rsidRPr="00CA0C9E">
        <w:rPr>
          <w:rFonts w:ascii="Calibri" w:hAnsi="Calibri"/>
          <w:i w:val="0"/>
        </w:rPr>
        <w:t xml:space="preserve"> a převést na Odběratele vlastnické právo k dodanému zboží.</w:t>
      </w:r>
      <w:bookmarkEnd w:id="2"/>
      <w:r w:rsidRPr="00CA0C9E">
        <w:rPr>
          <w:rFonts w:ascii="Calibri" w:hAnsi="Calibri"/>
          <w:i w:val="0"/>
        </w:rPr>
        <w:t xml:space="preserve"> </w:t>
      </w:r>
      <w:bookmarkEnd w:id="3"/>
      <w:bookmarkEnd w:id="4"/>
    </w:p>
    <w:p w:rsidR="00695573" w:rsidRPr="00CA0C9E" w:rsidRDefault="00695573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82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Bližší specifikace zboží </w:t>
      </w:r>
      <w:r w:rsidR="009C14D1" w:rsidRPr="00CA0C9E">
        <w:rPr>
          <w:rFonts w:ascii="Calibri" w:hAnsi="Calibri"/>
          <w:i w:val="0"/>
        </w:rPr>
        <w:t xml:space="preserve">a položková kalkulace </w:t>
      </w:r>
      <w:r w:rsidRPr="00CA0C9E">
        <w:rPr>
          <w:rFonts w:ascii="Calibri" w:hAnsi="Calibri"/>
          <w:i w:val="0"/>
        </w:rPr>
        <w:t>je uvedena v Příloze č. 1</w:t>
      </w:r>
      <w:r w:rsidR="009C14D1" w:rsidRPr="00CA0C9E">
        <w:rPr>
          <w:rFonts w:ascii="Calibri" w:hAnsi="Calibri"/>
          <w:i w:val="0"/>
        </w:rPr>
        <w:t xml:space="preserve"> Dohody</w:t>
      </w:r>
      <w:r w:rsidRPr="00CA0C9E">
        <w:rPr>
          <w:rFonts w:ascii="Calibri" w:hAnsi="Calibri"/>
          <w:i w:val="0"/>
        </w:rPr>
        <w:t xml:space="preserve">, která tvoří nedílnou součást </w:t>
      </w:r>
      <w:r w:rsidR="009C14D1" w:rsidRPr="00CA0C9E">
        <w:rPr>
          <w:rFonts w:ascii="Calibri" w:hAnsi="Calibri"/>
          <w:i w:val="0"/>
        </w:rPr>
        <w:t>D</w:t>
      </w:r>
      <w:r w:rsidR="003A5EA3" w:rsidRPr="00CA0C9E">
        <w:rPr>
          <w:rFonts w:ascii="Calibri" w:hAnsi="Calibri"/>
          <w:i w:val="0"/>
        </w:rPr>
        <w:t>ohod</w:t>
      </w:r>
      <w:r w:rsidR="00111936" w:rsidRPr="00CA0C9E">
        <w:rPr>
          <w:rFonts w:ascii="Calibri" w:hAnsi="Calibri"/>
          <w:i w:val="0"/>
        </w:rPr>
        <w:t>y</w:t>
      </w:r>
      <w:r w:rsidR="003563DD" w:rsidRPr="00CA0C9E">
        <w:rPr>
          <w:rFonts w:ascii="Calibri" w:hAnsi="Calibri"/>
          <w:i w:val="0"/>
        </w:rPr>
        <w:t>.</w:t>
      </w:r>
    </w:p>
    <w:p w:rsidR="0089761F" w:rsidRPr="00CA0C9E" w:rsidRDefault="0089761F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82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>Pře</w:t>
      </w:r>
      <w:r w:rsidR="006D50AE" w:rsidRPr="00CA0C9E">
        <w:rPr>
          <w:rFonts w:ascii="Calibri" w:hAnsi="Calibri"/>
          <w:i w:val="0"/>
        </w:rPr>
        <w:t>d</w:t>
      </w:r>
      <w:r w:rsidRPr="00CA0C9E">
        <w:rPr>
          <w:rFonts w:ascii="Calibri" w:hAnsi="Calibri"/>
          <w:i w:val="0"/>
        </w:rPr>
        <w:t xml:space="preserve">mětem Dohody je na druhé straně závazek Odběratele poskytnout Dodavateli součinnost nezbytnou ke splnění jeho závazku vyplývajícího z této Dohody, dále řádně dodané </w:t>
      </w:r>
      <w:r w:rsidR="000350A3">
        <w:rPr>
          <w:rFonts w:ascii="Calibri" w:hAnsi="Calibri"/>
          <w:i w:val="0"/>
        </w:rPr>
        <w:t>z</w:t>
      </w:r>
      <w:r w:rsidRPr="00CA0C9E">
        <w:rPr>
          <w:rFonts w:ascii="Calibri" w:hAnsi="Calibri"/>
          <w:i w:val="0"/>
        </w:rPr>
        <w:t>boží převzít a zaplatit za něj Dodavateli dohodnutou cenu dle Článku III. této Dohody</w:t>
      </w:r>
      <w:r w:rsidR="000350A3">
        <w:rPr>
          <w:rFonts w:ascii="Calibri" w:hAnsi="Calibri"/>
          <w:i w:val="0"/>
        </w:rPr>
        <w:t>.</w:t>
      </w:r>
    </w:p>
    <w:p w:rsidR="001B2BAA" w:rsidRPr="00CA0C9E" w:rsidRDefault="00E46304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82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>Dodavatel se zavazuje dodávat zboží</w:t>
      </w:r>
      <w:r w:rsidR="001B2BAA" w:rsidRPr="00CA0C9E">
        <w:rPr>
          <w:rFonts w:ascii="Calibri" w:hAnsi="Calibri"/>
          <w:i w:val="0"/>
        </w:rPr>
        <w:t xml:space="preserve"> nové</w:t>
      </w:r>
      <w:r w:rsidRPr="00CA0C9E">
        <w:rPr>
          <w:rFonts w:ascii="Calibri" w:hAnsi="Calibri"/>
          <w:i w:val="0"/>
        </w:rPr>
        <w:t>, které</w:t>
      </w:r>
      <w:r w:rsidR="001B2BAA" w:rsidRPr="00CA0C9E">
        <w:rPr>
          <w:rFonts w:ascii="Calibri" w:hAnsi="Calibri"/>
          <w:i w:val="0"/>
        </w:rPr>
        <w:t xml:space="preserve"> bude plně v souladu se zákonem č. 22/1997 Sb. – Zákon o technických požadavcích na výrobky</w:t>
      </w:r>
      <w:r w:rsidRPr="00CA0C9E">
        <w:rPr>
          <w:rFonts w:ascii="Calibri" w:hAnsi="Calibri"/>
          <w:i w:val="0"/>
        </w:rPr>
        <w:t xml:space="preserve"> a o změně a doplnění některých zákonů, v platném znění</w:t>
      </w:r>
      <w:r w:rsidR="001B2BAA" w:rsidRPr="00CA0C9E">
        <w:rPr>
          <w:rFonts w:ascii="Calibri" w:hAnsi="Calibri"/>
          <w:i w:val="0"/>
        </w:rPr>
        <w:t>.</w:t>
      </w:r>
    </w:p>
    <w:p w:rsidR="00A84BC8" w:rsidRPr="00CA0C9E" w:rsidRDefault="00A84BC8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82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Veškerý sedací mobiliář </w:t>
      </w:r>
      <w:r w:rsidR="00E46304" w:rsidRPr="00CA0C9E">
        <w:rPr>
          <w:rFonts w:ascii="Calibri" w:hAnsi="Calibri"/>
          <w:i w:val="0"/>
        </w:rPr>
        <w:t xml:space="preserve">se zavazuje Dodavatel dodávat </w:t>
      </w:r>
      <w:r w:rsidRPr="00CA0C9E">
        <w:rPr>
          <w:rFonts w:ascii="Calibri" w:hAnsi="Calibri"/>
          <w:i w:val="0"/>
        </w:rPr>
        <w:t>v souladu s:</w:t>
      </w:r>
    </w:p>
    <w:p w:rsidR="00325C84" w:rsidRPr="00CA0C9E" w:rsidRDefault="00325C84" w:rsidP="00325C84">
      <w:pPr>
        <w:pStyle w:val="Zkladntext3"/>
        <w:numPr>
          <w:ilvl w:val="1"/>
          <w:numId w:val="47"/>
        </w:numPr>
        <w:spacing w:before="120" w:after="120"/>
        <w:rPr>
          <w:rFonts w:ascii="Calibri" w:hAnsi="Calibri"/>
          <w:i w:val="0"/>
        </w:rPr>
      </w:pPr>
      <w:proofErr w:type="gramStart"/>
      <w:r w:rsidRPr="00CA0C9E">
        <w:rPr>
          <w:rFonts w:ascii="Calibri" w:hAnsi="Calibri"/>
          <w:i w:val="0"/>
        </w:rPr>
        <w:t xml:space="preserve">ČSN </w:t>
      </w:r>
      <w:r w:rsidR="00575693"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>EN</w:t>
      </w:r>
      <w:proofErr w:type="gramEnd"/>
      <w:r w:rsidRPr="00CA0C9E">
        <w:rPr>
          <w:rFonts w:ascii="Calibri" w:hAnsi="Calibri"/>
          <w:i w:val="0"/>
        </w:rPr>
        <w:t xml:space="preserve"> </w:t>
      </w:r>
      <w:r w:rsidR="00575693"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 xml:space="preserve">1335-1: </w:t>
      </w:r>
      <w:r w:rsidR="00575693">
        <w:rPr>
          <w:rFonts w:ascii="Calibri" w:hAnsi="Calibri"/>
          <w:i w:val="0"/>
        </w:rPr>
        <w:t xml:space="preserve"> </w:t>
      </w:r>
      <w:r w:rsidR="00F5235C">
        <w:rPr>
          <w:rFonts w:ascii="Calibri" w:hAnsi="Calibri"/>
          <w:i w:val="0"/>
        </w:rPr>
        <w:t xml:space="preserve">  </w:t>
      </w:r>
      <w:r w:rsidRPr="00CA0C9E">
        <w:rPr>
          <w:rFonts w:ascii="Calibri" w:hAnsi="Calibri"/>
          <w:i w:val="0"/>
        </w:rPr>
        <w:t xml:space="preserve">Kancelářský nábytek </w:t>
      </w:r>
      <w:r w:rsidR="00575693"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>-</w:t>
      </w:r>
      <w:r w:rsidR="00575693"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 xml:space="preserve">Kancelářské židle pracovní </w:t>
      </w:r>
      <w:r w:rsidR="00F5235C"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 xml:space="preserve">- </w:t>
      </w:r>
      <w:r w:rsidR="00F5235C"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>Část 1: Rozměry - Stanovení rozměrů</w:t>
      </w:r>
    </w:p>
    <w:p w:rsidR="00325C84" w:rsidRDefault="00325C84" w:rsidP="00325C84">
      <w:pPr>
        <w:pStyle w:val="Zkladntext3"/>
        <w:numPr>
          <w:ilvl w:val="1"/>
          <w:numId w:val="47"/>
        </w:numPr>
        <w:spacing w:before="120" w:after="120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>ČSN EN 1335-2: Kancelářský nábytek - Kancelářské židle pracovní - Část 2: Bezpečnostní požadavky,</w:t>
      </w:r>
    </w:p>
    <w:p w:rsidR="00CA0C9E" w:rsidRPr="00325C84" w:rsidRDefault="00A84BC8" w:rsidP="00325C84">
      <w:pPr>
        <w:pStyle w:val="Zkladntext3"/>
        <w:numPr>
          <w:ilvl w:val="1"/>
          <w:numId w:val="47"/>
        </w:numPr>
        <w:spacing w:before="120" w:after="120"/>
        <w:rPr>
          <w:rFonts w:ascii="Calibri" w:hAnsi="Calibri"/>
          <w:i w:val="0"/>
        </w:rPr>
      </w:pPr>
      <w:r w:rsidRPr="00325C84">
        <w:rPr>
          <w:rFonts w:ascii="Calibri" w:hAnsi="Calibri"/>
          <w:i w:val="0"/>
        </w:rPr>
        <w:t xml:space="preserve">ČSN EN 1335-3: Kancelářský nábytek - Kancelářské židle pracovní - </w:t>
      </w:r>
      <w:r w:rsidRPr="00BB1E06">
        <w:rPr>
          <w:rFonts w:ascii="Calibri" w:hAnsi="Calibri"/>
          <w:i w:val="0"/>
        </w:rPr>
        <w:t>Část 3: Bezpečnostní zkušební metody</w:t>
      </w:r>
      <w:r w:rsidRPr="00325C84">
        <w:rPr>
          <w:rFonts w:ascii="Calibri" w:hAnsi="Calibri"/>
          <w:i w:val="0"/>
        </w:rPr>
        <w:t>.</w:t>
      </w:r>
    </w:p>
    <w:p w:rsidR="00E32612" w:rsidRPr="00CA0C9E" w:rsidRDefault="00E32612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Soulad zboží s požadovanými předpisy </w:t>
      </w:r>
      <w:r w:rsidR="00E46304" w:rsidRPr="00CA0C9E">
        <w:rPr>
          <w:rFonts w:ascii="Calibri" w:hAnsi="Calibri"/>
          <w:i w:val="0"/>
        </w:rPr>
        <w:t>se zavazuje Dodavatel</w:t>
      </w:r>
      <w:r w:rsidR="00CA0C9E" w:rsidRPr="00CA0C9E">
        <w:rPr>
          <w:rFonts w:ascii="Calibri" w:hAnsi="Calibri"/>
          <w:i w:val="0"/>
        </w:rPr>
        <w:t xml:space="preserve"> </w:t>
      </w:r>
      <w:r w:rsidR="00E46304" w:rsidRPr="00CA0C9E">
        <w:rPr>
          <w:rFonts w:ascii="Calibri" w:hAnsi="Calibri"/>
          <w:i w:val="0"/>
        </w:rPr>
        <w:t>prokázat</w:t>
      </w:r>
      <w:r w:rsidRPr="00CA0C9E">
        <w:rPr>
          <w:rFonts w:ascii="Calibri" w:hAnsi="Calibri"/>
          <w:i w:val="0"/>
        </w:rPr>
        <w:t xml:space="preserve"> u každé dodávky certifikátem vydaným autorizovanou zkušebnou v prosté kopii nebo prohlášením o shodě vydaným výrobcem zboží. Obojí včetně příslušné fotodokumentace a přesného označení.</w:t>
      </w:r>
    </w:p>
    <w:p w:rsidR="00E32612" w:rsidRPr="00CA0C9E" w:rsidRDefault="00E32612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Veškeré skříňové a závěsné prvky </w:t>
      </w:r>
      <w:r w:rsidR="00E46304" w:rsidRPr="00CA0C9E">
        <w:rPr>
          <w:rFonts w:ascii="Calibri" w:hAnsi="Calibri"/>
          <w:i w:val="0"/>
        </w:rPr>
        <w:t xml:space="preserve">se zavazuje </w:t>
      </w:r>
      <w:r w:rsidR="00E46304" w:rsidRPr="008F5E26">
        <w:rPr>
          <w:rFonts w:ascii="Calibri" w:hAnsi="Calibri"/>
          <w:i w:val="0"/>
        </w:rPr>
        <w:t>Odběratel</w:t>
      </w:r>
      <w:r w:rsidRPr="00CA0C9E">
        <w:rPr>
          <w:rFonts w:ascii="Calibri" w:hAnsi="Calibri"/>
          <w:i w:val="0"/>
        </w:rPr>
        <w:t xml:space="preserve"> přikotv</w:t>
      </w:r>
      <w:r w:rsidR="00E46304" w:rsidRPr="00CA0C9E">
        <w:rPr>
          <w:rFonts w:ascii="Calibri" w:hAnsi="Calibri"/>
          <w:i w:val="0"/>
        </w:rPr>
        <w:t>it</w:t>
      </w:r>
      <w:r w:rsidRPr="00CA0C9E">
        <w:rPr>
          <w:rFonts w:ascii="Calibri" w:hAnsi="Calibri"/>
          <w:i w:val="0"/>
        </w:rPr>
        <w:t xml:space="preserve"> k obvodovým stěnám</w:t>
      </w:r>
      <w:r w:rsidR="00A669B5" w:rsidRPr="00CA0C9E">
        <w:rPr>
          <w:rFonts w:ascii="Calibri" w:hAnsi="Calibri"/>
          <w:i w:val="0"/>
        </w:rPr>
        <w:t>.</w:t>
      </w:r>
    </w:p>
    <w:p w:rsidR="00822E55" w:rsidRPr="00CA0C9E" w:rsidRDefault="00822E55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lastRenderedPageBreak/>
        <w:t xml:space="preserve">Ke každému dodanému zboží </w:t>
      </w:r>
      <w:r w:rsidR="00E46304" w:rsidRPr="00CA0C9E">
        <w:rPr>
          <w:rFonts w:ascii="Calibri" w:hAnsi="Calibri"/>
          <w:i w:val="0"/>
        </w:rPr>
        <w:t xml:space="preserve">se Dodavatel zavazuje </w:t>
      </w:r>
      <w:r w:rsidRPr="00CA0C9E">
        <w:rPr>
          <w:rFonts w:ascii="Calibri" w:hAnsi="Calibri"/>
          <w:i w:val="0"/>
        </w:rPr>
        <w:t>přilož</w:t>
      </w:r>
      <w:r w:rsidR="00E46304" w:rsidRPr="00CA0C9E">
        <w:rPr>
          <w:rFonts w:ascii="Calibri" w:hAnsi="Calibri"/>
          <w:i w:val="0"/>
        </w:rPr>
        <w:t>it</w:t>
      </w:r>
      <w:r w:rsidRPr="00CA0C9E">
        <w:rPr>
          <w:rFonts w:ascii="Calibri" w:hAnsi="Calibri"/>
          <w:i w:val="0"/>
        </w:rPr>
        <w:t xml:space="preserve"> návod na obsluhu a údržbu, případně montážní návod v českém jazyce.</w:t>
      </w:r>
    </w:p>
    <w:p w:rsidR="003C0459" w:rsidRPr="00CA0C9E" w:rsidRDefault="003C0459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Závazek Dodavatele bude plněn jednotlivými dílčími dodávkami ve vazbě na </w:t>
      </w:r>
      <w:r w:rsidR="00A669B5" w:rsidRPr="00CA0C9E">
        <w:rPr>
          <w:rFonts w:ascii="Calibri" w:hAnsi="Calibri"/>
          <w:i w:val="0"/>
        </w:rPr>
        <w:t xml:space="preserve">písemné objednávky </w:t>
      </w:r>
      <w:r w:rsidRPr="00CA0C9E">
        <w:rPr>
          <w:rFonts w:ascii="Calibri" w:hAnsi="Calibri"/>
          <w:i w:val="0"/>
        </w:rPr>
        <w:t>Odběratele</w:t>
      </w:r>
      <w:r w:rsidR="00A669B5" w:rsidRPr="00CA0C9E">
        <w:rPr>
          <w:rFonts w:ascii="Calibri" w:hAnsi="Calibri"/>
          <w:i w:val="0"/>
        </w:rPr>
        <w:t>.</w:t>
      </w:r>
      <w:r w:rsidRPr="00CA0C9E">
        <w:rPr>
          <w:rFonts w:ascii="Calibri" w:hAnsi="Calibri"/>
          <w:i w:val="0"/>
        </w:rPr>
        <w:t xml:space="preserve"> </w:t>
      </w:r>
    </w:p>
    <w:p w:rsidR="005F0172" w:rsidRPr="00CA0C9E" w:rsidRDefault="005F0172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bookmarkStart w:id="5" w:name="_Ref336011598"/>
      <w:r w:rsidRPr="00CA0C9E">
        <w:rPr>
          <w:rFonts w:ascii="Calibri" w:hAnsi="Calibri"/>
          <w:i w:val="0"/>
        </w:rPr>
        <w:t xml:space="preserve">Dodavatel se zavazuje dodávat </w:t>
      </w:r>
      <w:r w:rsidR="00405BCC" w:rsidRPr="00CA0C9E">
        <w:rPr>
          <w:rFonts w:ascii="Calibri" w:hAnsi="Calibri"/>
          <w:i w:val="0"/>
        </w:rPr>
        <w:t xml:space="preserve">Odběratelem objednané </w:t>
      </w:r>
      <w:r w:rsidRPr="00CA0C9E">
        <w:rPr>
          <w:rFonts w:ascii="Calibri" w:hAnsi="Calibri"/>
          <w:i w:val="0"/>
        </w:rPr>
        <w:t>zboží</w:t>
      </w:r>
      <w:r w:rsidR="00405BCC" w:rsidRPr="00CA0C9E">
        <w:rPr>
          <w:rFonts w:ascii="Calibri" w:hAnsi="Calibri"/>
          <w:i w:val="0"/>
        </w:rPr>
        <w:t>, jehož specifikace</w:t>
      </w:r>
      <w:r w:rsidR="003F6534">
        <w:rPr>
          <w:rFonts w:ascii="Calibri" w:hAnsi="Calibri"/>
          <w:i w:val="0"/>
        </w:rPr>
        <w:t>,</w:t>
      </w:r>
      <w:r w:rsidR="00405BCC" w:rsidRPr="00CA0C9E">
        <w:rPr>
          <w:rFonts w:ascii="Calibri" w:hAnsi="Calibri"/>
          <w:i w:val="0"/>
        </w:rPr>
        <w:t xml:space="preserve"> včetně položkového ocenění je</w:t>
      </w:r>
      <w:r w:rsidRPr="00CA0C9E">
        <w:rPr>
          <w:rFonts w:ascii="Calibri" w:hAnsi="Calibri"/>
          <w:i w:val="0"/>
        </w:rPr>
        <w:t xml:space="preserve"> uveden</w:t>
      </w:r>
      <w:r w:rsidR="00405BCC" w:rsidRPr="00CA0C9E">
        <w:rPr>
          <w:rFonts w:ascii="Calibri" w:hAnsi="Calibri"/>
          <w:i w:val="0"/>
        </w:rPr>
        <w:t>a</w:t>
      </w:r>
      <w:r w:rsidRPr="00CA0C9E">
        <w:rPr>
          <w:rFonts w:ascii="Calibri" w:hAnsi="Calibri"/>
          <w:i w:val="0"/>
        </w:rPr>
        <w:t xml:space="preserve"> v Příloze č. </w:t>
      </w:r>
      <w:r w:rsidR="00595E66">
        <w:rPr>
          <w:rFonts w:ascii="Calibri" w:hAnsi="Calibri"/>
          <w:i w:val="0"/>
        </w:rPr>
        <w:t xml:space="preserve">1 </w:t>
      </w:r>
      <w:r w:rsidRPr="00CA0C9E">
        <w:rPr>
          <w:rFonts w:ascii="Calibri" w:hAnsi="Calibri"/>
          <w:i w:val="0"/>
        </w:rPr>
        <w:t xml:space="preserve">této </w:t>
      </w:r>
      <w:r w:rsidR="00783F4F" w:rsidRPr="00CA0C9E">
        <w:rPr>
          <w:rFonts w:ascii="Calibri" w:hAnsi="Calibri"/>
          <w:i w:val="0"/>
        </w:rPr>
        <w:t>D</w:t>
      </w:r>
      <w:r w:rsidR="002E532F" w:rsidRPr="00CA0C9E">
        <w:rPr>
          <w:rFonts w:ascii="Calibri" w:hAnsi="Calibri"/>
          <w:i w:val="0"/>
        </w:rPr>
        <w:t>ohod</w:t>
      </w:r>
      <w:r w:rsidRPr="00CA0C9E">
        <w:rPr>
          <w:rFonts w:ascii="Calibri" w:hAnsi="Calibri"/>
          <w:i w:val="0"/>
        </w:rPr>
        <w:t xml:space="preserve">y po celou dobu účinnosti </w:t>
      </w:r>
      <w:r w:rsidR="00783F4F" w:rsidRPr="00CA0C9E">
        <w:rPr>
          <w:rFonts w:ascii="Calibri" w:hAnsi="Calibri"/>
          <w:i w:val="0"/>
        </w:rPr>
        <w:t>D</w:t>
      </w:r>
      <w:r w:rsidR="002E532F" w:rsidRPr="00CA0C9E">
        <w:rPr>
          <w:rFonts w:ascii="Calibri" w:hAnsi="Calibri"/>
          <w:i w:val="0"/>
        </w:rPr>
        <w:t>ohod</w:t>
      </w:r>
      <w:r w:rsidRPr="00CA0C9E">
        <w:rPr>
          <w:rFonts w:ascii="Calibri" w:hAnsi="Calibri"/>
          <w:i w:val="0"/>
        </w:rPr>
        <w:t xml:space="preserve">y, a to za ceny </w:t>
      </w:r>
      <w:r w:rsidR="00405BCC" w:rsidRPr="00CA0C9E">
        <w:rPr>
          <w:rFonts w:ascii="Calibri" w:hAnsi="Calibri"/>
          <w:i w:val="0"/>
        </w:rPr>
        <w:t xml:space="preserve">této </w:t>
      </w:r>
      <w:r w:rsidRPr="00CA0C9E">
        <w:rPr>
          <w:rFonts w:ascii="Calibri" w:hAnsi="Calibri"/>
          <w:i w:val="0"/>
        </w:rPr>
        <w:t>v Příloze č.</w:t>
      </w:r>
      <w:r w:rsidR="006262F3" w:rsidRPr="00CA0C9E">
        <w:rPr>
          <w:rFonts w:ascii="Calibri" w:hAnsi="Calibri"/>
          <w:i w:val="0"/>
        </w:rPr>
        <w:t> </w:t>
      </w:r>
      <w:bookmarkEnd w:id="5"/>
      <w:r w:rsidR="008852CE" w:rsidRPr="00CA0C9E">
        <w:rPr>
          <w:rFonts w:ascii="Calibri" w:hAnsi="Calibri"/>
          <w:i w:val="0"/>
        </w:rPr>
        <w:fldChar w:fldCharType="begin"/>
      </w:r>
      <w:r w:rsidR="002521A2" w:rsidRPr="00CA0C9E">
        <w:rPr>
          <w:rFonts w:ascii="Calibri" w:hAnsi="Calibri"/>
          <w:i w:val="0"/>
        </w:rPr>
        <w:instrText xml:space="preserve"> REF _Ref409530300 \n \h </w:instrText>
      </w:r>
      <w:r w:rsidR="00CA0C9E">
        <w:rPr>
          <w:rFonts w:ascii="Calibri" w:hAnsi="Calibri"/>
          <w:i w:val="0"/>
        </w:rPr>
        <w:instrText xml:space="preserve"> \* MERGEFORMAT </w:instrText>
      </w:r>
      <w:r w:rsidR="008852CE" w:rsidRPr="00CA0C9E">
        <w:rPr>
          <w:rFonts w:ascii="Calibri" w:hAnsi="Calibri"/>
          <w:i w:val="0"/>
        </w:rPr>
      </w:r>
      <w:r w:rsidR="008852CE" w:rsidRPr="00CA0C9E">
        <w:rPr>
          <w:rFonts w:ascii="Calibri" w:hAnsi="Calibri"/>
          <w:i w:val="0"/>
        </w:rPr>
        <w:fldChar w:fldCharType="separate"/>
      </w:r>
      <w:r w:rsidR="00BB2C0B">
        <w:rPr>
          <w:rFonts w:ascii="Calibri" w:hAnsi="Calibri"/>
          <w:i w:val="0"/>
        </w:rPr>
        <w:t>1</w:t>
      </w:r>
      <w:r w:rsidR="008852CE" w:rsidRPr="00CA0C9E">
        <w:rPr>
          <w:rFonts w:ascii="Calibri" w:hAnsi="Calibri"/>
          <w:i w:val="0"/>
        </w:rPr>
        <w:fldChar w:fldCharType="end"/>
      </w:r>
      <w:r w:rsidRPr="00CA0C9E">
        <w:rPr>
          <w:rFonts w:ascii="Calibri" w:hAnsi="Calibri"/>
          <w:i w:val="0"/>
        </w:rPr>
        <w:t xml:space="preserve"> </w:t>
      </w:r>
      <w:r w:rsidR="00405BCC" w:rsidRPr="00CA0C9E">
        <w:rPr>
          <w:rFonts w:ascii="Calibri" w:hAnsi="Calibri"/>
          <w:i w:val="0"/>
        </w:rPr>
        <w:t>uvedené</w:t>
      </w:r>
      <w:r w:rsidRPr="00CA0C9E">
        <w:rPr>
          <w:rFonts w:ascii="Calibri" w:hAnsi="Calibri"/>
          <w:i w:val="0"/>
        </w:rPr>
        <w:t>.</w:t>
      </w:r>
    </w:p>
    <w:p w:rsidR="00A669B5" w:rsidRPr="00CA0C9E" w:rsidRDefault="00E45945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>Dodavatel není oprávněn dodat Odběrateli větší než Odběratelem v objednávce požadované množství zboží; postup dle §</w:t>
      </w:r>
      <w:r w:rsidR="003E262A" w:rsidRPr="00CA0C9E"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 xml:space="preserve">2093 </w:t>
      </w:r>
      <w:r w:rsidR="009B7386" w:rsidRPr="00CA0C9E">
        <w:rPr>
          <w:rFonts w:ascii="Calibri" w:hAnsi="Calibri"/>
          <w:i w:val="0"/>
        </w:rPr>
        <w:t>Občanského zákoníku</w:t>
      </w:r>
      <w:r w:rsidRPr="00CA0C9E">
        <w:rPr>
          <w:rFonts w:ascii="Calibri" w:hAnsi="Calibri"/>
          <w:i w:val="0"/>
        </w:rPr>
        <w:t xml:space="preserve"> </w:t>
      </w:r>
      <w:r w:rsidR="00961C48" w:rsidRPr="00CA0C9E">
        <w:rPr>
          <w:rFonts w:ascii="Calibri" w:hAnsi="Calibri"/>
          <w:i w:val="0"/>
        </w:rPr>
        <w:t>S</w:t>
      </w:r>
      <w:r w:rsidRPr="00CA0C9E">
        <w:rPr>
          <w:rFonts w:ascii="Calibri" w:hAnsi="Calibri"/>
          <w:i w:val="0"/>
        </w:rPr>
        <w:t>trany</w:t>
      </w:r>
      <w:r w:rsidR="00961C48" w:rsidRPr="00CA0C9E">
        <w:rPr>
          <w:rFonts w:ascii="Calibri" w:hAnsi="Calibri"/>
          <w:i w:val="0"/>
        </w:rPr>
        <w:t xml:space="preserve"> dohody</w:t>
      </w:r>
      <w:r w:rsidRPr="00CA0C9E">
        <w:rPr>
          <w:rFonts w:ascii="Calibri" w:hAnsi="Calibri"/>
          <w:i w:val="0"/>
        </w:rPr>
        <w:t xml:space="preserve"> tímto vylučují.</w:t>
      </w:r>
    </w:p>
    <w:p w:rsidR="00E45945" w:rsidRDefault="00E45945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Odběratel si vyhrazuje právo objednávat dílčí dodávky zboží dle svých provozních potřeb. Tato </w:t>
      </w:r>
      <w:r w:rsidR="00EE404F" w:rsidRPr="00CA0C9E">
        <w:rPr>
          <w:rFonts w:ascii="Calibri" w:hAnsi="Calibri"/>
          <w:i w:val="0"/>
        </w:rPr>
        <w:t>Dohoda</w:t>
      </w:r>
      <w:r w:rsidRPr="00CA0C9E">
        <w:rPr>
          <w:rFonts w:ascii="Calibri" w:hAnsi="Calibri"/>
          <w:i w:val="0"/>
        </w:rPr>
        <w:t xml:space="preserve"> nezavazuje </w:t>
      </w:r>
      <w:r w:rsidR="00695573" w:rsidRPr="00CA0C9E">
        <w:rPr>
          <w:rFonts w:ascii="Calibri" w:hAnsi="Calibri"/>
          <w:i w:val="0"/>
        </w:rPr>
        <w:t>O</w:t>
      </w:r>
      <w:r w:rsidRPr="00CA0C9E">
        <w:rPr>
          <w:rFonts w:ascii="Calibri" w:hAnsi="Calibri"/>
          <w:i w:val="0"/>
        </w:rPr>
        <w:t>dběratele k objednávce dodávek zboží v jakémkoli minimálním množství a rozsahu (co do typu zboží nebo jeho finančního objemu).</w:t>
      </w:r>
    </w:p>
    <w:p w:rsidR="00C90F16" w:rsidRDefault="00C90F16" w:rsidP="00D27A2E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Dodavatel se zavazuje vyhotovit na své náklady kompletní výrobní dokumentaci veškerého zboží uvedeného v příloze č. 1 této Rámcové dohody. Dokumentace bude vyh</w:t>
      </w:r>
      <w:r w:rsidR="00E84FE6">
        <w:rPr>
          <w:rFonts w:ascii="Calibri" w:hAnsi="Calibri"/>
          <w:i w:val="0"/>
        </w:rPr>
        <w:t>o</w:t>
      </w:r>
      <w:r>
        <w:rPr>
          <w:rFonts w:ascii="Calibri" w:hAnsi="Calibri"/>
          <w:i w:val="0"/>
        </w:rPr>
        <w:t>tovena minimálně v rozsahu nutného k výrobě zboží a bude obsahovat nákres a popis veškerých konstrukčních prvků.</w:t>
      </w:r>
    </w:p>
    <w:p w:rsidR="000772A6" w:rsidRPr="00072F84" w:rsidRDefault="000772A6" w:rsidP="00E14080">
      <w:pPr>
        <w:pStyle w:val="Nadpis1"/>
      </w:pPr>
      <w:bookmarkStart w:id="6" w:name="_Ref381274820"/>
      <w:bookmarkStart w:id="7" w:name="_Ref308603028"/>
      <w:r w:rsidRPr="00072F84">
        <w:t xml:space="preserve">Doba, </w:t>
      </w:r>
      <w:r w:rsidRPr="00B2432C">
        <w:t>míst</w:t>
      </w:r>
      <w:r w:rsidR="005C6D51">
        <w:t>a</w:t>
      </w:r>
      <w:r w:rsidRPr="00072F84">
        <w:t xml:space="preserve"> a způsob plnění</w:t>
      </w:r>
      <w:bookmarkEnd w:id="6"/>
      <w:bookmarkEnd w:id="7"/>
    </w:p>
    <w:p w:rsidR="000772A6" w:rsidRPr="00F8388F" w:rsidRDefault="000772A6" w:rsidP="00E14080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Tato </w:t>
      </w:r>
      <w:r w:rsidR="00F96E7A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Pr="00C204AA">
        <w:rPr>
          <w:rFonts w:ascii="Calibri" w:hAnsi="Calibri" w:cs="Calibri"/>
        </w:rPr>
        <w:t xml:space="preserve">a se uzavírá na dobu určitou, </w:t>
      </w:r>
      <w:r w:rsidRPr="00F8388F">
        <w:rPr>
          <w:rFonts w:ascii="Calibri" w:hAnsi="Calibri" w:cs="Calibri"/>
        </w:rPr>
        <w:t xml:space="preserve">a to </w:t>
      </w:r>
      <w:r w:rsidR="007B41C5" w:rsidRPr="00F8388F">
        <w:rPr>
          <w:rFonts w:ascii="Calibri" w:hAnsi="Calibri" w:cs="Calibri"/>
        </w:rPr>
        <w:t xml:space="preserve">na </w:t>
      </w:r>
      <w:r w:rsidR="00E14080">
        <w:rPr>
          <w:rFonts w:ascii="Calibri" w:hAnsi="Calibri" w:cs="Calibri"/>
        </w:rPr>
        <w:t>48 měsíců</w:t>
      </w:r>
      <w:r w:rsidR="007B41C5" w:rsidRPr="00F8388F">
        <w:rPr>
          <w:rFonts w:ascii="Calibri" w:hAnsi="Calibri" w:cs="Calibri"/>
        </w:rPr>
        <w:t xml:space="preserve"> ode dne </w:t>
      </w:r>
      <w:r w:rsidR="00E14080">
        <w:rPr>
          <w:rFonts w:ascii="Calibri" w:hAnsi="Calibri" w:cs="Calibri"/>
        </w:rPr>
        <w:t xml:space="preserve">nabytí </w:t>
      </w:r>
      <w:r w:rsidR="005C6D51">
        <w:rPr>
          <w:rFonts w:ascii="Calibri" w:hAnsi="Calibri" w:cs="Calibri"/>
        </w:rPr>
        <w:t xml:space="preserve">její </w:t>
      </w:r>
      <w:r w:rsidR="00E14080">
        <w:rPr>
          <w:rFonts w:ascii="Calibri" w:hAnsi="Calibri" w:cs="Calibri"/>
        </w:rPr>
        <w:t>účinnosti</w:t>
      </w:r>
      <w:r w:rsidR="00750F58" w:rsidRPr="00F8388F">
        <w:rPr>
          <w:rFonts w:ascii="Calibri" w:hAnsi="Calibri" w:cs="Calibri"/>
        </w:rPr>
        <w:t>.</w:t>
      </w:r>
    </w:p>
    <w:p w:rsidR="000772A6" w:rsidRDefault="000772A6" w:rsidP="00E14080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8" w:name="_Ref299625782"/>
      <w:bookmarkStart w:id="9" w:name="_Ref331432495"/>
      <w:r w:rsidRPr="00C204AA">
        <w:rPr>
          <w:rFonts w:ascii="Calibri" w:hAnsi="Calibri" w:cs="Calibri"/>
        </w:rPr>
        <w:t>Míst</w:t>
      </w:r>
      <w:r w:rsidR="005C6D51">
        <w:rPr>
          <w:rFonts w:ascii="Calibri" w:hAnsi="Calibri" w:cs="Calibri"/>
        </w:rPr>
        <w:t>y</w:t>
      </w:r>
      <w:r w:rsidRPr="00C204AA">
        <w:rPr>
          <w:rFonts w:ascii="Calibri" w:hAnsi="Calibri" w:cs="Calibri"/>
        </w:rPr>
        <w:t xml:space="preserve"> plnění jsou jednotlivá pracoviště Odběratele, jejichž seznam včetně </w:t>
      </w:r>
      <w:r w:rsidR="005C6D51">
        <w:rPr>
          <w:rFonts w:ascii="Calibri" w:hAnsi="Calibri" w:cs="Calibri"/>
        </w:rPr>
        <w:t xml:space="preserve">plných adres </w:t>
      </w:r>
      <w:r w:rsidR="002A5CA0">
        <w:rPr>
          <w:rFonts w:ascii="Calibri" w:hAnsi="Calibri" w:cs="Calibri"/>
        </w:rPr>
        <w:t xml:space="preserve">a osob </w:t>
      </w:r>
      <w:r w:rsidR="006A6808">
        <w:rPr>
          <w:rFonts w:ascii="Calibri" w:hAnsi="Calibri" w:cs="Calibri"/>
        </w:rPr>
        <w:t xml:space="preserve">pověřených k převzetí plnění </w:t>
      </w:r>
      <w:r w:rsidRPr="00C204AA">
        <w:rPr>
          <w:rFonts w:ascii="Calibri" w:hAnsi="Calibri" w:cs="Calibri"/>
        </w:rPr>
        <w:t>je uveden v Příloze č.</w:t>
      </w:r>
      <w:r w:rsidR="002521A2">
        <w:rPr>
          <w:rFonts w:ascii="Calibri" w:hAnsi="Calibri" w:cs="Calibri"/>
        </w:rPr>
        <w:t xml:space="preserve"> </w:t>
      </w:r>
      <w:r w:rsidR="008852CE">
        <w:rPr>
          <w:rFonts w:ascii="Calibri" w:hAnsi="Calibri" w:cs="Calibri"/>
        </w:rPr>
        <w:fldChar w:fldCharType="begin"/>
      </w:r>
      <w:r w:rsidR="002521A2">
        <w:rPr>
          <w:rFonts w:ascii="Calibri" w:hAnsi="Calibri" w:cs="Calibri"/>
        </w:rPr>
        <w:instrText xml:space="preserve"> REF _Ref409530364 \n \h </w:instrText>
      </w:r>
      <w:r w:rsidR="008852CE">
        <w:rPr>
          <w:rFonts w:ascii="Calibri" w:hAnsi="Calibri" w:cs="Calibri"/>
        </w:rPr>
      </w:r>
      <w:r w:rsidR="008852CE">
        <w:rPr>
          <w:rFonts w:ascii="Calibri" w:hAnsi="Calibri" w:cs="Calibri"/>
        </w:rPr>
        <w:fldChar w:fldCharType="separate"/>
      </w:r>
      <w:r w:rsidR="00BB2C0B">
        <w:rPr>
          <w:rFonts w:ascii="Calibri" w:hAnsi="Calibri" w:cs="Calibri"/>
        </w:rPr>
        <w:t>2</w:t>
      </w:r>
      <w:r w:rsidR="008852CE">
        <w:rPr>
          <w:rFonts w:ascii="Calibri" w:hAnsi="Calibri" w:cs="Calibri"/>
        </w:rPr>
        <w:fldChar w:fldCharType="end"/>
      </w:r>
      <w:r w:rsidRPr="00C204AA">
        <w:rPr>
          <w:rFonts w:ascii="Calibri" w:hAnsi="Calibri" w:cs="Calibri"/>
        </w:rPr>
        <w:t xml:space="preserve">, která tvoří nedílnou součást této </w:t>
      </w:r>
      <w:r w:rsidR="00F96E7A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Pr="00C204AA">
        <w:rPr>
          <w:rFonts w:ascii="Calibri" w:hAnsi="Calibri" w:cs="Calibri"/>
        </w:rPr>
        <w:t xml:space="preserve">y. Konkrétní místa plnění pro jednotlivé dodávky budou </w:t>
      </w:r>
      <w:r w:rsidR="005C6D51">
        <w:rPr>
          <w:rFonts w:ascii="Calibri" w:hAnsi="Calibri" w:cs="Calibri"/>
        </w:rPr>
        <w:t xml:space="preserve">vždy </w:t>
      </w:r>
      <w:r w:rsidRPr="00C204AA">
        <w:rPr>
          <w:rFonts w:ascii="Calibri" w:hAnsi="Calibri" w:cs="Calibri"/>
        </w:rPr>
        <w:t>uvedena v příslušných objednávkách Odběratele</w:t>
      </w:r>
      <w:r w:rsidR="005C6D51">
        <w:rPr>
          <w:rFonts w:ascii="Calibri" w:hAnsi="Calibri" w:cs="Calibri"/>
        </w:rPr>
        <w:t>.</w:t>
      </w:r>
      <w:r w:rsidR="00EA4EA7" w:rsidRPr="00C204AA">
        <w:rPr>
          <w:rFonts w:ascii="Calibri" w:hAnsi="Calibri" w:cs="Calibri"/>
        </w:rPr>
        <w:t xml:space="preserve"> </w:t>
      </w:r>
      <w:r w:rsidR="002A5CA0">
        <w:rPr>
          <w:rFonts w:ascii="Calibri" w:hAnsi="Calibri" w:cs="Calibri"/>
        </w:rPr>
        <w:t>P</w:t>
      </w:r>
      <w:r w:rsidRPr="00C204AA">
        <w:rPr>
          <w:rFonts w:ascii="Calibri" w:hAnsi="Calibri" w:cs="Calibri"/>
        </w:rPr>
        <w:t>řípad</w:t>
      </w:r>
      <w:r w:rsidR="002A5CA0">
        <w:rPr>
          <w:rFonts w:ascii="Calibri" w:hAnsi="Calibri" w:cs="Calibri"/>
        </w:rPr>
        <w:t>né</w:t>
      </w:r>
      <w:r w:rsidRPr="00C204AA">
        <w:rPr>
          <w:rFonts w:ascii="Calibri" w:hAnsi="Calibri" w:cs="Calibri"/>
        </w:rPr>
        <w:t xml:space="preserve"> změny </w:t>
      </w:r>
      <w:r w:rsidR="005C6D51">
        <w:rPr>
          <w:rFonts w:ascii="Calibri" w:hAnsi="Calibri" w:cs="Calibri"/>
        </w:rPr>
        <w:t xml:space="preserve">adres </w:t>
      </w:r>
      <w:r w:rsidRPr="00C204AA">
        <w:rPr>
          <w:rFonts w:ascii="Calibri" w:hAnsi="Calibri" w:cs="Calibri"/>
        </w:rPr>
        <w:t xml:space="preserve">míst plnění </w:t>
      </w:r>
      <w:r w:rsidR="002E770F" w:rsidRPr="00C204AA">
        <w:rPr>
          <w:rFonts w:ascii="Calibri" w:hAnsi="Calibri" w:cs="Calibri"/>
        </w:rPr>
        <w:t xml:space="preserve">nebo kontaktních </w:t>
      </w:r>
      <w:r w:rsidR="002A5CA0">
        <w:rPr>
          <w:rFonts w:ascii="Calibri" w:hAnsi="Calibri" w:cs="Calibri"/>
        </w:rPr>
        <w:t xml:space="preserve">údajů </w:t>
      </w:r>
      <w:r w:rsidR="006A6808">
        <w:rPr>
          <w:rFonts w:ascii="Calibri" w:hAnsi="Calibri" w:cs="Calibri"/>
        </w:rPr>
        <w:t xml:space="preserve">pověřených </w:t>
      </w:r>
      <w:r w:rsidR="002E770F" w:rsidRPr="00C204AA">
        <w:rPr>
          <w:rFonts w:ascii="Calibri" w:hAnsi="Calibri" w:cs="Calibri"/>
        </w:rPr>
        <w:t xml:space="preserve">osob </w:t>
      </w:r>
      <w:r w:rsidRPr="00C204AA">
        <w:rPr>
          <w:rFonts w:ascii="Calibri" w:hAnsi="Calibri" w:cs="Calibri"/>
        </w:rPr>
        <w:t xml:space="preserve">v průběhu plnění </w:t>
      </w:r>
      <w:r w:rsidR="00961C48">
        <w:rPr>
          <w:rFonts w:ascii="Calibri" w:hAnsi="Calibri"/>
        </w:rPr>
        <w:t>Dohody</w:t>
      </w:r>
      <w:r w:rsidRPr="00C204AA">
        <w:rPr>
          <w:rFonts w:ascii="Calibri" w:hAnsi="Calibri" w:cs="Calibri"/>
        </w:rPr>
        <w:t xml:space="preserve"> </w:t>
      </w:r>
      <w:r w:rsidR="002A5CA0">
        <w:rPr>
          <w:rFonts w:ascii="Calibri" w:hAnsi="Calibri" w:cs="Calibri"/>
        </w:rPr>
        <w:t xml:space="preserve">Odběratel </w:t>
      </w:r>
      <w:r w:rsidR="0038627A">
        <w:rPr>
          <w:rFonts w:ascii="Calibri" w:hAnsi="Calibri" w:cs="Calibri"/>
        </w:rPr>
        <w:t>neprodleně a </w:t>
      </w:r>
      <w:r w:rsidRPr="00C204AA">
        <w:rPr>
          <w:rFonts w:ascii="Calibri" w:hAnsi="Calibri" w:cs="Calibri"/>
        </w:rPr>
        <w:t xml:space="preserve">prokazatelně </w:t>
      </w:r>
      <w:r w:rsidR="004175F3">
        <w:rPr>
          <w:rFonts w:ascii="Calibri" w:hAnsi="Calibri" w:cs="Calibri"/>
        </w:rPr>
        <w:t xml:space="preserve">písemně </w:t>
      </w:r>
      <w:r w:rsidR="002A5CA0">
        <w:rPr>
          <w:rFonts w:ascii="Calibri" w:hAnsi="Calibri" w:cs="Calibri"/>
        </w:rPr>
        <w:t>oznámí</w:t>
      </w:r>
      <w:r w:rsidRPr="00C204AA">
        <w:rPr>
          <w:rFonts w:ascii="Calibri" w:hAnsi="Calibri" w:cs="Calibri"/>
        </w:rPr>
        <w:t xml:space="preserve"> Dodavateli.</w:t>
      </w:r>
      <w:bookmarkEnd w:id="8"/>
      <w:bookmarkEnd w:id="9"/>
    </w:p>
    <w:p w:rsidR="00AA3EFB" w:rsidRPr="005713B9" w:rsidRDefault="00A669B5" w:rsidP="00A669B5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r w:rsidRPr="00A669B5">
        <w:rPr>
          <w:rFonts w:ascii="Calibri" w:hAnsi="Calibri" w:cs="Calibri"/>
        </w:rPr>
        <w:t xml:space="preserve">Objednávky budou Dodavateli zasílány v listinné formě a zároveň elektronickou poštou na následující adresu Dodavatele: </w:t>
      </w:r>
      <w:proofErr w:type="spellStart"/>
      <w:r w:rsidR="00E9714A" w:rsidRPr="002E1350">
        <w:rPr>
          <w:rFonts w:ascii="Calibri" w:hAnsi="Calibri" w:cs="Calibri"/>
          <w:b/>
        </w:rPr>
        <w:t>xxxxxxxxxxxxxxxxxxxxxx</w:t>
      </w:r>
      <w:proofErr w:type="spellEnd"/>
      <w:r w:rsidR="00984B6B">
        <w:rPr>
          <w:rFonts w:ascii="Calibri" w:hAnsi="Calibri" w:cs="Calibri"/>
        </w:rPr>
        <w:t>.</w:t>
      </w:r>
      <w:r w:rsidR="009D4035">
        <w:rPr>
          <w:rFonts w:ascii="Calibri" w:hAnsi="Calibri" w:cs="Calibri"/>
        </w:rPr>
        <w:t xml:space="preserve"> </w:t>
      </w:r>
      <w:r w:rsidRPr="00A669B5">
        <w:rPr>
          <w:rFonts w:ascii="Calibri" w:hAnsi="Calibri" w:cs="Calibri"/>
        </w:rPr>
        <w:t xml:space="preserve">Objednávky Odběratele a její potvrzení Dodavatelem musí být vždy podepsány pověřenou osobou příslušné </w:t>
      </w:r>
      <w:r w:rsidR="002A688A">
        <w:rPr>
          <w:rFonts w:ascii="Calibri" w:hAnsi="Calibri" w:cs="Calibri"/>
        </w:rPr>
        <w:t>Strany dohody</w:t>
      </w:r>
      <w:r w:rsidRPr="00A669B5">
        <w:rPr>
          <w:rFonts w:ascii="Calibri" w:hAnsi="Calibri" w:cs="Calibri"/>
        </w:rPr>
        <w:t>.</w:t>
      </w:r>
      <w:r w:rsidR="00B4359D">
        <w:rPr>
          <w:rFonts w:ascii="Calibri" w:hAnsi="Calibri" w:cs="Calibri"/>
        </w:rPr>
        <w:t xml:space="preserve"> </w:t>
      </w:r>
    </w:p>
    <w:p w:rsidR="00CE45DB" w:rsidRDefault="000772A6" w:rsidP="00E14080">
      <w:pPr>
        <w:pStyle w:val="Odstavecseseznamem"/>
        <w:numPr>
          <w:ilvl w:val="0"/>
          <w:numId w:val="9"/>
        </w:numPr>
        <w:spacing w:before="120"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10" w:name="_Ref402870943"/>
      <w:bookmarkStart w:id="11" w:name="_Ref268696105"/>
      <w:r w:rsidRPr="00716851">
        <w:rPr>
          <w:rFonts w:ascii="Calibri" w:hAnsi="Calibri" w:cs="Calibri"/>
        </w:rPr>
        <w:t xml:space="preserve">Odběratel </w:t>
      </w:r>
      <w:r w:rsidR="006A6808">
        <w:rPr>
          <w:rFonts w:ascii="Calibri" w:hAnsi="Calibri" w:cs="Calibri"/>
        </w:rPr>
        <w:t>je povinen</w:t>
      </w:r>
      <w:r w:rsidR="006A6808" w:rsidRPr="00716851">
        <w:rPr>
          <w:rFonts w:ascii="Calibri" w:hAnsi="Calibri" w:cs="Calibri"/>
        </w:rPr>
        <w:t xml:space="preserve"> </w:t>
      </w:r>
      <w:r w:rsidRPr="00716851">
        <w:rPr>
          <w:rFonts w:ascii="Calibri" w:hAnsi="Calibri" w:cs="Calibri"/>
        </w:rPr>
        <w:t xml:space="preserve">v objednávkách respektovat ujednání obsažená v této </w:t>
      </w:r>
      <w:r w:rsidR="003F6534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Pr="00716851">
        <w:rPr>
          <w:rFonts w:ascii="Calibri" w:hAnsi="Calibri" w:cs="Calibri"/>
        </w:rPr>
        <w:t>ě.</w:t>
      </w:r>
      <w:bookmarkEnd w:id="10"/>
      <w:r w:rsidRPr="00716851">
        <w:rPr>
          <w:rFonts w:ascii="Calibri" w:hAnsi="Calibri" w:cs="Calibri"/>
        </w:rPr>
        <w:t xml:space="preserve"> </w:t>
      </w:r>
    </w:p>
    <w:p w:rsidR="00F46DB8" w:rsidRPr="00716851" w:rsidRDefault="00F46DB8" w:rsidP="00E14080">
      <w:pPr>
        <w:pStyle w:val="Odstavecseseznamem"/>
        <w:spacing w:after="120"/>
        <w:ind w:left="426"/>
        <w:contextualSpacing w:val="0"/>
        <w:jc w:val="both"/>
        <w:rPr>
          <w:rFonts w:ascii="Calibri" w:hAnsi="Calibri" w:cs="Calibri"/>
        </w:rPr>
      </w:pPr>
      <w:r w:rsidRPr="00716851">
        <w:rPr>
          <w:rFonts w:ascii="Calibri" w:hAnsi="Calibri" w:cs="Calibri"/>
        </w:rPr>
        <w:t>Každá objednávka musí obsahovat alespoň:</w:t>
      </w:r>
    </w:p>
    <w:p w:rsidR="00F46DB8" w:rsidRPr="005713B9" w:rsidRDefault="00F46DB8" w:rsidP="00E14080">
      <w:pPr>
        <w:pStyle w:val="Odstavecseseznamem"/>
        <w:numPr>
          <w:ilvl w:val="1"/>
          <w:numId w:val="9"/>
        </w:numPr>
        <w:spacing w:after="120"/>
        <w:jc w:val="both"/>
        <w:rPr>
          <w:rFonts w:ascii="Calibri" w:hAnsi="Calibri"/>
        </w:rPr>
      </w:pPr>
      <w:r w:rsidRPr="005713B9">
        <w:rPr>
          <w:rFonts w:ascii="Calibri" w:hAnsi="Calibri"/>
        </w:rPr>
        <w:t>identifikační údaje Odběratele a Dodavatele</w:t>
      </w:r>
      <w:r w:rsidR="00B8690C" w:rsidRPr="005713B9">
        <w:rPr>
          <w:rFonts w:ascii="Calibri" w:hAnsi="Calibri"/>
        </w:rPr>
        <w:t>,</w:t>
      </w:r>
    </w:p>
    <w:p w:rsidR="00F46DB8" w:rsidRPr="005713B9" w:rsidRDefault="00F46DB8" w:rsidP="00E14080">
      <w:pPr>
        <w:pStyle w:val="Odstavecseseznamem"/>
        <w:numPr>
          <w:ilvl w:val="1"/>
          <w:numId w:val="9"/>
        </w:numPr>
        <w:spacing w:after="120"/>
        <w:jc w:val="both"/>
        <w:rPr>
          <w:rFonts w:ascii="Calibri" w:hAnsi="Calibri"/>
        </w:rPr>
      </w:pPr>
      <w:r w:rsidRPr="005713B9">
        <w:rPr>
          <w:rFonts w:ascii="Calibri" w:hAnsi="Calibri"/>
        </w:rPr>
        <w:t>požadovaný druh zboží a jeho množství</w:t>
      </w:r>
      <w:r w:rsidR="00B8690C" w:rsidRPr="005713B9">
        <w:rPr>
          <w:rFonts w:ascii="Calibri" w:hAnsi="Calibri"/>
        </w:rPr>
        <w:t>,</w:t>
      </w:r>
    </w:p>
    <w:p w:rsidR="00F46DB8" w:rsidRPr="005713B9" w:rsidRDefault="00F46DB8" w:rsidP="00E14080">
      <w:pPr>
        <w:pStyle w:val="Odstavecseseznamem"/>
        <w:numPr>
          <w:ilvl w:val="1"/>
          <w:numId w:val="9"/>
        </w:numPr>
        <w:spacing w:after="120"/>
        <w:jc w:val="both"/>
        <w:rPr>
          <w:rFonts w:ascii="Calibri" w:hAnsi="Calibri"/>
        </w:rPr>
      </w:pPr>
      <w:r w:rsidRPr="005713B9">
        <w:rPr>
          <w:rFonts w:ascii="Calibri" w:hAnsi="Calibri"/>
        </w:rPr>
        <w:t>jméno přebírající osoby za Odběratele (osoby pověřené k převzetí zboží)</w:t>
      </w:r>
      <w:r w:rsidR="00B8690C" w:rsidRPr="005713B9">
        <w:rPr>
          <w:rFonts w:ascii="Calibri" w:hAnsi="Calibri"/>
        </w:rPr>
        <w:t>,</w:t>
      </w:r>
    </w:p>
    <w:p w:rsidR="00F46DB8" w:rsidRDefault="00F46DB8" w:rsidP="00E14080">
      <w:pPr>
        <w:pStyle w:val="Odstavecseseznamem"/>
        <w:numPr>
          <w:ilvl w:val="1"/>
          <w:numId w:val="9"/>
        </w:numPr>
        <w:spacing w:after="120"/>
        <w:jc w:val="both"/>
        <w:rPr>
          <w:rFonts w:ascii="Calibri" w:hAnsi="Calibri"/>
        </w:rPr>
      </w:pPr>
      <w:r w:rsidRPr="005713B9">
        <w:rPr>
          <w:rFonts w:ascii="Calibri" w:hAnsi="Calibri"/>
        </w:rPr>
        <w:t>místo plnění s uvedením přesné adresy</w:t>
      </w:r>
      <w:r w:rsidR="00B8690C" w:rsidRPr="005713B9">
        <w:rPr>
          <w:rFonts w:ascii="Calibri" w:hAnsi="Calibri"/>
        </w:rPr>
        <w:t>,</w:t>
      </w:r>
    </w:p>
    <w:p w:rsidR="00F46DB8" w:rsidRPr="005713B9" w:rsidRDefault="00F46DB8" w:rsidP="00E14080">
      <w:pPr>
        <w:pStyle w:val="Odstavecseseznamem"/>
        <w:numPr>
          <w:ilvl w:val="1"/>
          <w:numId w:val="9"/>
        </w:numPr>
        <w:spacing w:after="120"/>
        <w:jc w:val="both"/>
        <w:rPr>
          <w:rFonts w:ascii="Calibri" w:hAnsi="Calibri"/>
        </w:rPr>
      </w:pPr>
      <w:bookmarkStart w:id="12" w:name="_Ref402870965"/>
      <w:bookmarkStart w:id="13" w:name="_Ref279673857"/>
      <w:r w:rsidRPr="005713B9">
        <w:rPr>
          <w:rFonts w:ascii="Calibri" w:hAnsi="Calibri"/>
        </w:rPr>
        <w:t xml:space="preserve">číslo </w:t>
      </w:r>
      <w:r w:rsidR="00B8690C" w:rsidRPr="005713B9">
        <w:rPr>
          <w:rFonts w:ascii="Calibri" w:hAnsi="Calibri"/>
        </w:rPr>
        <w:t>objednávky.</w:t>
      </w:r>
      <w:bookmarkEnd w:id="12"/>
    </w:p>
    <w:p w:rsidR="00C02D76" w:rsidRDefault="000772A6" w:rsidP="00E14080">
      <w:pPr>
        <w:numPr>
          <w:ilvl w:val="0"/>
          <w:numId w:val="9"/>
        </w:numPr>
        <w:spacing w:after="120"/>
        <w:ind w:left="426" w:hanging="426"/>
        <w:jc w:val="both"/>
        <w:rPr>
          <w:rFonts w:ascii="Calibri" w:hAnsi="Calibri" w:cs="Calibri"/>
        </w:rPr>
      </w:pPr>
      <w:bookmarkStart w:id="14" w:name="_Ref381284826"/>
      <w:bookmarkStart w:id="15" w:name="_Ref385410922"/>
      <w:bookmarkStart w:id="16" w:name="_Ref289248275"/>
      <w:r w:rsidRPr="00F46DB8">
        <w:rPr>
          <w:rFonts w:ascii="Calibri" w:hAnsi="Calibri" w:cs="Calibri"/>
        </w:rPr>
        <w:t>Objednávk</w:t>
      </w:r>
      <w:r w:rsidR="00874524">
        <w:rPr>
          <w:rFonts w:ascii="Calibri" w:hAnsi="Calibri" w:cs="Calibri"/>
        </w:rPr>
        <w:t>u</w:t>
      </w:r>
      <w:r w:rsidRPr="00F46DB8">
        <w:rPr>
          <w:rFonts w:ascii="Calibri" w:hAnsi="Calibri" w:cs="Calibri"/>
        </w:rPr>
        <w:t xml:space="preserve"> </w:t>
      </w:r>
      <w:r w:rsidR="00874524">
        <w:rPr>
          <w:rFonts w:ascii="Calibri" w:hAnsi="Calibri" w:cs="Calibri"/>
        </w:rPr>
        <w:t>je</w:t>
      </w:r>
      <w:r w:rsidR="00874524" w:rsidRPr="00F46DB8">
        <w:rPr>
          <w:rFonts w:ascii="Calibri" w:hAnsi="Calibri" w:cs="Calibri"/>
        </w:rPr>
        <w:t xml:space="preserve"> </w:t>
      </w:r>
      <w:r w:rsidRPr="00F46DB8">
        <w:rPr>
          <w:rFonts w:ascii="Calibri" w:hAnsi="Calibri" w:cs="Calibri"/>
        </w:rPr>
        <w:t>Dodavatel</w:t>
      </w:r>
      <w:r w:rsidR="00874524">
        <w:rPr>
          <w:rFonts w:ascii="Calibri" w:hAnsi="Calibri" w:cs="Calibri"/>
        </w:rPr>
        <w:t xml:space="preserve"> povinen</w:t>
      </w:r>
      <w:r w:rsidRPr="00F46DB8">
        <w:rPr>
          <w:rFonts w:ascii="Calibri" w:hAnsi="Calibri" w:cs="Calibri"/>
        </w:rPr>
        <w:t xml:space="preserve"> do </w:t>
      </w:r>
      <w:r w:rsidR="00A669B5">
        <w:rPr>
          <w:rFonts w:ascii="Calibri" w:hAnsi="Calibri" w:cs="Calibri"/>
        </w:rPr>
        <w:t>48</w:t>
      </w:r>
      <w:r w:rsidRPr="00F46DB8">
        <w:rPr>
          <w:rFonts w:ascii="Calibri" w:hAnsi="Calibri" w:cs="Calibri"/>
        </w:rPr>
        <w:t xml:space="preserve"> hodin (počítáno v pracovní dny) </w:t>
      </w:r>
      <w:r w:rsidR="00B905B6" w:rsidRPr="00F46DB8">
        <w:rPr>
          <w:rFonts w:ascii="Calibri" w:hAnsi="Calibri"/>
        </w:rPr>
        <w:t>potvr</w:t>
      </w:r>
      <w:r w:rsidR="00874524">
        <w:rPr>
          <w:rFonts w:ascii="Calibri" w:hAnsi="Calibri"/>
        </w:rPr>
        <w:t>dit, a to</w:t>
      </w:r>
      <w:r w:rsidR="00B905B6" w:rsidRPr="00F46DB8">
        <w:rPr>
          <w:rFonts w:ascii="Calibri" w:hAnsi="Calibri"/>
        </w:rPr>
        <w:t xml:space="preserve"> prokazatelně písemně emailem </w:t>
      </w:r>
      <w:r w:rsidR="00E151DD" w:rsidRPr="00F46DB8">
        <w:rPr>
          <w:rFonts w:ascii="Calibri" w:hAnsi="Calibri"/>
        </w:rPr>
        <w:t xml:space="preserve">na e-mailovou adresu </w:t>
      </w:r>
      <w:r w:rsidR="00067228" w:rsidRPr="00F46DB8">
        <w:rPr>
          <w:rFonts w:ascii="Calibri" w:hAnsi="Calibri"/>
        </w:rPr>
        <w:t>pracovník</w:t>
      </w:r>
      <w:r w:rsidR="00E151DD" w:rsidRPr="00F46DB8">
        <w:rPr>
          <w:rFonts w:ascii="Calibri" w:hAnsi="Calibri"/>
        </w:rPr>
        <w:t>a</w:t>
      </w:r>
      <w:r w:rsidR="00067228" w:rsidRPr="00F46DB8">
        <w:rPr>
          <w:rFonts w:ascii="Calibri" w:hAnsi="Calibri"/>
        </w:rPr>
        <w:t xml:space="preserve"> Odběratele</w:t>
      </w:r>
      <w:r w:rsidR="000C277D" w:rsidRPr="00F46DB8">
        <w:rPr>
          <w:rFonts w:ascii="Calibri" w:hAnsi="Calibri"/>
        </w:rPr>
        <w:t>,</w:t>
      </w:r>
      <w:r w:rsidR="00067228" w:rsidRPr="00F46DB8">
        <w:rPr>
          <w:rFonts w:ascii="Calibri" w:hAnsi="Calibri"/>
        </w:rPr>
        <w:t xml:space="preserve"> </w:t>
      </w:r>
      <w:r w:rsidR="00E151DD" w:rsidRPr="00F46DB8">
        <w:rPr>
          <w:rFonts w:ascii="Calibri" w:hAnsi="Calibri"/>
        </w:rPr>
        <w:t>kter</w:t>
      </w:r>
      <w:r w:rsidR="00B657E3">
        <w:rPr>
          <w:rFonts w:ascii="Calibri" w:hAnsi="Calibri"/>
        </w:rPr>
        <w:t>ý</w:t>
      </w:r>
      <w:r w:rsidR="00E151DD" w:rsidRPr="00F46DB8">
        <w:rPr>
          <w:rFonts w:ascii="Calibri" w:hAnsi="Calibri"/>
        </w:rPr>
        <w:t xml:space="preserve"> </w:t>
      </w:r>
      <w:r w:rsidR="00067228" w:rsidRPr="00F46DB8">
        <w:rPr>
          <w:rFonts w:ascii="Calibri" w:hAnsi="Calibri"/>
        </w:rPr>
        <w:t>příslušn</w:t>
      </w:r>
      <w:r w:rsidR="00B657E3">
        <w:rPr>
          <w:rFonts w:ascii="Calibri" w:hAnsi="Calibri"/>
        </w:rPr>
        <w:t>ou</w:t>
      </w:r>
      <w:r w:rsidR="00067228" w:rsidRPr="00F46DB8">
        <w:rPr>
          <w:rFonts w:ascii="Calibri" w:hAnsi="Calibri"/>
        </w:rPr>
        <w:t xml:space="preserve"> </w:t>
      </w:r>
      <w:r w:rsidR="00C15D19" w:rsidRPr="00F46DB8">
        <w:rPr>
          <w:rFonts w:ascii="Calibri" w:hAnsi="Calibri"/>
        </w:rPr>
        <w:t>objednávk</w:t>
      </w:r>
      <w:r w:rsidR="00B657E3">
        <w:rPr>
          <w:rFonts w:ascii="Calibri" w:hAnsi="Calibri"/>
        </w:rPr>
        <w:t>u</w:t>
      </w:r>
      <w:r w:rsidR="00067228" w:rsidRPr="00F46DB8">
        <w:rPr>
          <w:rFonts w:ascii="Calibri" w:hAnsi="Calibri"/>
        </w:rPr>
        <w:t xml:space="preserve"> odesl</w:t>
      </w:r>
      <w:r w:rsidR="00B657E3">
        <w:rPr>
          <w:rFonts w:ascii="Calibri" w:hAnsi="Calibri"/>
        </w:rPr>
        <w:t>al</w:t>
      </w:r>
      <w:r w:rsidR="00E151DD" w:rsidRPr="00F46DB8">
        <w:rPr>
          <w:rFonts w:ascii="Calibri" w:hAnsi="Calibri"/>
        </w:rPr>
        <w:t>.</w:t>
      </w:r>
      <w:bookmarkEnd w:id="14"/>
      <w:r w:rsidR="00E151DD" w:rsidRPr="00F46DB8">
        <w:rPr>
          <w:rFonts w:ascii="Calibri" w:hAnsi="Calibri" w:cs="Calibri"/>
        </w:rPr>
        <w:t xml:space="preserve"> Seznam osob pověřených Odběratelem k zasílání </w:t>
      </w:r>
      <w:r w:rsidR="00E151DD" w:rsidRPr="00B8690C">
        <w:rPr>
          <w:rFonts w:ascii="Calibri" w:hAnsi="Calibri" w:cs="Calibri"/>
        </w:rPr>
        <w:t xml:space="preserve">objednávek </w:t>
      </w:r>
      <w:bookmarkEnd w:id="15"/>
      <w:r w:rsidR="00A669B5">
        <w:rPr>
          <w:rFonts w:ascii="Calibri" w:hAnsi="Calibri" w:cs="Calibri"/>
        </w:rPr>
        <w:t>je uveden v čl.</w:t>
      </w:r>
      <w:r w:rsidR="00421056">
        <w:rPr>
          <w:rFonts w:ascii="Calibri" w:hAnsi="Calibri" w:cs="Calibri"/>
        </w:rPr>
        <w:t xml:space="preserve"> XI</w:t>
      </w:r>
      <w:r w:rsidR="00A669B5">
        <w:rPr>
          <w:rFonts w:ascii="Calibri" w:hAnsi="Calibri" w:cs="Calibri"/>
        </w:rPr>
        <w:t xml:space="preserve">, odst. 10 </w:t>
      </w:r>
      <w:r w:rsidR="00961C48">
        <w:rPr>
          <w:rFonts w:ascii="Calibri" w:hAnsi="Calibri" w:cs="Calibri"/>
        </w:rPr>
        <w:t>Dohody</w:t>
      </w:r>
      <w:r w:rsidR="00A669B5">
        <w:rPr>
          <w:rFonts w:ascii="Calibri" w:hAnsi="Calibri" w:cs="Calibri"/>
        </w:rPr>
        <w:t>.</w:t>
      </w:r>
      <w:r w:rsidR="00CE45DB">
        <w:rPr>
          <w:rFonts w:ascii="Calibri" w:hAnsi="Calibri" w:cs="Calibri"/>
        </w:rPr>
        <w:t xml:space="preserve"> </w:t>
      </w:r>
    </w:p>
    <w:bookmarkEnd w:id="11"/>
    <w:bookmarkEnd w:id="16"/>
    <w:p w:rsidR="000772A6" w:rsidRPr="00C204AA" w:rsidRDefault="00874524" w:rsidP="00E14080">
      <w:pPr>
        <w:numPr>
          <w:ilvl w:val="0"/>
          <w:numId w:val="9"/>
        </w:numPr>
        <w:spacing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Plnění na základě o</w:t>
      </w:r>
      <w:r w:rsidR="000772A6" w:rsidRPr="00C204AA">
        <w:rPr>
          <w:rFonts w:ascii="Calibri" w:hAnsi="Calibri" w:cs="Calibri"/>
        </w:rPr>
        <w:t xml:space="preserve">bjednávky nesmí být ze strany </w:t>
      </w:r>
      <w:r w:rsidR="00EA4EA7" w:rsidRPr="00C204AA">
        <w:rPr>
          <w:rFonts w:ascii="Calibri" w:hAnsi="Calibri" w:cs="Calibri"/>
        </w:rPr>
        <w:t>D</w:t>
      </w:r>
      <w:r w:rsidR="000772A6" w:rsidRPr="00C204AA">
        <w:rPr>
          <w:rFonts w:ascii="Calibri" w:hAnsi="Calibri" w:cs="Calibri"/>
        </w:rPr>
        <w:t>odavatele omezen</w:t>
      </w:r>
      <w:r>
        <w:rPr>
          <w:rFonts w:ascii="Calibri" w:hAnsi="Calibri" w:cs="Calibri"/>
        </w:rPr>
        <w:t>o</w:t>
      </w:r>
      <w:r w:rsidR="000772A6" w:rsidRPr="00C204AA">
        <w:rPr>
          <w:rFonts w:ascii="Calibri" w:hAnsi="Calibri" w:cs="Calibri"/>
        </w:rPr>
        <w:t xml:space="preserve"> váhově, objemově ani finančně</w:t>
      </w:r>
      <w:r w:rsidR="00EA4EA7" w:rsidRPr="00C204AA">
        <w:rPr>
          <w:rFonts w:ascii="Calibri" w:hAnsi="Calibri" w:cs="Calibri"/>
        </w:rPr>
        <w:t>.</w:t>
      </w:r>
    </w:p>
    <w:p w:rsidR="000772A6" w:rsidRPr="00C204AA" w:rsidRDefault="00621451" w:rsidP="004F093D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17" w:name="_Ref348086008"/>
      <w:bookmarkStart w:id="18" w:name="_Ref289252377"/>
      <w:r>
        <w:rPr>
          <w:rFonts w:ascii="Calibri" w:hAnsi="Calibri" w:cs="Calibri"/>
        </w:rPr>
        <w:t>V případě objednávky v celkové hodnotě do 100.000,- Kč bez DPH včetně, je d</w:t>
      </w:r>
      <w:r w:rsidRPr="00C204AA">
        <w:rPr>
          <w:rFonts w:ascii="Calibri" w:hAnsi="Calibri" w:cs="Calibri"/>
        </w:rPr>
        <w:t xml:space="preserve">odavatel povinen dodat zboží </w:t>
      </w:r>
      <w:r>
        <w:rPr>
          <w:rFonts w:ascii="Calibri" w:hAnsi="Calibri" w:cs="Calibri"/>
        </w:rPr>
        <w:t xml:space="preserve">Odběrateli do jím požadovaného místa plnění uvedeného v příslušné objednávce </w:t>
      </w:r>
      <w:r w:rsidRPr="00C204AA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lastRenderedPageBreak/>
        <w:t>30 (slovy: třiceti</w:t>
      </w:r>
      <w:r w:rsidRPr="00F35C52">
        <w:rPr>
          <w:rFonts w:ascii="Calibri" w:hAnsi="Calibri" w:cs="Calibri"/>
        </w:rPr>
        <w:t>)</w:t>
      </w:r>
      <w:r w:rsidRPr="00DA0265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pracovních dnů od potvrzení objednávky</w:t>
      </w:r>
      <w:r>
        <w:rPr>
          <w:rFonts w:ascii="Calibri" w:hAnsi="Calibri" w:cs="Calibri"/>
        </w:rPr>
        <w:t xml:space="preserve"> ve smyslu ujednání obsaženého v odst. 5 tohoto článku</w:t>
      </w:r>
      <w:r w:rsidRPr="00C204A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V ostatních případech je dodavatel povinen dodat zboží 60 (slovy: šedesát) pracovních dnů od potvrzení objednávky ve smyslu ujednání obsaženého v odst. 5 tohoto článku</w:t>
      </w:r>
      <w:bookmarkEnd w:id="17"/>
      <w:r w:rsidR="000772A6" w:rsidRPr="00C204AA">
        <w:rPr>
          <w:rFonts w:ascii="Calibri" w:hAnsi="Calibri" w:cs="Calibri"/>
        </w:rPr>
        <w:t>.</w:t>
      </w:r>
      <w:bookmarkEnd w:id="18"/>
    </w:p>
    <w:p w:rsidR="000772A6" w:rsidRPr="00C204AA" w:rsidRDefault="000772A6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Dodavatel je povinen e-mailem vyrozumět </w:t>
      </w:r>
      <w:r w:rsidR="00874524">
        <w:rPr>
          <w:rFonts w:ascii="Calibri" w:hAnsi="Calibri" w:cs="Calibri"/>
        </w:rPr>
        <w:t xml:space="preserve">odpovědnou osobu Odběratele pověřenou v rámci konkrétního místa plnění k převzetí plnění (viz Příloha č. 2 k této Rámcové </w:t>
      </w:r>
      <w:r w:rsidR="002E532F">
        <w:rPr>
          <w:rFonts w:ascii="Calibri" w:hAnsi="Calibri" w:cs="Calibri"/>
        </w:rPr>
        <w:t>dohod</w:t>
      </w:r>
      <w:r w:rsidR="00874524">
        <w:rPr>
          <w:rFonts w:ascii="Calibri" w:hAnsi="Calibri" w:cs="Calibri"/>
        </w:rPr>
        <w:t xml:space="preserve">ě) </w:t>
      </w:r>
      <w:r w:rsidRPr="00C204AA">
        <w:rPr>
          <w:rFonts w:ascii="Calibri" w:hAnsi="Calibri" w:cs="Calibri"/>
        </w:rPr>
        <w:t xml:space="preserve">o datu dodání objednaného zboží, a to minimálně </w:t>
      </w:r>
      <w:r w:rsidR="00B55297">
        <w:rPr>
          <w:rFonts w:ascii="Calibri" w:hAnsi="Calibri" w:cs="Calibri"/>
        </w:rPr>
        <w:t>pět</w:t>
      </w:r>
      <w:r w:rsidRPr="00C204AA">
        <w:rPr>
          <w:rFonts w:ascii="Calibri" w:hAnsi="Calibri" w:cs="Calibri"/>
        </w:rPr>
        <w:t xml:space="preserve"> praco</w:t>
      </w:r>
      <w:r w:rsidR="007974BD" w:rsidRPr="00C204AA">
        <w:rPr>
          <w:rFonts w:ascii="Calibri" w:hAnsi="Calibri" w:cs="Calibri"/>
        </w:rPr>
        <w:t>vní</w:t>
      </w:r>
      <w:r w:rsidR="00B55297">
        <w:rPr>
          <w:rFonts w:ascii="Calibri" w:hAnsi="Calibri" w:cs="Calibri"/>
        </w:rPr>
        <w:t>ch</w:t>
      </w:r>
      <w:r w:rsidR="007974BD" w:rsidRPr="00C204AA">
        <w:rPr>
          <w:rFonts w:ascii="Calibri" w:hAnsi="Calibri" w:cs="Calibri"/>
        </w:rPr>
        <w:t xml:space="preserve"> dn</w:t>
      </w:r>
      <w:r w:rsidR="00B55297">
        <w:rPr>
          <w:rFonts w:ascii="Calibri" w:hAnsi="Calibri" w:cs="Calibri"/>
        </w:rPr>
        <w:t>ů</w:t>
      </w:r>
      <w:r w:rsidR="007974BD" w:rsidRPr="00C204AA">
        <w:rPr>
          <w:rFonts w:ascii="Calibri" w:hAnsi="Calibri" w:cs="Calibri"/>
        </w:rPr>
        <w:t xml:space="preserve"> před </w:t>
      </w:r>
      <w:r w:rsidR="00874524">
        <w:rPr>
          <w:rFonts w:ascii="Calibri" w:hAnsi="Calibri" w:cs="Calibri"/>
        </w:rPr>
        <w:t xml:space="preserve">uskutečněním příslušné dodávky </w:t>
      </w:r>
      <w:r w:rsidR="007974BD" w:rsidRPr="00C204AA">
        <w:rPr>
          <w:rFonts w:ascii="Calibri" w:hAnsi="Calibri" w:cs="Calibri"/>
        </w:rPr>
        <w:t>zboží</w:t>
      </w:r>
      <w:r w:rsidRPr="00C204AA">
        <w:rPr>
          <w:rFonts w:ascii="Calibri" w:hAnsi="Calibri" w:cs="Calibri"/>
        </w:rPr>
        <w:t xml:space="preserve">. </w:t>
      </w:r>
    </w:p>
    <w:p w:rsidR="000772A6" w:rsidRPr="00C204AA" w:rsidRDefault="000772A6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19" w:name="_Ref308517450"/>
      <w:bookmarkStart w:id="20" w:name="_Ref288209707"/>
      <w:r w:rsidRPr="00C204AA">
        <w:rPr>
          <w:rFonts w:ascii="Calibri" w:hAnsi="Calibri" w:cs="Calibri"/>
        </w:rPr>
        <w:t xml:space="preserve">Zboží </w:t>
      </w:r>
      <w:r w:rsidR="00F46DB8">
        <w:rPr>
          <w:rFonts w:ascii="Calibri" w:hAnsi="Calibri" w:cs="Calibri"/>
        </w:rPr>
        <w:t>uvedené</w:t>
      </w:r>
      <w:r w:rsidRPr="00C204AA">
        <w:rPr>
          <w:rFonts w:ascii="Calibri" w:hAnsi="Calibri" w:cs="Calibri"/>
        </w:rPr>
        <w:t xml:space="preserve"> v objednávce bude distribuováno Dodavatelem přímo na jednotlivá místa plnění</w:t>
      </w:r>
      <w:r w:rsidR="005440C6">
        <w:rPr>
          <w:rFonts w:ascii="Calibri" w:hAnsi="Calibri" w:cs="Calibri"/>
        </w:rPr>
        <w:t>,</w:t>
      </w:r>
      <w:r w:rsidRPr="00C204AA">
        <w:rPr>
          <w:rFonts w:ascii="Calibri" w:hAnsi="Calibri" w:cs="Calibri"/>
        </w:rPr>
        <w:t xml:space="preserve"> a </w:t>
      </w:r>
      <w:r w:rsidR="00A96B0A">
        <w:rPr>
          <w:rFonts w:ascii="Calibri" w:hAnsi="Calibri"/>
        </w:rPr>
        <w:t xml:space="preserve">rozneseno do jednotlivých </w:t>
      </w:r>
      <w:r w:rsidR="005440C6">
        <w:rPr>
          <w:rFonts w:ascii="Calibri" w:hAnsi="Calibri"/>
        </w:rPr>
        <w:t>kanceláří</w:t>
      </w:r>
      <w:r w:rsidR="005440C6" w:rsidRPr="003D7A77">
        <w:rPr>
          <w:rFonts w:ascii="Calibri" w:hAnsi="Calibri"/>
        </w:rPr>
        <w:t xml:space="preserve"> </w:t>
      </w:r>
      <w:r w:rsidR="005440C6">
        <w:rPr>
          <w:rFonts w:ascii="Calibri" w:hAnsi="Calibri"/>
        </w:rPr>
        <w:t>a předáno</w:t>
      </w:r>
      <w:r w:rsidRPr="00C204AA">
        <w:rPr>
          <w:rFonts w:ascii="Calibri" w:hAnsi="Calibri" w:cs="Calibri"/>
        </w:rPr>
        <w:t xml:space="preserve"> </w:t>
      </w:r>
      <w:r w:rsidR="005440C6">
        <w:rPr>
          <w:rFonts w:ascii="Calibri" w:hAnsi="Calibri" w:cs="Calibri"/>
        </w:rPr>
        <w:t xml:space="preserve">vždy </w:t>
      </w:r>
      <w:r w:rsidR="005440C6" w:rsidRPr="005713B9">
        <w:rPr>
          <w:rFonts w:ascii="Calibri" w:hAnsi="Calibri"/>
        </w:rPr>
        <w:t xml:space="preserve">přebírající </w:t>
      </w:r>
      <w:r w:rsidRPr="00C204AA">
        <w:rPr>
          <w:rFonts w:ascii="Calibri" w:hAnsi="Calibri" w:cs="Calibri"/>
        </w:rPr>
        <w:t xml:space="preserve">osobě Odběratele </w:t>
      </w:r>
      <w:r w:rsidR="005440C6">
        <w:rPr>
          <w:rFonts w:ascii="Calibri" w:hAnsi="Calibri" w:cs="Calibri"/>
        </w:rPr>
        <w:t xml:space="preserve">uvedené v objednávce, </w:t>
      </w:r>
      <w:r w:rsidRPr="00C204AA">
        <w:rPr>
          <w:rFonts w:ascii="Calibri" w:hAnsi="Calibri" w:cs="Calibri"/>
        </w:rPr>
        <w:t>na základě předávac</w:t>
      </w:r>
      <w:r w:rsidR="00B27699">
        <w:rPr>
          <w:rFonts w:ascii="Calibri" w:hAnsi="Calibri" w:cs="Calibri"/>
        </w:rPr>
        <w:t>ího protokolu vyhotoveného ve 2 </w:t>
      </w:r>
      <w:r w:rsidRPr="00C204AA">
        <w:rPr>
          <w:rFonts w:ascii="Calibri" w:hAnsi="Calibri" w:cs="Calibri"/>
        </w:rPr>
        <w:t>výtiscích</w:t>
      </w:r>
      <w:r w:rsidR="00EA4EA7" w:rsidRPr="00C204AA">
        <w:rPr>
          <w:rFonts w:ascii="Calibri" w:hAnsi="Calibri" w:cs="Calibri"/>
        </w:rPr>
        <w:t xml:space="preserve"> (dále jen </w:t>
      </w:r>
      <w:r w:rsidR="003358FE" w:rsidRPr="00C204AA">
        <w:rPr>
          <w:rFonts w:ascii="Calibri" w:hAnsi="Calibri" w:cs="Calibri"/>
        </w:rPr>
        <w:t>„</w:t>
      </w:r>
      <w:r w:rsidR="00EA4EA7" w:rsidRPr="00C204AA">
        <w:rPr>
          <w:rFonts w:ascii="Calibri" w:hAnsi="Calibri" w:cs="Calibri"/>
        </w:rPr>
        <w:t>Předávací protokol</w:t>
      </w:r>
      <w:r w:rsidR="003358FE" w:rsidRPr="00C204AA">
        <w:rPr>
          <w:rFonts w:ascii="Calibri" w:hAnsi="Calibri" w:cs="Calibri"/>
        </w:rPr>
        <w:t>“</w:t>
      </w:r>
      <w:r w:rsidR="00EA4EA7" w:rsidRPr="00C204AA">
        <w:rPr>
          <w:rFonts w:ascii="Calibri" w:hAnsi="Calibri" w:cs="Calibri"/>
        </w:rPr>
        <w:t>)</w:t>
      </w:r>
      <w:r w:rsidRPr="00C204AA">
        <w:rPr>
          <w:rFonts w:ascii="Calibri" w:hAnsi="Calibri" w:cs="Calibri"/>
        </w:rPr>
        <w:t>, jehož jedno vyhotovení si ponechá zástupce Dodavatel</w:t>
      </w:r>
      <w:r w:rsidR="00F35C52">
        <w:rPr>
          <w:rFonts w:ascii="Calibri" w:hAnsi="Calibri" w:cs="Calibri"/>
        </w:rPr>
        <w:t>e</w:t>
      </w:r>
      <w:r w:rsidRPr="00C204AA">
        <w:rPr>
          <w:rFonts w:ascii="Calibri" w:hAnsi="Calibri" w:cs="Calibri"/>
        </w:rPr>
        <w:t xml:space="preserve"> a druhé přejímající osoba Odběratele</w:t>
      </w:r>
      <w:bookmarkEnd w:id="13"/>
      <w:bookmarkEnd w:id="19"/>
      <w:r w:rsidRPr="00C204AA">
        <w:rPr>
          <w:rFonts w:ascii="Calibri" w:hAnsi="Calibri" w:cs="Calibri"/>
        </w:rPr>
        <w:t>.</w:t>
      </w:r>
      <w:bookmarkEnd w:id="20"/>
    </w:p>
    <w:p w:rsidR="000772A6" w:rsidRDefault="000772A6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21" w:name="_Ref279673868"/>
      <w:bookmarkStart w:id="22" w:name="_Ref288209721"/>
      <w:bookmarkStart w:id="23" w:name="_Ref308517530"/>
      <w:r w:rsidRPr="00C204AA">
        <w:rPr>
          <w:rFonts w:ascii="Calibri" w:hAnsi="Calibri" w:cs="Calibri"/>
        </w:rPr>
        <w:t xml:space="preserve">Každý </w:t>
      </w:r>
      <w:r w:rsidR="00EA4EA7" w:rsidRPr="005713B9">
        <w:rPr>
          <w:rFonts w:ascii="Calibri" w:hAnsi="Calibri" w:cs="Calibri"/>
        </w:rPr>
        <w:t>P</w:t>
      </w:r>
      <w:r w:rsidRPr="005713B9">
        <w:rPr>
          <w:rFonts w:ascii="Calibri" w:hAnsi="Calibri" w:cs="Calibri"/>
        </w:rPr>
        <w:t xml:space="preserve">ředávací protokol </w:t>
      </w:r>
      <w:r w:rsidRPr="00C204AA">
        <w:rPr>
          <w:rFonts w:ascii="Calibri" w:hAnsi="Calibri" w:cs="Calibri"/>
        </w:rPr>
        <w:t xml:space="preserve">musí obsahovat označení </w:t>
      </w:r>
      <w:r w:rsidR="003F6534">
        <w:rPr>
          <w:rFonts w:ascii="Calibri" w:hAnsi="Calibri" w:cs="Calibri"/>
        </w:rPr>
        <w:t>Stran dohody</w:t>
      </w:r>
      <w:r w:rsidRPr="00C204AA">
        <w:rPr>
          <w:rFonts w:ascii="Calibri" w:hAnsi="Calibri" w:cs="Calibri"/>
        </w:rPr>
        <w:t xml:space="preserve">, číslo příslušné objednávky, adresu místa </w:t>
      </w:r>
      <w:r w:rsidR="003024B8">
        <w:rPr>
          <w:rFonts w:ascii="Calibri" w:hAnsi="Calibri" w:cs="Calibri"/>
        </w:rPr>
        <w:t xml:space="preserve">plnění </w:t>
      </w:r>
      <w:r w:rsidRPr="00C204AA">
        <w:rPr>
          <w:rFonts w:ascii="Calibri" w:hAnsi="Calibri" w:cs="Calibri"/>
        </w:rPr>
        <w:t xml:space="preserve">příslušné dodávky, název předávaného zboží a jeho množstevní specifikaci, prohlášení přejímající osoby Odběratele o </w:t>
      </w:r>
      <w:r w:rsidR="00D36983">
        <w:rPr>
          <w:rFonts w:ascii="Calibri" w:hAnsi="Calibri" w:cs="Calibri"/>
        </w:rPr>
        <w:t>převzetí předávaného</w:t>
      </w:r>
      <w:r w:rsidR="00D36983" w:rsidRPr="00C204AA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 xml:space="preserve">zboží </w:t>
      </w:r>
      <w:r w:rsidR="00D36983">
        <w:rPr>
          <w:rFonts w:ascii="Calibri" w:hAnsi="Calibri" w:cs="Calibri"/>
        </w:rPr>
        <w:t xml:space="preserve">bez </w:t>
      </w:r>
      <w:r w:rsidRPr="00C204AA">
        <w:rPr>
          <w:rFonts w:ascii="Calibri" w:hAnsi="Calibri" w:cs="Calibri"/>
        </w:rPr>
        <w:t>zjevných vad,</w:t>
      </w:r>
      <w:r w:rsidR="002D3F83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 xml:space="preserve">datum a místo předání zboží, čitelná jména osob oprávněných za </w:t>
      </w:r>
      <w:r w:rsidR="002A688A">
        <w:rPr>
          <w:rFonts w:ascii="Calibri" w:hAnsi="Calibri" w:cs="Calibri"/>
        </w:rPr>
        <w:t>Strany dohody</w:t>
      </w:r>
      <w:r w:rsidRPr="00C204AA">
        <w:rPr>
          <w:rFonts w:ascii="Calibri" w:hAnsi="Calibri" w:cs="Calibri"/>
        </w:rPr>
        <w:t xml:space="preserve"> k</w:t>
      </w:r>
      <w:r w:rsidR="005F69B1">
        <w:rPr>
          <w:rFonts w:ascii="Calibri" w:hAnsi="Calibri" w:cs="Calibri"/>
        </w:rPr>
        <w:t> </w:t>
      </w:r>
      <w:r w:rsidR="003358FE" w:rsidRPr="00C204AA">
        <w:rPr>
          <w:rFonts w:ascii="Calibri" w:hAnsi="Calibri" w:cs="Calibri"/>
        </w:rPr>
        <w:t>předání</w:t>
      </w:r>
      <w:r w:rsidR="005F69B1">
        <w:rPr>
          <w:rFonts w:ascii="Calibri" w:hAnsi="Calibri" w:cs="Calibri"/>
        </w:rPr>
        <w:t>,</w:t>
      </w:r>
      <w:r w:rsidR="003358FE" w:rsidRPr="00C204AA">
        <w:rPr>
          <w:rFonts w:ascii="Calibri" w:hAnsi="Calibri" w:cs="Calibri"/>
        </w:rPr>
        <w:t xml:space="preserve"> resp. převzetí</w:t>
      </w:r>
      <w:r w:rsidR="005F69B1">
        <w:rPr>
          <w:rFonts w:ascii="Calibri" w:hAnsi="Calibri" w:cs="Calibri"/>
        </w:rPr>
        <w:t>,</w:t>
      </w:r>
      <w:r w:rsidR="003358FE" w:rsidRPr="00C204AA">
        <w:rPr>
          <w:rFonts w:ascii="Calibri" w:hAnsi="Calibri" w:cs="Calibri"/>
        </w:rPr>
        <w:t xml:space="preserve"> zboží a </w:t>
      </w:r>
      <w:r w:rsidRPr="00C204AA">
        <w:rPr>
          <w:rFonts w:ascii="Calibri" w:hAnsi="Calibri" w:cs="Calibri"/>
        </w:rPr>
        <w:t>podpisy těchto osob.</w:t>
      </w:r>
      <w:bookmarkEnd w:id="21"/>
      <w:r w:rsidRPr="00C204AA">
        <w:rPr>
          <w:rFonts w:ascii="Calibri" w:hAnsi="Calibri" w:cs="Calibri"/>
        </w:rPr>
        <w:t xml:space="preserve"> V případě</w:t>
      </w:r>
      <w:r w:rsidR="00043055" w:rsidRPr="00C204AA">
        <w:rPr>
          <w:rFonts w:ascii="Calibri" w:hAnsi="Calibri" w:cs="Calibri"/>
        </w:rPr>
        <w:t xml:space="preserve">, že Předávací protokol nebude obsahovat veškeré výše uvedené náležitosti, </w:t>
      </w:r>
      <w:r w:rsidRPr="00C204AA">
        <w:rPr>
          <w:rFonts w:ascii="Calibri" w:hAnsi="Calibri" w:cs="Calibri"/>
        </w:rPr>
        <w:t>se zboží považuje za nedodané.</w:t>
      </w:r>
      <w:bookmarkEnd w:id="22"/>
      <w:bookmarkEnd w:id="23"/>
      <w:r w:rsidRPr="00C204AA">
        <w:rPr>
          <w:rFonts w:ascii="Calibri" w:hAnsi="Calibri" w:cs="Calibri"/>
        </w:rPr>
        <w:t xml:space="preserve"> </w:t>
      </w:r>
    </w:p>
    <w:p w:rsidR="00D24CEE" w:rsidRPr="006D50AE" w:rsidRDefault="00D24CEE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Theme="minorHAnsi" w:hAnsiTheme="minorHAnsi" w:cs="Calibri"/>
        </w:rPr>
      </w:pPr>
      <w:r w:rsidRPr="006D50AE">
        <w:rPr>
          <w:rFonts w:asciiTheme="minorHAnsi" w:hAnsiTheme="minorHAnsi" w:cs="Calibri"/>
        </w:rPr>
        <w:t xml:space="preserve">V příslušném </w:t>
      </w:r>
      <w:r w:rsidRPr="006D50AE">
        <w:rPr>
          <w:rFonts w:asciiTheme="minorHAnsi" w:hAnsiTheme="minorHAnsi" w:cs="Arial"/>
        </w:rPr>
        <w:t xml:space="preserve">předávacím protokolu budou uvedeny veškeré případně zjištěné vady díla, jakož i lhůta k jejich odstranění a závazek </w:t>
      </w:r>
      <w:r>
        <w:rPr>
          <w:rFonts w:asciiTheme="minorHAnsi" w:hAnsiTheme="minorHAnsi" w:cs="Arial"/>
        </w:rPr>
        <w:t>Dodavatele</w:t>
      </w:r>
      <w:r w:rsidRPr="006D50AE">
        <w:rPr>
          <w:rFonts w:asciiTheme="minorHAnsi" w:hAnsiTheme="minorHAnsi" w:cs="Arial"/>
        </w:rPr>
        <w:t xml:space="preserve"> je v dané lhůtě řádně odstranit. Lhůta k odstranění zjištěných vad se sjednává na 14 dnů, pokud se oprávněný zástupci obou </w:t>
      </w:r>
      <w:r w:rsidR="003F6534">
        <w:rPr>
          <w:rFonts w:asciiTheme="minorHAnsi" w:hAnsiTheme="minorHAnsi" w:cs="Arial"/>
        </w:rPr>
        <w:t>Stran dohody</w:t>
      </w:r>
      <w:r w:rsidRPr="006D50AE">
        <w:rPr>
          <w:rFonts w:asciiTheme="minorHAnsi" w:hAnsiTheme="minorHAnsi" w:cs="Arial"/>
        </w:rPr>
        <w:t xml:space="preserve"> nedohodnou písemně v příslušném předávacím protokolu jinak.</w:t>
      </w:r>
      <w:r>
        <w:rPr>
          <w:rFonts w:asciiTheme="minorHAnsi" w:hAnsiTheme="minorHAnsi" w:cs="Arial"/>
        </w:rPr>
        <w:t xml:space="preserve"> </w:t>
      </w:r>
      <w:r w:rsidRPr="00D24CEE">
        <w:rPr>
          <w:rFonts w:asciiTheme="minorHAnsi" w:hAnsiTheme="minorHAnsi" w:cs="Arial"/>
        </w:rPr>
        <w:t xml:space="preserve">Pokud </w:t>
      </w:r>
      <w:r>
        <w:rPr>
          <w:rFonts w:asciiTheme="minorHAnsi" w:hAnsiTheme="minorHAnsi" w:cs="Arial"/>
        </w:rPr>
        <w:t>Dodavatel</w:t>
      </w:r>
      <w:r w:rsidRPr="006D50AE">
        <w:rPr>
          <w:rFonts w:asciiTheme="minorHAnsi" w:hAnsiTheme="minorHAnsi" w:cs="Arial"/>
        </w:rPr>
        <w:t xml:space="preserve"> vady neodstraní ve stanovené lhůtě, může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 nechat odstranit veškeré vady třetí osobou na náklady </w:t>
      </w:r>
      <w:r>
        <w:rPr>
          <w:rFonts w:asciiTheme="minorHAnsi" w:hAnsiTheme="minorHAnsi" w:cs="Arial"/>
        </w:rPr>
        <w:t>Dodavatele</w:t>
      </w:r>
      <w:r w:rsidRPr="006D50AE">
        <w:rPr>
          <w:rFonts w:asciiTheme="minorHAnsi" w:hAnsiTheme="minorHAnsi" w:cs="Arial"/>
        </w:rPr>
        <w:t xml:space="preserve">, které se </w:t>
      </w:r>
      <w:r>
        <w:rPr>
          <w:rFonts w:asciiTheme="minorHAnsi" w:hAnsiTheme="minorHAnsi" w:cs="Arial"/>
        </w:rPr>
        <w:t>Dodavatel</w:t>
      </w:r>
      <w:r w:rsidRPr="006D50AE">
        <w:rPr>
          <w:rFonts w:asciiTheme="minorHAnsi" w:hAnsiTheme="minorHAnsi" w:cs="Arial"/>
        </w:rPr>
        <w:t xml:space="preserve"> zavazuje na písemnou výzvu </w:t>
      </w:r>
      <w:r w:rsidR="00EC1639"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>e bez zbytečného odkladu uhradit</w:t>
      </w:r>
      <w:r>
        <w:rPr>
          <w:rFonts w:asciiTheme="minorHAnsi" w:hAnsiTheme="minorHAnsi" w:cs="Arial"/>
        </w:rPr>
        <w:t>.</w:t>
      </w:r>
    </w:p>
    <w:p w:rsidR="000772A6" w:rsidRPr="00C204AA" w:rsidRDefault="000772A6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Plnění jednotlivých dodávek podle této </w:t>
      </w:r>
      <w:r w:rsidR="00961C48">
        <w:rPr>
          <w:rFonts w:ascii="Calibri" w:hAnsi="Calibri"/>
        </w:rPr>
        <w:t>Dohody</w:t>
      </w:r>
      <w:r w:rsidRPr="00C204AA">
        <w:rPr>
          <w:rFonts w:ascii="Calibri" w:hAnsi="Calibri" w:cs="Calibri"/>
        </w:rPr>
        <w:t xml:space="preserve"> je považováno za provedené řádným a včasným předáním objednaného zboží oprávněnému zástupci Odběratele, resp. podepsáním příslušného </w:t>
      </w:r>
      <w:r w:rsidR="00043055" w:rsidRPr="00C204AA">
        <w:rPr>
          <w:rFonts w:ascii="Calibri" w:hAnsi="Calibri" w:cs="Calibri"/>
        </w:rPr>
        <w:t>P</w:t>
      </w:r>
      <w:r w:rsidRPr="00C204AA">
        <w:rPr>
          <w:rFonts w:ascii="Calibri" w:hAnsi="Calibri" w:cs="Calibri"/>
        </w:rPr>
        <w:t>ředávacího protokolu (viz odst.</w:t>
      </w:r>
      <w:r w:rsidR="00E027F3" w:rsidRPr="00C204AA">
        <w:rPr>
          <w:rFonts w:ascii="Calibri" w:hAnsi="Calibri" w:cs="Calibri"/>
        </w:rPr>
        <w:t xml:space="preserve"> </w:t>
      </w:r>
      <w:r w:rsidR="00C02D76">
        <w:rPr>
          <w:rFonts w:ascii="Calibri" w:hAnsi="Calibri" w:cs="Calibri"/>
        </w:rPr>
        <w:t>9.</w:t>
      </w:r>
      <w:r w:rsidRPr="00C204AA">
        <w:rPr>
          <w:rFonts w:ascii="Calibri" w:hAnsi="Calibri" w:cs="Calibri"/>
        </w:rPr>
        <w:t xml:space="preserve"> a</w:t>
      </w:r>
      <w:r w:rsidR="00E027F3" w:rsidRPr="00C204AA">
        <w:rPr>
          <w:rFonts w:ascii="Calibri" w:hAnsi="Calibri" w:cs="Calibri"/>
        </w:rPr>
        <w:t xml:space="preserve"> </w:t>
      </w:r>
      <w:r w:rsidR="00C02D76">
        <w:rPr>
          <w:rFonts w:ascii="Calibri" w:hAnsi="Calibri" w:cs="Calibri"/>
        </w:rPr>
        <w:t>10.</w:t>
      </w:r>
      <w:r w:rsidRPr="00C204AA">
        <w:rPr>
          <w:rFonts w:ascii="Calibri" w:hAnsi="Calibri" w:cs="Calibri"/>
        </w:rPr>
        <w:t xml:space="preserve"> tohoto článku</w:t>
      </w:r>
      <w:r w:rsidR="00F23167" w:rsidRPr="003D7A77">
        <w:rPr>
          <w:rFonts w:ascii="Calibri" w:hAnsi="Calibri"/>
        </w:rPr>
        <w:t>)</w:t>
      </w:r>
      <w:r w:rsidR="00640242" w:rsidRPr="003D7A77">
        <w:rPr>
          <w:rFonts w:ascii="Calibri" w:hAnsi="Calibri"/>
        </w:rPr>
        <w:t xml:space="preserve"> </w:t>
      </w:r>
      <w:r w:rsidR="002032DA">
        <w:rPr>
          <w:rFonts w:ascii="Calibri" w:hAnsi="Calibri"/>
        </w:rPr>
        <w:t xml:space="preserve">způsobem </w:t>
      </w:r>
      <w:r w:rsidR="00640242" w:rsidRPr="003D7A77">
        <w:rPr>
          <w:rFonts w:ascii="Calibri" w:hAnsi="Calibri"/>
        </w:rPr>
        <w:t>podle odst.</w:t>
      </w:r>
      <w:r w:rsidR="00F35A74" w:rsidRPr="003D7A77">
        <w:rPr>
          <w:rFonts w:ascii="Calibri" w:hAnsi="Calibri"/>
        </w:rPr>
        <w:t xml:space="preserve"> </w:t>
      </w:r>
      <w:r w:rsidR="00F35A74">
        <w:rPr>
          <w:rFonts w:ascii="Calibri" w:hAnsi="Calibri"/>
        </w:rPr>
        <w:t>1</w:t>
      </w:r>
      <w:r w:rsidR="00BB2C0B">
        <w:rPr>
          <w:rFonts w:ascii="Calibri" w:hAnsi="Calibri"/>
        </w:rPr>
        <w:t>1</w:t>
      </w:r>
      <w:r w:rsidR="003A54BC">
        <w:rPr>
          <w:rFonts w:ascii="Calibri" w:hAnsi="Calibri"/>
        </w:rPr>
        <w:t>.</w:t>
      </w:r>
      <w:r w:rsidR="00F35A74">
        <w:rPr>
          <w:rFonts w:ascii="Calibri" w:hAnsi="Calibri"/>
        </w:rPr>
        <w:t xml:space="preserve"> tohoto článku.</w:t>
      </w:r>
      <w:r w:rsidRPr="00C204AA">
        <w:rPr>
          <w:rFonts w:ascii="Calibri" w:hAnsi="Calibri" w:cs="Calibri"/>
        </w:rPr>
        <w:t xml:space="preserve"> Odběratel je povinen zboží převzít pouze v případě, že je dodáno řádně podle podmínek této </w:t>
      </w:r>
      <w:r w:rsidR="00961C48">
        <w:rPr>
          <w:rFonts w:ascii="Calibri" w:hAnsi="Calibri"/>
        </w:rPr>
        <w:t>Dohody</w:t>
      </w:r>
      <w:r w:rsidRPr="00C204AA">
        <w:rPr>
          <w:rFonts w:ascii="Calibri" w:hAnsi="Calibri" w:cs="Calibri"/>
        </w:rPr>
        <w:t xml:space="preserve"> a že na něm nejsou žádné vady bránící užívání. </w:t>
      </w:r>
    </w:p>
    <w:p w:rsidR="000772A6" w:rsidRPr="00C204AA" w:rsidRDefault="000772A6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24" w:name="_Ref381288327"/>
      <w:bookmarkStart w:id="25" w:name="_Ref337728910"/>
      <w:r w:rsidRPr="00C204AA">
        <w:rPr>
          <w:rFonts w:ascii="Calibri" w:hAnsi="Calibri" w:cs="Calibri"/>
        </w:rPr>
        <w:t xml:space="preserve">V případě ukončení distribuce </w:t>
      </w:r>
      <w:r w:rsidR="005F69B1">
        <w:rPr>
          <w:rFonts w:ascii="Calibri" w:hAnsi="Calibri" w:cs="Calibri"/>
        </w:rPr>
        <w:t>konkrétního</w:t>
      </w:r>
      <w:r w:rsidR="005F69B1" w:rsidRPr="00C204AA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 xml:space="preserve">produktu </w:t>
      </w:r>
      <w:r w:rsidR="005F69B1">
        <w:rPr>
          <w:rFonts w:ascii="Calibri" w:hAnsi="Calibri" w:cs="Calibri"/>
        </w:rPr>
        <w:t xml:space="preserve">spadajícího do sortimentu zboží uvedeného v příloze č. 1 k této Rámcové </w:t>
      </w:r>
      <w:r w:rsidR="002E532F">
        <w:rPr>
          <w:rFonts w:ascii="Calibri" w:hAnsi="Calibri" w:cs="Calibri"/>
        </w:rPr>
        <w:t>dohod</w:t>
      </w:r>
      <w:r w:rsidR="005F69B1">
        <w:rPr>
          <w:rFonts w:ascii="Calibri" w:hAnsi="Calibri" w:cs="Calibri"/>
        </w:rPr>
        <w:t xml:space="preserve">ě v rámci </w:t>
      </w:r>
      <w:r w:rsidRPr="00C204AA">
        <w:rPr>
          <w:rFonts w:ascii="Calibri" w:hAnsi="Calibri" w:cs="Calibri"/>
        </w:rPr>
        <w:t>české</w:t>
      </w:r>
      <w:r w:rsidR="005F69B1">
        <w:rPr>
          <w:rFonts w:ascii="Calibri" w:hAnsi="Calibri" w:cs="Calibri"/>
        </w:rPr>
        <w:t>ho</w:t>
      </w:r>
      <w:r w:rsidRPr="00C204AA">
        <w:rPr>
          <w:rFonts w:ascii="Calibri" w:hAnsi="Calibri" w:cs="Calibri"/>
        </w:rPr>
        <w:t xml:space="preserve"> trhu ze strany výrobce nebo distributora, </w:t>
      </w:r>
      <w:r w:rsidR="005F69B1">
        <w:rPr>
          <w:rFonts w:ascii="Calibri" w:hAnsi="Calibri" w:cs="Calibri"/>
        </w:rPr>
        <w:t xml:space="preserve">zařadí Dodavatel </w:t>
      </w:r>
      <w:r w:rsidR="005F69B1" w:rsidRPr="00C204AA">
        <w:rPr>
          <w:rFonts w:ascii="Calibri" w:hAnsi="Calibri" w:cs="Calibri"/>
        </w:rPr>
        <w:t xml:space="preserve">po </w:t>
      </w:r>
      <w:r w:rsidR="005F69B1">
        <w:rPr>
          <w:rFonts w:ascii="Calibri" w:hAnsi="Calibri" w:cs="Calibri"/>
        </w:rPr>
        <w:t xml:space="preserve">předchozí </w:t>
      </w:r>
      <w:r w:rsidR="005F69B1" w:rsidRPr="00C204AA">
        <w:rPr>
          <w:rFonts w:ascii="Calibri" w:hAnsi="Calibri" w:cs="Calibri"/>
        </w:rPr>
        <w:t>dohodě a prokazatelném odsouhlasení ze strany Odběratele</w:t>
      </w:r>
      <w:r w:rsidR="005F69B1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do sortimentu předmětného zboží náhradní adekvátní produkt</w:t>
      </w:r>
      <w:r w:rsidR="005F69B1">
        <w:rPr>
          <w:rFonts w:ascii="Calibri" w:hAnsi="Calibri" w:cs="Calibri"/>
        </w:rPr>
        <w:t xml:space="preserve"> se stejnou či nižší kupní cenou.</w:t>
      </w:r>
      <w:bookmarkEnd w:id="24"/>
      <w:r w:rsidRPr="00C204AA">
        <w:rPr>
          <w:rFonts w:ascii="Calibri" w:hAnsi="Calibri" w:cs="Calibri"/>
        </w:rPr>
        <w:t xml:space="preserve"> </w:t>
      </w:r>
    </w:p>
    <w:p w:rsidR="00284288" w:rsidRPr="00C204AA" w:rsidRDefault="00284288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>Pokud</w:t>
      </w:r>
      <w:r w:rsidRPr="00284288">
        <w:rPr>
          <w:rFonts w:ascii="Calibri" w:hAnsi="Calibri" w:cs="Calibri"/>
        </w:rPr>
        <w:t xml:space="preserve"> dojde k ukončení výroby</w:t>
      </w:r>
      <w:r>
        <w:rPr>
          <w:rFonts w:ascii="Calibri" w:hAnsi="Calibri" w:cs="Calibri"/>
        </w:rPr>
        <w:t xml:space="preserve">/distribuce </w:t>
      </w:r>
      <w:r w:rsidR="000F52ED">
        <w:rPr>
          <w:rFonts w:ascii="Calibri" w:hAnsi="Calibri" w:cs="Calibri"/>
        </w:rPr>
        <w:t xml:space="preserve">určitého produktu </w:t>
      </w:r>
      <w:r>
        <w:rPr>
          <w:rFonts w:ascii="Calibri" w:hAnsi="Calibri" w:cs="Calibri"/>
        </w:rPr>
        <w:t xml:space="preserve">(viz odst. </w:t>
      </w:r>
      <w:r w:rsidR="008852CE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REF _Ref381288327 \n \h </w:instrText>
      </w:r>
      <w:r w:rsidR="008852CE">
        <w:rPr>
          <w:rFonts w:ascii="Calibri" w:hAnsi="Calibri" w:cs="Calibri"/>
        </w:rPr>
      </w:r>
      <w:r w:rsidR="008852CE">
        <w:rPr>
          <w:rFonts w:ascii="Calibri" w:hAnsi="Calibri" w:cs="Calibri"/>
        </w:rPr>
        <w:fldChar w:fldCharType="separate"/>
      </w:r>
      <w:r w:rsidR="00BB2C0B">
        <w:rPr>
          <w:rFonts w:ascii="Calibri" w:hAnsi="Calibri" w:cs="Calibri"/>
        </w:rPr>
        <w:t>13</w:t>
      </w:r>
      <w:r w:rsidR="008852CE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tohoto článku)</w:t>
      </w:r>
      <w:r w:rsidRPr="00284288">
        <w:rPr>
          <w:rFonts w:ascii="Calibri" w:hAnsi="Calibri" w:cs="Calibri"/>
        </w:rPr>
        <w:t xml:space="preserve">, </w:t>
      </w:r>
      <w:r w:rsidR="005F69B1">
        <w:rPr>
          <w:rFonts w:ascii="Calibri" w:hAnsi="Calibri" w:cs="Calibri"/>
        </w:rPr>
        <w:t>je</w:t>
      </w:r>
      <w:r w:rsidR="005F69B1" w:rsidRPr="00284288">
        <w:rPr>
          <w:rFonts w:ascii="Calibri" w:hAnsi="Calibri" w:cs="Calibri"/>
        </w:rPr>
        <w:t xml:space="preserve"> </w:t>
      </w:r>
      <w:r w:rsidR="00581244">
        <w:rPr>
          <w:rFonts w:ascii="Calibri" w:hAnsi="Calibri" w:cs="Calibri"/>
        </w:rPr>
        <w:t>D</w:t>
      </w:r>
      <w:r w:rsidRPr="00284288">
        <w:rPr>
          <w:rFonts w:ascii="Calibri" w:hAnsi="Calibri" w:cs="Calibri"/>
        </w:rPr>
        <w:t xml:space="preserve">odavatel </w:t>
      </w:r>
      <w:r w:rsidR="005F69B1">
        <w:rPr>
          <w:rFonts w:ascii="Calibri" w:hAnsi="Calibri" w:cs="Calibri"/>
        </w:rPr>
        <w:t xml:space="preserve">povinen </w:t>
      </w:r>
      <w:r w:rsidRPr="00284288">
        <w:rPr>
          <w:rFonts w:ascii="Calibri" w:hAnsi="Calibri" w:cs="Calibri"/>
        </w:rPr>
        <w:t xml:space="preserve">předložit </w:t>
      </w:r>
      <w:r w:rsidR="005F69B1">
        <w:rPr>
          <w:rFonts w:ascii="Calibri" w:hAnsi="Calibri" w:cs="Calibri"/>
        </w:rPr>
        <w:t xml:space="preserve">Odběrateli </w:t>
      </w:r>
      <w:r w:rsidRPr="00284288">
        <w:rPr>
          <w:rFonts w:ascii="Calibri" w:hAnsi="Calibri" w:cs="Calibri"/>
        </w:rPr>
        <w:t>písemné potvrzení výrobce/distributora o ukončení výroby</w:t>
      </w:r>
      <w:r w:rsidR="000F52ED">
        <w:rPr>
          <w:rFonts w:ascii="Calibri" w:hAnsi="Calibri" w:cs="Calibri"/>
        </w:rPr>
        <w:t xml:space="preserve"> tohoto produktu.</w:t>
      </w:r>
      <w:r w:rsidRPr="00284288">
        <w:rPr>
          <w:rFonts w:ascii="Calibri" w:hAnsi="Calibri" w:cs="Calibri"/>
        </w:rPr>
        <w:t xml:space="preserve"> Teprve poté je možno </w:t>
      </w:r>
      <w:r w:rsidR="000F52ED">
        <w:rPr>
          <w:rFonts w:ascii="Calibri" w:hAnsi="Calibri" w:cs="Calibri"/>
        </w:rPr>
        <w:t xml:space="preserve">předmětný </w:t>
      </w:r>
      <w:r w:rsidRPr="00284288">
        <w:rPr>
          <w:rFonts w:ascii="Calibri" w:hAnsi="Calibri" w:cs="Calibri"/>
        </w:rPr>
        <w:t xml:space="preserve">výrobek nahradit </w:t>
      </w:r>
      <w:r w:rsidR="000F52ED">
        <w:rPr>
          <w:rFonts w:ascii="Calibri" w:hAnsi="Calibri" w:cs="Calibri"/>
        </w:rPr>
        <w:t xml:space="preserve">se souhlasem Odběratele výrobkem </w:t>
      </w:r>
      <w:r w:rsidRPr="00284288">
        <w:rPr>
          <w:rFonts w:ascii="Calibri" w:hAnsi="Calibri" w:cs="Calibri"/>
        </w:rPr>
        <w:t>jiným.</w:t>
      </w:r>
      <w:r w:rsidR="001E62E3">
        <w:rPr>
          <w:rFonts w:ascii="Calibri" w:hAnsi="Calibri" w:cs="Calibri"/>
        </w:rPr>
        <w:t xml:space="preserve"> </w:t>
      </w:r>
    </w:p>
    <w:bookmarkEnd w:id="25"/>
    <w:p w:rsidR="000F59A3" w:rsidRDefault="000F59A3" w:rsidP="00B27699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="Calibri" w:hAnsi="Calibri" w:cs="Calibri"/>
        </w:rPr>
      </w:pPr>
      <w:r w:rsidRPr="00F8388F">
        <w:rPr>
          <w:rFonts w:ascii="Calibri" w:hAnsi="Calibri" w:cs="Calibri"/>
        </w:rPr>
        <w:t>Veškeré náklady spojené s dodáváním zboží</w:t>
      </w:r>
      <w:r w:rsidR="00E63487">
        <w:rPr>
          <w:rFonts w:ascii="Calibri" w:hAnsi="Calibri" w:cs="Calibri"/>
        </w:rPr>
        <w:t>, zpětným odběrem</w:t>
      </w:r>
      <w:r w:rsidRPr="00F8388F">
        <w:rPr>
          <w:rFonts w:ascii="Calibri" w:hAnsi="Calibri" w:cs="Calibri"/>
        </w:rPr>
        <w:t xml:space="preserve"> </w:t>
      </w:r>
      <w:r w:rsidR="00033309">
        <w:rPr>
          <w:rFonts w:ascii="Calibri" w:hAnsi="Calibri" w:cs="Calibri"/>
        </w:rPr>
        <w:t>a další</w:t>
      </w:r>
      <w:r w:rsidR="00E63487">
        <w:rPr>
          <w:rFonts w:ascii="Calibri" w:hAnsi="Calibri" w:cs="Calibri"/>
        </w:rPr>
        <w:t>mi</w:t>
      </w:r>
      <w:r w:rsidR="00033309">
        <w:rPr>
          <w:rFonts w:ascii="Calibri" w:hAnsi="Calibri" w:cs="Calibri"/>
        </w:rPr>
        <w:t xml:space="preserve"> činnost</w:t>
      </w:r>
      <w:r w:rsidR="00E63487">
        <w:rPr>
          <w:rFonts w:ascii="Calibri" w:hAnsi="Calibri" w:cs="Calibri"/>
        </w:rPr>
        <w:t>mi</w:t>
      </w:r>
      <w:r w:rsidR="00033309">
        <w:rPr>
          <w:rFonts w:ascii="Calibri" w:hAnsi="Calibri" w:cs="Calibri"/>
        </w:rPr>
        <w:t xml:space="preserve"> </w:t>
      </w:r>
      <w:r w:rsidRPr="00F8388F">
        <w:rPr>
          <w:rFonts w:ascii="Calibri" w:hAnsi="Calibri" w:cs="Calibri"/>
        </w:rPr>
        <w:t xml:space="preserve">podle této </w:t>
      </w:r>
      <w:r w:rsidR="00D24CEE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Pr="00F8388F">
        <w:rPr>
          <w:rFonts w:ascii="Calibri" w:hAnsi="Calibri" w:cs="Calibri"/>
        </w:rPr>
        <w:t>y nese výlučně Dodavatel.</w:t>
      </w:r>
    </w:p>
    <w:p w:rsidR="00621451" w:rsidRPr="00F8388F" w:rsidRDefault="00621451" w:rsidP="00B27699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Dodavatel je povinen vyhotovit a dodat kompletní výrobní dokumentaci dle čl. I, odst. </w:t>
      </w:r>
      <w:proofErr w:type="gramStart"/>
      <w:r>
        <w:rPr>
          <w:rFonts w:ascii="Calibri" w:hAnsi="Calibri" w:cs="Calibri"/>
        </w:rPr>
        <w:t>1</w:t>
      </w:r>
      <w:r w:rsidR="00D36AD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4E5669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>do</w:t>
      </w:r>
      <w:proofErr w:type="gramEnd"/>
      <w:r>
        <w:rPr>
          <w:rFonts w:ascii="Calibri" w:hAnsi="Calibri" w:cs="Calibri"/>
        </w:rPr>
        <w:t xml:space="preserve"> 14 dnů od nabytí účinnosti, dle čl. XI, odst. 1 této Rámcové dohody. Odběratel si vyhrazuje právo uplatnit ve lhůtě 14 dní od dodání této dokumentace připomínky, které je dodavatel </w:t>
      </w:r>
      <w:r>
        <w:rPr>
          <w:rFonts w:ascii="Calibri" w:hAnsi="Calibri" w:cs="Calibri"/>
        </w:rPr>
        <w:lastRenderedPageBreak/>
        <w:t>povinen v dokumentaci zohlednit. V opačném případě se výrobní dokumentace považuje za akceptovanou.</w:t>
      </w:r>
    </w:p>
    <w:p w:rsidR="00BB573C" w:rsidRPr="003E177F" w:rsidRDefault="002A09C8" w:rsidP="00B72DBB">
      <w:pPr>
        <w:pStyle w:val="Nadpis1"/>
      </w:pPr>
      <w:bookmarkStart w:id="26" w:name="_Ref381282996"/>
      <w:r>
        <w:t>Kupní</w:t>
      </w:r>
      <w:bookmarkStart w:id="27" w:name="_Ref348085417"/>
      <w:bookmarkStart w:id="28" w:name="_Ref279671517"/>
      <w:r w:rsidRPr="00072F84">
        <w:t xml:space="preserve"> c</w:t>
      </w:r>
      <w:r w:rsidR="00BB573C" w:rsidRPr="00072F84">
        <w:t>ena</w:t>
      </w:r>
      <w:r w:rsidR="00C05DAD" w:rsidRPr="00072F84">
        <w:t xml:space="preserve"> </w:t>
      </w:r>
      <w:bookmarkEnd w:id="26"/>
    </w:p>
    <w:p w:rsidR="002A09C8" w:rsidRPr="000C740F" w:rsidRDefault="002A09C8" w:rsidP="00B72DBB">
      <w:pPr>
        <w:numPr>
          <w:ilvl w:val="0"/>
          <w:numId w:val="15"/>
        </w:numPr>
        <w:spacing w:after="120"/>
        <w:ind w:left="426" w:hanging="426"/>
        <w:jc w:val="both"/>
        <w:rPr>
          <w:rFonts w:ascii="Calibri" w:hAnsi="Calibri" w:cs="Calibri"/>
        </w:rPr>
      </w:pPr>
      <w:r w:rsidRPr="00120D5F">
        <w:rPr>
          <w:rFonts w:ascii="Calibri" w:hAnsi="Calibri"/>
        </w:rPr>
        <w:t xml:space="preserve">Kupní cena za zboží uvedené v </w:t>
      </w:r>
      <w:r w:rsidRPr="000C740F">
        <w:rPr>
          <w:rFonts w:ascii="Calibri" w:hAnsi="Calibri"/>
        </w:rPr>
        <w:t>Č</w:t>
      </w:r>
      <w:r w:rsidRPr="00120D5F">
        <w:rPr>
          <w:rFonts w:ascii="Calibri" w:hAnsi="Calibri"/>
        </w:rPr>
        <w:t xml:space="preserve">l. I. odst. 1 a specifikované v Příloze č. </w:t>
      </w:r>
      <w:r w:rsidR="008852CE">
        <w:rPr>
          <w:rFonts w:ascii="Calibri" w:hAnsi="Calibri"/>
        </w:rPr>
        <w:fldChar w:fldCharType="begin"/>
      </w:r>
      <w:r w:rsidR="009F0901">
        <w:rPr>
          <w:rFonts w:ascii="Calibri" w:hAnsi="Calibri"/>
        </w:rPr>
        <w:instrText xml:space="preserve"> REF _Ref409530300 \r \h </w:instrText>
      </w:r>
      <w:r w:rsidR="008852CE">
        <w:rPr>
          <w:rFonts w:ascii="Calibri" w:hAnsi="Calibri"/>
        </w:rPr>
      </w:r>
      <w:r w:rsidR="008852CE">
        <w:rPr>
          <w:rFonts w:ascii="Calibri" w:hAnsi="Calibri"/>
        </w:rPr>
        <w:fldChar w:fldCharType="separate"/>
      </w:r>
      <w:r w:rsidR="00BB2C0B">
        <w:rPr>
          <w:rFonts w:ascii="Calibri" w:hAnsi="Calibri"/>
        </w:rPr>
        <w:t>1</w:t>
      </w:r>
      <w:r w:rsidR="008852CE">
        <w:rPr>
          <w:rFonts w:ascii="Calibri" w:hAnsi="Calibri"/>
        </w:rPr>
        <w:fldChar w:fldCharType="end"/>
      </w:r>
      <w:r w:rsidRPr="00120D5F">
        <w:rPr>
          <w:rFonts w:ascii="Calibri" w:hAnsi="Calibri"/>
        </w:rPr>
        <w:t xml:space="preserve"> této </w:t>
      </w:r>
      <w:r w:rsidR="00961C48">
        <w:rPr>
          <w:rFonts w:ascii="Calibri" w:hAnsi="Calibri" w:cs="Calibri"/>
        </w:rPr>
        <w:t>Dohody</w:t>
      </w:r>
      <w:r w:rsidR="002E532F" w:rsidRPr="00120D5F" w:rsidDel="002E532F">
        <w:rPr>
          <w:rFonts w:ascii="Calibri" w:hAnsi="Calibri"/>
        </w:rPr>
        <w:t xml:space="preserve"> </w:t>
      </w:r>
      <w:r w:rsidRPr="00120D5F">
        <w:rPr>
          <w:rFonts w:ascii="Calibri" w:hAnsi="Calibri"/>
        </w:rPr>
        <w:t xml:space="preserve">je stanovena dohodou </w:t>
      </w:r>
      <w:r w:rsidRPr="000C740F">
        <w:rPr>
          <w:rFonts w:ascii="Calibri" w:hAnsi="Calibri"/>
        </w:rPr>
        <w:t>s</w:t>
      </w:r>
      <w:r w:rsidRPr="00120D5F">
        <w:rPr>
          <w:rFonts w:ascii="Calibri" w:hAnsi="Calibri"/>
        </w:rPr>
        <w:t>mluvních stran v souladu se zákonem č. 526/1990 Sb., o cenách, ve znění pozdějších předpisů</w:t>
      </w:r>
      <w:bookmarkEnd w:id="27"/>
      <w:r w:rsidRPr="00120D5F">
        <w:rPr>
          <w:rFonts w:ascii="Calibri" w:hAnsi="Calibri"/>
        </w:rPr>
        <w:t>.</w:t>
      </w:r>
      <w:r w:rsidRPr="000C740F">
        <w:rPr>
          <w:rFonts w:ascii="Calibri" w:hAnsi="Calibri"/>
        </w:rPr>
        <w:t xml:space="preserve"> </w:t>
      </w:r>
      <w:r w:rsidRPr="00120D5F">
        <w:rPr>
          <w:rFonts w:ascii="Calibri" w:hAnsi="Calibri"/>
        </w:rPr>
        <w:t xml:space="preserve">Základem pro dohodnutou kupní cenu byla ze strany </w:t>
      </w:r>
      <w:r w:rsidRPr="000C740F">
        <w:rPr>
          <w:rFonts w:ascii="Calibri" w:hAnsi="Calibri"/>
        </w:rPr>
        <w:t>Odběratele</w:t>
      </w:r>
      <w:r w:rsidRPr="00120D5F">
        <w:rPr>
          <w:rFonts w:ascii="Calibri" w:hAnsi="Calibri"/>
        </w:rPr>
        <w:t xml:space="preserve"> akceptovaná nabídka </w:t>
      </w:r>
      <w:r w:rsidRPr="000C740F">
        <w:rPr>
          <w:rFonts w:ascii="Calibri" w:hAnsi="Calibri"/>
        </w:rPr>
        <w:t>Dodavatele</w:t>
      </w:r>
      <w:r w:rsidRPr="00120D5F">
        <w:rPr>
          <w:rFonts w:ascii="Calibri" w:hAnsi="Calibri"/>
        </w:rPr>
        <w:t xml:space="preserve"> ze dne </w:t>
      </w:r>
      <w:r w:rsidR="00201DED">
        <w:rPr>
          <w:rFonts w:ascii="Calibri" w:hAnsi="Calibri"/>
        </w:rPr>
        <w:t>23</w:t>
      </w:r>
      <w:r w:rsidR="009D4035">
        <w:rPr>
          <w:rFonts w:ascii="Calibri" w:hAnsi="Calibri"/>
        </w:rPr>
        <w:t>/5/2017</w:t>
      </w:r>
      <w:r w:rsidR="009D4035" w:rsidRPr="000C740F">
        <w:rPr>
          <w:rFonts w:ascii="Calibri" w:hAnsi="Calibri"/>
        </w:rPr>
        <w:t xml:space="preserve"> </w:t>
      </w:r>
      <w:r w:rsidRPr="00120D5F">
        <w:rPr>
          <w:rFonts w:ascii="Calibri" w:hAnsi="Calibri"/>
          <w:color w:val="000000"/>
        </w:rPr>
        <w:t xml:space="preserve">k předmětné veřejné zakázce (dále jen „Cenová nabídka </w:t>
      </w:r>
      <w:r w:rsidRPr="000C740F">
        <w:rPr>
          <w:rFonts w:ascii="Calibri" w:hAnsi="Calibri"/>
          <w:color w:val="000000"/>
        </w:rPr>
        <w:t>Dodavatele</w:t>
      </w:r>
      <w:r w:rsidRPr="00120D5F">
        <w:rPr>
          <w:rFonts w:ascii="Calibri" w:hAnsi="Calibri"/>
          <w:color w:val="000000"/>
        </w:rPr>
        <w:t>“)</w:t>
      </w:r>
      <w:r w:rsidRPr="00120D5F">
        <w:rPr>
          <w:rFonts w:ascii="Calibri" w:hAnsi="Calibri"/>
        </w:rPr>
        <w:t>.</w:t>
      </w:r>
    </w:p>
    <w:bookmarkEnd w:id="28"/>
    <w:p w:rsidR="002A09C8" w:rsidRPr="00544D17" w:rsidRDefault="002A09C8" w:rsidP="00B72DBB">
      <w:pPr>
        <w:numPr>
          <w:ilvl w:val="0"/>
          <w:numId w:val="15"/>
        </w:numPr>
        <w:spacing w:after="120"/>
        <w:ind w:left="426" w:hanging="426"/>
        <w:jc w:val="both"/>
        <w:rPr>
          <w:rFonts w:ascii="Calibri" w:hAnsi="Calibri" w:cs="Calibri"/>
        </w:rPr>
      </w:pPr>
      <w:r w:rsidRPr="00120D5F">
        <w:rPr>
          <w:rFonts w:ascii="Calibri" w:hAnsi="Calibri" w:cs="Arial"/>
        </w:rPr>
        <w:t xml:space="preserve">Bude-li ke dni zdanitelného plnění Dodavatel plátcem DPH, bude k této částce Dodavatelem účtována DPH v zákonem stanovené výši, platné v den uskutečnění zdanitelného plnění. </w:t>
      </w:r>
    </w:p>
    <w:p w:rsidR="003C2892" w:rsidRPr="00120D5F" w:rsidRDefault="002A09C8" w:rsidP="00B72DBB">
      <w:pPr>
        <w:numPr>
          <w:ilvl w:val="0"/>
          <w:numId w:val="15"/>
        </w:numPr>
        <w:spacing w:after="120"/>
        <w:ind w:left="426" w:hanging="426"/>
        <w:jc w:val="both"/>
        <w:rPr>
          <w:rFonts w:ascii="Calibri" w:hAnsi="Calibri" w:cs="Calibri"/>
        </w:rPr>
      </w:pPr>
      <w:bookmarkStart w:id="29" w:name="_Ref457395131"/>
      <w:r w:rsidRPr="00120D5F">
        <w:rPr>
          <w:rFonts w:ascii="Calibri" w:hAnsi="Calibri" w:cs="Arial"/>
        </w:rPr>
        <w:t xml:space="preserve">Ceny </w:t>
      </w:r>
      <w:r w:rsidR="0029780D">
        <w:rPr>
          <w:rFonts w:ascii="Calibri" w:hAnsi="Calibri" w:cs="Arial"/>
        </w:rPr>
        <w:t>zboží</w:t>
      </w:r>
      <w:r w:rsidRPr="000C740F">
        <w:rPr>
          <w:rFonts w:ascii="Calibri" w:hAnsi="Calibri" w:cs="Arial"/>
        </w:rPr>
        <w:t xml:space="preserve">, </w:t>
      </w:r>
      <w:r w:rsidR="00262F11" w:rsidRPr="000C740F">
        <w:rPr>
          <w:rFonts w:ascii="Calibri" w:hAnsi="Calibri" w:cs="Arial"/>
        </w:rPr>
        <w:t>jež</w:t>
      </w:r>
      <w:r w:rsidRPr="000C740F">
        <w:rPr>
          <w:rFonts w:ascii="Calibri" w:hAnsi="Calibri" w:cs="Arial"/>
        </w:rPr>
        <w:t xml:space="preserve"> je předmětem dodávek dle této </w:t>
      </w:r>
      <w:r w:rsidR="00961C48">
        <w:rPr>
          <w:rFonts w:ascii="Calibri" w:hAnsi="Calibri" w:cs="Arial"/>
        </w:rPr>
        <w:t>Dohody</w:t>
      </w:r>
      <w:r w:rsidR="00E6301C" w:rsidRPr="000C740F">
        <w:rPr>
          <w:rFonts w:ascii="Calibri" w:hAnsi="Calibri" w:cs="Arial"/>
        </w:rPr>
        <w:t>,</w:t>
      </w:r>
      <w:r w:rsidRPr="000C740F">
        <w:rPr>
          <w:rFonts w:ascii="Calibri" w:hAnsi="Calibri" w:cs="Arial"/>
        </w:rPr>
        <w:t xml:space="preserve"> </w:t>
      </w:r>
      <w:r w:rsidRPr="00120D5F">
        <w:rPr>
          <w:rFonts w:ascii="Calibri" w:hAnsi="Calibri" w:cs="Arial"/>
        </w:rPr>
        <w:t xml:space="preserve">jsou stanoveny jako ceny jednotkové a jsou uvedeny v Příloze č. 1 této </w:t>
      </w:r>
      <w:r w:rsidR="00961C48">
        <w:rPr>
          <w:rFonts w:ascii="Calibri" w:hAnsi="Calibri" w:cs="Arial"/>
        </w:rPr>
        <w:t>Dohody</w:t>
      </w:r>
      <w:r w:rsidRPr="00120D5F">
        <w:rPr>
          <w:rFonts w:ascii="Calibri" w:hAnsi="Calibri" w:cs="Arial"/>
        </w:rPr>
        <w:t xml:space="preserve">. Celková cena </w:t>
      </w:r>
      <w:r w:rsidRPr="000C740F">
        <w:rPr>
          <w:rFonts w:ascii="Calibri" w:hAnsi="Calibri" w:cs="Arial"/>
        </w:rPr>
        <w:t>zboží</w:t>
      </w:r>
      <w:r w:rsidRPr="00120D5F">
        <w:rPr>
          <w:rFonts w:ascii="Calibri" w:hAnsi="Calibri" w:cs="Arial"/>
        </w:rPr>
        <w:t>, dodan</w:t>
      </w:r>
      <w:r w:rsidRPr="000C740F">
        <w:rPr>
          <w:rFonts w:ascii="Calibri" w:hAnsi="Calibri" w:cs="Arial"/>
        </w:rPr>
        <w:t>ého</w:t>
      </w:r>
      <w:r w:rsidRPr="00120D5F">
        <w:rPr>
          <w:rFonts w:ascii="Calibri" w:hAnsi="Calibri" w:cs="Arial"/>
        </w:rPr>
        <w:t xml:space="preserve"> Dodavatelem O</w:t>
      </w:r>
      <w:r w:rsidRPr="000C740F">
        <w:rPr>
          <w:rFonts w:ascii="Calibri" w:hAnsi="Calibri" w:cs="Arial"/>
        </w:rPr>
        <w:t>dběrateli</w:t>
      </w:r>
      <w:r w:rsidRPr="00120D5F">
        <w:rPr>
          <w:rFonts w:ascii="Calibri" w:hAnsi="Calibri" w:cs="Arial"/>
        </w:rPr>
        <w:t xml:space="preserve"> na základě každé </w:t>
      </w:r>
      <w:r w:rsidR="00CC7714">
        <w:rPr>
          <w:rFonts w:ascii="Calibri" w:hAnsi="Calibri" w:cs="Arial"/>
        </w:rPr>
        <w:t>Dílčí smlouvy</w:t>
      </w:r>
      <w:r w:rsidRPr="00120D5F">
        <w:rPr>
          <w:rFonts w:ascii="Calibri" w:hAnsi="Calibri" w:cs="Arial"/>
        </w:rPr>
        <w:t>, je stanovena jako násobek množství dodan</w:t>
      </w:r>
      <w:r w:rsidRPr="000C740F">
        <w:rPr>
          <w:rFonts w:ascii="Calibri" w:hAnsi="Calibri" w:cs="Arial"/>
        </w:rPr>
        <w:t>ého</w:t>
      </w:r>
      <w:r w:rsidRPr="00120D5F">
        <w:rPr>
          <w:rFonts w:ascii="Calibri" w:hAnsi="Calibri" w:cs="Arial"/>
        </w:rPr>
        <w:t xml:space="preserve"> </w:t>
      </w:r>
      <w:r w:rsidRPr="000C740F">
        <w:rPr>
          <w:rFonts w:ascii="Calibri" w:hAnsi="Calibri" w:cs="Arial"/>
        </w:rPr>
        <w:t>zboží</w:t>
      </w:r>
      <w:r w:rsidRPr="00120D5F">
        <w:rPr>
          <w:rFonts w:ascii="Calibri" w:hAnsi="Calibri" w:cs="Arial"/>
        </w:rPr>
        <w:t xml:space="preserve"> a příslušné jednotkové ceny </w:t>
      </w:r>
      <w:r w:rsidR="00E6301C" w:rsidRPr="000C740F">
        <w:rPr>
          <w:rFonts w:ascii="Calibri" w:hAnsi="Calibri" w:cs="Arial"/>
        </w:rPr>
        <w:t>spotřebního matriálu</w:t>
      </w:r>
      <w:r w:rsidRPr="00120D5F">
        <w:rPr>
          <w:rFonts w:ascii="Calibri" w:hAnsi="Calibri" w:cs="Arial"/>
        </w:rPr>
        <w:t xml:space="preserve"> dle specifikace uvedené v Příloze č. 1 této </w:t>
      </w:r>
      <w:r w:rsidR="00961C48">
        <w:rPr>
          <w:rFonts w:ascii="Calibri" w:hAnsi="Calibri" w:cs="Arial"/>
        </w:rPr>
        <w:t>Dohody</w:t>
      </w:r>
      <w:r w:rsidRPr="00120D5F">
        <w:rPr>
          <w:rFonts w:ascii="Calibri" w:hAnsi="Calibri" w:cs="Arial"/>
        </w:rPr>
        <w:t>.</w:t>
      </w:r>
      <w:bookmarkEnd w:id="29"/>
    </w:p>
    <w:p w:rsidR="00E46700" w:rsidRPr="00120D5F" w:rsidRDefault="00E6301C" w:rsidP="00B72DBB">
      <w:pPr>
        <w:numPr>
          <w:ilvl w:val="0"/>
          <w:numId w:val="15"/>
        </w:numPr>
        <w:spacing w:after="120"/>
        <w:ind w:left="426" w:hanging="426"/>
        <w:jc w:val="both"/>
        <w:rPr>
          <w:rFonts w:ascii="Calibri" w:hAnsi="Calibri" w:cs="Calibri"/>
        </w:rPr>
      </w:pPr>
      <w:bookmarkStart w:id="30" w:name="_Ref291064059"/>
      <w:r w:rsidRPr="00120D5F">
        <w:rPr>
          <w:rFonts w:ascii="Calibri" w:hAnsi="Calibri" w:cs="Arial"/>
        </w:rPr>
        <w:t xml:space="preserve">Jednotkové ceny dle odstavce </w:t>
      </w:r>
      <w:r w:rsidR="00401E4C">
        <w:rPr>
          <w:rFonts w:ascii="Calibri" w:hAnsi="Calibri" w:cs="Arial"/>
        </w:rPr>
        <w:t>3</w:t>
      </w:r>
      <w:r w:rsidRPr="00120D5F">
        <w:rPr>
          <w:rFonts w:ascii="Calibri" w:hAnsi="Calibri" w:cs="Arial"/>
        </w:rPr>
        <w:t xml:space="preserve">. tohoto Článku zahrnují veškeré </w:t>
      </w:r>
      <w:r w:rsidRPr="000C740F">
        <w:rPr>
          <w:rFonts w:ascii="Calibri" w:hAnsi="Calibri" w:cs="Arial"/>
        </w:rPr>
        <w:t xml:space="preserve">ekonomicky oprávněné </w:t>
      </w:r>
      <w:r w:rsidRPr="00120D5F">
        <w:rPr>
          <w:rFonts w:ascii="Calibri" w:hAnsi="Calibri" w:cs="Arial"/>
        </w:rPr>
        <w:t xml:space="preserve">náklady Dodavatele spojené s realizací </w:t>
      </w:r>
      <w:r w:rsidRPr="000C740F">
        <w:rPr>
          <w:rFonts w:ascii="Calibri" w:hAnsi="Calibri" w:cs="Arial"/>
        </w:rPr>
        <w:t xml:space="preserve">řádných </w:t>
      </w:r>
      <w:r w:rsidRPr="00120D5F">
        <w:rPr>
          <w:rFonts w:ascii="Calibri" w:hAnsi="Calibri" w:cs="Arial"/>
        </w:rPr>
        <w:t>dodáv</w:t>
      </w:r>
      <w:r w:rsidRPr="000C740F">
        <w:rPr>
          <w:rFonts w:ascii="Calibri" w:hAnsi="Calibri" w:cs="Arial"/>
        </w:rPr>
        <w:t>e</w:t>
      </w:r>
      <w:r w:rsidRPr="00120D5F">
        <w:rPr>
          <w:rFonts w:ascii="Calibri" w:hAnsi="Calibri" w:cs="Arial"/>
        </w:rPr>
        <w:t xml:space="preserve">k </w:t>
      </w:r>
      <w:r w:rsidRPr="000C740F">
        <w:rPr>
          <w:rFonts w:ascii="Calibri" w:hAnsi="Calibri" w:cs="Arial"/>
        </w:rPr>
        <w:t>z</w:t>
      </w:r>
      <w:r w:rsidRPr="00120D5F">
        <w:rPr>
          <w:rFonts w:ascii="Calibri" w:hAnsi="Calibri" w:cs="Arial"/>
        </w:rPr>
        <w:t>boží</w:t>
      </w:r>
      <w:r w:rsidRPr="000C740F">
        <w:rPr>
          <w:rFonts w:ascii="Calibri" w:hAnsi="Calibri" w:cs="Arial"/>
        </w:rPr>
        <w:t xml:space="preserve"> dle podmínek této </w:t>
      </w:r>
      <w:r w:rsidR="00961C48">
        <w:rPr>
          <w:rFonts w:ascii="Calibri" w:hAnsi="Calibri" w:cs="Arial"/>
        </w:rPr>
        <w:t>Dohody</w:t>
      </w:r>
      <w:r w:rsidRPr="00120D5F">
        <w:rPr>
          <w:rFonts w:ascii="Calibri" w:hAnsi="Calibri" w:cs="Arial"/>
        </w:rPr>
        <w:t>,</w:t>
      </w:r>
      <w:r w:rsidRPr="000C740F">
        <w:rPr>
          <w:rFonts w:ascii="Calibri" w:hAnsi="Calibri" w:cs="Arial"/>
        </w:rPr>
        <w:t xml:space="preserve"> </w:t>
      </w:r>
      <w:bookmarkStart w:id="31" w:name="_Ref288641103"/>
      <w:bookmarkEnd w:id="30"/>
      <w:r w:rsidRPr="00120D5F">
        <w:rPr>
          <w:rFonts w:ascii="Calibri" w:hAnsi="Calibri"/>
        </w:rPr>
        <w:t>včetně nákladů na dopravné do každého z míst plnění, balné, recyklační, expresní a veškeré případné další poplatky. Vícenáklady nejsou přípustné</w:t>
      </w:r>
      <w:r w:rsidR="006708BF">
        <w:rPr>
          <w:rFonts w:ascii="Calibri" w:hAnsi="Calibri"/>
        </w:rPr>
        <w:t xml:space="preserve"> </w:t>
      </w:r>
      <w:r w:rsidRPr="00120D5F">
        <w:rPr>
          <w:rFonts w:ascii="Calibri" w:hAnsi="Calibri"/>
        </w:rPr>
        <w:t>a uvedená jednotková cena je konečná.</w:t>
      </w:r>
      <w:bookmarkEnd w:id="31"/>
    </w:p>
    <w:p w:rsidR="008D1717" w:rsidRPr="00C204AA" w:rsidRDefault="008D1717" w:rsidP="00B72DBB">
      <w:pPr>
        <w:numPr>
          <w:ilvl w:val="0"/>
          <w:numId w:val="15"/>
        </w:numPr>
        <w:ind w:left="425" w:hanging="425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Změnu </w:t>
      </w:r>
      <w:r w:rsidR="00995E53">
        <w:rPr>
          <w:rFonts w:ascii="Calibri" w:hAnsi="Calibri" w:cs="Calibri"/>
        </w:rPr>
        <w:t xml:space="preserve">kupní </w:t>
      </w:r>
      <w:r w:rsidRPr="00C204AA">
        <w:rPr>
          <w:rFonts w:ascii="Calibri" w:hAnsi="Calibri" w:cs="Calibri"/>
        </w:rPr>
        <w:t xml:space="preserve">ceny </w:t>
      </w:r>
      <w:r w:rsidR="00AB67B6" w:rsidRPr="00C204AA">
        <w:rPr>
          <w:rFonts w:ascii="Calibri" w:hAnsi="Calibri" w:cs="Calibri"/>
        </w:rPr>
        <w:t xml:space="preserve">směrem nahoru </w:t>
      </w:r>
      <w:r w:rsidRPr="00C204AA">
        <w:rPr>
          <w:rFonts w:ascii="Calibri" w:hAnsi="Calibri" w:cs="Calibri"/>
        </w:rPr>
        <w:t>lze realizovat</w:t>
      </w:r>
      <w:r w:rsidR="003765A3" w:rsidRPr="00C204AA">
        <w:rPr>
          <w:rFonts w:ascii="Calibri" w:hAnsi="Calibri" w:cs="Calibri"/>
        </w:rPr>
        <w:t xml:space="preserve"> pouze v případě legislativních změn</w:t>
      </w:r>
      <w:r w:rsidRPr="00C204AA">
        <w:rPr>
          <w:rFonts w:ascii="Calibri" w:hAnsi="Calibri" w:cs="Calibri"/>
        </w:rPr>
        <w:t xml:space="preserve"> </w:t>
      </w:r>
      <w:r w:rsidR="003765A3" w:rsidRPr="00C204AA">
        <w:rPr>
          <w:rFonts w:ascii="Calibri" w:hAnsi="Calibri" w:cs="Calibri"/>
        </w:rPr>
        <w:t xml:space="preserve">daňových zákonů </w:t>
      </w:r>
      <w:r w:rsidRPr="00C204AA">
        <w:rPr>
          <w:rFonts w:ascii="Calibri" w:hAnsi="Calibri" w:cs="Calibri"/>
        </w:rPr>
        <w:t xml:space="preserve">vztahujících </w:t>
      </w:r>
      <w:r w:rsidR="00AB67B6" w:rsidRPr="00C204AA">
        <w:rPr>
          <w:rFonts w:ascii="Calibri" w:hAnsi="Calibri" w:cs="Calibri"/>
        </w:rPr>
        <w:t xml:space="preserve">se </w:t>
      </w:r>
      <w:r w:rsidR="00E46700" w:rsidRPr="00C204AA">
        <w:rPr>
          <w:rFonts w:ascii="Calibri" w:hAnsi="Calibri" w:cs="Calibri"/>
        </w:rPr>
        <w:t>k</w:t>
      </w:r>
      <w:r w:rsidRPr="00C204AA">
        <w:rPr>
          <w:rFonts w:ascii="Calibri" w:hAnsi="Calibri" w:cs="Calibri"/>
        </w:rPr>
        <w:t xml:space="preserve"> saz</w:t>
      </w:r>
      <w:r w:rsidR="00E46700" w:rsidRPr="00C204AA">
        <w:rPr>
          <w:rFonts w:ascii="Calibri" w:hAnsi="Calibri" w:cs="Calibri"/>
        </w:rPr>
        <w:t>bám DPH, a to nejvýše o částku odpovídající příslušné legislativní změně.</w:t>
      </w:r>
    </w:p>
    <w:p w:rsidR="00BB573C" w:rsidRPr="00072F84" w:rsidRDefault="00BB573C" w:rsidP="00B72DBB">
      <w:pPr>
        <w:pStyle w:val="Nadpis1"/>
      </w:pPr>
      <w:bookmarkStart w:id="32" w:name="_Ref385412280"/>
      <w:r w:rsidRPr="00072F84">
        <w:t>Fakturační a platební podmínky</w:t>
      </w:r>
      <w:bookmarkEnd w:id="32"/>
    </w:p>
    <w:p w:rsidR="00F65B1F" w:rsidRDefault="002A688A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dohody</w:t>
      </w:r>
      <w:r w:rsidR="00FC12CC" w:rsidRPr="00C204AA">
        <w:rPr>
          <w:rFonts w:ascii="Calibri" w:hAnsi="Calibri" w:cs="Calibri"/>
        </w:rPr>
        <w:t xml:space="preserve"> se dohodly, že úhrada </w:t>
      </w:r>
      <w:r w:rsidR="00995E53">
        <w:rPr>
          <w:rFonts w:ascii="Calibri" w:hAnsi="Calibri" w:cs="Calibri"/>
        </w:rPr>
        <w:t xml:space="preserve">kupní </w:t>
      </w:r>
      <w:r w:rsidR="00FC12CC" w:rsidRPr="00C204AA">
        <w:rPr>
          <w:rFonts w:ascii="Calibri" w:hAnsi="Calibri" w:cs="Calibri"/>
        </w:rPr>
        <w:t>ceny bude prov</w:t>
      </w:r>
      <w:r w:rsidR="00F67F01">
        <w:rPr>
          <w:rFonts w:ascii="Calibri" w:hAnsi="Calibri" w:cs="Calibri"/>
        </w:rPr>
        <w:t>áděna</w:t>
      </w:r>
      <w:r w:rsidR="00FC12CC" w:rsidRPr="00C204AA">
        <w:rPr>
          <w:rFonts w:ascii="Calibri" w:hAnsi="Calibri" w:cs="Calibri"/>
        </w:rPr>
        <w:t xml:space="preserve"> na základě daňových dokladů - faktur (dále jen „faktura“) vystavených Dodavatelem vždy do 14</w:t>
      </w:r>
      <w:r w:rsidR="0019680A">
        <w:rPr>
          <w:rFonts w:ascii="Calibri" w:hAnsi="Calibri" w:cs="Calibri"/>
        </w:rPr>
        <w:t>.</w:t>
      </w:r>
      <w:r w:rsidR="00FC12CC" w:rsidRPr="00C204AA">
        <w:rPr>
          <w:rFonts w:ascii="Calibri" w:hAnsi="Calibri" w:cs="Calibri"/>
        </w:rPr>
        <w:t xml:space="preserve"> </w:t>
      </w:r>
      <w:r w:rsidR="0019680A">
        <w:rPr>
          <w:rFonts w:ascii="Calibri" w:hAnsi="Calibri" w:cs="Calibri"/>
        </w:rPr>
        <w:t>dne po</w:t>
      </w:r>
      <w:r w:rsidR="00FC12CC" w:rsidRPr="00C204AA">
        <w:rPr>
          <w:rFonts w:ascii="Calibri" w:hAnsi="Calibri" w:cs="Calibri"/>
        </w:rPr>
        <w:t> </w:t>
      </w:r>
      <w:r w:rsidR="00551484">
        <w:rPr>
          <w:rFonts w:ascii="Calibri" w:hAnsi="Calibri" w:cs="Calibri"/>
        </w:rPr>
        <w:t>řádné</w:t>
      </w:r>
      <w:r w:rsidR="0019680A">
        <w:rPr>
          <w:rFonts w:ascii="Calibri" w:hAnsi="Calibri" w:cs="Calibri"/>
        </w:rPr>
        <w:t>m</w:t>
      </w:r>
      <w:r w:rsidR="00551484">
        <w:rPr>
          <w:rFonts w:ascii="Calibri" w:hAnsi="Calibri" w:cs="Calibri"/>
        </w:rPr>
        <w:t xml:space="preserve"> dodání zboží dle příslušné </w:t>
      </w:r>
      <w:r w:rsidR="00CC7714">
        <w:rPr>
          <w:rFonts w:ascii="Calibri" w:hAnsi="Calibri" w:cs="Calibri"/>
        </w:rPr>
        <w:t>Dílčí smlouvy</w:t>
      </w:r>
      <w:r w:rsidR="00FC12CC" w:rsidRPr="00C204AA">
        <w:rPr>
          <w:rFonts w:ascii="Calibri" w:hAnsi="Calibri" w:cs="Calibri"/>
        </w:rPr>
        <w:t>.</w:t>
      </w:r>
      <w:r w:rsidR="0019680A">
        <w:rPr>
          <w:rFonts w:ascii="Calibri" w:hAnsi="Calibri" w:cs="Calibri"/>
        </w:rPr>
        <w:t xml:space="preserve"> </w:t>
      </w:r>
    </w:p>
    <w:p w:rsidR="009A2A69" w:rsidRPr="00C204AA" w:rsidRDefault="009A2A69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 fakturované </w:t>
      </w:r>
      <w:r w:rsidRPr="00C204AA">
        <w:rPr>
          <w:rFonts w:ascii="Calibri" w:hAnsi="Calibri" w:cs="Calibri"/>
        </w:rPr>
        <w:t xml:space="preserve">částce bez DPH bude připočtena příslušná </w:t>
      </w:r>
      <w:r>
        <w:rPr>
          <w:rFonts w:ascii="Calibri" w:hAnsi="Calibri"/>
        </w:rPr>
        <w:t xml:space="preserve">zákonem stanovená </w:t>
      </w:r>
      <w:r w:rsidRPr="00AB05D3">
        <w:rPr>
          <w:rFonts w:ascii="Calibri" w:hAnsi="Calibri"/>
        </w:rPr>
        <w:t>sazba DPH</w:t>
      </w:r>
      <w:r>
        <w:rPr>
          <w:rFonts w:ascii="Calibri" w:hAnsi="Calibri"/>
        </w:rPr>
        <w:t xml:space="preserve"> platná ke dni uskutečnění zdanitelného plnění. Za správnost uvedené sazby DPH a vyčíslení výše DPH odpovídá Dodavatel.</w:t>
      </w:r>
    </w:p>
    <w:p w:rsidR="00FC12CC" w:rsidRPr="00E35E71" w:rsidRDefault="00FC12CC" w:rsidP="00E35E71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Každá faktura musí </w:t>
      </w:r>
      <w:r w:rsidR="00551484">
        <w:rPr>
          <w:rFonts w:ascii="Calibri" w:hAnsi="Calibri" w:cs="Calibri"/>
        </w:rPr>
        <w:t>splňovat</w:t>
      </w:r>
      <w:r w:rsidRPr="00C204AA">
        <w:rPr>
          <w:rFonts w:ascii="Calibri" w:hAnsi="Calibri" w:cs="Calibri"/>
        </w:rPr>
        <w:t xml:space="preserve"> náležitosti </w:t>
      </w:r>
      <w:r w:rsidR="00551484">
        <w:rPr>
          <w:rFonts w:ascii="Calibri" w:hAnsi="Calibri" w:cs="Calibri"/>
        </w:rPr>
        <w:t xml:space="preserve">řádného účetního a daňového dokladu ve smyslu příslušných zákonných ustanovení, zejména </w:t>
      </w:r>
      <w:r w:rsidR="0038627A">
        <w:rPr>
          <w:rFonts w:ascii="Calibri" w:hAnsi="Calibri" w:cs="Calibri"/>
        </w:rPr>
        <w:t>zákon</w:t>
      </w:r>
      <w:r w:rsidR="00551484">
        <w:rPr>
          <w:rFonts w:ascii="Calibri" w:hAnsi="Calibri" w:cs="Calibri"/>
        </w:rPr>
        <w:t>a</w:t>
      </w:r>
      <w:r w:rsidR="0038627A">
        <w:rPr>
          <w:rFonts w:ascii="Calibri" w:hAnsi="Calibri" w:cs="Calibri"/>
        </w:rPr>
        <w:t xml:space="preserve"> č. 563/1991 Sb., o </w:t>
      </w:r>
      <w:r w:rsidRPr="00C204AA">
        <w:rPr>
          <w:rFonts w:ascii="Calibri" w:hAnsi="Calibri" w:cs="Calibri"/>
        </w:rPr>
        <w:t>účetnictví, ve znění pozdějších předpisů, zákon</w:t>
      </w:r>
      <w:r w:rsidR="00551484">
        <w:rPr>
          <w:rFonts w:ascii="Calibri" w:hAnsi="Calibri" w:cs="Calibri"/>
        </w:rPr>
        <w:t>a</w:t>
      </w:r>
      <w:r w:rsidRPr="00C204AA">
        <w:rPr>
          <w:rFonts w:ascii="Calibri" w:hAnsi="Calibri" w:cs="Calibri"/>
        </w:rPr>
        <w:t xml:space="preserve"> č. 235/2004 Sb., o dani z přidané hodnoty, ve znění pozdějších předpisů a </w:t>
      </w:r>
      <w:r w:rsidR="009B7386">
        <w:rPr>
          <w:rFonts w:ascii="Calibri" w:hAnsi="Calibri" w:cs="Calibri"/>
        </w:rPr>
        <w:t>Občanského zákoníku</w:t>
      </w:r>
      <w:r w:rsidR="00551484">
        <w:rPr>
          <w:rFonts w:ascii="Calibri" w:hAnsi="Calibri"/>
        </w:rPr>
        <w:t>.</w:t>
      </w:r>
      <w:r w:rsidRPr="00C204AA">
        <w:rPr>
          <w:rFonts w:ascii="Calibri" w:hAnsi="Calibri" w:cs="Calibri"/>
        </w:rPr>
        <w:t xml:space="preserve"> Přílohou každé faktury bud</w:t>
      </w:r>
      <w:r w:rsidR="00C513D5">
        <w:rPr>
          <w:rFonts w:ascii="Calibri" w:hAnsi="Calibri" w:cs="Calibri"/>
        </w:rPr>
        <w:t>ou</w:t>
      </w:r>
      <w:r w:rsidRPr="00C204AA">
        <w:rPr>
          <w:rFonts w:ascii="Calibri" w:hAnsi="Calibri" w:cs="Calibri"/>
        </w:rPr>
        <w:t xml:space="preserve"> řádně vyplněn</w:t>
      </w:r>
      <w:r w:rsidR="00C513D5">
        <w:rPr>
          <w:rFonts w:ascii="Calibri" w:hAnsi="Calibri" w:cs="Calibri"/>
        </w:rPr>
        <w:t>é</w:t>
      </w:r>
      <w:r w:rsidRPr="00C204AA">
        <w:rPr>
          <w:rFonts w:ascii="Calibri" w:hAnsi="Calibri" w:cs="Calibri"/>
        </w:rPr>
        <w:t xml:space="preserve"> </w:t>
      </w:r>
      <w:r w:rsidR="00AB4183" w:rsidRPr="00C204AA">
        <w:rPr>
          <w:rFonts w:ascii="Calibri" w:hAnsi="Calibri" w:cs="Calibri"/>
        </w:rPr>
        <w:t>P</w:t>
      </w:r>
      <w:r w:rsidRPr="00C204AA">
        <w:rPr>
          <w:rFonts w:ascii="Calibri" w:hAnsi="Calibri" w:cs="Calibri"/>
        </w:rPr>
        <w:t>ředávací protokol</w:t>
      </w:r>
      <w:r w:rsidR="00C513D5">
        <w:rPr>
          <w:rFonts w:ascii="Calibri" w:hAnsi="Calibri" w:cs="Calibri"/>
        </w:rPr>
        <w:t>y za místa plnění v dané regionální pobočce, resp. Ústředí</w:t>
      </w:r>
      <w:r w:rsidR="00E56BBF">
        <w:rPr>
          <w:rFonts w:ascii="Calibri" w:hAnsi="Calibri" w:cs="Calibri"/>
        </w:rPr>
        <w:t>,</w:t>
      </w:r>
      <w:r w:rsidR="00C513D5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podepsan</w:t>
      </w:r>
      <w:r w:rsidR="00E56BBF">
        <w:rPr>
          <w:rFonts w:ascii="Calibri" w:hAnsi="Calibri" w:cs="Calibri"/>
        </w:rPr>
        <w:t>é</w:t>
      </w:r>
      <w:r w:rsidRPr="00C204AA">
        <w:rPr>
          <w:rFonts w:ascii="Calibri" w:hAnsi="Calibri" w:cs="Calibri"/>
        </w:rPr>
        <w:t xml:space="preserve"> oprávněnými zástupci smluvních stran a obsahující veškeré náležitosti podle </w:t>
      </w:r>
      <w:r w:rsidR="008852CE" w:rsidRPr="00C204AA">
        <w:rPr>
          <w:rFonts w:ascii="Calibri" w:hAnsi="Calibri" w:cs="Calibri"/>
          <w:highlight w:val="yellow"/>
        </w:rPr>
        <w:fldChar w:fldCharType="begin"/>
      </w:r>
      <w:r w:rsidR="00F65B1F" w:rsidRPr="00C204AA">
        <w:rPr>
          <w:rFonts w:ascii="Calibri" w:hAnsi="Calibri" w:cs="Calibri"/>
        </w:rPr>
        <w:instrText xml:space="preserve"> REF _Ref381274820 \r \h </w:instrText>
      </w:r>
      <w:r w:rsidR="008852CE" w:rsidRPr="00C204AA">
        <w:rPr>
          <w:rFonts w:ascii="Calibri" w:hAnsi="Calibri" w:cs="Calibri"/>
          <w:highlight w:val="yellow"/>
        </w:rPr>
      </w:r>
      <w:r w:rsidR="008852CE" w:rsidRPr="00C204AA">
        <w:rPr>
          <w:rFonts w:ascii="Calibri" w:hAnsi="Calibri" w:cs="Calibri"/>
          <w:highlight w:val="yellow"/>
        </w:rPr>
        <w:fldChar w:fldCharType="separate"/>
      </w:r>
      <w:r w:rsidR="00BB2C0B">
        <w:rPr>
          <w:rFonts w:ascii="Calibri" w:hAnsi="Calibri" w:cs="Calibri"/>
        </w:rPr>
        <w:t>Čl. II</w:t>
      </w:r>
      <w:r w:rsidR="008852CE" w:rsidRPr="00C204AA">
        <w:rPr>
          <w:rFonts w:ascii="Calibri" w:hAnsi="Calibri" w:cs="Calibri"/>
          <w:highlight w:val="yellow"/>
        </w:rPr>
        <w:fldChar w:fldCharType="end"/>
      </w:r>
      <w:r w:rsidRPr="00C204AA">
        <w:rPr>
          <w:rFonts w:ascii="Calibri" w:hAnsi="Calibri" w:cs="Calibri"/>
        </w:rPr>
        <w:t>. odst.</w:t>
      </w:r>
      <w:r w:rsidR="005203C1" w:rsidRPr="00C204AA">
        <w:rPr>
          <w:rFonts w:ascii="Calibri" w:hAnsi="Calibri" w:cs="Calibri"/>
        </w:rPr>
        <w:t xml:space="preserve"> </w:t>
      </w:r>
      <w:r w:rsidR="00C35EBE">
        <w:rPr>
          <w:rFonts w:ascii="Calibri" w:hAnsi="Calibri" w:cs="Calibri"/>
        </w:rPr>
        <w:t>10.</w:t>
      </w:r>
      <w:r w:rsidR="00E35E71" w:rsidRPr="00E35E71">
        <w:rPr>
          <w:rFonts w:ascii="Calibri" w:hAnsi="Calibri" w:cs="Calibri"/>
        </w:rPr>
        <w:t xml:space="preserve"> </w:t>
      </w:r>
      <w:r w:rsidR="00E35E71">
        <w:rPr>
          <w:rFonts w:ascii="Calibri" w:hAnsi="Calibri" w:cs="Calibri"/>
        </w:rPr>
        <w:t>Každá faktura bude dále doplněna o rozpis fakturované částky na konkrétní místa plnění</w:t>
      </w:r>
      <w:r w:rsidR="00F5235C">
        <w:rPr>
          <w:rFonts w:ascii="Calibri" w:hAnsi="Calibri" w:cs="Calibri"/>
        </w:rPr>
        <w:t>.</w:t>
      </w:r>
      <w:r w:rsidR="00E35E71">
        <w:rPr>
          <w:rFonts w:ascii="Calibri" w:hAnsi="Calibri" w:cs="Calibri"/>
        </w:rPr>
        <w:t xml:space="preserve"> </w:t>
      </w:r>
    </w:p>
    <w:p w:rsidR="00F65B1F" w:rsidRPr="00C204AA" w:rsidRDefault="002A688A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dohody</w:t>
      </w:r>
      <w:r w:rsidR="00FC12CC" w:rsidRPr="00C204AA">
        <w:rPr>
          <w:rFonts w:ascii="Calibri" w:hAnsi="Calibri" w:cs="Calibri"/>
        </w:rPr>
        <w:t xml:space="preserve"> se dohodly na lhůtě splatnosti faktur </w:t>
      </w:r>
      <w:r w:rsidR="00F65B1F" w:rsidRPr="00247EDD">
        <w:rPr>
          <w:rFonts w:ascii="Calibri" w:hAnsi="Calibri"/>
          <w:b/>
        </w:rPr>
        <w:t>třicet</w:t>
      </w:r>
      <w:r w:rsidR="00FC12CC" w:rsidRPr="00247EDD">
        <w:rPr>
          <w:rFonts w:ascii="Calibri" w:hAnsi="Calibri"/>
          <w:b/>
        </w:rPr>
        <w:t xml:space="preserve"> (</w:t>
      </w:r>
      <w:r w:rsidR="00F65B1F" w:rsidRPr="00247EDD">
        <w:rPr>
          <w:rFonts w:ascii="Calibri" w:hAnsi="Calibri"/>
          <w:b/>
        </w:rPr>
        <w:t>3</w:t>
      </w:r>
      <w:r w:rsidR="00FC12CC" w:rsidRPr="00247EDD">
        <w:rPr>
          <w:rFonts w:ascii="Calibri" w:hAnsi="Calibri"/>
          <w:b/>
        </w:rPr>
        <w:t>0) dnů od</w:t>
      </w:r>
      <w:r w:rsidR="00FC12CC" w:rsidRPr="00247EDD">
        <w:rPr>
          <w:rFonts w:ascii="Calibri" w:hAnsi="Calibri" w:cs="Calibri"/>
          <w:b/>
        </w:rPr>
        <w:t> </w:t>
      </w:r>
      <w:r w:rsidR="00FC12CC" w:rsidRPr="00247EDD">
        <w:rPr>
          <w:rFonts w:ascii="Calibri" w:hAnsi="Calibri"/>
          <w:b/>
        </w:rPr>
        <w:t>data doručení</w:t>
      </w:r>
      <w:r w:rsidR="00FC12CC" w:rsidRPr="00247EDD">
        <w:rPr>
          <w:rFonts w:ascii="Calibri" w:hAnsi="Calibri" w:cs="Calibri"/>
          <w:b/>
        </w:rPr>
        <w:t xml:space="preserve"> </w:t>
      </w:r>
      <w:r w:rsidR="00C12123" w:rsidRPr="00247EDD">
        <w:rPr>
          <w:rFonts w:ascii="Calibri" w:hAnsi="Calibri" w:cs="Calibri"/>
          <w:b/>
        </w:rPr>
        <w:t xml:space="preserve">příslušné </w:t>
      </w:r>
      <w:r w:rsidR="00FC12CC" w:rsidRPr="00247EDD">
        <w:rPr>
          <w:rFonts w:ascii="Calibri" w:hAnsi="Calibri"/>
          <w:b/>
        </w:rPr>
        <w:t>faktury</w:t>
      </w:r>
      <w:r w:rsidR="00FC12CC" w:rsidRPr="00544D17">
        <w:rPr>
          <w:rFonts w:ascii="Calibri" w:hAnsi="Calibri" w:cs="Calibri"/>
        </w:rPr>
        <w:t xml:space="preserve"> </w:t>
      </w:r>
      <w:r w:rsidR="00FC12CC" w:rsidRPr="00C204AA">
        <w:rPr>
          <w:rFonts w:ascii="Calibri" w:hAnsi="Calibri" w:cs="Calibri"/>
        </w:rPr>
        <w:t>do sídla VZP ČR na adresu</w:t>
      </w:r>
      <w:r w:rsidR="00401E4C">
        <w:rPr>
          <w:rFonts w:ascii="Calibri" w:hAnsi="Calibri" w:cs="Calibri"/>
        </w:rPr>
        <w:t xml:space="preserve"> Orlická 4/2020, 130 00 Praha 3</w:t>
      </w:r>
      <w:r w:rsidR="00FC12CC" w:rsidRPr="00C204AA">
        <w:rPr>
          <w:rFonts w:ascii="Calibri" w:hAnsi="Calibri" w:cs="Calibri"/>
        </w:rPr>
        <w:t xml:space="preserve">. </w:t>
      </w:r>
      <w:r w:rsidR="00F65B1F" w:rsidRPr="002D2F47">
        <w:rPr>
          <w:rFonts w:ascii="Calibri" w:hAnsi="Calibri"/>
        </w:rPr>
        <w:t xml:space="preserve">Pro určení data doručení faktury </w:t>
      </w:r>
      <w:r w:rsidR="00F65B1F">
        <w:rPr>
          <w:rFonts w:ascii="Calibri" w:hAnsi="Calibri"/>
        </w:rPr>
        <w:t>Odběrateli</w:t>
      </w:r>
      <w:r w:rsidR="00F65B1F" w:rsidRPr="002D2F47">
        <w:rPr>
          <w:rFonts w:ascii="Calibri" w:hAnsi="Calibri"/>
        </w:rPr>
        <w:t xml:space="preserve"> je rozhodující razítko podatelny </w:t>
      </w:r>
      <w:r w:rsidR="00F65B1F">
        <w:rPr>
          <w:rFonts w:ascii="Calibri" w:hAnsi="Calibri"/>
        </w:rPr>
        <w:t>Odběratele.</w:t>
      </w:r>
    </w:p>
    <w:p w:rsidR="00FC12CC" w:rsidRPr="00C204AA" w:rsidRDefault="00F65B1F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 w:rsidRPr="002D2F47">
        <w:rPr>
          <w:rFonts w:ascii="Calibri" w:hAnsi="Calibri"/>
        </w:rPr>
        <w:t xml:space="preserve">Dnem zaplacení </w:t>
      </w:r>
      <w:r w:rsidR="00BC1C17">
        <w:rPr>
          <w:rFonts w:ascii="Calibri" w:hAnsi="Calibri"/>
        </w:rPr>
        <w:t xml:space="preserve">fakturované částky </w:t>
      </w:r>
      <w:r w:rsidRPr="002D2F47">
        <w:rPr>
          <w:rFonts w:ascii="Calibri" w:hAnsi="Calibri"/>
        </w:rPr>
        <w:t xml:space="preserve">se pro účely této </w:t>
      </w:r>
      <w:r w:rsidR="007A129D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Pr="002D2F47">
        <w:rPr>
          <w:rFonts w:ascii="Calibri" w:hAnsi="Calibri"/>
        </w:rPr>
        <w:t xml:space="preserve">y rozumí den odepsání </w:t>
      </w:r>
      <w:r>
        <w:rPr>
          <w:rFonts w:ascii="Calibri" w:hAnsi="Calibri"/>
        </w:rPr>
        <w:t xml:space="preserve">fakturované částky </w:t>
      </w:r>
      <w:r w:rsidRPr="002D2F47">
        <w:rPr>
          <w:rFonts w:ascii="Calibri" w:hAnsi="Calibri"/>
        </w:rPr>
        <w:t>z účtu Odběratele</w:t>
      </w:r>
      <w:r>
        <w:rPr>
          <w:rFonts w:ascii="Calibri" w:hAnsi="Calibri"/>
        </w:rPr>
        <w:t xml:space="preserve"> ve prospěch účtu Dodavatele</w:t>
      </w:r>
      <w:r w:rsidR="00FC12CC" w:rsidRPr="00C204AA">
        <w:rPr>
          <w:rFonts w:ascii="Calibri" w:hAnsi="Calibri" w:cs="Calibri"/>
        </w:rPr>
        <w:t xml:space="preserve">. </w:t>
      </w:r>
    </w:p>
    <w:p w:rsidR="00FC12CC" w:rsidRPr="00C204AA" w:rsidRDefault="00FC12CC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lastRenderedPageBreak/>
        <w:t xml:space="preserve">VZP ČR je oprávněna před uplynutím lhůty splatnosti vrátit bez zaplacení fakturu, která neobsahuje výše uvedené náležitosti, anebo má jiné vady v obsahu podle této </w:t>
      </w:r>
      <w:r w:rsidR="00961C48">
        <w:rPr>
          <w:rFonts w:ascii="Calibri" w:hAnsi="Calibri"/>
        </w:rPr>
        <w:t>Dohody</w:t>
      </w:r>
      <w:r w:rsidR="004C72E2">
        <w:rPr>
          <w:rFonts w:ascii="Calibri" w:hAnsi="Calibri" w:cs="Calibri"/>
        </w:rPr>
        <w:t xml:space="preserve"> (např</w:t>
      </w:r>
      <w:r w:rsidR="003C1A28">
        <w:rPr>
          <w:rFonts w:ascii="Calibri" w:hAnsi="Calibri" w:cs="Calibri"/>
        </w:rPr>
        <w:t>.</w:t>
      </w:r>
      <w:r w:rsidR="004C72E2">
        <w:rPr>
          <w:rFonts w:ascii="Calibri" w:hAnsi="Calibri" w:cs="Calibri"/>
        </w:rPr>
        <w:t xml:space="preserve"> v případě, kdy byly účtovány za dodané zboží vyšší než touto </w:t>
      </w:r>
      <w:r w:rsidR="00B81D25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="004C72E2">
        <w:rPr>
          <w:rFonts w:ascii="Calibri" w:hAnsi="Calibri" w:cs="Calibri"/>
        </w:rPr>
        <w:t>ou sjednané jednotkové ceny)</w:t>
      </w:r>
      <w:r w:rsidRPr="00C204AA">
        <w:rPr>
          <w:rFonts w:ascii="Calibri" w:hAnsi="Calibri" w:cs="Calibri"/>
        </w:rPr>
        <w:t xml:space="preserve">. Ve vrácené faktuře musí VZP ČR vyznačit důvod vrácení. Dodavatel je povinen podle povahy nesprávnosti fakturu opravit nebo nově vyhotovit. Oprávněným vrácením faktury přestává běžet původní lhůta splatnosti. Celá </w:t>
      </w:r>
      <w:r w:rsidR="00F65B1F" w:rsidRPr="00C204AA">
        <w:rPr>
          <w:rFonts w:ascii="Calibri" w:hAnsi="Calibri" w:cs="Calibri"/>
        </w:rPr>
        <w:t>3</w:t>
      </w:r>
      <w:r w:rsidRPr="00C204AA">
        <w:rPr>
          <w:rFonts w:ascii="Calibri" w:hAnsi="Calibri" w:cs="Calibri"/>
        </w:rPr>
        <w:t>0denní lhůta běží znovu ode dne doručení opravené nebo nově vyhotovené faktury.</w:t>
      </w:r>
    </w:p>
    <w:p w:rsidR="00346CFB" w:rsidRPr="00072F84" w:rsidRDefault="00346CFB" w:rsidP="000C21C1">
      <w:pPr>
        <w:pStyle w:val="Nadpis1"/>
      </w:pPr>
      <w:bookmarkStart w:id="33" w:name="_Ref308603068"/>
      <w:r w:rsidRPr="00072F84">
        <w:t>Odpovědnost za vady, záruka</w:t>
      </w:r>
      <w:bookmarkEnd w:id="33"/>
      <w:r w:rsidRPr="00072F84">
        <w:t xml:space="preserve"> </w:t>
      </w:r>
    </w:p>
    <w:p w:rsidR="00346CFB" w:rsidRDefault="00346CFB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Dodavatel se zavazuje realizovat předmět plnění této </w:t>
      </w:r>
      <w:r w:rsidR="00961C48">
        <w:rPr>
          <w:rFonts w:ascii="Calibri" w:hAnsi="Calibri"/>
        </w:rPr>
        <w:t>Dohody</w:t>
      </w:r>
      <w:r w:rsidRPr="00C204AA">
        <w:rPr>
          <w:rFonts w:ascii="Calibri" w:hAnsi="Calibri" w:cs="Calibri"/>
        </w:rPr>
        <w:t xml:space="preserve"> v souladu s příslušnými právními předpisy a s maximální péčí a v kvalitě odpovíd</w:t>
      </w:r>
      <w:r w:rsidR="0038627A">
        <w:rPr>
          <w:rFonts w:ascii="Calibri" w:hAnsi="Calibri" w:cs="Calibri"/>
        </w:rPr>
        <w:t>ající jeho odborným znalostem a </w:t>
      </w:r>
      <w:r w:rsidRPr="00C204AA">
        <w:rPr>
          <w:rFonts w:ascii="Calibri" w:hAnsi="Calibri" w:cs="Calibri"/>
        </w:rPr>
        <w:t>zkušenostem, kterou lze od něj vzhledem k jeho profesnímu zaměření právem očekávat.</w:t>
      </w:r>
    </w:p>
    <w:p w:rsidR="007A129D" w:rsidRPr="00C204AA" w:rsidRDefault="007A129D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Dodavatel ručí za to</w:t>
      </w:r>
      <w:r w:rsidRPr="00C204AA">
        <w:rPr>
          <w:rFonts w:ascii="Calibri" w:hAnsi="Calibri" w:cs="Calibri"/>
        </w:rPr>
        <w:t xml:space="preserve">, že provedené a </w:t>
      </w:r>
      <w:r>
        <w:rPr>
          <w:rFonts w:ascii="Calibri" w:hAnsi="Calibri" w:cs="Calibri"/>
        </w:rPr>
        <w:t xml:space="preserve">odběrateli </w:t>
      </w:r>
      <w:r w:rsidRPr="00C204AA">
        <w:rPr>
          <w:rFonts w:ascii="Calibri" w:hAnsi="Calibri" w:cs="Calibri"/>
        </w:rPr>
        <w:t>předané plnění bude způsobilé pro použití ke smluvenému účelu</w:t>
      </w:r>
      <w:r>
        <w:rPr>
          <w:rFonts w:ascii="Calibri" w:hAnsi="Calibri" w:cs="Calibri"/>
        </w:rPr>
        <w:t>.</w:t>
      </w:r>
    </w:p>
    <w:p w:rsidR="002B7E42" w:rsidRDefault="002B7E42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>Dodavatel</w:t>
      </w:r>
      <w:r w:rsidRPr="003D7A77">
        <w:rPr>
          <w:rFonts w:ascii="Calibri" w:hAnsi="Calibri"/>
        </w:rPr>
        <w:t xml:space="preserve"> </w:t>
      </w:r>
      <w:r w:rsidRPr="00023AB5">
        <w:rPr>
          <w:rFonts w:ascii="Calibri" w:hAnsi="Calibri"/>
        </w:rPr>
        <w:t xml:space="preserve">nese odpovědnost za vady plnění a za všechny škody, které prokazatelně vznikly porušením ustanovení této </w:t>
      </w:r>
      <w:r w:rsidR="00961C48">
        <w:rPr>
          <w:rFonts w:ascii="Calibri" w:hAnsi="Calibri"/>
        </w:rPr>
        <w:t>Dohody</w:t>
      </w:r>
      <w:r>
        <w:rPr>
          <w:rFonts w:ascii="Calibri" w:hAnsi="Calibri"/>
        </w:rPr>
        <w:t xml:space="preserve"> či příslušné </w:t>
      </w:r>
      <w:r w:rsidR="00CC7714">
        <w:rPr>
          <w:rFonts w:ascii="Calibri" w:hAnsi="Calibri"/>
        </w:rPr>
        <w:t>Dílčí smlouvy</w:t>
      </w:r>
      <w:r w:rsidRPr="00023AB5">
        <w:rPr>
          <w:rFonts w:ascii="Calibri" w:hAnsi="Calibri"/>
        </w:rPr>
        <w:t xml:space="preserve">, </w:t>
      </w:r>
      <w:r w:rsidR="007A129D">
        <w:rPr>
          <w:rFonts w:ascii="Calibri" w:hAnsi="Calibri"/>
        </w:rPr>
        <w:t xml:space="preserve">nebo </w:t>
      </w:r>
      <w:r w:rsidRPr="00023AB5">
        <w:rPr>
          <w:rFonts w:ascii="Calibri" w:hAnsi="Calibri"/>
        </w:rPr>
        <w:t xml:space="preserve">právních předpisů. </w:t>
      </w:r>
    </w:p>
    <w:p w:rsidR="00346CFB" w:rsidRPr="00072F84" w:rsidRDefault="00346CFB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/>
        </w:rPr>
      </w:pPr>
      <w:r w:rsidRPr="00C204AA">
        <w:rPr>
          <w:rFonts w:ascii="Calibri" w:hAnsi="Calibri" w:cs="Calibri"/>
        </w:rPr>
        <w:t xml:space="preserve">Dodavatel poskytuje na </w:t>
      </w:r>
      <w:r w:rsidR="00412B21">
        <w:rPr>
          <w:rFonts w:ascii="Calibri" w:hAnsi="Calibri" w:cs="Calibri"/>
        </w:rPr>
        <w:t>dodané zboží</w:t>
      </w:r>
      <w:r w:rsidRPr="00C204AA">
        <w:rPr>
          <w:rFonts w:ascii="Calibri" w:hAnsi="Calibri" w:cs="Calibri"/>
        </w:rPr>
        <w:t xml:space="preserve"> záruku </w:t>
      </w:r>
      <w:r w:rsidR="00F512E2">
        <w:rPr>
          <w:rFonts w:ascii="Calibri" w:hAnsi="Calibri" w:cs="Calibri"/>
        </w:rPr>
        <w:t xml:space="preserve">za jakost </w:t>
      </w:r>
      <w:r w:rsidRPr="00C204AA">
        <w:rPr>
          <w:rFonts w:ascii="Calibri" w:hAnsi="Calibri" w:cs="Calibri"/>
        </w:rPr>
        <w:t xml:space="preserve">v délce </w:t>
      </w:r>
      <w:r w:rsidR="00421056">
        <w:rPr>
          <w:rFonts w:ascii="Calibri" w:hAnsi="Calibri" w:cs="Calibri"/>
        </w:rPr>
        <w:t>6</w:t>
      </w:r>
      <w:r w:rsidR="00B61FA8">
        <w:rPr>
          <w:rFonts w:ascii="Calibri" w:hAnsi="Calibri" w:cs="Calibri"/>
        </w:rPr>
        <w:t>0</w:t>
      </w:r>
      <w:r w:rsidRPr="00C204AA">
        <w:rPr>
          <w:rFonts w:ascii="Calibri" w:hAnsi="Calibri" w:cs="Calibri"/>
        </w:rPr>
        <w:t xml:space="preserve"> měsíců. Záruční doba začne běžet ode dne převzetí zboží </w:t>
      </w:r>
      <w:r w:rsidR="00B50CE1" w:rsidRPr="00C204AA">
        <w:rPr>
          <w:rFonts w:ascii="Calibri" w:hAnsi="Calibri" w:cs="Calibri"/>
        </w:rPr>
        <w:t>O</w:t>
      </w:r>
      <w:r w:rsidRPr="00C204AA">
        <w:rPr>
          <w:rFonts w:ascii="Calibri" w:hAnsi="Calibri" w:cs="Calibri"/>
        </w:rPr>
        <w:t xml:space="preserve">dběratelem, resp. </w:t>
      </w:r>
      <w:r w:rsidR="001E5E22" w:rsidRPr="00C204AA">
        <w:rPr>
          <w:rFonts w:ascii="Calibri" w:hAnsi="Calibri" w:cs="Calibri"/>
        </w:rPr>
        <w:t xml:space="preserve">dnem </w:t>
      </w:r>
      <w:r w:rsidRPr="00C204AA">
        <w:rPr>
          <w:rFonts w:ascii="Calibri" w:hAnsi="Calibri" w:cs="Calibri"/>
        </w:rPr>
        <w:t xml:space="preserve">podpisu </w:t>
      </w:r>
      <w:r w:rsidR="009A1B13">
        <w:rPr>
          <w:rFonts w:ascii="Calibri" w:hAnsi="Calibri" w:cs="Calibri"/>
        </w:rPr>
        <w:t xml:space="preserve">příslušného </w:t>
      </w:r>
      <w:r w:rsidR="00B50CE1" w:rsidRPr="00C204AA">
        <w:rPr>
          <w:rFonts w:ascii="Calibri" w:hAnsi="Calibri" w:cs="Calibri"/>
        </w:rPr>
        <w:t>P</w:t>
      </w:r>
      <w:r w:rsidRPr="00C204AA">
        <w:rPr>
          <w:rFonts w:ascii="Calibri" w:hAnsi="Calibri" w:cs="Calibri"/>
        </w:rPr>
        <w:t xml:space="preserve">ředávacího protokolu oprávněnými zástupci </w:t>
      </w:r>
      <w:r w:rsidR="00B81D25">
        <w:rPr>
          <w:rFonts w:ascii="Calibri" w:hAnsi="Calibri" w:cs="Calibri"/>
        </w:rPr>
        <w:t>Stran dohody</w:t>
      </w:r>
      <w:r w:rsidRPr="00C204AA">
        <w:rPr>
          <w:rFonts w:ascii="Calibri" w:hAnsi="Calibri" w:cs="Calibri"/>
        </w:rPr>
        <w:t>.</w:t>
      </w:r>
      <w:r w:rsidR="00F512E2">
        <w:rPr>
          <w:rFonts w:ascii="Calibri" w:hAnsi="Calibri" w:cs="Calibri"/>
        </w:rPr>
        <w:t xml:space="preserve"> Zárukou za jakost</w:t>
      </w:r>
      <w:r w:rsidR="00F512E2" w:rsidRPr="00072F84">
        <w:rPr>
          <w:rFonts w:ascii="Calibri" w:hAnsi="Calibri"/>
        </w:rPr>
        <w:t xml:space="preserve"> se Dodavatel </w:t>
      </w:r>
      <w:r w:rsidR="00F512E2">
        <w:rPr>
          <w:rFonts w:ascii="Calibri" w:hAnsi="Calibri" w:cs="Calibri"/>
        </w:rPr>
        <w:t>zavazuje, že zboží bude po záruční dobu způsobilé k použití ke smluvenému, popř. obvyklému účelu a že si zachová smluvené</w:t>
      </w:r>
      <w:r w:rsidR="00B264DC">
        <w:rPr>
          <w:rFonts w:ascii="Calibri" w:hAnsi="Calibri" w:cs="Calibri"/>
        </w:rPr>
        <w:t xml:space="preserve"> </w:t>
      </w:r>
      <w:r w:rsidR="00B264DC" w:rsidRPr="006D50AE">
        <w:rPr>
          <w:rFonts w:asciiTheme="minorHAnsi" w:hAnsiTheme="minorHAnsi" w:cs="Calibri"/>
        </w:rPr>
        <w:t xml:space="preserve">touto Dohodou, </w:t>
      </w:r>
      <w:r w:rsidR="00B264DC" w:rsidRPr="006D50AE">
        <w:rPr>
          <w:rFonts w:asciiTheme="minorHAnsi" w:hAnsiTheme="minorHAnsi" w:cs="Arial"/>
        </w:rPr>
        <w:t>právními předpisy, jakož i platnými technickými normami, směrnicemi a vyhláškami určené</w:t>
      </w:r>
      <w:r w:rsidR="00F512E2" w:rsidRPr="006D50AE">
        <w:rPr>
          <w:rFonts w:asciiTheme="minorHAnsi" w:hAnsiTheme="minorHAnsi" w:cs="Calibri"/>
        </w:rPr>
        <w:t xml:space="preserve">, popř. </w:t>
      </w:r>
      <w:r w:rsidR="00B264DC" w:rsidRPr="006D50AE">
        <w:rPr>
          <w:rFonts w:asciiTheme="minorHAnsi" w:hAnsiTheme="minorHAnsi" w:cs="Calibri"/>
        </w:rPr>
        <w:t>jiné</w:t>
      </w:r>
      <w:r w:rsidR="00B264DC">
        <w:rPr>
          <w:rFonts w:ascii="Calibri" w:hAnsi="Calibri" w:cs="Calibri"/>
        </w:rPr>
        <w:t xml:space="preserve"> </w:t>
      </w:r>
      <w:r w:rsidR="00F512E2">
        <w:rPr>
          <w:rFonts w:ascii="Calibri" w:hAnsi="Calibri" w:cs="Calibri"/>
        </w:rPr>
        <w:t>obvyklé vlastnosti.</w:t>
      </w:r>
    </w:p>
    <w:p w:rsidR="00B41008" w:rsidRPr="001A6AD0" w:rsidRDefault="00B41008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r w:rsidRPr="0011677C">
        <w:rPr>
          <w:rFonts w:ascii="Calibri" w:hAnsi="Calibri"/>
        </w:rPr>
        <w:t xml:space="preserve">Množstevní vady a zjevné vady, které lze zjistit již při přebírání zboží, </w:t>
      </w:r>
      <w:r w:rsidR="000C21C1">
        <w:rPr>
          <w:rFonts w:ascii="Calibri" w:hAnsi="Calibri"/>
        </w:rPr>
        <w:t>může</w:t>
      </w:r>
      <w:r w:rsidRPr="0011677C">
        <w:rPr>
          <w:rFonts w:ascii="Calibri" w:hAnsi="Calibri"/>
        </w:rPr>
        <w:t xml:space="preserve"> </w:t>
      </w:r>
      <w:r w:rsidRPr="00BC34DA">
        <w:rPr>
          <w:rFonts w:ascii="Calibri" w:hAnsi="Calibri"/>
        </w:rPr>
        <w:t xml:space="preserve">Odběratel </w:t>
      </w:r>
      <w:r w:rsidRPr="0011677C">
        <w:rPr>
          <w:rFonts w:ascii="Calibri" w:hAnsi="Calibri"/>
        </w:rPr>
        <w:t xml:space="preserve">reklamovat při převzetí zboží. V takovém případě není </w:t>
      </w:r>
      <w:r w:rsidRPr="00BC34DA">
        <w:rPr>
          <w:rFonts w:ascii="Calibri" w:hAnsi="Calibri"/>
        </w:rPr>
        <w:t>Odběratel</w:t>
      </w:r>
      <w:r w:rsidRPr="0011677C">
        <w:rPr>
          <w:rFonts w:ascii="Calibri" w:hAnsi="Calibri"/>
        </w:rPr>
        <w:t xml:space="preserve"> povin</w:t>
      </w:r>
      <w:r w:rsidRPr="00BC34DA">
        <w:rPr>
          <w:rFonts w:ascii="Calibri" w:hAnsi="Calibri"/>
        </w:rPr>
        <w:t>e</w:t>
      </w:r>
      <w:r w:rsidRPr="0011677C">
        <w:rPr>
          <w:rFonts w:ascii="Calibri" w:hAnsi="Calibri"/>
        </w:rPr>
        <w:t>n zboží převzít.</w:t>
      </w:r>
    </w:p>
    <w:p w:rsidR="00B41008" w:rsidRPr="001A6AD0" w:rsidRDefault="00B41008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r w:rsidRPr="0011677C">
        <w:rPr>
          <w:rFonts w:ascii="Calibri" w:hAnsi="Calibri"/>
        </w:rPr>
        <w:t xml:space="preserve">Vady, které lze zjistit až po </w:t>
      </w:r>
      <w:r w:rsidRPr="00BC34DA">
        <w:rPr>
          <w:rFonts w:ascii="Calibri" w:hAnsi="Calibri"/>
        </w:rPr>
        <w:t>převzetí</w:t>
      </w:r>
      <w:r w:rsidRPr="0011677C">
        <w:rPr>
          <w:rFonts w:ascii="Calibri" w:hAnsi="Calibri"/>
        </w:rPr>
        <w:t xml:space="preserve"> zboží </w:t>
      </w:r>
      <w:r w:rsidRPr="00BC34DA">
        <w:rPr>
          <w:rFonts w:ascii="Calibri" w:hAnsi="Calibri"/>
        </w:rPr>
        <w:t>Odběratelem</w:t>
      </w:r>
      <w:r w:rsidRPr="0011677C">
        <w:rPr>
          <w:rFonts w:ascii="Calibri" w:hAnsi="Calibri"/>
        </w:rPr>
        <w:t xml:space="preserve">, musí </w:t>
      </w:r>
      <w:r w:rsidRPr="00BC34DA">
        <w:rPr>
          <w:rFonts w:ascii="Calibri" w:hAnsi="Calibri"/>
        </w:rPr>
        <w:t>Odběratel</w:t>
      </w:r>
      <w:r w:rsidRPr="0011677C">
        <w:rPr>
          <w:rFonts w:ascii="Calibri" w:hAnsi="Calibri"/>
        </w:rPr>
        <w:t xml:space="preserve"> reklamovat bez zbytečného odkladu po jejich zjištění, nejpozději však do konce záruční doby.</w:t>
      </w:r>
    </w:p>
    <w:p w:rsidR="001A6AD0" w:rsidRPr="000A7B84" w:rsidRDefault="001A6AD0" w:rsidP="000C21C1">
      <w:pPr>
        <w:numPr>
          <w:ilvl w:val="0"/>
          <w:numId w:val="7"/>
        </w:numPr>
        <w:spacing w:before="120" w:after="120"/>
        <w:ind w:left="425" w:hanging="425"/>
        <w:jc w:val="both"/>
        <w:outlineLvl w:val="0"/>
        <w:rPr>
          <w:rFonts w:ascii="Calibri" w:hAnsi="Calibri" w:cs="Calibri"/>
        </w:rPr>
      </w:pPr>
      <w:r w:rsidRPr="0011677C">
        <w:rPr>
          <w:rFonts w:ascii="Calibri" w:hAnsi="Calibri"/>
        </w:rPr>
        <w:t xml:space="preserve">Reklamaci je nutno uplatnit písemnou formou s doručením na adresu sídla </w:t>
      </w:r>
      <w:r w:rsidRPr="00FA58FE">
        <w:rPr>
          <w:rFonts w:ascii="Calibri" w:hAnsi="Calibri"/>
        </w:rPr>
        <w:t>Dodavatele</w:t>
      </w:r>
      <w:r w:rsidRPr="0011677C">
        <w:rPr>
          <w:rFonts w:ascii="Calibri" w:hAnsi="Calibri"/>
        </w:rPr>
        <w:t xml:space="preserve">, popř. po tel. domluvě na dohodnutou e-mailovou adresu </w:t>
      </w:r>
      <w:r w:rsidRPr="00FA58FE">
        <w:rPr>
          <w:rFonts w:ascii="Calibri" w:hAnsi="Calibri"/>
        </w:rPr>
        <w:t>Dodavatele</w:t>
      </w:r>
      <w:r w:rsidRPr="0011677C">
        <w:rPr>
          <w:rFonts w:ascii="Calibri" w:hAnsi="Calibri"/>
        </w:rPr>
        <w:t xml:space="preserve"> s tím, že přijetí reklamace touto formou bude ze strany </w:t>
      </w:r>
      <w:r w:rsidRPr="00FA58FE">
        <w:rPr>
          <w:rFonts w:ascii="Calibri" w:hAnsi="Calibri"/>
        </w:rPr>
        <w:t>Dodavatele</w:t>
      </w:r>
      <w:r w:rsidRPr="0011677C">
        <w:rPr>
          <w:rFonts w:ascii="Calibri" w:hAnsi="Calibri"/>
        </w:rPr>
        <w:t xml:space="preserve"> obratem e-mailem také potvrzeno.</w:t>
      </w:r>
    </w:p>
    <w:p w:rsidR="00346CFB" w:rsidRPr="00C204AA" w:rsidRDefault="00346CFB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bookmarkStart w:id="34" w:name="_Ref451784783"/>
      <w:r w:rsidRPr="00C204AA">
        <w:rPr>
          <w:rFonts w:ascii="Calibri" w:hAnsi="Calibri" w:cs="Calibri"/>
        </w:rPr>
        <w:t xml:space="preserve">Dodavatel se zavazuje po dobu záruky odstraňovat vady předaného </w:t>
      </w:r>
      <w:r w:rsidR="000A7B84">
        <w:rPr>
          <w:rFonts w:ascii="Calibri" w:hAnsi="Calibri" w:cs="Calibri"/>
        </w:rPr>
        <w:t xml:space="preserve">zboží </w:t>
      </w:r>
      <w:r w:rsidRPr="00C204AA">
        <w:rPr>
          <w:rFonts w:ascii="Calibri" w:hAnsi="Calibri" w:cs="Calibri"/>
        </w:rPr>
        <w:t xml:space="preserve">v termínu do </w:t>
      </w:r>
      <w:r w:rsidR="00421056">
        <w:rPr>
          <w:rFonts w:ascii="Calibri" w:hAnsi="Calibri" w:cs="Calibri"/>
        </w:rPr>
        <w:t>14</w:t>
      </w:r>
      <w:r w:rsidR="005C4F40" w:rsidRPr="00C204AA">
        <w:rPr>
          <w:rFonts w:ascii="Calibri" w:hAnsi="Calibri" w:cs="Calibri"/>
        </w:rPr>
        <w:t> </w:t>
      </w:r>
      <w:r w:rsidRPr="00C204AA">
        <w:rPr>
          <w:rFonts w:ascii="Calibri" w:hAnsi="Calibri" w:cs="Calibri"/>
        </w:rPr>
        <w:t>dnů ode dne nahlášení vady zboží</w:t>
      </w:r>
      <w:r w:rsidR="005C4F40" w:rsidRPr="00C204AA">
        <w:rPr>
          <w:rFonts w:ascii="Calibri" w:hAnsi="Calibri" w:cs="Calibri"/>
        </w:rPr>
        <w:t xml:space="preserve">, popř. budou </w:t>
      </w:r>
      <w:r w:rsidRPr="00C204AA">
        <w:rPr>
          <w:rFonts w:ascii="Calibri" w:hAnsi="Calibri" w:cs="Calibri"/>
        </w:rPr>
        <w:t>vady zboží nahrazeny bezchybným plně</w:t>
      </w:r>
      <w:r w:rsidR="002B7E42" w:rsidRPr="00C204AA">
        <w:rPr>
          <w:rFonts w:ascii="Calibri" w:hAnsi="Calibri" w:cs="Calibri"/>
        </w:rPr>
        <w:t xml:space="preserve">ním Dodavatele nejpozději do </w:t>
      </w:r>
      <w:r w:rsidR="00421056">
        <w:rPr>
          <w:rFonts w:ascii="Calibri" w:hAnsi="Calibri" w:cs="Calibri"/>
        </w:rPr>
        <w:t>30</w:t>
      </w:r>
      <w:r w:rsidR="002B7E42" w:rsidRPr="00C204AA">
        <w:rPr>
          <w:rFonts w:ascii="Calibri" w:hAnsi="Calibri" w:cs="Calibri"/>
        </w:rPr>
        <w:t> </w:t>
      </w:r>
      <w:r w:rsidRPr="00C204AA">
        <w:rPr>
          <w:rFonts w:ascii="Calibri" w:hAnsi="Calibri" w:cs="Calibri"/>
        </w:rPr>
        <w:t>kalendářních dnů od doručení Odběratelem provedené písemné reklamace.</w:t>
      </w:r>
      <w:bookmarkEnd w:id="34"/>
      <w:r w:rsidRPr="00C204AA">
        <w:rPr>
          <w:rFonts w:ascii="Calibri" w:hAnsi="Calibri" w:cs="Calibri"/>
        </w:rPr>
        <w:t xml:space="preserve"> </w:t>
      </w:r>
    </w:p>
    <w:p w:rsidR="0060139A" w:rsidRDefault="0060139A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>Odběratel je povinen písemně reklamovat vady do konce záruční doby. Taková reklamace je považována za včasnou.</w:t>
      </w:r>
    </w:p>
    <w:p w:rsidR="006B3954" w:rsidRDefault="006B3954" w:rsidP="000C21C1">
      <w:pPr>
        <w:pStyle w:val="Nadpis1"/>
      </w:pPr>
      <w:r w:rsidRPr="00F463EA">
        <w:t>Odpovědnost za škodu</w:t>
      </w:r>
    </w:p>
    <w:p w:rsidR="006B3954" w:rsidRPr="00C204AA" w:rsidRDefault="006B3954" w:rsidP="000C21C1">
      <w:pPr>
        <w:numPr>
          <w:ilvl w:val="0"/>
          <w:numId w:val="22"/>
        </w:numPr>
        <w:spacing w:before="120" w:after="120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>Odpovědnost za škodu se řídí ustanovením § 2894 a násl. občanského zákoníku.</w:t>
      </w:r>
    </w:p>
    <w:p w:rsidR="006B3954" w:rsidRPr="00C204AA" w:rsidRDefault="00B264DC" w:rsidP="000C21C1">
      <w:pPr>
        <w:numPr>
          <w:ilvl w:val="0"/>
          <w:numId w:val="22"/>
        </w:numPr>
        <w:spacing w:before="120" w:after="12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trana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, která poruší svoji povinnost z této </w:t>
      </w:r>
      <w:r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="006B3954" w:rsidRPr="00C204AA">
        <w:rPr>
          <w:rFonts w:ascii="Calibri" w:hAnsi="Calibri" w:cs="Calibri"/>
        </w:rPr>
        <w:t xml:space="preserve">y, je povinna nahradit škodu tím způsobenou druhé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traně</w:t>
      </w:r>
      <w:r>
        <w:rPr>
          <w:rFonts w:ascii="Calibri" w:hAnsi="Calibri" w:cs="Calibri"/>
        </w:rPr>
        <w:t xml:space="preserve"> dohody</w:t>
      </w:r>
      <w:r w:rsidR="009A1B13">
        <w:rPr>
          <w:rFonts w:ascii="Calibri" w:hAnsi="Calibri" w:cs="Calibri"/>
        </w:rPr>
        <w:t>, a to v plném rozsahu.</w:t>
      </w:r>
      <w:r w:rsidR="006B3954" w:rsidRPr="00C204AA">
        <w:rPr>
          <w:rFonts w:ascii="Calibri" w:hAnsi="Calibri" w:cs="Calibri"/>
        </w:rPr>
        <w:t xml:space="preserve"> Povinnosti k náhradě škody se zprostí, prokáže-li, že jí ve splnění povinnosti z této </w:t>
      </w:r>
      <w:r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="006B3954" w:rsidRPr="00C204AA">
        <w:rPr>
          <w:rFonts w:ascii="Calibri" w:hAnsi="Calibri" w:cs="Calibri"/>
        </w:rPr>
        <w:t xml:space="preserve">y dočasně nebo trvale zabránila mimořádná nepředvídatelná a nepřekonatelná překážka vzniklá nezávisle na jeho vůli. Škoda, způsobená zaměstnanci příslušné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trany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 nebo </w:t>
      </w:r>
      <w:r>
        <w:rPr>
          <w:rFonts w:ascii="Calibri" w:hAnsi="Calibri" w:cs="Calibri"/>
        </w:rPr>
        <w:t xml:space="preserve">spolupracovníky zavázané Strany dohody nebo </w:t>
      </w:r>
      <w:r w:rsidR="006B3954" w:rsidRPr="00C204AA">
        <w:rPr>
          <w:rFonts w:ascii="Calibri" w:hAnsi="Calibri" w:cs="Calibri"/>
        </w:rPr>
        <w:t xml:space="preserve">třetími </w:t>
      </w:r>
      <w:r w:rsidR="006B3954" w:rsidRPr="00C204AA">
        <w:rPr>
          <w:rFonts w:ascii="Calibri" w:hAnsi="Calibri" w:cs="Calibri"/>
        </w:rPr>
        <w:lastRenderedPageBreak/>
        <w:t xml:space="preserve">osobami, které příslušná </w:t>
      </w:r>
      <w:r w:rsidR="002A688A">
        <w:rPr>
          <w:rFonts w:ascii="Calibri" w:hAnsi="Calibri" w:cs="Calibri"/>
        </w:rPr>
        <w:t>Strana dohody</w:t>
      </w:r>
      <w:r w:rsidR="006B3954" w:rsidRPr="00C204AA">
        <w:rPr>
          <w:rFonts w:ascii="Calibri" w:hAnsi="Calibri" w:cs="Calibri"/>
        </w:rPr>
        <w:t xml:space="preserve"> pověří </w:t>
      </w:r>
      <w:r w:rsidR="00FA3240">
        <w:rPr>
          <w:rFonts w:ascii="Calibri" w:hAnsi="Calibri" w:cs="Calibri"/>
        </w:rPr>
        <w:t xml:space="preserve">nebo zaváže k </w:t>
      </w:r>
      <w:r w:rsidR="006B3954" w:rsidRPr="00C204AA">
        <w:rPr>
          <w:rFonts w:ascii="Calibri" w:hAnsi="Calibri" w:cs="Calibri"/>
        </w:rPr>
        <w:t xml:space="preserve">plnění svých závazků dle této </w:t>
      </w:r>
      <w:r w:rsidR="00FA3240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="006B3954" w:rsidRPr="00C204AA">
        <w:rPr>
          <w:rFonts w:ascii="Calibri" w:hAnsi="Calibri" w:cs="Calibri"/>
        </w:rPr>
        <w:t xml:space="preserve">y, bude posuzována jako škoda způsobená příslušnou </w:t>
      </w:r>
      <w:r w:rsidR="00FA3240"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tranou</w:t>
      </w:r>
      <w:r w:rsidR="00FA3240">
        <w:rPr>
          <w:rFonts w:ascii="Calibri" w:hAnsi="Calibri" w:cs="Calibri"/>
        </w:rPr>
        <w:t xml:space="preserve"> </w:t>
      </w:r>
      <w:r w:rsidR="00FA3240" w:rsidRPr="006D50AE">
        <w:rPr>
          <w:rFonts w:asciiTheme="minorHAnsi" w:hAnsiTheme="minorHAnsi" w:cs="Calibri"/>
        </w:rPr>
        <w:t xml:space="preserve">dohody </w:t>
      </w:r>
      <w:r w:rsidR="00FA3240" w:rsidRPr="006D50AE">
        <w:rPr>
          <w:rFonts w:asciiTheme="minorHAnsi" w:hAnsiTheme="minorHAnsi" w:cs="Arial"/>
        </w:rPr>
        <w:t>a v tomto případě je zavázaná Strana dohody povinna nahradit způsobenou škodu oprávněné Straně dohody stejně, jako by ji způsobila sama zavázaná Strana dohody. Ustanovení § 2914, věta druhá občanského zákoníku se pro účely této Smlouvy nepoužije</w:t>
      </w:r>
      <w:r w:rsidR="006B3954" w:rsidRPr="00C204AA">
        <w:rPr>
          <w:rFonts w:ascii="Calibri" w:hAnsi="Calibri" w:cs="Calibri"/>
        </w:rPr>
        <w:t>.</w:t>
      </w:r>
    </w:p>
    <w:p w:rsidR="006B3954" w:rsidRPr="00C204AA" w:rsidRDefault="006B3954" w:rsidP="000C21C1">
      <w:pPr>
        <w:numPr>
          <w:ilvl w:val="0"/>
          <w:numId w:val="22"/>
        </w:numPr>
        <w:spacing w:before="120" w:after="120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>Není-li v </w:t>
      </w:r>
      <w:r w:rsidR="00FA3240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Pr="00C204AA">
        <w:rPr>
          <w:rFonts w:ascii="Calibri" w:hAnsi="Calibri" w:cs="Calibri"/>
        </w:rPr>
        <w:t xml:space="preserve">ě stanoveno jinak, odpovídá příslušná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trana</w:t>
      </w:r>
      <w:r w:rsidR="00FA3240">
        <w:rPr>
          <w:rFonts w:ascii="Calibri" w:hAnsi="Calibri" w:cs="Calibri"/>
        </w:rPr>
        <w:t xml:space="preserve"> dohody</w:t>
      </w:r>
      <w:r w:rsidRPr="00C204AA">
        <w:rPr>
          <w:rFonts w:ascii="Calibri" w:hAnsi="Calibri" w:cs="Calibri"/>
        </w:rPr>
        <w:t xml:space="preserve"> za jakoukoli škodu, která druhé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traně</w:t>
      </w:r>
      <w:r w:rsidR="00FA3240">
        <w:rPr>
          <w:rFonts w:ascii="Calibri" w:hAnsi="Calibri" w:cs="Calibri"/>
        </w:rPr>
        <w:t xml:space="preserve"> dohody</w:t>
      </w:r>
      <w:r w:rsidRPr="00C204AA">
        <w:rPr>
          <w:rFonts w:ascii="Calibri" w:hAnsi="Calibri" w:cs="Calibri"/>
        </w:rPr>
        <w:t xml:space="preserve"> vznikne v souvislosti s porušením povinností příslušné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</w:t>
      </w:r>
      <w:r w:rsidR="00FA3240">
        <w:rPr>
          <w:rFonts w:ascii="Calibri" w:hAnsi="Calibri" w:cs="Calibri"/>
        </w:rPr>
        <w:t>ě dohody</w:t>
      </w:r>
      <w:r w:rsidRPr="00C204AA">
        <w:rPr>
          <w:rFonts w:ascii="Calibri" w:hAnsi="Calibri" w:cs="Calibri"/>
        </w:rPr>
        <w:t xml:space="preserve"> podle této </w:t>
      </w:r>
      <w:r w:rsidR="00FA3240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Pr="00C204AA">
        <w:rPr>
          <w:rFonts w:ascii="Calibri" w:hAnsi="Calibri" w:cs="Calibri"/>
        </w:rPr>
        <w:t>y.</w:t>
      </w:r>
    </w:p>
    <w:p w:rsidR="006B3954" w:rsidRPr="00C204AA" w:rsidRDefault="006B3954" w:rsidP="000C21C1">
      <w:pPr>
        <w:numPr>
          <w:ilvl w:val="0"/>
          <w:numId w:val="22"/>
        </w:numPr>
        <w:spacing w:before="120" w:after="120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Překážka vzniklá z osobních poměrů příslušné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trany</w:t>
      </w:r>
      <w:r w:rsidR="00FA3240">
        <w:rPr>
          <w:rFonts w:ascii="Calibri" w:hAnsi="Calibri" w:cs="Calibri"/>
        </w:rPr>
        <w:t xml:space="preserve"> dohody</w:t>
      </w:r>
      <w:r w:rsidRPr="00C204AA">
        <w:rPr>
          <w:rFonts w:ascii="Calibri" w:hAnsi="Calibri" w:cs="Calibri"/>
        </w:rPr>
        <w:t xml:space="preserve"> nebo vzniklá až v době, kdy byla příslušná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trana</w:t>
      </w:r>
      <w:r w:rsidR="00FA3240">
        <w:rPr>
          <w:rFonts w:ascii="Calibri" w:hAnsi="Calibri" w:cs="Calibri"/>
        </w:rPr>
        <w:t xml:space="preserve"> dohody</w:t>
      </w:r>
      <w:r w:rsidRPr="00C204AA">
        <w:rPr>
          <w:rFonts w:ascii="Calibri" w:hAnsi="Calibri" w:cs="Calibri"/>
        </w:rPr>
        <w:t xml:space="preserve"> s plněním smluvené povinnosti v prodlení, ani překážka, kterou byla příslušná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trana</w:t>
      </w:r>
      <w:r w:rsidR="00FA3240">
        <w:rPr>
          <w:rFonts w:ascii="Calibri" w:hAnsi="Calibri" w:cs="Calibri"/>
        </w:rPr>
        <w:t xml:space="preserve"> dohody</w:t>
      </w:r>
      <w:r w:rsidRPr="00C204AA">
        <w:rPr>
          <w:rFonts w:ascii="Calibri" w:hAnsi="Calibri" w:cs="Calibri"/>
        </w:rPr>
        <w:t xml:space="preserve"> podle </w:t>
      </w:r>
      <w:r w:rsidR="00FA3240">
        <w:rPr>
          <w:rFonts w:ascii="Calibri" w:hAnsi="Calibri"/>
        </w:rPr>
        <w:t>D</w:t>
      </w:r>
      <w:r w:rsidR="002E532F">
        <w:rPr>
          <w:rFonts w:ascii="Calibri" w:hAnsi="Calibri" w:cs="Calibri"/>
        </w:rPr>
        <w:t>ohod</w:t>
      </w:r>
      <w:r w:rsidRPr="00C204AA">
        <w:rPr>
          <w:rFonts w:ascii="Calibri" w:hAnsi="Calibri" w:cs="Calibri"/>
        </w:rPr>
        <w:t>y povinna překonat, j</w:t>
      </w:r>
      <w:r w:rsidR="00756527">
        <w:rPr>
          <w:rFonts w:ascii="Calibri" w:hAnsi="Calibri" w:cs="Calibri"/>
        </w:rPr>
        <w:t>i</w:t>
      </w:r>
      <w:r w:rsidRPr="00C204AA">
        <w:rPr>
          <w:rFonts w:ascii="Calibri" w:hAnsi="Calibri" w:cs="Calibri"/>
        </w:rPr>
        <w:t xml:space="preserve"> však povinnosti k náhradě škody nezprostí.</w:t>
      </w:r>
    </w:p>
    <w:p w:rsidR="006B3954" w:rsidRPr="00C204AA" w:rsidRDefault="00FA3240" w:rsidP="00270493">
      <w:pPr>
        <w:numPr>
          <w:ilvl w:val="0"/>
          <w:numId w:val="22"/>
        </w:numPr>
        <w:spacing w:before="120" w:after="12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trana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, která porušila právní povinnost, nebo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trana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, která může a má vědět, že jí poruší, oznámí to bez zbytečného odkladu druhé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traně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, které z toho může újma vzniknout, a upozorní ji na možné následky. Jestliže příslušná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trana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 tuto povinnost nesplní, má poškozená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trana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 nárok </w:t>
      </w:r>
      <w:r w:rsidR="009A1B13">
        <w:rPr>
          <w:rFonts w:ascii="Calibri" w:hAnsi="Calibri" w:cs="Calibri"/>
        </w:rPr>
        <w:t xml:space="preserve">i </w:t>
      </w:r>
      <w:r w:rsidR="006B3954" w:rsidRPr="00C204AA">
        <w:rPr>
          <w:rFonts w:ascii="Calibri" w:hAnsi="Calibri" w:cs="Calibri"/>
        </w:rPr>
        <w:t xml:space="preserve">na náhradu </w:t>
      </w:r>
      <w:r w:rsidR="009A1B13">
        <w:rPr>
          <w:rFonts w:ascii="Calibri" w:hAnsi="Calibri" w:cs="Calibri"/>
        </w:rPr>
        <w:t xml:space="preserve">té </w:t>
      </w:r>
      <w:r w:rsidR="006B3954" w:rsidRPr="00C204AA">
        <w:rPr>
          <w:rFonts w:ascii="Calibri" w:hAnsi="Calibri" w:cs="Calibri"/>
        </w:rPr>
        <w:t>škody, kter</w:t>
      </w:r>
      <w:r w:rsidR="009A1B13">
        <w:rPr>
          <w:rFonts w:ascii="Calibri" w:hAnsi="Calibri" w:cs="Calibri"/>
        </w:rPr>
        <w:t>é mohla po oznámení zabránit.</w:t>
      </w:r>
    </w:p>
    <w:p w:rsidR="006B3954" w:rsidRDefault="006B3954" w:rsidP="00270493">
      <w:pPr>
        <w:numPr>
          <w:ilvl w:val="0"/>
          <w:numId w:val="22"/>
        </w:numPr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Dodavatel vždy ručí za splnění povinnosti subdodavatele k náhradě škody, pokud by subdodavatel za škodu vzniklou </w:t>
      </w:r>
      <w:r w:rsidR="00B03A01">
        <w:rPr>
          <w:rFonts w:ascii="Calibri" w:hAnsi="Calibri" w:cs="Calibri"/>
        </w:rPr>
        <w:t>O</w:t>
      </w:r>
      <w:r w:rsidRPr="00C204AA">
        <w:rPr>
          <w:rFonts w:ascii="Calibri" w:hAnsi="Calibri" w:cs="Calibri"/>
        </w:rPr>
        <w:t xml:space="preserve">dběrateli při realizaci plnění dle této </w:t>
      </w:r>
      <w:r w:rsidR="00961C48">
        <w:rPr>
          <w:rFonts w:ascii="Calibri" w:hAnsi="Calibri" w:cs="Calibri"/>
        </w:rPr>
        <w:t>Dohody</w:t>
      </w:r>
      <w:r w:rsidRPr="00C204AA">
        <w:rPr>
          <w:rFonts w:ascii="Calibri" w:hAnsi="Calibri" w:cs="Calibri"/>
        </w:rPr>
        <w:t xml:space="preserve"> odpovídal</w:t>
      </w:r>
      <w:r w:rsidR="008B5025">
        <w:rPr>
          <w:rFonts w:ascii="Calibri" w:hAnsi="Calibri" w:cs="Calibri"/>
        </w:rPr>
        <w:t>, tj. že uspokojí Odběratele, pokud subdodavatel Odběrateli takovou škodu nenahradí</w:t>
      </w:r>
      <w:r w:rsidR="00B03A01">
        <w:rPr>
          <w:rFonts w:ascii="Calibri" w:hAnsi="Calibri" w:cs="Calibri"/>
        </w:rPr>
        <w:t xml:space="preserve"> (viz ustanovení § 2018 a násl. </w:t>
      </w:r>
      <w:r w:rsidR="009B7386">
        <w:rPr>
          <w:rFonts w:ascii="Calibri" w:hAnsi="Calibri" w:cs="Calibri"/>
        </w:rPr>
        <w:t>Občan</w:t>
      </w:r>
      <w:r w:rsidR="00CA0C9E">
        <w:rPr>
          <w:rFonts w:ascii="Calibri" w:hAnsi="Calibri" w:cs="Calibri"/>
        </w:rPr>
        <w:t>s</w:t>
      </w:r>
      <w:r w:rsidR="009B7386">
        <w:rPr>
          <w:rFonts w:ascii="Calibri" w:hAnsi="Calibri" w:cs="Calibri"/>
        </w:rPr>
        <w:t>kého zákoníku</w:t>
      </w:r>
      <w:r w:rsidR="00B03A01">
        <w:rPr>
          <w:rFonts w:ascii="Calibri" w:hAnsi="Calibri" w:cs="Calibri"/>
        </w:rPr>
        <w:t>)</w:t>
      </w:r>
      <w:r w:rsidRPr="00C204AA">
        <w:rPr>
          <w:rFonts w:ascii="Calibri" w:hAnsi="Calibri" w:cs="Calibri"/>
        </w:rPr>
        <w:t>.</w:t>
      </w:r>
    </w:p>
    <w:p w:rsidR="000163AE" w:rsidRDefault="000163AE" w:rsidP="000163AE">
      <w:pPr>
        <w:ind w:left="360"/>
        <w:jc w:val="both"/>
        <w:outlineLvl w:val="0"/>
        <w:rPr>
          <w:rFonts w:ascii="Calibri" w:hAnsi="Calibri" w:cs="Calibri"/>
        </w:rPr>
      </w:pPr>
    </w:p>
    <w:p w:rsidR="00FA3240" w:rsidRPr="006D50AE" w:rsidRDefault="00FA3240" w:rsidP="00270493">
      <w:pPr>
        <w:numPr>
          <w:ilvl w:val="0"/>
          <w:numId w:val="22"/>
        </w:numPr>
        <w:jc w:val="both"/>
        <w:outlineLvl w:val="0"/>
        <w:rPr>
          <w:rFonts w:asciiTheme="minorHAnsi" w:hAnsiTheme="minorHAnsi" w:cs="Calibri"/>
        </w:rPr>
      </w:pPr>
      <w:r w:rsidRPr="006D50AE">
        <w:rPr>
          <w:rFonts w:asciiTheme="minorHAnsi" w:hAnsiTheme="minorHAnsi" w:cs="Arial"/>
        </w:rPr>
        <w:t>Výši náhrady případně vzniklé škody nelze před porušením smluvní povinnosti, z něhož může nárok na náhradu škody vzniknout, dohodou smluvních stran omezit.</w:t>
      </w:r>
    </w:p>
    <w:p w:rsidR="006B3954" w:rsidRDefault="006B3954" w:rsidP="00270493"/>
    <w:p w:rsidR="00A356D6" w:rsidRPr="006B3954" w:rsidRDefault="00A356D6" w:rsidP="00270493"/>
    <w:p w:rsidR="00BB573C" w:rsidRPr="00072F84" w:rsidRDefault="00BB573C" w:rsidP="00270493">
      <w:pPr>
        <w:pStyle w:val="Nadpis1"/>
        <w:spacing w:before="120"/>
      </w:pPr>
      <w:bookmarkStart w:id="35" w:name="_Ref381284691"/>
      <w:bookmarkStart w:id="36" w:name="_Ref333930387"/>
      <w:r w:rsidRPr="00072F84">
        <w:t>Sankční ujednání</w:t>
      </w:r>
      <w:bookmarkEnd w:id="35"/>
      <w:bookmarkEnd w:id="36"/>
    </w:p>
    <w:p w:rsidR="00547D40" w:rsidRPr="00C204AA" w:rsidRDefault="00BB573C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 w:cs="Calibri"/>
        </w:rPr>
      </w:pPr>
      <w:bookmarkStart w:id="37" w:name="_Ref381284944"/>
      <w:r w:rsidRPr="00C204AA">
        <w:rPr>
          <w:rFonts w:ascii="Calibri" w:hAnsi="Calibri" w:cs="Calibri"/>
        </w:rPr>
        <w:t xml:space="preserve">Při </w:t>
      </w:r>
      <w:r w:rsidR="001F7324" w:rsidRPr="00C204AA">
        <w:rPr>
          <w:rFonts w:ascii="Calibri" w:hAnsi="Calibri" w:cs="Calibri"/>
        </w:rPr>
        <w:t>nedodržení termínu</w:t>
      </w:r>
      <w:r w:rsidR="00F453EA" w:rsidRPr="00C204AA">
        <w:rPr>
          <w:rFonts w:ascii="Calibri" w:hAnsi="Calibri" w:cs="Calibri"/>
        </w:rPr>
        <w:t xml:space="preserve"> </w:t>
      </w:r>
      <w:r w:rsidR="003F3367">
        <w:rPr>
          <w:rFonts w:ascii="Calibri" w:hAnsi="Calibri" w:cs="Calibri"/>
        </w:rPr>
        <w:t>dodání zboží</w:t>
      </w:r>
      <w:r w:rsidR="00C62118" w:rsidRPr="00C204AA">
        <w:rPr>
          <w:rFonts w:ascii="Calibri" w:hAnsi="Calibri" w:cs="Calibri"/>
        </w:rPr>
        <w:t xml:space="preserve"> </w:t>
      </w:r>
      <w:r w:rsidR="00A06802" w:rsidRPr="00C204AA">
        <w:rPr>
          <w:rFonts w:ascii="Calibri" w:hAnsi="Calibri" w:cs="Calibri"/>
        </w:rPr>
        <w:t xml:space="preserve">podle </w:t>
      </w:r>
      <w:r w:rsidR="008852CE" w:rsidRPr="00C204AA">
        <w:rPr>
          <w:rFonts w:ascii="Calibri" w:hAnsi="Calibri" w:cs="Calibri"/>
          <w:highlight w:val="yellow"/>
        </w:rPr>
        <w:fldChar w:fldCharType="begin"/>
      </w:r>
      <w:r w:rsidR="006B3954" w:rsidRPr="00C204AA">
        <w:rPr>
          <w:rFonts w:ascii="Calibri" w:hAnsi="Calibri" w:cs="Calibri"/>
        </w:rPr>
        <w:instrText xml:space="preserve"> REF _Ref381274820 \r \h </w:instrText>
      </w:r>
      <w:r w:rsidR="008852CE" w:rsidRPr="00C204AA">
        <w:rPr>
          <w:rFonts w:ascii="Calibri" w:hAnsi="Calibri" w:cs="Calibri"/>
          <w:highlight w:val="yellow"/>
        </w:rPr>
      </w:r>
      <w:r w:rsidR="008852CE" w:rsidRPr="00C204AA">
        <w:rPr>
          <w:rFonts w:ascii="Calibri" w:hAnsi="Calibri" w:cs="Calibri"/>
          <w:highlight w:val="yellow"/>
        </w:rPr>
        <w:fldChar w:fldCharType="separate"/>
      </w:r>
      <w:r w:rsidR="00BB2C0B">
        <w:rPr>
          <w:rFonts w:ascii="Calibri" w:hAnsi="Calibri" w:cs="Calibri"/>
        </w:rPr>
        <w:t>Čl. II</w:t>
      </w:r>
      <w:r w:rsidR="008852CE" w:rsidRPr="00C204AA">
        <w:rPr>
          <w:rFonts w:ascii="Calibri" w:hAnsi="Calibri" w:cs="Calibri"/>
          <w:highlight w:val="yellow"/>
        </w:rPr>
        <w:fldChar w:fldCharType="end"/>
      </w:r>
      <w:r w:rsidR="00656089" w:rsidRPr="00C204AA">
        <w:rPr>
          <w:rFonts w:ascii="Calibri" w:hAnsi="Calibri" w:cs="Calibri"/>
        </w:rPr>
        <w:t>.</w:t>
      </w:r>
      <w:r w:rsidR="00384D4B" w:rsidRPr="00C204AA">
        <w:rPr>
          <w:rFonts w:ascii="Calibri" w:hAnsi="Calibri" w:cs="Calibri"/>
        </w:rPr>
        <w:t xml:space="preserve"> </w:t>
      </w:r>
      <w:r w:rsidR="0060139A" w:rsidRPr="00C204AA">
        <w:rPr>
          <w:rFonts w:ascii="Calibri" w:hAnsi="Calibri" w:cs="Calibri"/>
        </w:rPr>
        <w:t xml:space="preserve">odst. </w:t>
      </w:r>
      <w:r w:rsidR="008852CE" w:rsidRPr="00C204AA">
        <w:rPr>
          <w:rFonts w:ascii="Calibri" w:hAnsi="Calibri" w:cs="Calibri"/>
        </w:rPr>
        <w:fldChar w:fldCharType="begin"/>
      </w:r>
      <w:r w:rsidR="006B3954" w:rsidRPr="00C204AA">
        <w:rPr>
          <w:rFonts w:ascii="Calibri" w:hAnsi="Calibri" w:cs="Calibri"/>
        </w:rPr>
        <w:instrText xml:space="preserve"> REF _Ref289252377 \r \h </w:instrText>
      </w:r>
      <w:r w:rsidR="008852CE" w:rsidRPr="00C204AA">
        <w:rPr>
          <w:rFonts w:ascii="Calibri" w:hAnsi="Calibri" w:cs="Calibri"/>
        </w:rPr>
      </w:r>
      <w:r w:rsidR="008852CE" w:rsidRPr="00C204AA">
        <w:rPr>
          <w:rFonts w:ascii="Calibri" w:hAnsi="Calibri" w:cs="Calibri"/>
        </w:rPr>
        <w:fldChar w:fldCharType="separate"/>
      </w:r>
      <w:r w:rsidR="00BB2C0B">
        <w:rPr>
          <w:rFonts w:ascii="Calibri" w:hAnsi="Calibri" w:cs="Calibri"/>
        </w:rPr>
        <w:t>7</w:t>
      </w:r>
      <w:r w:rsidR="008852CE" w:rsidRPr="00C204AA">
        <w:rPr>
          <w:rFonts w:ascii="Calibri" w:hAnsi="Calibri" w:cs="Calibri"/>
        </w:rPr>
        <w:fldChar w:fldCharType="end"/>
      </w:r>
      <w:r w:rsidR="0060139A" w:rsidRPr="00C204AA">
        <w:rPr>
          <w:rFonts w:ascii="Calibri" w:hAnsi="Calibri" w:cs="Calibri"/>
        </w:rPr>
        <w:t xml:space="preserve">. této </w:t>
      </w:r>
      <w:r w:rsidR="008D0FAC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="0060139A" w:rsidRPr="00C204AA">
        <w:rPr>
          <w:rFonts w:ascii="Calibri" w:hAnsi="Calibri" w:cs="Calibri"/>
        </w:rPr>
        <w:t xml:space="preserve">y </w:t>
      </w:r>
      <w:r w:rsidR="00C62118" w:rsidRPr="00C204AA">
        <w:rPr>
          <w:rFonts w:ascii="Calibri" w:hAnsi="Calibri" w:cs="Calibri"/>
        </w:rPr>
        <w:t xml:space="preserve">je </w:t>
      </w:r>
      <w:r w:rsidR="008D2891" w:rsidRPr="00C204AA">
        <w:rPr>
          <w:rFonts w:ascii="Calibri" w:hAnsi="Calibri" w:cs="Calibri"/>
        </w:rPr>
        <w:t>Odběratel</w:t>
      </w:r>
      <w:r w:rsidR="00C30964" w:rsidRPr="00C204AA">
        <w:rPr>
          <w:rFonts w:ascii="Calibri" w:hAnsi="Calibri" w:cs="Calibri"/>
        </w:rPr>
        <w:t xml:space="preserve"> </w:t>
      </w:r>
      <w:r w:rsidR="00C62118" w:rsidRPr="00C204AA">
        <w:rPr>
          <w:rFonts w:ascii="Calibri" w:hAnsi="Calibri" w:cs="Calibri"/>
        </w:rPr>
        <w:t>oprávněn v</w:t>
      </w:r>
      <w:r w:rsidR="00057782" w:rsidRPr="00C204AA">
        <w:rPr>
          <w:rFonts w:ascii="Calibri" w:hAnsi="Calibri" w:cs="Calibri"/>
        </w:rPr>
        <w:t>yúčt</w:t>
      </w:r>
      <w:r w:rsidR="00C62118" w:rsidRPr="00C204AA">
        <w:rPr>
          <w:rFonts w:ascii="Calibri" w:hAnsi="Calibri" w:cs="Calibri"/>
        </w:rPr>
        <w:t xml:space="preserve">ovat </w:t>
      </w:r>
      <w:r w:rsidR="0081665D" w:rsidRPr="00C204AA">
        <w:rPr>
          <w:rFonts w:ascii="Calibri" w:hAnsi="Calibri" w:cs="Calibri"/>
        </w:rPr>
        <w:t>Dodavateli</w:t>
      </w:r>
      <w:r w:rsidR="00D029E1" w:rsidRPr="00C204AA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 xml:space="preserve">smluvní pokutu ve </w:t>
      </w:r>
      <w:r w:rsidR="00C30964" w:rsidRPr="00C204AA">
        <w:rPr>
          <w:rFonts w:ascii="Calibri" w:hAnsi="Calibri" w:cs="Calibri"/>
        </w:rPr>
        <w:t xml:space="preserve">výši </w:t>
      </w:r>
      <w:r w:rsidR="008D0FAC">
        <w:rPr>
          <w:rFonts w:ascii="Calibri" w:hAnsi="Calibri" w:cs="Calibri"/>
        </w:rPr>
        <w:t>0</w:t>
      </w:r>
      <w:r w:rsidR="00656089" w:rsidRPr="00C204AA">
        <w:rPr>
          <w:rFonts w:ascii="Calibri" w:hAnsi="Calibri" w:cs="Calibri"/>
        </w:rPr>
        <w:t>,5% z ceny nedodaného zboží</w:t>
      </w:r>
      <w:r w:rsidRPr="00C204AA">
        <w:rPr>
          <w:rFonts w:ascii="Calibri" w:hAnsi="Calibri" w:cs="Calibri"/>
        </w:rPr>
        <w:t>, a</w:t>
      </w:r>
      <w:r w:rsidR="003614FA">
        <w:rPr>
          <w:rFonts w:ascii="Calibri" w:hAnsi="Calibri" w:cs="Calibri"/>
        </w:rPr>
        <w:t> </w:t>
      </w:r>
      <w:r w:rsidRPr="00C204AA">
        <w:rPr>
          <w:rFonts w:ascii="Calibri" w:hAnsi="Calibri" w:cs="Calibri"/>
        </w:rPr>
        <w:t>to za každý</w:t>
      </w:r>
      <w:r w:rsidR="008D0FAC">
        <w:rPr>
          <w:rFonts w:ascii="Calibri" w:hAnsi="Calibri" w:cs="Calibri"/>
        </w:rPr>
        <w:t xml:space="preserve">, i jen započatý </w:t>
      </w:r>
      <w:r w:rsidR="00C30964" w:rsidRPr="00C204AA">
        <w:rPr>
          <w:rFonts w:ascii="Calibri" w:hAnsi="Calibri" w:cs="Calibri"/>
        </w:rPr>
        <w:t xml:space="preserve">kalendářní </w:t>
      </w:r>
      <w:r w:rsidRPr="00C204AA">
        <w:rPr>
          <w:rFonts w:ascii="Calibri" w:hAnsi="Calibri" w:cs="Calibri"/>
        </w:rPr>
        <w:t>den prodlení</w:t>
      </w:r>
      <w:r w:rsidR="00A37C26" w:rsidRPr="00C204AA">
        <w:rPr>
          <w:rFonts w:ascii="Calibri" w:hAnsi="Calibri" w:cs="Calibri"/>
        </w:rPr>
        <w:t>.</w:t>
      </w:r>
      <w:r w:rsidRPr="00C204AA">
        <w:rPr>
          <w:rFonts w:ascii="Calibri" w:hAnsi="Calibri" w:cs="Calibri"/>
        </w:rPr>
        <w:t xml:space="preserve"> </w:t>
      </w:r>
      <w:r w:rsidR="0081665D" w:rsidRPr="00C204AA">
        <w:rPr>
          <w:rFonts w:ascii="Calibri" w:hAnsi="Calibri" w:cs="Calibri"/>
        </w:rPr>
        <w:t>Dodavatel</w:t>
      </w:r>
      <w:r w:rsidRPr="00C204AA">
        <w:rPr>
          <w:rFonts w:ascii="Calibri" w:hAnsi="Calibri" w:cs="Calibri"/>
        </w:rPr>
        <w:t xml:space="preserve"> je povinen </w:t>
      </w:r>
      <w:r w:rsidR="00C62118" w:rsidRPr="00C204AA">
        <w:rPr>
          <w:rFonts w:ascii="Calibri" w:hAnsi="Calibri" w:cs="Calibri"/>
        </w:rPr>
        <w:t xml:space="preserve">vyúčtovanou smluvní pokutu </w:t>
      </w:r>
      <w:r w:rsidRPr="00C204AA">
        <w:rPr>
          <w:rFonts w:ascii="Calibri" w:hAnsi="Calibri" w:cs="Calibri"/>
        </w:rPr>
        <w:t>uhra</w:t>
      </w:r>
      <w:r w:rsidR="0081665D" w:rsidRPr="00C204AA">
        <w:rPr>
          <w:rFonts w:ascii="Calibri" w:hAnsi="Calibri" w:cs="Calibri"/>
        </w:rPr>
        <w:t>dit. V případě zpoždění termínu</w:t>
      </w:r>
      <w:r w:rsidR="001F7324" w:rsidRPr="00C204AA">
        <w:rPr>
          <w:rFonts w:ascii="Calibri" w:hAnsi="Calibri" w:cs="Calibri"/>
        </w:rPr>
        <w:t xml:space="preserve"> </w:t>
      </w:r>
      <w:r w:rsidR="00C62118" w:rsidRPr="00C204AA">
        <w:rPr>
          <w:rFonts w:ascii="Calibri" w:hAnsi="Calibri" w:cs="Calibri"/>
        </w:rPr>
        <w:t>plnění</w:t>
      </w:r>
      <w:r w:rsidR="001F7324" w:rsidRPr="00C204AA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o víc</w:t>
      </w:r>
      <w:r w:rsidR="006B2A72" w:rsidRPr="00C204AA">
        <w:rPr>
          <w:rFonts w:ascii="Calibri" w:hAnsi="Calibri" w:cs="Calibri"/>
        </w:rPr>
        <w:t>e</w:t>
      </w:r>
      <w:r w:rsidRPr="00C204AA">
        <w:rPr>
          <w:rFonts w:ascii="Calibri" w:hAnsi="Calibri" w:cs="Calibri"/>
        </w:rPr>
        <w:t xml:space="preserve"> </w:t>
      </w:r>
      <w:r w:rsidR="006B2A72" w:rsidRPr="00C204AA">
        <w:rPr>
          <w:rFonts w:ascii="Calibri" w:hAnsi="Calibri" w:cs="Calibri"/>
        </w:rPr>
        <w:t>než</w:t>
      </w:r>
      <w:r w:rsidR="00C30964" w:rsidRPr="00C204AA">
        <w:rPr>
          <w:rFonts w:ascii="Calibri" w:hAnsi="Calibri" w:cs="Calibri"/>
        </w:rPr>
        <w:t xml:space="preserve"> </w:t>
      </w:r>
      <w:r w:rsidR="00DB3FBD">
        <w:rPr>
          <w:rFonts w:ascii="Calibri" w:hAnsi="Calibri" w:cs="Calibri"/>
        </w:rPr>
        <w:t>10</w:t>
      </w:r>
      <w:r w:rsidR="0038627A">
        <w:rPr>
          <w:rFonts w:ascii="Calibri" w:hAnsi="Calibri" w:cs="Calibri"/>
        </w:rPr>
        <w:t> </w:t>
      </w:r>
      <w:r w:rsidR="00DB606D" w:rsidRPr="00C204AA">
        <w:rPr>
          <w:rFonts w:ascii="Calibri" w:hAnsi="Calibri" w:cs="Calibri"/>
        </w:rPr>
        <w:t>pracovních</w:t>
      </w:r>
      <w:r w:rsidRPr="00C204AA">
        <w:rPr>
          <w:rFonts w:ascii="Calibri" w:hAnsi="Calibri" w:cs="Calibri"/>
        </w:rPr>
        <w:t xml:space="preserve"> dnů</w:t>
      </w:r>
      <w:r w:rsidR="007F5A59" w:rsidRPr="00C204AA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 xml:space="preserve">je </w:t>
      </w:r>
      <w:r w:rsidR="004E6016">
        <w:rPr>
          <w:rFonts w:ascii="Calibri" w:hAnsi="Calibri"/>
        </w:rPr>
        <w:t> </w:t>
      </w:r>
      <w:r w:rsidR="008D0FAC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Pr="00C204AA">
        <w:rPr>
          <w:rFonts w:ascii="Calibri" w:hAnsi="Calibri" w:cs="Calibri"/>
        </w:rPr>
        <w:t>a porušena podstatným způsobem.</w:t>
      </w:r>
      <w:bookmarkEnd w:id="37"/>
      <w:r w:rsidRPr="00C204AA">
        <w:rPr>
          <w:rFonts w:ascii="Calibri" w:hAnsi="Calibri" w:cs="Calibri"/>
        </w:rPr>
        <w:t xml:space="preserve"> </w:t>
      </w:r>
    </w:p>
    <w:p w:rsidR="009472F8" w:rsidRPr="003D7A77" w:rsidRDefault="009472F8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/>
        </w:rPr>
      </w:pPr>
      <w:bookmarkStart w:id="38" w:name="_Ref331435545"/>
      <w:r w:rsidRPr="00064A27">
        <w:rPr>
          <w:rFonts w:ascii="Calibri" w:hAnsi="Calibri"/>
        </w:rPr>
        <w:t xml:space="preserve">V případě, že </w:t>
      </w:r>
      <w:r>
        <w:rPr>
          <w:rFonts w:ascii="Calibri" w:hAnsi="Calibri"/>
        </w:rPr>
        <w:t>Dodavatel</w:t>
      </w:r>
      <w:r w:rsidRPr="00064A27">
        <w:rPr>
          <w:rFonts w:ascii="Calibri" w:hAnsi="Calibri"/>
        </w:rPr>
        <w:t xml:space="preserve"> nepotvrdí ve stanovené lhůtě </w:t>
      </w:r>
      <w:r w:rsidR="003F3367">
        <w:rPr>
          <w:rFonts w:ascii="Calibri" w:hAnsi="Calibri"/>
        </w:rPr>
        <w:t>objednávku</w:t>
      </w:r>
      <w:r w:rsidRPr="00064A27">
        <w:rPr>
          <w:rFonts w:ascii="Calibri" w:hAnsi="Calibri"/>
        </w:rPr>
        <w:t xml:space="preserve"> (viz</w:t>
      </w:r>
      <w:r>
        <w:rPr>
          <w:rFonts w:ascii="Calibri" w:hAnsi="Calibri"/>
        </w:rPr>
        <w:t xml:space="preserve"> </w:t>
      </w:r>
      <w:r w:rsidR="008852CE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_Ref381274820 \r \h </w:instrText>
      </w:r>
      <w:r w:rsidR="008852CE">
        <w:rPr>
          <w:rFonts w:ascii="Calibri" w:hAnsi="Calibri"/>
        </w:rPr>
      </w:r>
      <w:r w:rsidR="008852CE">
        <w:rPr>
          <w:rFonts w:ascii="Calibri" w:hAnsi="Calibri"/>
        </w:rPr>
        <w:fldChar w:fldCharType="separate"/>
      </w:r>
      <w:r w:rsidR="00BB2C0B">
        <w:rPr>
          <w:rFonts w:ascii="Calibri" w:hAnsi="Calibri"/>
        </w:rPr>
        <w:t>Čl. II</w:t>
      </w:r>
      <w:r w:rsidR="008852CE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odst. </w:t>
      </w:r>
      <w:r w:rsidR="008852CE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_Ref289248275 \r \h </w:instrText>
      </w:r>
      <w:r w:rsidR="008852CE">
        <w:rPr>
          <w:rFonts w:ascii="Calibri" w:hAnsi="Calibri"/>
        </w:rPr>
      </w:r>
      <w:r w:rsidR="008852CE">
        <w:rPr>
          <w:rFonts w:ascii="Calibri" w:hAnsi="Calibri"/>
        </w:rPr>
        <w:fldChar w:fldCharType="separate"/>
      </w:r>
      <w:r w:rsidR="00BB2C0B">
        <w:rPr>
          <w:rFonts w:ascii="Calibri" w:hAnsi="Calibri"/>
        </w:rPr>
        <w:t>5</w:t>
      </w:r>
      <w:r w:rsidR="008852CE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</w:t>
      </w:r>
      <w:r w:rsidR="008D0FAC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>
        <w:rPr>
          <w:rFonts w:ascii="Calibri" w:hAnsi="Calibri"/>
        </w:rPr>
        <w:t>y</w:t>
      </w:r>
      <w:r w:rsidRPr="00064A27">
        <w:rPr>
          <w:rFonts w:ascii="Calibri" w:hAnsi="Calibri"/>
        </w:rPr>
        <w:t xml:space="preserve">), aniž by předtím její obsah rozporoval, zavazuje se k zaplacení smluvní pokuty ve výši </w:t>
      </w:r>
      <w:r>
        <w:rPr>
          <w:rFonts w:ascii="Calibri" w:hAnsi="Calibri"/>
        </w:rPr>
        <w:t>1.000</w:t>
      </w:r>
      <w:r w:rsidRPr="00064A27">
        <w:rPr>
          <w:rFonts w:ascii="Calibri" w:hAnsi="Calibri"/>
        </w:rPr>
        <w:t xml:space="preserve"> Kč </w:t>
      </w:r>
      <w:r w:rsidR="00F95C93">
        <w:rPr>
          <w:rFonts w:ascii="Calibri" w:hAnsi="Calibri"/>
        </w:rPr>
        <w:t xml:space="preserve">(slovy: jeden tisíc korun českých) </w:t>
      </w:r>
      <w:r w:rsidRPr="00064A27">
        <w:rPr>
          <w:rFonts w:ascii="Calibri" w:hAnsi="Calibri"/>
        </w:rPr>
        <w:t xml:space="preserve">za každou nepotvrzenou </w:t>
      </w:r>
      <w:r w:rsidR="003F3367">
        <w:rPr>
          <w:rFonts w:ascii="Calibri" w:hAnsi="Calibri"/>
        </w:rPr>
        <w:t>objednávku</w:t>
      </w:r>
      <w:r w:rsidRPr="00064A27">
        <w:rPr>
          <w:rFonts w:ascii="Calibri" w:hAnsi="Calibri"/>
        </w:rPr>
        <w:t xml:space="preserve"> a každých započatých 24 hodin bez potvrzení dané </w:t>
      </w:r>
      <w:r w:rsidR="003F3367">
        <w:rPr>
          <w:rFonts w:ascii="Calibri" w:hAnsi="Calibri"/>
        </w:rPr>
        <w:t>objednávky.</w:t>
      </w:r>
      <w:bookmarkEnd w:id="38"/>
    </w:p>
    <w:p w:rsidR="00BB624E" w:rsidRDefault="004C1EB5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 w:cs="Calibri"/>
        </w:rPr>
      </w:pPr>
      <w:bookmarkStart w:id="39" w:name="_Ref401579605"/>
      <w:r w:rsidRPr="00C204AA">
        <w:rPr>
          <w:rFonts w:ascii="Calibri" w:hAnsi="Calibri" w:cs="Calibri"/>
        </w:rPr>
        <w:t>V</w:t>
      </w:r>
      <w:r w:rsidR="008D0FAC">
        <w:rPr>
          <w:rFonts w:ascii="Calibri" w:hAnsi="Calibri" w:cs="Calibri"/>
        </w:rPr>
        <w:t> </w:t>
      </w:r>
      <w:r w:rsidRPr="00C204AA">
        <w:rPr>
          <w:rFonts w:ascii="Calibri" w:hAnsi="Calibri" w:cs="Calibri"/>
        </w:rPr>
        <w:t>případě</w:t>
      </w:r>
      <w:r w:rsidR="008D0FAC">
        <w:rPr>
          <w:rFonts w:ascii="Calibri" w:hAnsi="Calibri" w:cs="Calibri"/>
        </w:rPr>
        <w:t xml:space="preserve"> prodlení Dodavatele s řádným </w:t>
      </w:r>
      <w:r w:rsidR="00961C48">
        <w:rPr>
          <w:rFonts w:ascii="Calibri" w:hAnsi="Calibri" w:cs="Calibri"/>
        </w:rPr>
        <w:t xml:space="preserve">odstraněním vad </w:t>
      </w:r>
      <w:r w:rsidR="008D0FAC">
        <w:rPr>
          <w:rFonts w:ascii="Calibri" w:hAnsi="Calibri" w:cs="Calibri"/>
        </w:rPr>
        <w:t>zaznamenaných v příslušném předávacím protokolu</w:t>
      </w:r>
      <w:r w:rsidR="00622CB8">
        <w:rPr>
          <w:rFonts w:ascii="Calibri" w:hAnsi="Calibri" w:cs="Calibri"/>
        </w:rPr>
        <w:t xml:space="preserve">, či </w:t>
      </w:r>
      <w:r w:rsidR="00BB624E" w:rsidRPr="00C204AA">
        <w:rPr>
          <w:rFonts w:ascii="Calibri" w:hAnsi="Calibri" w:cs="Calibri"/>
        </w:rPr>
        <w:t>nedodržení dohodnut</w:t>
      </w:r>
      <w:r w:rsidR="007F26AB">
        <w:rPr>
          <w:rFonts w:ascii="Calibri" w:hAnsi="Calibri" w:cs="Calibri"/>
        </w:rPr>
        <w:t>ého</w:t>
      </w:r>
      <w:r w:rsidR="00BB624E" w:rsidRPr="00C204AA">
        <w:rPr>
          <w:rFonts w:ascii="Calibri" w:hAnsi="Calibri" w:cs="Calibri"/>
        </w:rPr>
        <w:t xml:space="preserve"> </w:t>
      </w:r>
      <w:r w:rsidR="00CE6C5A" w:rsidRPr="00C204AA">
        <w:rPr>
          <w:rFonts w:ascii="Calibri" w:hAnsi="Calibri" w:cs="Calibri"/>
        </w:rPr>
        <w:t>termín</w:t>
      </w:r>
      <w:r w:rsidR="007F26AB">
        <w:rPr>
          <w:rFonts w:ascii="Calibri" w:hAnsi="Calibri" w:cs="Calibri"/>
        </w:rPr>
        <w:t>u</w:t>
      </w:r>
      <w:r w:rsidR="00CE6C5A" w:rsidRPr="00C204AA">
        <w:rPr>
          <w:rFonts w:ascii="Calibri" w:hAnsi="Calibri" w:cs="Calibri"/>
        </w:rPr>
        <w:t xml:space="preserve"> </w:t>
      </w:r>
      <w:r w:rsidR="00BB624E" w:rsidRPr="00C204AA">
        <w:rPr>
          <w:rFonts w:ascii="Calibri" w:hAnsi="Calibri" w:cs="Calibri"/>
        </w:rPr>
        <w:t xml:space="preserve">odstraňování reklamovaných vad </w:t>
      </w:r>
      <w:r w:rsidR="00F95C93">
        <w:rPr>
          <w:rFonts w:ascii="Calibri" w:hAnsi="Calibri" w:cs="Calibri"/>
        </w:rPr>
        <w:t xml:space="preserve">(viz </w:t>
      </w:r>
      <w:r w:rsidR="008852CE">
        <w:rPr>
          <w:rFonts w:ascii="Calibri" w:hAnsi="Calibri" w:cs="Calibri"/>
        </w:rPr>
        <w:fldChar w:fldCharType="begin"/>
      </w:r>
      <w:r w:rsidR="003614FA">
        <w:rPr>
          <w:rFonts w:ascii="Calibri" w:hAnsi="Calibri" w:cs="Calibri"/>
        </w:rPr>
        <w:instrText xml:space="preserve"> REF _Ref308603068 \r \h </w:instrText>
      </w:r>
      <w:r w:rsidR="008852CE">
        <w:rPr>
          <w:rFonts w:ascii="Calibri" w:hAnsi="Calibri" w:cs="Calibri"/>
        </w:rPr>
      </w:r>
      <w:r w:rsidR="008852CE">
        <w:rPr>
          <w:rFonts w:ascii="Calibri" w:hAnsi="Calibri" w:cs="Calibri"/>
        </w:rPr>
        <w:fldChar w:fldCharType="separate"/>
      </w:r>
      <w:r w:rsidR="00BB2C0B">
        <w:rPr>
          <w:rFonts w:ascii="Calibri" w:hAnsi="Calibri" w:cs="Calibri"/>
        </w:rPr>
        <w:t>Čl. V</w:t>
      </w:r>
      <w:r w:rsidR="008852CE">
        <w:rPr>
          <w:rFonts w:ascii="Calibri" w:hAnsi="Calibri" w:cs="Calibri"/>
        </w:rPr>
        <w:fldChar w:fldCharType="end"/>
      </w:r>
      <w:r w:rsidR="00F95C93">
        <w:rPr>
          <w:rFonts w:ascii="Calibri" w:hAnsi="Calibri" w:cs="Calibri"/>
        </w:rPr>
        <w:t xml:space="preserve"> odst. </w:t>
      </w:r>
      <w:r w:rsidR="008D0FAC">
        <w:rPr>
          <w:rFonts w:ascii="Calibri" w:hAnsi="Calibri" w:cs="Calibri"/>
        </w:rPr>
        <w:t>8</w:t>
      </w:r>
      <w:r w:rsidR="00F95C93">
        <w:rPr>
          <w:rFonts w:ascii="Calibri" w:hAnsi="Calibri" w:cs="Calibri"/>
        </w:rPr>
        <w:t xml:space="preserve">. této </w:t>
      </w:r>
      <w:r w:rsidR="008D0FAC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="00F95C93">
        <w:rPr>
          <w:rFonts w:ascii="Calibri" w:hAnsi="Calibri" w:cs="Calibri"/>
        </w:rPr>
        <w:t xml:space="preserve">y) </w:t>
      </w:r>
      <w:r w:rsidR="00BB624E" w:rsidRPr="00C204AA">
        <w:rPr>
          <w:rFonts w:ascii="Calibri" w:hAnsi="Calibri" w:cs="Calibri"/>
        </w:rPr>
        <w:t xml:space="preserve">je </w:t>
      </w:r>
      <w:r w:rsidR="008D2891" w:rsidRPr="00C204AA">
        <w:rPr>
          <w:rFonts w:ascii="Calibri" w:hAnsi="Calibri" w:cs="Calibri"/>
        </w:rPr>
        <w:t>Odběratel</w:t>
      </w:r>
      <w:r w:rsidR="00BB624E" w:rsidRPr="00C204AA">
        <w:rPr>
          <w:rFonts w:ascii="Calibri" w:hAnsi="Calibri" w:cs="Calibri"/>
        </w:rPr>
        <w:t xml:space="preserve"> oprávněn vyúčtovat Dodavateli</w:t>
      </w:r>
      <w:r w:rsidR="00CE6C5A" w:rsidRPr="00C204AA">
        <w:rPr>
          <w:rFonts w:ascii="Calibri" w:hAnsi="Calibri" w:cs="Calibri"/>
        </w:rPr>
        <w:t xml:space="preserve"> smluvní pokutu ve výši</w:t>
      </w:r>
      <w:r w:rsidR="00384D4B" w:rsidRPr="00C204AA">
        <w:rPr>
          <w:rFonts w:ascii="Calibri" w:hAnsi="Calibri" w:cs="Calibri"/>
        </w:rPr>
        <w:t xml:space="preserve"> </w:t>
      </w:r>
      <w:r w:rsidR="008D0FAC">
        <w:rPr>
          <w:rFonts w:ascii="Calibri" w:hAnsi="Calibri" w:cs="Calibri"/>
        </w:rPr>
        <w:t>0</w:t>
      </w:r>
      <w:r w:rsidR="00656089" w:rsidRPr="00C204AA">
        <w:rPr>
          <w:rFonts w:ascii="Calibri" w:hAnsi="Calibri" w:cs="Calibri"/>
        </w:rPr>
        <w:t>,5% z ceny reklamovaného zboží</w:t>
      </w:r>
      <w:r w:rsidR="00CE6C5A" w:rsidRPr="00C204AA">
        <w:rPr>
          <w:rFonts w:ascii="Calibri" w:hAnsi="Calibri" w:cs="Calibri"/>
        </w:rPr>
        <w:t xml:space="preserve"> za každý den prodlení a Dodavatel je povinen ji uhradit</w:t>
      </w:r>
      <w:r w:rsidR="00E41E8D" w:rsidRPr="00C204AA">
        <w:rPr>
          <w:rFonts w:ascii="Calibri" w:hAnsi="Calibri" w:cs="Calibri"/>
        </w:rPr>
        <w:t>.</w:t>
      </w:r>
      <w:bookmarkEnd w:id="39"/>
    </w:p>
    <w:p w:rsidR="00921C7D" w:rsidRPr="00B01EFF" w:rsidRDefault="00921C7D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/>
        </w:rPr>
      </w:pPr>
      <w:r w:rsidRPr="00C204AA">
        <w:rPr>
          <w:rFonts w:ascii="Calibri" w:hAnsi="Calibri" w:cs="Calibri"/>
        </w:rPr>
        <w:t xml:space="preserve">V případě prodlení Odběratele se zaplacením </w:t>
      </w:r>
      <w:r>
        <w:rPr>
          <w:rFonts w:ascii="Calibri" w:hAnsi="Calibri" w:cs="Calibri"/>
        </w:rPr>
        <w:t xml:space="preserve">oprávněné </w:t>
      </w:r>
      <w:r w:rsidRPr="00C204AA">
        <w:rPr>
          <w:rFonts w:ascii="Calibri" w:hAnsi="Calibri" w:cs="Calibri"/>
        </w:rPr>
        <w:t>faktury může Dodavatel vyúčtovat Odběrateli úrok z prodlení ve výši 0,05 % z nezaplacené částky předmětné faktury za každý den prodlení.</w:t>
      </w:r>
    </w:p>
    <w:p w:rsidR="00547D40" w:rsidRPr="002A09C8" w:rsidRDefault="00C62118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lastRenderedPageBreak/>
        <w:t>Ujednání</w:t>
      </w:r>
      <w:r w:rsidR="004C1EB5" w:rsidRPr="00C204AA">
        <w:rPr>
          <w:rFonts w:ascii="Calibri" w:hAnsi="Calibri" w:cs="Calibri"/>
        </w:rPr>
        <w:t>m</w:t>
      </w:r>
      <w:r w:rsidRPr="00C204AA">
        <w:rPr>
          <w:rFonts w:ascii="Calibri" w:hAnsi="Calibri" w:cs="Calibri"/>
        </w:rPr>
        <w:t xml:space="preserve"> o smluvní pokutě ani z</w:t>
      </w:r>
      <w:r w:rsidR="005C3327" w:rsidRPr="00C204AA">
        <w:rPr>
          <w:rFonts w:ascii="Calibri" w:hAnsi="Calibri" w:cs="Calibri"/>
        </w:rPr>
        <w:t>aplacením smluvní pokuty není dotčeno právo na náhradu škody</w:t>
      </w:r>
      <w:r w:rsidR="00921C7D">
        <w:rPr>
          <w:rFonts w:ascii="Calibri" w:hAnsi="Calibri" w:cs="Calibri"/>
        </w:rPr>
        <w:t>,</w:t>
      </w:r>
      <w:r w:rsidR="007F5A59" w:rsidRPr="00C204AA">
        <w:rPr>
          <w:rFonts w:ascii="Calibri" w:hAnsi="Calibri" w:cs="Calibri"/>
        </w:rPr>
        <w:t xml:space="preserve"> </w:t>
      </w:r>
      <w:r w:rsidR="00921C7D">
        <w:rPr>
          <w:rFonts w:ascii="Calibri" w:hAnsi="Calibri" w:cs="Calibri"/>
        </w:rPr>
        <w:t xml:space="preserve">vzniklé </w:t>
      </w:r>
      <w:r w:rsidR="007F5A59" w:rsidRPr="00C204AA">
        <w:rPr>
          <w:rFonts w:ascii="Calibri" w:hAnsi="Calibri" w:cs="Calibri"/>
        </w:rPr>
        <w:t>porušením povinnosti zajištěné smluvní pokutou</w:t>
      </w:r>
      <w:r w:rsidR="00921C7D">
        <w:rPr>
          <w:rFonts w:ascii="Calibri" w:hAnsi="Calibri" w:cs="Calibri"/>
        </w:rPr>
        <w:t xml:space="preserve">, ve výši </w:t>
      </w:r>
      <w:r w:rsidR="00921C7D" w:rsidRPr="00912DB4">
        <w:rPr>
          <w:rFonts w:ascii="Calibri" w:hAnsi="Calibri"/>
        </w:rPr>
        <w:t xml:space="preserve">převyšující smluvní pokutu, stejně tak jako není dotčena povinnost příslušné </w:t>
      </w:r>
      <w:r w:rsidR="002A688A">
        <w:rPr>
          <w:rFonts w:ascii="Calibri" w:hAnsi="Calibri"/>
        </w:rPr>
        <w:t>Strany dohody</w:t>
      </w:r>
      <w:r w:rsidR="00921C7D" w:rsidRPr="00912DB4">
        <w:rPr>
          <w:rFonts w:ascii="Calibri" w:hAnsi="Calibri"/>
        </w:rPr>
        <w:t xml:space="preserve"> splnit své závazky dle této </w:t>
      </w:r>
      <w:r w:rsidR="00622CB8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="00921C7D" w:rsidRPr="00912DB4">
        <w:rPr>
          <w:rFonts w:ascii="Calibri" w:hAnsi="Calibri"/>
        </w:rPr>
        <w:t>y</w:t>
      </w:r>
      <w:r w:rsidR="006109CE" w:rsidRPr="002A09C8">
        <w:rPr>
          <w:rFonts w:ascii="Calibri" w:hAnsi="Calibri" w:cs="Calibri"/>
        </w:rPr>
        <w:t>.</w:t>
      </w:r>
    </w:p>
    <w:p w:rsidR="008A6A00" w:rsidRPr="008A6A00" w:rsidRDefault="002A688A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Strana dohody</w:t>
      </w:r>
      <w:r w:rsidR="008A6A00" w:rsidRPr="000F745F">
        <w:rPr>
          <w:rFonts w:ascii="Calibri" w:hAnsi="Calibri"/>
        </w:rPr>
        <w:t xml:space="preserve">, které byla smluvní pokuta vyúčtována, je povinna tuto uhradit ve lhůtě </w:t>
      </w:r>
      <w:r w:rsidR="00352969">
        <w:rPr>
          <w:rFonts w:ascii="Calibri" w:hAnsi="Calibri" w:cs="Calibri"/>
        </w:rPr>
        <w:t>30</w:t>
      </w:r>
      <w:r w:rsidR="00656089" w:rsidRPr="00F77C64">
        <w:rPr>
          <w:rFonts w:ascii="Calibri" w:hAnsi="Calibri" w:cs="Calibri"/>
        </w:rPr>
        <w:t xml:space="preserve"> </w:t>
      </w:r>
      <w:r w:rsidR="00656089" w:rsidRPr="00C204AA">
        <w:rPr>
          <w:rFonts w:ascii="Calibri" w:hAnsi="Calibri" w:cs="Calibri"/>
        </w:rPr>
        <w:t>dnů od</w:t>
      </w:r>
      <w:r w:rsidR="008A6A00">
        <w:rPr>
          <w:rFonts w:ascii="Calibri" w:hAnsi="Calibri" w:cs="Calibri"/>
        </w:rPr>
        <w:t>e</w:t>
      </w:r>
      <w:r w:rsidR="00656089" w:rsidRPr="00C204AA">
        <w:rPr>
          <w:rFonts w:ascii="Calibri" w:hAnsi="Calibri" w:cs="Calibri"/>
        </w:rPr>
        <w:t xml:space="preserve"> </w:t>
      </w:r>
      <w:r w:rsidR="008A6A00" w:rsidRPr="008A6A00">
        <w:rPr>
          <w:rFonts w:ascii="Calibri" w:hAnsi="Calibri"/>
        </w:rPr>
        <w:t xml:space="preserve">dne obdržení sankční faktury, nebo ve stejné lhůtě sdělit oprávněné </w:t>
      </w:r>
      <w:r w:rsidR="00EC1639">
        <w:rPr>
          <w:rFonts w:ascii="Calibri" w:hAnsi="Calibri"/>
        </w:rPr>
        <w:t>Straně dohody</w:t>
      </w:r>
      <w:r w:rsidR="008A6A00" w:rsidRPr="008A6A00">
        <w:rPr>
          <w:rFonts w:ascii="Calibri" w:hAnsi="Calibri"/>
        </w:rPr>
        <w:t xml:space="preserve"> své námitky.</w:t>
      </w:r>
    </w:p>
    <w:p w:rsidR="00142EC4" w:rsidRPr="00072F84" w:rsidRDefault="00142EC4" w:rsidP="00270493">
      <w:pPr>
        <w:pStyle w:val="Nadpis1"/>
        <w:spacing w:before="240"/>
      </w:pPr>
      <w:r w:rsidRPr="00072F84">
        <w:t>Ochrana informací, údajů a dat</w:t>
      </w:r>
    </w:p>
    <w:p w:rsidR="00636100" w:rsidRPr="005D0779" w:rsidRDefault="00961C48" w:rsidP="00270493">
      <w:pPr>
        <w:pStyle w:val="Zkladntextodsazen"/>
        <w:numPr>
          <w:ilvl w:val="0"/>
          <w:numId w:val="35"/>
        </w:numPr>
        <w:suppressAutoHyphens/>
        <w:spacing w:before="0" w:after="120"/>
        <w:ind w:left="425" w:hanging="425"/>
        <w:jc w:val="both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Strany dohody</w:t>
      </w:r>
      <w:r w:rsidR="00636100" w:rsidRPr="005D0779">
        <w:rPr>
          <w:rFonts w:ascii="Calibri" w:hAnsi="Calibri"/>
          <w:i w:val="0"/>
        </w:rPr>
        <w:t xml:space="preserve"> se zavazují uchovat v tajnosti veškeré skutečnosti, informace a údaje týkající se druhé </w:t>
      </w:r>
      <w:r>
        <w:rPr>
          <w:rFonts w:ascii="Calibri" w:hAnsi="Calibri"/>
          <w:i w:val="0"/>
        </w:rPr>
        <w:t>S</w:t>
      </w:r>
      <w:r w:rsidR="00636100" w:rsidRPr="005D0779">
        <w:rPr>
          <w:rFonts w:ascii="Calibri" w:hAnsi="Calibri"/>
          <w:i w:val="0"/>
        </w:rPr>
        <w:t>trany</w:t>
      </w:r>
      <w:r>
        <w:rPr>
          <w:rFonts w:ascii="Calibri" w:hAnsi="Calibri"/>
          <w:i w:val="0"/>
        </w:rPr>
        <w:t xml:space="preserve"> dohody</w:t>
      </w:r>
      <w:r w:rsidR="00636100" w:rsidRPr="005D0779">
        <w:rPr>
          <w:rFonts w:ascii="Calibri" w:hAnsi="Calibri"/>
          <w:i w:val="0"/>
        </w:rPr>
        <w:t xml:space="preserve">, předmětu plnění této </w:t>
      </w:r>
      <w:r w:rsidR="009B7386">
        <w:rPr>
          <w:rFonts w:ascii="Calibri" w:hAnsi="Calibri"/>
          <w:i w:val="0"/>
        </w:rPr>
        <w:t>Dohody</w:t>
      </w:r>
      <w:r>
        <w:rPr>
          <w:rFonts w:ascii="Calibri" w:hAnsi="Calibri"/>
          <w:i w:val="0"/>
        </w:rPr>
        <w:t xml:space="preserve"> </w:t>
      </w:r>
      <w:r w:rsidR="00636100" w:rsidRPr="005D0779">
        <w:rPr>
          <w:rFonts w:ascii="Calibri" w:hAnsi="Calibri"/>
          <w:i w:val="0"/>
        </w:rPr>
        <w:t xml:space="preserve">nebo s předmětem plnění související. </w:t>
      </w:r>
      <w:r w:rsidR="00636100" w:rsidRPr="00912DB4">
        <w:rPr>
          <w:rFonts w:ascii="Calibri" w:hAnsi="Calibri"/>
          <w:i w:val="0"/>
        </w:rPr>
        <w:t>Na tyto důvěrné info</w:t>
      </w:r>
      <w:r w:rsidR="00270493">
        <w:rPr>
          <w:rFonts w:ascii="Calibri" w:hAnsi="Calibri"/>
          <w:i w:val="0"/>
        </w:rPr>
        <w:t>rmace se vztahuje ochrana dle § </w:t>
      </w:r>
      <w:r w:rsidR="00636100" w:rsidRPr="00912DB4">
        <w:rPr>
          <w:rFonts w:ascii="Calibri" w:hAnsi="Calibri"/>
          <w:i w:val="0"/>
        </w:rPr>
        <w:t xml:space="preserve">1730 odst. 2 </w:t>
      </w:r>
      <w:r w:rsidR="009B7386">
        <w:rPr>
          <w:rFonts w:ascii="Calibri" w:hAnsi="Calibri"/>
          <w:i w:val="0"/>
        </w:rPr>
        <w:t>Občanského zákoníku</w:t>
      </w:r>
      <w:r w:rsidR="00636100" w:rsidRPr="005D0779">
        <w:rPr>
          <w:rFonts w:ascii="Calibri" w:hAnsi="Calibri"/>
          <w:i w:val="0"/>
        </w:rPr>
        <w:t>.</w:t>
      </w:r>
    </w:p>
    <w:p w:rsidR="00636100" w:rsidRPr="00912DB4" w:rsidRDefault="00636100" w:rsidP="00270493">
      <w:pPr>
        <w:pStyle w:val="Zkladntextodsazen"/>
        <w:numPr>
          <w:ilvl w:val="0"/>
          <w:numId w:val="35"/>
        </w:numPr>
        <w:suppressAutoHyphens/>
        <w:spacing w:before="0" w:after="120"/>
        <w:ind w:left="426" w:hanging="425"/>
        <w:jc w:val="both"/>
        <w:rPr>
          <w:rFonts w:ascii="Calibri" w:hAnsi="Calibri"/>
          <w:i w:val="0"/>
        </w:rPr>
      </w:pPr>
      <w:r w:rsidRPr="00912DB4">
        <w:rPr>
          <w:rFonts w:ascii="Calibri" w:hAnsi="Calibri"/>
          <w:i w:val="0"/>
        </w:rPr>
        <w:t xml:space="preserve">Povinnost mlčenlivosti o důvěrných informacích a ochrany důvěrných informací podle této </w:t>
      </w:r>
      <w:r w:rsidR="009B7386">
        <w:rPr>
          <w:rFonts w:ascii="Calibri" w:hAnsi="Calibri"/>
          <w:i w:val="0"/>
        </w:rPr>
        <w:t>Dohody</w:t>
      </w:r>
      <w:r w:rsidR="002E532F" w:rsidRPr="005D0779">
        <w:rPr>
          <w:rFonts w:ascii="Calibri" w:hAnsi="Calibri"/>
          <w:i w:val="0"/>
        </w:rPr>
        <w:t xml:space="preserve"> </w:t>
      </w:r>
      <w:r w:rsidRPr="00912DB4">
        <w:rPr>
          <w:rFonts w:ascii="Calibri" w:hAnsi="Calibri"/>
          <w:i w:val="0"/>
        </w:rPr>
        <w:t xml:space="preserve">se vztahuje na </w:t>
      </w:r>
      <w:r w:rsidR="002A688A">
        <w:rPr>
          <w:rFonts w:ascii="Calibri" w:hAnsi="Calibri"/>
          <w:i w:val="0"/>
        </w:rPr>
        <w:t>Strany dohody</w:t>
      </w:r>
      <w:r w:rsidRPr="00912DB4">
        <w:rPr>
          <w:rFonts w:ascii="Calibri" w:hAnsi="Calibri"/>
          <w:i w:val="0"/>
        </w:rPr>
        <w:t xml:space="preserve">, jejich zaměstnance, pomocníky a třetí osoby, které se s těmito důvěrnými informacemi v rámci plnění podmínek této </w:t>
      </w:r>
      <w:r w:rsidR="009B7386">
        <w:rPr>
          <w:rFonts w:ascii="Calibri" w:hAnsi="Calibri"/>
          <w:i w:val="0"/>
        </w:rPr>
        <w:t>Dohody</w:t>
      </w:r>
      <w:r w:rsidR="002E532F" w:rsidRPr="005D0779">
        <w:rPr>
          <w:rFonts w:ascii="Calibri" w:hAnsi="Calibri"/>
          <w:i w:val="0"/>
        </w:rPr>
        <w:t xml:space="preserve"> </w:t>
      </w:r>
      <w:r w:rsidRPr="00912DB4">
        <w:rPr>
          <w:rFonts w:ascii="Calibri" w:hAnsi="Calibri"/>
          <w:i w:val="0"/>
        </w:rPr>
        <w:t>seznámí.</w:t>
      </w:r>
    </w:p>
    <w:p w:rsidR="00636100" w:rsidRPr="00912DB4" w:rsidRDefault="00636100" w:rsidP="00270493">
      <w:pPr>
        <w:pStyle w:val="Zkladntextodsazen"/>
        <w:numPr>
          <w:ilvl w:val="0"/>
          <w:numId w:val="35"/>
        </w:numPr>
        <w:suppressAutoHyphens/>
        <w:spacing w:before="0" w:after="120"/>
        <w:ind w:left="426" w:hanging="425"/>
        <w:jc w:val="both"/>
        <w:rPr>
          <w:rFonts w:ascii="Calibri" w:hAnsi="Calibri"/>
          <w:i w:val="0"/>
        </w:rPr>
      </w:pPr>
      <w:r w:rsidRPr="00912DB4">
        <w:rPr>
          <w:rFonts w:ascii="Calibri" w:hAnsi="Calibri"/>
          <w:i w:val="0"/>
        </w:rPr>
        <w:t xml:space="preserve">Za porušení závazku uvedeného v odst. 1 tohoto článku je </w:t>
      </w:r>
      <w:r w:rsidR="002A688A">
        <w:rPr>
          <w:rFonts w:ascii="Calibri" w:hAnsi="Calibri"/>
          <w:i w:val="0"/>
        </w:rPr>
        <w:t>Strana dohody</w:t>
      </w:r>
      <w:r w:rsidRPr="00912DB4">
        <w:rPr>
          <w:rFonts w:ascii="Calibri" w:hAnsi="Calibri"/>
          <w:i w:val="0"/>
        </w:rPr>
        <w:t xml:space="preserve">, která závazek poruší, povinna uhradit druhé </w:t>
      </w:r>
      <w:r w:rsidR="00EC1639">
        <w:rPr>
          <w:rFonts w:ascii="Calibri" w:hAnsi="Calibri"/>
          <w:i w:val="0"/>
        </w:rPr>
        <w:t>Straně dohody</w:t>
      </w:r>
      <w:r w:rsidRPr="00912DB4">
        <w:rPr>
          <w:rFonts w:ascii="Calibri" w:hAnsi="Calibri"/>
          <w:i w:val="0"/>
        </w:rPr>
        <w:t xml:space="preserve"> v každém jednotlivém případě smluvní pokutu ve výši 100 000 Kč (slovy: jedno sto tisíc korun českých). Ujednáním o smluvní pokutě není dotčeno právo poškozené </w:t>
      </w:r>
      <w:r w:rsidR="002A688A">
        <w:rPr>
          <w:rFonts w:ascii="Calibri" w:hAnsi="Calibri"/>
          <w:i w:val="0"/>
        </w:rPr>
        <w:t>Strany dohody</w:t>
      </w:r>
      <w:r w:rsidRPr="00912DB4">
        <w:rPr>
          <w:rFonts w:ascii="Calibri" w:hAnsi="Calibri"/>
          <w:i w:val="0"/>
        </w:rPr>
        <w:t xml:space="preserve"> na náhradu případné škody.</w:t>
      </w:r>
    </w:p>
    <w:p w:rsidR="00636100" w:rsidRPr="005D0779" w:rsidRDefault="00636100" w:rsidP="00270493">
      <w:pPr>
        <w:pStyle w:val="Zkladntextodsazen"/>
        <w:numPr>
          <w:ilvl w:val="0"/>
          <w:numId w:val="35"/>
        </w:numPr>
        <w:suppressAutoHyphens/>
        <w:spacing w:before="0" w:after="120"/>
        <w:ind w:left="425" w:hanging="425"/>
        <w:jc w:val="both"/>
        <w:rPr>
          <w:rFonts w:ascii="Calibri" w:hAnsi="Calibri"/>
          <w:i w:val="0"/>
        </w:rPr>
      </w:pPr>
      <w:r w:rsidRPr="005D0779">
        <w:rPr>
          <w:rFonts w:ascii="Calibri" w:hAnsi="Calibri"/>
          <w:i w:val="0"/>
        </w:rPr>
        <w:t xml:space="preserve">Dodavatel bere na vědomí, že </w:t>
      </w:r>
      <w:r w:rsidRPr="00912DB4">
        <w:rPr>
          <w:rFonts w:ascii="Calibri" w:hAnsi="Calibri"/>
          <w:i w:val="0"/>
        </w:rPr>
        <w:t xml:space="preserve">dle </w:t>
      </w:r>
      <w:r w:rsidRPr="005D0779">
        <w:rPr>
          <w:rFonts w:ascii="Calibri" w:hAnsi="Calibri"/>
          <w:i w:val="0"/>
        </w:rPr>
        <w:t xml:space="preserve">zákona č. 106/1999 Sb., o svobodném přístupu k informacím, ve znění pozdějších předpisů, </w:t>
      </w:r>
      <w:r w:rsidRPr="00912DB4">
        <w:rPr>
          <w:rFonts w:ascii="Calibri" w:hAnsi="Calibri"/>
          <w:i w:val="0"/>
        </w:rPr>
        <w:t xml:space="preserve">musí </w:t>
      </w:r>
      <w:r w:rsidRPr="00213D6C">
        <w:rPr>
          <w:rFonts w:ascii="Calibri" w:hAnsi="Calibri"/>
          <w:i w:val="0"/>
        </w:rPr>
        <w:t>Odběratel</w:t>
      </w:r>
      <w:r w:rsidRPr="00912DB4">
        <w:rPr>
          <w:rFonts w:ascii="Calibri" w:hAnsi="Calibri"/>
          <w:i w:val="0"/>
        </w:rPr>
        <w:t xml:space="preserve"> jako povinný subjekt na žádost poskytnout informace, </w:t>
      </w:r>
      <w:r w:rsidRPr="005D0779">
        <w:rPr>
          <w:rFonts w:ascii="Calibri" w:hAnsi="Calibri"/>
          <w:i w:val="0"/>
        </w:rPr>
        <w:t xml:space="preserve">a to zejména </w:t>
      </w:r>
      <w:r w:rsidRPr="00912DB4">
        <w:rPr>
          <w:rFonts w:ascii="Calibri" w:hAnsi="Calibri"/>
          <w:i w:val="0"/>
        </w:rPr>
        <w:t>informaci</w:t>
      </w:r>
      <w:r w:rsidRPr="005D0779">
        <w:rPr>
          <w:rFonts w:ascii="Calibri" w:hAnsi="Calibri"/>
          <w:i w:val="0"/>
        </w:rPr>
        <w:t xml:space="preserve"> týkající se identifikace </w:t>
      </w:r>
      <w:r w:rsidR="00EC1639">
        <w:rPr>
          <w:rFonts w:ascii="Calibri" w:hAnsi="Calibri"/>
          <w:i w:val="0"/>
        </w:rPr>
        <w:t>Stran</w:t>
      </w:r>
      <w:r w:rsidR="00EC1639" w:rsidRPr="005D0779">
        <w:rPr>
          <w:rFonts w:ascii="Calibri" w:hAnsi="Calibri"/>
          <w:i w:val="0"/>
        </w:rPr>
        <w:t xml:space="preserve"> </w:t>
      </w:r>
      <w:r w:rsidR="00EC1639">
        <w:rPr>
          <w:rFonts w:ascii="Calibri" w:hAnsi="Calibri"/>
          <w:i w:val="0"/>
        </w:rPr>
        <w:t>dohody</w:t>
      </w:r>
      <w:r w:rsidRPr="005D0779">
        <w:rPr>
          <w:rFonts w:ascii="Calibri" w:hAnsi="Calibri"/>
          <w:i w:val="0"/>
        </w:rPr>
        <w:t xml:space="preserve">, </w:t>
      </w:r>
      <w:r w:rsidRPr="00912DB4">
        <w:rPr>
          <w:rFonts w:ascii="Calibri" w:hAnsi="Calibri"/>
          <w:i w:val="0"/>
        </w:rPr>
        <w:t>informaci</w:t>
      </w:r>
      <w:r w:rsidRPr="005D0779">
        <w:rPr>
          <w:rFonts w:ascii="Calibri" w:hAnsi="Calibri"/>
          <w:i w:val="0"/>
        </w:rPr>
        <w:t xml:space="preserve"> o ceně a rámcovou informaci o předmětu plnění </w:t>
      </w:r>
      <w:r w:rsidR="009B7386">
        <w:rPr>
          <w:rFonts w:ascii="Calibri" w:hAnsi="Calibri"/>
          <w:i w:val="0"/>
        </w:rPr>
        <w:t>Dohody</w:t>
      </w:r>
      <w:r w:rsidRPr="005D0779">
        <w:rPr>
          <w:rFonts w:ascii="Calibri" w:hAnsi="Calibri"/>
          <w:i w:val="0"/>
        </w:rPr>
        <w:t xml:space="preserve">. </w:t>
      </w:r>
      <w:r w:rsidRPr="00912DB4">
        <w:rPr>
          <w:rFonts w:ascii="Calibri" w:hAnsi="Calibri"/>
          <w:i w:val="0"/>
        </w:rPr>
        <w:t>Informace poskytnuté</w:t>
      </w:r>
      <w:r w:rsidRPr="005D0779">
        <w:rPr>
          <w:rFonts w:ascii="Calibri" w:hAnsi="Calibri"/>
          <w:i w:val="0"/>
        </w:rPr>
        <w:t xml:space="preserve"> v souladu s citovaným zákonem nelze považovat za porušení </w:t>
      </w:r>
      <w:r w:rsidR="00B725AA">
        <w:rPr>
          <w:rFonts w:ascii="Calibri" w:hAnsi="Calibri"/>
          <w:i w:val="0"/>
        </w:rPr>
        <w:t>závazku dle předchozí</w:t>
      </w:r>
      <w:r w:rsidR="00EC1639">
        <w:rPr>
          <w:rFonts w:ascii="Calibri" w:hAnsi="Calibri"/>
          <w:i w:val="0"/>
        </w:rPr>
        <w:t>ch</w:t>
      </w:r>
      <w:r w:rsidRPr="00912DB4">
        <w:rPr>
          <w:rFonts w:ascii="Calibri" w:hAnsi="Calibri"/>
          <w:i w:val="0"/>
        </w:rPr>
        <w:t xml:space="preserve"> odstavc</w:t>
      </w:r>
      <w:r w:rsidR="00EC1639">
        <w:rPr>
          <w:rFonts w:ascii="Calibri" w:hAnsi="Calibri"/>
          <w:i w:val="0"/>
        </w:rPr>
        <w:t>ů</w:t>
      </w:r>
      <w:r w:rsidRPr="00912DB4">
        <w:rPr>
          <w:rFonts w:ascii="Calibri" w:hAnsi="Calibri"/>
          <w:i w:val="0"/>
        </w:rPr>
        <w:t xml:space="preserve"> tohoto článku</w:t>
      </w:r>
      <w:r w:rsidR="00EC1639">
        <w:rPr>
          <w:rFonts w:ascii="Calibri" w:hAnsi="Calibri"/>
          <w:i w:val="0"/>
        </w:rPr>
        <w:t xml:space="preserve"> Dohody</w:t>
      </w:r>
      <w:r w:rsidRPr="005D0779">
        <w:rPr>
          <w:rFonts w:ascii="Calibri" w:hAnsi="Calibri"/>
          <w:i w:val="0"/>
        </w:rPr>
        <w:t>.</w:t>
      </w:r>
    </w:p>
    <w:p w:rsidR="00636100" w:rsidRDefault="00636100" w:rsidP="00270493">
      <w:pPr>
        <w:numPr>
          <w:ilvl w:val="0"/>
          <w:numId w:val="35"/>
        </w:numPr>
        <w:ind w:left="425" w:hanging="425"/>
        <w:jc w:val="both"/>
        <w:rPr>
          <w:rFonts w:ascii="Calibri" w:hAnsi="Calibri"/>
        </w:rPr>
      </w:pPr>
      <w:r w:rsidRPr="00912DB4">
        <w:rPr>
          <w:rFonts w:ascii="Calibri" w:hAnsi="Calibri"/>
        </w:rPr>
        <w:t xml:space="preserve">Závazky </w:t>
      </w:r>
      <w:r w:rsidR="0075067F">
        <w:rPr>
          <w:rFonts w:ascii="Calibri" w:hAnsi="Calibri"/>
        </w:rPr>
        <w:t>Stran dohody</w:t>
      </w:r>
      <w:r w:rsidRPr="00912DB4">
        <w:rPr>
          <w:rFonts w:ascii="Calibri" w:hAnsi="Calibri"/>
        </w:rPr>
        <w:t xml:space="preserve"> uvedené v tomto článku trvají i po skončení </w:t>
      </w:r>
      <w:r w:rsidRPr="002E532F">
        <w:rPr>
          <w:rFonts w:ascii="Calibri" w:hAnsi="Calibri"/>
        </w:rPr>
        <w:t xml:space="preserve">této </w:t>
      </w:r>
      <w:r w:rsidR="009B7386">
        <w:rPr>
          <w:rFonts w:ascii="Calibri" w:hAnsi="Calibri"/>
        </w:rPr>
        <w:t>Dohody</w:t>
      </w:r>
      <w:r w:rsidRPr="002E532F">
        <w:rPr>
          <w:rFonts w:ascii="Calibri" w:hAnsi="Calibri"/>
        </w:rPr>
        <w:t>.</w:t>
      </w:r>
    </w:p>
    <w:p w:rsidR="00A356D6" w:rsidRPr="002E532F" w:rsidRDefault="00A356D6" w:rsidP="00A356D6">
      <w:pPr>
        <w:ind w:left="425"/>
        <w:jc w:val="both"/>
        <w:rPr>
          <w:rFonts w:ascii="Calibri" w:hAnsi="Calibri"/>
        </w:rPr>
      </w:pPr>
    </w:p>
    <w:p w:rsidR="0093162B" w:rsidRDefault="0093162B" w:rsidP="0093162B">
      <w:pPr>
        <w:pStyle w:val="Nadpis1"/>
      </w:pPr>
      <w:bookmarkStart w:id="40" w:name="_Ref381282871"/>
      <w:r>
        <w:t>U</w:t>
      </w:r>
      <w:r w:rsidRPr="007576A1">
        <w:t xml:space="preserve">veřejnění </w:t>
      </w:r>
      <w:r>
        <w:t>Dohody a dílčích smluv</w:t>
      </w:r>
    </w:p>
    <w:p w:rsidR="00562F68" w:rsidRPr="006D50AE" w:rsidRDefault="00562F68" w:rsidP="00562F68">
      <w:pPr>
        <w:tabs>
          <w:tab w:val="left" w:pos="5670"/>
        </w:tabs>
        <w:spacing w:before="120" w:after="120" w:line="240" w:lineRule="atLeast"/>
        <w:ind w:left="426" w:hanging="357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Pr="006D50AE">
        <w:rPr>
          <w:rFonts w:asciiTheme="minorHAnsi" w:hAnsiTheme="minorHAnsi" w:cs="Arial"/>
        </w:rPr>
        <w:t xml:space="preserve">Strany dohody jsou si plně vědomy zákonné povinnosti od 1. 7. 2016 uveřejnit dle zákona č. 340/2015 Sb., o zvláštních podmínkách účinnosti některých smluv, uveřejňování těchto smluv a o registru smluv (zákon o registru smluv) tuto Dohodu včetně všech dílčích objednávek s hodnotou plnění vyšší než 50 000 Kč bez DPH, jakož i všech případných dohod, kterými se tato Dohoda doplňuje, mění, nahrazuje nebo ruší, a to prostřednictvím registru smluv. Uveřejněním Dohody dle tohoto odstavce se rozumí vložení elektronického obrazu textového obsahu Dohody, dílčí objednávky nebo případných dohod v otevřeném a strojově čitelném formátu a rovněž </w:t>
      </w:r>
      <w:proofErr w:type="spellStart"/>
      <w:r w:rsidRPr="006D50AE">
        <w:rPr>
          <w:rFonts w:asciiTheme="minorHAnsi" w:hAnsiTheme="minorHAnsi" w:cs="Arial"/>
        </w:rPr>
        <w:t>metadat</w:t>
      </w:r>
      <w:proofErr w:type="spellEnd"/>
      <w:r w:rsidRPr="006D50AE">
        <w:rPr>
          <w:rFonts w:asciiTheme="minorHAnsi" w:hAnsiTheme="minorHAnsi" w:cs="Arial"/>
        </w:rPr>
        <w:t xml:space="preserve"> podle § 5 odst. (5) zákona o registru smluv do registru smluv.</w:t>
      </w:r>
    </w:p>
    <w:p w:rsidR="00562F68" w:rsidRPr="006D50AE" w:rsidRDefault="00562F68" w:rsidP="00562F68">
      <w:pPr>
        <w:tabs>
          <w:tab w:val="left" w:pos="5670"/>
        </w:tabs>
        <w:spacing w:before="120" w:after="120" w:line="240" w:lineRule="atLeast"/>
        <w:ind w:left="357" w:hanging="357"/>
        <w:jc w:val="both"/>
        <w:rPr>
          <w:rFonts w:asciiTheme="minorHAnsi" w:hAnsiTheme="minorHAnsi" w:cs="Arial"/>
        </w:rPr>
      </w:pPr>
      <w:r w:rsidRPr="006D50AE">
        <w:rPr>
          <w:rFonts w:asciiTheme="minorHAnsi" w:hAnsiTheme="minorHAnsi" w:cs="Arial"/>
        </w:rPr>
        <w:t>2.</w:t>
      </w:r>
      <w:r w:rsidRPr="006D50AE">
        <w:rPr>
          <w:rFonts w:asciiTheme="minorHAnsi" w:hAnsiTheme="minorHAnsi" w:cs="Arial"/>
        </w:rPr>
        <w:tab/>
        <w:t xml:space="preserve">Strany Dohody se dále dohodly, že tuto Dohodu (plné znění včetně příloh) zašle správci registru smluv k uveřejnění prostřednictvím registru smluv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. Notifikace o uveřejnění Dohody bude zaslána Dodavateli na e-mail pověřené osoby Dodavatele: </w:t>
      </w:r>
      <w:proofErr w:type="spellStart"/>
      <w:r w:rsidR="002E1350">
        <w:rPr>
          <w:rFonts w:asciiTheme="minorHAnsi" w:hAnsiTheme="minorHAnsi" w:cs="Arial"/>
        </w:rPr>
        <w:t>xxxxxxxxxxxxxxxxxxxxxxxxxxxxxx</w:t>
      </w:r>
      <w:proofErr w:type="spellEnd"/>
      <w:r>
        <w:rPr>
          <w:rFonts w:asciiTheme="minorHAnsi" w:hAnsiTheme="minorHAnsi" w:cs="Arial"/>
        </w:rPr>
        <w:t xml:space="preserve">. </w:t>
      </w:r>
      <w:r w:rsidRPr="006D50AE">
        <w:rPr>
          <w:rFonts w:asciiTheme="minorHAnsi" w:hAnsiTheme="minorHAnsi" w:cs="Arial"/>
        </w:rPr>
        <w:t xml:space="preserve"> Dodavatel je povinen zkontrolovat, že tato Dohoda, včetně všech příloh a </w:t>
      </w:r>
      <w:proofErr w:type="spellStart"/>
      <w:r w:rsidRPr="006D50AE">
        <w:rPr>
          <w:rFonts w:asciiTheme="minorHAnsi" w:hAnsiTheme="minorHAnsi" w:cs="Arial"/>
        </w:rPr>
        <w:t>metadat</w:t>
      </w:r>
      <w:proofErr w:type="spellEnd"/>
      <w:r w:rsidRPr="006D50AE">
        <w:rPr>
          <w:rFonts w:asciiTheme="minorHAnsi" w:hAnsiTheme="minorHAnsi" w:cs="Arial"/>
        </w:rPr>
        <w:t xml:space="preserve"> byla řádně v registru smluv uveřejněna. V případě, že Dodavatel zjistí jakékoli nepřesnosti či nedostatky, je povinen neprodleně o nich písemně informovat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>e. Postup uvedený v tomto odstavci se Strany dohody zavazují dodržovat i v případě uzavření jakýchkoli dalších dohod, kterými se tato Dohoda bude případně doplňovat, měnit, nahrazovat nebo rušit.</w:t>
      </w:r>
    </w:p>
    <w:p w:rsidR="00562F68" w:rsidRPr="006D50AE" w:rsidRDefault="00562F68" w:rsidP="00562F68">
      <w:pPr>
        <w:tabs>
          <w:tab w:val="left" w:pos="426"/>
        </w:tabs>
        <w:spacing w:before="120" w:after="120" w:line="240" w:lineRule="atLeast"/>
        <w:ind w:left="357" w:hanging="357"/>
        <w:jc w:val="both"/>
        <w:rPr>
          <w:rFonts w:asciiTheme="minorHAnsi" w:hAnsiTheme="minorHAnsi" w:cs="Arial"/>
          <w:b/>
        </w:rPr>
      </w:pPr>
      <w:r w:rsidRPr="006D50AE">
        <w:rPr>
          <w:rFonts w:asciiTheme="minorHAnsi" w:hAnsiTheme="minorHAnsi" w:cs="Arial"/>
        </w:rPr>
        <w:lastRenderedPageBreak/>
        <w:t>3.</w:t>
      </w:r>
      <w:r w:rsidRPr="006D50AE">
        <w:rPr>
          <w:rFonts w:asciiTheme="minorHAnsi" w:hAnsiTheme="minorHAnsi" w:cs="Arial"/>
        </w:rPr>
        <w:tab/>
        <w:t xml:space="preserve">Dodavatel si je plně vědom zákonné povinnosti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>e uveřejnit na svém profilu tuto Dohodu (celé znění i s přílohami) včetně všech jejích případných dodatků.</w:t>
      </w:r>
      <w:r w:rsidRPr="006D50AE">
        <w:rPr>
          <w:rFonts w:asciiTheme="minorHAnsi" w:hAnsiTheme="minorHAnsi" w:cs="Arial"/>
          <w:b/>
        </w:rPr>
        <w:t xml:space="preserve"> </w:t>
      </w:r>
      <w:r w:rsidRPr="006D50AE">
        <w:rPr>
          <w:rFonts w:asciiTheme="minorHAnsi" w:hAnsiTheme="minorHAnsi" w:cs="Arial"/>
        </w:rPr>
        <w:t xml:space="preserve">Povinnost uveřejnění této Dohody, včetně jejích dodatků je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i uložena ustanovením § 219 ZZVZ a zároveň i vnitřním předpisem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e, na základě kterého je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 povinen uveřejňovat veškeré smlouvy či objednávky, kde cena plnění dosáhne alespoň 50 000 Kč bez DPH.</w:t>
      </w:r>
    </w:p>
    <w:p w:rsidR="00562F68" w:rsidRDefault="00562F68" w:rsidP="00562F68">
      <w:pPr>
        <w:tabs>
          <w:tab w:val="left" w:pos="5670"/>
        </w:tabs>
        <w:spacing w:before="120" w:after="120" w:line="240" w:lineRule="atLeast"/>
        <w:ind w:left="357" w:hanging="357"/>
        <w:jc w:val="both"/>
        <w:rPr>
          <w:rFonts w:asciiTheme="minorHAnsi" w:hAnsiTheme="minorHAnsi" w:cs="Arial"/>
        </w:rPr>
      </w:pPr>
      <w:r w:rsidRPr="006D50AE">
        <w:rPr>
          <w:rFonts w:asciiTheme="minorHAnsi" w:hAnsiTheme="minorHAnsi" w:cs="Arial"/>
        </w:rPr>
        <w:t>4.</w:t>
      </w:r>
      <w:r w:rsidRPr="006D50AE">
        <w:rPr>
          <w:rFonts w:asciiTheme="minorHAnsi" w:hAnsiTheme="minorHAnsi" w:cs="Arial"/>
        </w:rPr>
        <w:tab/>
        <w:t xml:space="preserve">Profilem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e je elektronický nástroj, prostřednictvím kterého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>, jako veřejný zadavatel dle ZZVZ uveřejňuje informace a dokumenty ke svým veřejným zakázkám způsobem, který umožňuje neomezený a přímý dálkový přístup.</w:t>
      </w:r>
    </w:p>
    <w:p w:rsidR="00562F68" w:rsidRDefault="00562F68" w:rsidP="00562F68">
      <w:pPr>
        <w:tabs>
          <w:tab w:val="left" w:pos="5670"/>
        </w:tabs>
        <w:spacing w:before="120" w:after="120" w:line="240" w:lineRule="atLeast"/>
        <w:ind w:left="357" w:hanging="357"/>
        <w:jc w:val="both"/>
        <w:rPr>
          <w:rFonts w:asciiTheme="minorHAnsi" w:hAnsiTheme="minorHAnsi" w:cs="Arial"/>
        </w:rPr>
      </w:pPr>
    </w:p>
    <w:p w:rsidR="006544B3" w:rsidRDefault="006544B3" w:rsidP="00B429B8">
      <w:pPr>
        <w:pStyle w:val="Nadpis1"/>
        <w:spacing w:before="0"/>
      </w:pPr>
      <w:bookmarkStart w:id="41" w:name="_Ref348085796"/>
      <w:bookmarkStart w:id="42" w:name="_Ref352080023"/>
      <w:r>
        <w:t>Pojištění</w:t>
      </w:r>
    </w:p>
    <w:p w:rsidR="006544B3" w:rsidRPr="0076611D" w:rsidRDefault="006544B3" w:rsidP="00B429B8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bookmarkStart w:id="43" w:name="_Ref381286188"/>
      <w:r w:rsidRPr="0076611D">
        <w:rPr>
          <w:rFonts w:ascii="Calibri" w:hAnsi="Calibri" w:cs="Calibri"/>
        </w:rPr>
        <w:t xml:space="preserve">Dodavatel se zavazuje mít po celou dobu trvání této </w:t>
      </w:r>
      <w:r w:rsidR="009B7386">
        <w:rPr>
          <w:rFonts w:ascii="Calibri" w:hAnsi="Calibri" w:cs="Calibri"/>
        </w:rPr>
        <w:t>Dohody</w:t>
      </w:r>
      <w:r w:rsidRPr="0076611D">
        <w:rPr>
          <w:rFonts w:ascii="Calibri" w:hAnsi="Calibri" w:cs="Calibri"/>
        </w:rPr>
        <w:t xml:space="preserve"> uzavřeno pojištění odpovědnosti za škodu, jakož i platit řádně a včas příslušné pojistné.</w:t>
      </w:r>
      <w:bookmarkEnd w:id="43"/>
    </w:p>
    <w:p w:rsidR="006544B3" w:rsidRPr="0076611D" w:rsidRDefault="006544B3" w:rsidP="00B429B8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bookmarkStart w:id="44" w:name="_Ref381286199"/>
      <w:r w:rsidRPr="0076611D">
        <w:rPr>
          <w:rFonts w:ascii="Calibri" w:hAnsi="Calibri" w:cs="Calibri"/>
        </w:rPr>
        <w:t xml:space="preserve">Uvedené pojištění musí být sjednáno pro případ odpovědnosti Dodavatele za škodu, která může nastat v souvislosti s plněním jeho závazků </w:t>
      </w:r>
      <w:r w:rsidR="00D22EC0">
        <w:rPr>
          <w:rFonts w:ascii="Calibri" w:hAnsi="Calibri" w:cs="Calibri"/>
        </w:rPr>
        <w:t>z</w:t>
      </w:r>
      <w:r w:rsidR="00D22EC0" w:rsidRPr="0076611D">
        <w:rPr>
          <w:rFonts w:ascii="Calibri" w:hAnsi="Calibri" w:cs="Calibri"/>
        </w:rPr>
        <w:t xml:space="preserve"> </w:t>
      </w:r>
      <w:r w:rsidRPr="0076611D">
        <w:rPr>
          <w:rFonts w:ascii="Calibri" w:hAnsi="Calibri" w:cs="Calibri"/>
        </w:rPr>
        <w:t xml:space="preserve">této </w:t>
      </w:r>
      <w:r w:rsidR="009B7386">
        <w:rPr>
          <w:rFonts w:ascii="Calibri" w:hAnsi="Calibri" w:cs="Calibri"/>
        </w:rPr>
        <w:t>Dohody</w:t>
      </w:r>
      <w:r w:rsidRPr="0076611D">
        <w:rPr>
          <w:rFonts w:ascii="Calibri" w:hAnsi="Calibri" w:cs="Calibri"/>
        </w:rPr>
        <w:t xml:space="preserve">. Pojištění musí být sjednáno zejména jako pojištění odpovědnosti za škody na věcech, majetku a zdraví s pojistnou částkou ne nižší než </w:t>
      </w:r>
      <w:r w:rsidR="00797249">
        <w:rPr>
          <w:rFonts w:ascii="Calibri" w:hAnsi="Calibri" w:cs="Calibri"/>
        </w:rPr>
        <w:t>2</w:t>
      </w:r>
      <w:r w:rsidRPr="00E6688F">
        <w:rPr>
          <w:rFonts w:ascii="Calibri" w:hAnsi="Calibri" w:cs="Calibri"/>
        </w:rPr>
        <w:t>.000.000</w:t>
      </w:r>
      <w:r>
        <w:rPr>
          <w:rFonts w:ascii="Calibri" w:hAnsi="Calibri" w:cs="Calibri"/>
        </w:rPr>
        <w:t xml:space="preserve"> </w:t>
      </w:r>
      <w:r w:rsidRPr="0076611D">
        <w:rPr>
          <w:rFonts w:ascii="Calibri" w:hAnsi="Calibri" w:cs="Calibri"/>
        </w:rPr>
        <w:t xml:space="preserve">Kč (slovy: </w:t>
      </w:r>
      <w:r w:rsidR="00797249">
        <w:rPr>
          <w:rFonts w:ascii="Calibri" w:hAnsi="Calibri" w:cs="Calibri"/>
        </w:rPr>
        <w:t>dva</w:t>
      </w:r>
      <w:r w:rsidR="00D22EC0">
        <w:rPr>
          <w:rFonts w:ascii="Calibri" w:hAnsi="Calibri" w:cs="Calibri"/>
          <w:spacing w:val="-20"/>
        </w:rPr>
        <w:t xml:space="preserve"> </w:t>
      </w:r>
      <w:r>
        <w:rPr>
          <w:rFonts w:ascii="Calibri" w:hAnsi="Calibri" w:cs="Calibri"/>
          <w:spacing w:val="-20"/>
        </w:rPr>
        <w:t>m</w:t>
      </w:r>
      <w:r w:rsidRPr="0076611D">
        <w:rPr>
          <w:rFonts w:ascii="Calibri" w:hAnsi="Calibri" w:cs="Calibri"/>
          <w:spacing w:val="-20"/>
        </w:rPr>
        <w:t>ilion</w:t>
      </w:r>
      <w:r w:rsidR="00797249">
        <w:rPr>
          <w:rFonts w:ascii="Calibri" w:hAnsi="Calibri" w:cs="Calibri"/>
          <w:spacing w:val="-20"/>
        </w:rPr>
        <w:t>y</w:t>
      </w:r>
      <w:r>
        <w:rPr>
          <w:rFonts w:ascii="Calibri" w:hAnsi="Calibri" w:cs="Calibri"/>
        </w:rPr>
        <w:t xml:space="preserve"> </w:t>
      </w:r>
      <w:r w:rsidRPr="0076611D">
        <w:rPr>
          <w:rFonts w:ascii="Calibri" w:hAnsi="Calibri" w:cs="Calibri"/>
        </w:rPr>
        <w:t>korun českých).</w:t>
      </w:r>
      <w:bookmarkEnd w:id="44"/>
    </w:p>
    <w:p w:rsidR="006544B3" w:rsidRPr="0076611D" w:rsidRDefault="006544B3" w:rsidP="00712752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r w:rsidRPr="0076611D">
        <w:rPr>
          <w:rFonts w:ascii="Calibri" w:hAnsi="Calibri" w:cs="Calibri"/>
        </w:rPr>
        <w:t xml:space="preserve">Dodavatel se zavazuje bez zbytečného odkladu předložit </w:t>
      </w:r>
      <w:r w:rsidR="00D22EC0">
        <w:rPr>
          <w:rFonts w:ascii="Calibri" w:hAnsi="Calibri" w:cs="Calibri"/>
        </w:rPr>
        <w:t>Odběrateli</w:t>
      </w:r>
      <w:r w:rsidRPr="0076611D">
        <w:rPr>
          <w:rFonts w:ascii="Calibri" w:hAnsi="Calibri" w:cs="Calibri"/>
        </w:rPr>
        <w:t xml:space="preserve"> či jím pověřené osobě na jej</w:t>
      </w:r>
      <w:r w:rsidR="00D22EC0">
        <w:rPr>
          <w:rFonts w:ascii="Calibri" w:hAnsi="Calibri" w:cs="Calibri"/>
        </w:rPr>
        <w:t>í</w:t>
      </w:r>
      <w:r w:rsidRPr="0076611D">
        <w:rPr>
          <w:rFonts w:ascii="Calibri" w:hAnsi="Calibri" w:cs="Calibri"/>
        </w:rPr>
        <w:t xml:space="preserve"> výzvu příslušnou pojistku či jiný písemný doklad potvrzující uzavření příslušného pojištění a doklad o zaplacení pojistného na příslušné období.</w:t>
      </w:r>
    </w:p>
    <w:p w:rsidR="006544B3" w:rsidRDefault="006544B3" w:rsidP="00712752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r w:rsidRPr="0076611D">
        <w:rPr>
          <w:rFonts w:ascii="Calibri" w:hAnsi="Calibri" w:cs="Calibri"/>
        </w:rPr>
        <w:t xml:space="preserve">V případě nesplnění povinnosti Dodavatele dle odstavce </w:t>
      </w:r>
      <w:r w:rsidR="008852CE">
        <w:rPr>
          <w:rFonts w:ascii="Calibri" w:hAnsi="Calibri" w:cs="Calibri"/>
        </w:rPr>
        <w:fldChar w:fldCharType="begin"/>
      </w:r>
      <w:r w:rsidR="000F42FC">
        <w:rPr>
          <w:rFonts w:ascii="Calibri" w:hAnsi="Calibri" w:cs="Calibri"/>
        </w:rPr>
        <w:instrText xml:space="preserve"> REF _Ref381286188 \n \h </w:instrText>
      </w:r>
      <w:r w:rsidR="008852CE">
        <w:rPr>
          <w:rFonts w:ascii="Calibri" w:hAnsi="Calibri" w:cs="Calibri"/>
        </w:rPr>
      </w:r>
      <w:r w:rsidR="008852CE">
        <w:rPr>
          <w:rFonts w:ascii="Calibri" w:hAnsi="Calibri" w:cs="Calibri"/>
        </w:rPr>
        <w:fldChar w:fldCharType="separate"/>
      </w:r>
      <w:r w:rsidR="00BB2C0B">
        <w:rPr>
          <w:rFonts w:ascii="Calibri" w:hAnsi="Calibri" w:cs="Calibri"/>
        </w:rPr>
        <w:t>1</w:t>
      </w:r>
      <w:r w:rsidR="008852CE">
        <w:rPr>
          <w:rFonts w:ascii="Calibri" w:hAnsi="Calibri" w:cs="Calibri"/>
        </w:rPr>
        <w:fldChar w:fldCharType="end"/>
      </w:r>
      <w:r w:rsidRPr="0076611D">
        <w:rPr>
          <w:rFonts w:ascii="Calibri" w:hAnsi="Calibri" w:cs="Calibri"/>
        </w:rPr>
        <w:t xml:space="preserve">. a </w:t>
      </w:r>
      <w:r w:rsidR="008852CE">
        <w:rPr>
          <w:rFonts w:ascii="Calibri" w:hAnsi="Calibri" w:cs="Calibri"/>
        </w:rPr>
        <w:fldChar w:fldCharType="begin"/>
      </w:r>
      <w:r w:rsidR="000F42FC">
        <w:rPr>
          <w:rFonts w:ascii="Calibri" w:hAnsi="Calibri" w:cs="Calibri"/>
        </w:rPr>
        <w:instrText xml:space="preserve"> REF _Ref381286199 \n \h </w:instrText>
      </w:r>
      <w:r w:rsidR="008852CE">
        <w:rPr>
          <w:rFonts w:ascii="Calibri" w:hAnsi="Calibri" w:cs="Calibri"/>
        </w:rPr>
      </w:r>
      <w:r w:rsidR="008852CE">
        <w:rPr>
          <w:rFonts w:ascii="Calibri" w:hAnsi="Calibri" w:cs="Calibri"/>
        </w:rPr>
        <w:fldChar w:fldCharType="separate"/>
      </w:r>
      <w:r w:rsidR="00BB2C0B">
        <w:rPr>
          <w:rFonts w:ascii="Calibri" w:hAnsi="Calibri" w:cs="Calibri"/>
        </w:rPr>
        <w:t>2</w:t>
      </w:r>
      <w:r w:rsidR="008852CE">
        <w:rPr>
          <w:rFonts w:ascii="Calibri" w:hAnsi="Calibri" w:cs="Calibri"/>
        </w:rPr>
        <w:fldChar w:fldCharType="end"/>
      </w:r>
      <w:r w:rsidRPr="0076611D">
        <w:rPr>
          <w:rFonts w:ascii="Calibri" w:hAnsi="Calibri" w:cs="Calibri"/>
        </w:rPr>
        <w:t xml:space="preserve">. tohoto článku je Odběratel oprávněn vyúčtovat Dodavateli smluvní pokutu ve výši </w:t>
      </w:r>
      <w:r>
        <w:rPr>
          <w:rFonts w:ascii="Calibri" w:hAnsi="Calibri" w:cs="Calibri"/>
        </w:rPr>
        <w:t xml:space="preserve">2.000 </w:t>
      </w:r>
      <w:r w:rsidRPr="0076611D">
        <w:rPr>
          <w:rFonts w:ascii="Calibri" w:hAnsi="Calibri" w:cs="Calibri"/>
        </w:rPr>
        <w:t xml:space="preserve">Kč (slovy: </w:t>
      </w:r>
      <w:r w:rsidRPr="0076611D">
        <w:rPr>
          <w:rFonts w:ascii="Calibri" w:hAnsi="Calibri" w:cs="Calibri"/>
          <w:spacing w:val="-20"/>
        </w:rPr>
        <w:t>dva</w:t>
      </w:r>
      <w:r w:rsidR="00D22EC0">
        <w:rPr>
          <w:rFonts w:ascii="Calibri" w:hAnsi="Calibri" w:cs="Calibri"/>
          <w:spacing w:val="-20"/>
        </w:rPr>
        <w:t xml:space="preserve"> </w:t>
      </w:r>
      <w:r w:rsidRPr="0076611D">
        <w:rPr>
          <w:rFonts w:ascii="Calibri" w:hAnsi="Calibri" w:cs="Calibri"/>
          <w:spacing w:val="-20"/>
        </w:rPr>
        <w:t>tisíce</w:t>
      </w:r>
      <w:r>
        <w:rPr>
          <w:rFonts w:ascii="Calibri" w:hAnsi="Calibri" w:cs="Calibri"/>
        </w:rPr>
        <w:t xml:space="preserve"> </w:t>
      </w:r>
      <w:r w:rsidRPr="00E321DF">
        <w:rPr>
          <w:rFonts w:ascii="Calibri" w:hAnsi="Calibri" w:cs="Calibri"/>
        </w:rPr>
        <w:t>korun českých</w:t>
      </w:r>
      <w:r w:rsidRPr="0076611D">
        <w:rPr>
          <w:rFonts w:ascii="Calibri" w:hAnsi="Calibri" w:cs="Calibri"/>
        </w:rPr>
        <w:t xml:space="preserve">), a to za každý kalendářní den, kdy </w:t>
      </w:r>
      <w:r w:rsidR="0038627A">
        <w:rPr>
          <w:rFonts w:ascii="Calibri" w:hAnsi="Calibri" w:cs="Calibri"/>
        </w:rPr>
        <w:t>porušení této povinnosti trvá a </w:t>
      </w:r>
      <w:r w:rsidRPr="0076611D">
        <w:rPr>
          <w:rFonts w:ascii="Calibri" w:hAnsi="Calibri" w:cs="Calibri"/>
        </w:rPr>
        <w:t xml:space="preserve">Dodavatel </w:t>
      </w:r>
      <w:bookmarkEnd w:id="41"/>
      <w:r w:rsidRPr="0076611D">
        <w:rPr>
          <w:rFonts w:ascii="Calibri" w:hAnsi="Calibri" w:cs="Calibri"/>
        </w:rPr>
        <w:t>je povinen tuto částku uhradit.</w:t>
      </w:r>
      <w:bookmarkEnd w:id="42"/>
    </w:p>
    <w:p w:rsidR="009648C3" w:rsidRPr="00072F84" w:rsidRDefault="00BB573C" w:rsidP="00712752">
      <w:pPr>
        <w:pStyle w:val="Nadpis1"/>
        <w:spacing w:before="240"/>
      </w:pPr>
      <w:bookmarkStart w:id="45" w:name="_Ref384110013"/>
      <w:bookmarkStart w:id="46" w:name="_Ref348085266"/>
      <w:r w:rsidRPr="00072F84">
        <w:t>Závěrečná ustanovení.</w:t>
      </w:r>
      <w:bookmarkEnd w:id="40"/>
      <w:bookmarkEnd w:id="45"/>
      <w:bookmarkEnd w:id="46"/>
    </w:p>
    <w:p w:rsidR="00BE78A3" w:rsidRDefault="008A6A00" w:rsidP="00712752">
      <w:pPr>
        <w:numPr>
          <w:ilvl w:val="0"/>
          <w:numId w:val="10"/>
        </w:numPr>
        <w:spacing w:before="120" w:after="12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Tato </w:t>
      </w:r>
      <w:r w:rsidR="00EE404F">
        <w:rPr>
          <w:rFonts w:ascii="Calibri" w:hAnsi="Calibri" w:cs="Calibri"/>
        </w:rPr>
        <w:t>Dohoda</w:t>
      </w:r>
      <w:r w:rsidRPr="00C204AA">
        <w:rPr>
          <w:rFonts w:ascii="Calibri" w:hAnsi="Calibri" w:cs="Calibri"/>
        </w:rPr>
        <w:t xml:space="preserve"> se uzavírá na dobu určitou, </w:t>
      </w:r>
      <w:r w:rsidRPr="00F8388F">
        <w:rPr>
          <w:rFonts w:ascii="Calibri" w:hAnsi="Calibri" w:cs="Calibri"/>
        </w:rPr>
        <w:t xml:space="preserve">a to na </w:t>
      </w:r>
      <w:r>
        <w:rPr>
          <w:rFonts w:ascii="Calibri" w:hAnsi="Calibri" w:cs="Calibri"/>
        </w:rPr>
        <w:t xml:space="preserve">dobu </w:t>
      </w:r>
      <w:r w:rsidR="00E14080">
        <w:rPr>
          <w:rFonts w:ascii="Calibri" w:hAnsi="Calibri" w:cs="Calibri"/>
        </w:rPr>
        <w:t>48 měsíců od nabytí její účinnosti</w:t>
      </w:r>
      <w:r>
        <w:rPr>
          <w:rFonts w:ascii="Calibri" w:hAnsi="Calibri" w:cs="Calibri"/>
        </w:rPr>
        <w:t>. N</w:t>
      </w:r>
      <w:r w:rsidR="00BE78A3" w:rsidRPr="00C204AA">
        <w:rPr>
          <w:rFonts w:ascii="Calibri" w:hAnsi="Calibri" w:cs="Calibri"/>
        </w:rPr>
        <w:t xml:space="preserve">abývá </w:t>
      </w:r>
      <w:r w:rsidR="001C4DDE" w:rsidRPr="00C204AA">
        <w:rPr>
          <w:rFonts w:ascii="Calibri" w:hAnsi="Calibri" w:cs="Calibri"/>
        </w:rPr>
        <w:t>platnosti</w:t>
      </w:r>
      <w:r w:rsidR="00BE78A3" w:rsidRPr="00C204AA">
        <w:rPr>
          <w:rFonts w:ascii="Calibri" w:hAnsi="Calibri" w:cs="Calibri"/>
        </w:rPr>
        <w:t xml:space="preserve"> dnem </w:t>
      </w:r>
      <w:r w:rsidR="005C6D51">
        <w:rPr>
          <w:rFonts w:ascii="Calibri" w:hAnsi="Calibri" w:cs="Calibri"/>
        </w:rPr>
        <w:t xml:space="preserve">jejího </w:t>
      </w:r>
      <w:r w:rsidR="00BE78A3" w:rsidRPr="00C204AA">
        <w:rPr>
          <w:rFonts w:ascii="Calibri" w:hAnsi="Calibri" w:cs="Calibri"/>
        </w:rPr>
        <w:t xml:space="preserve">podpisu </w:t>
      </w:r>
      <w:r w:rsidR="005C6D51">
        <w:rPr>
          <w:rFonts w:ascii="Calibri" w:hAnsi="Calibri" w:cs="Calibri"/>
        </w:rPr>
        <w:t xml:space="preserve">poslední </w:t>
      </w:r>
      <w:r w:rsidR="00BE78A3" w:rsidRPr="00C204AA">
        <w:rPr>
          <w:rFonts w:ascii="Calibri" w:hAnsi="Calibri" w:cs="Calibri"/>
        </w:rPr>
        <w:t>smluvní stran</w:t>
      </w:r>
      <w:r w:rsidR="005C6D51">
        <w:rPr>
          <w:rFonts w:ascii="Calibri" w:hAnsi="Calibri" w:cs="Calibri"/>
        </w:rPr>
        <w:t>ou</w:t>
      </w:r>
      <w:r w:rsidR="005D0779" w:rsidRPr="005D0779">
        <w:rPr>
          <w:rFonts w:ascii="Calibri" w:hAnsi="Calibri" w:cs="Calibri"/>
        </w:rPr>
        <w:t xml:space="preserve"> </w:t>
      </w:r>
      <w:r w:rsidR="005D0779">
        <w:rPr>
          <w:rFonts w:ascii="Calibri" w:hAnsi="Calibri" w:cs="Calibri"/>
        </w:rPr>
        <w:t xml:space="preserve">a účinnosti </w:t>
      </w:r>
      <w:r w:rsidR="00E14080" w:rsidRPr="00E14080">
        <w:rPr>
          <w:rFonts w:ascii="Calibri" w:hAnsi="Calibri" w:cs="Calibri"/>
        </w:rPr>
        <w:t>d</w:t>
      </w:r>
      <w:r w:rsidR="00DB7BD5">
        <w:rPr>
          <w:rFonts w:ascii="Calibri" w:hAnsi="Calibri" w:cs="Calibri"/>
        </w:rPr>
        <w:t>nem uveřejnění v registru smluv.</w:t>
      </w:r>
      <w:r w:rsidR="001C4DDE" w:rsidRPr="00C204AA">
        <w:rPr>
          <w:rFonts w:ascii="Calibri" w:hAnsi="Calibri" w:cs="Calibri"/>
        </w:rPr>
        <w:t xml:space="preserve"> </w:t>
      </w:r>
    </w:p>
    <w:p w:rsidR="00510CE7" w:rsidRPr="00912DB4" w:rsidRDefault="00510CE7" w:rsidP="00712752">
      <w:pPr>
        <w:pStyle w:val="Zkladntext"/>
        <w:numPr>
          <w:ilvl w:val="0"/>
          <w:numId w:val="10"/>
        </w:numPr>
        <w:tabs>
          <w:tab w:val="clear" w:pos="360"/>
        </w:tabs>
        <w:spacing w:after="120"/>
        <w:ind w:left="357" w:hanging="357"/>
        <w:rPr>
          <w:rFonts w:ascii="Calibri" w:hAnsi="Calibri"/>
        </w:rPr>
      </w:pPr>
      <w:r w:rsidRPr="00912DB4">
        <w:rPr>
          <w:rFonts w:ascii="Calibri" w:hAnsi="Calibri"/>
        </w:rPr>
        <w:t xml:space="preserve">Tato </w:t>
      </w:r>
      <w:r w:rsidR="00EE404F">
        <w:rPr>
          <w:rFonts w:ascii="Calibri" w:hAnsi="Calibri"/>
        </w:rPr>
        <w:t>Dohoda</w:t>
      </w:r>
      <w:r w:rsidRPr="00912DB4">
        <w:rPr>
          <w:rFonts w:ascii="Calibri" w:hAnsi="Calibri"/>
        </w:rPr>
        <w:t xml:space="preserve"> může být ukončena:</w:t>
      </w:r>
    </w:p>
    <w:p w:rsidR="00510CE7" w:rsidRPr="00912DB4" w:rsidRDefault="00510CE7" w:rsidP="00712752">
      <w:pPr>
        <w:pStyle w:val="Zkladntext"/>
        <w:numPr>
          <w:ilvl w:val="1"/>
          <w:numId w:val="39"/>
        </w:numPr>
        <w:spacing w:after="120"/>
        <w:ind w:left="992" w:hanging="567"/>
        <w:rPr>
          <w:rFonts w:ascii="Calibri" w:hAnsi="Calibri"/>
        </w:rPr>
      </w:pPr>
      <w:r w:rsidRPr="00912DB4">
        <w:rPr>
          <w:rFonts w:ascii="Calibri" w:hAnsi="Calibri"/>
        </w:rPr>
        <w:t xml:space="preserve">písemnou </w:t>
      </w:r>
      <w:r w:rsidRPr="00912DB4">
        <w:rPr>
          <w:rFonts w:ascii="Calibri" w:hAnsi="Calibri"/>
          <w:b/>
        </w:rPr>
        <w:t>dohodou</w:t>
      </w:r>
      <w:r w:rsidRPr="005D0779">
        <w:rPr>
          <w:rFonts w:ascii="Calibri" w:hAnsi="Calibri"/>
          <w:b/>
        </w:rPr>
        <w:t xml:space="preserve"> </w:t>
      </w:r>
      <w:r w:rsidRPr="00912DB4">
        <w:rPr>
          <w:rFonts w:ascii="Calibri" w:hAnsi="Calibri"/>
        </w:rPr>
        <w:t>smluvních stran,</w:t>
      </w:r>
    </w:p>
    <w:p w:rsidR="00510CE7" w:rsidRPr="00912DB4" w:rsidRDefault="00510CE7" w:rsidP="00712752">
      <w:pPr>
        <w:pStyle w:val="Zkladntext"/>
        <w:numPr>
          <w:ilvl w:val="1"/>
          <w:numId w:val="39"/>
        </w:numPr>
        <w:spacing w:after="120"/>
        <w:ind w:left="992" w:hanging="567"/>
        <w:rPr>
          <w:rFonts w:ascii="Calibri" w:hAnsi="Calibri"/>
        </w:rPr>
      </w:pPr>
      <w:r w:rsidRPr="00912DB4">
        <w:rPr>
          <w:rFonts w:ascii="Calibri" w:hAnsi="Calibri"/>
          <w:b/>
        </w:rPr>
        <w:t>odstoupením</w:t>
      </w:r>
      <w:r w:rsidRPr="00912DB4">
        <w:rPr>
          <w:rFonts w:ascii="Calibri" w:hAnsi="Calibri"/>
        </w:rPr>
        <w:t xml:space="preserve"> od této </w:t>
      </w:r>
      <w:r w:rsidR="00961C48">
        <w:rPr>
          <w:rFonts w:ascii="Calibri" w:hAnsi="Calibri"/>
        </w:rPr>
        <w:t>Dohody</w:t>
      </w:r>
      <w:r w:rsidRPr="00912DB4">
        <w:rPr>
          <w:rFonts w:ascii="Calibri" w:hAnsi="Calibri"/>
        </w:rPr>
        <w:t>,</w:t>
      </w:r>
    </w:p>
    <w:p w:rsidR="00510CE7" w:rsidRPr="00912DB4" w:rsidRDefault="00510CE7" w:rsidP="00712752">
      <w:pPr>
        <w:pStyle w:val="Zkladntext"/>
        <w:numPr>
          <w:ilvl w:val="2"/>
          <w:numId w:val="39"/>
        </w:numPr>
        <w:spacing w:after="120"/>
        <w:ind w:left="2126"/>
        <w:rPr>
          <w:rFonts w:ascii="Calibri" w:hAnsi="Calibri"/>
        </w:rPr>
      </w:pPr>
      <w:r w:rsidRPr="00912DB4">
        <w:rPr>
          <w:rFonts w:ascii="Calibri" w:hAnsi="Calibri"/>
        </w:rPr>
        <w:t xml:space="preserve">Každá ze smluvních stran může od této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 odstoupit v případech stanovených </w:t>
      </w:r>
      <w:r w:rsidR="00EE404F">
        <w:rPr>
          <w:rFonts w:ascii="Calibri" w:hAnsi="Calibri"/>
        </w:rPr>
        <w:t>D</w:t>
      </w:r>
      <w:r w:rsidR="003C00B7">
        <w:rPr>
          <w:rFonts w:ascii="Calibri" w:hAnsi="Calibri"/>
        </w:rPr>
        <w:t>ohod</w:t>
      </w:r>
      <w:r w:rsidRPr="00912DB4">
        <w:rPr>
          <w:rFonts w:ascii="Calibri" w:hAnsi="Calibri"/>
        </w:rPr>
        <w:t xml:space="preserve">ou nebo zákonem, zejména pak dle ustanovení § 1977 a násl. a § 2001 a násl. </w:t>
      </w:r>
      <w:r w:rsidR="00961C48">
        <w:rPr>
          <w:rFonts w:ascii="Calibri" w:hAnsi="Calibri"/>
        </w:rPr>
        <w:t>O</w:t>
      </w:r>
      <w:r w:rsidR="00EE404F">
        <w:rPr>
          <w:rFonts w:ascii="Calibri" w:hAnsi="Calibri"/>
        </w:rPr>
        <w:t>bčanského</w:t>
      </w:r>
      <w:r w:rsidR="00961C48">
        <w:rPr>
          <w:rFonts w:ascii="Calibri" w:hAnsi="Calibri"/>
        </w:rPr>
        <w:t xml:space="preserve"> </w:t>
      </w:r>
      <w:r w:rsidR="00EE404F">
        <w:rPr>
          <w:rFonts w:ascii="Calibri" w:hAnsi="Calibri"/>
        </w:rPr>
        <w:t>zákoníku</w:t>
      </w:r>
      <w:r w:rsidRPr="00912DB4">
        <w:rPr>
          <w:rFonts w:ascii="Calibri" w:hAnsi="Calibri"/>
        </w:rPr>
        <w:t>.</w:t>
      </w:r>
    </w:p>
    <w:p w:rsidR="00510CE7" w:rsidRPr="00912DB4" w:rsidRDefault="00510CE7" w:rsidP="00712752">
      <w:pPr>
        <w:pStyle w:val="Zkladntext"/>
        <w:numPr>
          <w:ilvl w:val="2"/>
          <w:numId w:val="39"/>
        </w:numPr>
        <w:ind w:left="2127"/>
        <w:rPr>
          <w:rFonts w:ascii="Calibri" w:hAnsi="Calibri"/>
        </w:rPr>
      </w:pPr>
      <w:r w:rsidRPr="00912DB4">
        <w:rPr>
          <w:rFonts w:ascii="Calibri" w:hAnsi="Calibri"/>
        </w:rPr>
        <w:t xml:space="preserve">Pro účely této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 se za podstatné porušení smluvních povinností považuje:</w:t>
      </w:r>
    </w:p>
    <w:p w:rsidR="00510CE7" w:rsidRPr="00912DB4" w:rsidRDefault="00510CE7" w:rsidP="00712752">
      <w:pPr>
        <w:numPr>
          <w:ilvl w:val="0"/>
          <w:numId w:val="38"/>
        </w:numPr>
        <w:ind w:left="2552"/>
        <w:jc w:val="both"/>
        <w:rPr>
          <w:rFonts w:ascii="Calibri" w:hAnsi="Calibri"/>
        </w:rPr>
      </w:pPr>
      <w:r w:rsidRPr="002A09C8">
        <w:rPr>
          <w:rFonts w:ascii="Calibri" w:hAnsi="Calibri" w:cs="Calibri"/>
        </w:rPr>
        <w:t xml:space="preserve">prodlení s dodávkou zboží dle příslušné Dílčí smlouvy o více než </w:t>
      </w:r>
      <w:r w:rsidR="00E54F8D">
        <w:rPr>
          <w:rFonts w:ascii="Calibri" w:hAnsi="Calibri" w:cs="Calibri"/>
        </w:rPr>
        <w:t>10</w:t>
      </w:r>
      <w:r w:rsidR="00E54F8D" w:rsidRPr="002A09C8">
        <w:rPr>
          <w:rFonts w:ascii="Calibri" w:hAnsi="Calibri" w:cs="Calibri"/>
        </w:rPr>
        <w:t xml:space="preserve"> </w:t>
      </w:r>
      <w:r w:rsidRPr="002A09C8">
        <w:rPr>
          <w:rFonts w:ascii="Calibri" w:hAnsi="Calibri" w:cs="Calibri"/>
        </w:rPr>
        <w:t>pracovních dnů</w:t>
      </w:r>
      <w:r w:rsidRPr="00912DB4">
        <w:rPr>
          <w:rFonts w:ascii="Calibri" w:hAnsi="Calibri"/>
        </w:rPr>
        <w:t>,</w:t>
      </w:r>
    </w:p>
    <w:p w:rsidR="00510CE7" w:rsidRPr="00912DB4" w:rsidRDefault="00510CE7" w:rsidP="00712752">
      <w:pPr>
        <w:numPr>
          <w:ilvl w:val="0"/>
          <w:numId w:val="38"/>
        </w:numPr>
        <w:spacing w:after="120"/>
        <w:ind w:left="2552" w:hanging="357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opakované porušování smluvních povinností Dodavatele </w:t>
      </w:r>
      <w:r w:rsidR="009802AD">
        <w:rPr>
          <w:rFonts w:ascii="Calibri" w:hAnsi="Calibri" w:cs="Calibri"/>
        </w:rPr>
        <w:t>uvedených v Čl. II., Čl. IV. a V</w:t>
      </w:r>
      <w:r w:rsidR="004E5669">
        <w:rPr>
          <w:rFonts w:ascii="Calibri" w:hAnsi="Calibri" w:cs="Calibri"/>
        </w:rPr>
        <w:t>.</w:t>
      </w:r>
      <w:r w:rsidR="009802AD">
        <w:rPr>
          <w:rFonts w:ascii="Calibri" w:hAnsi="Calibri" w:cs="Calibri"/>
        </w:rPr>
        <w:t> této Dohody.</w:t>
      </w:r>
    </w:p>
    <w:p w:rsidR="00510CE7" w:rsidRPr="00912DB4" w:rsidRDefault="00510CE7" w:rsidP="00712752">
      <w:pPr>
        <w:pStyle w:val="Zkladntext"/>
        <w:numPr>
          <w:ilvl w:val="2"/>
          <w:numId w:val="39"/>
        </w:numPr>
        <w:spacing w:after="120"/>
        <w:ind w:left="2126"/>
        <w:rPr>
          <w:rFonts w:ascii="Calibri" w:hAnsi="Calibri"/>
        </w:rPr>
      </w:pPr>
      <w:r w:rsidRPr="00912DB4">
        <w:rPr>
          <w:rFonts w:ascii="Calibri" w:hAnsi="Calibri"/>
        </w:rPr>
        <w:t xml:space="preserve">Odstoupení od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 musí být učiněno písemně a prokazatelně doručeno druhé </w:t>
      </w:r>
      <w:r w:rsidR="00EC1639">
        <w:rPr>
          <w:rFonts w:ascii="Calibri" w:hAnsi="Calibri"/>
        </w:rPr>
        <w:t>Straně dohody</w:t>
      </w:r>
      <w:r w:rsidRPr="00912DB4">
        <w:rPr>
          <w:rFonts w:ascii="Calibri" w:hAnsi="Calibri"/>
        </w:rPr>
        <w:t xml:space="preserve">, přičemž účinky odstoupení nastávají dnem doručení písemného oznámení </w:t>
      </w:r>
      <w:r w:rsidR="00712752">
        <w:rPr>
          <w:rFonts w:ascii="Calibri" w:hAnsi="Calibri"/>
        </w:rPr>
        <w:t>o </w:t>
      </w:r>
      <w:r w:rsidRPr="00912DB4">
        <w:rPr>
          <w:rFonts w:ascii="Calibri" w:hAnsi="Calibri"/>
        </w:rPr>
        <w:t xml:space="preserve">odstoupení příslušné </w:t>
      </w:r>
      <w:r w:rsidR="00EC1639">
        <w:rPr>
          <w:rFonts w:ascii="Calibri" w:hAnsi="Calibri"/>
        </w:rPr>
        <w:t>Straně dohody</w:t>
      </w:r>
      <w:r w:rsidRPr="00912DB4">
        <w:rPr>
          <w:rFonts w:ascii="Calibri" w:hAnsi="Calibri"/>
        </w:rPr>
        <w:t>.</w:t>
      </w:r>
    </w:p>
    <w:p w:rsidR="00510CE7" w:rsidRPr="00213D6C" w:rsidRDefault="00510CE7" w:rsidP="00712752">
      <w:pPr>
        <w:pStyle w:val="Zkladntext"/>
        <w:numPr>
          <w:ilvl w:val="1"/>
          <w:numId w:val="39"/>
        </w:numPr>
        <w:spacing w:after="120"/>
        <w:ind w:left="992" w:hanging="567"/>
        <w:rPr>
          <w:rFonts w:ascii="Calibri" w:hAnsi="Calibri"/>
        </w:rPr>
      </w:pPr>
      <w:r w:rsidRPr="00912DB4">
        <w:rPr>
          <w:rFonts w:ascii="Calibri" w:hAnsi="Calibri"/>
        </w:rPr>
        <w:lastRenderedPageBreak/>
        <w:t xml:space="preserve">písemnou </w:t>
      </w:r>
      <w:r w:rsidRPr="00912DB4">
        <w:rPr>
          <w:rFonts w:ascii="Calibri" w:hAnsi="Calibri"/>
          <w:b/>
        </w:rPr>
        <w:t>výpovědí</w:t>
      </w:r>
      <w:r w:rsidRPr="00912DB4">
        <w:rPr>
          <w:rFonts w:ascii="Calibri" w:hAnsi="Calibri"/>
        </w:rPr>
        <w:t xml:space="preserve"> bez udání důvodů s výpovědní dobou </w:t>
      </w:r>
      <w:r w:rsidRPr="00213D6C">
        <w:rPr>
          <w:rFonts w:ascii="Calibri" w:hAnsi="Calibri"/>
        </w:rPr>
        <w:t>12</w:t>
      </w:r>
      <w:r w:rsidRPr="00912DB4">
        <w:rPr>
          <w:rFonts w:ascii="Calibri" w:hAnsi="Calibri"/>
        </w:rPr>
        <w:t xml:space="preserve"> měsíc</w:t>
      </w:r>
      <w:r w:rsidRPr="00213D6C">
        <w:rPr>
          <w:rFonts w:ascii="Calibri" w:hAnsi="Calibri"/>
        </w:rPr>
        <w:t>ů</w:t>
      </w:r>
      <w:r w:rsidR="003F096A">
        <w:rPr>
          <w:rFonts w:ascii="Calibri" w:hAnsi="Calibri"/>
        </w:rPr>
        <w:t xml:space="preserve"> (může uplatnit Dodavatel), resp. 6 měsíců (může uplatnit Odběratel)</w:t>
      </w:r>
      <w:r w:rsidRPr="00912DB4">
        <w:rPr>
          <w:rFonts w:ascii="Calibri" w:hAnsi="Calibri"/>
        </w:rPr>
        <w:t xml:space="preserve">, která začne běžet prvním dnem měsíce následujícího po doručení výpovědi druhé </w:t>
      </w:r>
      <w:r w:rsidR="00EC1639">
        <w:rPr>
          <w:rFonts w:ascii="Calibri" w:hAnsi="Calibri"/>
        </w:rPr>
        <w:t>Straně dohody</w:t>
      </w:r>
      <w:r w:rsidRPr="00912DB4">
        <w:rPr>
          <w:rFonts w:ascii="Calibri" w:hAnsi="Calibri"/>
        </w:rPr>
        <w:t>.</w:t>
      </w:r>
      <w:r w:rsidRPr="00213D6C">
        <w:rPr>
          <w:rFonts w:ascii="Calibri" w:hAnsi="Calibri"/>
        </w:rPr>
        <w:t xml:space="preserve"> </w:t>
      </w:r>
    </w:p>
    <w:p w:rsidR="008B3951" w:rsidRPr="002A09C8" w:rsidRDefault="008B3951" w:rsidP="00712752">
      <w:pPr>
        <w:pStyle w:val="Zkladntext"/>
        <w:numPr>
          <w:ilvl w:val="2"/>
          <w:numId w:val="39"/>
        </w:numPr>
        <w:spacing w:after="120"/>
        <w:ind w:left="2127"/>
        <w:rPr>
          <w:rFonts w:ascii="Calibri" w:hAnsi="Calibri"/>
        </w:rPr>
      </w:pPr>
      <w:r w:rsidRPr="00C204AA">
        <w:rPr>
          <w:rFonts w:ascii="Calibri" w:hAnsi="Calibri" w:cs="Calibri"/>
        </w:rPr>
        <w:t xml:space="preserve">Výpověď je možné uplatnit nejdříve 6 měsíců po </w:t>
      </w:r>
      <w:r>
        <w:rPr>
          <w:rFonts w:ascii="Calibri" w:hAnsi="Calibri" w:cs="Calibri"/>
        </w:rPr>
        <w:t>uzavření</w:t>
      </w:r>
      <w:r w:rsidRPr="00C204AA">
        <w:rPr>
          <w:rFonts w:ascii="Calibri" w:hAnsi="Calibri" w:cs="Calibri"/>
        </w:rPr>
        <w:t xml:space="preserve"> </w:t>
      </w:r>
      <w:r w:rsidR="009B7386">
        <w:rPr>
          <w:rFonts w:ascii="Calibri" w:hAnsi="Calibri"/>
        </w:rPr>
        <w:t>Dohody</w:t>
      </w:r>
      <w:r>
        <w:rPr>
          <w:rFonts w:ascii="Calibri" w:hAnsi="Calibri" w:cs="Calibri"/>
        </w:rPr>
        <w:t>,</w:t>
      </w:r>
    </w:p>
    <w:p w:rsidR="008B3951" w:rsidRPr="00912DB4" w:rsidRDefault="008B3951" w:rsidP="00712752">
      <w:pPr>
        <w:pStyle w:val="Zkladntext"/>
        <w:numPr>
          <w:ilvl w:val="2"/>
          <w:numId w:val="39"/>
        </w:numPr>
        <w:spacing w:after="120"/>
        <w:ind w:left="2127"/>
        <w:rPr>
          <w:rFonts w:ascii="Calibri" w:hAnsi="Calibri"/>
        </w:rPr>
      </w:pPr>
      <w:r>
        <w:rPr>
          <w:rFonts w:ascii="Calibri" w:hAnsi="Calibri" w:cs="Calibri"/>
        </w:rPr>
        <w:t>V </w:t>
      </w:r>
      <w:r w:rsidRPr="00C204AA">
        <w:rPr>
          <w:rFonts w:ascii="Calibri" w:hAnsi="Calibri" w:cs="Calibri"/>
        </w:rPr>
        <w:t>případě nepřevzetí výpovědi se v</w:t>
      </w:r>
      <w:r w:rsidR="00732653">
        <w:rPr>
          <w:rFonts w:ascii="Calibri" w:hAnsi="Calibri" w:cs="Calibri"/>
        </w:rPr>
        <w:t>ýpověď považuje za doručenou 5. </w:t>
      </w:r>
      <w:r w:rsidRPr="00C204AA">
        <w:rPr>
          <w:rFonts w:ascii="Calibri" w:hAnsi="Calibri" w:cs="Calibri"/>
        </w:rPr>
        <w:t xml:space="preserve">pracovním dnem od podání </w:t>
      </w:r>
      <w:r>
        <w:rPr>
          <w:rFonts w:ascii="Calibri" w:hAnsi="Calibri" w:cs="Calibri"/>
        </w:rPr>
        <w:t xml:space="preserve">výpovědi </w:t>
      </w:r>
      <w:r w:rsidRPr="00C204AA">
        <w:rPr>
          <w:rFonts w:ascii="Calibri" w:hAnsi="Calibri" w:cs="Calibri"/>
        </w:rPr>
        <w:t>na České poště, s. p., nebo momentem odeslání elektronickou cestou se zaručeným elektronickým podpisem</w:t>
      </w:r>
      <w:r>
        <w:rPr>
          <w:rFonts w:ascii="Calibri" w:hAnsi="Calibri" w:cs="Calibri"/>
        </w:rPr>
        <w:t>.</w:t>
      </w:r>
    </w:p>
    <w:p w:rsidR="00510CE7" w:rsidRPr="002A09C8" w:rsidRDefault="008B3951" w:rsidP="00712752">
      <w:pPr>
        <w:numPr>
          <w:ilvl w:val="0"/>
          <w:numId w:val="10"/>
        </w:numPr>
        <w:tabs>
          <w:tab w:val="clear" w:pos="360"/>
        </w:tabs>
        <w:spacing w:before="120" w:after="120"/>
        <w:jc w:val="both"/>
        <w:rPr>
          <w:rFonts w:ascii="Calibri" w:hAnsi="Calibri" w:cs="Calibri"/>
        </w:rPr>
      </w:pPr>
      <w:r w:rsidRPr="006C18D1">
        <w:rPr>
          <w:rFonts w:ascii="Calibri" w:hAnsi="Calibri" w:cs="Calibri"/>
        </w:rPr>
        <w:t xml:space="preserve">Odstoupením od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 xml:space="preserve"> ani jejím ukončením dohodou či výpovědí není dotčena platnost kteréhokoliv ustanovení, jež má výslovně či ve svých důsledcích zůstat v platnosti po zániku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>, zejména závazku mlčenlivosti a ochrany informací, zajištění a utvrzení závazků a ujednání o způsobu řešení sporů.</w:t>
      </w:r>
    </w:p>
    <w:p w:rsidR="008B3951" w:rsidRPr="002A09C8" w:rsidRDefault="008B3951" w:rsidP="00712752">
      <w:pPr>
        <w:numPr>
          <w:ilvl w:val="0"/>
          <w:numId w:val="10"/>
        </w:numPr>
        <w:spacing w:before="120" w:after="120"/>
        <w:jc w:val="both"/>
        <w:rPr>
          <w:rFonts w:ascii="Calibri" w:hAnsi="Calibri" w:cs="Calibri"/>
        </w:rPr>
      </w:pPr>
      <w:r w:rsidRPr="00213D6C">
        <w:rPr>
          <w:rFonts w:ascii="Calibri" w:hAnsi="Calibri"/>
        </w:rPr>
        <w:t>Dodavatel</w:t>
      </w:r>
      <w:r w:rsidRPr="00912DB4">
        <w:rPr>
          <w:rFonts w:ascii="Calibri" w:hAnsi="Calibri"/>
        </w:rPr>
        <w:t xml:space="preserve"> není oprávněn bez předchozího písemného souhlasu </w:t>
      </w:r>
      <w:r w:rsidRPr="00213D6C">
        <w:rPr>
          <w:rFonts w:ascii="Calibri" w:hAnsi="Calibri"/>
        </w:rPr>
        <w:t>Odběratele</w:t>
      </w:r>
      <w:r w:rsidRPr="00912DB4">
        <w:rPr>
          <w:rFonts w:ascii="Calibri" w:hAnsi="Calibri"/>
        </w:rPr>
        <w:t xml:space="preserve"> postoupit či převést jakákoli práva či povinnosti vyplývající z této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 na jakoukoliv třetí osobu.</w:t>
      </w:r>
    </w:p>
    <w:p w:rsidR="008B3951" w:rsidRPr="002A09C8" w:rsidRDefault="008B3951" w:rsidP="00712752">
      <w:pPr>
        <w:numPr>
          <w:ilvl w:val="0"/>
          <w:numId w:val="10"/>
        </w:numPr>
        <w:spacing w:before="120" w:after="120"/>
        <w:jc w:val="both"/>
        <w:rPr>
          <w:rFonts w:ascii="Calibri" w:hAnsi="Calibri" w:cs="Calibri"/>
        </w:rPr>
      </w:pPr>
      <w:r w:rsidRPr="00912DB4">
        <w:rPr>
          <w:rFonts w:ascii="Calibri" w:hAnsi="Calibri"/>
        </w:rPr>
        <w:t xml:space="preserve">Veškerá ústní i písemná ujednání </w:t>
      </w:r>
      <w:r w:rsidRPr="00213D6C">
        <w:rPr>
          <w:rFonts w:ascii="Calibri" w:hAnsi="Calibri"/>
        </w:rPr>
        <w:t>s</w:t>
      </w:r>
      <w:r w:rsidRPr="00912DB4">
        <w:rPr>
          <w:rFonts w:ascii="Calibri" w:hAnsi="Calibri"/>
        </w:rPr>
        <w:t xml:space="preserve">mluvních stran, uskutečněná v souvislosti s přípravou či procesem uzavírání této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, pozbývají uzavřením této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 účinnosti a relevantní jsou nadále jen ujednání obsažená v této </w:t>
      </w:r>
      <w:r w:rsidR="00EE404F">
        <w:rPr>
          <w:rFonts w:ascii="Calibri" w:hAnsi="Calibri"/>
        </w:rPr>
        <w:t>D</w:t>
      </w:r>
      <w:r w:rsidR="003C00B7">
        <w:rPr>
          <w:rFonts w:ascii="Calibri" w:hAnsi="Calibri"/>
        </w:rPr>
        <w:t>ohod</w:t>
      </w:r>
      <w:r w:rsidRPr="00912DB4">
        <w:rPr>
          <w:rFonts w:ascii="Calibri" w:hAnsi="Calibri"/>
        </w:rPr>
        <w:t>ě, jejích přílohách a případných dodatcích.</w:t>
      </w:r>
    </w:p>
    <w:p w:rsidR="008B3951" w:rsidRPr="00912DB4" w:rsidRDefault="002A688A" w:rsidP="00712752">
      <w:pPr>
        <w:pStyle w:val="Stylpravidel"/>
        <w:numPr>
          <w:ilvl w:val="0"/>
          <w:numId w:val="10"/>
        </w:numPr>
        <w:spacing w:before="0" w:after="120" w:line="240" w:lineRule="auto"/>
        <w:rPr>
          <w:rFonts w:ascii="Calibri" w:hAnsi="Calibri"/>
        </w:rPr>
      </w:pPr>
      <w:r>
        <w:rPr>
          <w:rFonts w:ascii="Calibri" w:hAnsi="Calibri"/>
        </w:rPr>
        <w:t>Strany dohody</w:t>
      </w:r>
      <w:r w:rsidR="008B3951" w:rsidRPr="00912DB4">
        <w:rPr>
          <w:rFonts w:ascii="Calibri" w:hAnsi="Calibri"/>
        </w:rPr>
        <w:t xml:space="preserve"> se dohodly na tom, že ustanovení § 1740 odst. </w:t>
      </w:r>
      <w:r w:rsidR="00EE404F">
        <w:rPr>
          <w:rFonts w:ascii="Calibri" w:hAnsi="Calibri"/>
        </w:rPr>
        <w:t>Občan</w:t>
      </w:r>
      <w:r w:rsidR="00CA6D44">
        <w:rPr>
          <w:rFonts w:ascii="Calibri" w:hAnsi="Calibri"/>
        </w:rPr>
        <w:t>s</w:t>
      </w:r>
      <w:r w:rsidR="00EE404F">
        <w:rPr>
          <w:rFonts w:ascii="Calibri" w:hAnsi="Calibri"/>
        </w:rPr>
        <w:t>kého zákoníku</w:t>
      </w:r>
      <w:r w:rsidR="008B3951" w:rsidRPr="00912DB4">
        <w:rPr>
          <w:rFonts w:ascii="Calibri" w:hAnsi="Calibri"/>
        </w:rPr>
        <w:t xml:space="preserve"> se nepoužijí, resp. vylučují možnost přijetí návrhu smlouvy (nabídky) s dodatkem nebo odchylkou.</w:t>
      </w:r>
    </w:p>
    <w:p w:rsidR="00D85D7F" w:rsidRPr="00C204AA" w:rsidRDefault="00D85D7F" w:rsidP="00712752">
      <w:pPr>
        <w:numPr>
          <w:ilvl w:val="0"/>
          <w:numId w:val="10"/>
        </w:numPr>
        <w:tabs>
          <w:tab w:val="clear" w:pos="360"/>
        </w:tabs>
        <w:spacing w:before="120" w:after="12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Tato </w:t>
      </w:r>
      <w:r w:rsidR="00EE404F">
        <w:rPr>
          <w:rFonts w:ascii="Calibri" w:hAnsi="Calibri"/>
        </w:rPr>
        <w:t>Dohoda</w:t>
      </w:r>
      <w:r w:rsidRPr="00C204AA">
        <w:rPr>
          <w:rFonts w:ascii="Calibri" w:hAnsi="Calibri" w:cs="Calibri"/>
        </w:rPr>
        <w:t xml:space="preserve"> může být měněna a doplňována pouze </w:t>
      </w:r>
      <w:r w:rsidR="00431FD7" w:rsidRPr="000F745F">
        <w:rPr>
          <w:rFonts w:ascii="Calibri" w:hAnsi="Calibri"/>
        </w:rPr>
        <w:t xml:space="preserve">po dosažení úplného konsensu </w:t>
      </w:r>
      <w:r w:rsidR="00431FD7" w:rsidRPr="00213D6C">
        <w:rPr>
          <w:rFonts w:ascii="Calibri" w:hAnsi="Calibri"/>
        </w:rPr>
        <w:t>s</w:t>
      </w:r>
      <w:r w:rsidR="00431FD7" w:rsidRPr="000F745F">
        <w:rPr>
          <w:rFonts w:ascii="Calibri" w:hAnsi="Calibri"/>
        </w:rPr>
        <w:t>mluvních stran na veškerém obsahu její změny či doplnění</w:t>
      </w:r>
      <w:r w:rsidR="00431FD7" w:rsidRPr="009F666D">
        <w:t>,</w:t>
      </w:r>
      <w:r w:rsidR="00431FD7">
        <w:t xml:space="preserve"> a to </w:t>
      </w:r>
      <w:r w:rsidRPr="00C204AA">
        <w:rPr>
          <w:rFonts w:ascii="Calibri" w:hAnsi="Calibri" w:cs="Calibri"/>
        </w:rPr>
        <w:t>formou písemn</w:t>
      </w:r>
      <w:r w:rsidR="00D7120B">
        <w:rPr>
          <w:rFonts w:ascii="Calibri" w:hAnsi="Calibri" w:cs="Calibri"/>
        </w:rPr>
        <w:t>ých</w:t>
      </w:r>
      <w:r w:rsidR="00431FD7">
        <w:rPr>
          <w:rFonts w:ascii="Calibri" w:hAnsi="Calibri" w:cs="Calibri"/>
        </w:rPr>
        <w:t>,</w:t>
      </w:r>
      <w:r w:rsidR="00D7120B">
        <w:rPr>
          <w:rFonts w:ascii="Calibri" w:hAnsi="Calibri" w:cs="Calibri"/>
        </w:rPr>
        <w:t xml:space="preserve"> vzestupně číslovaných</w:t>
      </w:r>
      <w:r w:rsidR="00431FD7">
        <w:rPr>
          <w:rFonts w:ascii="Calibri" w:hAnsi="Calibri" w:cs="Calibri"/>
        </w:rPr>
        <w:t>,</w:t>
      </w:r>
      <w:r w:rsidR="00D7120B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smluvní</w:t>
      </w:r>
      <w:r w:rsidR="00D7120B">
        <w:rPr>
          <w:rFonts w:ascii="Calibri" w:hAnsi="Calibri" w:cs="Calibri"/>
        </w:rPr>
        <w:t>c</w:t>
      </w:r>
      <w:r w:rsidRPr="00C204AA">
        <w:rPr>
          <w:rFonts w:ascii="Calibri" w:hAnsi="Calibri" w:cs="Calibri"/>
        </w:rPr>
        <w:t>h dodatk</w:t>
      </w:r>
      <w:r w:rsidR="00D7120B">
        <w:rPr>
          <w:rFonts w:ascii="Calibri" w:hAnsi="Calibri" w:cs="Calibri"/>
        </w:rPr>
        <w:t>ů</w:t>
      </w:r>
      <w:r w:rsidRPr="00C204AA">
        <w:rPr>
          <w:rFonts w:ascii="Calibri" w:hAnsi="Calibri" w:cs="Calibri"/>
        </w:rPr>
        <w:t xml:space="preserve">, </w:t>
      </w:r>
      <w:r w:rsidR="00431FD7">
        <w:rPr>
          <w:rFonts w:ascii="Calibri" w:hAnsi="Calibri" w:cs="Calibri"/>
        </w:rPr>
        <w:t xml:space="preserve">podepsaných oběma </w:t>
      </w:r>
      <w:r w:rsidR="00B979B1">
        <w:rPr>
          <w:rFonts w:ascii="Calibri" w:hAnsi="Calibri" w:cs="Calibri"/>
        </w:rPr>
        <w:t>Stranami dohody</w:t>
      </w:r>
      <w:r w:rsidR="00431FD7">
        <w:rPr>
          <w:rFonts w:ascii="Calibri" w:hAnsi="Calibri" w:cs="Calibri"/>
        </w:rPr>
        <w:t xml:space="preserve">, </w:t>
      </w:r>
      <w:r w:rsidRPr="00C204AA">
        <w:rPr>
          <w:rFonts w:ascii="Calibri" w:hAnsi="Calibri" w:cs="Calibri"/>
        </w:rPr>
        <w:t xml:space="preserve">s výjimkou </w:t>
      </w:r>
      <w:r w:rsidR="00C842CF" w:rsidRPr="00C204AA">
        <w:rPr>
          <w:rFonts w:ascii="Calibri" w:hAnsi="Calibri" w:cs="Calibri"/>
        </w:rPr>
        <w:t xml:space="preserve">změny či doplnění </w:t>
      </w:r>
      <w:r w:rsidR="00431FD7">
        <w:rPr>
          <w:rFonts w:ascii="Calibri" w:hAnsi="Calibri" w:cs="Calibri"/>
        </w:rPr>
        <w:t xml:space="preserve">pověřených </w:t>
      </w:r>
      <w:r w:rsidR="00E80A0F">
        <w:rPr>
          <w:rFonts w:ascii="Calibri" w:hAnsi="Calibri" w:cs="Calibri"/>
        </w:rPr>
        <w:t xml:space="preserve">osob </w:t>
      </w:r>
      <w:r w:rsidR="00431FD7">
        <w:rPr>
          <w:rFonts w:ascii="Calibri" w:hAnsi="Calibri" w:cs="Calibri"/>
        </w:rPr>
        <w:t xml:space="preserve">či jejich kontaktních údajů uvedených </w:t>
      </w:r>
      <w:r w:rsidR="00AE2733">
        <w:rPr>
          <w:rFonts w:ascii="Calibri" w:hAnsi="Calibri" w:cs="Calibri"/>
        </w:rPr>
        <w:t>v</w:t>
      </w:r>
      <w:r w:rsidR="00E80A0F">
        <w:rPr>
          <w:rFonts w:ascii="Calibri" w:hAnsi="Calibri" w:cs="Calibri"/>
        </w:rPr>
        <w:t xml:space="preserve"> odst. </w:t>
      </w:r>
      <w:r w:rsidR="00E7434E">
        <w:rPr>
          <w:rFonts w:ascii="Calibri" w:hAnsi="Calibri" w:cs="Calibri"/>
        </w:rPr>
        <w:t>10. a 11.</w:t>
      </w:r>
      <w:r w:rsidR="00EA1834">
        <w:rPr>
          <w:rFonts w:ascii="Calibri" w:hAnsi="Calibri" w:cs="Calibri"/>
        </w:rPr>
        <w:t xml:space="preserve"> </w:t>
      </w:r>
      <w:r w:rsidR="00E80A0F">
        <w:rPr>
          <w:rFonts w:ascii="Calibri" w:hAnsi="Calibri" w:cs="Calibri"/>
        </w:rPr>
        <w:t>tohoto článku</w:t>
      </w:r>
      <w:r w:rsidR="00046099">
        <w:rPr>
          <w:rFonts w:ascii="Calibri" w:hAnsi="Calibri" w:cs="Calibri"/>
        </w:rPr>
        <w:t xml:space="preserve"> a</w:t>
      </w:r>
      <w:r w:rsidR="00046099" w:rsidRPr="006F0DCC">
        <w:t xml:space="preserve"> </w:t>
      </w:r>
      <w:r w:rsidR="00046099" w:rsidRPr="006F0DCC">
        <w:rPr>
          <w:rFonts w:ascii="Calibri" w:hAnsi="Calibri" w:cs="Calibri"/>
        </w:rPr>
        <w:t>Seznam</w:t>
      </w:r>
      <w:r w:rsidR="00046099">
        <w:rPr>
          <w:rFonts w:ascii="Calibri" w:hAnsi="Calibri" w:cs="Calibri"/>
        </w:rPr>
        <w:t>u</w:t>
      </w:r>
      <w:r w:rsidR="00046099" w:rsidRPr="006F0DCC">
        <w:rPr>
          <w:rFonts w:ascii="Calibri" w:hAnsi="Calibri" w:cs="Calibri"/>
        </w:rPr>
        <w:t xml:space="preserve"> míst plnění a kontaktní</w:t>
      </w:r>
      <w:r w:rsidR="00046099">
        <w:rPr>
          <w:rFonts w:ascii="Calibri" w:hAnsi="Calibri" w:cs="Calibri"/>
        </w:rPr>
        <w:t>ch</w:t>
      </w:r>
      <w:r w:rsidR="00046099" w:rsidRPr="006F0DCC">
        <w:rPr>
          <w:rFonts w:ascii="Calibri" w:hAnsi="Calibri" w:cs="Calibri"/>
        </w:rPr>
        <w:t xml:space="preserve"> osob</w:t>
      </w:r>
      <w:r w:rsidR="00046099">
        <w:rPr>
          <w:rFonts w:ascii="Calibri" w:hAnsi="Calibri" w:cs="Calibri"/>
        </w:rPr>
        <w:t xml:space="preserve"> uvedených v Příloze č 2 této Dohody</w:t>
      </w:r>
      <w:r w:rsidR="001201DD">
        <w:rPr>
          <w:rFonts w:ascii="Calibri" w:hAnsi="Calibri" w:cs="Calibri"/>
        </w:rPr>
        <w:t>,</w:t>
      </w:r>
      <w:r w:rsidR="00F764D6">
        <w:rPr>
          <w:rFonts w:ascii="Calibri" w:hAnsi="Calibri" w:cs="Calibri"/>
        </w:rPr>
        <w:t xml:space="preserve"> </w:t>
      </w:r>
      <w:r w:rsidR="00E80A0F">
        <w:rPr>
          <w:rFonts w:ascii="Calibri" w:hAnsi="Calibri" w:cs="Calibri"/>
        </w:rPr>
        <w:t xml:space="preserve">kdy </w:t>
      </w:r>
      <w:r w:rsidR="00431FD7">
        <w:rPr>
          <w:rFonts w:ascii="Calibri" w:hAnsi="Calibri" w:cs="Calibri"/>
        </w:rPr>
        <w:t xml:space="preserve">postačuje </w:t>
      </w:r>
      <w:r w:rsidR="00E80A0F">
        <w:rPr>
          <w:rFonts w:ascii="Calibri" w:hAnsi="Calibri" w:cs="Calibri"/>
        </w:rPr>
        <w:t>písemn</w:t>
      </w:r>
      <w:r w:rsidR="00431FD7">
        <w:rPr>
          <w:rFonts w:ascii="Calibri" w:hAnsi="Calibri" w:cs="Calibri"/>
        </w:rPr>
        <w:t>é</w:t>
      </w:r>
      <w:r w:rsidR="00E80A0F">
        <w:rPr>
          <w:rFonts w:ascii="Calibri" w:hAnsi="Calibri" w:cs="Calibri"/>
        </w:rPr>
        <w:t xml:space="preserve"> oznámení</w:t>
      </w:r>
      <w:r w:rsidR="00431FD7">
        <w:rPr>
          <w:rFonts w:ascii="Calibri" w:hAnsi="Calibri" w:cs="Calibri"/>
        </w:rPr>
        <w:t xml:space="preserve"> zaslané druhé </w:t>
      </w:r>
      <w:r w:rsidR="00EC1639">
        <w:rPr>
          <w:rFonts w:ascii="Calibri" w:hAnsi="Calibri" w:cs="Calibri"/>
        </w:rPr>
        <w:t>Straně dohody</w:t>
      </w:r>
      <w:r w:rsidR="00D7120B">
        <w:rPr>
          <w:rFonts w:ascii="Calibri" w:hAnsi="Calibri" w:cs="Calibri"/>
        </w:rPr>
        <w:t>.</w:t>
      </w:r>
    </w:p>
    <w:p w:rsidR="006F124E" w:rsidRPr="00C204AA" w:rsidRDefault="002A688A" w:rsidP="00712752">
      <w:pPr>
        <w:numPr>
          <w:ilvl w:val="0"/>
          <w:numId w:val="10"/>
        </w:numPr>
        <w:tabs>
          <w:tab w:val="num" w:pos="720"/>
        </w:tabs>
        <w:spacing w:before="120" w:after="120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dohody</w:t>
      </w:r>
      <w:r w:rsidR="00111936" w:rsidRPr="00C204AA">
        <w:rPr>
          <w:rFonts w:ascii="Calibri" w:hAnsi="Calibri" w:cs="Calibri"/>
        </w:rPr>
        <w:t xml:space="preserve"> se dohodly, že případné spory vzniklé v průběhu plnění </w:t>
      </w:r>
      <w:r w:rsidR="00961C48">
        <w:rPr>
          <w:rFonts w:ascii="Calibri" w:hAnsi="Calibri"/>
        </w:rPr>
        <w:t>Dohody</w:t>
      </w:r>
      <w:r w:rsidR="00111936">
        <w:rPr>
          <w:rFonts w:ascii="Calibri" w:hAnsi="Calibri" w:cs="Calibri"/>
        </w:rPr>
        <w:t>, nedojde-li do 30</w:t>
      </w:r>
      <w:r w:rsidR="00111936" w:rsidRPr="00C204AA">
        <w:rPr>
          <w:rFonts w:ascii="Calibri" w:hAnsi="Calibri" w:cs="Calibri"/>
        </w:rPr>
        <w:t xml:space="preserve"> dnů k dohodě smluvních stran smírnou cestou, budou na návrh kterékoliv </w:t>
      </w:r>
      <w:r>
        <w:rPr>
          <w:rFonts w:ascii="Calibri" w:hAnsi="Calibri" w:cs="Calibri"/>
        </w:rPr>
        <w:t>Strany dohody</w:t>
      </w:r>
      <w:r w:rsidR="00111936" w:rsidRPr="00C204AA">
        <w:rPr>
          <w:rFonts w:ascii="Calibri" w:hAnsi="Calibri" w:cs="Calibri"/>
        </w:rPr>
        <w:t xml:space="preserve"> dány k rozhodnutí věcně a místně příslušnému soudu v České republice.</w:t>
      </w:r>
    </w:p>
    <w:p w:rsidR="0083715C" w:rsidRPr="00544D17" w:rsidRDefault="00431FD7" w:rsidP="00712752">
      <w:pPr>
        <w:numPr>
          <w:ilvl w:val="0"/>
          <w:numId w:val="10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0F745F">
        <w:rPr>
          <w:rFonts w:ascii="Calibri" w:hAnsi="Calibri"/>
        </w:rPr>
        <w:t xml:space="preserve">Tato </w:t>
      </w:r>
      <w:r w:rsidR="00EE404F">
        <w:rPr>
          <w:rFonts w:ascii="Calibri" w:hAnsi="Calibri"/>
        </w:rPr>
        <w:t>Dohoda</w:t>
      </w:r>
      <w:r w:rsidRPr="000F745F">
        <w:rPr>
          <w:rFonts w:ascii="Calibri" w:hAnsi="Calibri"/>
        </w:rPr>
        <w:t xml:space="preserve"> a vztahy z </w:t>
      </w:r>
      <w:r w:rsidRPr="002A09C8">
        <w:rPr>
          <w:rFonts w:ascii="Calibri" w:hAnsi="Calibri"/>
        </w:rPr>
        <w:t>ní</w:t>
      </w:r>
      <w:r w:rsidRPr="000F745F">
        <w:rPr>
          <w:rFonts w:ascii="Calibri" w:hAnsi="Calibri"/>
        </w:rPr>
        <w:t xml:space="preserve"> vyplývající se řídí právním řádem České republiky, zejména příslušnými ustanoveními </w:t>
      </w:r>
      <w:r w:rsidR="00EE404F">
        <w:rPr>
          <w:rFonts w:ascii="Calibri" w:hAnsi="Calibri"/>
        </w:rPr>
        <w:t>Občanského zákoníku</w:t>
      </w:r>
      <w:r w:rsidRPr="000F745F">
        <w:rPr>
          <w:rFonts w:ascii="Calibri" w:hAnsi="Calibri"/>
        </w:rPr>
        <w:t>.</w:t>
      </w:r>
    </w:p>
    <w:p w:rsidR="00E66053" w:rsidRDefault="00BE78A3" w:rsidP="00712752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 w:cs="Calibri"/>
        </w:rPr>
      </w:pPr>
      <w:bookmarkStart w:id="47" w:name="_Ref348085283"/>
      <w:bookmarkStart w:id="48" w:name="_Ref381282880"/>
      <w:bookmarkStart w:id="49" w:name="_Ref401583277"/>
      <w:r w:rsidRPr="00C204AA">
        <w:rPr>
          <w:rFonts w:ascii="Calibri" w:hAnsi="Calibri" w:cs="Calibri"/>
        </w:rPr>
        <w:t xml:space="preserve">Za </w:t>
      </w:r>
      <w:r w:rsidR="0068761C" w:rsidRPr="00C204AA">
        <w:rPr>
          <w:rFonts w:ascii="Calibri" w:hAnsi="Calibri" w:cs="Calibri"/>
        </w:rPr>
        <w:t>O</w:t>
      </w:r>
      <w:r w:rsidRPr="00C204AA">
        <w:rPr>
          <w:rFonts w:ascii="Calibri" w:hAnsi="Calibri" w:cs="Calibri"/>
        </w:rPr>
        <w:t xml:space="preserve">dběratele </w:t>
      </w:r>
      <w:r w:rsidR="008659FD">
        <w:rPr>
          <w:rFonts w:ascii="Calibri" w:hAnsi="Calibri" w:cs="Calibri"/>
        </w:rPr>
        <w:t>je/</w:t>
      </w:r>
      <w:r w:rsidRPr="00C204AA">
        <w:rPr>
          <w:rFonts w:ascii="Calibri" w:hAnsi="Calibri" w:cs="Calibri"/>
        </w:rPr>
        <w:t>jsou pověřen</w:t>
      </w:r>
      <w:r w:rsidR="008659FD">
        <w:rPr>
          <w:rFonts w:ascii="Calibri" w:hAnsi="Calibri" w:cs="Calibri"/>
        </w:rPr>
        <w:t>/</w:t>
      </w:r>
      <w:r w:rsidRPr="00C204AA">
        <w:rPr>
          <w:rFonts w:ascii="Calibri" w:hAnsi="Calibri" w:cs="Calibri"/>
        </w:rPr>
        <w:t xml:space="preserve">i k jednání ve věci plnění této </w:t>
      </w:r>
      <w:bookmarkEnd w:id="47"/>
      <w:bookmarkEnd w:id="48"/>
      <w:r w:rsidR="00961C48">
        <w:rPr>
          <w:rFonts w:ascii="Calibri" w:hAnsi="Calibri"/>
        </w:rPr>
        <w:t>Dohody</w:t>
      </w:r>
      <w:r w:rsidR="008659FD">
        <w:rPr>
          <w:rFonts w:ascii="Calibri" w:hAnsi="Calibri" w:cs="Calibri"/>
        </w:rPr>
        <w:t>:</w:t>
      </w:r>
      <w:r w:rsidRPr="00C204AA">
        <w:rPr>
          <w:rFonts w:ascii="Calibri" w:hAnsi="Calibri" w:cs="Calibri"/>
        </w:rPr>
        <w:t xml:space="preserve"> </w:t>
      </w:r>
    </w:p>
    <w:p w:rsidR="00F3500F" w:rsidRPr="00F3500F" w:rsidRDefault="002E1350" w:rsidP="00F3500F">
      <w:pPr>
        <w:numPr>
          <w:ilvl w:val="1"/>
          <w:numId w:val="10"/>
        </w:numPr>
        <w:spacing w:after="120"/>
        <w:jc w:val="both"/>
        <w:rPr>
          <w:rFonts w:ascii="Calibri" w:hAnsi="Calibri"/>
        </w:rPr>
      </w:pPr>
      <w:bookmarkStart w:id="50" w:name="_Ref291064201"/>
      <w:bookmarkStart w:id="51" w:name="_Ref402884086"/>
      <w:bookmarkEnd w:id="49"/>
      <w:proofErr w:type="spellStart"/>
      <w:r>
        <w:rPr>
          <w:rFonts w:ascii="Calibri" w:hAnsi="Calibri"/>
        </w:rPr>
        <w:t>xxxxxxxxxxxxxxxxxxxxxxxxxxxxxxxxxx</w:t>
      </w:r>
      <w:proofErr w:type="spellEnd"/>
    </w:p>
    <w:p w:rsidR="00F3500F" w:rsidRPr="00F3500F" w:rsidRDefault="002E1350" w:rsidP="00F3500F">
      <w:pPr>
        <w:numPr>
          <w:ilvl w:val="1"/>
          <w:numId w:val="10"/>
        </w:numPr>
        <w:spacing w:after="1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xxxxxxxxxxxxxxxxxxxxxxxxxxxxxxxxxx</w:t>
      </w:r>
      <w:proofErr w:type="spellEnd"/>
    </w:p>
    <w:p w:rsidR="00F3500F" w:rsidRPr="00F3500F" w:rsidRDefault="002E1350" w:rsidP="00F3500F">
      <w:pPr>
        <w:numPr>
          <w:ilvl w:val="1"/>
          <w:numId w:val="10"/>
        </w:numPr>
        <w:spacing w:after="1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xxxxxxxxxxxxxxxxxxxxxxxxxxxxxxxxxx</w:t>
      </w:r>
      <w:proofErr w:type="spellEnd"/>
    </w:p>
    <w:p w:rsidR="00E66053" w:rsidRPr="0093162B" w:rsidRDefault="00BE78A3" w:rsidP="00712752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 w:cs="Calibri"/>
        </w:rPr>
      </w:pPr>
      <w:r w:rsidRPr="0093162B">
        <w:rPr>
          <w:rFonts w:ascii="Calibri" w:hAnsi="Calibri" w:cs="Calibri"/>
        </w:rPr>
        <w:t xml:space="preserve">Za </w:t>
      </w:r>
      <w:r w:rsidR="0068761C" w:rsidRPr="0093162B">
        <w:rPr>
          <w:rFonts w:ascii="Calibri" w:hAnsi="Calibri" w:cs="Calibri"/>
        </w:rPr>
        <w:t>D</w:t>
      </w:r>
      <w:r w:rsidRPr="0093162B">
        <w:rPr>
          <w:rFonts w:ascii="Calibri" w:hAnsi="Calibri" w:cs="Calibri"/>
        </w:rPr>
        <w:t xml:space="preserve">odavatele </w:t>
      </w:r>
      <w:r w:rsidR="008659FD" w:rsidRPr="0093162B">
        <w:rPr>
          <w:rFonts w:ascii="Calibri" w:hAnsi="Calibri" w:cs="Calibri"/>
        </w:rPr>
        <w:t>je/</w:t>
      </w:r>
      <w:r w:rsidRPr="0093162B">
        <w:rPr>
          <w:rFonts w:ascii="Calibri" w:hAnsi="Calibri" w:cs="Calibri"/>
        </w:rPr>
        <w:t>jsou pověřen</w:t>
      </w:r>
      <w:r w:rsidR="008659FD" w:rsidRPr="0093162B">
        <w:rPr>
          <w:rFonts w:ascii="Calibri" w:hAnsi="Calibri" w:cs="Calibri"/>
        </w:rPr>
        <w:t>/</w:t>
      </w:r>
      <w:r w:rsidR="000F745F" w:rsidRPr="0093162B">
        <w:rPr>
          <w:rFonts w:ascii="Calibri" w:hAnsi="Calibri" w:cs="Calibri"/>
        </w:rPr>
        <w:t>i</w:t>
      </w:r>
      <w:r w:rsidRPr="0093162B">
        <w:rPr>
          <w:rFonts w:ascii="Calibri" w:hAnsi="Calibri" w:cs="Calibri"/>
        </w:rPr>
        <w:t xml:space="preserve"> k jednání ve věci plnění této </w:t>
      </w:r>
      <w:bookmarkEnd w:id="50"/>
      <w:r w:rsidR="009B7386" w:rsidRPr="0093162B">
        <w:rPr>
          <w:rFonts w:ascii="Calibri" w:hAnsi="Calibri"/>
        </w:rPr>
        <w:t>Dohody</w:t>
      </w:r>
      <w:r w:rsidR="008659FD" w:rsidRPr="0093162B">
        <w:rPr>
          <w:rFonts w:ascii="Calibri" w:hAnsi="Calibri" w:cs="Calibri"/>
        </w:rPr>
        <w:t>:</w:t>
      </w:r>
      <w:r w:rsidRPr="0093162B">
        <w:rPr>
          <w:rFonts w:ascii="Calibri" w:hAnsi="Calibri" w:cs="Calibri"/>
        </w:rPr>
        <w:t xml:space="preserve"> </w:t>
      </w:r>
    </w:p>
    <w:p w:rsidR="00E66053" w:rsidRPr="0093162B" w:rsidRDefault="002E1350" w:rsidP="00712752">
      <w:pPr>
        <w:numPr>
          <w:ilvl w:val="1"/>
          <w:numId w:val="10"/>
        </w:numPr>
        <w:spacing w:after="1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xxxxxxxxxxxxxxxxxxxxxxxxx</w:t>
      </w:r>
      <w:r w:rsidR="00A32089">
        <w:rPr>
          <w:rFonts w:ascii="Calibri" w:hAnsi="Calibri" w:cs="Calibri"/>
        </w:rPr>
        <w:t>x</w:t>
      </w:r>
      <w:bookmarkStart w:id="52" w:name="_GoBack"/>
      <w:bookmarkEnd w:id="52"/>
      <w:r>
        <w:rPr>
          <w:rFonts w:ascii="Calibri" w:hAnsi="Calibri" w:cs="Calibri"/>
        </w:rPr>
        <w:t>xxxxxxxx</w:t>
      </w:r>
      <w:proofErr w:type="spellEnd"/>
    </w:p>
    <w:bookmarkEnd w:id="51"/>
    <w:p w:rsidR="009332A2" w:rsidRPr="006C18D1" w:rsidRDefault="009332A2" w:rsidP="00712752">
      <w:pPr>
        <w:pStyle w:val="Zkladntext"/>
        <w:numPr>
          <w:ilvl w:val="0"/>
          <w:numId w:val="10"/>
        </w:numPr>
        <w:tabs>
          <w:tab w:val="clear" w:pos="360"/>
        </w:tabs>
        <w:spacing w:after="120"/>
        <w:ind w:left="426" w:hanging="426"/>
        <w:rPr>
          <w:rFonts w:ascii="Calibri" w:hAnsi="Calibri" w:cs="Calibri"/>
        </w:rPr>
      </w:pPr>
      <w:r w:rsidRPr="006C18D1">
        <w:rPr>
          <w:rFonts w:ascii="Calibri" w:hAnsi="Calibri" w:cs="Calibri"/>
        </w:rPr>
        <w:t xml:space="preserve">Pokud některé z ustanovení této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 xml:space="preserve"> je nebo se stane neplatným, neúčinným či zdánlivým, neplatnost, neúčinnost či zdánlivost tohoto ustanovení nebude mít za následek neplatnost této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 xml:space="preserve"> jako celku ani jiných ustanovení této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 xml:space="preserve">, pokud je takovéto ustanovení oddělitelné od zbytku této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 xml:space="preserve">. </w:t>
      </w:r>
      <w:r w:rsidR="002A688A">
        <w:rPr>
          <w:rFonts w:ascii="Calibri" w:hAnsi="Calibri" w:cs="Calibri"/>
        </w:rPr>
        <w:t>Strany dohody</w:t>
      </w:r>
      <w:r w:rsidRPr="006C18D1">
        <w:rPr>
          <w:rFonts w:ascii="Calibri" w:hAnsi="Calibri" w:cs="Calibri"/>
        </w:rPr>
        <w:t xml:space="preserve"> se zavazují takovéto neplatné, neúčinné či zdánlivé ustanovení nahradit novým platným a účinným ustanovením, které svým obsahem bude co nejvěrněji odpovídat podstatě a smyslu původního ustanovení.</w:t>
      </w:r>
    </w:p>
    <w:p w:rsidR="008659FD" w:rsidRDefault="00BE78A3" w:rsidP="00712752">
      <w:pPr>
        <w:numPr>
          <w:ilvl w:val="0"/>
          <w:numId w:val="10"/>
        </w:numPr>
        <w:tabs>
          <w:tab w:val="clear" w:pos="360"/>
        </w:tabs>
        <w:spacing w:before="120"/>
        <w:ind w:left="425" w:hanging="425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lastRenderedPageBreak/>
        <w:t xml:space="preserve">Tato </w:t>
      </w:r>
      <w:r w:rsidR="009F3296">
        <w:rPr>
          <w:rFonts w:ascii="Calibri" w:hAnsi="Calibri"/>
        </w:rPr>
        <w:t> </w:t>
      </w:r>
      <w:r w:rsidR="00EE404F">
        <w:rPr>
          <w:rFonts w:ascii="Calibri" w:hAnsi="Calibri"/>
        </w:rPr>
        <w:t>Dohoda</w:t>
      </w:r>
      <w:r w:rsidRPr="00C204AA">
        <w:rPr>
          <w:rFonts w:ascii="Calibri" w:hAnsi="Calibri" w:cs="Calibri"/>
        </w:rPr>
        <w:t xml:space="preserve"> je vyhotovena ve čtyřech stejnopisech </w:t>
      </w:r>
      <w:r w:rsidR="008659FD">
        <w:rPr>
          <w:rFonts w:ascii="Calibri" w:hAnsi="Calibri" w:cs="Calibri"/>
        </w:rPr>
        <w:t>s platností originálu</w:t>
      </w:r>
      <w:r w:rsidR="001E343D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a její nedílnou</w:t>
      </w:r>
      <w:r w:rsidR="008A545E" w:rsidRPr="00C204AA">
        <w:rPr>
          <w:rFonts w:ascii="Calibri" w:hAnsi="Calibri" w:cs="Calibri"/>
        </w:rPr>
        <w:t xml:space="preserve"> součástí jsou </w:t>
      </w:r>
      <w:r w:rsidR="008659FD">
        <w:rPr>
          <w:rFonts w:ascii="Calibri" w:hAnsi="Calibri" w:cs="Calibri"/>
        </w:rPr>
        <w:t>následující přílohy:</w:t>
      </w:r>
    </w:p>
    <w:p w:rsidR="008659FD" w:rsidRPr="00C204AA" w:rsidRDefault="008659FD" w:rsidP="00712752">
      <w:pPr>
        <w:numPr>
          <w:ilvl w:val="0"/>
          <w:numId w:val="40"/>
        </w:numPr>
        <w:jc w:val="both"/>
        <w:rPr>
          <w:rFonts w:ascii="Calibri" w:hAnsi="Calibri" w:cs="Calibri"/>
        </w:rPr>
      </w:pPr>
      <w:bookmarkStart w:id="53" w:name="_Ref409530300"/>
      <w:r w:rsidRPr="00C204AA">
        <w:rPr>
          <w:rFonts w:ascii="Calibri" w:hAnsi="Calibri" w:cs="Calibri"/>
        </w:rPr>
        <w:t xml:space="preserve">Příloha č. 1 – Specifikace zboží </w:t>
      </w:r>
      <w:r>
        <w:rPr>
          <w:rFonts w:ascii="Calibri" w:hAnsi="Calibri" w:cs="Calibri"/>
        </w:rPr>
        <w:t>včetně položkového ocenění</w:t>
      </w:r>
      <w:bookmarkEnd w:id="53"/>
    </w:p>
    <w:p w:rsidR="008659FD" w:rsidRDefault="008659FD" w:rsidP="00712752">
      <w:pPr>
        <w:numPr>
          <w:ilvl w:val="0"/>
          <w:numId w:val="40"/>
        </w:numPr>
        <w:jc w:val="both"/>
        <w:rPr>
          <w:rFonts w:ascii="Calibri" w:hAnsi="Calibri" w:cs="Calibri"/>
        </w:rPr>
      </w:pPr>
      <w:bookmarkStart w:id="54" w:name="_Ref409530364"/>
      <w:r w:rsidRPr="00C204AA">
        <w:rPr>
          <w:rFonts w:ascii="Calibri" w:hAnsi="Calibri" w:cs="Calibri"/>
        </w:rPr>
        <w:t>Příloha č. 2 – Seznam míst plnění a kontaktní osoby</w:t>
      </w:r>
      <w:bookmarkEnd w:id="54"/>
      <w:r w:rsidRPr="00C204AA">
        <w:rPr>
          <w:rFonts w:ascii="Calibri" w:hAnsi="Calibri" w:cs="Calibri"/>
        </w:rPr>
        <w:t xml:space="preserve"> </w:t>
      </w:r>
    </w:p>
    <w:p w:rsidR="00BE78A3" w:rsidRPr="00C204AA" w:rsidRDefault="00BE78A3" w:rsidP="00712752">
      <w:pPr>
        <w:numPr>
          <w:ilvl w:val="0"/>
          <w:numId w:val="10"/>
        </w:numPr>
        <w:tabs>
          <w:tab w:val="clear" w:pos="360"/>
        </w:tabs>
        <w:spacing w:before="120"/>
        <w:ind w:left="426" w:hanging="426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Každá ze </w:t>
      </w:r>
      <w:r w:rsidR="00B979B1">
        <w:rPr>
          <w:rFonts w:ascii="Calibri" w:hAnsi="Calibri" w:cs="Calibri"/>
        </w:rPr>
        <w:t>Stran dohody</w:t>
      </w:r>
      <w:r w:rsidRPr="00C204AA">
        <w:rPr>
          <w:rFonts w:ascii="Calibri" w:hAnsi="Calibri" w:cs="Calibri"/>
        </w:rPr>
        <w:t xml:space="preserve"> obdrží po dvou stejnopisech této </w:t>
      </w:r>
      <w:r w:rsidR="009B7386">
        <w:rPr>
          <w:rFonts w:ascii="Calibri" w:hAnsi="Calibri" w:cs="Calibri"/>
        </w:rPr>
        <w:t>Dohody</w:t>
      </w:r>
      <w:r w:rsidRPr="00C204AA">
        <w:rPr>
          <w:rFonts w:ascii="Calibri" w:hAnsi="Calibri" w:cs="Calibri"/>
        </w:rPr>
        <w:t xml:space="preserve">. </w:t>
      </w:r>
    </w:p>
    <w:p w:rsidR="00BE78A3" w:rsidRPr="00C204AA" w:rsidRDefault="002A688A" w:rsidP="00712752">
      <w:pPr>
        <w:numPr>
          <w:ilvl w:val="0"/>
          <w:numId w:val="10"/>
        </w:numPr>
        <w:tabs>
          <w:tab w:val="clear" w:pos="360"/>
        </w:tabs>
        <w:spacing w:before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dohody</w:t>
      </w:r>
      <w:r w:rsidR="00BE78A3" w:rsidRPr="00C204AA">
        <w:rPr>
          <w:rFonts w:ascii="Calibri" w:hAnsi="Calibri" w:cs="Calibri"/>
        </w:rPr>
        <w:t xml:space="preserve"> si před podpisem tuto </w:t>
      </w:r>
      <w:r w:rsidR="00B979B1">
        <w:rPr>
          <w:rFonts w:ascii="Calibri" w:hAnsi="Calibri"/>
        </w:rPr>
        <w:t>D</w:t>
      </w:r>
      <w:r w:rsidR="003C00B7">
        <w:rPr>
          <w:rFonts w:ascii="Calibri" w:hAnsi="Calibri"/>
        </w:rPr>
        <w:t>ohod</w:t>
      </w:r>
      <w:r w:rsidR="00BE78A3" w:rsidRPr="00C204AA">
        <w:rPr>
          <w:rFonts w:ascii="Calibri" w:hAnsi="Calibri" w:cs="Calibri"/>
        </w:rPr>
        <w:t xml:space="preserve">u řádně přečetly a svůj souhlas s obsahem </w:t>
      </w:r>
      <w:r w:rsidR="008659FD">
        <w:rPr>
          <w:rFonts w:ascii="Calibri" w:hAnsi="Calibri" w:cs="Calibri"/>
        </w:rPr>
        <w:t xml:space="preserve">jejích </w:t>
      </w:r>
      <w:r w:rsidR="00BE78A3" w:rsidRPr="00C204AA">
        <w:rPr>
          <w:rFonts w:ascii="Calibri" w:hAnsi="Calibri" w:cs="Calibri"/>
        </w:rPr>
        <w:t xml:space="preserve">jednotlivých ustanovení včetně </w:t>
      </w:r>
      <w:r w:rsidR="008659FD">
        <w:rPr>
          <w:rFonts w:ascii="Calibri" w:hAnsi="Calibri" w:cs="Calibri"/>
        </w:rPr>
        <w:t>p</w:t>
      </w:r>
      <w:r w:rsidR="00BE78A3" w:rsidRPr="00C204AA">
        <w:rPr>
          <w:rFonts w:ascii="Calibri" w:hAnsi="Calibri" w:cs="Calibri"/>
        </w:rPr>
        <w:t>říloh stvrzují svým</w:t>
      </w:r>
      <w:r w:rsidR="008659FD">
        <w:rPr>
          <w:rFonts w:ascii="Calibri" w:hAnsi="Calibri" w:cs="Calibri"/>
        </w:rPr>
        <w:t>i</w:t>
      </w:r>
      <w:r w:rsidR="00BE78A3" w:rsidRPr="00C204AA">
        <w:rPr>
          <w:rFonts w:ascii="Calibri" w:hAnsi="Calibri" w:cs="Calibri"/>
        </w:rPr>
        <w:t xml:space="preserve"> podpis</w:t>
      </w:r>
      <w:r w:rsidR="008659FD">
        <w:rPr>
          <w:rFonts w:ascii="Calibri" w:hAnsi="Calibri" w:cs="Calibri"/>
        </w:rPr>
        <w:t>y</w:t>
      </w:r>
      <w:r w:rsidR="00BE78A3" w:rsidRPr="00C204AA">
        <w:rPr>
          <w:rFonts w:ascii="Calibri" w:hAnsi="Calibri" w:cs="Calibri"/>
        </w:rPr>
        <w:t xml:space="preserve">. </w:t>
      </w:r>
    </w:p>
    <w:p w:rsidR="00FB7FBF" w:rsidRDefault="00FB7FBF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p w:rsidR="00A356D6" w:rsidRPr="00C204AA" w:rsidRDefault="00A356D6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3859"/>
      </w:tblGrid>
      <w:tr w:rsidR="00152488" w:rsidRPr="00220AE6" w:rsidTr="00C204AA">
        <w:tc>
          <w:tcPr>
            <w:tcW w:w="3936" w:type="dxa"/>
          </w:tcPr>
          <w:p w:rsidR="00152488" w:rsidRPr="00220AE6" w:rsidRDefault="00152488" w:rsidP="00712752">
            <w:pPr>
              <w:snapToGrid w:val="0"/>
              <w:jc w:val="both"/>
            </w:pPr>
            <w:r w:rsidRPr="00220AE6">
              <w:t>V Praze dne</w:t>
            </w:r>
            <w:r w:rsidR="001E343D">
              <w:t>:</w:t>
            </w:r>
            <w:r w:rsidRPr="00220AE6">
              <w:t xml:space="preserve"> ……………………</w:t>
            </w:r>
          </w:p>
        </w:tc>
        <w:tc>
          <w:tcPr>
            <w:tcW w:w="1417" w:type="dxa"/>
          </w:tcPr>
          <w:p w:rsidR="00152488" w:rsidRPr="00220AE6" w:rsidRDefault="00152488" w:rsidP="00712752">
            <w:pPr>
              <w:snapToGrid w:val="0"/>
              <w:jc w:val="both"/>
            </w:pPr>
          </w:p>
        </w:tc>
        <w:tc>
          <w:tcPr>
            <w:tcW w:w="3859" w:type="dxa"/>
          </w:tcPr>
          <w:p w:rsidR="00152488" w:rsidRPr="00220AE6" w:rsidRDefault="00152488" w:rsidP="00712752">
            <w:pPr>
              <w:snapToGrid w:val="0"/>
              <w:jc w:val="both"/>
            </w:pPr>
            <w:r w:rsidRPr="00220AE6">
              <w:t xml:space="preserve">V </w:t>
            </w:r>
            <w:r>
              <w:t>……………… dne</w:t>
            </w:r>
            <w:r w:rsidR="001E343D">
              <w:t>:</w:t>
            </w:r>
            <w:r>
              <w:t xml:space="preserve"> </w:t>
            </w:r>
            <w:r w:rsidRPr="00220AE6">
              <w:t>……………</w:t>
            </w:r>
          </w:p>
          <w:p w:rsidR="00152488" w:rsidRPr="00220AE6" w:rsidRDefault="00152488" w:rsidP="00712752">
            <w:pPr>
              <w:snapToGrid w:val="0"/>
              <w:jc w:val="both"/>
            </w:pPr>
          </w:p>
        </w:tc>
      </w:tr>
      <w:tr w:rsidR="00152488" w:rsidRPr="00220AE6" w:rsidTr="007E04BC">
        <w:trPr>
          <w:trHeight w:val="3123"/>
        </w:trPr>
        <w:tc>
          <w:tcPr>
            <w:tcW w:w="3936" w:type="dxa"/>
          </w:tcPr>
          <w:p w:rsidR="008E3882" w:rsidRDefault="008E3882" w:rsidP="00712752">
            <w:pPr>
              <w:ind w:left="47"/>
              <w:jc w:val="center"/>
              <w:rPr>
                <w:b/>
              </w:rPr>
            </w:pPr>
          </w:p>
          <w:p w:rsidR="008659FD" w:rsidRDefault="008659FD" w:rsidP="00712752">
            <w:pPr>
              <w:ind w:left="47"/>
            </w:pPr>
            <w:r>
              <w:t>Odběratel:</w:t>
            </w:r>
          </w:p>
          <w:p w:rsidR="008659FD" w:rsidRDefault="008659FD" w:rsidP="00712752">
            <w:pPr>
              <w:ind w:left="47"/>
              <w:jc w:val="center"/>
            </w:pPr>
          </w:p>
          <w:p w:rsidR="008659FD" w:rsidRPr="000F745F" w:rsidRDefault="008659FD" w:rsidP="00712752">
            <w:pPr>
              <w:ind w:left="47"/>
              <w:jc w:val="center"/>
            </w:pPr>
          </w:p>
          <w:p w:rsidR="00152488" w:rsidRPr="00220AE6" w:rsidRDefault="00152488" w:rsidP="00712752">
            <w:pPr>
              <w:ind w:left="47"/>
              <w:jc w:val="center"/>
              <w:rPr>
                <w:b/>
              </w:rPr>
            </w:pPr>
            <w:r w:rsidRPr="00220AE6">
              <w:rPr>
                <w:b/>
              </w:rPr>
              <w:t>Všeobecná zdravotní pojišťovna</w:t>
            </w:r>
          </w:p>
          <w:p w:rsidR="00152488" w:rsidRPr="00220AE6" w:rsidRDefault="00152488" w:rsidP="00712752">
            <w:pPr>
              <w:ind w:left="47"/>
              <w:jc w:val="center"/>
              <w:rPr>
                <w:b/>
              </w:rPr>
            </w:pPr>
            <w:r w:rsidRPr="00220AE6">
              <w:rPr>
                <w:b/>
              </w:rPr>
              <w:t>České republiky</w:t>
            </w:r>
          </w:p>
          <w:p w:rsidR="00152488" w:rsidRPr="00220AE6" w:rsidRDefault="00152488" w:rsidP="00712752">
            <w:pPr>
              <w:jc w:val="center"/>
            </w:pPr>
          </w:p>
        </w:tc>
        <w:tc>
          <w:tcPr>
            <w:tcW w:w="1417" w:type="dxa"/>
          </w:tcPr>
          <w:p w:rsidR="00152488" w:rsidRPr="00220AE6" w:rsidRDefault="00152488" w:rsidP="00712752">
            <w:pPr>
              <w:snapToGrid w:val="0"/>
              <w:jc w:val="center"/>
            </w:pPr>
          </w:p>
        </w:tc>
        <w:tc>
          <w:tcPr>
            <w:tcW w:w="3859" w:type="dxa"/>
          </w:tcPr>
          <w:p w:rsidR="001E343D" w:rsidRDefault="001E343D" w:rsidP="00712752">
            <w:pPr>
              <w:snapToGrid w:val="0"/>
              <w:jc w:val="center"/>
            </w:pPr>
          </w:p>
          <w:p w:rsidR="00152488" w:rsidRDefault="001E343D" w:rsidP="00712752">
            <w:pPr>
              <w:snapToGrid w:val="0"/>
            </w:pPr>
            <w:r>
              <w:t>Dodavatel:</w:t>
            </w:r>
          </w:p>
          <w:p w:rsidR="001E343D" w:rsidRDefault="001E343D" w:rsidP="00712752">
            <w:pPr>
              <w:snapToGrid w:val="0"/>
              <w:jc w:val="center"/>
            </w:pPr>
          </w:p>
          <w:p w:rsidR="001E343D" w:rsidRDefault="001E343D" w:rsidP="00712752">
            <w:pPr>
              <w:snapToGrid w:val="0"/>
              <w:jc w:val="center"/>
            </w:pPr>
          </w:p>
          <w:p w:rsidR="00ED75E9" w:rsidRPr="00220AE6" w:rsidRDefault="009D4035" w:rsidP="00ED75E9">
            <w:pPr>
              <w:ind w:left="47"/>
              <w:jc w:val="center"/>
              <w:rPr>
                <w:b/>
              </w:rPr>
            </w:pPr>
            <w:r>
              <w:rPr>
                <w:b/>
              </w:rPr>
              <w:t>Český nábytek a.s.</w:t>
            </w:r>
          </w:p>
          <w:p w:rsidR="001E343D" w:rsidRPr="00220AE6" w:rsidRDefault="001E343D" w:rsidP="00712752">
            <w:pPr>
              <w:snapToGrid w:val="0"/>
              <w:jc w:val="center"/>
            </w:pPr>
          </w:p>
          <w:p w:rsidR="00152488" w:rsidRPr="00220AE6" w:rsidRDefault="00152488" w:rsidP="00712752">
            <w:pPr>
              <w:ind w:left="47"/>
              <w:jc w:val="center"/>
              <w:rPr>
                <w:b/>
              </w:rPr>
            </w:pPr>
          </w:p>
          <w:p w:rsidR="00152488" w:rsidRPr="00220AE6" w:rsidRDefault="00152488" w:rsidP="00712752">
            <w:pPr>
              <w:jc w:val="center"/>
            </w:pPr>
          </w:p>
        </w:tc>
      </w:tr>
      <w:tr w:rsidR="00152488" w:rsidRPr="00220AE6" w:rsidTr="00C204AA">
        <w:tc>
          <w:tcPr>
            <w:tcW w:w="3936" w:type="dxa"/>
          </w:tcPr>
          <w:p w:rsidR="00152488" w:rsidRPr="00220AE6" w:rsidRDefault="00152488" w:rsidP="00712752">
            <w:pPr>
              <w:snapToGrid w:val="0"/>
              <w:jc w:val="center"/>
            </w:pPr>
            <w:r w:rsidRPr="00220AE6">
              <w:t>……………………………………</w:t>
            </w:r>
          </w:p>
          <w:p w:rsidR="00152488" w:rsidRPr="00220AE6" w:rsidRDefault="00152488" w:rsidP="00712752">
            <w:pPr>
              <w:jc w:val="center"/>
            </w:pPr>
            <w:r w:rsidRPr="00E50A0D">
              <w:t xml:space="preserve">Ing. </w:t>
            </w:r>
            <w:r>
              <w:t>Zdeněk Kabátek</w:t>
            </w:r>
          </w:p>
          <w:p w:rsidR="00152488" w:rsidRPr="00220AE6" w:rsidRDefault="00152488" w:rsidP="00712752">
            <w:pPr>
              <w:jc w:val="center"/>
            </w:pPr>
            <w:r>
              <w:t>ředitel VZP ČR</w:t>
            </w:r>
          </w:p>
        </w:tc>
        <w:tc>
          <w:tcPr>
            <w:tcW w:w="1417" w:type="dxa"/>
          </w:tcPr>
          <w:p w:rsidR="00152488" w:rsidRPr="00220AE6" w:rsidRDefault="00152488" w:rsidP="00712752">
            <w:pPr>
              <w:snapToGrid w:val="0"/>
              <w:jc w:val="center"/>
            </w:pPr>
          </w:p>
        </w:tc>
        <w:tc>
          <w:tcPr>
            <w:tcW w:w="3859" w:type="dxa"/>
          </w:tcPr>
          <w:p w:rsidR="00152488" w:rsidRPr="00220AE6" w:rsidRDefault="00152488" w:rsidP="00712752">
            <w:pPr>
              <w:snapToGrid w:val="0"/>
              <w:jc w:val="center"/>
            </w:pPr>
            <w:r w:rsidRPr="00220AE6">
              <w:t>……………………………………</w:t>
            </w:r>
          </w:p>
          <w:p w:rsidR="00ED75E9" w:rsidRPr="00220AE6" w:rsidRDefault="009D4035" w:rsidP="00ED75E9">
            <w:pPr>
              <w:jc w:val="center"/>
            </w:pPr>
            <w:r>
              <w:t>Ondřej Kokeš</w:t>
            </w:r>
          </w:p>
          <w:p w:rsidR="00152488" w:rsidRPr="00220AE6" w:rsidRDefault="009D4035" w:rsidP="00ED75E9">
            <w:pPr>
              <w:jc w:val="center"/>
            </w:pPr>
            <w:r>
              <w:t>místopředseda představenstva</w:t>
            </w:r>
          </w:p>
        </w:tc>
      </w:tr>
    </w:tbl>
    <w:p w:rsidR="007E1D71" w:rsidRDefault="007E1D71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p w:rsidR="0083116D" w:rsidRDefault="0083116D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p w:rsidR="000812EA" w:rsidRDefault="000812EA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p w:rsidR="000812EA" w:rsidRDefault="000812EA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p w:rsidR="000812EA" w:rsidRDefault="000812EA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p w:rsidR="000812EA" w:rsidRDefault="000812EA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p w:rsidR="000812EA" w:rsidRDefault="000812EA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p w:rsidR="000812EA" w:rsidRDefault="000812EA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p w:rsidR="00EF0D3F" w:rsidRPr="00C204AA" w:rsidRDefault="00EF0D3F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sectPr w:rsidR="00EF0D3F" w:rsidRPr="00C204AA" w:rsidSect="00A9666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86" w:right="991" w:bottom="1276" w:left="993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7F" w:rsidRDefault="00383D7F">
      <w:r>
        <w:separator/>
      </w:r>
    </w:p>
  </w:endnote>
  <w:endnote w:type="continuationSeparator" w:id="0">
    <w:p w:rsidR="00383D7F" w:rsidRDefault="00383D7F">
      <w:r>
        <w:continuationSeparator/>
      </w:r>
    </w:p>
  </w:endnote>
  <w:endnote w:type="continuationNotice" w:id="1">
    <w:p w:rsidR="00383D7F" w:rsidRDefault="00383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AE" w:rsidRDefault="008852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0A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50AE" w:rsidRDefault="006D50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AE" w:rsidRDefault="006D50AE">
    <w:pPr>
      <w:pStyle w:val="Zpat"/>
    </w:pPr>
    <w:r>
      <w:t xml:space="preserve">Strana </w:t>
    </w:r>
    <w:r w:rsidR="008852CE">
      <w:fldChar w:fldCharType="begin"/>
    </w:r>
    <w:r>
      <w:instrText xml:space="preserve"> PAGE  \* Arabic </w:instrText>
    </w:r>
    <w:r w:rsidR="008852CE">
      <w:fldChar w:fldCharType="separate"/>
    </w:r>
    <w:r w:rsidR="00191EE7">
      <w:rPr>
        <w:noProof/>
      </w:rPr>
      <w:t>2</w:t>
    </w:r>
    <w:r w:rsidR="008852CE">
      <w:fldChar w:fldCharType="end"/>
    </w:r>
    <w:r>
      <w:t xml:space="preserve"> (celkem </w:t>
    </w:r>
    <w:r w:rsidR="008852CE">
      <w:fldChar w:fldCharType="begin"/>
    </w:r>
    <w:r w:rsidR="00621451">
      <w:instrText xml:space="preserve"> SECTIONPAGES  </w:instrText>
    </w:r>
    <w:r w:rsidR="008852CE">
      <w:fldChar w:fldCharType="separate"/>
    </w:r>
    <w:r w:rsidR="00191EE7">
      <w:rPr>
        <w:noProof/>
      </w:rPr>
      <w:t>11</w:t>
    </w:r>
    <w:r w:rsidR="008852CE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AE" w:rsidRDefault="006D50AE">
    <w:pPr>
      <w:pStyle w:val="Zpat"/>
    </w:pPr>
    <w:r>
      <w:t xml:space="preserve">Strana </w:t>
    </w:r>
    <w:r w:rsidR="008852CE">
      <w:fldChar w:fldCharType="begin"/>
    </w:r>
    <w:r>
      <w:instrText xml:space="preserve"> PAGE  \* Arabic </w:instrText>
    </w:r>
    <w:r w:rsidR="008852CE">
      <w:fldChar w:fldCharType="separate"/>
    </w:r>
    <w:r w:rsidR="00191EE7">
      <w:rPr>
        <w:noProof/>
      </w:rPr>
      <w:t>1</w:t>
    </w:r>
    <w:r w:rsidR="008852CE">
      <w:fldChar w:fldCharType="end"/>
    </w:r>
    <w:r>
      <w:t xml:space="preserve"> (celkem </w:t>
    </w:r>
    <w:r w:rsidR="008852CE">
      <w:fldChar w:fldCharType="begin"/>
    </w:r>
    <w:r w:rsidR="00621451">
      <w:instrText xml:space="preserve"> SECTIONPAGES  </w:instrText>
    </w:r>
    <w:r w:rsidR="008852CE">
      <w:fldChar w:fldCharType="separate"/>
    </w:r>
    <w:r w:rsidR="00191EE7">
      <w:rPr>
        <w:noProof/>
      </w:rPr>
      <w:t>11</w:t>
    </w:r>
    <w:r w:rsidR="008852C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7F" w:rsidRDefault="00383D7F">
      <w:r>
        <w:separator/>
      </w:r>
    </w:p>
  </w:footnote>
  <w:footnote w:type="continuationSeparator" w:id="0">
    <w:p w:rsidR="00383D7F" w:rsidRDefault="00383D7F">
      <w:r>
        <w:continuationSeparator/>
      </w:r>
    </w:p>
  </w:footnote>
  <w:footnote w:type="continuationNotice" w:id="1">
    <w:p w:rsidR="00383D7F" w:rsidRDefault="00383D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AE" w:rsidRDefault="006D50AE">
    <w:pPr>
      <w:pStyle w:val="Zhlav"/>
      <w:rPr>
        <w:sz w:val="16"/>
        <w:szCs w:val="16"/>
      </w:rPr>
    </w:pPr>
  </w:p>
  <w:p w:rsidR="006D50AE" w:rsidRDefault="006D50AE">
    <w:pPr>
      <w:pStyle w:val="Zhlav"/>
      <w:rPr>
        <w:sz w:val="16"/>
        <w:szCs w:val="16"/>
      </w:rPr>
    </w:pPr>
  </w:p>
  <w:p w:rsidR="006D50AE" w:rsidRDefault="005C5101" w:rsidP="005C5101">
    <w:pPr>
      <w:pStyle w:val="Zhlav"/>
      <w:tabs>
        <w:tab w:val="clear" w:pos="4536"/>
        <w:tab w:val="clear" w:pos="9072"/>
        <w:tab w:val="left" w:pos="1116"/>
        <w:tab w:val="left" w:pos="246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6D50AE" w:rsidRPr="003F0E4C" w:rsidRDefault="006D50AE">
    <w:pPr>
      <w:pStyle w:val="Zhlav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AE" w:rsidRPr="003F0E4C" w:rsidRDefault="006D50AE" w:rsidP="003F0E4C">
    <w:pPr>
      <w:tabs>
        <w:tab w:val="center" w:pos="4536"/>
        <w:tab w:val="right" w:pos="907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B78"/>
    <w:multiLevelType w:val="hybridMultilevel"/>
    <w:tmpl w:val="E948348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12A1"/>
    <w:multiLevelType w:val="hybridMultilevel"/>
    <w:tmpl w:val="3FB6A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2EA7"/>
    <w:multiLevelType w:val="hybridMultilevel"/>
    <w:tmpl w:val="E948348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32EA1"/>
    <w:multiLevelType w:val="hybridMultilevel"/>
    <w:tmpl w:val="4734EEC2"/>
    <w:lvl w:ilvl="0" w:tplc="E210411A">
      <w:start w:val="1"/>
      <w:numFmt w:val="decimal"/>
      <w:lvlText w:val="%1."/>
      <w:lvlJc w:val="left"/>
      <w:pPr>
        <w:tabs>
          <w:tab w:val="num" w:pos="927"/>
        </w:tabs>
        <w:ind w:left="121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B4CFC"/>
    <w:multiLevelType w:val="multilevel"/>
    <w:tmpl w:val="7DD4BC98"/>
    <w:lvl w:ilvl="0">
      <w:start w:val="1"/>
      <w:numFmt w:val="decimal"/>
      <w:pStyle w:val="ParaL1"/>
      <w:lvlText w:val="%1."/>
      <w:lvlJc w:val="left"/>
      <w:pPr>
        <w:tabs>
          <w:tab w:val="num" w:pos="992"/>
        </w:tabs>
        <w:ind w:left="992" w:hanging="992"/>
      </w:pPr>
      <w:rPr>
        <w:rFonts w:cs="Times New Roman" w:hint="default"/>
        <w:color w:val="auto"/>
      </w:rPr>
    </w:lvl>
    <w:lvl w:ilvl="1">
      <w:start w:val="1"/>
      <w:numFmt w:val="decimal"/>
      <w:pStyle w:val="ParaL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color w:val="auto"/>
      </w:rPr>
    </w:lvl>
    <w:lvl w:ilvl="2">
      <w:start w:val="1"/>
      <w:numFmt w:val="decimal"/>
      <w:pStyle w:val="ParaL3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cs="Times New Roman" w:hint="default"/>
        <w:color w:val="333399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992" w:hanging="992"/>
      </w:pPr>
      <w:rPr>
        <w:rFonts w:cs="Times New Roman" w:hint="default"/>
        <w:color w:val="333399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992" w:hanging="992"/>
      </w:pPr>
      <w:rPr>
        <w:rFonts w:cs="Times New Roman" w:hint="default"/>
        <w:color w:val="333399"/>
      </w:rPr>
    </w:lvl>
    <w:lvl w:ilvl="6">
      <w:start w:val="1"/>
      <w:numFmt w:val="decimal"/>
      <w:lvlText w:val="%1.%2.%3.%4.%5.%6.%7."/>
      <w:lvlJc w:val="left"/>
      <w:pPr>
        <w:tabs>
          <w:tab w:val="num" w:pos="13611"/>
        </w:tabs>
        <w:ind w:left="121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31"/>
        </w:tabs>
        <w:ind w:left="126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51"/>
        </w:tabs>
        <w:ind w:left="13251" w:hanging="1440"/>
      </w:pPr>
      <w:rPr>
        <w:rFonts w:cs="Times New Roman" w:hint="default"/>
      </w:rPr>
    </w:lvl>
  </w:abstractNum>
  <w:abstractNum w:abstractNumId="5">
    <w:nsid w:val="0F2541B7"/>
    <w:multiLevelType w:val="hybridMultilevel"/>
    <w:tmpl w:val="B7EC5F0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D34FB6"/>
    <w:multiLevelType w:val="hybridMultilevel"/>
    <w:tmpl w:val="715E9A7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65D1AF6"/>
    <w:multiLevelType w:val="hybridMultilevel"/>
    <w:tmpl w:val="FEAA59DC"/>
    <w:lvl w:ilvl="0" w:tplc="22C41F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1086F"/>
    <w:multiLevelType w:val="hybridMultilevel"/>
    <w:tmpl w:val="DD5C9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01AB"/>
    <w:multiLevelType w:val="hybridMultilevel"/>
    <w:tmpl w:val="C5363788"/>
    <w:lvl w:ilvl="0" w:tplc="2FEE15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22C41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2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AD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8B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21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A011F"/>
    <w:multiLevelType w:val="hybridMultilevel"/>
    <w:tmpl w:val="65EEBA9E"/>
    <w:lvl w:ilvl="0" w:tplc="AED814CA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B2AF7"/>
    <w:multiLevelType w:val="hybridMultilevel"/>
    <w:tmpl w:val="FCE43A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2C3C3B"/>
    <w:multiLevelType w:val="hybridMultilevel"/>
    <w:tmpl w:val="03D8C56C"/>
    <w:lvl w:ilvl="0" w:tplc="91026708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F6A82"/>
    <w:multiLevelType w:val="hybridMultilevel"/>
    <w:tmpl w:val="BA2EF5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>
    <w:nsid w:val="2FCF4D02"/>
    <w:multiLevelType w:val="hybridMultilevel"/>
    <w:tmpl w:val="457ABA9A"/>
    <w:lvl w:ilvl="0" w:tplc="62AE1614">
      <w:start w:val="1"/>
      <w:numFmt w:val="lowerLetter"/>
      <w:lvlText w:val="%1."/>
      <w:lvlJc w:val="left"/>
      <w:pPr>
        <w:ind w:left="1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5" w:hanging="360"/>
      </w:pPr>
    </w:lvl>
    <w:lvl w:ilvl="2" w:tplc="0405001B" w:tentative="1">
      <w:start w:val="1"/>
      <w:numFmt w:val="lowerRoman"/>
      <w:lvlText w:val="%3."/>
      <w:lvlJc w:val="right"/>
      <w:pPr>
        <w:ind w:left="3205" w:hanging="180"/>
      </w:pPr>
    </w:lvl>
    <w:lvl w:ilvl="3" w:tplc="0405000F" w:tentative="1">
      <w:start w:val="1"/>
      <w:numFmt w:val="decimal"/>
      <w:lvlText w:val="%4."/>
      <w:lvlJc w:val="left"/>
      <w:pPr>
        <w:ind w:left="3925" w:hanging="360"/>
      </w:pPr>
    </w:lvl>
    <w:lvl w:ilvl="4" w:tplc="04050019" w:tentative="1">
      <w:start w:val="1"/>
      <w:numFmt w:val="lowerLetter"/>
      <w:lvlText w:val="%5."/>
      <w:lvlJc w:val="left"/>
      <w:pPr>
        <w:ind w:left="4645" w:hanging="360"/>
      </w:pPr>
    </w:lvl>
    <w:lvl w:ilvl="5" w:tplc="0405001B" w:tentative="1">
      <w:start w:val="1"/>
      <w:numFmt w:val="lowerRoman"/>
      <w:lvlText w:val="%6."/>
      <w:lvlJc w:val="right"/>
      <w:pPr>
        <w:ind w:left="5365" w:hanging="180"/>
      </w:pPr>
    </w:lvl>
    <w:lvl w:ilvl="6" w:tplc="0405000F" w:tentative="1">
      <w:start w:val="1"/>
      <w:numFmt w:val="decimal"/>
      <w:lvlText w:val="%7."/>
      <w:lvlJc w:val="left"/>
      <w:pPr>
        <w:ind w:left="6085" w:hanging="360"/>
      </w:pPr>
    </w:lvl>
    <w:lvl w:ilvl="7" w:tplc="04050019" w:tentative="1">
      <w:start w:val="1"/>
      <w:numFmt w:val="lowerLetter"/>
      <w:lvlText w:val="%8."/>
      <w:lvlJc w:val="left"/>
      <w:pPr>
        <w:ind w:left="6805" w:hanging="360"/>
      </w:pPr>
    </w:lvl>
    <w:lvl w:ilvl="8" w:tplc="040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5">
    <w:nsid w:val="324377A6"/>
    <w:multiLevelType w:val="hybridMultilevel"/>
    <w:tmpl w:val="B8AACE8C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E05FB"/>
    <w:multiLevelType w:val="hybridMultilevel"/>
    <w:tmpl w:val="B1386746"/>
    <w:lvl w:ilvl="0" w:tplc="0DE20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6624A"/>
    <w:multiLevelType w:val="hybridMultilevel"/>
    <w:tmpl w:val="3FE0E31C"/>
    <w:lvl w:ilvl="0" w:tplc="946A49D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9288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EE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0D719E"/>
    <w:multiLevelType w:val="hybridMultilevel"/>
    <w:tmpl w:val="E8D6E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F5A9D"/>
    <w:multiLevelType w:val="hybridMultilevel"/>
    <w:tmpl w:val="78A02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25AD3"/>
    <w:multiLevelType w:val="hybridMultilevel"/>
    <w:tmpl w:val="2CC631B8"/>
    <w:lvl w:ilvl="0" w:tplc="2FEE15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262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AD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8B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21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F33D82"/>
    <w:multiLevelType w:val="hybridMultilevel"/>
    <w:tmpl w:val="78E2E722"/>
    <w:lvl w:ilvl="0" w:tplc="91026708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51D4"/>
    <w:multiLevelType w:val="hybridMultilevel"/>
    <w:tmpl w:val="C5363788"/>
    <w:lvl w:ilvl="0" w:tplc="2FEE15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22C41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2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AD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8B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21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5F32BF"/>
    <w:multiLevelType w:val="hybridMultilevel"/>
    <w:tmpl w:val="FCE43A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0D61DE"/>
    <w:multiLevelType w:val="hybridMultilevel"/>
    <w:tmpl w:val="F0EC4B88"/>
    <w:lvl w:ilvl="0" w:tplc="22C41F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37FA6"/>
    <w:multiLevelType w:val="hybridMultilevel"/>
    <w:tmpl w:val="EAD0AACE"/>
    <w:lvl w:ilvl="0" w:tplc="C85C25F8">
      <w:start w:val="1"/>
      <w:numFmt w:val="upperRoman"/>
      <w:lvlText w:val="Čl.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904F1"/>
    <w:multiLevelType w:val="hybridMultilevel"/>
    <w:tmpl w:val="A40AAE82"/>
    <w:lvl w:ilvl="0" w:tplc="5D1C7AE2">
      <w:start w:val="1"/>
      <w:numFmt w:val="upperRoman"/>
      <w:pStyle w:val="Nadpis1"/>
      <w:lvlText w:val="Čl. 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B70E4"/>
    <w:multiLevelType w:val="hybridMultilevel"/>
    <w:tmpl w:val="DD5C9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D4C79"/>
    <w:multiLevelType w:val="hybridMultilevel"/>
    <w:tmpl w:val="C5303C1A"/>
    <w:lvl w:ilvl="0" w:tplc="88941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C33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5560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81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27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EE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C2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45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A8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F44FA2"/>
    <w:multiLevelType w:val="hybridMultilevel"/>
    <w:tmpl w:val="3138BE3E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F6DE6"/>
    <w:multiLevelType w:val="hybridMultilevel"/>
    <w:tmpl w:val="661E01DC"/>
    <w:lvl w:ilvl="0" w:tplc="F1B69484">
      <w:start w:val="1"/>
      <w:numFmt w:val="decimal"/>
      <w:lvlText w:val="%1)"/>
      <w:lvlJc w:val="left"/>
      <w:pPr>
        <w:ind w:left="720" w:hanging="360"/>
      </w:pPr>
    </w:lvl>
    <w:lvl w:ilvl="1" w:tplc="39F0027E">
      <w:start w:val="1"/>
      <w:numFmt w:val="lowerLetter"/>
      <w:lvlText w:val="%2."/>
      <w:lvlJc w:val="left"/>
      <w:pPr>
        <w:ind w:left="1440" w:hanging="360"/>
      </w:pPr>
    </w:lvl>
    <w:lvl w:ilvl="2" w:tplc="1DD8421A" w:tentative="1">
      <w:start w:val="1"/>
      <w:numFmt w:val="lowerRoman"/>
      <w:lvlText w:val="%3."/>
      <w:lvlJc w:val="right"/>
      <w:pPr>
        <w:ind w:left="2160" w:hanging="180"/>
      </w:pPr>
    </w:lvl>
    <w:lvl w:ilvl="3" w:tplc="39086938" w:tentative="1">
      <w:start w:val="1"/>
      <w:numFmt w:val="decimal"/>
      <w:lvlText w:val="%4."/>
      <w:lvlJc w:val="left"/>
      <w:pPr>
        <w:ind w:left="2880" w:hanging="360"/>
      </w:pPr>
    </w:lvl>
    <w:lvl w:ilvl="4" w:tplc="F9F27B34" w:tentative="1">
      <w:start w:val="1"/>
      <w:numFmt w:val="lowerLetter"/>
      <w:lvlText w:val="%5."/>
      <w:lvlJc w:val="left"/>
      <w:pPr>
        <w:ind w:left="3600" w:hanging="360"/>
      </w:pPr>
    </w:lvl>
    <w:lvl w:ilvl="5" w:tplc="EAF8AC20" w:tentative="1">
      <w:start w:val="1"/>
      <w:numFmt w:val="lowerRoman"/>
      <w:lvlText w:val="%6."/>
      <w:lvlJc w:val="right"/>
      <w:pPr>
        <w:ind w:left="4320" w:hanging="180"/>
      </w:pPr>
    </w:lvl>
    <w:lvl w:ilvl="6" w:tplc="FD26461A" w:tentative="1">
      <w:start w:val="1"/>
      <w:numFmt w:val="decimal"/>
      <w:lvlText w:val="%7."/>
      <w:lvlJc w:val="left"/>
      <w:pPr>
        <w:ind w:left="5040" w:hanging="360"/>
      </w:pPr>
    </w:lvl>
    <w:lvl w:ilvl="7" w:tplc="D5B61FE8" w:tentative="1">
      <w:start w:val="1"/>
      <w:numFmt w:val="lowerLetter"/>
      <w:lvlText w:val="%8."/>
      <w:lvlJc w:val="left"/>
      <w:pPr>
        <w:ind w:left="5760" w:hanging="360"/>
      </w:pPr>
    </w:lvl>
    <w:lvl w:ilvl="8" w:tplc="8138C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735F2"/>
    <w:multiLevelType w:val="hybridMultilevel"/>
    <w:tmpl w:val="E948348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54BD0"/>
    <w:multiLevelType w:val="hybridMultilevel"/>
    <w:tmpl w:val="604A7E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709C5"/>
    <w:multiLevelType w:val="hybridMultilevel"/>
    <w:tmpl w:val="F0EC4B88"/>
    <w:lvl w:ilvl="0" w:tplc="22C41F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7160B"/>
    <w:multiLevelType w:val="multilevel"/>
    <w:tmpl w:val="547ECD4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5">
    <w:nsid w:val="6E97772E"/>
    <w:multiLevelType w:val="hybridMultilevel"/>
    <w:tmpl w:val="1F02D1D6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D7031B"/>
    <w:multiLevelType w:val="hybridMultilevel"/>
    <w:tmpl w:val="78E2E722"/>
    <w:lvl w:ilvl="0" w:tplc="91026708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ED6BE4"/>
    <w:multiLevelType w:val="hybridMultilevel"/>
    <w:tmpl w:val="8FC05820"/>
    <w:lvl w:ilvl="0" w:tplc="C1A43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C0FA5"/>
    <w:multiLevelType w:val="hybridMultilevel"/>
    <w:tmpl w:val="78E2E722"/>
    <w:lvl w:ilvl="0" w:tplc="91026708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67595"/>
    <w:multiLevelType w:val="hybridMultilevel"/>
    <w:tmpl w:val="C49E5F98"/>
    <w:lvl w:ilvl="0" w:tplc="D39817C2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</w:rPr>
    </w:lvl>
    <w:lvl w:ilvl="1" w:tplc="68B68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A01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86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41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21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2D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0A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0F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E65AE6"/>
    <w:multiLevelType w:val="hybridMultilevel"/>
    <w:tmpl w:val="E8D6E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737D6"/>
    <w:multiLevelType w:val="hybridMultilevel"/>
    <w:tmpl w:val="E9643F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A0E7D"/>
    <w:multiLevelType w:val="hybridMultilevel"/>
    <w:tmpl w:val="E8D6E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51849"/>
    <w:multiLevelType w:val="hybridMultilevel"/>
    <w:tmpl w:val="5E2ADFF2"/>
    <w:lvl w:ilvl="0" w:tplc="2FEE15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22C41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2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0263A">
      <w:start w:val="6553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8B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21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E33B82"/>
    <w:multiLevelType w:val="multilevel"/>
    <w:tmpl w:val="357C1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5">
    <w:nsid w:val="7FE12E85"/>
    <w:multiLevelType w:val="hybridMultilevel"/>
    <w:tmpl w:val="FCE43A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43"/>
  </w:num>
  <w:num w:numId="4">
    <w:abstractNumId w:val="17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42"/>
  </w:num>
  <w:num w:numId="10">
    <w:abstractNumId w:val="2"/>
  </w:num>
  <w:num w:numId="11">
    <w:abstractNumId w:val="9"/>
  </w:num>
  <w:num w:numId="12">
    <w:abstractNumId w:val="33"/>
  </w:num>
  <w:num w:numId="13">
    <w:abstractNumId w:val="21"/>
  </w:num>
  <w:num w:numId="14">
    <w:abstractNumId w:val="0"/>
  </w:num>
  <w:num w:numId="15">
    <w:abstractNumId w:val="8"/>
  </w:num>
  <w:num w:numId="16">
    <w:abstractNumId w:val="36"/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31"/>
  </w:num>
  <w:num w:numId="20">
    <w:abstractNumId w:val="20"/>
  </w:num>
  <w:num w:numId="21">
    <w:abstractNumId w:val="23"/>
  </w:num>
  <w:num w:numId="22">
    <w:abstractNumId w:val="45"/>
  </w:num>
  <w:num w:numId="23">
    <w:abstractNumId w:val="22"/>
  </w:num>
  <w:num w:numId="24">
    <w:abstractNumId w:val="7"/>
  </w:num>
  <w:num w:numId="25">
    <w:abstractNumId w:val="18"/>
  </w:num>
  <w:num w:numId="26">
    <w:abstractNumId w:val="40"/>
  </w:num>
  <w:num w:numId="27">
    <w:abstractNumId w:val="15"/>
  </w:num>
  <w:num w:numId="28">
    <w:abstractNumId w:val="37"/>
  </w:num>
  <w:num w:numId="29">
    <w:abstractNumId w:val="5"/>
  </w:num>
  <w:num w:numId="30">
    <w:abstractNumId w:val="35"/>
  </w:num>
  <w:num w:numId="31">
    <w:abstractNumId w:val="13"/>
  </w:num>
  <w:num w:numId="32">
    <w:abstractNumId w:val="24"/>
  </w:num>
  <w:num w:numId="33">
    <w:abstractNumId w:val="41"/>
  </w:num>
  <w:num w:numId="34">
    <w:abstractNumId w:val="38"/>
  </w:num>
  <w:num w:numId="35">
    <w:abstractNumId w:val="19"/>
  </w:num>
  <w:num w:numId="36">
    <w:abstractNumId w:val="29"/>
  </w:num>
  <w:num w:numId="37">
    <w:abstractNumId w:val="34"/>
  </w:num>
  <w:num w:numId="38">
    <w:abstractNumId w:val="14"/>
  </w:num>
  <w:num w:numId="39">
    <w:abstractNumId w:val="44"/>
  </w:num>
  <w:num w:numId="40">
    <w:abstractNumId w:val="6"/>
  </w:num>
  <w:num w:numId="41">
    <w:abstractNumId w:val="39"/>
  </w:num>
  <w:num w:numId="42">
    <w:abstractNumId w:val="27"/>
  </w:num>
  <w:num w:numId="43">
    <w:abstractNumId w:val="25"/>
  </w:num>
  <w:num w:numId="44">
    <w:abstractNumId w:val="30"/>
  </w:num>
  <w:num w:numId="45">
    <w:abstractNumId w:val="32"/>
  </w:num>
  <w:num w:numId="46">
    <w:abstractNumId w:val="16"/>
  </w:num>
  <w:num w:numId="47">
    <w:abstractNumId w:val="12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">
    <w15:presenceInfo w15:providerId="None" w15:userId="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31"/>
    <w:rsid w:val="00000617"/>
    <w:rsid w:val="0000074B"/>
    <w:rsid w:val="000039FA"/>
    <w:rsid w:val="00004DDC"/>
    <w:rsid w:val="00010C96"/>
    <w:rsid w:val="000124C2"/>
    <w:rsid w:val="000150C7"/>
    <w:rsid w:val="000163AE"/>
    <w:rsid w:val="00016C0F"/>
    <w:rsid w:val="00017627"/>
    <w:rsid w:val="000179C8"/>
    <w:rsid w:val="0002106F"/>
    <w:rsid w:val="00023381"/>
    <w:rsid w:val="00023532"/>
    <w:rsid w:val="00023613"/>
    <w:rsid w:val="00024C71"/>
    <w:rsid w:val="00024C8C"/>
    <w:rsid w:val="00024F11"/>
    <w:rsid w:val="00026777"/>
    <w:rsid w:val="0003127A"/>
    <w:rsid w:val="000321CB"/>
    <w:rsid w:val="00033309"/>
    <w:rsid w:val="000334C1"/>
    <w:rsid w:val="000334D7"/>
    <w:rsid w:val="0003435B"/>
    <w:rsid w:val="000350A3"/>
    <w:rsid w:val="00043055"/>
    <w:rsid w:val="00046099"/>
    <w:rsid w:val="00046543"/>
    <w:rsid w:val="00051EE1"/>
    <w:rsid w:val="00053292"/>
    <w:rsid w:val="00053756"/>
    <w:rsid w:val="00054835"/>
    <w:rsid w:val="00055E27"/>
    <w:rsid w:val="0005681D"/>
    <w:rsid w:val="00057572"/>
    <w:rsid w:val="00057782"/>
    <w:rsid w:val="000606CC"/>
    <w:rsid w:val="00060807"/>
    <w:rsid w:val="00061E93"/>
    <w:rsid w:val="00063778"/>
    <w:rsid w:val="00063CC3"/>
    <w:rsid w:val="00064134"/>
    <w:rsid w:val="00064A27"/>
    <w:rsid w:val="00066396"/>
    <w:rsid w:val="0006675E"/>
    <w:rsid w:val="0006682F"/>
    <w:rsid w:val="0006696B"/>
    <w:rsid w:val="00066D09"/>
    <w:rsid w:val="00067228"/>
    <w:rsid w:val="00067A41"/>
    <w:rsid w:val="0007287E"/>
    <w:rsid w:val="0007291E"/>
    <w:rsid w:val="00072F84"/>
    <w:rsid w:val="00073843"/>
    <w:rsid w:val="00076259"/>
    <w:rsid w:val="000772A6"/>
    <w:rsid w:val="00077632"/>
    <w:rsid w:val="00077ACF"/>
    <w:rsid w:val="000803FB"/>
    <w:rsid w:val="000804BE"/>
    <w:rsid w:val="000812EA"/>
    <w:rsid w:val="00081E3F"/>
    <w:rsid w:val="000822DF"/>
    <w:rsid w:val="00082481"/>
    <w:rsid w:val="000831A9"/>
    <w:rsid w:val="000856AB"/>
    <w:rsid w:val="00086284"/>
    <w:rsid w:val="000916FB"/>
    <w:rsid w:val="00093BDA"/>
    <w:rsid w:val="000A0B3F"/>
    <w:rsid w:val="000A189A"/>
    <w:rsid w:val="000A28E0"/>
    <w:rsid w:val="000A30CF"/>
    <w:rsid w:val="000A76A0"/>
    <w:rsid w:val="000A7A97"/>
    <w:rsid w:val="000A7B84"/>
    <w:rsid w:val="000B00F1"/>
    <w:rsid w:val="000B017F"/>
    <w:rsid w:val="000B2A7E"/>
    <w:rsid w:val="000B4AA7"/>
    <w:rsid w:val="000C08A8"/>
    <w:rsid w:val="000C11A4"/>
    <w:rsid w:val="000C1D1C"/>
    <w:rsid w:val="000C21C1"/>
    <w:rsid w:val="000C277D"/>
    <w:rsid w:val="000C48EA"/>
    <w:rsid w:val="000C6BB2"/>
    <w:rsid w:val="000C740F"/>
    <w:rsid w:val="000D080D"/>
    <w:rsid w:val="000D2470"/>
    <w:rsid w:val="000D6A98"/>
    <w:rsid w:val="000E07BF"/>
    <w:rsid w:val="000E2584"/>
    <w:rsid w:val="000E3DB0"/>
    <w:rsid w:val="000E5AAA"/>
    <w:rsid w:val="000E62C3"/>
    <w:rsid w:val="000E798E"/>
    <w:rsid w:val="000F1B5B"/>
    <w:rsid w:val="000F3853"/>
    <w:rsid w:val="000F42FC"/>
    <w:rsid w:val="000F52ED"/>
    <w:rsid w:val="000F59A3"/>
    <w:rsid w:val="000F5DDA"/>
    <w:rsid w:val="000F745F"/>
    <w:rsid w:val="0010001B"/>
    <w:rsid w:val="0010012D"/>
    <w:rsid w:val="00100288"/>
    <w:rsid w:val="001010A4"/>
    <w:rsid w:val="001016E9"/>
    <w:rsid w:val="0010174E"/>
    <w:rsid w:val="00102C89"/>
    <w:rsid w:val="0010302E"/>
    <w:rsid w:val="001051CB"/>
    <w:rsid w:val="0010593D"/>
    <w:rsid w:val="00105E4D"/>
    <w:rsid w:val="00107785"/>
    <w:rsid w:val="00111936"/>
    <w:rsid w:val="00111CBB"/>
    <w:rsid w:val="00112733"/>
    <w:rsid w:val="001128B6"/>
    <w:rsid w:val="00112FCC"/>
    <w:rsid w:val="00113159"/>
    <w:rsid w:val="00113D17"/>
    <w:rsid w:val="00113EB5"/>
    <w:rsid w:val="001160A0"/>
    <w:rsid w:val="001164A0"/>
    <w:rsid w:val="0011677C"/>
    <w:rsid w:val="00116833"/>
    <w:rsid w:val="001201DD"/>
    <w:rsid w:val="00120D5F"/>
    <w:rsid w:val="00121020"/>
    <w:rsid w:val="001223EF"/>
    <w:rsid w:val="00122599"/>
    <w:rsid w:val="00122A45"/>
    <w:rsid w:val="00126D20"/>
    <w:rsid w:val="00130302"/>
    <w:rsid w:val="00131387"/>
    <w:rsid w:val="001316DF"/>
    <w:rsid w:val="00134550"/>
    <w:rsid w:val="001347F5"/>
    <w:rsid w:val="00134AD3"/>
    <w:rsid w:val="0013514A"/>
    <w:rsid w:val="0013535D"/>
    <w:rsid w:val="00136289"/>
    <w:rsid w:val="0013656F"/>
    <w:rsid w:val="00136915"/>
    <w:rsid w:val="00137668"/>
    <w:rsid w:val="001412F1"/>
    <w:rsid w:val="00142EC4"/>
    <w:rsid w:val="00143713"/>
    <w:rsid w:val="00143B49"/>
    <w:rsid w:val="00152488"/>
    <w:rsid w:val="00153E3B"/>
    <w:rsid w:val="001549B8"/>
    <w:rsid w:val="00154E43"/>
    <w:rsid w:val="00155870"/>
    <w:rsid w:val="00155ADA"/>
    <w:rsid w:val="00157369"/>
    <w:rsid w:val="001576A9"/>
    <w:rsid w:val="00160360"/>
    <w:rsid w:val="00160450"/>
    <w:rsid w:val="00161076"/>
    <w:rsid w:val="001611A3"/>
    <w:rsid w:val="00161527"/>
    <w:rsid w:val="0016429C"/>
    <w:rsid w:val="0016505C"/>
    <w:rsid w:val="001655EA"/>
    <w:rsid w:val="0016726E"/>
    <w:rsid w:val="00170812"/>
    <w:rsid w:val="00170EB7"/>
    <w:rsid w:val="0017127F"/>
    <w:rsid w:val="00171335"/>
    <w:rsid w:val="00173266"/>
    <w:rsid w:val="00174418"/>
    <w:rsid w:val="00176746"/>
    <w:rsid w:val="00177730"/>
    <w:rsid w:val="001825D8"/>
    <w:rsid w:val="0018469A"/>
    <w:rsid w:val="00184B2C"/>
    <w:rsid w:val="00191EE7"/>
    <w:rsid w:val="00193B14"/>
    <w:rsid w:val="0019443C"/>
    <w:rsid w:val="0019680A"/>
    <w:rsid w:val="001A2139"/>
    <w:rsid w:val="001A2140"/>
    <w:rsid w:val="001A3989"/>
    <w:rsid w:val="001A4CD2"/>
    <w:rsid w:val="001A53A5"/>
    <w:rsid w:val="001A644E"/>
    <w:rsid w:val="001A6AD0"/>
    <w:rsid w:val="001A6F81"/>
    <w:rsid w:val="001B01B2"/>
    <w:rsid w:val="001B2BAA"/>
    <w:rsid w:val="001B3EAA"/>
    <w:rsid w:val="001B5CF8"/>
    <w:rsid w:val="001B65C6"/>
    <w:rsid w:val="001C04DE"/>
    <w:rsid w:val="001C2012"/>
    <w:rsid w:val="001C41EB"/>
    <w:rsid w:val="001C4926"/>
    <w:rsid w:val="001C4DDE"/>
    <w:rsid w:val="001D37F1"/>
    <w:rsid w:val="001D39CF"/>
    <w:rsid w:val="001E0CA9"/>
    <w:rsid w:val="001E13FD"/>
    <w:rsid w:val="001E2E11"/>
    <w:rsid w:val="001E343D"/>
    <w:rsid w:val="001E45AE"/>
    <w:rsid w:val="001E5E22"/>
    <w:rsid w:val="001E62E3"/>
    <w:rsid w:val="001F2925"/>
    <w:rsid w:val="001F2E7B"/>
    <w:rsid w:val="001F3CDD"/>
    <w:rsid w:val="001F4D97"/>
    <w:rsid w:val="001F5D32"/>
    <w:rsid w:val="001F7324"/>
    <w:rsid w:val="0020073B"/>
    <w:rsid w:val="002019C0"/>
    <w:rsid w:val="00201AE4"/>
    <w:rsid w:val="00201DED"/>
    <w:rsid w:val="002021B8"/>
    <w:rsid w:val="002032DA"/>
    <w:rsid w:val="00203D6D"/>
    <w:rsid w:val="00204F1A"/>
    <w:rsid w:val="002104EF"/>
    <w:rsid w:val="00212F64"/>
    <w:rsid w:val="00213D6C"/>
    <w:rsid w:val="002146AA"/>
    <w:rsid w:val="0021560E"/>
    <w:rsid w:val="002211DB"/>
    <w:rsid w:val="00221938"/>
    <w:rsid w:val="00222755"/>
    <w:rsid w:val="00224FDF"/>
    <w:rsid w:val="00226BE8"/>
    <w:rsid w:val="002277E8"/>
    <w:rsid w:val="00230E31"/>
    <w:rsid w:val="00232EE8"/>
    <w:rsid w:val="002346A5"/>
    <w:rsid w:val="00236452"/>
    <w:rsid w:val="00237214"/>
    <w:rsid w:val="002404C3"/>
    <w:rsid w:val="00240A58"/>
    <w:rsid w:val="0024103D"/>
    <w:rsid w:val="0024122D"/>
    <w:rsid w:val="00241456"/>
    <w:rsid w:val="00241464"/>
    <w:rsid w:val="002416C5"/>
    <w:rsid w:val="00241A1B"/>
    <w:rsid w:val="00242B53"/>
    <w:rsid w:val="00242F2B"/>
    <w:rsid w:val="002441B9"/>
    <w:rsid w:val="00246B3C"/>
    <w:rsid w:val="00247EDD"/>
    <w:rsid w:val="0025020A"/>
    <w:rsid w:val="002519F1"/>
    <w:rsid w:val="00251CF7"/>
    <w:rsid w:val="002521A2"/>
    <w:rsid w:val="00255E33"/>
    <w:rsid w:val="00256CDD"/>
    <w:rsid w:val="00260337"/>
    <w:rsid w:val="00262C5A"/>
    <w:rsid w:val="00262F11"/>
    <w:rsid w:val="00264549"/>
    <w:rsid w:val="00265C2B"/>
    <w:rsid w:val="00266421"/>
    <w:rsid w:val="00270493"/>
    <w:rsid w:val="00271466"/>
    <w:rsid w:val="00273FE2"/>
    <w:rsid w:val="0027532B"/>
    <w:rsid w:val="002821D1"/>
    <w:rsid w:val="0028244A"/>
    <w:rsid w:val="00282B65"/>
    <w:rsid w:val="002836D2"/>
    <w:rsid w:val="00284288"/>
    <w:rsid w:val="00284296"/>
    <w:rsid w:val="002847EF"/>
    <w:rsid w:val="00285DE7"/>
    <w:rsid w:val="00290950"/>
    <w:rsid w:val="00291066"/>
    <w:rsid w:val="002913D3"/>
    <w:rsid w:val="00293BBE"/>
    <w:rsid w:val="002945DA"/>
    <w:rsid w:val="002958F5"/>
    <w:rsid w:val="00297187"/>
    <w:rsid w:val="0029780D"/>
    <w:rsid w:val="00297820"/>
    <w:rsid w:val="002A054E"/>
    <w:rsid w:val="002A09C8"/>
    <w:rsid w:val="002A0A36"/>
    <w:rsid w:val="002A302C"/>
    <w:rsid w:val="002A3231"/>
    <w:rsid w:val="002A4258"/>
    <w:rsid w:val="002A5558"/>
    <w:rsid w:val="002A5B00"/>
    <w:rsid w:val="002A5CA0"/>
    <w:rsid w:val="002A5EDB"/>
    <w:rsid w:val="002A688A"/>
    <w:rsid w:val="002A69C3"/>
    <w:rsid w:val="002A7347"/>
    <w:rsid w:val="002B0068"/>
    <w:rsid w:val="002B11F0"/>
    <w:rsid w:val="002B37D1"/>
    <w:rsid w:val="002B5C63"/>
    <w:rsid w:val="002B5C8C"/>
    <w:rsid w:val="002B7E42"/>
    <w:rsid w:val="002C152E"/>
    <w:rsid w:val="002C2CDD"/>
    <w:rsid w:val="002C5C39"/>
    <w:rsid w:val="002D0D4D"/>
    <w:rsid w:val="002D152B"/>
    <w:rsid w:val="002D1A16"/>
    <w:rsid w:val="002D2F47"/>
    <w:rsid w:val="002D3F83"/>
    <w:rsid w:val="002D6A30"/>
    <w:rsid w:val="002E1350"/>
    <w:rsid w:val="002E2EDB"/>
    <w:rsid w:val="002E49D6"/>
    <w:rsid w:val="002E532F"/>
    <w:rsid w:val="002E5C9C"/>
    <w:rsid w:val="002E7685"/>
    <w:rsid w:val="002E770F"/>
    <w:rsid w:val="002F04CE"/>
    <w:rsid w:val="002F0B0A"/>
    <w:rsid w:val="002F0FB8"/>
    <w:rsid w:val="002F219A"/>
    <w:rsid w:val="002F42B9"/>
    <w:rsid w:val="002F4E8E"/>
    <w:rsid w:val="002F5EAB"/>
    <w:rsid w:val="002F7CCD"/>
    <w:rsid w:val="002F7FCA"/>
    <w:rsid w:val="003024B8"/>
    <w:rsid w:val="00302665"/>
    <w:rsid w:val="00305ECE"/>
    <w:rsid w:val="00307398"/>
    <w:rsid w:val="003075BB"/>
    <w:rsid w:val="003108DC"/>
    <w:rsid w:val="00312330"/>
    <w:rsid w:val="00314AB3"/>
    <w:rsid w:val="0031554D"/>
    <w:rsid w:val="003159F0"/>
    <w:rsid w:val="00316078"/>
    <w:rsid w:val="003160A2"/>
    <w:rsid w:val="00316114"/>
    <w:rsid w:val="003176AE"/>
    <w:rsid w:val="00321AEA"/>
    <w:rsid w:val="003223C0"/>
    <w:rsid w:val="003246D6"/>
    <w:rsid w:val="00324F7B"/>
    <w:rsid w:val="00325C84"/>
    <w:rsid w:val="00325D34"/>
    <w:rsid w:val="00327D6E"/>
    <w:rsid w:val="00330471"/>
    <w:rsid w:val="00331472"/>
    <w:rsid w:val="00331A17"/>
    <w:rsid w:val="0033323B"/>
    <w:rsid w:val="003358FE"/>
    <w:rsid w:val="00335B24"/>
    <w:rsid w:val="00336EA3"/>
    <w:rsid w:val="00337FEE"/>
    <w:rsid w:val="00340849"/>
    <w:rsid w:val="003419F1"/>
    <w:rsid w:val="003430B5"/>
    <w:rsid w:val="00343A3C"/>
    <w:rsid w:val="00344D8F"/>
    <w:rsid w:val="00346A49"/>
    <w:rsid w:val="00346CFB"/>
    <w:rsid w:val="00346D29"/>
    <w:rsid w:val="00350F64"/>
    <w:rsid w:val="00352969"/>
    <w:rsid w:val="003563DD"/>
    <w:rsid w:val="003574B3"/>
    <w:rsid w:val="00357AE5"/>
    <w:rsid w:val="0036147D"/>
    <w:rsid w:val="003614FA"/>
    <w:rsid w:val="00363392"/>
    <w:rsid w:val="003645F4"/>
    <w:rsid w:val="0036677A"/>
    <w:rsid w:val="003719E6"/>
    <w:rsid w:val="003732AD"/>
    <w:rsid w:val="003765A3"/>
    <w:rsid w:val="003821AA"/>
    <w:rsid w:val="0038241F"/>
    <w:rsid w:val="00383D7F"/>
    <w:rsid w:val="00384D4B"/>
    <w:rsid w:val="00384E03"/>
    <w:rsid w:val="0038627A"/>
    <w:rsid w:val="00386A1B"/>
    <w:rsid w:val="00386E5E"/>
    <w:rsid w:val="003872F9"/>
    <w:rsid w:val="00391338"/>
    <w:rsid w:val="00391A7E"/>
    <w:rsid w:val="00392AE1"/>
    <w:rsid w:val="003931E8"/>
    <w:rsid w:val="00393F74"/>
    <w:rsid w:val="00397890"/>
    <w:rsid w:val="003A1489"/>
    <w:rsid w:val="003A3D5B"/>
    <w:rsid w:val="003A4903"/>
    <w:rsid w:val="003A54BC"/>
    <w:rsid w:val="003A575D"/>
    <w:rsid w:val="003A5EA3"/>
    <w:rsid w:val="003A5FFB"/>
    <w:rsid w:val="003A6A74"/>
    <w:rsid w:val="003A6EC1"/>
    <w:rsid w:val="003B00B5"/>
    <w:rsid w:val="003B0861"/>
    <w:rsid w:val="003B0C37"/>
    <w:rsid w:val="003B0F3C"/>
    <w:rsid w:val="003B763A"/>
    <w:rsid w:val="003C00B7"/>
    <w:rsid w:val="003C0459"/>
    <w:rsid w:val="003C1909"/>
    <w:rsid w:val="003C1A28"/>
    <w:rsid w:val="003C2892"/>
    <w:rsid w:val="003C2F8D"/>
    <w:rsid w:val="003C3B15"/>
    <w:rsid w:val="003C63C6"/>
    <w:rsid w:val="003C7329"/>
    <w:rsid w:val="003D1F14"/>
    <w:rsid w:val="003D273E"/>
    <w:rsid w:val="003D4F49"/>
    <w:rsid w:val="003D694D"/>
    <w:rsid w:val="003D6B62"/>
    <w:rsid w:val="003D7704"/>
    <w:rsid w:val="003D7A77"/>
    <w:rsid w:val="003E00AC"/>
    <w:rsid w:val="003E177F"/>
    <w:rsid w:val="003E262A"/>
    <w:rsid w:val="003E2D7F"/>
    <w:rsid w:val="003E3538"/>
    <w:rsid w:val="003E382F"/>
    <w:rsid w:val="003E558F"/>
    <w:rsid w:val="003E624A"/>
    <w:rsid w:val="003F001B"/>
    <w:rsid w:val="003F096A"/>
    <w:rsid w:val="003F0E4C"/>
    <w:rsid w:val="003F1E25"/>
    <w:rsid w:val="003F2F29"/>
    <w:rsid w:val="003F3367"/>
    <w:rsid w:val="003F357B"/>
    <w:rsid w:val="003F6534"/>
    <w:rsid w:val="004015F7"/>
    <w:rsid w:val="00401A02"/>
    <w:rsid w:val="00401E4C"/>
    <w:rsid w:val="00402520"/>
    <w:rsid w:val="00405446"/>
    <w:rsid w:val="00405BCC"/>
    <w:rsid w:val="00410412"/>
    <w:rsid w:val="004114DB"/>
    <w:rsid w:val="00411637"/>
    <w:rsid w:val="00411924"/>
    <w:rsid w:val="00411B6B"/>
    <w:rsid w:val="00412B21"/>
    <w:rsid w:val="00412FE4"/>
    <w:rsid w:val="00413B1C"/>
    <w:rsid w:val="00413DD9"/>
    <w:rsid w:val="00417105"/>
    <w:rsid w:val="004175F3"/>
    <w:rsid w:val="00420219"/>
    <w:rsid w:val="00420733"/>
    <w:rsid w:val="00421056"/>
    <w:rsid w:val="0042469A"/>
    <w:rsid w:val="004248A4"/>
    <w:rsid w:val="004249BF"/>
    <w:rsid w:val="00425A6E"/>
    <w:rsid w:val="004276A3"/>
    <w:rsid w:val="004313CC"/>
    <w:rsid w:val="00431FD7"/>
    <w:rsid w:val="0043224D"/>
    <w:rsid w:val="004328BB"/>
    <w:rsid w:val="00432CB3"/>
    <w:rsid w:val="00435429"/>
    <w:rsid w:val="004413DB"/>
    <w:rsid w:val="0044343C"/>
    <w:rsid w:val="0044396F"/>
    <w:rsid w:val="00444C87"/>
    <w:rsid w:val="00444C9D"/>
    <w:rsid w:val="00444FCC"/>
    <w:rsid w:val="00446A33"/>
    <w:rsid w:val="00450C7C"/>
    <w:rsid w:val="00450D50"/>
    <w:rsid w:val="00451542"/>
    <w:rsid w:val="00452315"/>
    <w:rsid w:val="004574BD"/>
    <w:rsid w:val="00460025"/>
    <w:rsid w:val="00460CE2"/>
    <w:rsid w:val="00463F3F"/>
    <w:rsid w:val="00465DAE"/>
    <w:rsid w:val="00466078"/>
    <w:rsid w:val="00467E7C"/>
    <w:rsid w:val="004706C0"/>
    <w:rsid w:val="004709D9"/>
    <w:rsid w:val="00472F47"/>
    <w:rsid w:val="00472F7C"/>
    <w:rsid w:val="004743B8"/>
    <w:rsid w:val="0047618C"/>
    <w:rsid w:val="00476BBD"/>
    <w:rsid w:val="00485C4E"/>
    <w:rsid w:val="00486B5F"/>
    <w:rsid w:val="00487735"/>
    <w:rsid w:val="00487F96"/>
    <w:rsid w:val="00490A3C"/>
    <w:rsid w:val="004914DD"/>
    <w:rsid w:val="00492D3C"/>
    <w:rsid w:val="00493434"/>
    <w:rsid w:val="00493C17"/>
    <w:rsid w:val="00495590"/>
    <w:rsid w:val="00496AB8"/>
    <w:rsid w:val="004A20AB"/>
    <w:rsid w:val="004A3C3A"/>
    <w:rsid w:val="004A7049"/>
    <w:rsid w:val="004B03BE"/>
    <w:rsid w:val="004B1E1B"/>
    <w:rsid w:val="004B26F6"/>
    <w:rsid w:val="004B2D9B"/>
    <w:rsid w:val="004B4FBA"/>
    <w:rsid w:val="004B598C"/>
    <w:rsid w:val="004B5A76"/>
    <w:rsid w:val="004B5DEE"/>
    <w:rsid w:val="004B64C4"/>
    <w:rsid w:val="004B65F3"/>
    <w:rsid w:val="004C1EB5"/>
    <w:rsid w:val="004C22BC"/>
    <w:rsid w:val="004C51F6"/>
    <w:rsid w:val="004C72E2"/>
    <w:rsid w:val="004D1988"/>
    <w:rsid w:val="004D2BFF"/>
    <w:rsid w:val="004D31A1"/>
    <w:rsid w:val="004D3A57"/>
    <w:rsid w:val="004D418C"/>
    <w:rsid w:val="004D54C6"/>
    <w:rsid w:val="004D57DC"/>
    <w:rsid w:val="004D6144"/>
    <w:rsid w:val="004D620E"/>
    <w:rsid w:val="004D6E23"/>
    <w:rsid w:val="004D77E8"/>
    <w:rsid w:val="004E1790"/>
    <w:rsid w:val="004E1D28"/>
    <w:rsid w:val="004E1DDB"/>
    <w:rsid w:val="004E357D"/>
    <w:rsid w:val="004E445A"/>
    <w:rsid w:val="004E4C44"/>
    <w:rsid w:val="004E5669"/>
    <w:rsid w:val="004E5A83"/>
    <w:rsid w:val="004E6016"/>
    <w:rsid w:val="004E784A"/>
    <w:rsid w:val="004F093D"/>
    <w:rsid w:val="004F16D7"/>
    <w:rsid w:val="004F18D0"/>
    <w:rsid w:val="004F199B"/>
    <w:rsid w:val="004F1C8D"/>
    <w:rsid w:val="004F2EDC"/>
    <w:rsid w:val="004F3042"/>
    <w:rsid w:val="004F3C05"/>
    <w:rsid w:val="00504EBE"/>
    <w:rsid w:val="00505AB8"/>
    <w:rsid w:val="00506A69"/>
    <w:rsid w:val="00506E5B"/>
    <w:rsid w:val="00510AC9"/>
    <w:rsid w:val="00510CE7"/>
    <w:rsid w:val="005113A0"/>
    <w:rsid w:val="00511F07"/>
    <w:rsid w:val="0051267B"/>
    <w:rsid w:val="00513920"/>
    <w:rsid w:val="00513F6F"/>
    <w:rsid w:val="005203C1"/>
    <w:rsid w:val="00520449"/>
    <w:rsid w:val="00520B95"/>
    <w:rsid w:val="00521119"/>
    <w:rsid w:val="005214EC"/>
    <w:rsid w:val="00522566"/>
    <w:rsid w:val="00522A99"/>
    <w:rsid w:val="0052354D"/>
    <w:rsid w:val="0052504A"/>
    <w:rsid w:val="005257D2"/>
    <w:rsid w:val="005268D7"/>
    <w:rsid w:val="00526B2B"/>
    <w:rsid w:val="00526DF4"/>
    <w:rsid w:val="00527F8B"/>
    <w:rsid w:val="00530437"/>
    <w:rsid w:val="00532423"/>
    <w:rsid w:val="0053350D"/>
    <w:rsid w:val="005349D3"/>
    <w:rsid w:val="00541245"/>
    <w:rsid w:val="0054156E"/>
    <w:rsid w:val="00542C3B"/>
    <w:rsid w:val="00543C3E"/>
    <w:rsid w:val="00543D94"/>
    <w:rsid w:val="005440C6"/>
    <w:rsid w:val="00544D17"/>
    <w:rsid w:val="00545007"/>
    <w:rsid w:val="00545102"/>
    <w:rsid w:val="00547D40"/>
    <w:rsid w:val="00551484"/>
    <w:rsid w:val="0055149A"/>
    <w:rsid w:val="00552C59"/>
    <w:rsid w:val="005532AB"/>
    <w:rsid w:val="00553A1B"/>
    <w:rsid w:val="00554EAC"/>
    <w:rsid w:val="00562F68"/>
    <w:rsid w:val="00563B20"/>
    <w:rsid w:val="00564CC9"/>
    <w:rsid w:val="0056533E"/>
    <w:rsid w:val="00566707"/>
    <w:rsid w:val="005671A3"/>
    <w:rsid w:val="005673BB"/>
    <w:rsid w:val="005713B9"/>
    <w:rsid w:val="005713E0"/>
    <w:rsid w:val="00574270"/>
    <w:rsid w:val="00575693"/>
    <w:rsid w:val="005778B6"/>
    <w:rsid w:val="00581244"/>
    <w:rsid w:val="0058227E"/>
    <w:rsid w:val="00584AB6"/>
    <w:rsid w:val="00590E62"/>
    <w:rsid w:val="0059169A"/>
    <w:rsid w:val="00591C80"/>
    <w:rsid w:val="00595E66"/>
    <w:rsid w:val="00596122"/>
    <w:rsid w:val="005A0247"/>
    <w:rsid w:val="005A3A8B"/>
    <w:rsid w:val="005A3D94"/>
    <w:rsid w:val="005A4760"/>
    <w:rsid w:val="005A5123"/>
    <w:rsid w:val="005A58BA"/>
    <w:rsid w:val="005A6F3B"/>
    <w:rsid w:val="005B230A"/>
    <w:rsid w:val="005B2858"/>
    <w:rsid w:val="005B472E"/>
    <w:rsid w:val="005B4E81"/>
    <w:rsid w:val="005B7115"/>
    <w:rsid w:val="005B73B5"/>
    <w:rsid w:val="005C207E"/>
    <w:rsid w:val="005C26C4"/>
    <w:rsid w:val="005C3327"/>
    <w:rsid w:val="005C3C3B"/>
    <w:rsid w:val="005C4F40"/>
    <w:rsid w:val="005C5101"/>
    <w:rsid w:val="005C6D51"/>
    <w:rsid w:val="005C757E"/>
    <w:rsid w:val="005D0779"/>
    <w:rsid w:val="005D0F02"/>
    <w:rsid w:val="005D2905"/>
    <w:rsid w:val="005D518E"/>
    <w:rsid w:val="005D54B9"/>
    <w:rsid w:val="005D56A3"/>
    <w:rsid w:val="005D5E1E"/>
    <w:rsid w:val="005D6CCD"/>
    <w:rsid w:val="005E2CD1"/>
    <w:rsid w:val="005E3CC1"/>
    <w:rsid w:val="005E5546"/>
    <w:rsid w:val="005E69B4"/>
    <w:rsid w:val="005E7522"/>
    <w:rsid w:val="005F0172"/>
    <w:rsid w:val="005F42B2"/>
    <w:rsid w:val="005F44FA"/>
    <w:rsid w:val="005F4E53"/>
    <w:rsid w:val="005F6055"/>
    <w:rsid w:val="005F62B9"/>
    <w:rsid w:val="005F69B1"/>
    <w:rsid w:val="0060139A"/>
    <w:rsid w:val="00604628"/>
    <w:rsid w:val="006053C8"/>
    <w:rsid w:val="00605CDE"/>
    <w:rsid w:val="00606649"/>
    <w:rsid w:val="006100DD"/>
    <w:rsid w:val="006109CE"/>
    <w:rsid w:val="006121D5"/>
    <w:rsid w:val="00612CEB"/>
    <w:rsid w:val="00613068"/>
    <w:rsid w:val="00613D98"/>
    <w:rsid w:val="00615017"/>
    <w:rsid w:val="00621451"/>
    <w:rsid w:val="00621632"/>
    <w:rsid w:val="00621857"/>
    <w:rsid w:val="00622CB8"/>
    <w:rsid w:val="00624688"/>
    <w:rsid w:val="006262F3"/>
    <w:rsid w:val="00630416"/>
    <w:rsid w:val="00631AE5"/>
    <w:rsid w:val="00633583"/>
    <w:rsid w:val="00633FE9"/>
    <w:rsid w:val="006352C3"/>
    <w:rsid w:val="00635367"/>
    <w:rsid w:val="00635460"/>
    <w:rsid w:val="00636100"/>
    <w:rsid w:val="00640242"/>
    <w:rsid w:val="00640AB0"/>
    <w:rsid w:val="00641A99"/>
    <w:rsid w:val="00642068"/>
    <w:rsid w:val="006420CC"/>
    <w:rsid w:val="0064311C"/>
    <w:rsid w:val="00643BB6"/>
    <w:rsid w:val="006454A7"/>
    <w:rsid w:val="00646715"/>
    <w:rsid w:val="006500E6"/>
    <w:rsid w:val="00652F5F"/>
    <w:rsid w:val="00653635"/>
    <w:rsid w:val="00653DB5"/>
    <w:rsid w:val="006544B3"/>
    <w:rsid w:val="0065515B"/>
    <w:rsid w:val="00656089"/>
    <w:rsid w:val="0066079B"/>
    <w:rsid w:val="006619E1"/>
    <w:rsid w:val="00661BB6"/>
    <w:rsid w:val="00661DAF"/>
    <w:rsid w:val="00662387"/>
    <w:rsid w:val="00663C29"/>
    <w:rsid w:val="006667EA"/>
    <w:rsid w:val="006708BF"/>
    <w:rsid w:val="00671157"/>
    <w:rsid w:val="006769D8"/>
    <w:rsid w:val="006774CB"/>
    <w:rsid w:val="00677F3A"/>
    <w:rsid w:val="00680450"/>
    <w:rsid w:val="0068128E"/>
    <w:rsid w:val="00681B0B"/>
    <w:rsid w:val="00681D42"/>
    <w:rsid w:val="0068464A"/>
    <w:rsid w:val="006849D7"/>
    <w:rsid w:val="006851C6"/>
    <w:rsid w:val="006851D8"/>
    <w:rsid w:val="0068641B"/>
    <w:rsid w:val="0068761C"/>
    <w:rsid w:val="0069017A"/>
    <w:rsid w:val="00691679"/>
    <w:rsid w:val="0069238D"/>
    <w:rsid w:val="006924C3"/>
    <w:rsid w:val="00692FFE"/>
    <w:rsid w:val="006950E3"/>
    <w:rsid w:val="00695573"/>
    <w:rsid w:val="006961A4"/>
    <w:rsid w:val="00697361"/>
    <w:rsid w:val="00697CC6"/>
    <w:rsid w:val="006A02BD"/>
    <w:rsid w:val="006A1255"/>
    <w:rsid w:val="006A1B0F"/>
    <w:rsid w:val="006A1F93"/>
    <w:rsid w:val="006A27B5"/>
    <w:rsid w:val="006A284A"/>
    <w:rsid w:val="006A2A03"/>
    <w:rsid w:val="006A2A88"/>
    <w:rsid w:val="006A37F3"/>
    <w:rsid w:val="006A4B59"/>
    <w:rsid w:val="006A5AD3"/>
    <w:rsid w:val="006A635F"/>
    <w:rsid w:val="006A6759"/>
    <w:rsid w:val="006A6808"/>
    <w:rsid w:val="006A7B5C"/>
    <w:rsid w:val="006A7D8C"/>
    <w:rsid w:val="006B06F0"/>
    <w:rsid w:val="006B1948"/>
    <w:rsid w:val="006B1D35"/>
    <w:rsid w:val="006B2A72"/>
    <w:rsid w:val="006B3954"/>
    <w:rsid w:val="006B3C5F"/>
    <w:rsid w:val="006B4CD6"/>
    <w:rsid w:val="006B576B"/>
    <w:rsid w:val="006B62A5"/>
    <w:rsid w:val="006B64F5"/>
    <w:rsid w:val="006C0191"/>
    <w:rsid w:val="006C031C"/>
    <w:rsid w:val="006C0550"/>
    <w:rsid w:val="006C18D1"/>
    <w:rsid w:val="006C4C4F"/>
    <w:rsid w:val="006C4E6F"/>
    <w:rsid w:val="006C5765"/>
    <w:rsid w:val="006C6009"/>
    <w:rsid w:val="006C60C5"/>
    <w:rsid w:val="006C66C7"/>
    <w:rsid w:val="006C7181"/>
    <w:rsid w:val="006C71DC"/>
    <w:rsid w:val="006C7EAC"/>
    <w:rsid w:val="006D063B"/>
    <w:rsid w:val="006D42C6"/>
    <w:rsid w:val="006D50AE"/>
    <w:rsid w:val="006D6B63"/>
    <w:rsid w:val="006E04EA"/>
    <w:rsid w:val="006E265C"/>
    <w:rsid w:val="006E3DE7"/>
    <w:rsid w:val="006E47FF"/>
    <w:rsid w:val="006E6B49"/>
    <w:rsid w:val="006E7DAC"/>
    <w:rsid w:val="006F0A08"/>
    <w:rsid w:val="006F0F66"/>
    <w:rsid w:val="006F124E"/>
    <w:rsid w:val="006F1846"/>
    <w:rsid w:val="006F19B4"/>
    <w:rsid w:val="006F2995"/>
    <w:rsid w:val="006F484E"/>
    <w:rsid w:val="006F675A"/>
    <w:rsid w:val="00700A9C"/>
    <w:rsid w:val="00701A13"/>
    <w:rsid w:val="0070229B"/>
    <w:rsid w:val="0070277A"/>
    <w:rsid w:val="00706802"/>
    <w:rsid w:val="00706C57"/>
    <w:rsid w:val="00710113"/>
    <w:rsid w:val="00712752"/>
    <w:rsid w:val="00712C8F"/>
    <w:rsid w:val="007139D3"/>
    <w:rsid w:val="00715122"/>
    <w:rsid w:val="00715F6B"/>
    <w:rsid w:val="00716851"/>
    <w:rsid w:val="00716F20"/>
    <w:rsid w:val="00717448"/>
    <w:rsid w:val="00722394"/>
    <w:rsid w:val="00722631"/>
    <w:rsid w:val="00723B4A"/>
    <w:rsid w:val="00723F39"/>
    <w:rsid w:val="0072541F"/>
    <w:rsid w:val="007257B9"/>
    <w:rsid w:val="007263E4"/>
    <w:rsid w:val="00726E4F"/>
    <w:rsid w:val="00732653"/>
    <w:rsid w:val="007358BA"/>
    <w:rsid w:val="00737BB7"/>
    <w:rsid w:val="007433CE"/>
    <w:rsid w:val="007448C5"/>
    <w:rsid w:val="00744A3C"/>
    <w:rsid w:val="00744CA6"/>
    <w:rsid w:val="00746E37"/>
    <w:rsid w:val="00746FEA"/>
    <w:rsid w:val="0075031C"/>
    <w:rsid w:val="0075067F"/>
    <w:rsid w:val="00750F58"/>
    <w:rsid w:val="007520C9"/>
    <w:rsid w:val="0075258A"/>
    <w:rsid w:val="00752DA7"/>
    <w:rsid w:val="00756527"/>
    <w:rsid w:val="00756B17"/>
    <w:rsid w:val="00763E30"/>
    <w:rsid w:val="007647B9"/>
    <w:rsid w:val="00767D5B"/>
    <w:rsid w:val="00770A08"/>
    <w:rsid w:val="00771327"/>
    <w:rsid w:val="00771A70"/>
    <w:rsid w:val="00772BDF"/>
    <w:rsid w:val="00773065"/>
    <w:rsid w:val="007756E4"/>
    <w:rsid w:val="0077620D"/>
    <w:rsid w:val="00776289"/>
    <w:rsid w:val="0077643B"/>
    <w:rsid w:val="00776CDC"/>
    <w:rsid w:val="00777F7A"/>
    <w:rsid w:val="00780CF6"/>
    <w:rsid w:val="00783087"/>
    <w:rsid w:val="00783F4F"/>
    <w:rsid w:val="00787DE0"/>
    <w:rsid w:val="00790E0A"/>
    <w:rsid w:val="0079419F"/>
    <w:rsid w:val="007952F6"/>
    <w:rsid w:val="00797249"/>
    <w:rsid w:val="007974BD"/>
    <w:rsid w:val="00797DED"/>
    <w:rsid w:val="007A129D"/>
    <w:rsid w:val="007A156A"/>
    <w:rsid w:val="007A5DC3"/>
    <w:rsid w:val="007A78FF"/>
    <w:rsid w:val="007B1B76"/>
    <w:rsid w:val="007B27B3"/>
    <w:rsid w:val="007B34A2"/>
    <w:rsid w:val="007B40E3"/>
    <w:rsid w:val="007B41C5"/>
    <w:rsid w:val="007B7FCA"/>
    <w:rsid w:val="007C03F0"/>
    <w:rsid w:val="007C05E0"/>
    <w:rsid w:val="007C1ECD"/>
    <w:rsid w:val="007C278C"/>
    <w:rsid w:val="007C3DD5"/>
    <w:rsid w:val="007C4636"/>
    <w:rsid w:val="007C4B48"/>
    <w:rsid w:val="007C7FB1"/>
    <w:rsid w:val="007D0319"/>
    <w:rsid w:val="007D2213"/>
    <w:rsid w:val="007D25A8"/>
    <w:rsid w:val="007D3ECF"/>
    <w:rsid w:val="007D49BF"/>
    <w:rsid w:val="007D5B40"/>
    <w:rsid w:val="007E04BC"/>
    <w:rsid w:val="007E17B0"/>
    <w:rsid w:val="007E1D71"/>
    <w:rsid w:val="007E43CC"/>
    <w:rsid w:val="007E474B"/>
    <w:rsid w:val="007E6362"/>
    <w:rsid w:val="007E65B5"/>
    <w:rsid w:val="007E66CC"/>
    <w:rsid w:val="007E7FBC"/>
    <w:rsid w:val="007F167D"/>
    <w:rsid w:val="007F26AB"/>
    <w:rsid w:val="007F2C0A"/>
    <w:rsid w:val="007F3AAB"/>
    <w:rsid w:val="007F3B4E"/>
    <w:rsid w:val="007F3B76"/>
    <w:rsid w:val="007F5A59"/>
    <w:rsid w:val="007F6BD8"/>
    <w:rsid w:val="0080031C"/>
    <w:rsid w:val="008007D5"/>
    <w:rsid w:val="00800F66"/>
    <w:rsid w:val="00801533"/>
    <w:rsid w:val="00801816"/>
    <w:rsid w:val="00802097"/>
    <w:rsid w:val="00804DC7"/>
    <w:rsid w:val="00812A39"/>
    <w:rsid w:val="00812B17"/>
    <w:rsid w:val="008130D5"/>
    <w:rsid w:val="00814CDD"/>
    <w:rsid w:val="00814DD8"/>
    <w:rsid w:val="00815B2C"/>
    <w:rsid w:val="0081665D"/>
    <w:rsid w:val="008172ED"/>
    <w:rsid w:val="00817C73"/>
    <w:rsid w:val="0082100C"/>
    <w:rsid w:val="008215A3"/>
    <w:rsid w:val="00821975"/>
    <w:rsid w:val="00821E26"/>
    <w:rsid w:val="0082281F"/>
    <w:rsid w:val="00822E55"/>
    <w:rsid w:val="00823B6E"/>
    <w:rsid w:val="00824CB3"/>
    <w:rsid w:val="008256E7"/>
    <w:rsid w:val="008257B3"/>
    <w:rsid w:val="0083116D"/>
    <w:rsid w:val="00834291"/>
    <w:rsid w:val="008363F3"/>
    <w:rsid w:val="0083715C"/>
    <w:rsid w:val="00841496"/>
    <w:rsid w:val="00841CF5"/>
    <w:rsid w:val="00841FC5"/>
    <w:rsid w:val="00844143"/>
    <w:rsid w:val="00844EC0"/>
    <w:rsid w:val="00846C58"/>
    <w:rsid w:val="0084737A"/>
    <w:rsid w:val="00851159"/>
    <w:rsid w:val="00853762"/>
    <w:rsid w:val="008539E8"/>
    <w:rsid w:val="00853CAA"/>
    <w:rsid w:val="00855427"/>
    <w:rsid w:val="00856707"/>
    <w:rsid w:val="00856B3F"/>
    <w:rsid w:val="00857F97"/>
    <w:rsid w:val="00861397"/>
    <w:rsid w:val="00861D21"/>
    <w:rsid w:val="00863564"/>
    <w:rsid w:val="00863CD5"/>
    <w:rsid w:val="008659FD"/>
    <w:rsid w:val="00865AC6"/>
    <w:rsid w:val="00866229"/>
    <w:rsid w:val="00866490"/>
    <w:rsid w:val="00866A0A"/>
    <w:rsid w:val="00866D62"/>
    <w:rsid w:val="00866FD4"/>
    <w:rsid w:val="00867EE8"/>
    <w:rsid w:val="00867F8A"/>
    <w:rsid w:val="008700C3"/>
    <w:rsid w:val="00870693"/>
    <w:rsid w:val="00870A6A"/>
    <w:rsid w:val="00871792"/>
    <w:rsid w:val="00871CA0"/>
    <w:rsid w:val="00873E0B"/>
    <w:rsid w:val="00874524"/>
    <w:rsid w:val="0087468A"/>
    <w:rsid w:val="008753A0"/>
    <w:rsid w:val="00875D61"/>
    <w:rsid w:val="008767AC"/>
    <w:rsid w:val="00877405"/>
    <w:rsid w:val="00877AC8"/>
    <w:rsid w:val="008834D9"/>
    <w:rsid w:val="00883CFC"/>
    <w:rsid w:val="008849C9"/>
    <w:rsid w:val="008852CE"/>
    <w:rsid w:val="00886CAE"/>
    <w:rsid w:val="00892863"/>
    <w:rsid w:val="00893A5F"/>
    <w:rsid w:val="00893FEA"/>
    <w:rsid w:val="00896468"/>
    <w:rsid w:val="008964FA"/>
    <w:rsid w:val="0089761F"/>
    <w:rsid w:val="008A0A20"/>
    <w:rsid w:val="008A1E39"/>
    <w:rsid w:val="008A2730"/>
    <w:rsid w:val="008A2AB0"/>
    <w:rsid w:val="008A3AF1"/>
    <w:rsid w:val="008A44DB"/>
    <w:rsid w:val="008A545E"/>
    <w:rsid w:val="008A6A00"/>
    <w:rsid w:val="008A6BB9"/>
    <w:rsid w:val="008A73C4"/>
    <w:rsid w:val="008A7C9F"/>
    <w:rsid w:val="008A7D08"/>
    <w:rsid w:val="008B1A44"/>
    <w:rsid w:val="008B1F8F"/>
    <w:rsid w:val="008B38BA"/>
    <w:rsid w:val="008B3951"/>
    <w:rsid w:val="008B5025"/>
    <w:rsid w:val="008B6ABD"/>
    <w:rsid w:val="008B6D93"/>
    <w:rsid w:val="008B725E"/>
    <w:rsid w:val="008C0408"/>
    <w:rsid w:val="008C0DAE"/>
    <w:rsid w:val="008C196A"/>
    <w:rsid w:val="008C6A35"/>
    <w:rsid w:val="008C79E9"/>
    <w:rsid w:val="008D0431"/>
    <w:rsid w:val="008D0FAC"/>
    <w:rsid w:val="008D1717"/>
    <w:rsid w:val="008D2082"/>
    <w:rsid w:val="008D2891"/>
    <w:rsid w:val="008D2B43"/>
    <w:rsid w:val="008D4064"/>
    <w:rsid w:val="008D452D"/>
    <w:rsid w:val="008D58C2"/>
    <w:rsid w:val="008D624D"/>
    <w:rsid w:val="008D70E3"/>
    <w:rsid w:val="008E179B"/>
    <w:rsid w:val="008E3882"/>
    <w:rsid w:val="008E615A"/>
    <w:rsid w:val="008E6DCC"/>
    <w:rsid w:val="008E7597"/>
    <w:rsid w:val="008F1D4B"/>
    <w:rsid w:val="008F1DB7"/>
    <w:rsid w:val="008F31B1"/>
    <w:rsid w:val="008F40A5"/>
    <w:rsid w:val="008F4BB1"/>
    <w:rsid w:val="008F5CBE"/>
    <w:rsid w:val="008F5E26"/>
    <w:rsid w:val="009017C2"/>
    <w:rsid w:val="0090240F"/>
    <w:rsid w:val="00903641"/>
    <w:rsid w:val="00903C68"/>
    <w:rsid w:val="009045EE"/>
    <w:rsid w:val="00905ECC"/>
    <w:rsid w:val="0090690C"/>
    <w:rsid w:val="00912124"/>
    <w:rsid w:val="00912D87"/>
    <w:rsid w:val="00912DB4"/>
    <w:rsid w:val="00913236"/>
    <w:rsid w:val="0091526C"/>
    <w:rsid w:val="009213D1"/>
    <w:rsid w:val="00921C7D"/>
    <w:rsid w:val="009233A7"/>
    <w:rsid w:val="00924FDA"/>
    <w:rsid w:val="009253EA"/>
    <w:rsid w:val="00926EBB"/>
    <w:rsid w:val="0093162B"/>
    <w:rsid w:val="009324C4"/>
    <w:rsid w:val="009332A2"/>
    <w:rsid w:val="009334DD"/>
    <w:rsid w:val="00936B92"/>
    <w:rsid w:val="009374D6"/>
    <w:rsid w:val="00940C2B"/>
    <w:rsid w:val="00941B00"/>
    <w:rsid w:val="00943ACC"/>
    <w:rsid w:val="009441C4"/>
    <w:rsid w:val="00944F78"/>
    <w:rsid w:val="00945803"/>
    <w:rsid w:val="009461A3"/>
    <w:rsid w:val="0094620E"/>
    <w:rsid w:val="00946503"/>
    <w:rsid w:val="009472F8"/>
    <w:rsid w:val="009473BD"/>
    <w:rsid w:val="00950869"/>
    <w:rsid w:val="009547F0"/>
    <w:rsid w:val="00961C48"/>
    <w:rsid w:val="009638BB"/>
    <w:rsid w:val="009648C3"/>
    <w:rsid w:val="00965FAC"/>
    <w:rsid w:val="0097585A"/>
    <w:rsid w:val="009777EE"/>
    <w:rsid w:val="009802AD"/>
    <w:rsid w:val="0098148E"/>
    <w:rsid w:val="00981F80"/>
    <w:rsid w:val="0098237F"/>
    <w:rsid w:val="00982F38"/>
    <w:rsid w:val="0098358F"/>
    <w:rsid w:val="00984B6B"/>
    <w:rsid w:val="00990ADD"/>
    <w:rsid w:val="0099212A"/>
    <w:rsid w:val="00993A8D"/>
    <w:rsid w:val="009946E8"/>
    <w:rsid w:val="00994799"/>
    <w:rsid w:val="00994F06"/>
    <w:rsid w:val="00995112"/>
    <w:rsid w:val="009953C6"/>
    <w:rsid w:val="00995E53"/>
    <w:rsid w:val="009A0D6C"/>
    <w:rsid w:val="009A11A7"/>
    <w:rsid w:val="009A1412"/>
    <w:rsid w:val="009A1B13"/>
    <w:rsid w:val="009A2A69"/>
    <w:rsid w:val="009A363D"/>
    <w:rsid w:val="009A418F"/>
    <w:rsid w:val="009A4689"/>
    <w:rsid w:val="009A627B"/>
    <w:rsid w:val="009A780E"/>
    <w:rsid w:val="009A7EBA"/>
    <w:rsid w:val="009B2903"/>
    <w:rsid w:val="009B3CC5"/>
    <w:rsid w:val="009B6ACF"/>
    <w:rsid w:val="009B7386"/>
    <w:rsid w:val="009B7FFE"/>
    <w:rsid w:val="009C14D1"/>
    <w:rsid w:val="009C26E2"/>
    <w:rsid w:val="009C431D"/>
    <w:rsid w:val="009C510C"/>
    <w:rsid w:val="009D0D13"/>
    <w:rsid w:val="009D1410"/>
    <w:rsid w:val="009D4035"/>
    <w:rsid w:val="009D4A62"/>
    <w:rsid w:val="009D670F"/>
    <w:rsid w:val="009E3569"/>
    <w:rsid w:val="009F0323"/>
    <w:rsid w:val="009F0901"/>
    <w:rsid w:val="009F323E"/>
    <w:rsid w:val="009F3296"/>
    <w:rsid w:val="009F3639"/>
    <w:rsid w:val="009F3F8C"/>
    <w:rsid w:val="009F5992"/>
    <w:rsid w:val="009F5BCD"/>
    <w:rsid w:val="00A0053F"/>
    <w:rsid w:val="00A0067D"/>
    <w:rsid w:val="00A00B6D"/>
    <w:rsid w:val="00A00C86"/>
    <w:rsid w:val="00A00D4F"/>
    <w:rsid w:val="00A01C2B"/>
    <w:rsid w:val="00A02B97"/>
    <w:rsid w:val="00A04275"/>
    <w:rsid w:val="00A0590B"/>
    <w:rsid w:val="00A05BF0"/>
    <w:rsid w:val="00A06802"/>
    <w:rsid w:val="00A07184"/>
    <w:rsid w:val="00A07440"/>
    <w:rsid w:val="00A07E15"/>
    <w:rsid w:val="00A15147"/>
    <w:rsid w:val="00A15E25"/>
    <w:rsid w:val="00A15F56"/>
    <w:rsid w:val="00A17AD1"/>
    <w:rsid w:val="00A17CE4"/>
    <w:rsid w:val="00A227AC"/>
    <w:rsid w:val="00A2303A"/>
    <w:rsid w:val="00A23B64"/>
    <w:rsid w:val="00A24A5B"/>
    <w:rsid w:val="00A27F29"/>
    <w:rsid w:val="00A30811"/>
    <w:rsid w:val="00A310E8"/>
    <w:rsid w:val="00A31B7A"/>
    <w:rsid w:val="00A32089"/>
    <w:rsid w:val="00A32FEE"/>
    <w:rsid w:val="00A3369F"/>
    <w:rsid w:val="00A338E7"/>
    <w:rsid w:val="00A350F7"/>
    <w:rsid w:val="00A356D6"/>
    <w:rsid w:val="00A37C26"/>
    <w:rsid w:val="00A40FEE"/>
    <w:rsid w:val="00A41C48"/>
    <w:rsid w:val="00A4511F"/>
    <w:rsid w:val="00A45EE3"/>
    <w:rsid w:val="00A46E2B"/>
    <w:rsid w:val="00A4739C"/>
    <w:rsid w:val="00A47533"/>
    <w:rsid w:val="00A503CA"/>
    <w:rsid w:val="00A50946"/>
    <w:rsid w:val="00A51EBB"/>
    <w:rsid w:val="00A52238"/>
    <w:rsid w:val="00A5319A"/>
    <w:rsid w:val="00A53E8E"/>
    <w:rsid w:val="00A572E8"/>
    <w:rsid w:val="00A60239"/>
    <w:rsid w:val="00A669B5"/>
    <w:rsid w:val="00A669FF"/>
    <w:rsid w:val="00A67D01"/>
    <w:rsid w:val="00A734A9"/>
    <w:rsid w:val="00A75F25"/>
    <w:rsid w:val="00A7628F"/>
    <w:rsid w:val="00A765C5"/>
    <w:rsid w:val="00A76F5F"/>
    <w:rsid w:val="00A84BC8"/>
    <w:rsid w:val="00A867EA"/>
    <w:rsid w:val="00A90819"/>
    <w:rsid w:val="00A92596"/>
    <w:rsid w:val="00A943C2"/>
    <w:rsid w:val="00A94D41"/>
    <w:rsid w:val="00A955AF"/>
    <w:rsid w:val="00A96666"/>
    <w:rsid w:val="00A96B0A"/>
    <w:rsid w:val="00AA0D16"/>
    <w:rsid w:val="00AA16FD"/>
    <w:rsid w:val="00AA17E6"/>
    <w:rsid w:val="00AA1979"/>
    <w:rsid w:val="00AA2E23"/>
    <w:rsid w:val="00AA3EDA"/>
    <w:rsid w:val="00AA3EFB"/>
    <w:rsid w:val="00AA7115"/>
    <w:rsid w:val="00AA75F0"/>
    <w:rsid w:val="00AB03C7"/>
    <w:rsid w:val="00AB4183"/>
    <w:rsid w:val="00AB67B6"/>
    <w:rsid w:val="00AC049E"/>
    <w:rsid w:val="00AC2BDB"/>
    <w:rsid w:val="00AC34BF"/>
    <w:rsid w:val="00AC6A6A"/>
    <w:rsid w:val="00AC6FC4"/>
    <w:rsid w:val="00AC7B68"/>
    <w:rsid w:val="00AD00AB"/>
    <w:rsid w:val="00AD0340"/>
    <w:rsid w:val="00AD11D0"/>
    <w:rsid w:val="00AD4846"/>
    <w:rsid w:val="00AD4FF9"/>
    <w:rsid w:val="00AD50DD"/>
    <w:rsid w:val="00AD5DA1"/>
    <w:rsid w:val="00AD77CD"/>
    <w:rsid w:val="00AE00D4"/>
    <w:rsid w:val="00AE220F"/>
    <w:rsid w:val="00AE2733"/>
    <w:rsid w:val="00AE2867"/>
    <w:rsid w:val="00AE320F"/>
    <w:rsid w:val="00AE3ACF"/>
    <w:rsid w:val="00AE4305"/>
    <w:rsid w:val="00AE75D6"/>
    <w:rsid w:val="00AF1F9F"/>
    <w:rsid w:val="00AF3671"/>
    <w:rsid w:val="00B0059D"/>
    <w:rsid w:val="00B010E6"/>
    <w:rsid w:val="00B02A1A"/>
    <w:rsid w:val="00B03A01"/>
    <w:rsid w:val="00B04697"/>
    <w:rsid w:val="00B068AD"/>
    <w:rsid w:val="00B07C47"/>
    <w:rsid w:val="00B11CD0"/>
    <w:rsid w:val="00B13CEE"/>
    <w:rsid w:val="00B1479B"/>
    <w:rsid w:val="00B14B8A"/>
    <w:rsid w:val="00B15AA4"/>
    <w:rsid w:val="00B165EC"/>
    <w:rsid w:val="00B1689E"/>
    <w:rsid w:val="00B171BE"/>
    <w:rsid w:val="00B178FF"/>
    <w:rsid w:val="00B17E9B"/>
    <w:rsid w:val="00B220D2"/>
    <w:rsid w:val="00B2266B"/>
    <w:rsid w:val="00B22DEE"/>
    <w:rsid w:val="00B23938"/>
    <w:rsid w:val="00B23B41"/>
    <w:rsid w:val="00B2432C"/>
    <w:rsid w:val="00B264DC"/>
    <w:rsid w:val="00B275E6"/>
    <w:rsid w:val="00B27699"/>
    <w:rsid w:val="00B324BA"/>
    <w:rsid w:val="00B366A1"/>
    <w:rsid w:val="00B36B68"/>
    <w:rsid w:val="00B37CFF"/>
    <w:rsid w:val="00B40490"/>
    <w:rsid w:val="00B41008"/>
    <w:rsid w:val="00B4179A"/>
    <w:rsid w:val="00B429B8"/>
    <w:rsid w:val="00B42BCD"/>
    <w:rsid w:val="00B42F82"/>
    <w:rsid w:val="00B42FA5"/>
    <w:rsid w:val="00B42FCB"/>
    <w:rsid w:val="00B4359D"/>
    <w:rsid w:val="00B440A9"/>
    <w:rsid w:val="00B4437E"/>
    <w:rsid w:val="00B4631E"/>
    <w:rsid w:val="00B50548"/>
    <w:rsid w:val="00B50CE1"/>
    <w:rsid w:val="00B53224"/>
    <w:rsid w:val="00B53950"/>
    <w:rsid w:val="00B55297"/>
    <w:rsid w:val="00B55E1C"/>
    <w:rsid w:val="00B562F0"/>
    <w:rsid w:val="00B574AF"/>
    <w:rsid w:val="00B6062B"/>
    <w:rsid w:val="00B60689"/>
    <w:rsid w:val="00B606A5"/>
    <w:rsid w:val="00B615CD"/>
    <w:rsid w:val="00B61FA8"/>
    <w:rsid w:val="00B6256F"/>
    <w:rsid w:val="00B657E3"/>
    <w:rsid w:val="00B664C7"/>
    <w:rsid w:val="00B669AF"/>
    <w:rsid w:val="00B66B37"/>
    <w:rsid w:val="00B675B9"/>
    <w:rsid w:val="00B70EAD"/>
    <w:rsid w:val="00B714D7"/>
    <w:rsid w:val="00B7214A"/>
    <w:rsid w:val="00B725AA"/>
    <w:rsid w:val="00B72DBB"/>
    <w:rsid w:val="00B74CFA"/>
    <w:rsid w:val="00B763D5"/>
    <w:rsid w:val="00B76E4A"/>
    <w:rsid w:val="00B80815"/>
    <w:rsid w:val="00B81031"/>
    <w:rsid w:val="00B81D25"/>
    <w:rsid w:val="00B8223A"/>
    <w:rsid w:val="00B82B2D"/>
    <w:rsid w:val="00B85A9B"/>
    <w:rsid w:val="00B8690C"/>
    <w:rsid w:val="00B86EF9"/>
    <w:rsid w:val="00B905B6"/>
    <w:rsid w:val="00B94E51"/>
    <w:rsid w:val="00B96D92"/>
    <w:rsid w:val="00B96DF8"/>
    <w:rsid w:val="00B979B1"/>
    <w:rsid w:val="00BA1745"/>
    <w:rsid w:val="00BA24DD"/>
    <w:rsid w:val="00BA6FA8"/>
    <w:rsid w:val="00BA71BB"/>
    <w:rsid w:val="00BA7251"/>
    <w:rsid w:val="00BA7D5F"/>
    <w:rsid w:val="00BB0058"/>
    <w:rsid w:val="00BB0C17"/>
    <w:rsid w:val="00BB1E06"/>
    <w:rsid w:val="00BB2C0B"/>
    <w:rsid w:val="00BB3EDB"/>
    <w:rsid w:val="00BB573C"/>
    <w:rsid w:val="00BB624E"/>
    <w:rsid w:val="00BB70E9"/>
    <w:rsid w:val="00BB7F09"/>
    <w:rsid w:val="00BC1C17"/>
    <w:rsid w:val="00BC2992"/>
    <w:rsid w:val="00BC3304"/>
    <w:rsid w:val="00BC34DA"/>
    <w:rsid w:val="00BC3C92"/>
    <w:rsid w:val="00BC4A95"/>
    <w:rsid w:val="00BC4EDC"/>
    <w:rsid w:val="00BD32E1"/>
    <w:rsid w:val="00BD35AE"/>
    <w:rsid w:val="00BD3DD3"/>
    <w:rsid w:val="00BD59F3"/>
    <w:rsid w:val="00BD72DC"/>
    <w:rsid w:val="00BE02C2"/>
    <w:rsid w:val="00BE0BB2"/>
    <w:rsid w:val="00BE15C7"/>
    <w:rsid w:val="00BE1EA1"/>
    <w:rsid w:val="00BE20A3"/>
    <w:rsid w:val="00BE2FCB"/>
    <w:rsid w:val="00BE3982"/>
    <w:rsid w:val="00BE443D"/>
    <w:rsid w:val="00BE53CC"/>
    <w:rsid w:val="00BE62DD"/>
    <w:rsid w:val="00BE6741"/>
    <w:rsid w:val="00BE70CB"/>
    <w:rsid w:val="00BE78A3"/>
    <w:rsid w:val="00BF0AE2"/>
    <w:rsid w:val="00BF21A1"/>
    <w:rsid w:val="00BF3531"/>
    <w:rsid w:val="00BF3F67"/>
    <w:rsid w:val="00BF5472"/>
    <w:rsid w:val="00BF691B"/>
    <w:rsid w:val="00BF6B19"/>
    <w:rsid w:val="00C02448"/>
    <w:rsid w:val="00C02D76"/>
    <w:rsid w:val="00C04D21"/>
    <w:rsid w:val="00C05C09"/>
    <w:rsid w:val="00C05DAD"/>
    <w:rsid w:val="00C06D11"/>
    <w:rsid w:val="00C108EE"/>
    <w:rsid w:val="00C10970"/>
    <w:rsid w:val="00C11A5E"/>
    <w:rsid w:val="00C12123"/>
    <w:rsid w:val="00C12428"/>
    <w:rsid w:val="00C13280"/>
    <w:rsid w:val="00C15D19"/>
    <w:rsid w:val="00C204AA"/>
    <w:rsid w:val="00C24A38"/>
    <w:rsid w:val="00C261B1"/>
    <w:rsid w:val="00C26464"/>
    <w:rsid w:val="00C30964"/>
    <w:rsid w:val="00C30AB3"/>
    <w:rsid w:val="00C31172"/>
    <w:rsid w:val="00C31FB3"/>
    <w:rsid w:val="00C359A8"/>
    <w:rsid w:val="00C35EBE"/>
    <w:rsid w:val="00C3738C"/>
    <w:rsid w:val="00C37F07"/>
    <w:rsid w:val="00C4062F"/>
    <w:rsid w:val="00C40E4F"/>
    <w:rsid w:val="00C416B9"/>
    <w:rsid w:val="00C41840"/>
    <w:rsid w:val="00C424EF"/>
    <w:rsid w:val="00C44DD4"/>
    <w:rsid w:val="00C45261"/>
    <w:rsid w:val="00C46450"/>
    <w:rsid w:val="00C46A7E"/>
    <w:rsid w:val="00C513D5"/>
    <w:rsid w:val="00C517BA"/>
    <w:rsid w:val="00C52349"/>
    <w:rsid w:val="00C52920"/>
    <w:rsid w:val="00C5363C"/>
    <w:rsid w:val="00C540A5"/>
    <w:rsid w:val="00C57636"/>
    <w:rsid w:val="00C62043"/>
    <w:rsid w:val="00C62118"/>
    <w:rsid w:val="00C62F06"/>
    <w:rsid w:val="00C65511"/>
    <w:rsid w:val="00C666B6"/>
    <w:rsid w:val="00C70205"/>
    <w:rsid w:val="00C70B3D"/>
    <w:rsid w:val="00C7171F"/>
    <w:rsid w:val="00C73D56"/>
    <w:rsid w:val="00C76ACE"/>
    <w:rsid w:val="00C77E8D"/>
    <w:rsid w:val="00C80B64"/>
    <w:rsid w:val="00C80ED8"/>
    <w:rsid w:val="00C81806"/>
    <w:rsid w:val="00C81B41"/>
    <w:rsid w:val="00C82A50"/>
    <w:rsid w:val="00C8311E"/>
    <w:rsid w:val="00C842CF"/>
    <w:rsid w:val="00C84FF9"/>
    <w:rsid w:val="00C8584C"/>
    <w:rsid w:val="00C8768D"/>
    <w:rsid w:val="00C90442"/>
    <w:rsid w:val="00C90963"/>
    <w:rsid w:val="00C90C14"/>
    <w:rsid w:val="00C90F16"/>
    <w:rsid w:val="00C91B0D"/>
    <w:rsid w:val="00C91C8C"/>
    <w:rsid w:val="00C9610B"/>
    <w:rsid w:val="00C97644"/>
    <w:rsid w:val="00C97B50"/>
    <w:rsid w:val="00CA0863"/>
    <w:rsid w:val="00CA0C9E"/>
    <w:rsid w:val="00CA0F24"/>
    <w:rsid w:val="00CA15B2"/>
    <w:rsid w:val="00CA2A5C"/>
    <w:rsid w:val="00CA683F"/>
    <w:rsid w:val="00CA6D44"/>
    <w:rsid w:val="00CB15DF"/>
    <w:rsid w:val="00CB17F5"/>
    <w:rsid w:val="00CB2A5F"/>
    <w:rsid w:val="00CB4D97"/>
    <w:rsid w:val="00CB5086"/>
    <w:rsid w:val="00CB5432"/>
    <w:rsid w:val="00CB7369"/>
    <w:rsid w:val="00CB79DB"/>
    <w:rsid w:val="00CC1A54"/>
    <w:rsid w:val="00CC290D"/>
    <w:rsid w:val="00CC4C9F"/>
    <w:rsid w:val="00CC569E"/>
    <w:rsid w:val="00CC5A00"/>
    <w:rsid w:val="00CC6914"/>
    <w:rsid w:val="00CC7267"/>
    <w:rsid w:val="00CC7506"/>
    <w:rsid w:val="00CC7714"/>
    <w:rsid w:val="00CD0D9A"/>
    <w:rsid w:val="00CD1AB8"/>
    <w:rsid w:val="00CD2460"/>
    <w:rsid w:val="00CD2691"/>
    <w:rsid w:val="00CD3269"/>
    <w:rsid w:val="00CD3E5A"/>
    <w:rsid w:val="00CD4F3B"/>
    <w:rsid w:val="00CD551A"/>
    <w:rsid w:val="00CD56B5"/>
    <w:rsid w:val="00CD7F85"/>
    <w:rsid w:val="00CE0439"/>
    <w:rsid w:val="00CE1EB7"/>
    <w:rsid w:val="00CE45DB"/>
    <w:rsid w:val="00CE5106"/>
    <w:rsid w:val="00CE5992"/>
    <w:rsid w:val="00CE6204"/>
    <w:rsid w:val="00CE6C5A"/>
    <w:rsid w:val="00CF1519"/>
    <w:rsid w:val="00CF1E59"/>
    <w:rsid w:val="00CF2F0C"/>
    <w:rsid w:val="00CF313A"/>
    <w:rsid w:val="00CF3262"/>
    <w:rsid w:val="00CF3C5C"/>
    <w:rsid w:val="00CF5CF0"/>
    <w:rsid w:val="00CF62DF"/>
    <w:rsid w:val="00CF700E"/>
    <w:rsid w:val="00CF766C"/>
    <w:rsid w:val="00D0021C"/>
    <w:rsid w:val="00D011BA"/>
    <w:rsid w:val="00D029E1"/>
    <w:rsid w:val="00D02C17"/>
    <w:rsid w:val="00D03C7A"/>
    <w:rsid w:val="00D07471"/>
    <w:rsid w:val="00D07A97"/>
    <w:rsid w:val="00D07E26"/>
    <w:rsid w:val="00D12319"/>
    <w:rsid w:val="00D14A74"/>
    <w:rsid w:val="00D175CB"/>
    <w:rsid w:val="00D20D30"/>
    <w:rsid w:val="00D20D31"/>
    <w:rsid w:val="00D2117C"/>
    <w:rsid w:val="00D21A1E"/>
    <w:rsid w:val="00D22601"/>
    <w:rsid w:val="00D22BC3"/>
    <w:rsid w:val="00D22EC0"/>
    <w:rsid w:val="00D24CEE"/>
    <w:rsid w:val="00D27A2E"/>
    <w:rsid w:val="00D30590"/>
    <w:rsid w:val="00D322DE"/>
    <w:rsid w:val="00D33D10"/>
    <w:rsid w:val="00D356A9"/>
    <w:rsid w:val="00D35D51"/>
    <w:rsid w:val="00D36983"/>
    <w:rsid w:val="00D36AD3"/>
    <w:rsid w:val="00D404D4"/>
    <w:rsid w:val="00D41D36"/>
    <w:rsid w:val="00D42068"/>
    <w:rsid w:val="00D426A8"/>
    <w:rsid w:val="00D43A31"/>
    <w:rsid w:val="00D44E5D"/>
    <w:rsid w:val="00D5061A"/>
    <w:rsid w:val="00D50FD5"/>
    <w:rsid w:val="00D605D9"/>
    <w:rsid w:val="00D60D86"/>
    <w:rsid w:val="00D61B7F"/>
    <w:rsid w:val="00D629B0"/>
    <w:rsid w:val="00D62B00"/>
    <w:rsid w:val="00D63BC6"/>
    <w:rsid w:val="00D64308"/>
    <w:rsid w:val="00D648D0"/>
    <w:rsid w:val="00D66930"/>
    <w:rsid w:val="00D7043E"/>
    <w:rsid w:val="00D71067"/>
    <w:rsid w:val="00D7120B"/>
    <w:rsid w:val="00D71598"/>
    <w:rsid w:val="00D72315"/>
    <w:rsid w:val="00D72D86"/>
    <w:rsid w:val="00D738AE"/>
    <w:rsid w:val="00D74EB8"/>
    <w:rsid w:val="00D7659B"/>
    <w:rsid w:val="00D76C02"/>
    <w:rsid w:val="00D77F9A"/>
    <w:rsid w:val="00D80C64"/>
    <w:rsid w:val="00D81BC6"/>
    <w:rsid w:val="00D82B62"/>
    <w:rsid w:val="00D82CC9"/>
    <w:rsid w:val="00D8428A"/>
    <w:rsid w:val="00D84BFE"/>
    <w:rsid w:val="00D85397"/>
    <w:rsid w:val="00D85773"/>
    <w:rsid w:val="00D85D7F"/>
    <w:rsid w:val="00D87450"/>
    <w:rsid w:val="00D87DEC"/>
    <w:rsid w:val="00D91007"/>
    <w:rsid w:val="00D9308C"/>
    <w:rsid w:val="00D938B2"/>
    <w:rsid w:val="00D94902"/>
    <w:rsid w:val="00D9578A"/>
    <w:rsid w:val="00D97194"/>
    <w:rsid w:val="00D9737E"/>
    <w:rsid w:val="00D975EC"/>
    <w:rsid w:val="00DA0385"/>
    <w:rsid w:val="00DA3AEF"/>
    <w:rsid w:val="00DA6078"/>
    <w:rsid w:val="00DA64C4"/>
    <w:rsid w:val="00DB09C8"/>
    <w:rsid w:val="00DB2B5F"/>
    <w:rsid w:val="00DB3581"/>
    <w:rsid w:val="00DB3FBD"/>
    <w:rsid w:val="00DB4066"/>
    <w:rsid w:val="00DB4492"/>
    <w:rsid w:val="00DB4641"/>
    <w:rsid w:val="00DB5B13"/>
    <w:rsid w:val="00DB606D"/>
    <w:rsid w:val="00DB6502"/>
    <w:rsid w:val="00DB7BD5"/>
    <w:rsid w:val="00DC1B53"/>
    <w:rsid w:val="00DC35EF"/>
    <w:rsid w:val="00DD3594"/>
    <w:rsid w:val="00DD4807"/>
    <w:rsid w:val="00DE18E5"/>
    <w:rsid w:val="00DE39CE"/>
    <w:rsid w:val="00DE413A"/>
    <w:rsid w:val="00DE4333"/>
    <w:rsid w:val="00DE61AE"/>
    <w:rsid w:val="00DE68CA"/>
    <w:rsid w:val="00DE7C29"/>
    <w:rsid w:val="00DE7CC5"/>
    <w:rsid w:val="00DE7CF0"/>
    <w:rsid w:val="00DF005D"/>
    <w:rsid w:val="00DF1262"/>
    <w:rsid w:val="00DF1AAC"/>
    <w:rsid w:val="00DF5A7F"/>
    <w:rsid w:val="00DF5BC8"/>
    <w:rsid w:val="00E027F3"/>
    <w:rsid w:val="00E02D68"/>
    <w:rsid w:val="00E02DC9"/>
    <w:rsid w:val="00E04261"/>
    <w:rsid w:val="00E043BE"/>
    <w:rsid w:val="00E10B7E"/>
    <w:rsid w:val="00E12609"/>
    <w:rsid w:val="00E14080"/>
    <w:rsid w:val="00E151DD"/>
    <w:rsid w:val="00E17BE8"/>
    <w:rsid w:val="00E20734"/>
    <w:rsid w:val="00E2148F"/>
    <w:rsid w:val="00E23E77"/>
    <w:rsid w:val="00E24223"/>
    <w:rsid w:val="00E260F6"/>
    <w:rsid w:val="00E26A79"/>
    <w:rsid w:val="00E26EE8"/>
    <w:rsid w:val="00E2707A"/>
    <w:rsid w:val="00E2769F"/>
    <w:rsid w:val="00E30CC5"/>
    <w:rsid w:val="00E31A93"/>
    <w:rsid w:val="00E32612"/>
    <w:rsid w:val="00E32F47"/>
    <w:rsid w:val="00E33575"/>
    <w:rsid w:val="00E34268"/>
    <w:rsid w:val="00E34B1E"/>
    <w:rsid w:val="00E35E71"/>
    <w:rsid w:val="00E3648F"/>
    <w:rsid w:val="00E378C9"/>
    <w:rsid w:val="00E378E0"/>
    <w:rsid w:val="00E3790F"/>
    <w:rsid w:val="00E404BA"/>
    <w:rsid w:val="00E40995"/>
    <w:rsid w:val="00E41E8D"/>
    <w:rsid w:val="00E42261"/>
    <w:rsid w:val="00E4256A"/>
    <w:rsid w:val="00E433FE"/>
    <w:rsid w:val="00E44737"/>
    <w:rsid w:val="00E45945"/>
    <w:rsid w:val="00E45D7E"/>
    <w:rsid w:val="00E46304"/>
    <w:rsid w:val="00E46700"/>
    <w:rsid w:val="00E47268"/>
    <w:rsid w:val="00E473CD"/>
    <w:rsid w:val="00E52386"/>
    <w:rsid w:val="00E54F8D"/>
    <w:rsid w:val="00E55E71"/>
    <w:rsid w:val="00E56BBF"/>
    <w:rsid w:val="00E56CCC"/>
    <w:rsid w:val="00E5778F"/>
    <w:rsid w:val="00E57D2E"/>
    <w:rsid w:val="00E61D63"/>
    <w:rsid w:val="00E6299D"/>
    <w:rsid w:val="00E6301C"/>
    <w:rsid w:val="00E63487"/>
    <w:rsid w:val="00E63722"/>
    <w:rsid w:val="00E66053"/>
    <w:rsid w:val="00E6688F"/>
    <w:rsid w:val="00E668BE"/>
    <w:rsid w:val="00E66B4F"/>
    <w:rsid w:val="00E67232"/>
    <w:rsid w:val="00E71D15"/>
    <w:rsid w:val="00E7434E"/>
    <w:rsid w:val="00E7474E"/>
    <w:rsid w:val="00E754D7"/>
    <w:rsid w:val="00E75CA7"/>
    <w:rsid w:val="00E76262"/>
    <w:rsid w:val="00E77442"/>
    <w:rsid w:val="00E775C7"/>
    <w:rsid w:val="00E80A0F"/>
    <w:rsid w:val="00E8157C"/>
    <w:rsid w:val="00E81877"/>
    <w:rsid w:val="00E822C5"/>
    <w:rsid w:val="00E826FB"/>
    <w:rsid w:val="00E8288B"/>
    <w:rsid w:val="00E8464C"/>
    <w:rsid w:val="00E84FE6"/>
    <w:rsid w:val="00E92D50"/>
    <w:rsid w:val="00E95116"/>
    <w:rsid w:val="00E95C30"/>
    <w:rsid w:val="00E9714A"/>
    <w:rsid w:val="00E97D19"/>
    <w:rsid w:val="00EA11E9"/>
    <w:rsid w:val="00EA1834"/>
    <w:rsid w:val="00EA1BA6"/>
    <w:rsid w:val="00EA1D1A"/>
    <w:rsid w:val="00EA24BE"/>
    <w:rsid w:val="00EA3700"/>
    <w:rsid w:val="00EA46FA"/>
    <w:rsid w:val="00EA477D"/>
    <w:rsid w:val="00EA4EA7"/>
    <w:rsid w:val="00EA62BF"/>
    <w:rsid w:val="00EA6C34"/>
    <w:rsid w:val="00EA7B46"/>
    <w:rsid w:val="00EB084F"/>
    <w:rsid w:val="00EB0B1A"/>
    <w:rsid w:val="00EB1336"/>
    <w:rsid w:val="00EB38B0"/>
    <w:rsid w:val="00EB4118"/>
    <w:rsid w:val="00EB4CC8"/>
    <w:rsid w:val="00EB50CF"/>
    <w:rsid w:val="00EB58EF"/>
    <w:rsid w:val="00EB5E42"/>
    <w:rsid w:val="00EB75CC"/>
    <w:rsid w:val="00EC12D5"/>
    <w:rsid w:val="00EC1466"/>
    <w:rsid w:val="00EC1639"/>
    <w:rsid w:val="00EC383E"/>
    <w:rsid w:val="00EC4141"/>
    <w:rsid w:val="00EC4D4B"/>
    <w:rsid w:val="00EC58B5"/>
    <w:rsid w:val="00EC79A3"/>
    <w:rsid w:val="00ED0E74"/>
    <w:rsid w:val="00ED1BC5"/>
    <w:rsid w:val="00ED42CE"/>
    <w:rsid w:val="00ED5F56"/>
    <w:rsid w:val="00ED60C2"/>
    <w:rsid w:val="00ED627C"/>
    <w:rsid w:val="00ED675F"/>
    <w:rsid w:val="00ED75E9"/>
    <w:rsid w:val="00ED7925"/>
    <w:rsid w:val="00EE0F98"/>
    <w:rsid w:val="00EE1BB3"/>
    <w:rsid w:val="00EE404F"/>
    <w:rsid w:val="00EE497C"/>
    <w:rsid w:val="00EE570D"/>
    <w:rsid w:val="00EE6256"/>
    <w:rsid w:val="00EE6547"/>
    <w:rsid w:val="00EF0D3F"/>
    <w:rsid w:val="00EF2DC1"/>
    <w:rsid w:val="00EF54B5"/>
    <w:rsid w:val="00EF6CF8"/>
    <w:rsid w:val="00EF7909"/>
    <w:rsid w:val="00F003ED"/>
    <w:rsid w:val="00F0071D"/>
    <w:rsid w:val="00F01358"/>
    <w:rsid w:val="00F018E6"/>
    <w:rsid w:val="00F02439"/>
    <w:rsid w:val="00F04004"/>
    <w:rsid w:val="00F04AD1"/>
    <w:rsid w:val="00F055BC"/>
    <w:rsid w:val="00F06872"/>
    <w:rsid w:val="00F10CE3"/>
    <w:rsid w:val="00F13271"/>
    <w:rsid w:val="00F13537"/>
    <w:rsid w:val="00F136B0"/>
    <w:rsid w:val="00F139A1"/>
    <w:rsid w:val="00F14594"/>
    <w:rsid w:val="00F15BC8"/>
    <w:rsid w:val="00F16165"/>
    <w:rsid w:val="00F2257A"/>
    <w:rsid w:val="00F22700"/>
    <w:rsid w:val="00F23167"/>
    <w:rsid w:val="00F242B6"/>
    <w:rsid w:val="00F24858"/>
    <w:rsid w:val="00F2580E"/>
    <w:rsid w:val="00F26D3C"/>
    <w:rsid w:val="00F26DA0"/>
    <w:rsid w:val="00F27EF0"/>
    <w:rsid w:val="00F30037"/>
    <w:rsid w:val="00F309FE"/>
    <w:rsid w:val="00F31C38"/>
    <w:rsid w:val="00F326DE"/>
    <w:rsid w:val="00F33F89"/>
    <w:rsid w:val="00F3500F"/>
    <w:rsid w:val="00F35A74"/>
    <w:rsid w:val="00F35C52"/>
    <w:rsid w:val="00F35EEF"/>
    <w:rsid w:val="00F35F9E"/>
    <w:rsid w:val="00F37324"/>
    <w:rsid w:val="00F422DD"/>
    <w:rsid w:val="00F435C6"/>
    <w:rsid w:val="00F453EA"/>
    <w:rsid w:val="00F456EE"/>
    <w:rsid w:val="00F46DB8"/>
    <w:rsid w:val="00F46DCB"/>
    <w:rsid w:val="00F4751B"/>
    <w:rsid w:val="00F47EC1"/>
    <w:rsid w:val="00F50DC6"/>
    <w:rsid w:val="00F512E2"/>
    <w:rsid w:val="00F51BA7"/>
    <w:rsid w:val="00F5235C"/>
    <w:rsid w:val="00F524BB"/>
    <w:rsid w:val="00F53813"/>
    <w:rsid w:val="00F54670"/>
    <w:rsid w:val="00F5519C"/>
    <w:rsid w:val="00F55D08"/>
    <w:rsid w:val="00F5631D"/>
    <w:rsid w:val="00F57F1E"/>
    <w:rsid w:val="00F656C3"/>
    <w:rsid w:val="00F65B1F"/>
    <w:rsid w:val="00F66F16"/>
    <w:rsid w:val="00F66F19"/>
    <w:rsid w:val="00F6707E"/>
    <w:rsid w:val="00F67F01"/>
    <w:rsid w:val="00F704C6"/>
    <w:rsid w:val="00F7112C"/>
    <w:rsid w:val="00F72360"/>
    <w:rsid w:val="00F7290E"/>
    <w:rsid w:val="00F7340F"/>
    <w:rsid w:val="00F7418A"/>
    <w:rsid w:val="00F75221"/>
    <w:rsid w:val="00F75CB5"/>
    <w:rsid w:val="00F764D6"/>
    <w:rsid w:val="00F77C64"/>
    <w:rsid w:val="00F811C4"/>
    <w:rsid w:val="00F8388F"/>
    <w:rsid w:val="00F8408F"/>
    <w:rsid w:val="00F852B7"/>
    <w:rsid w:val="00F900EB"/>
    <w:rsid w:val="00F90F41"/>
    <w:rsid w:val="00F91C20"/>
    <w:rsid w:val="00F92773"/>
    <w:rsid w:val="00F943C1"/>
    <w:rsid w:val="00F946F5"/>
    <w:rsid w:val="00F948F0"/>
    <w:rsid w:val="00F95204"/>
    <w:rsid w:val="00F95C93"/>
    <w:rsid w:val="00F96E7A"/>
    <w:rsid w:val="00FA107A"/>
    <w:rsid w:val="00FA2CF6"/>
    <w:rsid w:val="00FA3240"/>
    <w:rsid w:val="00FA352C"/>
    <w:rsid w:val="00FA39A3"/>
    <w:rsid w:val="00FA3F44"/>
    <w:rsid w:val="00FA4776"/>
    <w:rsid w:val="00FA478B"/>
    <w:rsid w:val="00FA4AD2"/>
    <w:rsid w:val="00FA58FE"/>
    <w:rsid w:val="00FA5E6D"/>
    <w:rsid w:val="00FA690D"/>
    <w:rsid w:val="00FA6CE3"/>
    <w:rsid w:val="00FA77F0"/>
    <w:rsid w:val="00FB1DDC"/>
    <w:rsid w:val="00FB2CCF"/>
    <w:rsid w:val="00FB469E"/>
    <w:rsid w:val="00FB48C9"/>
    <w:rsid w:val="00FB4A1E"/>
    <w:rsid w:val="00FB53AD"/>
    <w:rsid w:val="00FB5F20"/>
    <w:rsid w:val="00FB7871"/>
    <w:rsid w:val="00FB7AFC"/>
    <w:rsid w:val="00FB7FBF"/>
    <w:rsid w:val="00FC12CC"/>
    <w:rsid w:val="00FC3368"/>
    <w:rsid w:val="00FC3FD0"/>
    <w:rsid w:val="00FC5BF4"/>
    <w:rsid w:val="00FC7222"/>
    <w:rsid w:val="00FD11F5"/>
    <w:rsid w:val="00FD236F"/>
    <w:rsid w:val="00FD3795"/>
    <w:rsid w:val="00FD48D8"/>
    <w:rsid w:val="00FD6C4E"/>
    <w:rsid w:val="00FD7AF2"/>
    <w:rsid w:val="00FE2494"/>
    <w:rsid w:val="00FE348A"/>
    <w:rsid w:val="00FE644B"/>
    <w:rsid w:val="00FE6F1F"/>
    <w:rsid w:val="00FF0C84"/>
    <w:rsid w:val="00FF3A26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3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72F84"/>
    <w:pPr>
      <w:keepNext/>
      <w:numPr>
        <w:numId w:val="17"/>
      </w:numPr>
      <w:spacing w:before="360" w:after="120"/>
      <w:ind w:left="0" w:firstLine="0"/>
      <w:jc w:val="center"/>
      <w:outlineLvl w:val="0"/>
    </w:pPr>
    <w:rPr>
      <w:rFonts w:ascii="Calibri" w:hAnsi="Calibri"/>
      <w:b/>
    </w:rPr>
  </w:style>
  <w:style w:type="paragraph" w:styleId="Nadpis2">
    <w:name w:val="heading 2"/>
    <w:basedOn w:val="Normln"/>
    <w:next w:val="Normln"/>
    <w:qFormat/>
    <w:rsid w:val="00D9737E"/>
    <w:pPr>
      <w:keepNext/>
      <w:tabs>
        <w:tab w:val="left" w:pos="576"/>
      </w:tabs>
      <w:spacing w:before="240" w:after="60"/>
      <w:ind w:left="576" w:hanging="576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D9737E"/>
    <w:pPr>
      <w:keepNext/>
      <w:tabs>
        <w:tab w:val="left" w:pos="720"/>
      </w:tabs>
      <w:spacing w:before="240" w:after="60"/>
      <w:ind w:left="720" w:hanging="720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D9737E"/>
    <w:pPr>
      <w:keepNext/>
      <w:tabs>
        <w:tab w:val="left" w:pos="864"/>
      </w:tabs>
      <w:spacing w:before="240" w:after="60"/>
      <w:ind w:left="864" w:hanging="864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D9737E"/>
    <w:pPr>
      <w:tabs>
        <w:tab w:val="left" w:pos="1008"/>
      </w:tabs>
      <w:spacing w:before="240" w:after="60"/>
      <w:ind w:left="1008" w:hanging="1008"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D9737E"/>
    <w:pPr>
      <w:tabs>
        <w:tab w:val="left" w:pos="1152"/>
      </w:tabs>
      <w:spacing w:before="240" w:after="60"/>
      <w:ind w:left="1152" w:hanging="1152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rsid w:val="00D9737E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D9737E"/>
    <w:pPr>
      <w:keepNext/>
      <w:spacing w:after="120"/>
      <w:ind w:left="45"/>
      <w:jc w:val="both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D9737E"/>
    <w:pPr>
      <w:keepNext/>
      <w:numPr>
        <w:ilvl w:val="12"/>
      </w:numPr>
      <w:jc w:val="center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9737E"/>
    <w:rPr>
      <w:sz w:val="24"/>
    </w:rPr>
  </w:style>
  <w:style w:type="paragraph" w:customStyle="1" w:styleId="Odsazenstylpravidel">
    <w:name w:val="Odsazený styl pravidel"/>
    <w:basedOn w:val="Normln"/>
    <w:rsid w:val="00D9737E"/>
    <w:pPr>
      <w:spacing w:line="360" w:lineRule="auto"/>
      <w:ind w:left="357"/>
      <w:jc w:val="both"/>
    </w:pPr>
  </w:style>
  <w:style w:type="paragraph" w:customStyle="1" w:styleId="Stylpravidel">
    <w:name w:val="Styl pravidel"/>
    <w:basedOn w:val="Normln"/>
    <w:uiPriority w:val="99"/>
    <w:rsid w:val="00D9737E"/>
    <w:pPr>
      <w:spacing w:before="240" w:line="360" w:lineRule="auto"/>
      <w:jc w:val="both"/>
    </w:pPr>
  </w:style>
  <w:style w:type="paragraph" w:customStyle="1" w:styleId="Stylpravideltuen">
    <w:name w:val="Styl pravidel tuený"/>
    <w:basedOn w:val="Stylpravidel"/>
    <w:next w:val="Stylpravidel"/>
    <w:rsid w:val="00D9737E"/>
    <w:rPr>
      <w:b/>
    </w:rPr>
  </w:style>
  <w:style w:type="paragraph" w:styleId="Zhlav">
    <w:name w:val="header"/>
    <w:basedOn w:val="Normln"/>
    <w:link w:val="ZhlavChar"/>
    <w:uiPriority w:val="99"/>
    <w:rsid w:val="00D97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6D3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9737E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link w:val="Zpat"/>
    <w:uiPriority w:val="99"/>
    <w:rsid w:val="00F26D3C"/>
    <w:rPr>
      <w:sz w:val="24"/>
      <w:szCs w:val="24"/>
    </w:rPr>
  </w:style>
  <w:style w:type="paragraph" w:styleId="Zkladntext">
    <w:name w:val="Body Text"/>
    <w:basedOn w:val="Normln"/>
    <w:rsid w:val="00D9737E"/>
    <w:pPr>
      <w:jc w:val="both"/>
    </w:pPr>
  </w:style>
  <w:style w:type="paragraph" w:styleId="Nzev">
    <w:name w:val="Title"/>
    <w:basedOn w:val="Normln"/>
    <w:qFormat/>
    <w:rsid w:val="00D9737E"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rsid w:val="00D9737E"/>
    <w:pPr>
      <w:ind w:left="284"/>
    </w:pPr>
    <w:rPr>
      <w:i/>
    </w:rPr>
  </w:style>
  <w:style w:type="paragraph" w:styleId="Zkladntext2">
    <w:name w:val="Body Text 2"/>
    <w:basedOn w:val="Normln"/>
    <w:rsid w:val="00D9737E"/>
    <w:rPr>
      <w:i/>
    </w:rPr>
  </w:style>
  <w:style w:type="paragraph" w:customStyle="1" w:styleId="Styl1">
    <w:name w:val="Styl1"/>
    <w:basedOn w:val="Normln"/>
    <w:rsid w:val="00D9737E"/>
  </w:style>
  <w:style w:type="character" w:styleId="Znakapoznpodarou">
    <w:name w:val="footnote reference"/>
    <w:semiHidden/>
    <w:rsid w:val="00D9737E"/>
    <w:rPr>
      <w:vertAlign w:val="superscript"/>
    </w:rPr>
  </w:style>
  <w:style w:type="paragraph" w:styleId="Zkladntextodsazen2">
    <w:name w:val="Body Text Indent 2"/>
    <w:basedOn w:val="Normln"/>
    <w:rsid w:val="00D9737E"/>
    <w:pPr>
      <w:ind w:firstLine="426"/>
      <w:jc w:val="both"/>
    </w:pPr>
  </w:style>
  <w:style w:type="paragraph" w:styleId="Textpoznpodarou">
    <w:name w:val="footnote text"/>
    <w:basedOn w:val="Normln"/>
    <w:semiHidden/>
    <w:rsid w:val="00D9737E"/>
    <w:rPr>
      <w:rFonts w:ascii="Arial" w:hAnsi="Arial"/>
    </w:rPr>
  </w:style>
  <w:style w:type="paragraph" w:styleId="Zkladntext3">
    <w:name w:val="Body Text 3"/>
    <w:basedOn w:val="Normln"/>
    <w:rsid w:val="00D9737E"/>
    <w:pPr>
      <w:jc w:val="both"/>
    </w:pPr>
    <w:rPr>
      <w:i/>
    </w:rPr>
  </w:style>
  <w:style w:type="paragraph" w:styleId="Podtitul">
    <w:name w:val="Subtitle"/>
    <w:basedOn w:val="Normln"/>
    <w:qFormat/>
    <w:rsid w:val="00D9737E"/>
    <w:pPr>
      <w:jc w:val="center"/>
    </w:pPr>
    <w:rPr>
      <w:b/>
    </w:rPr>
  </w:style>
  <w:style w:type="paragraph" w:styleId="Zkladntextodsazen">
    <w:name w:val="Body Text Indent"/>
    <w:basedOn w:val="Normln"/>
    <w:rsid w:val="00D9737E"/>
    <w:pPr>
      <w:spacing w:before="120"/>
      <w:ind w:left="567"/>
    </w:pPr>
    <w:rPr>
      <w:i/>
    </w:rPr>
  </w:style>
  <w:style w:type="paragraph" w:styleId="Titulek">
    <w:name w:val="caption"/>
    <w:basedOn w:val="Normln"/>
    <w:next w:val="Normln"/>
    <w:qFormat/>
    <w:rsid w:val="00D9737E"/>
    <w:pPr>
      <w:numPr>
        <w:ilvl w:val="12"/>
      </w:numPr>
      <w:jc w:val="center"/>
    </w:pPr>
    <w:rPr>
      <w:i/>
    </w:rPr>
  </w:style>
  <w:style w:type="paragraph" w:styleId="Textbubliny">
    <w:name w:val="Balloon Text"/>
    <w:basedOn w:val="Normln"/>
    <w:semiHidden/>
    <w:rsid w:val="00401A02"/>
    <w:rPr>
      <w:rFonts w:ascii="Tahoma" w:hAnsi="Tahoma" w:cs="Tahoma"/>
      <w:sz w:val="16"/>
      <w:szCs w:val="16"/>
    </w:rPr>
  </w:style>
  <w:style w:type="paragraph" w:customStyle="1" w:styleId="BidNadpis1">
    <w:name w:val="Bid_Nadpis1"/>
    <w:rsid w:val="00142EC4"/>
    <w:pPr>
      <w:keepNext/>
      <w:tabs>
        <w:tab w:val="num" w:pos="432"/>
      </w:tabs>
      <w:autoSpaceDE w:val="0"/>
      <w:autoSpaceDN w:val="0"/>
      <w:spacing w:before="360" w:after="80"/>
      <w:ind w:left="432" w:hanging="432"/>
      <w:jc w:val="both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BidNadpis2">
    <w:name w:val="Bid_Nadpis2"/>
    <w:basedOn w:val="BidNadpis1"/>
    <w:rsid w:val="00142EC4"/>
    <w:pPr>
      <w:keepNext w:val="0"/>
      <w:numPr>
        <w:ilvl w:val="1"/>
      </w:numPr>
      <w:tabs>
        <w:tab w:val="num" w:pos="432"/>
      </w:tabs>
      <w:spacing w:before="280"/>
      <w:ind w:left="432" w:hanging="432"/>
      <w:outlineLvl w:val="1"/>
    </w:pPr>
    <w:rPr>
      <w:sz w:val="24"/>
      <w:szCs w:val="24"/>
    </w:rPr>
  </w:style>
  <w:style w:type="paragraph" w:customStyle="1" w:styleId="BidNadpis3">
    <w:name w:val="Bid_Nadpis3"/>
    <w:basedOn w:val="BidNadpis2"/>
    <w:rsid w:val="00142EC4"/>
    <w:pPr>
      <w:numPr>
        <w:ilvl w:val="2"/>
      </w:numPr>
      <w:tabs>
        <w:tab w:val="num" w:pos="432"/>
      </w:tabs>
      <w:spacing w:before="200"/>
      <w:ind w:left="432" w:hanging="432"/>
      <w:outlineLvl w:val="2"/>
    </w:pPr>
    <w:rPr>
      <w:sz w:val="20"/>
      <w:szCs w:val="20"/>
      <w:lang w:val="cs-CZ"/>
    </w:rPr>
  </w:style>
  <w:style w:type="paragraph" w:customStyle="1" w:styleId="SBSSmlouva">
    <w:name w:val="SBS Smlouva"/>
    <w:basedOn w:val="Normln"/>
    <w:rsid w:val="00142EC4"/>
    <w:pPr>
      <w:tabs>
        <w:tab w:val="num" w:pos="851"/>
      </w:tabs>
      <w:spacing w:before="120"/>
      <w:ind w:left="851" w:hanging="851"/>
    </w:pPr>
    <w:rPr>
      <w:rFonts w:ascii="Arial" w:hAnsi="Arial"/>
    </w:rPr>
  </w:style>
  <w:style w:type="character" w:styleId="Odkaznakoment">
    <w:name w:val="annotation reference"/>
    <w:rsid w:val="00072F8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2F84"/>
  </w:style>
  <w:style w:type="paragraph" w:styleId="Pedmtkomente">
    <w:name w:val="annotation subject"/>
    <w:basedOn w:val="Textkomente"/>
    <w:next w:val="Textkomente"/>
    <w:semiHidden/>
    <w:rsid w:val="00E44737"/>
    <w:rPr>
      <w:b/>
      <w:bCs/>
    </w:rPr>
  </w:style>
  <w:style w:type="paragraph" w:customStyle="1" w:styleId="Rozvrendokumentu1">
    <w:name w:val="Rozvržení dokumentu1"/>
    <w:basedOn w:val="Normln"/>
    <w:semiHidden/>
    <w:rsid w:val="00E404BA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B675B9"/>
    <w:rPr>
      <w:sz w:val="24"/>
      <w:szCs w:val="24"/>
    </w:rPr>
  </w:style>
  <w:style w:type="paragraph" w:customStyle="1" w:styleId="ParaL1">
    <w:name w:val="Para L1"/>
    <w:basedOn w:val="Normln"/>
    <w:next w:val="Normln"/>
    <w:rsid w:val="006924C3"/>
    <w:pPr>
      <w:widowControl w:val="0"/>
      <w:numPr>
        <w:numId w:val="8"/>
      </w:numPr>
      <w:tabs>
        <w:tab w:val="clear" w:pos="992"/>
        <w:tab w:val="num" w:pos="360"/>
        <w:tab w:val="num" w:pos="644"/>
      </w:tabs>
      <w:ind w:left="709" w:firstLine="0"/>
      <w:outlineLvl w:val="0"/>
    </w:pPr>
    <w:rPr>
      <w:b/>
      <w:bCs/>
      <w:sz w:val="36"/>
    </w:rPr>
  </w:style>
  <w:style w:type="paragraph" w:customStyle="1" w:styleId="ParaL2">
    <w:name w:val="Para L2"/>
    <w:basedOn w:val="Normln"/>
    <w:next w:val="Normln"/>
    <w:rsid w:val="006924C3"/>
    <w:pPr>
      <w:widowControl w:val="0"/>
      <w:numPr>
        <w:ilvl w:val="1"/>
        <w:numId w:val="8"/>
      </w:numPr>
      <w:spacing w:before="120" w:after="120"/>
      <w:jc w:val="both"/>
      <w:outlineLvl w:val="1"/>
    </w:pPr>
    <w:rPr>
      <w:b/>
    </w:rPr>
  </w:style>
  <w:style w:type="paragraph" w:customStyle="1" w:styleId="ParaL3">
    <w:name w:val="Para L3"/>
    <w:basedOn w:val="Normln"/>
    <w:next w:val="Normln"/>
    <w:link w:val="ParaL3Char"/>
    <w:rsid w:val="006924C3"/>
    <w:pPr>
      <w:widowControl w:val="0"/>
      <w:numPr>
        <w:ilvl w:val="2"/>
        <w:numId w:val="8"/>
      </w:numPr>
      <w:spacing w:before="120"/>
      <w:jc w:val="both"/>
      <w:outlineLvl w:val="2"/>
    </w:pPr>
  </w:style>
  <w:style w:type="character" w:customStyle="1" w:styleId="ParaL3Char">
    <w:name w:val="Para L3 Char"/>
    <w:link w:val="ParaL3"/>
    <w:locked/>
    <w:rsid w:val="006924C3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2281F"/>
    <w:pPr>
      <w:ind w:left="720"/>
      <w:contextualSpacing/>
    </w:pPr>
  </w:style>
  <w:style w:type="character" w:styleId="Hypertextovodkaz">
    <w:name w:val="Hyperlink"/>
    <w:uiPriority w:val="99"/>
    <w:unhideWhenUsed/>
    <w:rsid w:val="00BA7251"/>
    <w:rPr>
      <w:color w:val="0000FF"/>
      <w:u w:val="single"/>
    </w:rPr>
  </w:style>
  <w:style w:type="character" w:styleId="Sledovanodkaz">
    <w:name w:val="FollowedHyperlink"/>
    <w:uiPriority w:val="99"/>
    <w:unhideWhenUsed/>
    <w:rsid w:val="00BA7251"/>
    <w:rPr>
      <w:color w:val="800080"/>
      <w:u w:val="single"/>
    </w:rPr>
  </w:style>
  <w:style w:type="paragraph" w:customStyle="1" w:styleId="font5">
    <w:name w:val="font5"/>
    <w:basedOn w:val="Normln"/>
    <w:rsid w:val="00BA7251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6">
    <w:name w:val="font6"/>
    <w:basedOn w:val="Normln"/>
    <w:rsid w:val="00BA7251"/>
    <w:pPr>
      <w:spacing w:before="100" w:beforeAutospacing="1" w:after="100" w:afterAutospacing="1"/>
    </w:pPr>
    <w:rPr>
      <w:rFonts w:ascii="Cambria" w:hAnsi="Cambria"/>
      <w:b/>
      <w:bCs/>
      <w:sz w:val="28"/>
      <w:szCs w:val="28"/>
      <w:u w:val="single"/>
    </w:rPr>
  </w:style>
  <w:style w:type="paragraph" w:customStyle="1" w:styleId="xl65">
    <w:name w:val="xl65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6">
    <w:name w:val="xl66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7">
    <w:name w:val="xl67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8">
    <w:name w:val="xl68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9">
    <w:name w:val="xl69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0">
    <w:name w:val="xl70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1">
    <w:name w:val="xl7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2">
    <w:name w:val="xl72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73">
    <w:name w:val="xl7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4">
    <w:name w:val="xl7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75">
    <w:name w:val="xl75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6">
    <w:name w:val="xl7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7">
    <w:name w:val="xl7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8">
    <w:name w:val="xl78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9">
    <w:name w:val="xl79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80">
    <w:name w:val="xl80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1">
    <w:name w:val="xl81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82">
    <w:name w:val="xl82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3">
    <w:name w:val="xl83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4">
    <w:name w:val="xl84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5">
    <w:name w:val="xl85"/>
    <w:basedOn w:val="Normln"/>
    <w:rsid w:val="00BA72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6">
    <w:name w:val="xl8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7">
    <w:name w:val="xl8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9">
    <w:name w:val="xl89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2">
    <w:name w:val="xl92"/>
    <w:basedOn w:val="Normln"/>
    <w:rsid w:val="00BA7251"/>
    <w:pPr>
      <w:spacing w:before="100" w:beforeAutospacing="1" w:after="100" w:afterAutospacing="1"/>
      <w:textAlignment w:val="center"/>
    </w:pPr>
    <w:rPr>
      <w:rFonts w:ascii="Cambria" w:hAnsi="Cambria"/>
      <w:b/>
      <w:bCs/>
      <w:sz w:val="28"/>
      <w:szCs w:val="28"/>
    </w:rPr>
  </w:style>
  <w:style w:type="paragraph" w:customStyle="1" w:styleId="xl93">
    <w:name w:val="xl93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4">
    <w:name w:val="xl94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E46D0A"/>
    </w:rPr>
  </w:style>
  <w:style w:type="paragraph" w:customStyle="1" w:styleId="xl95">
    <w:name w:val="xl95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E46D0A"/>
    </w:rPr>
  </w:style>
  <w:style w:type="paragraph" w:customStyle="1" w:styleId="xl96">
    <w:name w:val="xl96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E46D0A"/>
    </w:rPr>
  </w:style>
  <w:style w:type="paragraph" w:customStyle="1" w:styleId="xl97">
    <w:name w:val="xl97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color w:val="E46D0A"/>
    </w:rPr>
  </w:style>
  <w:style w:type="paragraph" w:customStyle="1" w:styleId="xl98">
    <w:name w:val="xl98"/>
    <w:basedOn w:val="Normln"/>
    <w:rsid w:val="00BA72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color w:val="E46D0A"/>
    </w:rPr>
  </w:style>
  <w:style w:type="paragraph" w:customStyle="1" w:styleId="xl99">
    <w:name w:val="xl99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0">
    <w:name w:val="xl10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1">
    <w:name w:val="xl10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2">
    <w:name w:val="xl102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103">
    <w:name w:val="xl10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4">
    <w:name w:val="xl10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5">
    <w:name w:val="xl105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6">
    <w:name w:val="xl10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7">
    <w:name w:val="xl10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8">
    <w:name w:val="xl108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2060"/>
    </w:rPr>
  </w:style>
  <w:style w:type="paragraph" w:customStyle="1" w:styleId="xl109">
    <w:name w:val="xl109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2060"/>
    </w:rPr>
  </w:style>
  <w:style w:type="paragraph" w:customStyle="1" w:styleId="xl110">
    <w:name w:val="xl11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2060"/>
    </w:rPr>
  </w:style>
  <w:style w:type="paragraph" w:customStyle="1" w:styleId="xl111">
    <w:name w:val="xl11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B0F0"/>
    </w:rPr>
  </w:style>
  <w:style w:type="paragraph" w:customStyle="1" w:styleId="xl112">
    <w:name w:val="xl112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B0F0"/>
    </w:rPr>
  </w:style>
  <w:style w:type="paragraph" w:customStyle="1" w:styleId="xl113">
    <w:name w:val="xl11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4">
    <w:name w:val="xl11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Basic">
    <w:name w:val="Basic"/>
    <w:basedOn w:val="Normln"/>
    <w:rsid w:val="00D03C7A"/>
    <w:rPr>
      <w:rFonts w:ascii="Verdana" w:hAnsi="Verdana"/>
      <w:sz w:val="22"/>
    </w:rPr>
  </w:style>
  <w:style w:type="paragraph" w:styleId="Textvbloku">
    <w:name w:val="Block Text"/>
    <w:basedOn w:val="Normln"/>
    <w:uiPriority w:val="99"/>
    <w:rsid w:val="00E04261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character" w:customStyle="1" w:styleId="TextkomenteChar">
    <w:name w:val="Text komentáře Char"/>
    <w:link w:val="Textkomente"/>
    <w:rsid w:val="002A09C8"/>
    <w:rPr>
      <w:sz w:val="24"/>
      <w:szCs w:val="24"/>
    </w:rPr>
  </w:style>
  <w:style w:type="character" w:customStyle="1" w:styleId="Nadpis1Char">
    <w:name w:val="Nadpis 1 Char"/>
    <w:link w:val="Nadpis1"/>
    <w:uiPriority w:val="99"/>
    <w:locked/>
    <w:rsid w:val="00072F84"/>
    <w:rPr>
      <w:rFonts w:ascii="Calibri" w:hAnsi="Calibri"/>
      <w:b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03C6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3162B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3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72F84"/>
    <w:pPr>
      <w:keepNext/>
      <w:numPr>
        <w:numId w:val="17"/>
      </w:numPr>
      <w:spacing w:before="360" w:after="120"/>
      <w:ind w:left="0" w:firstLine="0"/>
      <w:jc w:val="center"/>
      <w:outlineLvl w:val="0"/>
    </w:pPr>
    <w:rPr>
      <w:rFonts w:ascii="Calibri" w:hAnsi="Calibri"/>
      <w:b/>
    </w:rPr>
  </w:style>
  <w:style w:type="paragraph" w:styleId="Nadpis2">
    <w:name w:val="heading 2"/>
    <w:basedOn w:val="Normln"/>
    <w:next w:val="Normln"/>
    <w:qFormat/>
    <w:rsid w:val="00D9737E"/>
    <w:pPr>
      <w:keepNext/>
      <w:tabs>
        <w:tab w:val="left" w:pos="576"/>
      </w:tabs>
      <w:spacing w:before="240" w:after="60"/>
      <w:ind w:left="576" w:hanging="576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D9737E"/>
    <w:pPr>
      <w:keepNext/>
      <w:tabs>
        <w:tab w:val="left" w:pos="720"/>
      </w:tabs>
      <w:spacing w:before="240" w:after="60"/>
      <w:ind w:left="720" w:hanging="720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D9737E"/>
    <w:pPr>
      <w:keepNext/>
      <w:tabs>
        <w:tab w:val="left" w:pos="864"/>
      </w:tabs>
      <w:spacing w:before="240" w:after="60"/>
      <w:ind w:left="864" w:hanging="864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D9737E"/>
    <w:pPr>
      <w:tabs>
        <w:tab w:val="left" w:pos="1008"/>
      </w:tabs>
      <w:spacing w:before="240" w:after="60"/>
      <w:ind w:left="1008" w:hanging="1008"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D9737E"/>
    <w:pPr>
      <w:tabs>
        <w:tab w:val="left" w:pos="1152"/>
      </w:tabs>
      <w:spacing w:before="240" w:after="60"/>
      <w:ind w:left="1152" w:hanging="1152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rsid w:val="00D9737E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D9737E"/>
    <w:pPr>
      <w:keepNext/>
      <w:spacing w:after="120"/>
      <w:ind w:left="45"/>
      <w:jc w:val="both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D9737E"/>
    <w:pPr>
      <w:keepNext/>
      <w:numPr>
        <w:ilvl w:val="12"/>
      </w:numPr>
      <w:jc w:val="center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9737E"/>
    <w:rPr>
      <w:sz w:val="24"/>
    </w:rPr>
  </w:style>
  <w:style w:type="paragraph" w:customStyle="1" w:styleId="Odsazenstylpravidel">
    <w:name w:val="Odsazený styl pravidel"/>
    <w:basedOn w:val="Normln"/>
    <w:rsid w:val="00D9737E"/>
    <w:pPr>
      <w:spacing w:line="360" w:lineRule="auto"/>
      <w:ind w:left="357"/>
      <w:jc w:val="both"/>
    </w:pPr>
  </w:style>
  <w:style w:type="paragraph" w:customStyle="1" w:styleId="Stylpravidel">
    <w:name w:val="Styl pravidel"/>
    <w:basedOn w:val="Normln"/>
    <w:uiPriority w:val="99"/>
    <w:rsid w:val="00D9737E"/>
    <w:pPr>
      <w:spacing w:before="240" w:line="360" w:lineRule="auto"/>
      <w:jc w:val="both"/>
    </w:pPr>
  </w:style>
  <w:style w:type="paragraph" w:customStyle="1" w:styleId="Stylpravideltuen">
    <w:name w:val="Styl pravidel tuený"/>
    <w:basedOn w:val="Stylpravidel"/>
    <w:next w:val="Stylpravidel"/>
    <w:rsid w:val="00D9737E"/>
    <w:rPr>
      <w:b/>
    </w:rPr>
  </w:style>
  <w:style w:type="paragraph" w:styleId="Zhlav">
    <w:name w:val="header"/>
    <w:basedOn w:val="Normln"/>
    <w:link w:val="ZhlavChar"/>
    <w:uiPriority w:val="99"/>
    <w:rsid w:val="00D97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6D3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9737E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link w:val="Zpat"/>
    <w:uiPriority w:val="99"/>
    <w:rsid w:val="00F26D3C"/>
    <w:rPr>
      <w:sz w:val="24"/>
      <w:szCs w:val="24"/>
    </w:rPr>
  </w:style>
  <w:style w:type="paragraph" w:styleId="Zkladntext">
    <w:name w:val="Body Text"/>
    <w:basedOn w:val="Normln"/>
    <w:rsid w:val="00D9737E"/>
    <w:pPr>
      <w:jc w:val="both"/>
    </w:pPr>
  </w:style>
  <w:style w:type="paragraph" w:styleId="Nzev">
    <w:name w:val="Title"/>
    <w:basedOn w:val="Normln"/>
    <w:qFormat/>
    <w:rsid w:val="00D9737E"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rsid w:val="00D9737E"/>
    <w:pPr>
      <w:ind w:left="284"/>
    </w:pPr>
    <w:rPr>
      <w:i/>
    </w:rPr>
  </w:style>
  <w:style w:type="paragraph" w:styleId="Zkladntext2">
    <w:name w:val="Body Text 2"/>
    <w:basedOn w:val="Normln"/>
    <w:rsid w:val="00D9737E"/>
    <w:rPr>
      <w:i/>
    </w:rPr>
  </w:style>
  <w:style w:type="paragraph" w:customStyle="1" w:styleId="Styl1">
    <w:name w:val="Styl1"/>
    <w:basedOn w:val="Normln"/>
    <w:rsid w:val="00D9737E"/>
  </w:style>
  <w:style w:type="character" w:styleId="Znakapoznpodarou">
    <w:name w:val="footnote reference"/>
    <w:semiHidden/>
    <w:rsid w:val="00D9737E"/>
    <w:rPr>
      <w:vertAlign w:val="superscript"/>
    </w:rPr>
  </w:style>
  <w:style w:type="paragraph" w:styleId="Zkladntextodsazen2">
    <w:name w:val="Body Text Indent 2"/>
    <w:basedOn w:val="Normln"/>
    <w:rsid w:val="00D9737E"/>
    <w:pPr>
      <w:ind w:firstLine="426"/>
      <w:jc w:val="both"/>
    </w:pPr>
  </w:style>
  <w:style w:type="paragraph" w:styleId="Textpoznpodarou">
    <w:name w:val="footnote text"/>
    <w:basedOn w:val="Normln"/>
    <w:semiHidden/>
    <w:rsid w:val="00D9737E"/>
    <w:rPr>
      <w:rFonts w:ascii="Arial" w:hAnsi="Arial"/>
    </w:rPr>
  </w:style>
  <w:style w:type="paragraph" w:styleId="Zkladntext3">
    <w:name w:val="Body Text 3"/>
    <w:basedOn w:val="Normln"/>
    <w:rsid w:val="00D9737E"/>
    <w:pPr>
      <w:jc w:val="both"/>
    </w:pPr>
    <w:rPr>
      <w:i/>
    </w:rPr>
  </w:style>
  <w:style w:type="paragraph" w:styleId="Podtitul">
    <w:name w:val="Subtitle"/>
    <w:basedOn w:val="Normln"/>
    <w:qFormat/>
    <w:rsid w:val="00D9737E"/>
    <w:pPr>
      <w:jc w:val="center"/>
    </w:pPr>
    <w:rPr>
      <w:b/>
    </w:rPr>
  </w:style>
  <w:style w:type="paragraph" w:styleId="Zkladntextodsazen">
    <w:name w:val="Body Text Indent"/>
    <w:basedOn w:val="Normln"/>
    <w:rsid w:val="00D9737E"/>
    <w:pPr>
      <w:spacing w:before="120"/>
      <w:ind w:left="567"/>
    </w:pPr>
    <w:rPr>
      <w:i/>
    </w:rPr>
  </w:style>
  <w:style w:type="paragraph" w:styleId="Titulek">
    <w:name w:val="caption"/>
    <w:basedOn w:val="Normln"/>
    <w:next w:val="Normln"/>
    <w:qFormat/>
    <w:rsid w:val="00D9737E"/>
    <w:pPr>
      <w:numPr>
        <w:ilvl w:val="12"/>
      </w:numPr>
      <w:jc w:val="center"/>
    </w:pPr>
    <w:rPr>
      <w:i/>
    </w:rPr>
  </w:style>
  <w:style w:type="paragraph" w:styleId="Textbubliny">
    <w:name w:val="Balloon Text"/>
    <w:basedOn w:val="Normln"/>
    <w:semiHidden/>
    <w:rsid w:val="00401A02"/>
    <w:rPr>
      <w:rFonts w:ascii="Tahoma" w:hAnsi="Tahoma" w:cs="Tahoma"/>
      <w:sz w:val="16"/>
      <w:szCs w:val="16"/>
    </w:rPr>
  </w:style>
  <w:style w:type="paragraph" w:customStyle="1" w:styleId="BidNadpis1">
    <w:name w:val="Bid_Nadpis1"/>
    <w:rsid w:val="00142EC4"/>
    <w:pPr>
      <w:keepNext/>
      <w:tabs>
        <w:tab w:val="num" w:pos="432"/>
      </w:tabs>
      <w:autoSpaceDE w:val="0"/>
      <w:autoSpaceDN w:val="0"/>
      <w:spacing w:before="360" w:after="80"/>
      <w:ind w:left="432" w:hanging="432"/>
      <w:jc w:val="both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BidNadpis2">
    <w:name w:val="Bid_Nadpis2"/>
    <w:basedOn w:val="BidNadpis1"/>
    <w:rsid w:val="00142EC4"/>
    <w:pPr>
      <w:keepNext w:val="0"/>
      <w:numPr>
        <w:ilvl w:val="1"/>
      </w:numPr>
      <w:tabs>
        <w:tab w:val="num" w:pos="432"/>
      </w:tabs>
      <w:spacing w:before="280"/>
      <w:ind w:left="432" w:hanging="432"/>
      <w:outlineLvl w:val="1"/>
    </w:pPr>
    <w:rPr>
      <w:sz w:val="24"/>
      <w:szCs w:val="24"/>
    </w:rPr>
  </w:style>
  <w:style w:type="paragraph" w:customStyle="1" w:styleId="BidNadpis3">
    <w:name w:val="Bid_Nadpis3"/>
    <w:basedOn w:val="BidNadpis2"/>
    <w:rsid w:val="00142EC4"/>
    <w:pPr>
      <w:numPr>
        <w:ilvl w:val="2"/>
      </w:numPr>
      <w:tabs>
        <w:tab w:val="num" w:pos="432"/>
      </w:tabs>
      <w:spacing w:before="200"/>
      <w:ind w:left="432" w:hanging="432"/>
      <w:outlineLvl w:val="2"/>
    </w:pPr>
    <w:rPr>
      <w:sz w:val="20"/>
      <w:szCs w:val="20"/>
      <w:lang w:val="cs-CZ"/>
    </w:rPr>
  </w:style>
  <w:style w:type="paragraph" w:customStyle="1" w:styleId="SBSSmlouva">
    <w:name w:val="SBS Smlouva"/>
    <w:basedOn w:val="Normln"/>
    <w:rsid w:val="00142EC4"/>
    <w:pPr>
      <w:tabs>
        <w:tab w:val="num" w:pos="851"/>
      </w:tabs>
      <w:spacing w:before="120"/>
      <w:ind w:left="851" w:hanging="851"/>
    </w:pPr>
    <w:rPr>
      <w:rFonts w:ascii="Arial" w:hAnsi="Arial"/>
    </w:rPr>
  </w:style>
  <w:style w:type="character" w:styleId="Odkaznakoment">
    <w:name w:val="annotation reference"/>
    <w:rsid w:val="00072F8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2F84"/>
  </w:style>
  <w:style w:type="paragraph" w:styleId="Pedmtkomente">
    <w:name w:val="annotation subject"/>
    <w:basedOn w:val="Textkomente"/>
    <w:next w:val="Textkomente"/>
    <w:semiHidden/>
    <w:rsid w:val="00E44737"/>
    <w:rPr>
      <w:b/>
      <w:bCs/>
    </w:rPr>
  </w:style>
  <w:style w:type="paragraph" w:customStyle="1" w:styleId="Rozvrendokumentu1">
    <w:name w:val="Rozvržení dokumentu1"/>
    <w:basedOn w:val="Normln"/>
    <w:semiHidden/>
    <w:rsid w:val="00E404BA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B675B9"/>
    <w:rPr>
      <w:sz w:val="24"/>
      <w:szCs w:val="24"/>
    </w:rPr>
  </w:style>
  <w:style w:type="paragraph" w:customStyle="1" w:styleId="ParaL1">
    <w:name w:val="Para L1"/>
    <w:basedOn w:val="Normln"/>
    <w:next w:val="Normln"/>
    <w:rsid w:val="006924C3"/>
    <w:pPr>
      <w:widowControl w:val="0"/>
      <w:numPr>
        <w:numId w:val="8"/>
      </w:numPr>
      <w:tabs>
        <w:tab w:val="clear" w:pos="992"/>
        <w:tab w:val="num" w:pos="360"/>
        <w:tab w:val="num" w:pos="644"/>
      </w:tabs>
      <w:ind w:left="709" w:firstLine="0"/>
      <w:outlineLvl w:val="0"/>
    </w:pPr>
    <w:rPr>
      <w:b/>
      <w:bCs/>
      <w:sz w:val="36"/>
    </w:rPr>
  </w:style>
  <w:style w:type="paragraph" w:customStyle="1" w:styleId="ParaL2">
    <w:name w:val="Para L2"/>
    <w:basedOn w:val="Normln"/>
    <w:next w:val="Normln"/>
    <w:rsid w:val="006924C3"/>
    <w:pPr>
      <w:widowControl w:val="0"/>
      <w:numPr>
        <w:ilvl w:val="1"/>
        <w:numId w:val="8"/>
      </w:numPr>
      <w:spacing w:before="120" w:after="120"/>
      <w:jc w:val="both"/>
      <w:outlineLvl w:val="1"/>
    </w:pPr>
    <w:rPr>
      <w:b/>
    </w:rPr>
  </w:style>
  <w:style w:type="paragraph" w:customStyle="1" w:styleId="ParaL3">
    <w:name w:val="Para L3"/>
    <w:basedOn w:val="Normln"/>
    <w:next w:val="Normln"/>
    <w:link w:val="ParaL3Char"/>
    <w:rsid w:val="006924C3"/>
    <w:pPr>
      <w:widowControl w:val="0"/>
      <w:numPr>
        <w:ilvl w:val="2"/>
        <w:numId w:val="8"/>
      </w:numPr>
      <w:spacing w:before="120"/>
      <w:jc w:val="both"/>
      <w:outlineLvl w:val="2"/>
    </w:pPr>
  </w:style>
  <w:style w:type="character" w:customStyle="1" w:styleId="ParaL3Char">
    <w:name w:val="Para L3 Char"/>
    <w:link w:val="ParaL3"/>
    <w:locked/>
    <w:rsid w:val="006924C3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2281F"/>
    <w:pPr>
      <w:ind w:left="720"/>
      <w:contextualSpacing/>
    </w:pPr>
  </w:style>
  <w:style w:type="character" w:styleId="Hypertextovodkaz">
    <w:name w:val="Hyperlink"/>
    <w:uiPriority w:val="99"/>
    <w:unhideWhenUsed/>
    <w:rsid w:val="00BA7251"/>
    <w:rPr>
      <w:color w:val="0000FF"/>
      <w:u w:val="single"/>
    </w:rPr>
  </w:style>
  <w:style w:type="character" w:styleId="Sledovanodkaz">
    <w:name w:val="FollowedHyperlink"/>
    <w:uiPriority w:val="99"/>
    <w:unhideWhenUsed/>
    <w:rsid w:val="00BA7251"/>
    <w:rPr>
      <w:color w:val="800080"/>
      <w:u w:val="single"/>
    </w:rPr>
  </w:style>
  <w:style w:type="paragraph" w:customStyle="1" w:styleId="font5">
    <w:name w:val="font5"/>
    <w:basedOn w:val="Normln"/>
    <w:rsid w:val="00BA7251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6">
    <w:name w:val="font6"/>
    <w:basedOn w:val="Normln"/>
    <w:rsid w:val="00BA7251"/>
    <w:pPr>
      <w:spacing w:before="100" w:beforeAutospacing="1" w:after="100" w:afterAutospacing="1"/>
    </w:pPr>
    <w:rPr>
      <w:rFonts w:ascii="Cambria" w:hAnsi="Cambria"/>
      <w:b/>
      <w:bCs/>
      <w:sz w:val="28"/>
      <w:szCs w:val="28"/>
      <w:u w:val="single"/>
    </w:rPr>
  </w:style>
  <w:style w:type="paragraph" w:customStyle="1" w:styleId="xl65">
    <w:name w:val="xl65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6">
    <w:name w:val="xl66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7">
    <w:name w:val="xl67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8">
    <w:name w:val="xl68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9">
    <w:name w:val="xl69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0">
    <w:name w:val="xl70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1">
    <w:name w:val="xl7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2">
    <w:name w:val="xl72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73">
    <w:name w:val="xl7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4">
    <w:name w:val="xl7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75">
    <w:name w:val="xl75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6">
    <w:name w:val="xl7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7">
    <w:name w:val="xl7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8">
    <w:name w:val="xl78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9">
    <w:name w:val="xl79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80">
    <w:name w:val="xl80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1">
    <w:name w:val="xl81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82">
    <w:name w:val="xl82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3">
    <w:name w:val="xl83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4">
    <w:name w:val="xl84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5">
    <w:name w:val="xl85"/>
    <w:basedOn w:val="Normln"/>
    <w:rsid w:val="00BA72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6">
    <w:name w:val="xl8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7">
    <w:name w:val="xl8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9">
    <w:name w:val="xl89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2">
    <w:name w:val="xl92"/>
    <w:basedOn w:val="Normln"/>
    <w:rsid w:val="00BA7251"/>
    <w:pPr>
      <w:spacing w:before="100" w:beforeAutospacing="1" w:after="100" w:afterAutospacing="1"/>
      <w:textAlignment w:val="center"/>
    </w:pPr>
    <w:rPr>
      <w:rFonts w:ascii="Cambria" w:hAnsi="Cambria"/>
      <w:b/>
      <w:bCs/>
      <w:sz w:val="28"/>
      <w:szCs w:val="28"/>
    </w:rPr>
  </w:style>
  <w:style w:type="paragraph" w:customStyle="1" w:styleId="xl93">
    <w:name w:val="xl93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4">
    <w:name w:val="xl94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E46D0A"/>
    </w:rPr>
  </w:style>
  <w:style w:type="paragraph" w:customStyle="1" w:styleId="xl95">
    <w:name w:val="xl95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E46D0A"/>
    </w:rPr>
  </w:style>
  <w:style w:type="paragraph" w:customStyle="1" w:styleId="xl96">
    <w:name w:val="xl96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E46D0A"/>
    </w:rPr>
  </w:style>
  <w:style w:type="paragraph" w:customStyle="1" w:styleId="xl97">
    <w:name w:val="xl97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color w:val="E46D0A"/>
    </w:rPr>
  </w:style>
  <w:style w:type="paragraph" w:customStyle="1" w:styleId="xl98">
    <w:name w:val="xl98"/>
    <w:basedOn w:val="Normln"/>
    <w:rsid w:val="00BA72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color w:val="E46D0A"/>
    </w:rPr>
  </w:style>
  <w:style w:type="paragraph" w:customStyle="1" w:styleId="xl99">
    <w:name w:val="xl99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0">
    <w:name w:val="xl10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1">
    <w:name w:val="xl10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2">
    <w:name w:val="xl102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103">
    <w:name w:val="xl10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4">
    <w:name w:val="xl10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5">
    <w:name w:val="xl105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6">
    <w:name w:val="xl10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7">
    <w:name w:val="xl10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8">
    <w:name w:val="xl108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2060"/>
    </w:rPr>
  </w:style>
  <w:style w:type="paragraph" w:customStyle="1" w:styleId="xl109">
    <w:name w:val="xl109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2060"/>
    </w:rPr>
  </w:style>
  <w:style w:type="paragraph" w:customStyle="1" w:styleId="xl110">
    <w:name w:val="xl11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2060"/>
    </w:rPr>
  </w:style>
  <w:style w:type="paragraph" w:customStyle="1" w:styleId="xl111">
    <w:name w:val="xl11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B0F0"/>
    </w:rPr>
  </w:style>
  <w:style w:type="paragraph" w:customStyle="1" w:styleId="xl112">
    <w:name w:val="xl112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B0F0"/>
    </w:rPr>
  </w:style>
  <w:style w:type="paragraph" w:customStyle="1" w:styleId="xl113">
    <w:name w:val="xl11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4">
    <w:name w:val="xl11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Basic">
    <w:name w:val="Basic"/>
    <w:basedOn w:val="Normln"/>
    <w:rsid w:val="00D03C7A"/>
    <w:rPr>
      <w:rFonts w:ascii="Verdana" w:hAnsi="Verdana"/>
      <w:sz w:val="22"/>
    </w:rPr>
  </w:style>
  <w:style w:type="paragraph" w:styleId="Textvbloku">
    <w:name w:val="Block Text"/>
    <w:basedOn w:val="Normln"/>
    <w:uiPriority w:val="99"/>
    <w:rsid w:val="00E04261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character" w:customStyle="1" w:styleId="TextkomenteChar">
    <w:name w:val="Text komentáře Char"/>
    <w:link w:val="Textkomente"/>
    <w:rsid w:val="002A09C8"/>
    <w:rPr>
      <w:sz w:val="24"/>
      <w:szCs w:val="24"/>
    </w:rPr>
  </w:style>
  <w:style w:type="character" w:customStyle="1" w:styleId="Nadpis1Char">
    <w:name w:val="Nadpis 1 Char"/>
    <w:link w:val="Nadpis1"/>
    <w:uiPriority w:val="99"/>
    <w:locked/>
    <w:rsid w:val="00072F84"/>
    <w:rPr>
      <w:rFonts w:ascii="Calibri" w:hAnsi="Calibri"/>
      <w:b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03C6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3162B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zzhistorie6bf55e3d_x002d_5003_x002d_4b05_x002d_8968_x002d_e191fc7c60ff"><![CDATA[<?xml version="1.0" encoding="utf-16"?>
<HistorieAll xmlns:xsi="http://www.w3.org/2001/XMLSchema-instance" xmlns:xsd="http://www.w3.org/2001/XMLSchema">
  <AktualniComment>PŘÍLOHA Č. 2 (obchodní podmínky) 
Vážený pane doktore, 
žádám o připomínky k návrhu zadávacího dokumentu k VZ na trezorových pokladen s časovým zámkem. 
Přílohy včetně obchodních podmínek zasílám rovněž prostřednictvím SharePoint. 
S pozdravem 
M.Ondra, EÚ-OPI-ONSV </AktualniComment>
  <Historie>
    <HistorieMy>
      <OdLogin>VZP\ondrm991</OdLogin>
      <Odname>Ondra Marek Ing. (VZP ČR Ústředí)</Odname>
      <m_Kdy>2011-04-28T10:54:18.7693999+02:00</m_Kdy>
      <strKdy>28.4.2011</strKdy>
      <Nazor>PŘÍLOHA Č. 2 (obchodní podmínky) 
Vážený pane doktore, 
žádám o připomínky k návrhu zadávacího dokumentu k VZ na trezorových pokladen s časovým zámkem. 
Přílohy včetně obchodních podmínek zasílám rovněž prostřednictvím SharePoint. 
S pozdravem 
M.Ondra, EÚ-OPI-ONSV </Nazor>
      <Akce>Pracovní postup byl zahájen.</Akce>
      <Kdy>2011-04-28T10:54:18.7693999+02:00</Kdy>
    </HistorieMy>
    <HistorieMy>
      <OdLogin>VZP\tyllo99</OdLogin>
      <Odname>Tyller Otto JUDr. (VZP ČR Ústředí)</Odname>
      <m_Kdy>2011-04-28T19:59:47.2081257+02:00</m_Kdy>
      <strKdy>28.4.2011</strKdy>
      <Nazor>
V. Pavlovicová k připomínkám ve spolupráci s JUDr. Bouškovou.
Tyller 
</Nazor>
      <Akce>Požadavek na změnu za 'Tyller Otto JUDr. (VZP ČR Ústředí)' k 'Pavlovicová Vladislava (VZP ČR Ústředí)'</Akce>
      <Kdy>2011-04-28T19:59:47.2081257+02:00</Kdy>
    </HistorieMy>
    <HistorieMy>
      <OdLogin>VZP\pavlv99</OdLogin>
      <Odname>Pavlovicová Vladislava (VZP ČR Ústředí)</Odname>
      <m_Kdy>2011-05-06T13:45:04.6046211+02:00</m_Kdy>
      <strKdy>6.5.2011</strKdy>
      <Nazor>připomínky formou revizí a komnetářů přímo v dokumentu - EB</Nazor>
      <Akce>Změna odeslána</Akce>
      <Kdy>2011-05-06T13:45:04.6046211+02:00</Kdy>
    </HistorieMy>
    <HistorieMy>
      <OdLogin>VZP\tyllo99</OdLogin>
      <Odname>Tyller Otto JUDr. (VZP ČR Ústředí)</Odname>
      <m_Kdy>2011-05-09T17:35:06.0814508+02:00</m_Kdy>
      <strKdy>9.5.2011</strKdy>
      <Nazor />
      <Akce>Recenzi uživatele Tyller Otto JUDr. (VZP ČR Ústředí) provedl uživatel Tyller Otto JUDr. (VZP ČR Ústředí).</Akce>
      <Kdy>2011-05-09T17:35:06.0814508+02:00</Kdy>
    </HistorieMy>
    <HistorieMy>
      <OdLogin>VZP\ondrm991</OdLogin>
      <Odname>Ondra Marek Ing. (VZP ČR Ústředí)</Odname>
      <m_Kdy>2011-05-09T17:35:06.4251634+02:00</m_Kdy>
      <strKdy>9.5.2011</strKdy>
      <Nazor />
      <Akce>Pracovní postup byl dokončen.</Akce>
      <Kdy>2011-05-09T17:35:06.4251634+02:00</Kdy>
    </HistorieMy>
  </Historie>
</HistorieAll>]]></LongProp>
  <LongProp xmlns="" name="zzhistorie613f56f1_x002d_434b_x002d_46df_x002d_8e6a_x002d_994433150ee4"><![CDATA[<?xml version="1.0" encoding="utf-16"?>
<HistorieAll xmlns:xsi="http://www.w3.org/2001/XMLSchema-instance" xmlns:xsd="http://www.w3.org/2001/XMLSchema">
  <AktualniComment>PŘÍLOHA Č. 2 (obchodní podmínky) 
Dobrý den, 
zasílám upravený zadávací dokument k VZ na dodávky trezorových pokladen s časovým zámkem podle připomínek pí Pavlovicové. 
Přílohy včetně výzvy k podání nabídek zasílám rovněž prostřednictvím SharePoint. 
S pozdravem 
M.Ondra, EÚ-OPI-ONSV
</AktualniComment>
  <Historie>
    <HistorieMy>
      <OdLogin>VZP\ondrm991</OdLogin>
      <Odname>Ondra Marek Ing. (VZP ČR Ústředí)</Odname>
      <m_Kdy>2011-05-31T10:06:06.089765+02:00</m_Kdy>
      <strKdy>31.5.2011</strKdy>
      <Nazor>PŘÍLOHA Č. 2 (obchodní podmínky) 
Dobrý den, 
zasílám upravený zadávací dokument k VZ na dodávky trezorových pokladen s časovým zámkem podle připomínek pí Pavlovicové. 
Přílohy včetně výzvy k podání nabídek zasílám rovněž prostřednictvím SharePoint. 
S pozdravem 
M.Ondra, EÚ-OPI-ONSV
</Nazor>
      <Akce>Pracovní postup byl zahájen.</Akce>
      <Kdy>2011-05-31T10:06:06.089765+02:00</Kdy>
    </HistorieMy>
    <HistorieMy>
      <OdLogin>VZP\tyllo99</OdLogin>
      <Odname>Tyller Otto JUDr. (VZP ČR Ústředí)</Odname>
      <m_Kdy>2011-05-31T18:14:48.9211807+02:00</m_Kdy>
      <strKdy>31.5.2011</strKdy>
      <Nazor>
JUDr. Boušková k připomínkám.
Tyller 
</Nazor>
      <Akce>Požadavek na změnu za 'Tyller Otto JUDr. (VZP ČR Ústředí)' k 'Boušková Eliška JUDr. (VZP ČR Ústředí)'</Akce>
      <Kdy>2011-05-31T18:14:48.9211807+02:00</Kdy>
    </HistorieMy>
    <HistorieMy>
      <OdLogin>VZP\bouse99</OdLogin>
      <Odname>Boušková Eliška JUDr. (VZP ČR Ústředí)</Odname>
      <m_Kdy>2011-06-06T14:40:21.4150222+02:00</m_Kdy>
      <strKdy>6.6.2011</strKdy>
      <Nazor>Předložené OP již obsahují moje připomínky ze dne 6.5.2011, které jsem zasílala pí Pavlovicové v souvislosti s připomínkováním ZD v OOP. Ve stávajícím znění jsem proto provedla pouze dvě drobné úpravy v REV.
E.Boušková </Nazor>
      <Akce>Změna odeslána</Akce>
      <Kdy>2011-06-06T14:40:21.4150222+02:00</Kdy>
    </HistorieMy>
    <HistorieMy>
      <OdLogin>VZP\tyllo99</OdLogin>
      <Odname>Tyller Otto JUDr. (VZP ČR Ústředí)</Odname>
      <m_Kdy>2011-06-07T19:06:42.2527994+02:00</m_Kdy>
      <strKdy>7.6.2011</strKdy>
      <Nazor />
      <Akce>Recenzi uživatele Tyller Otto JUDr. (VZP ČR Ústředí) provedl uživatel Tyller Otto JUDr. (VZP ČR Ústředí).</Akce>
      <Kdy>2011-06-07T19:06:42.2527994+02:00</Kdy>
    </HistorieMy>
    <HistorieMy>
      <OdLogin>VZP\ondrm991</OdLogin>
      <Odname>Ondra Marek Ing. (VZP ČR Ústředí)</Odname>
      <m_Kdy>2011-06-07T19:06:42.534017+02:00</m_Kdy>
      <strKdy>7.6.2011</strKdy>
      <Nazor />
      <Akce>Pracovní postup byl dokončen.</Akce>
      <Kdy>2011-06-07T19:06:42.534017+02:00</Kdy>
    </HistorieMy>
  </Historie>
</HistorieAll>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AF2C3EA6153448D86B9DB543262AA" ma:contentTypeVersion="8" ma:contentTypeDescription="Vytvořit nový dokument" ma:contentTypeScope="" ma:versionID="94f09d4252a97da233c3e9b18fec9a9c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7e702d1f1f9bec53b7a186729b3a874c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>
  <LongProp xmlns="" name="zzhistorie4645f43a_x002d_e291_x002d_4c37_x002d_b1a3_x002d_1565ca34e693"><![CDATA[<?xml version="1.0" encoding="utf-16"?>
<HistorieAll xmlns:xsi="http://www.w3.org/2001/XMLSchema-instance" xmlns:xsd="http://www.w3.org/2001/XMLSchema">
  <AktualniComment>Vážený pane doktore, 
prosím o připomínky k Rámcové smlouvě na dodávky spotřebního materiálu pro výpočetní techniku, která je součástí VZ číslo 60051987 (evidence VZP ČR VZ/10/032). 
Smlouva byla vytvořena na základě obchodních podmínek VZ, které v rámci připomínkování VZ připomínkovala JUDr. Boušková. 
S pozdravem 
M.Ondra, EÚ-OPI-ONSV 
</AktualniComment>
  <Historie>
    <HistorieMy>
      <OdLogin>VZP\ondrm991</OdLogin>
      <Odname>Ondra Marek Ing. (VZP ČR Ústředí)</Odname>
      <m_Kdy>2011-04-11T15:20:43.610566+02:00</m_Kdy>
      <strKdy>11.4.2011</strKdy>
      <Nazor>Vážený pane doktore, 
prosím o připomínky k Rámcové smlouvě na dodávky spotřebního materiálu pro výpočetní techniku, která je součástí VZ číslo 60051987 (evidence VZP ČR VZ/10/032). 
Smlouva byla vytvořena na základě obchodních podmínek VZ, které v rámci připomínkování VZ připomínkovala JUDr. Boušková. 
S pozdravem 
M.Ondra, EÚ-OPI-ONSV 
</Nazor>
      <Akce>Pracovní postup byl zahájen.</Akce>
      <Kdy>2011-04-11T15:20:43.610566+02:00</Kdy>
    </HistorieMy>
    <HistorieMy>
      <OdLogin>VZP\tyllo99</OdLogin>
      <Odname>Tyller Otto JUDr. (VZP ČR Ústředí)</Odname>
      <m_Kdy>2011-04-11T16:28:12.868014+02:00</m_Kdy>
      <strKdy>11.4.2011</strKdy>
      <Nazor>JUDr. Boušková k připomínkám.
Tyller
</Nazor>
      <Akce>Požadavek na změnu za 'Tyller Otto JUDr. (VZP ČR Ústředí)' k 'Boušková Eliška JUDr. (VZP ČR Ústředí)'</Akce>
      <Kdy>2011-04-11T16:28:12.868014+02:00</Kdy>
    </HistorieMy>
    <HistorieMy>
      <OdLogin>VZP\bouse99</OdLogin>
      <Odname>Boušková Eliška JUDr. (VZP ČR Ústředí)</Odname>
      <m_Kdy>2011-04-18T08:47:54.8914999+02:00</m_Kdy>
      <strKdy>18.4.2011</strKdy>
      <Nazor>Připomínky byly do návrhu smlouvy zapracovány formou Revize.
E.Boušková</Nazor>
      <Akce>Změna odeslána</Akce>
      <Kdy>2011-04-18T08:47:54.8914999+02:00</Kdy>
    </HistorieMy>
    <HistorieMy>
      <OdLogin>VZP\tyllo99</OdLogin>
      <Odname>Tyller Otto JUDr. (VZP ČR Ústředí)</Odname>
      <m_Kdy>2011-04-18T19:11:58.7506045+02:00</m_Kdy>
      <strKdy>18.4.2011</strKdy>
      <Nazor />
      <Akce>Recenzi uživatele Tyller Otto JUDr. (VZP ČR Ústředí) provedl uživatel Tyller Otto JUDr. (VZP ČR Ústředí).</Akce>
      <Kdy>2011-04-18T19:11:58.7506045+02:00</Kdy>
    </HistorieMy>
    <HistorieMy>
      <OdLogin>VZP\ondrm991</OdLogin>
      <Odname>Ondra Marek Ing. (VZP ČR Ústředí)</Odname>
      <m_Kdy>2011-04-18T19:11:59.1411895+02:00</m_Kdy>
      <strKdy>18.4.2011</strKdy>
      <Nazor />
      <Akce>Pracovní postup byl dokončen.</Akce>
      <Kdy>2011-04-18T19:11:59.1411895+02:00</Kdy>
    </HistorieMy>
  </Historie>
</HistorieAll>]]></LongProp>
  <LongProp xmlns="" name="zzhistoriefa56bbf6_x002d_9f69_x002d_4fe6_x002d_80aa_x002d_c7fc662ff49a"><![CDATA[<?xml version="1.0" encoding="utf-16"?>
<HistorieAll xmlns:xsi="http://www.w3.org/2001/XMLSchema-instance" xmlns:xsd="http://www.w3.org/2001/XMLSchema">
  <AktualniComment>Vážený pane doktore, 
v návaznosti na veřejnou zakázku Dodávky kancelářských potřeb pro VZP ČR (č. eGordion 1100027) Vám zasílám návrh RÁMCOVÉ SMLOUVY na dodávky kancelářských potřeb č. ONSV/MO/2012/01 se společností ACTIVA spol. s r.o., a žádám o Vaše připomínky. 
M.Ondra, EÚ-OPI-ONSV 
</AktualniComment>
  <Historie>
    <HistorieMy>
      <OdLogin>VZP\ondrm991</OdLogin>
      <Odname>Ondra Marek Ing. (VZP ČR Ústředí)</Odname>
      <m_Kdy>2012-02-21T11:58:37.7179734+01:00</m_Kdy>
      <strKdy>21.2.2012</strKdy>
      <Nazor>Vážený pane doktore, 
v návaznosti na veřejnou zakázku Dodávky kancelářských potřeb pro VZP ČR (č. eGordion 1100027) Vám zasílám návrh RÁMCOVÉ SMLOUVY na dodávky kancelářských potřeb č. ONSV/MO/2012/01 se společností ACTIVA spol. s r.o., a žádám o Vaše připomínky. 
M.Ondra, EÚ-OPI-ONSV 
</Nazor>
      <Akce>Pracovní postup byl zahájen.</Akce>
      <Kdy>2012-02-21T11:58:37.7179734+01:00</Kdy>
    </HistorieMy>
    <HistorieMy>
      <OdLogin>VZP\tyllo99</OdLogin>
      <Odname>Tyller Otto JUDr. (VZP ČR Ústředí)</Odname>
      <m_Kdy>2012-02-21T13:25:23.7670946+01:00</m_Kdy>
      <strKdy>21.2.2012</strKdy>
      <Nazor>
JUDr. Boušková k připomínkám.
Tyller</Nazor>
      <Akce>Požadavek na změnu za 'Tyller Otto JUDr. (VZP ČR Ústředí)' k 'Boušková Eliška JUDr. (VZP ČR Ústředí)'</Akce>
      <Kdy>2012-02-21T13:25:23.7670946+01:00</Kdy>
    </HistorieMy>
    <HistorieMy>
      <OdLogin>VZP\bouse99</OdLogin>
      <Odname>Boušková Eliška JUDr. (VZP ČR Ústředí)</Odname>
      <m_Kdy>2012-02-24T16:50:14.3296336+01:00</m_Kdy>
      <strKdy>24.2.2012</strKdy>
      <Nazor>Připomínky jsem do návrhu RS zapracovala formou Revize.
E.Boušková</Nazor>
      <Akce>Změna odeslána</Akce>
      <Kdy>2012-02-24T16:50:14.3296336+01:00</Kdy>
    </HistorieMy>
    <HistorieMy>
      <OdLogin>VZP\tyllo99</OdLogin>
      <Odname>Tyller Otto JUDr. (VZP ČR Ústředí)</Odname>
      <m_Kdy>2012-02-27T09:06:14.1452423+01:00</m_Kdy>
      <strKdy>27.2.2012</strKdy>
      <Nazor />
      <Akce>Recenzi uživatele Tyller Otto JUDr. (VZP ČR Ústředí) provedl uživatel Tyller Otto JUDr. (VZP ČR Ústředí).</Akce>
      <Kdy>2012-02-27T09:06:14.1452423+01:00</Kdy>
    </HistorieMy>
    <HistorieMy>
      <OdLogin>VZP\ondrm991</OdLogin>
      <Odname>Ondra Marek Ing. (VZP ČR Ústředí)</Odname>
      <m_Kdy>2012-02-27T09:06:15.2545037+01:00</m_Kdy>
      <strKdy>27.2.2012</strKdy>
      <Nazor />
      <Akce>Pracovní postup byl dokončen.</Akce>
      <Kdy>2012-02-27T09:06:15.2545037+01:00</Kdy>
    </HistorieMy>
  </Historie>
</HistorieAll>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_x010d__x00ed_tadlo_x0020_p_x0159__x00ed_stup_x016f_ xmlns="0ed487b5-0cf9-4958-ac24-df0e8a3860aa">;#7;#9b498256-820d-4006-ad08-ce04ff715b79;#ae69ab8f-64b3-4760-9de5-215a3f23817d;#322;#http://intranetvzp.vzp.cz/kp_ustredi;#</Po_x010d__x00ed_tadlo_x0020_p_x0159__x00ed_stup_x016f_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7F04-E93D-4864-9CB2-690A9CE7FCFC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3DAFB10F-E362-4270-8D3A-CF94A66A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04BF18C-8B72-45DF-A6A0-3C26DFE1EC7A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0C45499-0DF2-43E5-ACBF-B523EB92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EECD6E0-BE58-4AAC-BA45-9B180A40B4A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F75604B-1404-48A9-ADFB-26F4B7E06F97}">
  <ds:schemaRefs>
    <ds:schemaRef ds:uri="http://schemas.microsoft.com/office/2006/metadata/properties"/>
    <ds:schemaRef ds:uri="http://schemas.microsoft.com/office/infopath/2007/PartnerControls"/>
    <ds:schemaRef ds:uri="0ed487b5-0cf9-4958-ac24-df0e8a3860aa"/>
  </ds:schemaRefs>
</ds:datastoreItem>
</file>

<file path=customXml/itemProps7.xml><?xml version="1.0" encoding="utf-8"?>
<ds:datastoreItem xmlns:ds="http://schemas.openxmlformats.org/officeDocument/2006/customXml" ds:itemID="{9ABE784A-578F-4673-96A6-7637D55C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4358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enocj99</dc:creator>
  <cp:lastModifiedBy>VZP ČR</cp:lastModifiedBy>
  <cp:revision>3</cp:revision>
  <cp:lastPrinted>2017-06-28T07:54:00Z</cp:lastPrinted>
  <dcterms:created xsi:type="dcterms:W3CDTF">2017-08-28T08:11:00Z</dcterms:created>
  <dcterms:modified xsi:type="dcterms:W3CDTF">2017-08-28T08:34:00Z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0x0101002EAAEAB4F0DEEF4C9169A47AB00A4E0F</vt:lpwstr>
  </property>
  <property fmtid="{D5CDD505-2E9C-101B-9397-08002B2CF9AE}" pid="3" name="Vložil">
    <vt:lpwstr>904;#Tyller Otto JUDr. (VZP ČR Ústředí)</vt:lpwstr>
  </property>
  <property fmtid="{D5CDD505-2E9C-101B-9397-08002B2CF9AE}" pid="4" name="Typy smluv">
    <vt:lpwstr>Otevřené řízení "OŘ"</vt:lpwstr>
  </property>
  <property fmtid="{D5CDD505-2E9C-101B-9397-08002B2CF9AE}" pid="5" name="ContentType">
    <vt:lpwstr>Dokument</vt:lpwstr>
  </property>
  <property fmtid="{D5CDD505-2E9C-101B-9397-08002B2CF9AE}" pid="6" name="zzhistorie4645f43a-e291-4c37-b1a3-1565ca34e693">
    <vt:lpwstr>&lt;?xml version="1.0" encoding="utf-16"?&gt;_x000d_
&lt;HistorieAll xmlns:xsi="http://www.w3.org/2001/XMLSchema-instance" xmlns:xsd="http://www.w3.org/2001/XMLSchema"&gt;_x000d_
  &lt;AktualniComment&gt;Vážený pane doktore, _x000d_
prosím o připomínky k Rámcové smlouvě na dodávky spotřební</vt:lpwstr>
  </property>
  <property fmtid="{D5CDD505-2E9C-101B-9397-08002B2CF9AE}" pid="7" name="zzhistoriefa56bbf6-9f69-4fe6-80aa-c7fc662ff49a">
    <vt:lpwstr>&lt;?xml version="1.0" encoding="utf-16"?&gt;_x000d_
&lt;HistorieAll xmlns:xsi="http://www.w3.org/2001/XMLSchema-instance" xmlns:xsd="http://www.w3.org/2001/XMLSchema"&gt;_x000d_
  &lt;AktualniComment&gt;Vážený pane doktore, _x000d_
v návaznosti na veřejnou zakázku Dodávky kancelářských pot</vt:lpwstr>
  </property>
  <property fmtid="{D5CDD505-2E9C-101B-9397-08002B2CF9AE}" pid="8" name="zzhistorie6bf55e3d-5003-4b05-8968-e191fc7c60ff">
    <vt:lpwstr>&lt;?xml version="1.0" encoding="utf-16"?&gt;_x000d_
&lt;HistorieAll xmlns:xsi="http://www.w3.org/2001/XMLSchema-instance" xmlns:xsd="http://www.w3.org/2001/XMLSchema"&gt;_x000d_
  &lt;AktualniComment&gt;PŘÍLOHA Č. 2 (obchodní podmínky) _x000d_
_x000d_
Vážený pane doktore, _x000d_
žádám o připomínky k </vt:lpwstr>
  </property>
  <property fmtid="{D5CDD505-2E9C-101B-9397-08002B2CF9AE}" pid="9" name="zzhistorie613f56f1-434b-46df-8e6a-994433150ee4">
    <vt:lpwstr>&lt;?xml version="1.0" encoding="utf-16"?&gt;_x000d_
&lt;HistorieAll xmlns:xsi="http://www.w3.org/2001/XMLSchema-instance" xmlns:xsd="http://www.w3.org/2001/XMLSchema"&gt;_x000d_
  &lt;AktualniComment&gt;PŘÍLOHA Č. 2 (obchodní podmínky) _x000d_
_x000d_
Dobrý den, _x000d_
zasílám upravený zadávací dokum</vt:lpwstr>
  </property>
</Properties>
</file>