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88D497" w14:textId="77777777" w:rsidR="00944C2B" w:rsidRDefault="00000000">
      <w:pPr>
        <w:pStyle w:val="Heading10"/>
        <w:keepNext/>
        <w:keepLines/>
        <w:framePr w:w="2200" w:h="367" w:wrap="none" w:hAnchor="page" w:x="4867" w:y="588"/>
        <w:jc w:val="center"/>
      </w:pPr>
      <w:bookmarkStart w:id="0" w:name="bookmark0"/>
      <w:r>
        <w:rPr>
          <w:rStyle w:val="Heading1"/>
          <w:b/>
          <w:bCs/>
        </w:rPr>
        <w:t>DODATEK č. 1</w:t>
      </w:r>
      <w:bookmarkEnd w:id="0"/>
    </w:p>
    <w:p w14:paraId="1F50A0B7" w14:textId="77777777" w:rsidR="00944C2B" w:rsidRDefault="00000000">
      <w:pPr>
        <w:pStyle w:val="Heading10"/>
        <w:keepNext/>
        <w:keepLines/>
        <w:framePr w:w="5864" w:h="414" w:wrap="none" w:hAnchor="page" w:x="3053" w:y="1031"/>
      </w:pPr>
      <w:bookmarkStart w:id="1" w:name="bookmark2"/>
      <w:r>
        <w:rPr>
          <w:rStyle w:val="Heading1"/>
          <w:b/>
          <w:bCs/>
        </w:rPr>
        <w:t xml:space="preserve">k PACHTOVNÍ SMLOUVĚ </w:t>
      </w:r>
      <w:r>
        <w:rPr>
          <w:rStyle w:val="Heading1"/>
          <w:b/>
          <w:bCs/>
          <w:lang w:val="sk-SK" w:eastAsia="sk-SK" w:bidi="sk-SK"/>
        </w:rPr>
        <w:t xml:space="preserve">č. </w:t>
      </w:r>
      <w:r>
        <w:rPr>
          <w:rStyle w:val="Heading1"/>
          <w:b/>
          <w:bCs/>
        </w:rPr>
        <w:t>127N21/19</w:t>
      </w:r>
      <w:bookmarkEnd w:id="1"/>
    </w:p>
    <w:p w14:paraId="7332499F" w14:textId="719572D4" w:rsidR="00944C2B" w:rsidRDefault="00944C2B">
      <w:pPr>
        <w:spacing w:line="360" w:lineRule="exact"/>
      </w:pPr>
    </w:p>
    <w:p w14:paraId="6B3F3AFE" w14:textId="77777777" w:rsidR="00944C2B" w:rsidRDefault="00944C2B">
      <w:pPr>
        <w:spacing w:line="360" w:lineRule="exact"/>
      </w:pPr>
    </w:p>
    <w:p w14:paraId="73C70134" w14:textId="77777777" w:rsidR="00944C2B" w:rsidRDefault="00944C2B">
      <w:pPr>
        <w:spacing w:line="360" w:lineRule="exact"/>
      </w:pPr>
    </w:p>
    <w:p w14:paraId="34862D7D" w14:textId="77777777" w:rsidR="00944C2B" w:rsidRDefault="00944C2B">
      <w:pPr>
        <w:spacing w:after="363" w:line="1" w:lineRule="exact"/>
      </w:pPr>
    </w:p>
    <w:p w14:paraId="1A8BE928" w14:textId="77777777" w:rsidR="00944C2B" w:rsidRDefault="00944C2B">
      <w:pPr>
        <w:spacing w:line="1" w:lineRule="exact"/>
        <w:sectPr w:rsidR="00944C2B">
          <w:footerReference w:type="default" r:id="rId7"/>
          <w:pgSz w:w="11900" w:h="16840"/>
          <w:pgMar w:top="604" w:right="360" w:bottom="702" w:left="356" w:header="176" w:footer="3" w:gutter="0"/>
          <w:pgNumType w:start="1"/>
          <w:cols w:space="720"/>
          <w:noEndnote/>
          <w:docGrid w:linePitch="360"/>
        </w:sectPr>
      </w:pPr>
    </w:p>
    <w:p w14:paraId="047C67B8" w14:textId="77777777" w:rsidR="00944C2B" w:rsidRDefault="00000000">
      <w:pPr>
        <w:pStyle w:val="Zkladntext"/>
        <w:jc w:val="center"/>
        <w:rPr>
          <w:sz w:val="20"/>
          <w:szCs w:val="20"/>
        </w:rPr>
      </w:pPr>
      <w:r>
        <w:rPr>
          <w:rStyle w:val="ZkladntextChar"/>
          <w:b/>
          <w:bCs/>
          <w:sz w:val="20"/>
          <w:szCs w:val="20"/>
        </w:rPr>
        <w:t>SPU 349486/2022</w:t>
      </w:r>
    </w:p>
    <w:p w14:paraId="33A3BC8F" w14:textId="77777777" w:rsidR="00944C2B" w:rsidRDefault="00000000">
      <w:pPr>
        <w:pStyle w:val="Heading20"/>
        <w:keepNext/>
        <w:keepLines/>
        <w:spacing w:after="240"/>
      </w:pPr>
      <w:bookmarkStart w:id="2" w:name="bookmark6"/>
      <w:r>
        <w:rPr>
          <w:rStyle w:val="Heading2"/>
          <w:b/>
          <w:bCs/>
          <w:u w:val="single"/>
        </w:rPr>
        <w:t>Smluvní strany:</w:t>
      </w:r>
      <w:bookmarkEnd w:id="2"/>
    </w:p>
    <w:p w14:paraId="2B859510" w14:textId="77777777" w:rsidR="00944C2B" w:rsidRDefault="00000000">
      <w:pPr>
        <w:pStyle w:val="Heading20"/>
        <w:keepNext/>
        <w:keepLines/>
      </w:pPr>
      <w:r>
        <w:rPr>
          <w:rStyle w:val="Heading2"/>
          <w:b/>
          <w:bCs/>
        </w:rPr>
        <w:t xml:space="preserve">Česká </w:t>
      </w:r>
      <w:proofErr w:type="gramStart"/>
      <w:r>
        <w:rPr>
          <w:rStyle w:val="Heading2"/>
          <w:b/>
          <w:bCs/>
        </w:rPr>
        <w:t>republika - Státní</w:t>
      </w:r>
      <w:proofErr w:type="gramEnd"/>
      <w:r>
        <w:rPr>
          <w:rStyle w:val="Heading2"/>
          <w:b/>
          <w:bCs/>
        </w:rPr>
        <w:t xml:space="preserve"> pozemkový úřad</w:t>
      </w:r>
    </w:p>
    <w:p w14:paraId="3EB45BDB" w14:textId="77777777" w:rsidR="00944C2B" w:rsidRDefault="00000000">
      <w:pPr>
        <w:pStyle w:val="Zkladntext"/>
        <w:spacing w:after="0" w:line="233" w:lineRule="auto"/>
      </w:pPr>
      <w:r>
        <w:rPr>
          <w:rStyle w:val="ZkladntextChar"/>
        </w:rPr>
        <w:t>sídlo: Husinecká 1024/</w:t>
      </w:r>
      <w:proofErr w:type="gramStart"/>
      <w:r>
        <w:rPr>
          <w:rStyle w:val="ZkladntextChar"/>
        </w:rPr>
        <w:t>11a</w:t>
      </w:r>
      <w:proofErr w:type="gramEnd"/>
      <w:r>
        <w:rPr>
          <w:rStyle w:val="ZkladntextChar"/>
        </w:rPr>
        <w:t>, 130 00 Praha 3</w:t>
      </w:r>
      <w:r>
        <w:rPr>
          <w:rStyle w:val="ZkladntextChar"/>
          <w:lang w:val="sk-SK" w:eastAsia="sk-SK" w:bidi="sk-SK"/>
        </w:rPr>
        <w:t>-Žižkov</w:t>
      </w:r>
    </w:p>
    <w:p w14:paraId="2834C09E" w14:textId="77777777" w:rsidR="00944C2B" w:rsidRDefault="00000000">
      <w:pPr>
        <w:pStyle w:val="Zkladntext"/>
        <w:spacing w:after="0" w:line="233" w:lineRule="auto"/>
      </w:pPr>
      <w:r>
        <w:rPr>
          <w:rStyle w:val="ZkladntextChar"/>
        </w:rPr>
        <w:t>IČO: 01312774</w:t>
      </w:r>
    </w:p>
    <w:p w14:paraId="0ACE41FF" w14:textId="77777777" w:rsidR="00944C2B" w:rsidRDefault="00000000">
      <w:pPr>
        <w:pStyle w:val="Zkladntext"/>
        <w:spacing w:after="0" w:line="233" w:lineRule="auto"/>
      </w:pPr>
      <w:r>
        <w:rPr>
          <w:rStyle w:val="ZkladntextChar"/>
        </w:rPr>
        <w:t>DIČ: CZ 01312774</w:t>
      </w:r>
    </w:p>
    <w:p w14:paraId="25C689E3" w14:textId="77777777" w:rsidR="00944C2B" w:rsidRDefault="00000000">
      <w:pPr>
        <w:pStyle w:val="Zkladntext"/>
        <w:spacing w:after="0" w:line="233" w:lineRule="auto"/>
      </w:pPr>
      <w:r>
        <w:rPr>
          <w:rStyle w:val="ZkladntextChar"/>
        </w:rPr>
        <w:t>za kterou právně jedná Ing. Miroslav Kučera ředitel Krajského pozemkového úřadu pro Pardubický kraj,</w:t>
      </w:r>
    </w:p>
    <w:p w14:paraId="4CA4906C" w14:textId="77777777" w:rsidR="00944C2B" w:rsidRDefault="00000000">
      <w:pPr>
        <w:pStyle w:val="Zkladntext"/>
        <w:spacing w:after="0" w:line="233" w:lineRule="auto"/>
      </w:pPr>
      <w:r>
        <w:rPr>
          <w:rStyle w:val="ZkladntextChar"/>
        </w:rPr>
        <w:t>adresa: B. Němcové 231, 530 02 Pardubice,</w:t>
      </w:r>
    </w:p>
    <w:p w14:paraId="60455999" w14:textId="77777777" w:rsidR="00944C2B" w:rsidRDefault="00000000">
      <w:pPr>
        <w:pStyle w:val="Zkladntext"/>
        <w:spacing w:after="0" w:line="233" w:lineRule="auto"/>
      </w:pPr>
      <w:r>
        <w:rPr>
          <w:rStyle w:val="ZkladntextChar"/>
        </w:rPr>
        <w:t>na základě oprávnění vyplývajícího z platného Podpisového řádu Státního pozemkového úřadu účinného ke dni právního jednání</w:t>
      </w:r>
    </w:p>
    <w:p w14:paraId="5F8B1EAB" w14:textId="77777777" w:rsidR="00944C2B" w:rsidRDefault="00000000">
      <w:pPr>
        <w:pStyle w:val="Zkladntext"/>
        <w:spacing w:after="0" w:line="233" w:lineRule="auto"/>
      </w:pPr>
      <w:r>
        <w:rPr>
          <w:rStyle w:val="ZkladntextChar"/>
        </w:rPr>
        <w:t>bankovní spojení: Česká národní banka</w:t>
      </w:r>
    </w:p>
    <w:p w14:paraId="77246906" w14:textId="77777777" w:rsidR="00944C2B" w:rsidRDefault="00000000">
      <w:pPr>
        <w:pStyle w:val="Zkladntext"/>
        <w:spacing w:line="233" w:lineRule="auto"/>
      </w:pPr>
      <w:r>
        <w:rPr>
          <w:rStyle w:val="ZkladntextChar"/>
        </w:rPr>
        <w:t>číslo účtu: 160012-3723001/0710</w:t>
      </w:r>
    </w:p>
    <w:p w14:paraId="4ADE0264" w14:textId="77777777" w:rsidR="00944C2B" w:rsidRDefault="00000000">
      <w:pPr>
        <w:pStyle w:val="Zkladntext"/>
        <w:spacing w:line="233" w:lineRule="auto"/>
      </w:pPr>
      <w:r>
        <w:rPr>
          <w:rStyle w:val="ZkladntextChar"/>
        </w:rPr>
        <w:t>(dále jen „propachtovatel“)</w:t>
      </w:r>
    </w:p>
    <w:p w14:paraId="36BAEF67" w14:textId="70A8C176" w:rsidR="002C7812" w:rsidRDefault="00000000">
      <w:pPr>
        <w:pStyle w:val="Zkladntext"/>
        <w:numPr>
          <w:ilvl w:val="0"/>
          <w:numId w:val="1"/>
        </w:numPr>
        <w:tabs>
          <w:tab w:val="left" w:pos="322"/>
        </w:tabs>
        <w:spacing w:line="233" w:lineRule="auto"/>
        <w:rPr>
          <w:rStyle w:val="ZkladntextChar"/>
        </w:rPr>
      </w:pPr>
      <w:r>
        <w:rPr>
          <w:rStyle w:val="ZkladntextChar"/>
        </w:rPr>
        <w:t xml:space="preserve">na straně jedné </w:t>
      </w:r>
      <w:r w:rsidR="002C7812">
        <w:rPr>
          <w:rStyle w:val="ZkladntextChar"/>
        </w:rPr>
        <w:t>–</w:t>
      </w:r>
      <w:r>
        <w:rPr>
          <w:rStyle w:val="ZkladntextChar"/>
        </w:rPr>
        <w:t xml:space="preserve"> </w:t>
      </w:r>
    </w:p>
    <w:p w14:paraId="420E8FDE" w14:textId="752C11FC" w:rsidR="00944C2B" w:rsidRDefault="00000000" w:rsidP="002C7812">
      <w:pPr>
        <w:pStyle w:val="Zkladntext"/>
        <w:tabs>
          <w:tab w:val="left" w:pos="322"/>
        </w:tabs>
        <w:spacing w:line="233" w:lineRule="auto"/>
      </w:pPr>
      <w:r>
        <w:rPr>
          <w:rStyle w:val="ZkladntextChar"/>
        </w:rPr>
        <w:t>a</w:t>
      </w:r>
    </w:p>
    <w:p w14:paraId="43B213CF" w14:textId="77777777" w:rsidR="00944C2B" w:rsidRDefault="00000000">
      <w:pPr>
        <w:pStyle w:val="Heading20"/>
        <w:keepNext/>
        <w:keepLines/>
      </w:pPr>
      <w:bookmarkStart w:id="3" w:name="bookmark9"/>
      <w:r>
        <w:rPr>
          <w:rStyle w:val="Heading2"/>
          <w:b/>
          <w:bCs/>
        </w:rPr>
        <w:t>Jaroslav Dvořák Ing. - EMIPO</w:t>
      </w:r>
      <w:bookmarkEnd w:id="3"/>
    </w:p>
    <w:p w14:paraId="21AED613" w14:textId="6FD0ABB1" w:rsidR="00944C2B" w:rsidRDefault="00000000">
      <w:pPr>
        <w:pStyle w:val="Zkladntext"/>
        <w:spacing w:after="0" w:line="233" w:lineRule="auto"/>
      </w:pPr>
      <w:r>
        <w:rPr>
          <w:rStyle w:val="ZkladntextChar"/>
        </w:rPr>
        <w:t xml:space="preserve">sídlo: </w:t>
      </w:r>
      <w:r w:rsidR="00FC1855">
        <w:rPr>
          <w:rStyle w:val="ZkladntextChar"/>
        </w:rPr>
        <w:t>XXXXXXXXXXXXXXXX</w:t>
      </w:r>
      <w:r>
        <w:rPr>
          <w:rStyle w:val="ZkladntextChar"/>
        </w:rPr>
        <w:t xml:space="preserve">, 568 02 </w:t>
      </w:r>
      <w:proofErr w:type="gramStart"/>
      <w:r>
        <w:rPr>
          <w:rStyle w:val="ZkladntextChar"/>
        </w:rPr>
        <w:t>Svitavy - Lačnov</w:t>
      </w:r>
      <w:proofErr w:type="gramEnd"/>
    </w:p>
    <w:p w14:paraId="4B5763A1" w14:textId="77777777" w:rsidR="00944C2B" w:rsidRDefault="00000000">
      <w:pPr>
        <w:pStyle w:val="Zkladntext"/>
        <w:spacing w:after="0" w:line="233" w:lineRule="auto"/>
      </w:pPr>
      <w:r>
        <w:rPr>
          <w:rStyle w:val="ZkladntextChar"/>
        </w:rPr>
        <w:t>IČO: 111 06 743</w:t>
      </w:r>
    </w:p>
    <w:p w14:paraId="7295F153" w14:textId="77777777" w:rsidR="00944C2B" w:rsidRDefault="00000000">
      <w:pPr>
        <w:pStyle w:val="Zkladntext"/>
        <w:spacing w:after="0" w:line="233" w:lineRule="auto"/>
        <w:jc w:val="both"/>
      </w:pPr>
      <w:r>
        <w:rPr>
          <w:rStyle w:val="ZkladntextChar"/>
        </w:rPr>
        <w:t>zapsána v obchodním rejstříku vedeném Krajským soudem v Hradci Králové, oddíl A, vložka 1195</w:t>
      </w:r>
    </w:p>
    <w:p w14:paraId="7D57F52F" w14:textId="77777777" w:rsidR="00944C2B" w:rsidRDefault="00000000">
      <w:pPr>
        <w:pStyle w:val="Zkladntext"/>
        <w:spacing w:line="233" w:lineRule="auto"/>
        <w:jc w:val="both"/>
      </w:pPr>
      <w:r>
        <w:rPr>
          <w:rStyle w:val="ZkladntextChar"/>
        </w:rPr>
        <w:t xml:space="preserve">osoba oprávněná jednat za právnickou osobu: </w:t>
      </w:r>
      <w:r>
        <w:rPr>
          <w:rStyle w:val="ZkladntextChar"/>
          <w:b/>
          <w:bCs/>
        </w:rPr>
        <w:t xml:space="preserve">Ing. Jaroslav </w:t>
      </w:r>
      <w:proofErr w:type="gramStart"/>
      <w:r>
        <w:rPr>
          <w:rStyle w:val="ZkladntextChar"/>
          <w:b/>
          <w:bCs/>
        </w:rPr>
        <w:t xml:space="preserve">Dvořák - </w:t>
      </w:r>
      <w:r>
        <w:rPr>
          <w:rStyle w:val="ZkladntextChar"/>
        </w:rPr>
        <w:t>podnikatel</w:t>
      </w:r>
      <w:proofErr w:type="gramEnd"/>
    </w:p>
    <w:p w14:paraId="32660BFA" w14:textId="77777777" w:rsidR="00944C2B" w:rsidRDefault="00000000">
      <w:pPr>
        <w:pStyle w:val="Zkladntext"/>
        <w:spacing w:line="233" w:lineRule="auto"/>
        <w:jc w:val="both"/>
      </w:pPr>
      <w:r>
        <w:rPr>
          <w:rStyle w:val="ZkladntextChar"/>
        </w:rPr>
        <w:t>(dále jen „pachtýř“)</w:t>
      </w:r>
    </w:p>
    <w:p w14:paraId="09CD4716" w14:textId="0AA7B504" w:rsidR="002C7812" w:rsidRDefault="00000000">
      <w:pPr>
        <w:pStyle w:val="Zkladntext"/>
        <w:numPr>
          <w:ilvl w:val="0"/>
          <w:numId w:val="1"/>
        </w:numPr>
        <w:tabs>
          <w:tab w:val="left" w:pos="326"/>
        </w:tabs>
        <w:spacing w:line="233" w:lineRule="auto"/>
        <w:jc w:val="both"/>
        <w:rPr>
          <w:rStyle w:val="ZkladntextChar"/>
        </w:rPr>
      </w:pPr>
      <w:r>
        <w:rPr>
          <w:rStyle w:val="ZkladntextChar"/>
        </w:rPr>
        <w:t xml:space="preserve">straně druhé </w:t>
      </w:r>
      <w:r w:rsidR="002C7812">
        <w:rPr>
          <w:rStyle w:val="ZkladntextChar"/>
        </w:rPr>
        <w:t>–</w:t>
      </w:r>
      <w:r>
        <w:rPr>
          <w:rStyle w:val="ZkladntextChar"/>
        </w:rPr>
        <w:t xml:space="preserve"> </w:t>
      </w:r>
    </w:p>
    <w:p w14:paraId="0FE6520F" w14:textId="1512B598" w:rsidR="00944C2B" w:rsidRDefault="00000000" w:rsidP="002C7812">
      <w:pPr>
        <w:pStyle w:val="Zkladntext"/>
        <w:tabs>
          <w:tab w:val="left" w:pos="326"/>
        </w:tabs>
        <w:spacing w:line="233" w:lineRule="auto"/>
        <w:jc w:val="both"/>
      </w:pPr>
      <w:r>
        <w:rPr>
          <w:rStyle w:val="ZkladntextChar"/>
        </w:rPr>
        <w:t>uzavírají tento dodatek č. 1 k pachtovní smlouvě č. 127N21/19 ze dne 30. 9. 2021 (dále jen „smlouva“), kterým se mění předmět pachtu a výše ročního pachtovného</w:t>
      </w:r>
    </w:p>
    <w:p w14:paraId="11E6D3EE" w14:textId="77777777" w:rsidR="00944C2B" w:rsidRDefault="00000000">
      <w:pPr>
        <w:pStyle w:val="Zkladntext"/>
        <w:numPr>
          <w:ilvl w:val="0"/>
          <w:numId w:val="2"/>
        </w:numPr>
        <w:tabs>
          <w:tab w:val="left" w:pos="358"/>
        </w:tabs>
        <w:jc w:val="both"/>
      </w:pPr>
      <w:r>
        <w:rPr>
          <w:rStyle w:val="ZkladntextChar"/>
        </w:rPr>
        <w:t>Na základě ČI. V smlouvy pachtýř povinen platit propachtovateli roční pachtovné ve výši 2.166 Kč (slovy: dva tisíce sto šedesát šest korun českých).</w:t>
      </w:r>
    </w:p>
    <w:p w14:paraId="5F5D1A11" w14:textId="77777777" w:rsidR="00944C2B" w:rsidRDefault="00000000">
      <w:pPr>
        <w:pStyle w:val="Zkladntext"/>
        <w:numPr>
          <w:ilvl w:val="0"/>
          <w:numId w:val="2"/>
        </w:numPr>
        <w:tabs>
          <w:tab w:val="left" w:pos="355"/>
        </w:tabs>
        <w:jc w:val="both"/>
      </w:pPr>
      <w:r>
        <w:rPr>
          <w:rStyle w:val="ZkladntextChar"/>
        </w:rPr>
        <w:t xml:space="preserve">Smluvní strany se dohodly na tom, že pachtovné specifikované v bodě 1. tohoto dodatku bude zvýšeno z důvodu rozšíření předmětu pachtu o pozemek v k. </w:t>
      </w:r>
      <w:proofErr w:type="spellStart"/>
      <w:r>
        <w:rPr>
          <w:rStyle w:val="ZkladntextChar"/>
        </w:rPr>
        <w:t>ú.</w:t>
      </w:r>
      <w:proofErr w:type="spellEnd"/>
      <w:r>
        <w:rPr>
          <w:rStyle w:val="ZkladntextChar"/>
        </w:rPr>
        <w:t xml:space="preserve"> Dětřichov u Svitav p. č. KN 3140 k 1. 10. 2022 na částku </w:t>
      </w:r>
      <w:r>
        <w:rPr>
          <w:rStyle w:val="ZkladntextChar"/>
          <w:b/>
          <w:bCs/>
        </w:rPr>
        <w:t xml:space="preserve">2.444 Kč </w:t>
      </w:r>
      <w:r>
        <w:rPr>
          <w:rStyle w:val="ZkladntextChar"/>
        </w:rPr>
        <w:t>(slovy: dva tisíce čtyři sta čtyřicet čtyři korun českých). Pozemek se upřesňuje takto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10"/>
        <w:gridCol w:w="1980"/>
        <w:gridCol w:w="1555"/>
        <w:gridCol w:w="1274"/>
        <w:gridCol w:w="1130"/>
        <w:gridCol w:w="1991"/>
      </w:tblGrid>
      <w:tr w:rsidR="00944C2B" w14:paraId="785C2168" w14:textId="77777777">
        <w:tblPrEx>
          <w:tblCellMar>
            <w:top w:w="0" w:type="dxa"/>
            <w:bottom w:w="0" w:type="dxa"/>
          </w:tblCellMar>
        </w:tblPrEx>
        <w:trPr>
          <w:trHeight w:hRule="exact" w:val="281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1BDD865" w14:textId="77777777" w:rsidR="00944C2B" w:rsidRDefault="00000000">
            <w:pPr>
              <w:pStyle w:val="Other0"/>
              <w:spacing w:after="0"/>
              <w:jc w:val="center"/>
            </w:pPr>
            <w:r>
              <w:rPr>
                <w:rStyle w:val="Other"/>
              </w:rPr>
              <w:t>obec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B23427B" w14:textId="77777777" w:rsidR="00944C2B" w:rsidRDefault="00000000">
            <w:pPr>
              <w:pStyle w:val="Other0"/>
              <w:spacing w:after="0"/>
              <w:jc w:val="center"/>
            </w:pPr>
            <w:r>
              <w:rPr>
                <w:rStyle w:val="Other"/>
              </w:rPr>
              <w:t>kat. území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2BA2D78" w14:textId="77777777" w:rsidR="00944C2B" w:rsidRDefault="00000000">
            <w:pPr>
              <w:pStyle w:val="Other0"/>
              <w:spacing w:after="0"/>
              <w:jc w:val="center"/>
            </w:pPr>
            <w:r>
              <w:rPr>
                <w:rStyle w:val="Other"/>
              </w:rPr>
              <w:t>druh evidence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B6F24B1" w14:textId="77777777" w:rsidR="00944C2B" w:rsidRDefault="00000000">
            <w:pPr>
              <w:pStyle w:val="Other0"/>
              <w:spacing w:after="0"/>
              <w:jc w:val="center"/>
            </w:pPr>
            <w:r>
              <w:rPr>
                <w:rStyle w:val="Other"/>
              </w:rPr>
              <w:t>parcela č.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1DF7AD0" w14:textId="77777777" w:rsidR="00944C2B" w:rsidRDefault="00000000">
            <w:pPr>
              <w:pStyle w:val="Other0"/>
              <w:spacing w:after="0"/>
              <w:jc w:val="center"/>
            </w:pPr>
            <w:r>
              <w:rPr>
                <w:rStyle w:val="Other"/>
              </w:rPr>
              <w:t>výměra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772F3D" w14:textId="77777777" w:rsidR="00944C2B" w:rsidRDefault="00000000">
            <w:pPr>
              <w:pStyle w:val="Other0"/>
              <w:spacing w:after="0"/>
              <w:jc w:val="center"/>
            </w:pPr>
            <w:r>
              <w:rPr>
                <w:rStyle w:val="Other"/>
              </w:rPr>
              <w:t>druh pozemku</w:t>
            </w:r>
          </w:p>
        </w:tc>
      </w:tr>
      <w:tr w:rsidR="00944C2B" w14:paraId="2F1EE212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17A996E" w14:textId="77777777" w:rsidR="00944C2B" w:rsidRDefault="00000000">
            <w:pPr>
              <w:pStyle w:val="Other0"/>
              <w:spacing w:after="0"/>
              <w:jc w:val="center"/>
            </w:pPr>
            <w:r>
              <w:rPr>
                <w:rStyle w:val="Other"/>
              </w:rPr>
              <w:t>Dětřichov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75CD42C" w14:textId="77777777" w:rsidR="00944C2B" w:rsidRDefault="00000000">
            <w:pPr>
              <w:pStyle w:val="Other0"/>
              <w:spacing w:after="0"/>
              <w:jc w:val="center"/>
            </w:pPr>
            <w:r>
              <w:rPr>
                <w:rStyle w:val="Other"/>
              </w:rPr>
              <w:t>Dětřichov u Svitav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F447334" w14:textId="77777777" w:rsidR="00944C2B" w:rsidRDefault="00000000">
            <w:pPr>
              <w:pStyle w:val="Other0"/>
              <w:spacing w:after="0"/>
              <w:jc w:val="center"/>
            </w:pPr>
            <w:r>
              <w:rPr>
                <w:rStyle w:val="Other"/>
              </w:rPr>
              <w:t>KN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0046151" w14:textId="77777777" w:rsidR="00944C2B" w:rsidRDefault="00000000">
            <w:pPr>
              <w:pStyle w:val="Other0"/>
              <w:spacing w:after="0"/>
              <w:jc w:val="center"/>
            </w:pPr>
            <w:r>
              <w:rPr>
                <w:rStyle w:val="Other"/>
              </w:rPr>
              <w:t>3140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3162894" w14:textId="77777777" w:rsidR="00944C2B" w:rsidRDefault="00000000">
            <w:pPr>
              <w:pStyle w:val="Other0"/>
              <w:spacing w:after="0"/>
              <w:jc w:val="center"/>
            </w:pPr>
            <w:r>
              <w:rPr>
                <w:rStyle w:val="Other"/>
              </w:rPr>
              <w:t>2396 m</w:t>
            </w:r>
            <w:r>
              <w:rPr>
                <w:rStyle w:val="Other"/>
                <w:vertAlign w:val="superscript"/>
              </w:rPr>
              <w:t>2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FB2E5" w14:textId="77777777" w:rsidR="00944C2B" w:rsidRDefault="00000000">
            <w:pPr>
              <w:pStyle w:val="Other0"/>
              <w:spacing w:after="0"/>
              <w:jc w:val="center"/>
            </w:pPr>
            <w:r>
              <w:rPr>
                <w:rStyle w:val="Other"/>
              </w:rPr>
              <w:t>orná půda</w:t>
            </w:r>
          </w:p>
        </w:tc>
      </w:tr>
    </w:tbl>
    <w:p w14:paraId="4ED38F13" w14:textId="77777777" w:rsidR="00944C2B" w:rsidRDefault="00944C2B">
      <w:pPr>
        <w:spacing w:after="439" w:line="1" w:lineRule="exact"/>
      </w:pPr>
    </w:p>
    <w:p w14:paraId="2524B122" w14:textId="77777777" w:rsidR="00944C2B" w:rsidRDefault="00000000">
      <w:pPr>
        <w:pStyle w:val="Zkladntext"/>
        <w:spacing w:line="226" w:lineRule="auto"/>
        <w:jc w:val="both"/>
      </w:pPr>
      <w:r>
        <w:rPr>
          <w:rStyle w:val="ZkladntextChar"/>
          <w:b/>
          <w:bCs/>
        </w:rPr>
        <w:t>K 1. 10. 2023 je pachtýř povinen zaplatit částku 2.444 Kč (slovy: dva tisíce čtyři sta čtyřicet čtyři korun českých).</w:t>
      </w:r>
    </w:p>
    <w:p w14:paraId="0BAC280B" w14:textId="62753457" w:rsidR="00944C2B" w:rsidRDefault="00000000">
      <w:pPr>
        <w:spacing w:after="1654" w:line="1" w:lineRule="exact"/>
      </w:pPr>
      <w:r>
        <w:br w:type="page"/>
      </w:r>
    </w:p>
    <w:p w14:paraId="6688D46F" w14:textId="77777777" w:rsidR="00944C2B" w:rsidRDefault="00000000">
      <w:pPr>
        <w:pStyle w:val="Zkladntext"/>
        <w:numPr>
          <w:ilvl w:val="0"/>
          <w:numId w:val="2"/>
        </w:numPr>
        <w:tabs>
          <w:tab w:val="left" w:pos="298"/>
        </w:tabs>
        <w:spacing w:after="100"/>
        <w:jc w:val="both"/>
      </w:pPr>
      <w:r>
        <w:rPr>
          <w:rStyle w:val="ZkladntextChar"/>
        </w:rPr>
        <w:lastRenderedPageBreak/>
        <w:t>Vznikne-li k plnění funkcí státu nebo jiných úkolů v rámci působnosti nebo stanoveného předmětu činnosti propachtovatele anebo pro realizaci veřejně prospěšné stavby nebo z důvodu jinak určeného veřejného zájmu, potřeba uvolnit předmět pachtu nebo jeho část, tj. např. jednotlivý pozemek nebo jeho část, má propachtovatel právo jednostranně zúžit předmět této smlouvy a ukončit pacht pozemku či jeho části před dobou sjednanou ve smlouvě tak, že skončí uplynutím tří měsíců ode dne doručení oznámení pachtýři o zúžení předmětu této smlouvy. Ostatní propachtované pozemky či části pozemků nedotčené touto potřebou zůstávají nadále předmětem této smlouvy.</w:t>
      </w:r>
    </w:p>
    <w:p w14:paraId="2A4A8722" w14:textId="77777777" w:rsidR="00944C2B" w:rsidRDefault="00000000">
      <w:pPr>
        <w:pStyle w:val="Zkladntext"/>
        <w:jc w:val="both"/>
      </w:pPr>
      <w:r>
        <w:rPr>
          <w:rStyle w:val="ZkladntextChar"/>
        </w:rPr>
        <w:t>Pachtýř s jednostranným ukončením pachtu pozemku či jeho části z důvodu potřeby uvolnění k plnění funkcí státu nebo jiných úkolů v rámci působnosti nebo stanoveného předmětu činnosti propachtovatele anebo pro realizaci veřejně prospěšné stavby nebo z důvodu jinak určeného veřejného zájmu výslovně souhlasí a stvrzuje, že nebude z titulu tohoto ukončení smlouvy uplatňovat žádné jiné náhrady ani majetkové nároky a sankce. Bude-li se na pozemku nacházet rozpracovaná výroba a požádá-li pachtýř o kompenzaci, náleží mu náhrada ve výši prokázaných nákladových položek na ni vynaložených, v daném místě a čase obvyklých za obvyklé ceny.</w:t>
      </w:r>
    </w:p>
    <w:p w14:paraId="082EF0E8" w14:textId="77777777" w:rsidR="00944C2B" w:rsidRDefault="00000000">
      <w:pPr>
        <w:pStyle w:val="Zkladntext"/>
        <w:numPr>
          <w:ilvl w:val="0"/>
          <w:numId w:val="3"/>
        </w:numPr>
        <w:tabs>
          <w:tab w:val="left" w:pos="295"/>
        </w:tabs>
        <w:jc w:val="both"/>
      </w:pPr>
      <w:r>
        <w:rPr>
          <w:rStyle w:val="ZkladntextChar"/>
        </w:rPr>
        <w:t>Ostatní ustanovení smlouvy nejsou tímto dodatkem č. 1 dotčena.</w:t>
      </w:r>
    </w:p>
    <w:p w14:paraId="0BDCA7B0" w14:textId="2402651D" w:rsidR="00944C2B" w:rsidRDefault="00000000">
      <w:pPr>
        <w:pStyle w:val="Zkladntext"/>
        <w:numPr>
          <w:ilvl w:val="0"/>
          <w:numId w:val="3"/>
        </w:numPr>
        <w:tabs>
          <w:tab w:val="left" w:pos="295"/>
        </w:tabs>
        <w:jc w:val="both"/>
      </w:pPr>
      <w:r>
        <w:rPr>
          <w:rStyle w:val="ZkladntextChar"/>
        </w:rPr>
        <w:t xml:space="preserve">Tento dodatek nabývá platnosti dnem podpisu oběma smluvními stranami a účinnosti dnem </w:t>
      </w:r>
      <w:r w:rsidRPr="002C7812">
        <w:rPr>
          <w:rStyle w:val="ZkladntextChar"/>
          <w:b/>
          <w:bCs/>
        </w:rPr>
        <w:t>1.10. 2022</w:t>
      </w:r>
      <w:r>
        <w:rPr>
          <w:rStyle w:val="ZkladntextChar"/>
        </w:rPr>
        <w:t>.</w:t>
      </w:r>
    </w:p>
    <w:p w14:paraId="2B19AF48" w14:textId="0AEDDE48" w:rsidR="00944C2B" w:rsidRDefault="00000000">
      <w:pPr>
        <w:pStyle w:val="Zkladntext"/>
        <w:numPr>
          <w:ilvl w:val="0"/>
          <w:numId w:val="3"/>
        </w:numPr>
        <w:tabs>
          <w:tab w:val="left" w:pos="295"/>
        </w:tabs>
        <w:jc w:val="both"/>
      </w:pPr>
      <w:r>
        <w:rPr>
          <w:rStyle w:val="ZkladntextChar"/>
        </w:rPr>
        <w:t>Tento dodatek je vyhotoven ve dvou stejnopisech, z nichž každý má platnost originálu. Jeden stejnopis přebírá pachtýř a jeden je určen pro propachtovatele</w:t>
      </w:r>
    </w:p>
    <w:p w14:paraId="1366144E" w14:textId="77777777" w:rsidR="00944C2B" w:rsidRDefault="00000000">
      <w:pPr>
        <w:pStyle w:val="Zkladntext"/>
        <w:numPr>
          <w:ilvl w:val="0"/>
          <w:numId w:val="3"/>
        </w:numPr>
        <w:tabs>
          <w:tab w:val="left" w:pos="432"/>
        </w:tabs>
        <w:spacing w:after="740"/>
        <w:jc w:val="both"/>
      </w:pPr>
      <w:r>
        <w:rPr>
          <w:rStyle w:val="ZkladntextChar"/>
        </w:rPr>
        <w:t>Smluvní strany po přečtení tohoto dodatku prohlašují, že s jeho obsahem souhlasí a že je shodným projevem jejich vážné a svobodné vůle, a na důkaz toho připojují své podpisy.</w:t>
      </w:r>
    </w:p>
    <w:p w14:paraId="4E25C230" w14:textId="69E6AA92" w:rsidR="00944C2B" w:rsidRDefault="00000000">
      <w:pPr>
        <w:pStyle w:val="Zkladntext"/>
        <w:spacing w:after="0"/>
        <w:jc w:val="both"/>
      </w:pPr>
      <w:r>
        <w:rPr>
          <w:noProof/>
        </w:rPr>
        <mc:AlternateContent>
          <mc:Choice Requires="wps">
            <w:drawing>
              <wp:anchor distT="1520190" distB="0" distL="114300" distR="3433445" simplePos="0" relativeHeight="125829382" behindDoc="0" locked="0" layoutInCell="1" allowOverlap="1" wp14:anchorId="26EA40CE" wp14:editId="512A941B">
                <wp:simplePos x="0" y="0"/>
                <wp:positionH relativeFrom="page">
                  <wp:posOffset>864235</wp:posOffset>
                </wp:positionH>
                <wp:positionV relativeFrom="margin">
                  <wp:posOffset>6640830</wp:posOffset>
                </wp:positionV>
                <wp:extent cx="2368550" cy="658495"/>
                <wp:effectExtent l="0" t="0" r="0" b="0"/>
                <wp:wrapTopAndBottom/>
                <wp:docPr id="17" name="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8550" cy="6584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859E032" w14:textId="77777777" w:rsidR="00944C2B" w:rsidRDefault="00000000">
                            <w:pPr>
                              <w:pStyle w:val="Heading20"/>
                              <w:keepNext/>
                              <w:keepLines/>
                              <w:spacing w:line="240" w:lineRule="auto"/>
                            </w:pPr>
                            <w:bookmarkStart w:id="4" w:name="bookmark4"/>
                            <w:r>
                              <w:rPr>
                                <w:rStyle w:val="Heading2"/>
                                <w:b/>
                                <w:bCs/>
                              </w:rPr>
                              <w:t>Ing. Miroslav Kučera</w:t>
                            </w:r>
                            <w:bookmarkEnd w:id="4"/>
                          </w:p>
                          <w:p w14:paraId="6AFAA4AB" w14:textId="77777777" w:rsidR="00944C2B" w:rsidRDefault="00000000">
                            <w:pPr>
                              <w:pStyle w:val="Zkladntext"/>
                              <w:spacing w:after="0"/>
                            </w:pPr>
                            <w:r>
                              <w:rPr>
                                <w:rStyle w:val="ZkladntextChar"/>
                              </w:rPr>
                              <w:t>ředitel Krajského pozemkového úřadu pro Pardubický kraj</w:t>
                            </w:r>
                          </w:p>
                          <w:p w14:paraId="2C8C3167" w14:textId="77777777" w:rsidR="00944C2B" w:rsidRDefault="00000000">
                            <w:pPr>
                              <w:pStyle w:val="Zkladntext"/>
                              <w:spacing w:after="0"/>
                              <w:rPr>
                                <w:rStyle w:val="ZkladntextChar"/>
                              </w:rPr>
                            </w:pPr>
                            <w:r>
                              <w:rPr>
                                <w:rStyle w:val="ZkladntextChar"/>
                              </w:rPr>
                              <w:t>propachtovatel</w:t>
                            </w:r>
                          </w:p>
                          <w:p w14:paraId="0885F0A5" w14:textId="77777777" w:rsidR="002C7812" w:rsidRDefault="002C7812">
                            <w:pPr>
                              <w:pStyle w:val="Zkladntext"/>
                              <w:spacing w:after="0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26EA40CE" id="_x0000_t202" coordsize="21600,21600" o:spt="202" path="m,l,21600r21600,l21600,xe">
                <v:stroke joinstyle="miter"/>
                <v:path gradientshapeok="t" o:connecttype="rect"/>
              </v:shapetype>
              <v:shape id="Shape 17" o:spid="_x0000_s1026" type="#_x0000_t202" style="position:absolute;left:0;text-align:left;margin-left:68.05pt;margin-top:522.9pt;width:186.5pt;height:51.85pt;z-index:125829382;visibility:visible;mso-wrap-style:square;mso-wrap-distance-left:9pt;mso-wrap-distance-top:119.7pt;mso-wrap-distance-right:270.35pt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" filled="f" stroked="f">
                <v:textbox inset="0,0,0,0">
                  <w:txbxContent>
                    <w:p w14:paraId="3859E032" w14:textId="77777777" w:rsidR="00944C2B" w:rsidRDefault="00000000">
                      <w:pPr>
                        <w:pStyle w:val="Heading20"/>
                        <w:keepNext/>
                        <w:keepLines/>
                        <w:spacing w:line="240" w:lineRule="auto"/>
                      </w:pPr>
                      <w:bookmarkStart w:id="5" w:name="bookmark4"/>
                      <w:r>
                        <w:rPr>
                          <w:rStyle w:val="Heading2"/>
                          <w:b/>
                          <w:bCs/>
                        </w:rPr>
                        <w:t>Ing. Miroslav Kučera</w:t>
                      </w:r>
                      <w:bookmarkEnd w:id="5"/>
                    </w:p>
                    <w:p w14:paraId="6AFAA4AB" w14:textId="77777777" w:rsidR="00944C2B" w:rsidRDefault="00000000">
                      <w:pPr>
                        <w:pStyle w:val="Zkladntext"/>
                        <w:spacing w:after="0"/>
                      </w:pPr>
                      <w:r>
                        <w:rPr>
                          <w:rStyle w:val="ZkladntextChar"/>
                        </w:rPr>
                        <w:t>ředitel Krajského pozemkového úřadu pro Pardubický kraj</w:t>
                      </w:r>
                    </w:p>
                    <w:p w14:paraId="2C8C3167" w14:textId="77777777" w:rsidR="00944C2B" w:rsidRDefault="00000000">
                      <w:pPr>
                        <w:pStyle w:val="Zkladntext"/>
                        <w:spacing w:after="0"/>
                        <w:rPr>
                          <w:rStyle w:val="ZkladntextChar"/>
                        </w:rPr>
                      </w:pPr>
                      <w:r>
                        <w:rPr>
                          <w:rStyle w:val="ZkladntextChar"/>
                        </w:rPr>
                        <w:t>propachtovatel</w:t>
                      </w:r>
                    </w:p>
                    <w:p w14:paraId="0885F0A5" w14:textId="77777777" w:rsidR="002C7812" w:rsidRDefault="002C7812">
                      <w:pPr>
                        <w:pStyle w:val="Zkladntext"/>
                        <w:spacing w:after="0"/>
                      </w:pP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495425" distB="160020" distL="3641725" distR="114300" simplePos="0" relativeHeight="125829384" behindDoc="0" locked="0" layoutInCell="1" allowOverlap="1" wp14:anchorId="354E647D" wp14:editId="1B71D984">
                <wp:simplePos x="0" y="0"/>
                <wp:positionH relativeFrom="page">
                  <wp:posOffset>4391660</wp:posOffset>
                </wp:positionH>
                <wp:positionV relativeFrom="margin">
                  <wp:posOffset>6616065</wp:posOffset>
                </wp:positionV>
                <wp:extent cx="2160270" cy="523240"/>
                <wp:effectExtent l="0" t="0" r="0" b="0"/>
                <wp:wrapTopAndBottom/>
                <wp:docPr id="19" name="Shap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0270" cy="5232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EBDC74F" w14:textId="77777777" w:rsidR="00944C2B" w:rsidRDefault="00000000">
                            <w:pPr>
                              <w:pStyle w:val="Zkladntext"/>
                              <w:spacing w:after="0"/>
                            </w:pPr>
                            <w:r>
                              <w:rPr>
                                <w:rStyle w:val="ZkladntextChar"/>
                                <w:b/>
                                <w:bCs/>
                              </w:rPr>
                              <w:t xml:space="preserve">Jaroslav Dvořák Ing. - EMIPO Ing. Jaroslav </w:t>
                            </w:r>
                            <w:proofErr w:type="gramStart"/>
                            <w:r>
                              <w:rPr>
                                <w:rStyle w:val="ZkladntextChar"/>
                                <w:b/>
                                <w:bCs/>
                              </w:rPr>
                              <w:t xml:space="preserve">Dvořák - </w:t>
                            </w:r>
                            <w:r>
                              <w:rPr>
                                <w:rStyle w:val="ZkladntextChar"/>
                              </w:rPr>
                              <w:t>podnikatel</w:t>
                            </w:r>
                            <w:proofErr w:type="gramEnd"/>
                            <w:r>
                              <w:rPr>
                                <w:rStyle w:val="ZkladntextChar"/>
                              </w:rPr>
                              <w:t xml:space="preserve"> pachtýř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5" type="#_x0000_t202" style="position:absolute;margin-left:345.80000000000001pt;margin-top:520.95000000000005pt;width:170.09999999999999pt;height:41.200000000000003pt;z-index:-125829369;mso-wrap-distance-left:286.75pt;mso-wrap-distance-top:117.75pt;mso-wrap-distance-right:9.pt;mso-wrap-distance-bottom:12.6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1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19"/>
                          <w:b/>
                          <w:bCs/>
                        </w:rPr>
                        <w:t xml:space="preserve">Jaroslav Dvořák Ing. - EMIPO Ing. Jaroslav Dvořák - </w:t>
                      </w:r>
                      <w:r>
                        <w:rPr>
                          <w:rStyle w:val="CharStyle19"/>
                        </w:rPr>
                        <w:t>podnikatel pachtýř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rStyle w:val="ZkladntextChar"/>
        </w:rPr>
        <w:t>V Pardubicích dne 30. 9. 2022</w:t>
      </w:r>
    </w:p>
    <w:p w14:paraId="7D714105" w14:textId="77777777" w:rsidR="002C7812" w:rsidRDefault="002C7812">
      <w:pPr>
        <w:pStyle w:val="Zkladntext"/>
        <w:spacing w:after="0"/>
        <w:rPr>
          <w:rStyle w:val="ZkladntextChar"/>
        </w:rPr>
      </w:pPr>
    </w:p>
    <w:p w14:paraId="159781FF" w14:textId="77777777" w:rsidR="002C7812" w:rsidRDefault="002C7812">
      <w:pPr>
        <w:pStyle w:val="Zkladntext"/>
        <w:spacing w:after="0"/>
        <w:rPr>
          <w:rStyle w:val="ZkladntextChar"/>
        </w:rPr>
      </w:pPr>
    </w:p>
    <w:p w14:paraId="171EC4FD" w14:textId="77777777" w:rsidR="002C7812" w:rsidRDefault="00000000">
      <w:pPr>
        <w:pStyle w:val="Zkladntext"/>
        <w:spacing w:after="0"/>
        <w:rPr>
          <w:rStyle w:val="ZkladntextChar"/>
        </w:rPr>
      </w:pPr>
      <w:r>
        <w:rPr>
          <w:rStyle w:val="ZkladntextChar"/>
        </w:rPr>
        <w:t xml:space="preserve">Za správnost: Mgr. Simona Svobodová </w:t>
      </w:r>
    </w:p>
    <w:p w14:paraId="1A328E6F" w14:textId="2165F452" w:rsidR="002C7812" w:rsidRDefault="002C7812">
      <w:pPr>
        <w:pStyle w:val="Zkladntext"/>
        <w:spacing w:after="0"/>
        <w:rPr>
          <w:rStyle w:val="ZkladntextChar"/>
        </w:rPr>
      </w:pPr>
      <w:r>
        <w:rPr>
          <w:rStyle w:val="ZkladntextChar"/>
        </w:rPr>
        <w:t>…………………………….</w:t>
      </w:r>
    </w:p>
    <w:p w14:paraId="19977AB7" w14:textId="1277D4FC" w:rsidR="00944C2B" w:rsidRDefault="00000000">
      <w:pPr>
        <w:pStyle w:val="Zkladntext"/>
        <w:spacing w:after="0"/>
      </w:pPr>
      <w:r>
        <w:rPr>
          <w:rStyle w:val="ZkladntextChar"/>
        </w:rPr>
        <w:t>podpis</w:t>
      </w:r>
    </w:p>
    <w:sectPr w:rsidR="00944C2B">
      <w:type w:val="continuous"/>
      <w:pgSz w:w="11900" w:h="16840"/>
      <w:pgMar w:top="1108" w:right="1406" w:bottom="1340" w:left="1314" w:header="68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ED720C" w14:textId="77777777" w:rsidR="00543521" w:rsidRDefault="00543521">
      <w:r>
        <w:separator/>
      </w:r>
    </w:p>
  </w:endnote>
  <w:endnote w:type="continuationSeparator" w:id="0">
    <w:p w14:paraId="393B73D6" w14:textId="77777777" w:rsidR="00543521" w:rsidRDefault="005435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B45FCC" w14:textId="77777777" w:rsidR="00944C2B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1" behindDoc="1" locked="0" layoutInCell="1" allowOverlap="1" wp14:anchorId="0A65E231" wp14:editId="01A3279A">
              <wp:simplePos x="0" y="0"/>
              <wp:positionH relativeFrom="page">
                <wp:posOffset>6343015</wp:posOffset>
              </wp:positionH>
              <wp:positionV relativeFrom="page">
                <wp:posOffset>10211435</wp:posOffset>
              </wp:positionV>
              <wp:extent cx="141605" cy="8255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605" cy="825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D6B287F" w14:textId="77777777" w:rsidR="00944C2B" w:rsidRDefault="00000000">
                          <w:pPr>
                            <w:pStyle w:val="Headerorfooter20"/>
                            <w:rPr>
                              <w:sz w:val="17"/>
                              <w:szCs w:val="17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7"/>
                              <w:szCs w:val="17"/>
                            </w:rPr>
                            <w:t>#</w:t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7"/>
                              <w:szCs w:val="17"/>
                            </w:rPr>
                            <w:fldChar w:fldCharType="end"/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7"/>
                              <w:szCs w:val="17"/>
                            </w:rPr>
                            <w:t>/2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499.44999999999999pt;margin-top:804.05000000000007pt;width:11.15pt;height:6.5pt;z-index:-188744062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9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fldSimple w:instr=" PAGE \* MERGEFORMAT ">
                      <w:r>
                        <w:rPr>
                          <w:rStyle w:val="CharStyle10"/>
                          <w:rFonts w:ascii="Arial" w:eastAsia="Arial" w:hAnsi="Arial" w:cs="Arial"/>
                          <w:sz w:val="17"/>
                          <w:szCs w:val="17"/>
                        </w:rPr>
                        <w:t>#</w:t>
                      </w:r>
                    </w:fldSimple>
                    <w:r>
                      <w:rPr>
                        <w:rStyle w:val="CharStyle10"/>
                        <w:rFonts w:ascii="Arial" w:eastAsia="Arial" w:hAnsi="Arial" w:cs="Arial"/>
                        <w:sz w:val="17"/>
                        <w:szCs w:val="17"/>
                      </w:rPr>
                      <w:t>/2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4CE69A" w14:textId="77777777" w:rsidR="00543521" w:rsidRDefault="00543521"/>
  </w:footnote>
  <w:footnote w:type="continuationSeparator" w:id="0">
    <w:p w14:paraId="3DFFFFF8" w14:textId="77777777" w:rsidR="00543521" w:rsidRDefault="0054352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100495"/>
    <w:multiLevelType w:val="multilevel"/>
    <w:tmpl w:val="14767374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484231F"/>
    <w:multiLevelType w:val="multilevel"/>
    <w:tmpl w:val="27CE5D5E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CE27578"/>
    <w:multiLevelType w:val="multilevel"/>
    <w:tmpl w:val="772A1168"/>
    <w:lvl w:ilvl="0">
      <w:start w:val="7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397044422">
    <w:abstractNumId w:val="1"/>
  </w:num>
  <w:num w:numId="2" w16cid:durableId="2042513793">
    <w:abstractNumId w:val="0"/>
  </w:num>
  <w:num w:numId="3" w16cid:durableId="20944254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4C2B"/>
    <w:rsid w:val="002C7812"/>
    <w:rsid w:val="0039548B"/>
    <w:rsid w:val="00543521"/>
    <w:rsid w:val="00944C2B"/>
    <w:rsid w:val="00FC1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A19AB"/>
  <w15:docId w15:val="{BF6CF763-5392-4535-A6F9-C8A7D2500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3">
    <w:name w:val="Body text (3)_"/>
    <w:basedOn w:val="Standardnpsmoodstavce"/>
    <w:link w:val="Bodytext30"/>
    <w:rPr>
      <w:rFonts w:ascii="Arial" w:eastAsia="Arial" w:hAnsi="Arial" w:cs="Arial"/>
      <w:b/>
      <w:bCs/>
      <w:i w:val="0"/>
      <w:iCs w:val="0"/>
      <w:smallCaps w:val="0"/>
      <w:strike w:val="0"/>
      <w:color w:val="317FD4"/>
      <w:sz w:val="16"/>
      <w:szCs w:val="16"/>
      <w:u w:val="none"/>
    </w:rPr>
  </w:style>
  <w:style w:type="character" w:customStyle="1" w:styleId="Bodytext2">
    <w:name w:val="Body text (2)_"/>
    <w:basedOn w:val="Standardnpsmoodstavce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color w:val="317FD4"/>
      <w:sz w:val="12"/>
      <w:szCs w:val="12"/>
      <w:u w:val="none"/>
    </w:rPr>
  </w:style>
  <w:style w:type="character" w:customStyle="1" w:styleId="Heading1">
    <w:name w:val="Heading #1_"/>
    <w:basedOn w:val="Standardnpsmoodstavce"/>
    <w:link w:val="Heading10"/>
    <w:rPr>
      <w:rFonts w:ascii="Arial" w:eastAsia="Arial" w:hAnsi="Arial" w:cs="Arial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erorfooter2">
    <w:name w:val="Header or footer (2)_"/>
    <w:basedOn w:val="Standardnpsmoodstavce"/>
    <w:link w:val="Headerorfooter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Picturecaption">
    <w:name w:val="Picture caption_"/>
    <w:basedOn w:val="Standardnpsmoodstavce"/>
    <w:link w:val="Picturecaption0"/>
    <w:rPr>
      <w:rFonts w:ascii="Arial" w:eastAsia="Arial" w:hAnsi="Arial" w:cs="Arial"/>
      <w:b w:val="0"/>
      <w:bCs w:val="0"/>
      <w:i w:val="0"/>
      <w:iCs w:val="0"/>
      <w:smallCaps w:val="0"/>
      <w:strike w:val="0"/>
      <w:color w:val="317FD4"/>
      <w:sz w:val="12"/>
      <w:szCs w:val="12"/>
      <w:u w:val="none"/>
    </w:rPr>
  </w:style>
  <w:style w:type="character" w:customStyle="1" w:styleId="Heading2">
    <w:name w:val="Heading #2_"/>
    <w:basedOn w:val="Standardnpsmoodstavce"/>
    <w:link w:val="Heading2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Char">
    <w:name w:val="Základní text Char"/>
    <w:basedOn w:val="Standardnpsmoodstavce"/>
    <w:link w:val="Zkladntext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Other">
    <w:name w:val="Other_"/>
    <w:basedOn w:val="Standardnpsmoodstavce"/>
    <w:link w:val="Other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Bodytext30">
    <w:name w:val="Body text (3)"/>
    <w:basedOn w:val="Normln"/>
    <w:link w:val="Bodytext3"/>
    <w:rPr>
      <w:rFonts w:ascii="Arial" w:eastAsia="Arial" w:hAnsi="Arial" w:cs="Arial"/>
      <w:b/>
      <w:bCs/>
      <w:color w:val="317FD4"/>
      <w:sz w:val="16"/>
      <w:szCs w:val="16"/>
    </w:rPr>
  </w:style>
  <w:style w:type="paragraph" w:customStyle="1" w:styleId="Bodytext20">
    <w:name w:val="Body text (2)"/>
    <w:basedOn w:val="Normln"/>
    <w:link w:val="Bodytext2"/>
    <w:pPr>
      <w:spacing w:line="307" w:lineRule="auto"/>
    </w:pPr>
    <w:rPr>
      <w:rFonts w:ascii="Arial" w:eastAsia="Arial" w:hAnsi="Arial" w:cs="Arial"/>
      <w:color w:val="317FD4"/>
      <w:sz w:val="12"/>
      <w:szCs w:val="12"/>
    </w:rPr>
  </w:style>
  <w:style w:type="paragraph" w:customStyle="1" w:styleId="Heading10">
    <w:name w:val="Heading #1"/>
    <w:basedOn w:val="Normln"/>
    <w:link w:val="Heading1"/>
    <w:pPr>
      <w:outlineLvl w:val="0"/>
    </w:pPr>
    <w:rPr>
      <w:rFonts w:ascii="Arial" w:eastAsia="Arial" w:hAnsi="Arial" w:cs="Arial"/>
      <w:b/>
      <w:bCs/>
      <w:sz w:val="30"/>
      <w:szCs w:val="30"/>
    </w:rPr>
  </w:style>
  <w:style w:type="paragraph" w:customStyle="1" w:styleId="Headerorfooter20">
    <w:name w:val="Header or footer (2)"/>
    <w:basedOn w:val="Normln"/>
    <w:link w:val="Headerorfooter2"/>
    <w:rPr>
      <w:rFonts w:ascii="Times New Roman" w:eastAsia="Times New Roman" w:hAnsi="Times New Roman" w:cs="Times New Roman"/>
      <w:sz w:val="20"/>
      <w:szCs w:val="20"/>
    </w:rPr>
  </w:style>
  <w:style w:type="paragraph" w:customStyle="1" w:styleId="Picturecaption0">
    <w:name w:val="Picture caption"/>
    <w:basedOn w:val="Normln"/>
    <w:link w:val="Picturecaption"/>
    <w:rPr>
      <w:rFonts w:ascii="Arial" w:eastAsia="Arial" w:hAnsi="Arial" w:cs="Arial"/>
      <w:color w:val="317FD4"/>
      <w:sz w:val="12"/>
      <w:szCs w:val="12"/>
    </w:rPr>
  </w:style>
  <w:style w:type="paragraph" w:customStyle="1" w:styleId="Heading20">
    <w:name w:val="Heading #2"/>
    <w:basedOn w:val="Normln"/>
    <w:link w:val="Heading2"/>
    <w:pPr>
      <w:spacing w:line="233" w:lineRule="auto"/>
      <w:outlineLvl w:val="1"/>
    </w:pPr>
    <w:rPr>
      <w:rFonts w:ascii="Arial" w:eastAsia="Arial" w:hAnsi="Arial" w:cs="Arial"/>
      <w:b/>
      <w:bCs/>
      <w:sz w:val="22"/>
      <w:szCs w:val="22"/>
    </w:rPr>
  </w:style>
  <w:style w:type="paragraph" w:styleId="Zkladntext">
    <w:name w:val="Body Text"/>
    <w:basedOn w:val="Normln"/>
    <w:link w:val="ZkladntextChar"/>
    <w:qFormat/>
    <w:pPr>
      <w:spacing w:after="240"/>
    </w:pPr>
    <w:rPr>
      <w:rFonts w:ascii="Arial" w:eastAsia="Arial" w:hAnsi="Arial" w:cs="Arial"/>
      <w:sz w:val="22"/>
      <w:szCs w:val="22"/>
    </w:rPr>
  </w:style>
  <w:style w:type="paragraph" w:customStyle="1" w:styleId="Other0">
    <w:name w:val="Other"/>
    <w:basedOn w:val="Normln"/>
    <w:link w:val="Other"/>
    <w:pPr>
      <w:spacing w:after="240"/>
    </w:pPr>
    <w:rPr>
      <w:rFonts w:ascii="Arial" w:eastAsia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523</Words>
  <Characters>3090</Characters>
  <Application>Microsoft Office Word</Application>
  <DocSecurity>0</DocSecurity>
  <Lines>25</Lines>
  <Paragraphs>7</Paragraphs>
  <ScaleCrop>false</ScaleCrop>
  <Company>Státní pozemkový úřad</Company>
  <LinksUpToDate>false</LinksUpToDate>
  <CharactersWithSpaces>3606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0050AA46F0B1250805120642</dc:title>
  <dc:subject/>
  <dc:creator>polakj</dc:creator>
  <cp:keywords/>
  <cp:lastModifiedBy>Polák Jan Ing.</cp:lastModifiedBy>
  <cp:revision>3</cp:revision>
  <dcterms:created xsi:type="dcterms:W3CDTF">2025-08-05T10:17:00Z</dcterms:created>
  <dcterms:modified xsi:type="dcterms:W3CDTF">2025-08-05T10:17:00Z</dcterms:modified>
</cp:coreProperties>
</file>