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F3C" w14:textId="77777777" w:rsidR="009E187E" w:rsidRDefault="009E187E" w:rsidP="005C3650">
      <w:pPr>
        <w:pStyle w:val="Bezmezer"/>
        <w:jc w:val="center"/>
        <w:rPr>
          <w:rFonts w:ascii="Times New Roman" w:hAnsi="Times New Roman" w:cs="Times New Roman"/>
          <w:b/>
          <w:bCs/>
        </w:rPr>
      </w:pPr>
      <w:r w:rsidRPr="00674702">
        <w:rPr>
          <w:rFonts w:ascii="Times New Roman" w:hAnsi="Times New Roman" w:cs="Times New Roman"/>
          <w:b/>
          <w:bCs/>
        </w:rPr>
        <w:t>SMLOUVA O DÍLO</w:t>
      </w:r>
    </w:p>
    <w:p w14:paraId="5949B114" w14:textId="77777777" w:rsidR="00583C3F" w:rsidRDefault="00583C3F" w:rsidP="00C521C1">
      <w:pPr>
        <w:pStyle w:val="Bezmezer"/>
        <w:spacing w:before="120"/>
        <w:jc w:val="center"/>
        <w:rPr>
          <w:rFonts w:ascii="Times New Roman" w:hAnsi="Times New Roman" w:cs="Times New Roman"/>
          <w:b/>
          <w:bCs/>
        </w:rPr>
      </w:pPr>
      <w:r>
        <w:rPr>
          <w:rFonts w:ascii="Times New Roman" w:hAnsi="Times New Roman" w:cs="Times New Roman"/>
          <w:b/>
          <w:bCs/>
        </w:rPr>
        <w:t xml:space="preserve">Provedení </w:t>
      </w:r>
      <w:r w:rsidRPr="00144378">
        <w:rPr>
          <w:rFonts w:ascii="Times New Roman" w:hAnsi="Times New Roman" w:cs="Times New Roman"/>
          <w:b/>
          <w:bCs/>
        </w:rPr>
        <w:t>stavby: „</w:t>
      </w:r>
      <w:r w:rsidR="008756F1" w:rsidRPr="008756F1">
        <w:rPr>
          <w:rFonts w:ascii="Times New Roman" w:hAnsi="Times New Roman" w:cs="Times New Roman"/>
          <w:b/>
          <w:bCs/>
        </w:rPr>
        <w:t>Stavební úpravy objektu Jiráskova 602, Hořovice</w:t>
      </w:r>
      <w:r w:rsidRPr="00144378">
        <w:rPr>
          <w:rFonts w:ascii="Times New Roman" w:hAnsi="Times New Roman" w:cs="Times New Roman"/>
          <w:b/>
          <w:bCs/>
        </w:rPr>
        <w:t>“</w:t>
      </w:r>
    </w:p>
    <w:p w14:paraId="7B1B35C3" w14:textId="77777777" w:rsidR="009E187E" w:rsidRDefault="009E187E" w:rsidP="005C3650">
      <w:pPr>
        <w:pStyle w:val="Bezmezer"/>
        <w:jc w:val="center"/>
        <w:rPr>
          <w:rFonts w:ascii="Times New Roman" w:hAnsi="Times New Roman" w:cs="Times New Roman"/>
          <w:b/>
          <w:bCs/>
        </w:rPr>
      </w:pPr>
    </w:p>
    <w:p w14:paraId="5DEA7073" w14:textId="77777777" w:rsidR="00583C3F" w:rsidRDefault="00BB38CB" w:rsidP="00C76215">
      <w:pPr>
        <w:pStyle w:val="Bezmezer"/>
        <w:jc w:val="center"/>
        <w:rPr>
          <w:rFonts w:ascii="Times New Roman" w:hAnsi="Times New Roman" w:cs="Times New Roman"/>
          <w:b/>
          <w:bCs/>
        </w:rPr>
      </w:pPr>
      <w:r>
        <w:rPr>
          <w:rFonts w:ascii="Times New Roman" w:hAnsi="Times New Roman" w:cs="Times New Roman"/>
          <w:b/>
          <w:bCs/>
        </w:rPr>
        <w:t xml:space="preserve">číslo smlouvy </w:t>
      </w:r>
      <w:proofErr w:type="gramStart"/>
      <w:r>
        <w:rPr>
          <w:rFonts w:ascii="Times New Roman" w:hAnsi="Times New Roman" w:cs="Times New Roman"/>
          <w:b/>
          <w:bCs/>
        </w:rPr>
        <w:t>O</w:t>
      </w:r>
      <w:r w:rsidR="00281C3A">
        <w:rPr>
          <w:rFonts w:ascii="Times New Roman" w:hAnsi="Times New Roman" w:cs="Times New Roman"/>
          <w:b/>
          <w:bCs/>
        </w:rPr>
        <w:t>bjednatele:</w:t>
      </w:r>
      <w:r w:rsidR="00C76215">
        <w:rPr>
          <w:rFonts w:ascii="Times New Roman" w:hAnsi="Times New Roman" w:cs="Times New Roman"/>
          <w:b/>
          <w:bCs/>
        </w:rPr>
        <w:t xml:space="preserve"> </w:t>
      </w:r>
      <w:r w:rsidR="00281C3A">
        <w:rPr>
          <w:rFonts w:ascii="Times New Roman" w:hAnsi="Times New Roman" w:cs="Times New Roman"/>
          <w:b/>
          <w:bCs/>
        </w:rPr>
        <w:t>.</w:t>
      </w:r>
      <w:r w:rsidR="00583C3F">
        <w:rPr>
          <w:rFonts w:ascii="Times New Roman" w:hAnsi="Times New Roman" w:cs="Times New Roman"/>
          <w:b/>
          <w:bCs/>
        </w:rPr>
        <w:t>…</w:t>
      </w:r>
      <w:proofErr w:type="gramEnd"/>
      <w:r w:rsidR="00583C3F">
        <w:rPr>
          <w:rFonts w:ascii="Times New Roman" w:hAnsi="Times New Roman" w:cs="Times New Roman"/>
          <w:b/>
          <w:bCs/>
        </w:rPr>
        <w:t>………………………………</w:t>
      </w:r>
      <w:r w:rsidR="00C76215">
        <w:rPr>
          <w:rFonts w:ascii="Times New Roman" w:hAnsi="Times New Roman" w:cs="Times New Roman"/>
          <w:b/>
          <w:bCs/>
        </w:rPr>
        <w:t>.</w:t>
      </w:r>
    </w:p>
    <w:p w14:paraId="05E8DA4D" w14:textId="77777777" w:rsidR="00583C3F" w:rsidRDefault="00583C3F" w:rsidP="005C3650">
      <w:pPr>
        <w:pStyle w:val="Bezmezer"/>
        <w:jc w:val="center"/>
        <w:rPr>
          <w:rFonts w:ascii="Times New Roman" w:hAnsi="Times New Roman" w:cs="Times New Roman"/>
          <w:b/>
          <w:bCs/>
        </w:rPr>
      </w:pPr>
    </w:p>
    <w:p w14:paraId="510B6C60" w14:textId="77777777" w:rsidR="00583C3F" w:rsidRDefault="00583C3F" w:rsidP="005C3650">
      <w:pPr>
        <w:pStyle w:val="Bezmezer"/>
        <w:jc w:val="center"/>
        <w:rPr>
          <w:rFonts w:ascii="Times New Roman" w:hAnsi="Times New Roman" w:cs="Times New Roman"/>
          <w:b/>
          <w:bCs/>
        </w:rPr>
      </w:pPr>
      <w:r>
        <w:rPr>
          <w:rFonts w:ascii="Times New Roman" w:hAnsi="Times New Roman" w:cs="Times New Roman"/>
          <w:b/>
          <w:bCs/>
        </w:rPr>
        <w:t xml:space="preserve">číslo smlouvy </w:t>
      </w:r>
      <w:r w:rsidR="00BB38CB">
        <w:rPr>
          <w:rFonts w:ascii="Times New Roman" w:hAnsi="Times New Roman" w:cs="Times New Roman"/>
          <w:b/>
          <w:bCs/>
        </w:rPr>
        <w:t>Zhotovitele</w:t>
      </w:r>
      <w:r>
        <w:rPr>
          <w:rFonts w:ascii="Times New Roman" w:hAnsi="Times New Roman" w:cs="Times New Roman"/>
          <w:b/>
          <w:bCs/>
        </w:rPr>
        <w:t>: ……………………………………</w:t>
      </w:r>
    </w:p>
    <w:p w14:paraId="3E4985C1" w14:textId="77777777" w:rsidR="009E187E" w:rsidRDefault="009E187E" w:rsidP="005C3650">
      <w:pPr>
        <w:pStyle w:val="Bezmezer"/>
        <w:jc w:val="center"/>
        <w:rPr>
          <w:rFonts w:ascii="Times New Roman" w:hAnsi="Times New Roman" w:cs="Times New Roman"/>
          <w:b/>
          <w:bCs/>
        </w:rPr>
      </w:pPr>
    </w:p>
    <w:p w14:paraId="259CFFA7" w14:textId="77777777" w:rsidR="009E187E" w:rsidRDefault="009E187E" w:rsidP="005C3650">
      <w:pPr>
        <w:pStyle w:val="Bezmezer"/>
        <w:rPr>
          <w:rFonts w:ascii="Times New Roman" w:hAnsi="Times New Roman" w:cs="Times New Roman"/>
        </w:rPr>
      </w:pPr>
    </w:p>
    <w:p w14:paraId="13086889" w14:textId="7F0E7653" w:rsidR="009E187E" w:rsidRDefault="00583C3F" w:rsidP="005C3650">
      <w:pPr>
        <w:pStyle w:val="Bezmezer"/>
        <w:jc w:val="center"/>
        <w:rPr>
          <w:rFonts w:ascii="Times New Roman" w:hAnsi="Times New Roman" w:cs="Times New Roman"/>
        </w:rPr>
      </w:pPr>
      <w:r>
        <w:rPr>
          <w:rFonts w:ascii="Times New Roman" w:hAnsi="Times New Roman" w:cs="Times New Roman"/>
        </w:rPr>
        <w:t xml:space="preserve">uzavřená níže psaného dne měsíce a roku podle ustanovení § 2586 a násl. </w:t>
      </w:r>
      <w:bookmarkStart w:id="0" w:name="_Hlk198552703"/>
      <w:r>
        <w:rPr>
          <w:rFonts w:ascii="Times New Roman" w:hAnsi="Times New Roman" w:cs="Times New Roman"/>
        </w:rPr>
        <w:t>zákona č. 89/2012 Sb., občanský zákoník</w:t>
      </w:r>
      <w:r w:rsidR="00CB12B5">
        <w:rPr>
          <w:rFonts w:ascii="Times New Roman" w:hAnsi="Times New Roman" w:cs="Times New Roman"/>
        </w:rPr>
        <w:t>, ve znění pozdějších předpisů</w:t>
      </w:r>
    </w:p>
    <w:p w14:paraId="74C19E7C" w14:textId="7FB9AAFE" w:rsidR="00032167" w:rsidRDefault="00032167" w:rsidP="005C3650">
      <w:pPr>
        <w:pStyle w:val="Bezmezer"/>
        <w:jc w:val="center"/>
        <w:rPr>
          <w:rFonts w:ascii="Times New Roman" w:hAnsi="Times New Roman" w:cs="Times New Roman"/>
        </w:rPr>
      </w:pPr>
      <w:r>
        <w:rPr>
          <w:rFonts w:ascii="Times New Roman" w:hAnsi="Times New Roman" w:cs="Times New Roman"/>
        </w:rPr>
        <w:t>(dále jen „občanský zákoník“)</w:t>
      </w:r>
    </w:p>
    <w:p w14:paraId="449F1275" w14:textId="77777777" w:rsidR="009E187E" w:rsidRDefault="009E187E" w:rsidP="005C3650">
      <w:pPr>
        <w:pStyle w:val="Bezmezer"/>
        <w:rPr>
          <w:rFonts w:ascii="Times New Roman" w:hAnsi="Times New Roman" w:cs="Times New Roman"/>
        </w:rPr>
      </w:pPr>
    </w:p>
    <w:bookmarkEnd w:id="0"/>
    <w:p w14:paraId="2593DF4F" w14:textId="77777777" w:rsidR="009E187E" w:rsidRPr="00937E2A" w:rsidRDefault="009E187E" w:rsidP="005C3650">
      <w:pPr>
        <w:pStyle w:val="Bezmezer"/>
        <w:jc w:val="center"/>
        <w:rPr>
          <w:rStyle w:val="Siln"/>
        </w:rPr>
      </w:pPr>
      <w:r w:rsidRPr="00937E2A">
        <w:rPr>
          <w:rStyle w:val="Siln"/>
        </w:rPr>
        <w:t>I.</w:t>
      </w:r>
    </w:p>
    <w:p w14:paraId="34EA9425" w14:textId="77777777" w:rsidR="009E187E" w:rsidRPr="00937E2A" w:rsidRDefault="009E187E" w:rsidP="005C3650">
      <w:pPr>
        <w:pStyle w:val="Bezmezer"/>
        <w:jc w:val="center"/>
        <w:rPr>
          <w:rStyle w:val="Siln"/>
        </w:rPr>
      </w:pPr>
      <w:r w:rsidRPr="00C565FB">
        <w:rPr>
          <w:rStyle w:val="Siln"/>
        </w:rPr>
        <w:t>Smluvní strany</w:t>
      </w:r>
    </w:p>
    <w:p w14:paraId="26421CFE" w14:textId="77777777" w:rsidR="009E187E" w:rsidRDefault="009E187E" w:rsidP="005C3650">
      <w:pPr>
        <w:pStyle w:val="Bezmezer"/>
        <w:rPr>
          <w:rFonts w:ascii="Times New Roman" w:hAnsi="Times New Roman" w:cs="Times New Roman"/>
        </w:rPr>
      </w:pPr>
    </w:p>
    <w:p w14:paraId="515F1609" w14:textId="77777777" w:rsidR="009E187E" w:rsidRPr="00F95F91" w:rsidRDefault="009E187E" w:rsidP="00FB5D81">
      <w:pPr>
        <w:pStyle w:val="Bezmezer"/>
        <w:tabs>
          <w:tab w:val="left" w:pos="2268"/>
        </w:tabs>
        <w:rPr>
          <w:rFonts w:ascii="Times New Roman" w:hAnsi="Times New Roman" w:cs="Times New Roman"/>
        </w:rPr>
      </w:pPr>
      <w:r w:rsidRPr="00674702">
        <w:rPr>
          <w:rFonts w:ascii="Times New Roman" w:hAnsi="Times New Roman" w:cs="Times New Roman"/>
          <w:b/>
          <w:bCs/>
        </w:rPr>
        <w:t>Objednatel:</w:t>
      </w:r>
      <w:r w:rsidR="00FB5D81">
        <w:rPr>
          <w:rFonts w:ascii="Times New Roman" w:hAnsi="Times New Roman" w:cs="Times New Roman"/>
        </w:rPr>
        <w:t xml:space="preserve">  </w:t>
      </w:r>
      <w:r w:rsidR="00FB5D81">
        <w:rPr>
          <w:rFonts w:ascii="Times New Roman" w:hAnsi="Times New Roman" w:cs="Times New Roman"/>
        </w:rPr>
        <w:tab/>
      </w:r>
      <w:r w:rsidR="00C76215">
        <w:rPr>
          <w:rFonts w:ascii="Times New Roman" w:hAnsi="Times New Roman" w:cs="Times New Roman"/>
          <w:b/>
          <w:bCs/>
        </w:rPr>
        <w:t>Město Hořovice</w:t>
      </w:r>
    </w:p>
    <w:p w14:paraId="47DD4856" w14:textId="77777777" w:rsidR="009E187E" w:rsidRPr="00F95F91" w:rsidRDefault="00FB5D81" w:rsidP="00FB5D81">
      <w:pPr>
        <w:pStyle w:val="Bezmezer"/>
        <w:tabs>
          <w:tab w:val="left" w:pos="2268"/>
        </w:tabs>
        <w:rPr>
          <w:rFonts w:ascii="Times New Roman" w:hAnsi="Times New Roman" w:cs="Times New Roman"/>
        </w:rPr>
      </w:pPr>
      <w:r w:rsidRPr="00F95F91">
        <w:rPr>
          <w:rFonts w:ascii="Times New Roman" w:hAnsi="Times New Roman" w:cs="Times New Roman"/>
        </w:rPr>
        <w:t xml:space="preserve">se sídlem: </w:t>
      </w:r>
      <w:r w:rsidRPr="00F95F91">
        <w:rPr>
          <w:rFonts w:ascii="Times New Roman" w:hAnsi="Times New Roman" w:cs="Times New Roman"/>
        </w:rPr>
        <w:tab/>
      </w:r>
      <w:r w:rsidR="00C76215">
        <w:rPr>
          <w:rFonts w:ascii="Times New Roman" w:hAnsi="Times New Roman" w:cs="Times New Roman"/>
        </w:rPr>
        <w:t>Palackého náměstí 2</w:t>
      </w:r>
      <w:r w:rsidR="003B0738">
        <w:rPr>
          <w:rFonts w:ascii="Times New Roman" w:hAnsi="Times New Roman" w:cs="Times New Roman"/>
        </w:rPr>
        <w:t>/2</w:t>
      </w:r>
      <w:r w:rsidR="00C76215">
        <w:rPr>
          <w:rFonts w:ascii="Times New Roman" w:hAnsi="Times New Roman" w:cs="Times New Roman"/>
        </w:rPr>
        <w:t>, 268 01 Hořovice</w:t>
      </w:r>
    </w:p>
    <w:p w14:paraId="0F2CE8C2" w14:textId="77777777" w:rsidR="009E187E" w:rsidRDefault="00FB5D81" w:rsidP="00BB481F">
      <w:pPr>
        <w:pStyle w:val="Bezmezer"/>
        <w:tabs>
          <w:tab w:val="left" w:pos="2268"/>
          <w:tab w:val="left" w:pos="8252"/>
        </w:tabs>
        <w:rPr>
          <w:rFonts w:ascii="Times New Roman" w:hAnsi="Times New Roman" w:cs="Times New Roman"/>
        </w:rPr>
      </w:pPr>
      <w:r w:rsidRPr="00F95F91">
        <w:rPr>
          <w:rFonts w:ascii="Times New Roman" w:hAnsi="Times New Roman" w:cs="Times New Roman"/>
        </w:rPr>
        <w:t xml:space="preserve">zastoupené: </w:t>
      </w:r>
      <w:r w:rsidRPr="00F95F91">
        <w:rPr>
          <w:rFonts w:ascii="Times New Roman" w:hAnsi="Times New Roman" w:cs="Times New Roman"/>
        </w:rPr>
        <w:tab/>
      </w:r>
      <w:r w:rsidR="00C76215">
        <w:rPr>
          <w:rFonts w:ascii="Times New Roman" w:hAnsi="Times New Roman" w:cs="Times New Roman"/>
        </w:rPr>
        <w:t>Věrou Veverkovou</w:t>
      </w:r>
      <w:r w:rsidR="00592506" w:rsidRPr="00186F83">
        <w:rPr>
          <w:rFonts w:ascii="Times New Roman" w:hAnsi="Times New Roman" w:cs="Times New Roman"/>
        </w:rPr>
        <w:t>, starost</w:t>
      </w:r>
      <w:r w:rsidR="00C76215">
        <w:rPr>
          <w:rFonts w:ascii="Times New Roman" w:hAnsi="Times New Roman" w:cs="Times New Roman"/>
        </w:rPr>
        <w:t>k</w:t>
      </w:r>
      <w:r w:rsidR="00592506" w:rsidRPr="00186F83">
        <w:rPr>
          <w:rFonts w:ascii="Times New Roman" w:hAnsi="Times New Roman" w:cs="Times New Roman"/>
        </w:rPr>
        <w:t>ou města</w:t>
      </w:r>
      <w:r w:rsidR="00BB481F">
        <w:rPr>
          <w:rFonts w:ascii="Times New Roman" w:hAnsi="Times New Roman" w:cs="Times New Roman"/>
        </w:rPr>
        <w:tab/>
      </w:r>
    </w:p>
    <w:p w14:paraId="48EA01F7" w14:textId="77777777" w:rsidR="009E187E" w:rsidRDefault="00FB5D81" w:rsidP="00FB5D81">
      <w:pPr>
        <w:pStyle w:val="Bezmezer"/>
        <w:tabs>
          <w:tab w:val="left" w:pos="2268"/>
        </w:tabs>
        <w:rPr>
          <w:rFonts w:ascii="Times New Roman" w:hAnsi="Times New Roman" w:cs="Times New Roman"/>
        </w:rPr>
      </w:pPr>
      <w:r>
        <w:rPr>
          <w:rFonts w:ascii="Times New Roman" w:hAnsi="Times New Roman" w:cs="Times New Roman"/>
        </w:rPr>
        <w:t>IČ:</w:t>
      </w:r>
      <w:r>
        <w:rPr>
          <w:rFonts w:ascii="Times New Roman" w:hAnsi="Times New Roman" w:cs="Times New Roman"/>
        </w:rPr>
        <w:tab/>
      </w:r>
      <w:r w:rsidR="00C76215">
        <w:rPr>
          <w:rFonts w:ascii="Times New Roman" w:hAnsi="Times New Roman" w:cs="Times New Roman"/>
        </w:rPr>
        <w:t>00233242</w:t>
      </w:r>
    </w:p>
    <w:p w14:paraId="545A3001" w14:textId="77777777" w:rsidR="00FB5D81" w:rsidRPr="00144378" w:rsidRDefault="00FB5D81" w:rsidP="00FB5D81">
      <w:pPr>
        <w:pStyle w:val="Bezmezer"/>
        <w:tabs>
          <w:tab w:val="left" w:pos="2268"/>
        </w:tabs>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sidR="00C76215">
        <w:rPr>
          <w:rFonts w:ascii="Times New Roman" w:hAnsi="Times New Roman" w:cs="Times New Roman"/>
        </w:rPr>
        <w:t>CZ00233242</w:t>
      </w:r>
    </w:p>
    <w:p w14:paraId="22F076F3" w14:textId="77777777" w:rsidR="009E187E" w:rsidRDefault="00FB5D81" w:rsidP="00FB5D81">
      <w:pPr>
        <w:pStyle w:val="Bezmezer"/>
        <w:tabs>
          <w:tab w:val="left" w:pos="2268"/>
        </w:tabs>
        <w:rPr>
          <w:rFonts w:ascii="Times New Roman" w:hAnsi="Times New Roman" w:cs="Times New Roman"/>
        </w:rPr>
      </w:pPr>
      <w:r w:rsidRPr="00144378">
        <w:rPr>
          <w:rFonts w:ascii="Times New Roman" w:hAnsi="Times New Roman" w:cs="Times New Roman"/>
        </w:rPr>
        <w:t xml:space="preserve">bankovní spojení: </w:t>
      </w:r>
      <w:r w:rsidRPr="00144378">
        <w:rPr>
          <w:rFonts w:ascii="Times New Roman" w:hAnsi="Times New Roman" w:cs="Times New Roman"/>
        </w:rPr>
        <w:tab/>
      </w:r>
      <w:r w:rsidR="00955115">
        <w:rPr>
          <w:rFonts w:ascii="Times New Roman" w:hAnsi="Times New Roman" w:cs="Times New Roman"/>
        </w:rPr>
        <w:t>ČNB, číslo</w:t>
      </w:r>
      <w:r w:rsidR="00C76215">
        <w:rPr>
          <w:rFonts w:ascii="Times New Roman" w:hAnsi="Times New Roman" w:cs="Times New Roman"/>
        </w:rPr>
        <w:t xml:space="preserve"> účtu: </w:t>
      </w:r>
      <w:r w:rsidR="00955115">
        <w:rPr>
          <w:rFonts w:ascii="Times New Roman" w:hAnsi="Times New Roman" w:cs="Times New Roman"/>
          <w:bCs/>
        </w:rPr>
        <w:t>94-1812131/0710</w:t>
      </w:r>
    </w:p>
    <w:p w14:paraId="7E1000EB" w14:textId="77777777" w:rsidR="009E187E" w:rsidRDefault="009E187E" w:rsidP="005C3650">
      <w:pPr>
        <w:pStyle w:val="Bezmezer"/>
        <w:rPr>
          <w:rFonts w:ascii="Times New Roman" w:hAnsi="Times New Roman" w:cs="Times New Roman"/>
        </w:rPr>
      </w:pPr>
    </w:p>
    <w:p w14:paraId="470043DD" w14:textId="77777777" w:rsidR="009E187E" w:rsidRDefault="009E187E" w:rsidP="005C3650">
      <w:pPr>
        <w:pStyle w:val="Bezmezer"/>
        <w:rPr>
          <w:rFonts w:ascii="Times New Roman" w:hAnsi="Times New Roman" w:cs="Times New Roman"/>
        </w:rPr>
      </w:pPr>
      <w:r>
        <w:rPr>
          <w:rFonts w:ascii="Times New Roman" w:hAnsi="Times New Roman" w:cs="Times New Roman"/>
        </w:rPr>
        <w:t>Osoby oprávněné k jednání:</w:t>
      </w:r>
    </w:p>
    <w:p w14:paraId="70383EF0" w14:textId="77777777" w:rsidR="009E187E" w:rsidRDefault="009E187E" w:rsidP="005C3650">
      <w:pPr>
        <w:pStyle w:val="Bezmezer"/>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r>
      <w:r w:rsidR="003B0738">
        <w:rPr>
          <w:rFonts w:ascii="Times New Roman" w:hAnsi="Times New Roman" w:cs="Times New Roman"/>
        </w:rPr>
        <w:t>Věra Veverková</w:t>
      </w:r>
      <w:r w:rsidRPr="00144378">
        <w:rPr>
          <w:rFonts w:ascii="Times New Roman" w:hAnsi="Times New Roman" w:cs="Times New Roman"/>
        </w:rPr>
        <w:t xml:space="preserve"> – starost</w:t>
      </w:r>
      <w:r w:rsidR="003B0738">
        <w:rPr>
          <w:rFonts w:ascii="Times New Roman" w:hAnsi="Times New Roman" w:cs="Times New Roman"/>
        </w:rPr>
        <w:t>k</w:t>
      </w:r>
      <w:r w:rsidRPr="00144378">
        <w:rPr>
          <w:rFonts w:ascii="Times New Roman" w:hAnsi="Times New Roman" w:cs="Times New Roman"/>
        </w:rPr>
        <w:t>a</w:t>
      </w:r>
    </w:p>
    <w:p w14:paraId="38D36C3B" w14:textId="77777777" w:rsidR="009E187E" w:rsidRDefault="009E187E" w:rsidP="005C3650">
      <w:pPr>
        <w:pStyle w:val="Bezmezer"/>
        <w:rPr>
          <w:rFonts w:ascii="Times New Roman" w:hAnsi="Times New Roman" w:cs="Times New Roman"/>
        </w:rPr>
      </w:pPr>
      <w:r>
        <w:rPr>
          <w:rFonts w:ascii="Times New Roman" w:hAnsi="Times New Roman" w:cs="Times New Roman"/>
        </w:rPr>
        <w:t>ve věcech technických:</w:t>
      </w:r>
      <w:r>
        <w:rPr>
          <w:rFonts w:ascii="Times New Roman" w:hAnsi="Times New Roman" w:cs="Times New Roman"/>
        </w:rPr>
        <w:tab/>
      </w:r>
      <w:r w:rsidR="003B0738">
        <w:rPr>
          <w:rFonts w:ascii="Times New Roman" w:hAnsi="Times New Roman" w:cs="Times New Roman"/>
        </w:rPr>
        <w:t>Ing. Milan Šnajdr</w:t>
      </w:r>
    </w:p>
    <w:p w14:paraId="21EBF4C5" w14:textId="77777777" w:rsidR="009E187E" w:rsidRDefault="00660804" w:rsidP="005C3650">
      <w:pPr>
        <w:pStyle w:val="Bezmezer"/>
        <w:rPr>
          <w:rFonts w:ascii="Times New Roman" w:hAnsi="Times New Roman" w:cs="Times New Roman"/>
        </w:rPr>
      </w:pPr>
      <w:r>
        <w:rPr>
          <w:rFonts w:ascii="Times New Roman" w:hAnsi="Times New Roman" w:cs="Times New Roman"/>
        </w:rPr>
        <w:t>(dále jen „O</w:t>
      </w:r>
      <w:r w:rsidR="009E187E">
        <w:rPr>
          <w:rFonts w:ascii="Times New Roman" w:hAnsi="Times New Roman" w:cs="Times New Roman"/>
        </w:rPr>
        <w:t>bjednatel“)</w:t>
      </w:r>
    </w:p>
    <w:p w14:paraId="7419DB2B" w14:textId="77777777" w:rsidR="00937E2A" w:rsidRPr="00937E2A" w:rsidRDefault="00937E2A" w:rsidP="00937E2A">
      <w:pPr>
        <w:pStyle w:val="Bezmezer"/>
        <w:spacing w:before="120" w:after="120"/>
        <w:rPr>
          <w:rFonts w:ascii="Times New Roman" w:hAnsi="Times New Roman" w:cs="Times New Roman"/>
          <w:bCs/>
        </w:rPr>
      </w:pPr>
      <w:r>
        <w:rPr>
          <w:rFonts w:ascii="Times New Roman" w:hAnsi="Times New Roman" w:cs="Times New Roman"/>
          <w:bCs/>
        </w:rPr>
        <w:t>a</w:t>
      </w:r>
    </w:p>
    <w:p w14:paraId="69C47757" w14:textId="1FC6E37D" w:rsidR="008A20E3" w:rsidRDefault="008A20E3" w:rsidP="008A20E3">
      <w:pPr>
        <w:pBdr>
          <w:top w:val="nil"/>
          <w:left w:val="nil"/>
          <w:bottom w:val="nil"/>
          <w:right w:val="nil"/>
          <w:between w:val="nil"/>
        </w:pBdr>
        <w:tabs>
          <w:tab w:val="left" w:pos="226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Zhotovitel: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4F208C">
        <w:rPr>
          <w:rFonts w:ascii="Times New Roman" w:eastAsia="Times New Roman" w:hAnsi="Times New Roman" w:cs="Times New Roman"/>
        </w:rPr>
        <w:t>EXPONUS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Construction</w:t>
      </w:r>
      <w:proofErr w:type="spellEnd"/>
      <w:r w:rsidR="004F208C">
        <w:rPr>
          <w:rFonts w:ascii="Times New Roman" w:eastAsia="Times New Roman" w:hAnsi="Times New Roman" w:cs="Times New Roman"/>
        </w:rPr>
        <w:t>,</w:t>
      </w:r>
      <w:r>
        <w:rPr>
          <w:rFonts w:ascii="Times New Roman" w:eastAsia="Times New Roman" w:hAnsi="Times New Roman" w:cs="Times New Roman"/>
        </w:rPr>
        <w:t xml:space="preserve"> s.r.o.</w:t>
      </w:r>
    </w:p>
    <w:p w14:paraId="31232171" w14:textId="5136CD95" w:rsidR="008A20E3" w:rsidRDefault="008A20E3" w:rsidP="008A20E3">
      <w:pPr>
        <w:pBdr>
          <w:top w:val="nil"/>
          <w:left w:val="nil"/>
          <w:bottom w:val="nil"/>
          <w:right w:val="nil"/>
          <w:between w:val="nil"/>
        </w:pBdr>
        <w:tabs>
          <w:tab w:val="left" w:pos="226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 sídlem:</w:t>
      </w:r>
      <w:r>
        <w:rPr>
          <w:rFonts w:ascii="Times New Roman" w:eastAsia="Times New Roman" w:hAnsi="Times New Roman" w:cs="Times New Roman"/>
          <w:color w:val="000000"/>
        </w:rPr>
        <w:tab/>
      </w:r>
      <w:r>
        <w:rPr>
          <w:rFonts w:ascii="Times New Roman" w:eastAsia="Times New Roman" w:hAnsi="Times New Roman" w:cs="Times New Roman"/>
        </w:rPr>
        <w:t>Jičínská 226</w:t>
      </w:r>
      <w:r w:rsidR="004F208C">
        <w:rPr>
          <w:rFonts w:ascii="Times New Roman" w:eastAsia="Times New Roman" w:hAnsi="Times New Roman" w:cs="Times New Roman"/>
        </w:rPr>
        <w:t>/17</w:t>
      </w:r>
      <w:r>
        <w:rPr>
          <w:rFonts w:ascii="Times New Roman" w:eastAsia="Times New Roman" w:hAnsi="Times New Roman" w:cs="Times New Roman"/>
        </w:rPr>
        <w:t>,</w:t>
      </w:r>
      <w:r w:rsidR="004F208C">
        <w:rPr>
          <w:rFonts w:ascii="Times New Roman" w:eastAsia="Times New Roman" w:hAnsi="Times New Roman" w:cs="Times New Roman"/>
        </w:rPr>
        <w:t xml:space="preserve"> Žižkov, 130 00 Praha 3</w:t>
      </w:r>
    </w:p>
    <w:p w14:paraId="2BC6C7EA" w14:textId="77777777" w:rsidR="008A20E3" w:rsidRDefault="008A20E3" w:rsidP="008A20E3">
      <w:pPr>
        <w:pBdr>
          <w:top w:val="nil"/>
          <w:left w:val="nil"/>
          <w:bottom w:val="nil"/>
          <w:right w:val="nil"/>
          <w:between w:val="nil"/>
        </w:pBdr>
        <w:tabs>
          <w:tab w:val="left" w:pos="226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jednající:</w:t>
      </w:r>
      <w:r>
        <w:rPr>
          <w:rFonts w:ascii="Times New Roman" w:eastAsia="Times New Roman" w:hAnsi="Times New Roman" w:cs="Times New Roman"/>
          <w:color w:val="000000"/>
        </w:rPr>
        <w:tab/>
      </w:r>
      <w:r>
        <w:rPr>
          <w:rFonts w:ascii="Times New Roman" w:eastAsia="Times New Roman" w:hAnsi="Times New Roman" w:cs="Times New Roman"/>
        </w:rPr>
        <w:t xml:space="preserve">Pavla </w:t>
      </w:r>
      <w:proofErr w:type="spellStart"/>
      <w:r>
        <w:rPr>
          <w:rFonts w:ascii="Times New Roman" w:eastAsia="Times New Roman" w:hAnsi="Times New Roman" w:cs="Times New Roman"/>
        </w:rPr>
        <w:t>Delovincourtová</w:t>
      </w:r>
      <w:proofErr w:type="spellEnd"/>
      <w:r>
        <w:rPr>
          <w:rFonts w:ascii="Times New Roman" w:eastAsia="Times New Roman" w:hAnsi="Times New Roman" w:cs="Times New Roman"/>
        </w:rPr>
        <w:t xml:space="preserve"> </w:t>
      </w:r>
    </w:p>
    <w:p w14:paraId="03F02A03" w14:textId="5C82E434" w:rsidR="008A20E3" w:rsidRDefault="008A20E3" w:rsidP="008A20E3">
      <w:pPr>
        <w:pBdr>
          <w:top w:val="nil"/>
          <w:left w:val="nil"/>
          <w:bottom w:val="nil"/>
          <w:right w:val="nil"/>
          <w:between w:val="nil"/>
        </w:pBdr>
        <w:tabs>
          <w:tab w:val="left" w:pos="226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IČ:</w:t>
      </w:r>
      <w:r>
        <w:rPr>
          <w:rFonts w:ascii="Times New Roman" w:eastAsia="Times New Roman" w:hAnsi="Times New Roman" w:cs="Times New Roman"/>
          <w:color w:val="000000"/>
        </w:rPr>
        <w:tab/>
      </w:r>
      <w:r>
        <w:rPr>
          <w:rFonts w:ascii="Times New Roman" w:eastAsia="Times New Roman" w:hAnsi="Times New Roman" w:cs="Times New Roman"/>
        </w:rPr>
        <w:t>07485867</w:t>
      </w:r>
    </w:p>
    <w:p w14:paraId="2F886BF0" w14:textId="77777777" w:rsidR="008A20E3" w:rsidRDefault="008A20E3" w:rsidP="008A20E3">
      <w:pPr>
        <w:pBdr>
          <w:top w:val="nil"/>
          <w:left w:val="nil"/>
          <w:bottom w:val="nil"/>
          <w:right w:val="nil"/>
          <w:between w:val="nil"/>
        </w:pBdr>
        <w:tabs>
          <w:tab w:val="left" w:pos="226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DIČ:</w:t>
      </w:r>
      <w:r>
        <w:rPr>
          <w:rFonts w:ascii="Times New Roman" w:eastAsia="Times New Roman" w:hAnsi="Times New Roman" w:cs="Times New Roman"/>
          <w:color w:val="000000"/>
        </w:rPr>
        <w:tab/>
      </w:r>
      <w:r>
        <w:rPr>
          <w:rFonts w:ascii="Times New Roman" w:eastAsia="Times New Roman" w:hAnsi="Times New Roman" w:cs="Times New Roman"/>
        </w:rPr>
        <w:t>CZ07485867</w:t>
      </w:r>
    </w:p>
    <w:p w14:paraId="1FA1AE88" w14:textId="77777777" w:rsid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bankovní spojení:</w:t>
      </w:r>
      <w:r>
        <w:rPr>
          <w:rFonts w:ascii="Times New Roman" w:eastAsia="Times New Roman" w:hAnsi="Times New Roman" w:cs="Times New Roman"/>
        </w:rPr>
        <w:tab/>
        <w:t xml:space="preserve">  ČSOB a.s. 285929787/0300</w:t>
      </w:r>
    </w:p>
    <w:p w14:paraId="18B150CE" w14:textId="77777777" w:rsid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p>
    <w:p w14:paraId="6575A78E" w14:textId="0B614BD2" w:rsidR="008A20E3" w:rsidRDefault="004F208C" w:rsidP="008A20E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Firma byla zapsána </w:t>
      </w:r>
      <w:r w:rsidR="008A20E3">
        <w:rPr>
          <w:rFonts w:ascii="Arial" w:eastAsia="Arial" w:hAnsi="Arial" w:cs="Arial"/>
          <w:sz w:val="23"/>
          <w:szCs w:val="23"/>
          <w:highlight w:val="white"/>
        </w:rPr>
        <w:t>Městský</w:t>
      </w:r>
      <w:r>
        <w:rPr>
          <w:rFonts w:ascii="Arial" w:eastAsia="Arial" w:hAnsi="Arial" w:cs="Arial"/>
          <w:sz w:val="23"/>
          <w:szCs w:val="23"/>
          <w:highlight w:val="white"/>
        </w:rPr>
        <w:t>m</w:t>
      </w:r>
      <w:r w:rsidR="008A20E3">
        <w:rPr>
          <w:rFonts w:ascii="Arial" w:eastAsia="Arial" w:hAnsi="Arial" w:cs="Arial"/>
          <w:sz w:val="23"/>
          <w:szCs w:val="23"/>
          <w:highlight w:val="white"/>
        </w:rPr>
        <w:t xml:space="preserve"> soud</w:t>
      </w:r>
      <w:r>
        <w:rPr>
          <w:rFonts w:ascii="Arial" w:eastAsia="Arial" w:hAnsi="Arial" w:cs="Arial"/>
          <w:sz w:val="23"/>
          <w:szCs w:val="23"/>
          <w:highlight w:val="white"/>
        </w:rPr>
        <w:t>em</w:t>
      </w:r>
      <w:r w:rsidR="008A20E3">
        <w:rPr>
          <w:rFonts w:ascii="Arial" w:eastAsia="Arial" w:hAnsi="Arial" w:cs="Arial"/>
          <w:sz w:val="23"/>
          <w:szCs w:val="23"/>
          <w:highlight w:val="white"/>
        </w:rPr>
        <w:t xml:space="preserve"> v</w:t>
      </w:r>
      <w:r>
        <w:rPr>
          <w:rFonts w:ascii="Arial" w:eastAsia="Arial" w:hAnsi="Arial" w:cs="Arial"/>
          <w:sz w:val="23"/>
          <w:szCs w:val="23"/>
          <w:highlight w:val="white"/>
        </w:rPr>
        <w:t> </w:t>
      </w:r>
      <w:r w:rsidR="008A20E3">
        <w:rPr>
          <w:rFonts w:ascii="Arial" w:eastAsia="Arial" w:hAnsi="Arial" w:cs="Arial"/>
          <w:sz w:val="23"/>
          <w:szCs w:val="23"/>
          <w:highlight w:val="white"/>
        </w:rPr>
        <w:t>Praze</w:t>
      </w:r>
      <w:r>
        <w:rPr>
          <w:rFonts w:ascii="Arial" w:eastAsia="Arial" w:hAnsi="Arial" w:cs="Arial"/>
          <w:sz w:val="23"/>
          <w:szCs w:val="23"/>
        </w:rPr>
        <w:t>, oddíl C, vložka 301757</w:t>
      </w:r>
    </w:p>
    <w:p w14:paraId="6DA9DFAE" w14:textId="77777777" w:rsid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p>
    <w:p w14:paraId="28F70209" w14:textId="77777777" w:rsid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Osoby oprávněné k jednání: </w:t>
      </w:r>
    </w:p>
    <w:p w14:paraId="2715D56F" w14:textId="77777777" w:rsid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ve věcech smluvních:</w:t>
      </w:r>
      <w:r>
        <w:rPr>
          <w:rFonts w:ascii="Times New Roman" w:eastAsia="Times New Roman" w:hAnsi="Times New Roman" w:cs="Times New Roman"/>
          <w:color w:val="000000"/>
        </w:rPr>
        <w:tab/>
      </w:r>
      <w:r>
        <w:rPr>
          <w:rFonts w:ascii="Times New Roman" w:eastAsia="Times New Roman" w:hAnsi="Times New Roman" w:cs="Times New Roman"/>
        </w:rPr>
        <w:t xml:space="preserve">Pavla </w:t>
      </w:r>
      <w:proofErr w:type="spellStart"/>
      <w:r>
        <w:rPr>
          <w:rFonts w:ascii="Times New Roman" w:eastAsia="Times New Roman" w:hAnsi="Times New Roman" w:cs="Times New Roman"/>
        </w:rPr>
        <w:t>Delovincourtová</w:t>
      </w:r>
      <w:proofErr w:type="spellEnd"/>
      <w:r>
        <w:rPr>
          <w:rFonts w:ascii="Times New Roman" w:eastAsia="Times New Roman" w:hAnsi="Times New Roman" w:cs="Times New Roman"/>
        </w:rPr>
        <w:t xml:space="preserve">, jednatel </w:t>
      </w:r>
    </w:p>
    <w:p w14:paraId="0BA9C5B7" w14:textId="77777777" w:rsid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ve věcech technických:</w:t>
      </w:r>
      <w:r>
        <w:rPr>
          <w:rFonts w:ascii="Times New Roman" w:eastAsia="Times New Roman" w:hAnsi="Times New Roman" w:cs="Times New Roman"/>
          <w:color w:val="000000"/>
        </w:rPr>
        <w:tab/>
      </w:r>
      <w:r>
        <w:rPr>
          <w:rFonts w:ascii="Times New Roman" w:eastAsia="Times New Roman" w:hAnsi="Times New Roman" w:cs="Times New Roman"/>
        </w:rPr>
        <w:t xml:space="preserve">Roman Rybáček technik </w:t>
      </w:r>
    </w:p>
    <w:p w14:paraId="48E960B9" w14:textId="7E974DF3" w:rsidR="009E187E" w:rsidRPr="008A20E3" w:rsidRDefault="008A20E3" w:rsidP="008A20E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(dále jen „Zhotovitel“)</w:t>
      </w:r>
    </w:p>
    <w:p w14:paraId="3C30784B" w14:textId="77777777" w:rsidR="009E187E" w:rsidRDefault="009E187E" w:rsidP="005C3650">
      <w:pPr>
        <w:pStyle w:val="Bezmezer"/>
        <w:rPr>
          <w:rFonts w:ascii="Times New Roman" w:hAnsi="Times New Roman" w:cs="Times New Roman"/>
        </w:rPr>
      </w:pPr>
    </w:p>
    <w:p w14:paraId="2A839BFB" w14:textId="77777777" w:rsidR="009E187E" w:rsidRDefault="00937E2A" w:rsidP="005C3650">
      <w:pPr>
        <w:pStyle w:val="Bezmezer"/>
        <w:rPr>
          <w:rFonts w:ascii="Times New Roman" w:hAnsi="Times New Roman" w:cs="Times New Roman"/>
        </w:rPr>
      </w:pPr>
      <w:r>
        <w:rPr>
          <w:rFonts w:ascii="Times New Roman" w:hAnsi="Times New Roman" w:cs="Times New Roman"/>
        </w:rPr>
        <w:t>Společně dále také jako „smluvní strany“ či „účastníci“ se dohodli</w:t>
      </w:r>
    </w:p>
    <w:p w14:paraId="1603B1A5" w14:textId="77777777" w:rsidR="00A51A31" w:rsidRDefault="00A51A31" w:rsidP="005C3650">
      <w:pPr>
        <w:pStyle w:val="Bezmezer"/>
        <w:rPr>
          <w:rFonts w:ascii="Times New Roman" w:hAnsi="Times New Roman" w:cs="Times New Roman"/>
        </w:rPr>
      </w:pPr>
    </w:p>
    <w:p w14:paraId="26C2C908" w14:textId="77777777" w:rsidR="009E187E" w:rsidRPr="00C565FB" w:rsidRDefault="00C565FB" w:rsidP="00C307CD">
      <w:pPr>
        <w:pStyle w:val="Bezmezer"/>
        <w:jc w:val="center"/>
        <w:rPr>
          <w:rFonts w:ascii="Times New Roman" w:hAnsi="Times New Roman" w:cs="Times New Roman"/>
          <w:b/>
        </w:rPr>
      </w:pPr>
      <w:r w:rsidRPr="00C565FB">
        <w:rPr>
          <w:rFonts w:ascii="Times New Roman" w:hAnsi="Times New Roman" w:cs="Times New Roman"/>
          <w:b/>
        </w:rPr>
        <w:t xml:space="preserve">II. </w:t>
      </w:r>
    </w:p>
    <w:p w14:paraId="19A6F354" w14:textId="77777777" w:rsidR="00C565FB" w:rsidRPr="00C565FB" w:rsidRDefault="00660804" w:rsidP="005C3650">
      <w:pPr>
        <w:pStyle w:val="Bezmezer"/>
        <w:jc w:val="center"/>
        <w:rPr>
          <w:rFonts w:ascii="Times New Roman" w:hAnsi="Times New Roman" w:cs="Times New Roman"/>
          <w:b/>
        </w:rPr>
      </w:pPr>
      <w:r>
        <w:rPr>
          <w:rFonts w:ascii="Times New Roman" w:hAnsi="Times New Roman" w:cs="Times New Roman"/>
          <w:b/>
        </w:rPr>
        <w:t>Předmět S</w:t>
      </w:r>
      <w:r w:rsidR="00C565FB" w:rsidRPr="00C565FB">
        <w:rPr>
          <w:rFonts w:ascii="Times New Roman" w:hAnsi="Times New Roman" w:cs="Times New Roman"/>
          <w:b/>
        </w:rPr>
        <w:t>mlouvy</w:t>
      </w:r>
    </w:p>
    <w:p w14:paraId="34D19291" w14:textId="77777777" w:rsidR="009D3C88" w:rsidRPr="00C141CE" w:rsidRDefault="00937E2A" w:rsidP="00C307CD">
      <w:pPr>
        <w:pStyle w:val="Bezmezer"/>
        <w:numPr>
          <w:ilvl w:val="0"/>
          <w:numId w:val="15"/>
        </w:numPr>
        <w:spacing w:before="120"/>
        <w:jc w:val="both"/>
        <w:rPr>
          <w:rFonts w:ascii="Times New Roman" w:hAnsi="Times New Roman" w:cs="Times New Roman"/>
        </w:rPr>
      </w:pPr>
      <w:r w:rsidRPr="00FF13C0">
        <w:rPr>
          <w:rFonts w:ascii="Times New Roman" w:hAnsi="Times New Roman" w:cs="Times New Roman"/>
          <w:lang w:eastAsia="cs-CZ"/>
        </w:rPr>
        <w:t>Pře</w:t>
      </w:r>
      <w:r w:rsidR="00660804" w:rsidRPr="00FF13C0">
        <w:rPr>
          <w:rFonts w:ascii="Times New Roman" w:hAnsi="Times New Roman" w:cs="Times New Roman"/>
          <w:lang w:eastAsia="cs-CZ"/>
        </w:rPr>
        <w:t xml:space="preserve">dmětem této </w:t>
      </w:r>
      <w:r w:rsidR="00660804" w:rsidRPr="008756F1">
        <w:rPr>
          <w:rFonts w:ascii="Times New Roman" w:hAnsi="Times New Roman" w:cs="Times New Roman"/>
          <w:lang w:eastAsia="cs-CZ"/>
        </w:rPr>
        <w:t>Smlouvy je závazek Z</w:t>
      </w:r>
      <w:r w:rsidRPr="008756F1">
        <w:rPr>
          <w:rFonts w:ascii="Times New Roman" w:hAnsi="Times New Roman" w:cs="Times New Roman"/>
          <w:lang w:eastAsia="cs-CZ"/>
        </w:rPr>
        <w:t xml:space="preserve">hotovitele na svůj náklad a nebezpečí </w:t>
      </w:r>
      <w:r w:rsidR="005B4658" w:rsidRPr="008756F1">
        <w:rPr>
          <w:rFonts w:ascii="Times New Roman" w:hAnsi="Times New Roman" w:cs="Times New Roman"/>
          <w:lang w:eastAsia="cs-CZ"/>
        </w:rPr>
        <w:t xml:space="preserve">zhotovit pro objednatele dílo </w:t>
      </w:r>
      <w:r w:rsidR="00144378" w:rsidRPr="008756F1">
        <w:rPr>
          <w:rFonts w:ascii="Times New Roman" w:hAnsi="Times New Roman" w:cs="Times New Roman"/>
          <w:lang w:eastAsia="cs-CZ"/>
        </w:rPr>
        <w:t>„</w:t>
      </w:r>
      <w:r w:rsidR="008756F1" w:rsidRPr="008756F1">
        <w:rPr>
          <w:rFonts w:ascii="Times New Roman" w:hAnsi="Times New Roman" w:cs="Times New Roman"/>
          <w:bCs/>
          <w:lang w:eastAsia="cs-CZ"/>
        </w:rPr>
        <w:t>Stavební úpravy objektu Jiráskova 602, Hořovice</w:t>
      </w:r>
      <w:r w:rsidR="00C565FB" w:rsidRPr="008756F1">
        <w:rPr>
          <w:rFonts w:ascii="Times New Roman" w:hAnsi="Times New Roman" w:cs="Times New Roman"/>
          <w:lang w:eastAsia="cs-CZ"/>
        </w:rPr>
        <w:t>“.</w:t>
      </w:r>
      <w:r w:rsidRPr="008756F1">
        <w:rPr>
          <w:rFonts w:ascii="Times New Roman" w:hAnsi="Times New Roman" w:cs="Times New Roman"/>
          <w:lang w:eastAsia="cs-CZ"/>
        </w:rPr>
        <w:t xml:space="preserve"> </w:t>
      </w:r>
      <w:r w:rsidR="008756F1" w:rsidRPr="008756F1">
        <w:rPr>
          <w:rFonts w:ascii="Times New Roman" w:hAnsi="Times New Roman" w:cs="Times New Roman"/>
          <w:lang w:eastAsia="cs-CZ"/>
        </w:rPr>
        <w:t>Jedná se o k</w:t>
      </w:r>
      <w:r w:rsidR="008756F1" w:rsidRPr="008756F1">
        <w:rPr>
          <w:rFonts w:ascii="Times New Roman" w:hAnsi="Times New Roman" w:cs="Times New Roman"/>
          <w:bCs/>
          <w:lang w:eastAsia="cs-CZ"/>
        </w:rPr>
        <w:t>ompletní rekonstrukci objektu mateřské školy za účelem změny užívání na dětskou skupinu – stavební úpravy, zateplení, technické instalace a související venkovní úpravy</w:t>
      </w:r>
      <w:r w:rsidR="00C141CE">
        <w:rPr>
          <w:rFonts w:ascii="Times New Roman" w:hAnsi="Times New Roman" w:cs="Times New Roman"/>
          <w:lang w:eastAsia="cs-CZ"/>
        </w:rPr>
        <w:t xml:space="preserve">. </w:t>
      </w:r>
      <w:r w:rsidR="00C141CE" w:rsidRPr="00C141CE">
        <w:rPr>
          <w:rFonts w:ascii="Times New Roman" w:hAnsi="Times New Roman" w:cs="Times New Roman"/>
          <w:lang w:eastAsia="cs-CZ"/>
        </w:rPr>
        <w:t xml:space="preserve">Předmětem </w:t>
      </w:r>
      <w:r w:rsidR="00C141CE">
        <w:rPr>
          <w:rFonts w:ascii="Times New Roman" w:hAnsi="Times New Roman" w:cs="Times New Roman"/>
          <w:lang w:eastAsia="cs-CZ"/>
        </w:rPr>
        <w:t>díla</w:t>
      </w:r>
      <w:r w:rsidR="00C141CE" w:rsidRPr="00C141CE">
        <w:rPr>
          <w:rFonts w:ascii="Times New Roman" w:hAnsi="Times New Roman" w:cs="Times New Roman"/>
          <w:lang w:eastAsia="cs-CZ"/>
        </w:rPr>
        <w:t xml:space="preserve"> jsou </w:t>
      </w:r>
      <w:r w:rsidR="00C141CE" w:rsidRPr="00C141CE">
        <w:rPr>
          <w:rFonts w:ascii="Times New Roman" w:hAnsi="Times New Roman" w:cs="Times New Roman"/>
          <w:lang w:eastAsia="cs-CZ"/>
        </w:rPr>
        <w:lastRenderedPageBreak/>
        <w:t xml:space="preserve">stavební práce spočívající v celkové rekonstrukci stávajícího dvoupodlažního částečně podsklepeného objektu bývalé mateřské školy, včetně podkroví, za účelem změny užívání stavby na objekt </w:t>
      </w:r>
      <w:r w:rsidR="00C141CE" w:rsidRPr="00C141CE">
        <w:rPr>
          <w:rFonts w:ascii="Times New Roman" w:hAnsi="Times New Roman" w:cs="Times New Roman"/>
          <w:bCs/>
          <w:lang w:eastAsia="cs-CZ"/>
        </w:rPr>
        <w:t>dětské skupiny se dvěma třídami pro celkem 24 dětí</w:t>
      </w:r>
      <w:r w:rsidR="00C141CE" w:rsidRPr="00C141CE">
        <w:rPr>
          <w:rFonts w:ascii="Times New Roman" w:hAnsi="Times New Roman" w:cs="Times New Roman"/>
          <w:lang w:eastAsia="cs-CZ"/>
        </w:rPr>
        <w:t>. Součástí stavebních prací jsou také dispoziční úpravy, zateplení objektu, výměna všech technických instalací (vytápění, vzduchotechnika, zdravotně-technické instalace, elektroinstalace), vestavba kanceláře v podkroví, osazení nového požárního únikového schodiště, provedení všech povrchů v interiéru, dodávka a montáž vnitřních dveří a zařizovacích předm</w:t>
      </w:r>
      <w:r w:rsidR="00A75B65">
        <w:rPr>
          <w:rFonts w:ascii="Times New Roman" w:hAnsi="Times New Roman" w:cs="Times New Roman"/>
          <w:lang w:eastAsia="cs-CZ"/>
        </w:rPr>
        <w:t>ětů, realizace nového oplocení,</w:t>
      </w:r>
      <w:r w:rsidR="000E19AD">
        <w:rPr>
          <w:rFonts w:ascii="Times New Roman" w:hAnsi="Times New Roman" w:cs="Times New Roman"/>
          <w:lang w:eastAsia="cs-CZ"/>
        </w:rPr>
        <w:t xml:space="preserve"> </w:t>
      </w:r>
      <w:r w:rsidR="00A53183">
        <w:rPr>
          <w:rFonts w:ascii="Times New Roman" w:hAnsi="Times New Roman" w:cs="Times New Roman"/>
          <w:lang w:eastAsia="cs-CZ"/>
        </w:rPr>
        <w:t>výměna</w:t>
      </w:r>
      <w:r w:rsidR="000E19AD" w:rsidRPr="000E19AD">
        <w:rPr>
          <w:rFonts w:ascii="Times New Roman" w:hAnsi="Times New Roman" w:cs="Times New Roman"/>
          <w:lang w:eastAsia="cs-CZ"/>
        </w:rPr>
        <w:t xml:space="preserve"> </w:t>
      </w:r>
      <w:r w:rsidR="00A53183">
        <w:rPr>
          <w:rFonts w:ascii="Times New Roman" w:hAnsi="Times New Roman" w:cs="Times New Roman"/>
          <w:lang w:eastAsia="cs-CZ"/>
        </w:rPr>
        <w:t>herních prvků</w:t>
      </w:r>
      <w:r w:rsidR="000E19AD">
        <w:rPr>
          <w:rFonts w:ascii="Times New Roman" w:hAnsi="Times New Roman" w:cs="Times New Roman"/>
          <w:lang w:eastAsia="cs-CZ"/>
        </w:rPr>
        <w:t>,</w:t>
      </w:r>
      <w:r w:rsidR="00A75B65">
        <w:rPr>
          <w:rFonts w:ascii="Times New Roman" w:hAnsi="Times New Roman" w:cs="Times New Roman"/>
          <w:lang w:eastAsia="cs-CZ"/>
        </w:rPr>
        <w:t xml:space="preserve"> </w:t>
      </w:r>
      <w:r w:rsidR="00C141CE" w:rsidRPr="00C141CE">
        <w:rPr>
          <w:rFonts w:ascii="Times New Roman" w:hAnsi="Times New Roman" w:cs="Times New Roman"/>
          <w:lang w:eastAsia="cs-CZ"/>
        </w:rPr>
        <w:t xml:space="preserve">vybudování nového bezbariérového přístupového chodníku, nových zpevněných ploch a výsadba zeleně. Stavební úpravy reflektují požadavky aktuálně platných hygienických, tepelně-technických, požárně-bezpečnostních a stavebních norem. Objekt si zachová původní vzhled v maximálně možné míře, včetně replik původních ozdobných prvků na nové zateplené fasádě. Střešní konstrukce budou kompletně nahrazeny novými ve stejném tvaru a materiálovém provedení. </w:t>
      </w:r>
      <w:r w:rsidR="00C141CE">
        <w:rPr>
          <w:rFonts w:ascii="Times New Roman" w:hAnsi="Times New Roman" w:cs="Times New Roman"/>
          <w:lang w:eastAsia="cs-CZ"/>
        </w:rPr>
        <w:t>Součástí díla</w:t>
      </w:r>
      <w:r w:rsidR="00C141CE" w:rsidRPr="00C141CE">
        <w:rPr>
          <w:rFonts w:ascii="Times New Roman" w:hAnsi="Times New Roman" w:cs="Times New Roman"/>
          <w:lang w:eastAsia="cs-CZ"/>
        </w:rPr>
        <w:t xml:space="preserve"> je rovněž instalace nové technologie vytápění pomocí vzduchového tepelného čerpadla a systému nuceného větrá</w:t>
      </w:r>
      <w:r w:rsidR="00C141CE">
        <w:rPr>
          <w:rFonts w:ascii="Times New Roman" w:hAnsi="Times New Roman" w:cs="Times New Roman"/>
          <w:lang w:eastAsia="cs-CZ"/>
        </w:rPr>
        <w:t>ní s rekuperací. Předmět díla</w:t>
      </w:r>
      <w:r w:rsidR="00C141CE" w:rsidRPr="00C141CE">
        <w:rPr>
          <w:rFonts w:ascii="Times New Roman" w:hAnsi="Times New Roman" w:cs="Times New Roman"/>
          <w:lang w:eastAsia="cs-CZ"/>
        </w:rPr>
        <w:t xml:space="preserve"> zahrnuje také kompletní demontáž a likvidaci stávajících prvků, rozvodů a konstrukcí v rozsahu uvedeném v projektové dokumentaci</w:t>
      </w:r>
      <w:r w:rsidR="008756F1" w:rsidRPr="00C141CE">
        <w:rPr>
          <w:rFonts w:ascii="Times New Roman" w:hAnsi="Times New Roman" w:cs="Times New Roman"/>
          <w:lang w:eastAsia="cs-CZ"/>
        </w:rPr>
        <w:t xml:space="preserve">. </w:t>
      </w:r>
    </w:p>
    <w:p w14:paraId="66F08F3A" w14:textId="77777777" w:rsidR="00937E2A" w:rsidRPr="00C141CE" w:rsidRDefault="00937E2A" w:rsidP="0080428C">
      <w:pPr>
        <w:pStyle w:val="Bezmezer"/>
        <w:ind w:left="709"/>
        <w:jc w:val="both"/>
        <w:rPr>
          <w:rFonts w:ascii="Times New Roman" w:hAnsi="Times New Roman" w:cs="Times New Roman"/>
          <w:lang w:eastAsia="cs-CZ"/>
        </w:rPr>
      </w:pPr>
    </w:p>
    <w:p w14:paraId="35B39A02" w14:textId="77777777" w:rsidR="00A2074D" w:rsidRDefault="009D3C88" w:rsidP="00F17D5E">
      <w:pPr>
        <w:pStyle w:val="Bezmezer"/>
        <w:ind w:left="708"/>
        <w:jc w:val="both"/>
        <w:rPr>
          <w:rFonts w:ascii="Times New Roman" w:hAnsi="Times New Roman" w:cs="Times New Roman"/>
          <w:lang w:eastAsia="cs-CZ"/>
        </w:rPr>
      </w:pPr>
      <w:r w:rsidRPr="00C141CE">
        <w:rPr>
          <w:rFonts w:ascii="Times New Roman" w:hAnsi="Times New Roman" w:cs="Times New Roman"/>
          <w:lang w:eastAsia="cs-CZ"/>
        </w:rPr>
        <w:t>S</w:t>
      </w:r>
      <w:r w:rsidR="007827D8" w:rsidRPr="00C141CE">
        <w:rPr>
          <w:rFonts w:ascii="Times New Roman" w:hAnsi="Times New Roman" w:cs="Times New Roman"/>
          <w:lang w:eastAsia="cs-CZ"/>
        </w:rPr>
        <w:t>tavební činnost</w:t>
      </w:r>
      <w:r w:rsidR="00C141CE" w:rsidRPr="00C141CE">
        <w:rPr>
          <w:rFonts w:ascii="Times New Roman" w:hAnsi="Times New Roman" w:cs="Times New Roman"/>
          <w:lang w:eastAsia="cs-CZ"/>
        </w:rPr>
        <w:t xml:space="preserve"> – s</w:t>
      </w:r>
      <w:r w:rsidR="00C141CE" w:rsidRPr="00C141CE">
        <w:rPr>
          <w:rFonts w:ascii="Times New Roman" w:hAnsi="Times New Roman" w:cs="Times New Roman"/>
          <w:bCs/>
          <w:lang w:eastAsia="cs-CZ"/>
        </w:rPr>
        <w:t>tavební úpravy objektu Jiráskova 602</w:t>
      </w:r>
      <w:r w:rsidR="003C57C6" w:rsidRPr="00C141CE">
        <w:rPr>
          <w:rFonts w:ascii="Times New Roman" w:hAnsi="Times New Roman" w:cs="Times New Roman"/>
          <w:lang w:eastAsia="cs-CZ"/>
        </w:rPr>
        <w:t xml:space="preserve"> v Hořovicích</w:t>
      </w:r>
      <w:r w:rsidR="00FF13C0" w:rsidRPr="00C141CE">
        <w:rPr>
          <w:rFonts w:ascii="Times New Roman" w:hAnsi="Times New Roman" w:cs="Times New Roman"/>
          <w:lang w:eastAsia="cs-CZ"/>
        </w:rPr>
        <w:t xml:space="preserve"> bude </w:t>
      </w:r>
      <w:r w:rsidRPr="00C141CE">
        <w:rPr>
          <w:rFonts w:ascii="Times New Roman" w:hAnsi="Times New Roman" w:cs="Times New Roman"/>
          <w:lang w:eastAsia="cs-CZ"/>
        </w:rPr>
        <w:t xml:space="preserve">realizována na </w:t>
      </w:r>
      <w:r w:rsidR="009E187E" w:rsidRPr="00C141CE">
        <w:rPr>
          <w:rFonts w:ascii="Times New Roman" w:hAnsi="Times New Roman" w:cs="Times New Roman"/>
          <w:lang w:eastAsia="cs-CZ"/>
        </w:rPr>
        <w:t>pozemkových parcelách</w:t>
      </w:r>
      <w:r w:rsidR="00C141CE">
        <w:rPr>
          <w:rFonts w:ascii="Times New Roman" w:hAnsi="Times New Roman" w:cs="Times New Roman"/>
          <w:lang w:eastAsia="cs-CZ"/>
        </w:rPr>
        <w:t xml:space="preserve"> </w:t>
      </w:r>
      <w:r w:rsidR="00C141CE" w:rsidRPr="00C141CE">
        <w:rPr>
          <w:rFonts w:ascii="Times New Roman" w:hAnsi="Times New Roman" w:cs="Times New Roman"/>
          <w:lang w:eastAsia="cs-CZ"/>
        </w:rPr>
        <w:t>685 a č. 686 v katastrálním území Hořovice [645371]</w:t>
      </w:r>
      <w:r w:rsidR="00C141CE">
        <w:rPr>
          <w:rFonts w:ascii="Times New Roman" w:hAnsi="Times New Roman" w:cs="Times New Roman"/>
          <w:lang w:eastAsia="cs-CZ"/>
        </w:rPr>
        <w:t xml:space="preserve"> </w:t>
      </w:r>
      <w:r w:rsidR="009E187E" w:rsidRPr="00B84CBB">
        <w:rPr>
          <w:rFonts w:ascii="Times New Roman" w:hAnsi="Times New Roman" w:cs="Times New Roman"/>
          <w:lang w:eastAsia="cs-CZ"/>
        </w:rPr>
        <w:t>v profesionální kvalitě, řádně a ve sjednané době</w:t>
      </w:r>
      <w:r w:rsidR="009E187E">
        <w:rPr>
          <w:rFonts w:ascii="Times New Roman" w:hAnsi="Times New Roman" w:cs="Times New Roman"/>
          <w:lang w:eastAsia="cs-CZ"/>
        </w:rPr>
        <w:t xml:space="preserve">. </w:t>
      </w:r>
    </w:p>
    <w:p w14:paraId="462814D2" w14:textId="77777777" w:rsidR="00A2074D" w:rsidRPr="00186F83" w:rsidRDefault="00A2074D" w:rsidP="00F17D5E">
      <w:pPr>
        <w:pStyle w:val="Bezmezer"/>
        <w:ind w:left="708"/>
        <w:jc w:val="both"/>
        <w:rPr>
          <w:rFonts w:ascii="Times New Roman" w:hAnsi="Times New Roman" w:cs="Times New Roman"/>
          <w:lang w:eastAsia="cs-CZ"/>
        </w:rPr>
      </w:pPr>
    </w:p>
    <w:p w14:paraId="0AB38AD1" w14:textId="342A3E4A" w:rsidR="00F17D5E" w:rsidRDefault="009E187E" w:rsidP="00F17D5E">
      <w:pPr>
        <w:pStyle w:val="Bezmezer"/>
        <w:ind w:left="708"/>
        <w:jc w:val="both"/>
        <w:rPr>
          <w:rFonts w:ascii="Times New Roman" w:hAnsi="Times New Roman" w:cs="Times New Roman"/>
          <w:lang w:eastAsia="cs-CZ"/>
        </w:rPr>
      </w:pPr>
      <w:r w:rsidRPr="00CE095F">
        <w:rPr>
          <w:rFonts w:ascii="Times New Roman" w:hAnsi="Times New Roman" w:cs="Times New Roman"/>
          <w:lang w:eastAsia="cs-CZ"/>
        </w:rPr>
        <w:t xml:space="preserve">Zhotovitel se zavazuje stavbu </w:t>
      </w:r>
      <w:r w:rsidR="00E029DE" w:rsidRPr="00CE095F">
        <w:rPr>
          <w:rFonts w:ascii="Times New Roman" w:hAnsi="Times New Roman" w:cs="Times New Roman"/>
          <w:lang w:eastAsia="cs-CZ"/>
        </w:rPr>
        <w:t xml:space="preserve">zhotovit podle </w:t>
      </w:r>
      <w:r w:rsidR="004F57AB">
        <w:rPr>
          <w:rFonts w:ascii="Times New Roman" w:hAnsi="Times New Roman" w:cs="Times New Roman"/>
          <w:lang w:eastAsia="cs-CZ"/>
        </w:rPr>
        <w:t xml:space="preserve">prováděcí </w:t>
      </w:r>
      <w:r w:rsidR="00E029DE" w:rsidRPr="00CE095F">
        <w:rPr>
          <w:rFonts w:ascii="Times New Roman" w:hAnsi="Times New Roman" w:cs="Times New Roman"/>
          <w:lang w:eastAsia="cs-CZ"/>
        </w:rPr>
        <w:t>projektové</w:t>
      </w:r>
      <w:r w:rsidRPr="00CE095F">
        <w:rPr>
          <w:rFonts w:ascii="Times New Roman" w:hAnsi="Times New Roman" w:cs="Times New Roman"/>
          <w:lang w:eastAsia="cs-CZ"/>
        </w:rPr>
        <w:t xml:space="preserve"> dokumentac</w:t>
      </w:r>
      <w:r w:rsidR="00E029DE" w:rsidRPr="00CE095F">
        <w:rPr>
          <w:rFonts w:ascii="Times New Roman" w:hAnsi="Times New Roman" w:cs="Times New Roman"/>
          <w:lang w:eastAsia="cs-CZ"/>
        </w:rPr>
        <w:t>e</w:t>
      </w:r>
      <w:r w:rsidR="00C565FB">
        <w:rPr>
          <w:rFonts w:ascii="Times New Roman" w:hAnsi="Times New Roman" w:cs="Times New Roman"/>
          <w:lang w:eastAsia="cs-CZ"/>
        </w:rPr>
        <w:t xml:space="preserve"> stavby</w:t>
      </w:r>
      <w:r w:rsidR="00C521C1">
        <w:rPr>
          <w:rFonts w:ascii="Times New Roman" w:hAnsi="Times New Roman" w:cs="Times New Roman"/>
          <w:lang w:eastAsia="cs-CZ"/>
        </w:rPr>
        <w:t xml:space="preserve"> s</w:t>
      </w:r>
      <w:r w:rsidR="00E97ABF">
        <w:rPr>
          <w:rFonts w:ascii="Times New Roman" w:hAnsi="Times New Roman" w:cs="Times New Roman"/>
          <w:lang w:eastAsia="cs-CZ"/>
        </w:rPr>
        <w:t> </w:t>
      </w:r>
      <w:r w:rsidR="00C521C1">
        <w:rPr>
          <w:rFonts w:ascii="Times New Roman" w:hAnsi="Times New Roman" w:cs="Times New Roman"/>
          <w:lang w:eastAsia="cs-CZ"/>
        </w:rPr>
        <w:t>názvem</w:t>
      </w:r>
      <w:r w:rsidR="00E97ABF">
        <w:rPr>
          <w:rFonts w:ascii="Times New Roman" w:hAnsi="Times New Roman" w:cs="Times New Roman"/>
          <w:lang w:eastAsia="cs-CZ"/>
        </w:rPr>
        <w:t xml:space="preserve"> </w:t>
      </w:r>
      <w:r w:rsidR="00C141CE">
        <w:rPr>
          <w:rFonts w:ascii="Times New Roman" w:hAnsi="Times New Roman" w:cs="Times New Roman"/>
          <w:lang w:eastAsia="cs-CZ"/>
        </w:rPr>
        <w:t>„</w:t>
      </w:r>
      <w:r w:rsidR="00C141CE" w:rsidRPr="00C141CE">
        <w:rPr>
          <w:rFonts w:ascii="Times New Roman" w:hAnsi="Times New Roman" w:cs="Times New Roman"/>
          <w:lang w:eastAsia="cs-CZ"/>
        </w:rPr>
        <w:t>Stavební úpravy objektu Jiráskova 602/3, Hořovice</w:t>
      </w:r>
      <w:r w:rsidR="00E97ABF" w:rsidRPr="00E97ABF">
        <w:rPr>
          <w:rFonts w:ascii="Times New Roman" w:hAnsi="Times New Roman" w:cs="Times New Roman"/>
          <w:lang w:eastAsia="cs-CZ"/>
        </w:rPr>
        <w:t>“</w:t>
      </w:r>
      <w:r w:rsidR="00E97ABF">
        <w:rPr>
          <w:rFonts w:ascii="Times New Roman" w:hAnsi="Times New Roman" w:cs="Times New Roman"/>
          <w:lang w:eastAsia="cs-CZ"/>
        </w:rPr>
        <w:t>, kterou</w:t>
      </w:r>
      <w:r w:rsidR="00C141CE">
        <w:rPr>
          <w:rFonts w:ascii="Times New Roman" w:hAnsi="Times New Roman" w:cs="Times New Roman"/>
          <w:lang w:eastAsia="cs-CZ"/>
        </w:rPr>
        <w:t xml:space="preserve"> zpracoval: </w:t>
      </w:r>
      <w:r w:rsidR="00B80C64">
        <w:rPr>
          <w:rFonts w:ascii="Times New Roman" w:hAnsi="Times New Roman" w:cs="Times New Roman"/>
          <w:lang w:eastAsia="cs-CZ"/>
        </w:rPr>
        <w:t>XXXXX</w:t>
      </w:r>
      <w:r w:rsidR="00C141CE" w:rsidRPr="00C141CE">
        <w:rPr>
          <w:rFonts w:ascii="Times New Roman" w:hAnsi="Times New Roman" w:cs="Times New Roman"/>
          <w:lang w:eastAsia="cs-CZ"/>
        </w:rPr>
        <w:t xml:space="preserve">, Ploštilova 11, 143 00 Praha 4 – Modřany, číslo autorizace: </w:t>
      </w:r>
      <w:r w:rsidR="00B80C64">
        <w:rPr>
          <w:rFonts w:ascii="Times New Roman" w:hAnsi="Times New Roman" w:cs="Times New Roman"/>
          <w:lang w:eastAsia="cs-CZ"/>
        </w:rPr>
        <w:t>XXXXXXX</w:t>
      </w:r>
      <w:r w:rsidR="00E97ABF" w:rsidRPr="00C358DD">
        <w:rPr>
          <w:rFonts w:ascii="Times New Roman" w:hAnsi="Times New Roman" w:cs="Times New Roman"/>
          <w:lang w:eastAsia="cs-CZ"/>
        </w:rPr>
        <w:t>.</w:t>
      </w:r>
    </w:p>
    <w:p w14:paraId="24E13531" w14:textId="77777777" w:rsidR="0054651C" w:rsidRDefault="0054651C" w:rsidP="0080428C">
      <w:pPr>
        <w:pStyle w:val="Bezmezer"/>
        <w:ind w:left="709"/>
        <w:jc w:val="both"/>
        <w:rPr>
          <w:rFonts w:ascii="Times New Roman" w:hAnsi="Times New Roman" w:cs="Times New Roman"/>
          <w:lang w:eastAsia="cs-CZ"/>
        </w:rPr>
      </w:pPr>
    </w:p>
    <w:p w14:paraId="6EC2544B" w14:textId="77777777" w:rsidR="00C32EB5" w:rsidRPr="004E224F" w:rsidRDefault="00C32EB5" w:rsidP="006D0C19">
      <w:pPr>
        <w:pStyle w:val="Bezmezer"/>
        <w:numPr>
          <w:ilvl w:val="0"/>
          <w:numId w:val="15"/>
        </w:numPr>
        <w:jc w:val="both"/>
        <w:rPr>
          <w:rFonts w:ascii="Times New Roman" w:hAnsi="Times New Roman" w:cs="Times New Roman"/>
          <w:lang w:eastAsia="cs-CZ"/>
        </w:rPr>
      </w:pPr>
      <w:r w:rsidRPr="004E224F">
        <w:rPr>
          <w:rFonts w:ascii="Times New Roman" w:hAnsi="Times New Roman" w:cs="Times New Roman"/>
          <w:lang w:eastAsia="cs-CZ"/>
        </w:rPr>
        <w:t xml:space="preserve">Zhotovitel výslovně prohlašuje, že prováděcí projektovou dokumentaci </w:t>
      </w:r>
      <w:r w:rsidR="00660804">
        <w:rPr>
          <w:rFonts w:ascii="Times New Roman" w:hAnsi="Times New Roman" w:cs="Times New Roman"/>
          <w:lang w:eastAsia="cs-CZ"/>
        </w:rPr>
        <w:t>převzal před podpisem této S</w:t>
      </w:r>
      <w:r w:rsidRPr="004E224F">
        <w:rPr>
          <w:rFonts w:ascii="Times New Roman" w:hAnsi="Times New Roman" w:cs="Times New Roman"/>
          <w:lang w:eastAsia="cs-CZ"/>
        </w:rPr>
        <w:t xml:space="preserve">mlouvy. </w:t>
      </w:r>
    </w:p>
    <w:p w14:paraId="3028A3A1" w14:textId="77777777" w:rsidR="006353ED" w:rsidRDefault="006353ED" w:rsidP="006353ED">
      <w:pPr>
        <w:pStyle w:val="Odstavecseseznamem"/>
        <w:spacing w:after="0" w:line="240" w:lineRule="auto"/>
        <w:rPr>
          <w:rFonts w:ascii="Times New Roman" w:hAnsi="Times New Roman" w:cs="Times New Roman"/>
          <w:lang w:eastAsia="cs-CZ"/>
        </w:rPr>
      </w:pPr>
    </w:p>
    <w:p w14:paraId="221A1DFF" w14:textId="77777777" w:rsidR="006353ED" w:rsidRPr="00A31750" w:rsidRDefault="006353ED" w:rsidP="006D0C19">
      <w:pPr>
        <w:pStyle w:val="Bezmezer"/>
        <w:numPr>
          <w:ilvl w:val="0"/>
          <w:numId w:val="15"/>
        </w:numPr>
        <w:jc w:val="both"/>
        <w:rPr>
          <w:rFonts w:ascii="Times New Roman" w:hAnsi="Times New Roman" w:cs="Times New Roman"/>
          <w:lang w:eastAsia="cs-CZ"/>
        </w:rPr>
      </w:pPr>
      <w:r w:rsidRPr="00987DCD">
        <w:rPr>
          <w:rFonts w:ascii="Times New Roman" w:hAnsi="Times New Roman" w:cs="Times New Roman"/>
          <w:color w:val="000000"/>
        </w:rPr>
        <w:t>Zhotovitel potvrzuje, ž</w:t>
      </w:r>
      <w:r w:rsidRPr="00A31750">
        <w:rPr>
          <w:rFonts w:ascii="Times New Roman" w:hAnsi="Times New Roman" w:cs="Times New Roman"/>
          <w:color w:val="000000"/>
        </w:rPr>
        <w:t>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5EFD968D" w14:textId="77777777" w:rsidR="0054651C" w:rsidRDefault="0054651C" w:rsidP="0054651C">
      <w:pPr>
        <w:pStyle w:val="Odstavecseseznamem"/>
        <w:spacing w:after="0" w:line="240" w:lineRule="auto"/>
        <w:rPr>
          <w:rFonts w:ascii="Times New Roman" w:hAnsi="Times New Roman" w:cs="Times New Roman"/>
          <w:lang w:eastAsia="cs-CZ"/>
        </w:rPr>
      </w:pPr>
    </w:p>
    <w:p w14:paraId="41859409" w14:textId="77777777" w:rsidR="00122449" w:rsidRDefault="009E187E" w:rsidP="006D0C19">
      <w:pPr>
        <w:pStyle w:val="Bezmezer"/>
        <w:numPr>
          <w:ilvl w:val="0"/>
          <w:numId w:val="15"/>
        </w:numPr>
        <w:jc w:val="both"/>
        <w:rPr>
          <w:rFonts w:ascii="Times New Roman" w:hAnsi="Times New Roman" w:cs="Times New Roman"/>
          <w:lang w:eastAsia="cs-CZ"/>
        </w:rPr>
      </w:pPr>
      <w:r w:rsidRPr="0054651C">
        <w:rPr>
          <w:rFonts w:ascii="Times New Roman" w:hAnsi="Times New Roman" w:cs="Times New Roman"/>
        </w:rPr>
        <w:t>Obj</w:t>
      </w:r>
      <w:r w:rsidR="00660804">
        <w:rPr>
          <w:rFonts w:ascii="Times New Roman" w:hAnsi="Times New Roman" w:cs="Times New Roman"/>
        </w:rPr>
        <w:t>ednatel se zavazuje poskytnout Z</w:t>
      </w:r>
      <w:r w:rsidRPr="0054651C">
        <w:rPr>
          <w:rFonts w:ascii="Times New Roman" w:hAnsi="Times New Roman" w:cs="Times New Roman"/>
        </w:rPr>
        <w:t xml:space="preserve">hotoviteli při provádění díla potřebnou součinnost, řádně provedené dílo bez závad a nedodělků převzít a za provedené dílo uhradit </w:t>
      </w:r>
      <w:r w:rsidR="00660804">
        <w:rPr>
          <w:rFonts w:ascii="Times New Roman" w:hAnsi="Times New Roman" w:cs="Times New Roman"/>
        </w:rPr>
        <w:t>Z</w:t>
      </w:r>
      <w:r w:rsidRPr="0054651C">
        <w:rPr>
          <w:rFonts w:ascii="Times New Roman" w:hAnsi="Times New Roman" w:cs="Times New Roman"/>
        </w:rPr>
        <w:t>hotoviteli dohodnutou nejvýše přípustnou cenu</w:t>
      </w:r>
      <w:r w:rsidR="00660804">
        <w:rPr>
          <w:rFonts w:ascii="Times New Roman" w:hAnsi="Times New Roman" w:cs="Times New Roman"/>
        </w:rPr>
        <w:t xml:space="preserve"> za podmínek a v termínu touto S</w:t>
      </w:r>
      <w:r w:rsidRPr="0054651C">
        <w:rPr>
          <w:rFonts w:ascii="Times New Roman" w:hAnsi="Times New Roman" w:cs="Times New Roman"/>
        </w:rPr>
        <w:t>mlouvou sjednanou.</w:t>
      </w:r>
    </w:p>
    <w:p w14:paraId="3C8CFDED" w14:textId="77777777" w:rsidR="0054651C" w:rsidRDefault="0054651C" w:rsidP="0054651C">
      <w:pPr>
        <w:pStyle w:val="Odstavecseseznamem"/>
        <w:spacing w:after="0" w:line="240" w:lineRule="auto"/>
        <w:rPr>
          <w:rFonts w:ascii="Times New Roman" w:hAnsi="Times New Roman" w:cs="Times New Roman"/>
          <w:lang w:eastAsia="cs-CZ"/>
        </w:rPr>
      </w:pPr>
    </w:p>
    <w:p w14:paraId="07F65314" w14:textId="77777777" w:rsidR="005F26B3" w:rsidRPr="008312EB" w:rsidRDefault="009E187E" w:rsidP="006D0C19">
      <w:pPr>
        <w:pStyle w:val="Bezmezer"/>
        <w:numPr>
          <w:ilvl w:val="0"/>
          <w:numId w:val="15"/>
        </w:numPr>
        <w:jc w:val="both"/>
        <w:rPr>
          <w:rFonts w:ascii="Times New Roman" w:hAnsi="Times New Roman" w:cs="Times New Roman"/>
          <w:lang w:eastAsia="cs-CZ"/>
        </w:rPr>
      </w:pPr>
      <w:r w:rsidRPr="0054651C">
        <w:rPr>
          <w:rFonts w:ascii="Times New Roman" w:hAnsi="Times New Roman" w:cs="Times New Roman"/>
        </w:rPr>
        <w:t xml:space="preserve">Zhotovitel se zavazuje provést dílo s náležitou odbornou péčí, v souladu s českými technickými normami, technickými předpisy a v souladu s obecně závaznými právními </w:t>
      </w:r>
      <w:r w:rsidRPr="00144378">
        <w:rPr>
          <w:rFonts w:ascii="Times New Roman" w:hAnsi="Times New Roman" w:cs="Times New Roman"/>
        </w:rPr>
        <w:t xml:space="preserve">předpisy platnými v České republice v době provedení díla. </w:t>
      </w:r>
    </w:p>
    <w:p w14:paraId="0FDDE1E9" w14:textId="77777777" w:rsidR="00BF6B24" w:rsidRPr="00144378" w:rsidRDefault="00BF6B24" w:rsidP="00F95F91">
      <w:pPr>
        <w:pStyle w:val="Bezmezer"/>
        <w:ind w:left="720"/>
        <w:jc w:val="both"/>
        <w:rPr>
          <w:rStyle w:val="Siln"/>
          <w:rFonts w:cs="Times New Roman"/>
          <w:b w:val="0"/>
          <w:bCs w:val="0"/>
          <w:sz w:val="22"/>
        </w:rPr>
      </w:pPr>
    </w:p>
    <w:p w14:paraId="4E307199" w14:textId="77777777" w:rsidR="009E187E" w:rsidRPr="00144378" w:rsidRDefault="009E187E" w:rsidP="00C307CD">
      <w:pPr>
        <w:pStyle w:val="Bezmezer"/>
        <w:jc w:val="center"/>
        <w:rPr>
          <w:rStyle w:val="Siln"/>
        </w:rPr>
      </w:pPr>
      <w:r w:rsidRPr="00144378">
        <w:rPr>
          <w:rStyle w:val="Siln"/>
        </w:rPr>
        <w:t>III.</w:t>
      </w:r>
    </w:p>
    <w:p w14:paraId="3382DF23" w14:textId="77777777" w:rsidR="009E187E" w:rsidRPr="00DC247D" w:rsidRDefault="009E187E" w:rsidP="005C3650">
      <w:pPr>
        <w:pStyle w:val="Bezmezer"/>
        <w:jc w:val="center"/>
        <w:rPr>
          <w:rStyle w:val="Siln"/>
        </w:rPr>
      </w:pPr>
      <w:r w:rsidRPr="00C565FB">
        <w:rPr>
          <w:rStyle w:val="Siln"/>
        </w:rPr>
        <w:t>Cena díla a platební podmínky</w:t>
      </w:r>
    </w:p>
    <w:p w14:paraId="3EB7126A" w14:textId="77777777" w:rsidR="00384C69" w:rsidRDefault="00384C69" w:rsidP="00C307CD">
      <w:pPr>
        <w:pStyle w:val="Bezmezer"/>
        <w:numPr>
          <w:ilvl w:val="0"/>
          <w:numId w:val="1"/>
        </w:numPr>
        <w:spacing w:before="120"/>
        <w:jc w:val="both"/>
        <w:rPr>
          <w:rFonts w:ascii="Times New Roman" w:hAnsi="Times New Roman" w:cs="Times New Roman"/>
        </w:rPr>
      </w:pPr>
      <w:r>
        <w:rPr>
          <w:rFonts w:ascii="Times New Roman" w:hAnsi="Times New Roman" w:cs="Times New Roman"/>
        </w:rPr>
        <w:t>Cena za zhotov</w:t>
      </w:r>
      <w:r w:rsidR="00660804">
        <w:rPr>
          <w:rFonts w:ascii="Times New Roman" w:hAnsi="Times New Roman" w:cs="Times New Roman"/>
        </w:rPr>
        <w:t>ení díla v rozsahu čl. II této S</w:t>
      </w:r>
      <w:r>
        <w:rPr>
          <w:rFonts w:ascii="Times New Roman" w:hAnsi="Times New Roman" w:cs="Times New Roman"/>
        </w:rPr>
        <w:t xml:space="preserve">mlouvy je stanovena jako cena pevná, konečná za kompletní dodávku. </w:t>
      </w:r>
    </w:p>
    <w:p w14:paraId="104A380A" w14:textId="77777777" w:rsidR="00384C69" w:rsidRDefault="00384C69" w:rsidP="00384C69">
      <w:pPr>
        <w:pStyle w:val="Bezmezer"/>
        <w:ind w:left="720"/>
        <w:jc w:val="both"/>
        <w:rPr>
          <w:rFonts w:ascii="Times New Roman" w:hAnsi="Times New Roman" w:cs="Times New Roman"/>
        </w:rPr>
      </w:pPr>
    </w:p>
    <w:p w14:paraId="0A548EB5" w14:textId="233B8D0A" w:rsidR="009E187E" w:rsidRDefault="009E187E" w:rsidP="006D0C19">
      <w:pPr>
        <w:pStyle w:val="Bezmezer"/>
        <w:numPr>
          <w:ilvl w:val="0"/>
          <w:numId w:val="1"/>
        </w:numPr>
        <w:jc w:val="both"/>
        <w:rPr>
          <w:rFonts w:ascii="Times New Roman" w:hAnsi="Times New Roman" w:cs="Times New Roman"/>
        </w:rPr>
      </w:pPr>
      <w:r w:rsidRPr="00AC50CD">
        <w:rPr>
          <w:rFonts w:ascii="Times New Roman" w:hAnsi="Times New Roman" w:cs="Times New Roman"/>
        </w:rPr>
        <w:t>Cena díla je stanovena dohodou na zákl</w:t>
      </w:r>
      <w:r w:rsidR="006709E9">
        <w:rPr>
          <w:rFonts w:ascii="Times New Roman" w:hAnsi="Times New Roman" w:cs="Times New Roman"/>
        </w:rPr>
        <w:t>adě cenové nabídky ze dne 08.06.2025</w:t>
      </w:r>
    </w:p>
    <w:p w14:paraId="68F37CA2" w14:textId="77777777" w:rsidR="000135B7" w:rsidRDefault="000135B7" w:rsidP="000135B7">
      <w:pPr>
        <w:pStyle w:val="Bezmezer"/>
        <w:ind w:left="360"/>
        <w:jc w:val="both"/>
        <w:rPr>
          <w:rFonts w:ascii="Times New Roman" w:hAnsi="Times New Roman" w:cs="Times New Roman"/>
        </w:rPr>
      </w:pPr>
    </w:p>
    <w:p w14:paraId="60014C9C" w14:textId="522041B7" w:rsidR="000135B7" w:rsidRPr="00AC50CD" w:rsidRDefault="000135B7" w:rsidP="0080428C">
      <w:pPr>
        <w:pStyle w:val="Bezmezer"/>
        <w:ind w:left="1418"/>
        <w:rPr>
          <w:rFonts w:ascii="Times New Roman" w:hAnsi="Times New Roman" w:cs="Times New Roman"/>
          <w:b/>
          <w:bCs/>
        </w:rPr>
      </w:pPr>
      <w:r w:rsidRPr="00AC50CD">
        <w:rPr>
          <w:rFonts w:ascii="Times New Roman" w:hAnsi="Times New Roman" w:cs="Times New Roman"/>
          <w:b/>
          <w:bCs/>
        </w:rPr>
        <w:t>Celk</w:t>
      </w:r>
      <w:r w:rsidR="008A20E3">
        <w:rPr>
          <w:rFonts w:ascii="Times New Roman" w:hAnsi="Times New Roman" w:cs="Times New Roman"/>
          <w:b/>
          <w:bCs/>
        </w:rPr>
        <w:t>ová cena (bez DPH) 20.261.198,40</w:t>
      </w:r>
      <w:r w:rsidRPr="00AC50CD">
        <w:rPr>
          <w:rFonts w:ascii="Times New Roman" w:hAnsi="Times New Roman" w:cs="Times New Roman"/>
          <w:b/>
          <w:bCs/>
        </w:rPr>
        <w:t xml:space="preserve"> Kč</w:t>
      </w:r>
    </w:p>
    <w:p w14:paraId="2CE4DCE2" w14:textId="2E31534F" w:rsidR="000135B7" w:rsidRPr="00AC50CD" w:rsidRDefault="000135B7" w:rsidP="000135B7">
      <w:pPr>
        <w:pStyle w:val="Bezmezer"/>
        <w:spacing w:before="120"/>
        <w:ind w:left="1418"/>
        <w:rPr>
          <w:rFonts w:ascii="Times New Roman" w:hAnsi="Times New Roman" w:cs="Times New Roman"/>
          <w:u w:val="single"/>
        </w:rPr>
      </w:pPr>
      <w:r w:rsidRPr="00AC50CD">
        <w:rPr>
          <w:rFonts w:ascii="Times New Roman" w:hAnsi="Times New Roman" w:cs="Times New Roman"/>
          <w:u w:val="single"/>
        </w:rPr>
        <w:t>DPH 2</w:t>
      </w:r>
      <w:r>
        <w:rPr>
          <w:rFonts w:ascii="Times New Roman" w:hAnsi="Times New Roman" w:cs="Times New Roman"/>
          <w:u w:val="single"/>
        </w:rPr>
        <w:t xml:space="preserve">1 </w:t>
      </w:r>
      <w:r w:rsidR="008A20E3">
        <w:rPr>
          <w:rFonts w:ascii="Times New Roman" w:hAnsi="Times New Roman" w:cs="Times New Roman"/>
          <w:u w:val="single"/>
        </w:rPr>
        <w:t>%                            4.254.851,66</w:t>
      </w:r>
      <w:r w:rsidRPr="00AC50CD">
        <w:rPr>
          <w:rFonts w:ascii="Times New Roman" w:hAnsi="Times New Roman" w:cs="Times New Roman"/>
          <w:u w:val="single"/>
        </w:rPr>
        <w:t xml:space="preserve"> Kč</w:t>
      </w:r>
    </w:p>
    <w:p w14:paraId="62FA8644" w14:textId="6CD47504" w:rsidR="000135B7" w:rsidRPr="00AC50CD" w:rsidRDefault="000135B7" w:rsidP="000135B7">
      <w:pPr>
        <w:pStyle w:val="Bezmezer"/>
        <w:spacing w:before="120"/>
        <w:ind w:left="1418"/>
        <w:rPr>
          <w:rFonts w:ascii="Times New Roman" w:hAnsi="Times New Roman" w:cs="Times New Roman"/>
          <w:b/>
          <w:bCs/>
        </w:rPr>
      </w:pPr>
      <w:r w:rsidRPr="00AC50CD">
        <w:rPr>
          <w:rFonts w:ascii="Times New Roman" w:hAnsi="Times New Roman" w:cs="Times New Roman"/>
          <w:b/>
          <w:bCs/>
        </w:rPr>
        <w:t>C</w:t>
      </w:r>
      <w:r w:rsidR="008A20E3">
        <w:rPr>
          <w:rFonts w:ascii="Times New Roman" w:hAnsi="Times New Roman" w:cs="Times New Roman"/>
          <w:b/>
          <w:bCs/>
        </w:rPr>
        <w:t>elková cena s DPH         24.516.050,06</w:t>
      </w:r>
      <w:r w:rsidRPr="00AC50CD">
        <w:rPr>
          <w:rFonts w:ascii="Times New Roman" w:hAnsi="Times New Roman" w:cs="Times New Roman"/>
          <w:b/>
          <w:bCs/>
        </w:rPr>
        <w:t xml:space="preserve"> Kč</w:t>
      </w:r>
    </w:p>
    <w:p w14:paraId="3FFDD970" w14:textId="77777777" w:rsidR="000135B7" w:rsidRPr="00AC50CD" w:rsidRDefault="000135B7" w:rsidP="000135B7">
      <w:pPr>
        <w:pStyle w:val="Bezmezer"/>
        <w:rPr>
          <w:rFonts w:ascii="Times New Roman" w:hAnsi="Times New Roman" w:cs="Times New Roman"/>
        </w:rPr>
      </w:pPr>
    </w:p>
    <w:p w14:paraId="088B6566" w14:textId="49F19C03" w:rsidR="000135B7" w:rsidRPr="000B05A1" w:rsidRDefault="00897C65" w:rsidP="008A20E3">
      <w:pPr>
        <w:pStyle w:val="Bezmezer"/>
        <w:ind w:left="709" w:hanging="142"/>
        <w:rPr>
          <w:rFonts w:ascii="Times New Roman" w:hAnsi="Times New Roman" w:cs="Times New Roman"/>
        </w:rPr>
      </w:pPr>
      <w:r>
        <w:rPr>
          <w:rFonts w:ascii="Times New Roman" w:hAnsi="Times New Roman" w:cs="Times New Roman"/>
        </w:rPr>
        <w:tab/>
        <w:t>(</w:t>
      </w:r>
      <w:r w:rsidR="000135B7" w:rsidRPr="00AC50CD">
        <w:rPr>
          <w:rFonts w:ascii="Times New Roman" w:hAnsi="Times New Roman" w:cs="Times New Roman"/>
        </w:rPr>
        <w:t>celková cen</w:t>
      </w:r>
      <w:r w:rsidR="008A20E3">
        <w:rPr>
          <w:rFonts w:ascii="Times New Roman" w:hAnsi="Times New Roman" w:cs="Times New Roman"/>
        </w:rPr>
        <w:t xml:space="preserve">a s DPH slovy: </w:t>
      </w:r>
      <w:proofErr w:type="spellStart"/>
      <w:r w:rsidR="008A20E3">
        <w:rPr>
          <w:rFonts w:ascii="Times New Roman" w:hAnsi="Times New Roman" w:cs="Times New Roman"/>
        </w:rPr>
        <w:t>dvacetčtyřimilionůpětsetšestnácttisícpadesát</w:t>
      </w:r>
      <w:proofErr w:type="spellEnd"/>
      <w:r w:rsidR="000135B7" w:rsidRPr="00AC50CD">
        <w:rPr>
          <w:rFonts w:ascii="Times New Roman" w:hAnsi="Times New Roman" w:cs="Times New Roman"/>
        </w:rPr>
        <w:t xml:space="preserve"> korun českých</w:t>
      </w:r>
      <w:r w:rsidR="008A20E3">
        <w:rPr>
          <w:rFonts w:ascii="Times New Roman" w:hAnsi="Times New Roman" w:cs="Times New Roman"/>
        </w:rPr>
        <w:t xml:space="preserve"> a šest haléřů</w:t>
      </w:r>
      <w:r w:rsidR="000135B7" w:rsidRPr="00AC50CD">
        <w:rPr>
          <w:rFonts w:ascii="Times New Roman" w:hAnsi="Times New Roman" w:cs="Times New Roman"/>
        </w:rPr>
        <w:t>)</w:t>
      </w:r>
    </w:p>
    <w:p w14:paraId="66BDA702" w14:textId="77777777" w:rsidR="000135B7" w:rsidRDefault="000135B7" w:rsidP="00384C69">
      <w:pPr>
        <w:pStyle w:val="Bezmezer"/>
        <w:jc w:val="both"/>
        <w:rPr>
          <w:rFonts w:ascii="Times New Roman" w:hAnsi="Times New Roman" w:cs="Times New Roman"/>
        </w:rPr>
      </w:pPr>
    </w:p>
    <w:p w14:paraId="14BCF755" w14:textId="77777777" w:rsidR="009E187E" w:rsidRDefault="00FC2CC5" w:rsidP="00592506">
      <w:pPr>
        <w:pStyle w:val="Bezmezer"/>
        <w:ind w:left="708"/>
        <w:jc w:val="both"/>
        <w:rPr>
          <w:rFonts w:ascii="Times New Roman" w:hAnsi="Times New Roman" w:cs="Times New Roman"/>
        </w:rPr>
      </w:pPr>
      <w:r>
        <w:rPr>
          <w:rFonts w:ascii="Times New Roman" w:hAnsi="Times New Roman" w:cs="Times New Roman"/>
        </w:rPr>
        <w:t>Tato cena obsahuje</w:t>
      </w:r>
      <w:r w:rsidR="00384C69">
        <w:rPr>
          <w:rFonts w:ascii="Times New Roman" w:hAnsi="Times New Roman" w:cs="Times New Roman"/>
        </w:rPr>
        <w:t xml:space="preserve"> dovozní cla, daně, poplatky a obdobné platby související s příp</w:t>
      </w:r>
      <w:r w:rsidR="00590CFE">
        <w:rPr>
          <w:rFonts w:ascii="Times New Roman" w:hAnsi="Times New Roman" w:cs="Times New Roman"/>
        </w:rPr>
        <w:t>ravou, prováděním a dokončením d</w:t>
      </w:r>
      <w:r w:rsidR="00384C69">
        <w:rPr>
          <w:rFonts w:ascii="Times New Roman" w:hAnsi="Times New Roman" w:cs="Times New Roman"/>
        </w:rPr>
        <w:t>íla a dále platby spojené s povinnostmi, které má Zho</w:t>
      </w:r>
      <w:r w:rsidR="00660804">
        <w:rPr>
          <w:rFonts w:ascii="Times New Roman" w:hAnsi="Times New Roman" w:cs="Times New Roman"/>
        </w:rPr>
        <w:t>tovitel splnit na základě této S</w:t>
      </w:r>
      <w:r w:rsidR="00384C69">
        <w:rPr>
          <w:rFonts w:ascii="Times New Roman" w:hAnsi="Times New Roman" w:cs="Times New Roman"/>
        </w:rPr>
        <w:t xml:space="preserve">mlouvy. Tato cena je stanovena pro daňové podmínky k datu podpisu </w:t>
      </w:r>
      <w:r w:rsidR="00660804">
        <w:rPr>
          <w:rFonts w:ascii="Times New Roman" w:hAnsi="Times New Roman" w:cs="Times New Roman"/>
        </w:rPr>
        <w:t>S</w:t>
      </w:r>
      <w:r w:rsidR="00384C69">
        <w:rPr>
          <w:rFonts w:ascii="Times New Roman" w:hAnsi="Times New Roman" w:cs="Times New Roman"/>
        </w:rPr>
        <w:t xml:space="preserve">mlouvy. Smluvní strany berou na vědomí, že případná změna vyvolaná dodatkem k daňovému zákonu se promítne v jejím konečném vyčíslení. </w:t>
      </w:r>
    </w:p>
    <w:p w14:paraId="3069382B" w14:textId="77777777" w:rsidR="00384C69" w:rsidRPr="00AC50CD" w:rsidRDefault="00384C69" w:rsidP="00FC2CC5">
      <w:pPr>
        <w:pStyle w:val="Bezmezer"/>
        <w:ind w:left="709"/>
        <w:jc w:val="both"/>
        <w:rPr>
          <w:rFonts w:ascii="Times New Roman" w:hAnsi="Times New Roman" w:cs="Times New Roman"/>
        </w:rPr>
      </w:pPr>
    </w:p>
    <w:p w14:paraId="4F9C9D9D" w14:textId="77777777" w:rsidR="009E187E" w:rsidRDefault="00FD6504" w:rsidP="006D0C19">
      <w:pPr>
        <w:pStyle w:val="Bezmezer"/>
        <w:numPr>
          <w:ilvl w:val="0"/>
          <w:numId w:val="1"/>
        </w:numPr>
        <w:rPr>
          <w:rFonts w:ascii="Times New Roman" w:hAnsi="Times New Roman" w:cs="Times New Roman"/>
        </w:rPr>
      </w:pPr>
      <w:r>
        <w:rPr>
          <w:rFonts w:ascii="Times New Roman" w:hAnsi="Times New Roman" w:cs="Times New Roman"/>
        </w:rPr>
        <w:t>Objednatel nebude Z</w:t>
      </w:r>
      <w:r w:rsidR="009E187E" w:rsidRPr="00AC50CD">
        <w:rPr>
          <w:rFonts w:ascii="Times New Roman" w:hAnsi="Times New Roman" w:cs="Times New Roman"/>
        </w:rPr>
        <w:t xml:space="preserve">hotoviteli poskytovat zálohy. </w:t>
      </w:r>
    </w:p>
    <w:p w14:paraId="465781A0" w14:textId="77777777" w:rsidR="00122449" w:rsidRPr="00AC50CD" w:rsidRDefault="00122449" w:rsidP="00122449">
      <w:pPr>
        <w:pStyle w:val="Bezmezer"/>
        <w:ind w:left="720"/>
        <w:rPr>
          <w:rFonts w:ascii="Times New Roman" w:hAnsi="Times New Roman" w:cs="Times New Roman"/>
        </w:rPr>
      </w:pPr>
    </w:p>
    <w:p w14:paraId="2614BF0D" w14:textId="77777777" w:rsidR="005D6EB8" w:rsidRPr="00186F83" w:rsidRDefault="009E187E" w:rsidP="006D0C19">
      <w:pPr>
        <w:pStyle w:val="Bezmezer"/>
        <w:numPr>
          <w:ilvl w:val="0"/>
          <w:numId w:val="1"/>
        </w:numPr>
        <w:jc w:val="both"/>
        <w:rPr>
          <w:rFonts w:ascii="Times New Roman" w:hAnsi="Times New Roman" w:cs="Times New Roman"/>
        </w:rPr>
      </w:pPr>
      <w:r w:rsidRPr="00186F83">
        <w:rPr>
          <w:rFonts w:ascii="Times New Roman" w:hAnsi="Times New Roman" w:cs="Times New Roman"/>
        </w:rPr>
        <w:t>Případné vícepráce vzniklé v souvislosti s provedením díla musí být předem projednány a odsouhlase</w:t>
      </w:r>
      <w:r w:rsidR="00BB38CB" w:rsidRPr="00186F83">
        <w:rPr>
          <w:rFonts w:ascii="Times New Roman" w:hAnsi="Times New Roman" w:cs="Times New Roman"/>
        </w:rPr>
        <w:t>ny zápisem pověřeného zástupce O</w:t>
      </w:r>
      <w:r w:rsidRPr="00186F83">
        <w:rPr>
          <w:rFonts w:ascii="Times New Roman" w:hAnsi="Times New Roman" w:cs="Times New Roman"/>
        </w:rPr>
        <w:t xml:space="preserve">bjednatele do stavebního deníku včetně uvedení případné změny ceny díla. V případě změny materiálů a změně rozsahu prací bude cena upravena dle jednotkových cen z položkového rozpočtu. </w:t>
      </w:r>
      <w:r w:rsidR="005D6EB8" w:rsidRPr="00186F83">
        <w:rPr>
          <w:rFonts w:ascii="Times New Roman" w:hAnsi="Times New Roman" w:cs="Times New Roman"/>
        </w:rPr>
        <w:t>Nebude-li možné některé práce ocenit dle položkového rozpočtu, budou tyto práce oceněny na základě aktuálních cen cenové soustavy ÚRS nebo dohodou smluvních stran.</w:t>
      </w:r>
    </w:p>
    <w:p w14:paraId="04F22D18" w14:textId="77777777" w:rsidR="005D6EB8" w:rsidRPr="00186F83" w:rsidRDefault="005D6EB8" w:rsidP="00FC2CC5">
      <w:pPr>
        <w:pStyle w:val="Bezmezer"/>
        <w:ind w:left="709"/>
        <w:jc w:val="both"/>
        <w:rPr>
          <w:rFonts w:ascii="Times New Roman" w:hAnsi="Times New Roman" w:cs="Times New Roman"/>
        </w:rPr>
      </w:pPr>
    </w:p>
    <w:p w14:paraId="59B89D40" w14:textId="77777777" w:rsidR="008C7D8B" w:rsidRDefault="009E187E" w:rsidP="006D0C19">
      <w:pPr>
        <w:pStyle w:val="Bezmezer"/>
        <w:numPr>
          <w:ilvl w:val="0"/>
          <w:numId w:val="1"/>
        </w:numPr>
        <w:jc w:val="both"/>
        <w:rPr>
          <w:rFonts w:ascii="Times New Roman" w:hAnsi="Times New Roman" w:cs="Times New Roman"/>
        </w:rPr>
      </w:pPr>
      <w:r w:rsidRPr="005D6EB8">
        <w:rPr>
          <w:rFonts w:ascii="Times New Roman" w:hAnsi="Times New Roman" w:cs="Times New Roman"/>
        </w:rPr>
        <w:t>Cena obsahuje všechny náklady související se zhotovením díla, umístěním stavby, zařízením staveniště, jakož i všechny ostatní nákla</w:t>
      </w:r>
      <w:r w:rsidR="00660804" w:rsidRPr="005D6EB8">
        <w:rPr>
          <w:rFonts w:ascii="Times New Roman" w:hAnsi="Times New Roman" w:cs="Times New Roman"/>
        </w:rPr>
        <w:t>dy, související s plněním této S</w:t>
      </w:r>
      <w:r w:rsidRPr="005D6EB8">
        <w:rPr>
          <w:rFonts w:ascii="Times New Roman" w:hAnsi="Times New Roman" w:cs="Times New Roman"/>
        </w:rPr>
        <w:t xml:space="preserve">mlouvy. </w:t>
      </w:r>
    </w:p>
    <w:p w14:paraId="1A758E8C" w14:textId="77777777" w:rsidR="005D6EB8" w:rsidRPr="005D6EB8" w:rsidRDefault="005D6EB8" w:rsidP="00FC2CC5">
      <w:pPr>
        <w:pStyle w:val="Bezmezer"/>
        <w:ind w:left="709"/>
        <w:jc w:val="both"/>
        <w:rPr>
          <w:rFonts w:ascii="Times New Roman" w:hAnsi="Times New Roman" w:cs="Times New Roman"/>
        </w:rPr>
      </w:pPr>
    </w:p>
    <w:p w14:paraId="2AEA52B9" w14:textId="77777777" w:rsidR="00122449" w:rsidRDefault="009E187E" w:rsidP="006D0C19">
      <w:pPr>
        <w:pStyle w:val="Bezmezer"/>
        <w:numPr>
          <w:ilvl w:val="0"/>
          <w:numId w:val="1"/>
        </w:numPr>
        <w:jc w:val="both"/>
        <w:rPr>
          <w:rFonts w:ascii="Times New Roman" w:hAnsi="Times New Roman" w:cs="Times New Roman"/>
        </w:rPr>
      </w:pPr>
      <w:r w:rsidRPr="00AC50CD">
        <w:rPr>
          <w:rFonts w:ascii="Times New Roman" w:hAnsi="Times New Roman" w:cs="Times New Roman"/>
        </w:rPr>
        <w:t xml:space="preserve">Práce neprováděné dle cenové nabídky (méněpráce) nebudou fakturovány a v konečném vyúčtování budou odečteny. </w:t>
      </w:r>
    </w:p>
    <w:p w14:paraId="7A745015" w14:textId="77777777" w:rsidR="00F82643" w:rsidRPr="00296FAE" w:rsidRDefault="00F82643" w:rsidP="003F2D56">
      <w:pPr>
        <w:pStyle w:val="Bezmezer"/>
        <w:ind w:left="720"/>
        <w:jc w:val="both"/>
        <w:rPr>
          <w:rFonts w:ascii="Times New Roman" w:hAnsi="Times New Roman" w:cs="Times New Roman"/>
        </w:rPr>
      </w:pPr>
    </w:p>
    <w:p w14:paraId="5B311D67" w14:textId="77777777" w:rsidR="006353ED" w:rsidRPr="00A31750" w:rsidRDefault="00660804" w:rsidP="006D0C19">
      <w:pPr>
        <w:pStyle w:val="Bezmezer"/>
        <w:numPr>
          <w:ilvl w:val="0"/>
          <w:numId w:val="1"/>
        </w:numPr>
        <w:jc w:val="both"/>
        <w:rPr>
          <w:rFonts w:ascii="Times New Roman" w:hAnsi="Times New Roman" w:cs="Times New Roman"/>
        </w:rPr>
      </w:pPr>
      <w:r>
        <w:rPr>
          <w:rFonts w:ascii="Times New Roman" w:hAnsi="Times New Roman" w:cs="Times New Roman"/>
        </w:rPr>
        <w:t>Účastníci této S</w:t>
      </w:r>
      <w:r w:rsidR="009E187E" w:rsidRPr="00A31750">
        <w:rPr>
          <w:rFonts w:ascii="Times New Roman" w:hAnsi="Times New Roman" w:cs="Times New Roman"/>
        </w:rPr>
        <w:t xml:space="preserve">mlouvy se dohodli, že </w:t>
      </w:r>
      <w:r w:rsidR="00070A5D" w:rsidRPr="00A31750">
        <w:rPr>
          <w:rFonts w:ascii="Times New Roman" w:hAnsi="Times New Roman" w:cs="Times New Roman"/>
        </w:rPr>
        <w:t>v</w:t>
      </w:r>
      <w:r w:rsidR="00F82643" w:rsidRPr="00A31750">
        <w:rPr>
          <w:rFonts w:ascii="Times New Roman" w:hAnsi="Times New Roman" w:cs="Times New Roman"/>
        </w:rPr>
        <w:t>eškeré řádně provedené práce budou fakturován</w:t>
      </w:r>
      <w:r w:rsidR="00BB38CB">
        <w:rPr>
          <w:rFonts w:ascii="Times New Roman" w:hAnsi="Times New Roman" w:cs="Times New Roman"/>
        </w:rPr>
        <w:t>y měsíčně. Zhotovitel předloží O</w:t>
      </w:r>
      <w:r w:rsidR="00F82643" w:rsidRPr="00A31750">
        <w:rPr>
          <w:rFonts w:ascii="Times New Roman" w:hAnsi="Times New Roman" w:cs="Times New Roman"/>
        </w:rPr>
        <w:t xml:space="preserve">bjednateli (technickému dozoru </w:t>
      </w:r>
      <w:r w:rsidR="00BB38CB">
        <w:rPr>
          <w:rFonts w:ascii="Times New Roman" w:hAnsi="Times New Roman" w:cs="Times New Roman"/>
        </w:rPr>
        <w:t>O</w:t>
      </w:r>
      <w:r w:rsidR="00F82643" w:rsidRPr="00A31750">
        <w:rPr>
          <w:rFonts w:ascii="Times New Roman" w:hAnsi="Times New Roman" w:cs="Times New Roman"/>
        </w:rPr>
        <w:t xml:space="preserve">bjednatele) vždy soupis provedených prací a po odsouhlasení </w:t>
      </w:r>
      <w:r w:rsidR="00BB38CB">
        <w:rPr>
          <w:rFonts w:ascii="Times New Roman" w:hAnsi="Times New Roman" w:cs="Times New Roman"/>
        </w:rPr>
        <w:t>O</w:t>
      </w:r>
      <w:r w:rsidR="00F82643" w:rsidRPr="00A31750">
        <w:rPr>
          <w:rFonts w:ascii="Times New Roman" w:hAnsi="Times New Roman" w:cs="Times New Roman"/>
        </w:rPr>
        <w:t xml:space="preserve">bjednatelem vystaví fakturu s obvyklými náležitostmi daňového dokladu, jejíž nedílnou součástí musí být soupis provedených a odsouhlasených prací. Bez tohoto soupisu je faktura neplatná. Faktura bude vyhotovena ve 3 stejnopisech vč. příloh. </w:t>
      </w:r>
      <w:r w:rsidR="006353ED" w:rsidRPr="00A31750">
        <w:rPr>
          <w:rFonts w:ascii="Times New Roman" w:hAnsi="Times New Roman" w:cs="Times New Roman"/>
        </w:rPr>
        <w:t>Konečná faktura bude vystavena po dokončení a předání kompletního díla prostého vad a nedodělků. Součástí konečné faktury musí být navíc protokol o předání a převzetí díla bez va</w:t>
      </w:r>
      <w:r w:rsidR="00593669" w:rsidRPr="00A31750">
        <w:rPr>
          <w:rFonts w:ascii="Times New Roman" w:hAnsi="Times New Roman" w:cs="Times New Roman"/>
        </w:rPr>
        <w:t>d a nedodělků</w:t>
      </w:r>
      <w:r w:rsidR="006353ED" w:rsidRPr="00A31750">
        <w:rPr>
          <w:rFonts w:ascii="Times New Roman" w:hAnsi="Times New Roman" w:cs="Times New Roman"/>
        </w:rPr>
        <w:t xml:space="preserve">. </w:t>
      </w:r>
    </w:p>
    <w:p w14:paraId="0641E84A" w14:textId="77777777" w:rsidR="008E3AFA" w:rsidRPr="00024E20" w:rsidRDefault="008E3AFA" w:rsidP="008E3AFA">
      <w:pPr>
        <w:pStyle w:val="Bezmezer"/>
        <w:ind w:left="720"/>
        <w:jc w:val="both"/>
        <w:rPr>
          <w:rFonts w:ascii="Times New Roman" w:hAnsi="Times New Roman" w:cs="Times New Roman"/>
        </w:rPr>
      </w:pPr>
    </w:p>
    <w:p w14:paraId="297919A1" w14:textId="77777777" w:rsidR="00B2446F" w:rsidRPr="0079383B" w:rsidRDefault="000135B7" w:rsidP="006D0C19">
      <w:pPr>
        <w:pStyle w:val="Bezmezer"/>
        <w:numPr>
          <w:ilvl w:val="0"/>
          <w:numId w:val="1"/>
        </w:numPr>
        <w:jc w:val="both"/>
        <w:rPr>
          <w:rFonts w:ascii="Times New Roman" w:hAnsi="Times New Roman" w:cs="Times New Roman"/>
        </w:rPr>
      </w:pPr>
      <w:r w:rsidRPr="0079383B">
        <w:rPr>
          <w:rFonts w:ascii="Times New Roman" w:hAnsi="Times New Roman" w:cs="Times New Roman"/>
        </w:rPr>
        <w:t>Faktury</w:t>
      </w:r>
      <w:r w:rsidR="009E187E" w:rsidRPr="0079383B">
        <w:rPr>
          <w:rFonts w:ascii="Times New Roman" w:hAnsi="Times New Roman" w:cs="Times New Roman"/>
        </w:rPr>
        <w:t xml:space="preserve"> musí obsahovat náležitosti vyžadované pro daňový doklad dle platných právních předpisů</w:t>
      </w:r>
      <w:r w:rsidR="00567DC8" w:rsidRPr="0079383B">
        <w:rPr>
          <w:rFonts w:ascii="Times New Roman" w:hAnsi="Times New Roman" w:cs="Times New Roman"/>
        </w:rPr>
        <w:t xml:space="preserve"> vč. náz</w:t>
      </w:r>
      <w:r w:rsidR="009E187E" w:rsidRPr="0079383B">
        <w:rPr>
          <w:rFonts w:ascii="Times New Roman" w:hAnsi="Times New Roman" w:cs="Times New Roman"/>
        </w:rPr>
        <w:t>v</w:t>
      </w:r>
      <w:r w:rsidR="00567DC8" w:rsidRPr="0079383B">
        <w:rPr>
          <w:rFonts w:ascii="Times New Roman" w:hAnsi="Times New Roman" w:cs="Times New Roman"/>
        </w:rPr>
        <w:t>u</w:t>
      </w:r>
      <w:r w:rsidR="009E187E" w:rsidRPr="0079383B">
        <w:rPr>
          <w:rFonts w:ascii="Times New Roman" w:hAnsi="Times New Roman" w:cs="Times New Roman"/>
        </w:rPr>
        <w:t xml:space="preserve"> zakázky „</w:t>
      </w:r>
      <w:r w:rsidR="00C141CE" w:rsidRPr="00C141CE">
        <w:rPr>
          <w:rFonts w:ascii="Times New Roman" w:hAnsi="Times New Roman" w:cs="Times New Roman"/>
          <w:bCs/>
        </w:rPr>
        <w:t>Stavebn</w:t>
      </w:r>
      <w:r w:rsidR="00590CFE">
        <w:rPr>
          <w:rFonts w:ascii="Times New Roman" w:hAnsi="Times New Roman" w:cs="Times New Roman"/>
          <w:bCs/>
        </w:rPr>
        <w:t>í úpravy objektu Jiráskova 602</w:t>
      </w:r>
      <w:r w:rsidR="00C141CE" w:rsidRPr="00C141CE">
        <w:rPr>
          <w:rFonts w:ascii="Times New Roman" w:hAnsi="Times New Roman" w:cs="Times New Roman"/>
          <w:bCs/>
        </w:rPr>
        <w:t>, Hořovice</w:t>
      </w:r>
      <w:r w:rsidR="00C141CE">
        <w:rPr>
          <w:rFonts w:ascii="Times New Roman" w:hAnsi="Times New Roman" w:cs="Times New Roman"/>
        </w:rPr>
        <w:t>“ a číslo projektu:</w:t>
      </w:r>
      <w:r w:rsidR="00C141CE" w:rsidRPr="00C141CE">
        <w:rPr>
          <w:rFonts w:ascii="Times New Roman" w:hAnsi="Times New Roman" w:cs="Times New Roman"/>
        </w:rPr>
        <w:t xml:space="preserve"> CZ.31.6.0/0.0/0.0/22_045/0010544</w:t>
      </w:r>
      <w:r w:rsidR="00C141CE">
        <w:rPr>
          <w:rFonts w:ascii="Times New Roman" w:hAnsi="Times New Roman" w:cs="Times New Roman"/>
        </w:rPr>
        <w:t>.</w:t>
      </w:r>
    </w:p>
    <w:p w14:paraId="25D8F88D" w14:textId="77777777" w:rsidR="00B2446F" w:rsidRPr="00B2446F" w:rsidRDefault="00B2446F" w:rsidP="002027AC">
      <w:pPr>
        <w:pStyle w:val="Bezmezer"/>
        <w:ind w:left="720"/>
        <w:jc w:val="both"/>
        <w:rPr>
          <w:rFonts w:ascii="Times New Roman" w:hAnsi="Times New Roman" w:cs="Times New Roman"/>
          <w:color w:val="FF0000"/>
        </w:rPr>
      </w:pPr>
    </w:p>
    <w:p w14:paraId="0FC40281" w14:textId="77777777" w:rsidR="006D56B5" w:rsidRPr="00A31750" w:rsidRDefault="006D56B5" w:rsidP="006D0C19">
      <w:pPr>
        <w:pStyle w:val="Bezmezer"/>
        <w:numPr>
          <w:ilvl w:val="0"/>
          <w:numId w:val="1"/>
        </w:numPr>
        <w:jc w:val="both"/>
        <w:rPr>
          <w:rFonts w:ascii="Times New Roman" w:hAnsi="Times New Roman" w:cs="Times New Roman"/>
        </w:rPr>
      </w:pPr>
      <w:r w:rsidRPr="00A31750">
        <w:rPr>
          <w:rFonts w:ascii="Times New Roman" w:hAnsi="Times New Roman" w:cs="Times New Roman"/>
          <w:color w:val="000000"/>
        </w:rPr>
        <w:t>Nedojde-li mezi oběma stranami k dohodě při odsouhlasení množství ne</w:t>
      </w:r>
      <w:r w:rsidR="00660804">
        <w:rPr>
          <w:rFonts w:ascii="Times New Roman" w:hAnsi="Times New Roman" w:cs="Times New Roman"/>
          <w:color w:val="000000"/>
        </w:rPr>
        <w:t>bo druhu provedených prací, je Z</w:t>
      </w:r>
      <w:r w:rsidRPr="00A31750">
        <w:rPr>
          <w:rFonts w:ascii="Times New Roman" w:hAnsi="Times New Roman" w:cs="Times New Roman"/>
          <w:color w:val="000000"/>
        </w:rPr>
        <w:t>hotovitel oprávněn fakturovat pouze práce, u kterých nedošlo</w:t>
      </w:r>
      <w:r w:rsidR="00660804">
        <w:rPr>
          <w:rFonts w:ascii="Times New Roman" w:hAnsi="Times New Roman" w:cs="Times New Roman"/>
          <w:color w:val="000000"/>
        </w:rPr>
        <w:t xml:space="preserve"> k rozporu. Pokud bude faktura Z</w:t>
      </w:r>
      <w:r w:rsidRPr="00A31750">
        <w:rPr>
          <w:rFonts w:ascii="Times New Roman" w:hAnsi="Times New Roman" w:cs="Times New Roman"/>
          <w:color w:val="000000"/>
        </w:rPr>
        <w:t>hotovitele o</w:t>
      </w:r>
      <w:r w:rsidR="00BB38CB">
        <w:rPr>
          <w:rFonts w:ascii="Times New Roman" w:hAnsi="Times New Roman" w:cs="Times New Roman"/>
          <w:color w:val="000000"/>
        </w:rPr>
        <w:t>bsahovat i práce, které nebyly O</w:t>
      </w:r>
      <w:r w:rsidRPr="00A31750">
        <w:rPr>
          <w:rFonts w:ascii="Times New Roman" w:hAnsi="Times New Roman" w:cs="Times New Roman"/>
          <w:color w:val="000000"/>
        </w:rPr>
        <w:t xml:space="preserve">bjednatelem písemně </w:t>
      </w:r>
      <w:r w:rsidR="00BB38CB">
        <w:rPr>
          <w:rFonts w:ascii="Times New Roman" w:hAnsi="Times New Roman" w:cs="Times New Roman"/>
          <w:color w:val="000000"/>
        </w:rPr>
        <w:t>odsouhlaseny, je O</w:t>
      </w:r>
      <w:r w:rsidRPr="00A31750">
        <w:rPr>
          <w:rFonts w:ascii="Times New Roman" w:hAnsi="Times New Roman" w:cs="Times New Roman"/>
          <w:color w:val="000000"/>
        </w:rPr>
        <w:t>bjednatel oprávněn uhradit pouze tu část faktury, se kterou souhlasí. Na zbývající část faktury n</w:t>
      </w:r>
      <w:r w:rsidR="00660804">
        <w:rPr>
          <w:rFonts w:ascii="Times New Roman" w:hAnsi="Times New Roman" w:cs="Times New Roman"/>
          <w:color w:val="000000"/>
        </w:rPr>
        <w:t>emůže Z</w:t>
      </w:r>
      <w:r w:rsidRPr="00A31750">
        <w:rPr>
          <w:rFonts w:ascii="Times New Roman" w:hAnsi="Times New Roman" w:cs="Times New Roman"/>
          <w:color w:val="000000"/>
        </w:rPr>
        <w:t xml:space="preserve">hotovitel uplatňovat žádné majetkové sankce </w:t>
      </w:r>
      <w:r w:rsidR="00BB38CB">
        <w:rPr>
          <w:rFonts w:ascii="Times New Roman" w:hAnsi="Times New Roman" w:cs="Times New Roman"/>
          <w:color w:val="000000"/>
        </w:rPr>
        <w:t>vyplývající z peněžitého dluhu O</w:t>
      </w:r>
      <w:r w:rsidRPr="00A31750">
        <w:rPr>
          <w:rFonts w:ascii="Times New Roman" w:hAnsi="Times New Roman" w:cs="Times New Roman"/>
          <w:color w:val="000000"/>
        </w:rPr>
        <w:t>bjednatele.</w:t>
      </w:r>
    </w:p>
    <w:p w14:paraId="6DA0DB10" w14:textId="77777777" w:rsidR="00B818F6" w:rsidRPr="001237C4" w:rsidRDefault="00B818F6" w:rsidP="002027AC">
      <w:pPr>
        <w:pStyle w:val="Bezmezer"/>
        <w:ind w:left="720"/>
        <w:jc w:val="both"/>
        <w:rPr>
          <w:rFonts w:ascii="Times New Roman" w:hAnsi="Times New Roman" w:cs="Times New Roman"/>
        </w:rPr>
      </w:pPr>
    </w:p>
    <w:p w14:paraId="4F00EA99" w14:textId="77777777" w:rsidR="009E187E" w:rsidRDefault="00F01E29" w:rsidP="006D0C19">
      <w:pPr>
        <w:pStyle w:val="Bezmezer"/>
        <w:numPr>
          <w:ilvl w:val="0"/>
          <w:numId w:val="1"/>
        </w:numPr>
        <w:jc w:val="both"/>
        <w:rPr>
          <w:rFonts w:ascii="Times New Roman" w:hAnsi="Times New Roman" w:cs="Times New Roman"/>
        </w:rPr>
      </w:pPr>
      <w:r w:rsidRPr="001237C4">
        <w:rPr>
          <w:rFonts w:ascii="Times New Roman" w:hAnsi="Times New Roman" w:cs="Times New Roman"/>
        </w:rPr>
        <w:t>Úhrada faktur</w:t>
      </w:r>
      <w:r w:rsidR="009E187E" w:rsidRPr="001237C4">
        <w:rPr>
          <w:rFonts w:ascii="Times New Roman" w:hAnsi="Times New Roman" w:cs="Times New Roman"/>
        </w:rPr>
        <w:t xml:space="preserve"> bude provedena do </w:t>
      </w:r>
      <w:r w:rsidR="0062206C" w:rsidRPr="001237C4">
        <w:rPr>
          <w:rFonts w:ascii="Times New Roman" w:hAnsi="Times New Roman" w:cs="Times New Roman"/>
        </w:rPr>
        <w:t xml:space="preserve">30 </w:t>
      </w:r>
      <w:r w:rsidR="009E187E" w:rsidRPr="001237C4">
        <w:rPr>
          <w:rFonts w:ascii="Times New Roman" w:hAnsi="Times New Roman" w:cs="Times New Roman"/>
        </w:rPr>
        <w:t>dnů ode dn</w:t>
      </w:r>
      <w:r w:rsidR="00BB38CB">
        <w:rPr>
          <w:rFonts w:ascii="Times New Roman" w:hAnsi="Times New Roman" w:cs="Times New Roman"/>
        </w:rPr>
        <w:t>e doručení O</w:t>
      </w:r>
      <w:r w:rsidR="009E187E" w:rsidRPr="001237C4">
        <w:rPr>
          <w:rFonts w:ascii="Times New Roman" w:hAnsi="Times New Roman" w:cs="Times New Roman"/>
        </w:rPr>
        <w:t>bjednateli. Dnem úhrady se rozumí den odep</w:t>
      </w:r>
      <w:r w:rsidR="00BB38CB">
        <w:rPr>
          <w:rFonts w:ascii="Times New Roman" w:hAnsi="Times New Roman" w:cs="Times New Roman"/>
        </w:rPr>
        <w:t>sání fakturované částky z účtu O</w:t>
      </w:r>
      <w:r w:rsidR="009E187E" w:rsidRPr="001237C4">
        <w:rPr>
          <w:rFonts w:ascii="Times New Roman" w:hAnsi="Times New Roman" w:cs="Times New Roman"/>
        </w:rPr>
        <w:t>bjednatele. Platba bude probíhat výhradně v CZK.</w:t>
      </w:r>
    </w:p>
    <w:p w14:paraId="7134DE19" w14:textId="77777777" w:rsidR="006D56B5" w:rsidRDefault="006D56B5" w:rsidP="006D56B5">
      <w:pPr>
        <w:pStyle w:val="Bezmezer"/>
        <w:ind w:left="720"/>
        <w:jc w:val="both"/>
        <w:rPr>
          <w:rFonts w:ascii="Times New Roman" w:hAnsi="Times New Roman" w:cs="Times New Roman"/>
        </w:rPr>
      </w:pPr>
    </w:p>
    <w:p w14:paraId="14396237" w14:textId="77777777" w:rsidR="00024E20" w:rsidRDefault="00024E20" w:rsidP="006D0C19">
      <w:pPr>
        <w:pStyle w:val="Bezmezer"/>
        <w:numPr>
          <w:ilvl w:val="0"/>
          <w:numId w:val="1"/>
        </w:numPr>
        <w:jc w:val="both"/>
        <w:rPr>
          <w:rFonts w:ascii="Times New Roman" w:hAnsi="Times New Roman" w:cs="Times New Roman"/>
        </w:rPr>
      </w:pPr>
      <w:r w:rsidRPr="00C50937">
        <w:rPr>
          <w:rFonts w:ascii="Times New Roman" w:hAnsi="Times New Roman" w:cs="Times New Roman"/>
        </w:rPr>
        <w:t xml:space="preserve">V případě, že vystavená faktura nebude obsahovat </w:t>
      </w:r>
      <w:r w:rsidR="006D56B5" w:rsidRPr="00C50937">
        <w:rPr>
          <w:rFonts w:ascii="Times New Roman" w:hAnsi="Times New Roman" w:cs="Times New Roman"/>
        </w:rPr>
        <w:t>předepsané náležitosti</w:t>
      </w:r>
      <w:r w:rsidRPr="00C50937">
        <w:rPr>
          <w:rFonts w:ascii="Times New Roman" w:hAnsi="Times New Roman" w:cs="Times New Roman"/>
        </w:rPr>
        <w:t xml:space="preserve">, je </w:t>
      </w:r>
      <w:r w:rsidR="00BB38CB" w:rsidRPr="00C50937">
        <w:rPr>
          <w:rFonts w:ascii="Times New Roman" w:hAnsi="Times New Roman" w:cs="Times New Roman"/>
        </w:rPr>
        <w:t>O</w:t>
      </w:r>
      <w:r w:rsidR="00660804" w:rsidRPr="00C50937">
        <w:rPr>
          <w:rFonts w:ascii="Times New Roman" w:hAnsi="Times New Roman" w:cs="Times New Roman"/>
        </w:rPr>
        <w:t xml:space="preserve">bjednatel oprávněn vrátit ji </w:t>
      </w:r>
      <w:r w:rsidR="00660804" w:rsidRPr="00144378">
        <w:rPr>
          <w:rFonts w:ascii="Times New Roman" w:hAnsi="Times New Roman" w:cs="Times New Roman"/>
        </w:rPr>
        <w:t>Z</w:t>
      </w:r>
      <w:r w:rsidRPr="00144378">
        <w:rPr>
          <w:rFonts w:ascii="Times New Roman" w:hAnsi="Times New Roman" w:cs="Times New Roman"/>
        </w:rPr>
        <w:t>hotoviteli k</w:t>
      </w:r>
      <w:r w:rsidR="006D56B5" w:rsidRPr="00144378">
        <w:rPr>
          <w:rFonts w:ascii="Times New Roman" w:hAnsi="Times New Roman" w:cs="Times New Roman"/>
        </w:rPr>
        <w:t> opravě s tím, že nová lhůta splatnosti běží ode d</w:t>
      </w:r>
      <w:r w:rsidR="000D2A2A" w:rsidRPr="00144378">
        <w:rPr>
          <w:rFonts w:ascii="Times New Roman" w:hAnsi="Times New Roman" w:cs="Times New Roman"/>
        </w:rPr>
        <w:t>n</w:t>
      </w:r>
      <w:r w:rsidR="006D56B5" w:rsidRPr="00144378">
        <w:rPr>
          <w:rFonts w:ascii="Times New Roman" w:hAnsi="Times New Roman" w:cs="Times New Roman"/>
        </w:rPr>
        <w:t xml:space="preserve">e doručení opravené faktury </w:t>
      </w:r>
      <w:r w:rsidR="00BB38CB" w:rsidRPr="00144378">
        <w:rPr>
          <w:rFonts w:ascii="Times New Roman" w:hAnsi="Times New Roman" w:cs="Times New Roman"/>
        </w:rPr>
        <w:t>O</w:t>
      </w:r>
      <w:r w:rsidR="006D56B5" w:rsidRPr="00144378">
        <w:rPr>
          <w:rFonts w:ascii="Times New Roman" w:hAnsi="Times New Roman" w:cs="Times New Roman"/>
        </w:rPr>
        <w:t xml:space="preserve">bjednateli. </w:t>
      </w:r>
    </w:p>
    <w:p w14:paraId="787998A4" w14:textId="77777777" w:rsidR="00590CFE" w:rsidRPr="00144378" w:rsidRDefault="00590CFE" w:rsidP="00C307CD">
      <w:pPr>
        <w:pStyle w:val="Bezmezer"/>
        <w:ind w:left="720"/>
        <w:jc w:val="both"/>
        <w:rPr>
          <w:rFonts w:ascii="Times New Roman" w:hAnsi="Times New Roman" w:cs="Times New Roman"/>
        </w:rPr>
      </w:pPr>
    </w:p>
    <w:p w14:paraId="6BE1C269" w14:textId="77777777" w:rsidR="009E187E" w:rsidRPr="00144378" w:rsidRDefault="009E187E" w:rsidP="00A75B65">
      <w:pPr>
        <w:pStyle w:val="Bezmezer"/>
        <w:jc w:val="center"/>
        <w:rPr>
          <w:rStyle w:val="Siln"/>
        </w:rPr>
      </w:pPr>
      <w:r w:rsidRPr="00144378">
        <w:rPr>
          <w:rStyle w:val="Siln"/>
        </w:rPr>
        <w:t>IV.</w:t>
      </w:r>
    </w:p>
    <w:p w14:paraId="4EEC39A5" w14:textId="77777777" w:rsidR="003D2A3D" w:rsidRDefault="00CC4145" w:rsidP="00A75B65">
      <w:pPr>
        <w:pStyle w:val="Bezmezer"/>
        <w:jc w:val="center"/>
        <w:rPr>
          <w:rStyle w:val="Siln"/>
        </w:rPr>
      </w:pPr>
      <w:r w:rsidRPr="00144378">
        <w:rPr>
          <w:rStyle w:val="Siln"/>
        </w:rPr>
        <w:t>Doba</w:t>
      </w:r>
      <w:r w:rsidR="009E187E" w:rsidRPr="00144378">
        <w:rPr>
          <w:rStyle w:val="Siln"/>
        </w:rPr>
        <w:t xml:space="preserve"> plnění</w:t>
      </w:r>
    </w:p>
    <w:p w14:paraId="576C4063" w14:textId="77777777" w:rsidR="003D2A3D" w:rsidRPr="00186F83" w:rsidRDefault="003D2A3D" w:rsidP="00C307CD">
      <w:pPr>
        <w:pStyle w:val="Bezmezer"/>
        <w:numPr>
          <w:ilvl w:val="0"/>
          <w:numId w:val="16"/>
        </w:numPr>
        <w:spacing w:before="120"/>
        <w:ind w:left="723"/>
        <w:rPr>
          <w:rFonts w:ascii="Times New Roman" w:hAnsi="Times New Roman"/>
          <w:b/>
          <w:bCs/>
          <w:sz w:val="24"/>
          <w:u w:val="single"/>
        </w:rPr>
      </w:pPr>
      <w:r w:rsidRPr="00186F83">
        <w:rPr>
          <w:rFonts w:ascii="Times New Roman" w:hAnsi="Times New Roman" w:cs="Times New Roman"/>
          <w:noProof/>
          <w:u w:val="single"/>
        </w:rPr>
        <w:t>Zhotovitel se zavazuje provést sjednané dílo v následujících termínech:</w:t>
      </w:r>
      <w:r w:rsidRPr="00186F83">
        <w:rPr>
          <w:rFonts w:ascii="Times New Roman" w:eastAsia="MS Mincho" w:hAnsi="Times New Roman" w:cs="Times New Roman"/>
          <w:b/>
          <w:bCs/>
          <w:u w:val="single"/>
        </w:rPr>
        <w:t xml:space="preserve">                               </w:t>
      </w:r>
    </w:p>
    <w:p w14:paraId="6EEF00CF" w14:textId="77777777" w:rsidR="00AC596D" w:rsidRPr="00590CFE" w:rsidRDefault="00062EBA" w:rsidP="003D2A3D">
      <w:pPr>
        <w:pStyle w:val="Bezmezer"/>
        <w:spacing w:before="120"/>
        <w:ind w:left="723"/>
        <w:rPr>
          <w:rFonts w:ascii="Times New Roman" w:hAnsi="Times New Roman"/>
          <w:bCs/>
          <w:i/>
          <w:sz w:val="20"/>
          <w:szCs w:val="20"/>
        </w:rPr>
      </w:pPr>
      <w:r w:rsidRPr="00186F83">
        <w:rPr>
          <w:rFonts w:ascii="Times New Roman" w:hAnsi="Times New Roman" w:cs="Times New Roman"/>
          <w:b/>
        </w:rPr>
        <w:t>Předání a převzetí</w:t>
      </w:r>
      <w:r w:rsidR="00590CFE">
        <w:rPr>
          <w:rFonts w:ascii="Times New Roman" w:hAnsi="Times New Roman" w:cs="Times New Roman"/>
          <w:b/>
        </w:rPr>
        <w:t xml:space="preserve"> staveniště: </w:t>
      </w:r>
      <w:r w:rsidR="0080428C">
        <w:rPr>
          <w:rFonts w:ascii="Times New Roman" w:hAnsi="Times New Roman" w:cs="Times New Roman"/>
          <w:b/>
        </w:rPr>
        <w:t>do 5 dnů od uzavření této smlouvy</w:t>
      </w:r>
      <w:r w:rsidR="00590CFE">
        <w:rPr>
          <w:rFonts w:ascii="Times New Roman" w:hAnsi="Times New Roman" w:cs="Times New Roman"/>
        </w:rPr>
        <w:t xml:space="preserve"> </w:t>
      </w:r>
      <w:r w:rsidR="00590CFE" w:rsidRPr="00590CFE">
        <w:rPr>
          <w:rFonts w:ascii="Times New Roman" w:hAnsi="Times New Roman" w:cs="Times New Roman"/>
          <w:i/>
          <w:sz w:val="18"/>
          <w:szCs w:val="18"/>
        </w:rPr>
        <w:t>(po dohodě s </w:t>
      </w:r>
      <w:r w:rsidR="00590CFE">
        <w:rPr>
          <w:rFonts w:ascii="Times New Roman" w:hAnsi="Times New Roman" w:cs="Times New Roman"/>
          <w:i/>
          <w:sz w:val="18"/>
          <w:szCs w:val="18"/>
        </w:rPr>
        <w:t>O</w:t>
      </w:r>
      <w:r w:rsidR="00590CFE" w:rsidRPr="00590CFE">
        <w:rPr>
          <w:rFonts w:ascii="Times New Roman" w:hAnsi="Times New Roman" w:cs="Times New Roman"/>
          <w:i/>
          <w:sz w:val="18"/>
          <w:szCs w:val="18"/>
        </w:rPr>
        <w:t>bjednatelem)</w:t>
      </w:r>
    </w:p>
    <w:p w14:paraId="61FF0626" w14:textId="77777777" w:rsidR="00AC596D" w:rsidRPr="00186F83" w:rsidRDefault="00A16D28" w:rsidP="00AC596D">
      <w:pPr>
        <w:pStyle w:val="Bezmezer"/>
        <w:spacing w:before="60"/>
        <w:ind w:left="723"/>
        <w:rPr>
          <w:rFonts w:ascii="Times New Roman" w:hAnsi="Times New Roman" w:cs="Times New Roman"/>
          <w:b/>
        </w:rPr>
      </w:pPr>
      <w:r w:rsidRPr="00186F83">
        <w:rPr>
          <w:rFonts w:ascii="Times New Roman" w:hAnsi="Times New Roman" w:cs="Times New Roman"/>
          <w:b/>
        </w:rPr>
        <w:lastRenderedPageBreak/>
        <w:t>Zahájení stavby:</w:t>
      </w:r>
      <w:r w:rsidRPr="00186F83">
        <w:rPr>
          <w:rFonts w:ascii="Times New Roman" w:hAnsi="Times New Roman" w:cs="Times New Roman"/>
          <w:b/>
        </w:rPr>
        <w:tab/>
      </w:r>
      <w:r w:rsidR="001E5785" w:rsidRPr="00186F83">
        <w:rPr>
          <w:rFonts w:ascii="Times New Roman" w:hAnsi="Times New Roman" w:cs="Times New Roman"/>
          <w:b/>
        </w:rPr>
        <w:t xml:space="preserve">     </w:t>
      </w:r>
      <w:r w:rsidR="00590CFE">
        <w:rPr>
          <w:rFonts w:ascii="Times New Roman" w:hAnsi="Times New Roman" w:cs="Times New Roman"/>
          <w:b/>
        </w:rPr>
        <w:tab/>
      </w:r>
      <w:r w:rsidR="0080428C">
        <w:rPr>
          <w:rFonts w:ascii="Times New Roman" w:hAnsi="Times New Roman" w:cs="Times New Roman"/>
          <w:b/>
        </w:rPr>
        <w:t>ihned po převzetí staveniště</w:t>
      </w:r>
    </w:p>
    <w:p w14:paraId="0F9BD0E0" w14:textId="31DF5AF0" w:rsidR="00062EBA" w:rsidRPr="00186F83" w:rsidRDefault="00144378" w:rsidP="00AC596D">
      <w:pPr>
        <w:pStyle w:val="Bezmezer"/>
        <w:spacing w:before="60"/>
        <w:ind w:left="723"/>
        <w:rPr>
          <w:rFonts w:ascii="Times New Roman" w:hAnsi="Times New Roman" w:cs="Times New Roman"/>
          <w:b/>
        </w:rPr>
      </w:pPr>
      <w:r w:rsidRPr="00186F83">
        <w:rPr>
          <w:rFonts w:ascii="Times New Roman" w:hAnsi="Times New Roman" w:cs="Times New Roman"/>
          <w:b/>
        </w:rPr>
        <w:t>Ukončení prací:</w:t>
      </w:r>
      <w:r w:rsidRPr="00186F83">
        <w:rPr>
          <w:rFonts w:ascii="Times New Roman" w:hAnsi="Times New Roman" w:cs="Times New Roman"/>
          <w:b/>
        </w:rPr>
        <w:tab/>
      </w:r>
      <w:r w:rsidR="001E5785" w:rsidRPr="00186F83">
        <w:rPr>
          <w:rFonts w:ascii="Times New Roman" w:hAnsi="Times New Roman" w:cs="Times New Roman"/>
          <w:b/>
        </w:rPr>
        <w:t xml:space="preserve">      </w:t>
      </w:r>
      <w:r w:rsidR="00590CFE">
        <w:rPr>
          <w:rFonts w:ascii="Times New Roman" w:hAnsi="Times New Roman" w:cs="Times New Roman"/>
          <w:b/>
        </w:rPr>
        <w:tab/>
      </w:r>
      <w:r w:rsidR="0080428C">
        <w:rPr>
          <w:rFonts w:ascii="Times New Roman" w:hAnsi="Times New Roman" w:cs="Times New Roman"/>
          <w:b/>
        </w:rPr>
        <w:t xml:space="preserve">nejpozději do </w:t>
      </w:r>
      <w:r w:rsidR="00573F07">
        <w:rPr>
          <w:rFonts w:ascii="Times New Roman" w:hAnsi="Times New Roman" w:cs="Times New Roman"/>
          <w:b/>
        </w:rPr>
        <w:t>28</w:t>
      </w:r>
      <w:r w:rsidR="0080428C">
        <w:rPr>
          <w:rFonts w:ascii="Times New Roman" w:hAnsi="Times New Roman" w:cs="Times New Roman"/>
          <w:b/>
        </w:rPr>
        <w:t>.</w:t>
      </w:r>
      <w:r w:rsidR="00573F07">
        <w:rPr>
          <w:rFonts w:ascii="Times New Roman" w:hAnsi="Times New Roman" w:cs="Times New Roman"/>
          <w:b/>
        </w:rPr>
        <w:t>2</w:t>
      </w:r>
      <w:r w:rsidR="0080428C">
        <w:rPr>
          <w:rFonts w:ascii="Times New Roman" w:hAnsi="Times New Roman" w:cs="Times New Roman"/>
          <w:b/>
        </w:rPr>
        <w:t>.2026</w:t>
      </w:r>
    </w:p>
    <w:p w14:paraId="67A8D885" w14:textId="77777777" w:rsidR="00A13BA6" w:rsidRPr="00186F83" w:rsidRDefault="00970EF5" w:rsidP="003610BF">
      <w:pPr>
        <w:pStyle w:val="Bezmezer"/>
        <w:tabs>
          <w:tab w:val="left" w:pos="2977"/>
        </w:tabs>
        <w:spacing w:before="60"/>
        <w:rPr>
          <w:rFonts w:ascii="Times New Roman" w:hAnsi="Times New Roman" w:cs="Times New Roman"/>
          <w:b/>
        </w:rPr>
      </w:pPr>
      <w:r>
        <w:rPr>
          <w:rFonts w:ascii="Times New Roman" w:hAnsi="Times New Roman" w:cs="Times New Roman"/>
          <w:b/>
        </w:rPr>
        <w:t xml:space="preserve">             </w:t>
      </w:r>
      <w:r w:rsidR="001E5785" w:rsidRPr="00186F83">
        <w:rPr>
          <w:rFonts w:ascii="Times New Roman" w:hAnsi="Times New Roman" w:cs="Times New Roman"/>
          <w:b/>
        </w:rPr>
        <w:t xml:space="preserve">Vyklizení staveniště:    </w:t>
      </w:r>
      <w:r w:rsidR="00062EBA" w:rsidRPr="00186F83">
        <w:rPr>
          <w:rFonts w:ascii="Times New Roman" w:hAnsi="Times New Roman" w:cs="Times New Roman"/>
          <w:b/>
        </w:rPr>
        <w:tab/>
      </w:r>
      <w:r w:rsidR="00062EBA" w:rsidRPr="00186F83">
        <w:rPr>
          <w:rFonts w:ascii="Times New Roman" w:hAnsi="Times New Roman" w:cs="Times New Roman"/>
          <w:b/>
        </w:rPr>
        <w:tab/>
      </w:r>
      <w:r w:rsidR="00A13BA6" w:rsidRPr="00186F83">
        <w:rPr>
          <w:rFonts w:ascii="Times New Roman" w:hAnsi="Times New Roman" w:cs="Times New Roman"/>
          <w:b/>
        </w:rPr>
        <w:t>do 10 dnů ode dne předání a převzetí díla</w:t>
      </w:r>
    </w:p>
    <w:p w14:paraId="53875A88" w14:textId="77777777" w:rsidR="00AC596D" w:rsidRPr="00186F83" w:rsidRDefault="00AC596D" w:rsidP="00590CFE">
      <w:pPr>
        <w:pStyle w:val="Bezmezer"/>
        <w:ind w:left="720"/>
        <w:rPr>
          <w:rFonts w:ascii="Times New Roman" w:hAnsi="Times New Roman" w:cs="Times New Roman"/>
          <w:b/>
        </w:rPr>
      </w:pPr>
    </w:p>
    <w:p w14:paraId="0AA8E2AF" w14:textId="77777777" w:rsidR="00553ADE" w:rsidRPr="00186F83" w:rsidRDefault="00553ADE" w:rsidP="006D0C19">
      <w:pPr>
        <w:pStyle w:val="Bezmezer"/>
        <w:numPr>
          <w:ilvl w:val="0"/>
          <w:numId w:val="16"/>
        </w:numPr>
        <w:ind w:left="723"/>
        <w:jc w:val="both"/>
        <w:rPr>
          <w:rFonts w:ascii="Times New Roman" w:hAnsi="Times New Roman"/>
          <w:bCs/>
          <w:sz w:val="24"/>
        </w:rPr>
      </w:pPr>
      <w:r w:rsidRPr="00186F83">
        <w:rPr>
          <w:rFonts w:ascii="Times New Roman" w:hAnsi="Times New Roman" w:cs="Times New Roman"/>
        </w:rPr>
        <w:t>Zhotovitel se zavazuje provádět dílo podle podrobného časového harmonogramu provádění díla (dále jen „časový harmonogram“).</w:t>
      </w:r>
    </w:p>
    <w:p w14:paraId="0C0D0DCC" w14:textId="77777777" w:rsidR="00AC596D" w:rsidRPr="00186F83" w:rsidRDefault="00AC596D" w:rsidP="00AC596D">
      <w:pPr>
        <w:pStyle w:val="Bezmezer"/>
        <w:ind w:left="723"/>
        <w:jc w:val="both"/>
        <w:rPr>
          <w:rFonts w:ascii="Times New Roman" w:hAnsi="Times New Roman"/>
          <w:bCs/>
        </w:rPr>
      </w:pPr>
    </w:p>
    <w:p w14:paraId="6BD703C1" w14:textId="77777777" w:rsidR="00553ADE" w:rsidRPr="00186F83" w:rsidRDefault="00553ADE" w:rsidP="006D0C19">
      <w:pPr>
        <w:pStyle w:val="Bezmezer"/>
        <w:numPr>
          <w:ilvl w:val="0"/>
          <w:numId w:val="16"/>
        </w:numPr>
        <w:ind w:left="723"/>
        <w:jc w:val="both"/>
        <w:rPr>
          <w:rFonts w:ascii="Times New Roman" w:hAnsi="Times New Roman"/>
          <w:bCs/>
          <w:sz w:val="24"/>
        </w:rPr>
      </w:pPr>
      <w:r w:rsidRPr="00186F83">
        <w:rPr>
          <w:rFonts w:ascii="Times New Roman" w:hAnsi="Times New Roman" w:cs="Times New Roman"/>
        </w:rPr>
        <w:t xml:space="preserve">Zhotovitel je povinen ke dni předání staveniště předložit </w:t>
      </w:r>
      <w:r w:rsidR="00592506" w:rsidRPr="00186F83">
        <w:rPr>
          <w:rFonts w:ascii="Times New Roman" w:hAnsi="Times New Roman" w:cs="Times New Roman"/>
        </w:rPr>
        <w:t>O</w:t>
      </w:r>
      <w:r w:rsidRPr="00186F83">
        <w:rPr>
          <w:rFonts w:ascii="Times New Roman" w:hAnsi="Times New Roman" w:cs="Times New Roman"/>
        </w:rPr>
        <w:t xml:space="preserve">bjednateli časový harmonogram provádění stavebních prací </w:t>
      </w:r>
      <w:r w:rsidR="00592506" w:rsidRPr="00186F83">
        <w:rPr>
          <w:rFonts w:ascii="Times New Roman" w:hAnsi="Times New Roman" w:cs="Times New Roman"/>
        </w:rPr>
        <w:t xml:space="preserve">v týdnech </w:t>
      </w:r>
      <w:r w:rsidRPr="00186F83">
        <w:rPr>
          <w:rFonts w:ascii="Times New Roman" w:hAnsi="Times New Roman" w:cs="Times New Roman"/>
        </w:rPr>
        <w:t>s měsíčním finančním plněním.</w:t>
      </w:r>
    </w:p>
    <w:p w14:paraId="32B7E93E" w14:textId="77777777" w:rsidR="00FC2CC5" w:rsidRDefault="00FC2CC5" w:rsidP="002027AC">
      <w:pPr>
        <w:pStyle w:val="Bezmezer"/>
        <w:ind w:left="720"/>
        <w:jc w:val="both"/>
        <w:rPr>
          <w:rFonts w:ascii="Times New Roman" w:hAnsi="Times New Roman" w:cs="Times New Roman"/>
        </w:rPr>
      </w:pPr>
    </w:p>
    <w:p w14:paraId="547BB92D" w14:textId="77777777" w:rsidR="009E187E" w:rsidRPr="00144378" w:rsidRDefault="009E187E" w:rsidP="00A75B65">
      <w:pPr>
        <w:pStyle w:val="Bezmezer"/>
        <w:jc w:val="center"/>
        <w:rPr>
          <w:rStyle w:val="Siln"/>
        </w:rPr>
      </w:pPr>
      <w:r w:rsidRPr="00144378">
        <w:rPr>
          <w:rStyle w:val="Siln"/>
        </w:rPr>
        <w:t>V.</w:t>
      </w:r>
    </w:p>
    <w:p w14:paraId="297BE265" w14:textId="77777777" w:rsidR="009E187E" w:rsidRPr="00144378" w:rsidRDefault="009E187E" w:rsidP="00A75B65">
      <w:pPr>
        <w:pStyle w:val="Bezmezer"/>
        <w:jc w:val="center"/>
        <w:rPr>
          <w:rStyle w:val="Siln"/>
        </w:rPr>
      </w:pPr>
      <w:r w:rsidRPr="00144378">
        <w:rPr>
          <w:rStyle w:val="Siln"/>
        </w:rPr>
        <w:t>Záruky</w:t>
      </w:r>
    </w:p>
    <w:p w14:paraId="10A8F783" w14:textId="77777777" w:rsidR="009E187E" w:rsidRDefault="009E187E" w:rsidP="00C307CD">
      <w:pPr>
        <w:pStyle w:val="Bezmezer"/>
        <w:numPr>
          <w:ilvl w:val="0"/>
          <w:numId w:val="2"/>
        </w:numPr>
        <w:spacing w:before="120"/>
        <w:jc w:val="both"/>
        <w:rPr>
          <w:rFonts w:ascii="Times New Roman" w:hAnsi="Times New Roman" w:cs="Times New Roman"/>
        </w:rPr>
      </w:pPr>
      <w:r w:rsidRPr="00144378">
        <w:rPr>
          <w:rFonts w:ascii="Times New Roman" w:hAnsi="Times New Roman" w:cs="Times New Roman"/>
        </w:rPr>
        <w:t>Zhotovitel ručí za to, že dílo bude zhotoveno tak, aby odpovídal</w:t>
      </w:r>
      <w:r w:rsidR="00660804" w:rsidRPr="00144378">
        <w:rPr>
          <w:rFonts w:ascii="Times New Roman" w:hAnsi="Times New Roman" w:cs="Times New Roman"/>
        </w:rPr>
        <w:t>o stavebnímu povolení, této S</w:t>
      </w:r>
      <w:r w:rsidRPr="00144378">
        <w:rPr>
          <w:rFonts w:ascii="Times New Roman" w:hAnsi="Times New Roman" w:cs="Times New Roman"/>
        </w:rPr>
        <w:t>mlouvě a příslušným</w:t>
      </w:r>
      <w:r w:rsidRPr="00AC50CD">
        <w:rPr>
          <w:rFonts w:ascii="Times New Roman" w:hAnsi="Times New Roman" w:cs="Times New Roman"/>
        </w:rPr>
        <w:t xml:space="preserve"> stavebním předpisům a technickým normám České republiky. </w:t>
      </w:r>
    </w:p>
    <w:p w14:paraId="3D2C269F" w14:textId="77777777" w:rsidR="00122449" w:rsidRPr="00AC50CD" w:rsidRDefault="00122449" w:rsidP="00122449">
      <w:pPr>
        <w:pStyle w:val="Bezmezer"/>
        <w:ind w:left="720"/>
        <w:jc w:val="both"/>
        <w:rPr>
          <w:rFonts w:ascii="Times New Roman" w:hAnsi="Times New Roman" w:cs="Times New Roman"/>
        </w:rPr>
      </w:pPr>
    </w:p>
    <w:p w14:paraId="61D266EB" w14:textId="77777777" w:rsidR="009E187E" w:rsidRDefault="009E187E" w:rsidP="006D0C19">
      <w:pPr>
        <w:pStyle w:val="Bezmezer"/>
        <w:numPr>
          <w:ilvl w:val="0"/>
          <w:numId w:val="2"/>
        </w:numPr>
        <w:jc w:val="both"/>
        <w:rPr>
          <w:rFonts w:ascii="Times New Roman" w:hAnsi="Times New Roman" w:cs="Times New Roman"/>
        </w:rPr>
      </w:pPr>
      <w:r w:rsidRPr="00AC50CD">
        <w:rPr>
          <w:rFonts w:ascii="Times New Roman" w:hAnsi="Times New Roman" w:cs="Times New Roman"/>
        </w:rPr>
        <w:t xml:space="preserve">Záruční </w:t>
      </w:r>
      <w:r w:rsidR="00122449">
        <w:rPr>
          <w:rFonts w:ascii="Times New Roman" w:hAnsi="Times New Roman" w:cs="Times New Roman"/>
        </w:rPr>
        <w:t>doba</w:t>
      </w:r>
      <w:r w:rsidRPr="00AC50CD">
        <w:rPr>
          <w:rFonts w:ascii="Times New Roman" w:hAnsi="Times New Roman" w:cs="Times New Roman"/>
        </w:rPr>
        <w:t xml:space="preserve"> za provedené dílo činí </w:t>
      </w:r>
      <w:r w:rsidRPr="00122449">
        <w:rPr>
          <w:rFonts w:ascii="Times New Roman" w:hAnsi="Times New Roman" w:cs="Times New Roman"/>
          <w:b/>
        </w:rPr>
        <w:t>60 měsíců</w:t>
      </w:r>
      <w:r w:rsidRPr="00AC50CD">
        <w:rPr>
          <w:rFonts w:ascii="Times New Roman" w:hAnsi="Times New Roman" w:cs="Times New Roman"/>
        </w:rPr>
        <w:t xml:space="preserve"> ode dne protokolá</w:t>
      </w:r>
      <w:r w:rsidR="00BB38CB">
        <w:rPr>
          <w:rFonts w:ascii="Times New Roman" w:hAnsi="Times New Roman" w:cs="Times New Roman"/>
        </w:rPr>
        <w:t>rního předání dokončeného díla O</w:t>
      </w:r>
      <w:r w:rsidRPr="00AC50CD">
        <w:rPr>
          <w:rFonts w:ascii="Times New Roman" w:hAnsi="Times New Roman" w:cs="Times New Roman"/>
        </w:rPr>
        <w:t>bjednateli. Na zařízení u nichž poskytuje výrobce kratší nebo delší záruční dobu platí tato záruční lhůta – seznam těchto částí díla, na které se nevztahuje záruka 60 měsíců</w:t>
      </w:r>
      <w:r w:rsidR="00BD60E2">
        <w:rPr>
          <w:rFonts w:ascii="Times New Roman" w:hAnsi="Times New Roman" w:cs="Times New Roman"/>
        </w:rPr>
        <w:t>,</w:t>
      </w:r>
      <w:r w:rsidRPr="00AC50CD">
        <w:rPr>
          <w:rFonts w:ascii="Times New Roman" w:hAnsi="Times New Roman" w:cs="Times New Roman"/>
        </w:rPr>
        <w:t xml:space="preserve"> bude přílohou předávacího protokolu, kde budou odlišné záruční lhůty vyspecifikovány a doloženy záručními listy. Zhotovitel neodpovídá za vady, které vznikly v průběhu záruční doby důsl</w:t>
      </w:r>
      <w:r w:rsidR="00BB38CB">
        <w:rPr>
          <w:rFonts w:ascii="Times New Roman" w:hAnsi="Times New Roman" w:cs="Times New Roman"/>
        </w:rPr>
        <w:t>edkem nesprávného užívání díla O</w:t>
      </w:r>
      <w:r w:rsidRPr="00AC50CD">
        <w:rPr>
          <w:rFonts w:ascii="Times New Roman" w:hAnsi="Times New Roman" w:cs="Times New Roman"/>
        </w:rPr>
        <w:t xml:space="preserve">bjednatelem případně dalšími osobami. </w:t>
      </w:r>
    </w:p>
    <w:p w14:paraId="5FC3384F" w14:textId="77777777" w:rsidR="00122449" w:rsidRPr="00AC50CD" w:rsidRDefault="00122449" w:rsidP="009C236A">
      <w:pPr>
        <w:pStyle w:val="Bezmezer"/>
        <w:ind w:left="709"/>
        <w:jc w:val="both"/>
        <w:rPr>
          <w:rFonts w:ascii="Times New Roman" w:hAnsi="Times New Roman" w:cs="Times New Roman"/>
        </w:rPr>
      </w:pPr>
    </w:p>
    <w:p w14:paraId="5F5420F7" w14:textId="77777777" w:rsidR="009E187E" w:rsidRDefault="009E187E" w:rsidP="006D0C19">
      <w:pPr>
        <w:pStyle w:val="Bezmezer"/>
        <w:numPr>
          <w:ilvl w:val="0"/>
          <w:numId w:val="2"/>
        </w:numPr>
        <w:jc w:val="both"/>
        <w:rPr>
          <w:rFonts w:ascii="Times New Roman" w:hAnsi="Times New Roman" w:cs="Times New Roman"/>
        </w:rPr>
      </w:pPr>
      <w:r w:rsidRPr="00AC50CD">
        <w:rPr>
          <w:rFonts w:ascii="Times New Roman" w:hAnsi="Times New Roman" w:cs="Times New Roman"/>
        </w:rPr>
        <w:t xml:space="preserve">Případné záruční opravy se </w:t>
      </w:r>
      <w:r w:rsidR="00660804">
        <w:rPr>
          <w:rFonts w:ascii="Times New Roman" w:hAnsi="Times New Roman" w:cs="Times New Roman"/>
        </w:rPr>
        <w:t>vztahují na činnosti provedené Z</w:t>
      </w:r>
      <w:r w:rsidRPr="00AC50CD">
        <w:rPr>
          <w:rFonts w:ascii="Times New Roman" w:hAnsi="Times New Roman" w:cs="Times New Roman"/>
        </w:rPr>
        <w:t xml:space="preserve">hotovitelem. </w:t>
      </w:r>
    </w:p>
    <w:p w14:paraId="39817DA5" w14:textId="77777777" w:rsidR="00122449" w:rsidRPr="00AC50CD" w:rsidRDefault="00122449" w:rsidP="009C236A">
      <w:pPr>
        <w:pStyle w:val="Bezmezer"/>
        <w:ind w:left="709"/>
        <w:jc w:val="both"/>
        <w:rPr>
          <w:rFonts w:ascii="Times New Roman" w:hAnsi="Times New Roman" w:cs="Times New Roman"/>
        </w:rPr>
      </w:pPr>
    </w:p>
    <w:p w14:paraId="37BDFB95" w14:textId="77777777" w:rsidR="00186F83" w:rsidRPr="00731984" w:rsidRDefault="009E187E" w:rsidP="006D0C19">
      <w:pPr>
        <w:pStyle w:val="Bezmezer"/>
        <w:numPr>
          <w:ilvl w:val="0"/>
          <w:numId w:val="2"/>
        </w:numPr>
        <w:jc w:val="both"/>
        <w:rPr>
          <w:rStyle w:val="Siln"/>
          <w:rFonts w:cs="Times New Roman"/>
          <w:b w:val="0"/>
          <w:bCs w:val="0"/>
          <w:sz w:val="22"/>
        </w:rPr>
      </w:pPr>
      <w:r w:rsidRPr="00AC50CD">
        <w:rPr>
          <w:rFonts w:ascii="Times New Roman" w:hAnsi="Times New Roman" w:cs="Times New Roman"/>
        </w:rPr>
        <w:t>Objednatel je pov</w:t>
      </w:r>
      <w:r w:rsidR="00660804">
        <w:rPr>
          <w:rFonts w:ascii="Times New Roman" w:hAnsi="Times New Roman" w:cs="Times New Roman"/>
        </w:rPr>
        <w:t>inen vady písemně reklamovat u Z</w:t>
      </w:r>
      <w:r w:rsidRPr="00AC50CD">
        <w:rPr>
          <w:rFonts w:ascii="Times New Roman" w:hAnsi="Times New Roman" w:cs="Times New Roman"/>
        </w:rPr>
        <w:t>hotovitele bez zbytečného odkladu po jejich zjištění. V reklamaci musí být vady popsány a uvedeno, jak se projevují. Dále v reklam</w:t>
      </w:r>
      <w:r w:rsidR="00BB38CB">
        <w:rPr>
          <w:rFonts w:ascii="Times New Roman" w:hAnsi="Times New Roman" w:cs="Times New Roman"/>
        </w:rPr>
        <w:t>aci může O</w:t>
      </w:r>
      <w:r w:rsidRPr="00AC50CD">
        <w:rPr>
          <w:rFonts w:ascii="Times New Roman" w:hAnsi="Times New Roman" w:cs="Times New Roman"/>
        </w:rPr>
        <w:t>bjednatel uvést své požadavky, jakým způsobem požaduje vadu odstranit nebo zda po</w:t>
      </w:r>
      <w:r w:rsidR="00660804">
        <w:rPr>
          <w:rFonts w:ascii="Times New Roman" w:hAnsi="Times New Roman" w:cs="Times New Roman"/>
        </w:rPr>
        <w:t>žaduje finanční náhradu. Pokud Z</w:t>
      </w:r>
      <w:r w:rsidRPr="00AC50CD">
        <w:rPr>
          <w:rFonts w:ascii="Times New Roman" w:hAnsi="Times New Roman" w:cs="Times New Roman"/>
        </w:rPr>
        <w:t>hotovitel neodstraní řádně reklamované vady do 3</w:t>
      </w:r>
      <w:r w:rsidR="00BB38CB">
        <w:rPr>
          <w:rFonts w:ascii="Times New Roman" w:hAnsi="Times New Roman" w:cs="Times New Roman"/>
        </w:rPr>
        <w:t>0 dnů od písemné reklamace, má O</w:t>
      </w:r>
      <w:r w:rsidRPr="00AC50CD">
        <w:rPr>
          <w:rFonts w:ascii="Times New Roman" w:hAnsi="Times New Roman" w:cs="Times New Roman"/>
        </w:rPr>
        <w:t>bjednatel právo vady odstranit sám, nebo je dát odstranit třetí osobo</w:t>
      </w:r>
      <w:r w:rsidR="00660804">
        <w:rPr>
          <w:rFonts w:ascii="Times New Roman" w:hAnsi="Times New Roman" w:cs="Times New Roman"/>
        </w:rPr>
        <w:t>u, v obou případech na náklady Z</w:t>
      </w:r>
      <w:r w:rsidRPr="00AC50CD">
        <w:rPr>
          <w:rFonts w:ascii="Times New Roman" w:hAnsi="Times New Roman" w:cs="Times New Roman"/>
        </w:rPr>
        <w:t xml:space="preserve">hotovitele. </w:t>
      </w:r>
      <w:bookmarkStart w:id="1" w:name="_Toc520713856"/>
      <w:bookmarkStart w:id="2" w:name="_Toc520713993"/>
      <w:bookmarkStart w:id="3" w:name="_Toc41058872"/>
    </w:p>
    <w:p w14:paraId="0E695867" w14:textId="77777777" w:rsidR="000022D5" w:rsidRPr="0005003B" w:rsidRDefault="000022D5" w:rsidP="0005003B">
      <w:pPr>
        <w:pStyle w:val="Bezmezer"/>
        <w:ind w:left="720"/>
        <w:rPr>
          <w:rStyle w:val="Siln"/>
          <w:b w:val="0"/>
        </w:rPr>
      </w:pPr>
    </w:p>
    <w:p w14:paraId="7A710FA7" w14:textId="77777777" w:rsidR="009E187E" w:rsidRPr="00E24A6E" w:rsidRDefault="009E187E" w:rsidP="00C307CD">
      <w:pPr>
        <w:pStyle w:val="Bezmezer"/>
        <w:jc w:val="center"/>
        <w:rPr>
          <w:rStyle w:val="Siln"/>
        </w:rPr>
      </w:pPr>
      <w:r w:rsidRPr="00E24A6E">
        <w:rPr>
          <w:rStyle w:val="Siln"/>
        </w:rPr>
        <w:t xml:space="preserve">VI. </w:t>
      </w:r>
    </w:p>
    <w:bookmarkEnd w:id="1"/>
    <w:bookmarkEnd w:id="2"/>
    <w:bookmarkEnd w:id="3"/>
    <w:p w14:paraId="5E726843" w14:textId="77777777" w:rsidR="00E24A6E" w:rsidRDefault="00E24A6E" w:rsidP="00A75B65">
      <w:pPr>
        <w:pStyle w:val="Nadpis1"/>
        <w:numPr>
          <w:ilvl w:val="0"/>
          <w:numId w:val="0"/>
        </w:numPr>
        <w:spacing w:before="0" w:after="0" w:line="240" w:lineRule="auto"/>
        <w:ind w:left="4" w:hanging="4"/>
        <w:jc w:val="center"/>
        <w:rPr>
          <w:rStyle w:val="Siln"/>
          <w:b/>
        </w:rPr>
      </w:pPr>
      <w:r>
        <w:rPr>
          <w:rStyle w:val="Siln"/>
          <w:b/>
        </w:rPr>
        <w:t>Odpovědnost za škodu, pojištění odpovědnosti vůči třetím osobám</w:t>
      </w:r>
    </w:p>
    <w:p w14:paraId="6616B013" w14:textId="77777777" w:rsidR="00520D71" w:rsidRPr="00C64589" w:rsidRDefault="00520D71" w:rsidP="00C307CD">
      <w:pPr>
        <w:pStyle w:val="Odstavecseseznamem"/>
        <w:numPr>
          <w:ilvl w:val="0"/>
          <w:numId w:val="12"/>
        </w:numPr>
        <w:spacing w:before="120" w:after="0" w:line="240" w:lineRule="auto"/>
        <w:jc w:val="both"/>
        <w:rPr>
          <w:rFonts w:ascii="Times New Roman" w:hAnsi="Times New Roman" w:cs="Times New Roman"/>
        </w:rPr>
      </w:pPr>
      <w:r w:rsidRPr="00520D71">
        <w:rPr>
          <w:rFonts w:ascii="Times New Roman" w:hAnsi="Times New Roman" w:cs="Times New Roman"/>
        </w:rPr>
        <w:t xml:space="preserve">Zhotovitel odpovídá Objednateli za veškerou škodu způsobenou Zhotovitelem, jeho zaměstnanci, zástupci, </w:t>
      </w:r>
      <w:r w:rsidR="006758A3">
        <w:rPr>
          <w:rFonts w:ascii="Times New Roman" w:hAnsi="Times New Roman" w:cs="Times New Roman"/>
        </w:rPr>
        <w:t>poddodavateli</w:t>
      </w:r>
      <w:r w:rsidRPr="00520D71">
        <w:rPr>
          <w:rFonts w:ascii="Times New Roman" w:hAnsi="Times New Roman" w:cs="Times New Roman"/>
        </w:rPr>
        <w:t xml:space="preserve"> nebo jinými osobami jednajícími jménem Zhotovitele, která </w:t>
      </w:r>
      <w:r w:rsidRPr="00C64589">
        <w:rPr>
          <w:rFonts w:ascii="Times New Roman" w:hAnsi="Times New Roman" w:cs="Times New Roman"/>
        </w:rPr>
        <w:t>vznikne při plnění smluvních povinností Zhotovitele a ke které dojde v důsledku poruš</w:t>
      </w:r>
      <w:r w:rsidR="00660804" w:rsidRPr="00C64589">
        <w:rPr>
          <w:rFonts w:ascii="Times New Roman" w:hAnsi="Times New Roman" w:cs="Times New Roman"/>
        </w:rPr>
        <w:t>ení této S</w:t>
      </w:r>
      <w:r w:rsidRPr="00C64589">
        <w:rPr>
          <w:rFonts w:ascii="Times New Roman" w:hAnsi="Times New Roman" w:cs="Times New Roman"/>
        </w:rPr>
        <w:t>mlouvy nebo příslušných právních předpisů. Zhotovitel se zavazuje, že nahradí Objednateli škodu vzn</w:t>
      </w:r>
      <w:r w:rsidR="00660804" w:rsidRPr="00C64589">
        <w:rPr>
          <w:rFonts w:ascii="Times New Roman" w:hAnsi="Times New Roman" w:cs="Times New Roman"/>
        </w:rPr>
        <w:t>iklou v důsledku porušení této S</w:t>
      </w:r>
      <w:r w:rsidRPr="00C64589">
        <w:rPr>
          <w:rFonts w:ascii="Times New Roman" w:hAnsi="Times New Roman" w:cs="Times New Roman"/>
        </w:rPr>
        <w:t>mlouvy Zhotovitelem.</w:t>
      </w:r>
    </w:p>
    <w:p w14:paraId="0F6DABA9" w14:textId="77777777" w:rsidR="00F8793C" w:rsidRPr="00C64589" w:rsidRDefault="00F8793C" w:rsidP="00F8793C">
      <w:pPr>
        <w:pStyle w:val="Odstavecseseznamem"/>
        <w:spacing w:after="0" w:line="240" w:lineRule="auto"/>
        <w:jc w:val="both"/>
        <w:rPr>
          <w:rFonts w:ascii="Times New Roman" w:hAnsi="Times New Roman" w:cs="Times New Roman"/>
        </w:rPr>
      </w:pPr>
    </w:p>
    <w:p w14:paraId="7D5F354D" w14:textId="77777777" w:rsidR="005448F0" w:rsidRPr="00186F83" w:rsidRDefault="005448F0" w:rsidP="006D0C19">
      <w:pPr>
        <w:pStyle w:val="Odstavecseseznamem"/>
        <w:numPr>
          <w:ilvl w:val="0"/>
          <w:numId w:val="12"/>
        </w:numPr>
        <w:spacing w:after="0" w:line="240" w:lineRule="auto"/>
        <w:jc w:val="both"/>
      </w:pPr>
      <w:r w:rsidRPr="00186F83">
        <w:rPr>
          <w:rFonts w:ascii="Times New Roman" w:hAnsi="Times New Roman" w:cs="Times New Roman"/>
        </w:rPr>
        <w:t xml:space="preserve">Zhotovitel je povinen být pojištěn </w:t>
      </w:r>
      <w:r w:rsidRPr="00297112">
        <w:rPr>
          <w:rFonts w:ascii="Times New Roman" w:hAnsi="Times New Roman" w:cs="Times New Roman"/>
        </w:rPr>
        <w:t>proti škodám způsobeným jeho činností, včetně možných škod</w:t>
      </w:r>
      <w:r w:rsidR="00660804" w:rsidRPr="00297112">
        <w:rPr>
          <w:rFonts w:ascii="Times New Roman" w:hAnsi="Times New Roman" w:cs="Times New Roman"/>
        </w:rPr>
        <w:t xml:space="preserve"> pracovníků Z</w:t>
      </w:r>
      <w:r w:rsidRPr="00297112">
        <w:rPr>
          <w:rFonts w:ascii="Times New Roman" w:hAnsi="Times New Roman" w:cs="Times New Roman"/>
        </w:rPr>
        <w:t xml:space="preserve">hotovitele a to ve výši min. </w:t>
      </w:r>
      <w:r w:rsidR="0005003B" w:rsidRPr="00297112">
        <w:rPr>
          <w:rFonts w:ascii="Times New Roman" w:hAnsi="Times New Roman" w:cs="Times New Roman"/>
          <w:b/>
        </w:rPr>
        <w:t>2</w:t>
      </w:r>
      <w:r w:rsidR="0079383B" w:rsidRPr="00297112">
        <w:rPr>
          <w:rFonts w:ascii="Times New Roman" w:hAnsi="Times New Roman" w:cs="Times New Roman"/>
          <w:b/>
        </w:rPr>
        <w:t>0</w:t>
      </w:r>
      <w:r w:rsidR="00593669" w:rsidRPr="00297112">
        <w:rPr>
          <w:rFonts w:ascii="Times New Roman" w:hAnsi="Times New Roman" w:cs="Times New Roman"/>
          <w:b/>
        </w:rPr>
        <w:t xml:space="preserve"> </w:t>
      </w:r>
      <w:r w:rsidRPr="00297112">
        <w:rPr>
          <w:rFonts w:ascii="Times New Roman" w:hAnsi="Times New Roman" w:cs="Times New Roman"/>
          <w:b/>
        </w:rPr>
        <w:t>000 000,- Kč</w:t>
      </w:r>
      <w:r w:rsidRPr="00297112">
        <w:rPr>
          <w:rFonts w:ascii="Times New Roman" w:hAnsi="Times New Roman" w:cs="Times New Roman"/>
        </w:rPr>
        <w:t>. Zhotovitel je povinen předložit doklad o pojištění – pojistnou</w:t>
      </w:r>
      <w:r w:rsidR="00DF00FA" w:rsidRPr="00297112">
        <w:rPr>
          <w:rFonts w:ascii="Times New Roman" w:hAnsi="Times New Roman" w:cs="Times New Roman"/>
        </w:rPr>
        <w:t xml:space="preserve"> </w:t>
      </w:r>
      <w:r w:rsidR="00DF00FA" w:rsidRPr="00297112">
        <w:rPr>
          <w:rFonts w:ascii="Times New Roman" w:hAnsi="Times New Roman" w:cs="Times New Roman"/>
          <w:bCs/>
        </w:rPr>
        <w:t xml:space="preserve">smlouvu, případně pojistný certifikát prokazující platnost uzavřené smlouvy o pojištění, v originále nebo ověřené kopii </w:t>
      </w:r>
      <w:r w:rsidR="00144378" w:rsidRPr="00297112">
        <w:rPr>
          <w:rFonts w:ascii="Times New Roman" w:hAnsi="Times New Roman" w:cs="Times New Roman"/>
        </w:rPr>
        <w:t>nejpozději při předání staveniště</w:t>
      </w:r>
      <w:r w:rsidR="00C64589" w:rsidRPr="00297112">
        <w:rPr>
          <w:rFonts w:ascii="Times New Roman" w:hAnsi="Times New Roman" w:cs="Times New Roman"/>
        </w:rPr>
        <w:t xml:space="preserve">. </w:t>
      </w:r>
      <w:r w:rsidR="00553ADE" w:rsidRPr="00297112">
        <w:rPr>
          <w:rFonts w:ascii="Times New Roman" w:hAnsi="Times New Roman" w:cs="Times New Roman"/>
        </w:rPr>
        <w:t>Zhotovitel se zavazuje udržovat</w:t>
      </w:r>
      <w:r w:rsidR="00553ADE" w:rsidRPr="00186F83">
        <w:rPr>
          <w:rFonts w:ascii="Times New Roman" w:hAnsi="Times New Roman" w:cs="Times New Roman"/>
        </w:rPr>
        <w:t xml:space="preserve"> v platnosti toto pojištění po celou dobu realizace díla.</w:t>
      </w:r>
    </w:p>
    <w:p w14:paraId="488CD30B" w14:textId="77777777" w:rsidR="00C307CD" w:rsidRPr="0005003B" w:rsidRDefault="00C307CD" w:rsidP="0005003B">
      <w:pPr>
        <w:pStyle w:val="Bezmezer"/>
        <w:ind w:left="720"/>
        <w:rPr>
          <w:rStyle w:val="Siln"/>
          <w:b w:val="0"/>
        </w:rPr>
      </w:pPr>
    </w:p>
    <w:p w14:paraId="5D892170" w14:textId="77777777" w:rsidR="009E187E" w:rsidRPr="005A468E" w:rsidRDefault="00892EAB" w:rsidP="00A75B65">
      <w:pPr>
        <w:pStyle w:val="Bezmezer"/>
        <w:spacing w:before="120"/>
        <w:jc w:val="center"/>
        <w:rPr>
          <w:rStyle w:val="Siln"/>
        </w:rPr>
      </w:pPr>
      <w:r w:rsidRPr="005A468E">
        <w:rPr>
          <w:rStyle w:val="Siln"/>
        </w:rPr>
        <w:t xml:space="preserve">VII. </w:t>
      </w:r>
    </w:p>
    <w:p w14:paraId="70D4BAB9" w14:textId="77777777" w:rsidR="00892EAB" w:rsidRDefault="00892EAB" w:rsidP="00A75B65">
      <w:pPr>
        <w:pStyle w:val="Bezmezer"/>
        <w:jc w:val="center"/>
        <w:rPr>
          <w:rStyle w:val="Siln"/>
        </w:rPr>
      </w:pPr>
      <w:r w:rsidRPr="005A468E">
        <w:rPr>
          <w:rStyle w:val="Siln"/>
        </w:rPr>
        <w:t>Vyšší moc</w:t>
      </w:r>
    </w:p>
    <w:p w14:paraId="2C0C40C5" w14:textId="77777777" w:rsidR="00892EAB" w:rsidRDefault="005A468E" w:rsidP="00C307CD">
      <w:pPr>
        <w:pStyle w:val="Bezmezer"/>
        <w:widowControl w:val="0"/>
        <w:numPr>
          <w:ilvl w:val="0"/>
          <w:numId w:val="13"/>
        </w:numPr>
        <w:spacing w:before="120"/>
        <w:ind w:left="714" w:hanging="357"/>
        <w:jc w:val="both"/>
        <w:rPr>
          <w:rStyle w:val="Siln"/>
          <w:b w:val="0"/>
          <w:sz w:val="22"/>
        </w:rPr>
      </w:pPr>
      <w:r>
        <w:rPr>
          <w:rStyle w:val="Siln"/>
          <w:b w:val="0"/>
          <w:sz w:val="22"/>
        </w:rPr>
        <w:t xml:space="preserve">Smluvní strany se osvobozují od odpovědnosti za částečné nebo úplné nesplnění smluvních závazků, jestliže se tak stalo v důsledku vyšší moci. </w:t>
      </w:r>
    </w:p>
    <w:p w14:paraId="6D1D9F41" w14:textId="77777777" w:rsidR="005A468E" w:rsidRDefault="005A468E" w:rsidP="0005003B">
      <w:pPr>
        <w:pStyle w:val="Bezmezer"/>
        <w:ind w:left="720"/>
        <w:rPr>
          <w:rStyle w:val="Siln"/>
          <w:b w:val="0"/>
          <w:sz w:val="22"/>
        </w:rPr>
      </w:pPr>
    </w:p>
    <w:p w14:paraId="24736AB7" w14:textId="77777777" w:rsidR="005A468E" w:rsidRPr="00C64589" w:rsidRDefault="005A468E" w:rsidP="006D0C19">
      <w:pPr>
        <w:pStyle w:val="Bezmezer"/>
        <w:numPr>
          <w:ilvl w:val="0"/>
          <w:numId w:val="13"/>
        </w:numPr>
        <w:jc w:val="both"/>
        <w:rPr>
          <w:rStyle w:val="Siln"/>
          <w:b w:val="0"/>
          <w:sz w:val="22"/>
        </w:rPr>
      </w:pPr>
      <w:r>
        <w:rPr>
          <w:rStyle w:val="Siln"/>
          <w:b w:val="0"/>
          <w:sz w:val="22"/>
        </w:rPr>
        <w:t xml:space="preserve">Za vyšší moc se pokládají okolnosti, </w:t>
      </w:r>
      <w:r w:rsidR="00660804">
        <w:rPr>
          <w:rStyle w:val="Siln"/>
          <w:b w:val="0"/>
          <w:sz w:val="22"/>
        </w:rPr>
        <w:t>které vznikly po uzavření této S</w:t>
      </w:r>
      <w:r>
        <w:rPr>
          <w:rStyle w:val="Siln"/>
          <w:b w:val="0"/>
          <w:sz w:val="22"/>
        </w:rPr>
        <w:t xml:space="preserve">mlouvy o dílo v důsledku stranami nepředvídaných a neodvratitelných událostí, mimořádné a neodvratitelné povahy a </w:t>
      </w:r>
      <w:r>
        <w:rPr>
          <w:rStyle w:val="Siln"/>
          <w:b w:val="0"/>
          <w:sz w:val="22"/>
        </w:rPr>
        <w:lastRenderedPageBreak/>
        <w:t>mají bezprostředn</w:t>
      </w:r>
      <w:r w:rsidR="00660804">
        <w:rPr>
          <w:rStyle w:val="Siln"/>
          <w:b w:val="0"/>
          <w:sz w:val="22"/>
        </w:rPr>
        <w:t>í vliv na plnění předmětu této S</w:t>
      </w:r>
      <w:r>
        <w:rPr>
          <w:rStyle w:val="Siln"/>
          <w:b w:val="0"/>
          <w:sz w:val="22"/>
        </w:rPr>
        <w:t>mlouvy, jedná se především o živelné pohromy, válečné události</w:t>
      </w:r>
      <w:r w:rsidRPr="00C64589">
        <w:rPr>
          <w:rStyle w:val="Siln"/>
          <w:b w:val="0"/>
          <w:sz w:val="22"/>
        </w:rPr>
        <w:t>, případně opatření příslušných správních orgánů na území ČR.</w:t>
      </w:r>
    </w:p>
    <w:p w14:paraId="7AD1A9BF" w14:textId="77777777" w:rsidR="005A468E" w:rsidRPr="00C64589" w:rsidRDefault="005A468E" w:rsidP="009C236A">
      <w:pPr>
        <w:pStyle w:val="Bezmezer"/>
        <w:ind w:left="709"/>
        <w:rPr>
          <w:rStyle w:val="Siln"/>
          <w:b w:val="0"/>
          <w:sz w:val="22"/>
        </w:rPr>
      </w:pPr>
    </w:p>
    <w:p w14:paraId="5869F83A" w14:textId="77777777" w:rsidR="008A42C3" w:rsidRPr="00C64589" w:rsidRDefault="005A468E" w:rsidP="006D0C19">
      <w:pPr>
        <w:pStyle w:val="Bezmezer"/>
        <w:numPr>
          <w:ilvl w:val="0"/>
          <w:numId w:val="13"/>
        </w:numPr>
        <w:jc w:val="both"/>
        <w:rPr>
          <w:rStyle w:val="Siln"/>
          <w:b w:val="0"/>
          <w:sz w:val="22"/>
        </w:rPr>
      </w:pPr>
      <w:r w:rsidRPr="00C64589">
        <w:rPr>
          <w:rStyle w:val="Siln"/>
          <w:b w:val="0"/>
          <w:sz w:val="22"/>
        </w:rPr>
        <w:t>N</w:t>
      </w:r>
      <w:r w:rsidR="00C64589" w:rsidRPr="00C64589">
        <w:rPr>
          <w:rStyle w:val="Siln"/>
          <w:b w:val="0"/>
          <w:sz w:val="22"/>
        </w:rPr>
        <w:t>astanou-li okolnosti vyšší moci</w:t>
      </w:r>
      <w:r w:rsidRPr="00C64589">
        <w:rPr>
          <w:rStyle w:val="Siln"/>
          <w:b w:val="0"/>
          <w:sz w:val="22"/>
        </w:rPr>
        <w:t>, prodlužuje se doba plnění o dobu, po kterou budou okolnosti vyšší moci působit. Tato doba bude vzájemn</w:t>
      </w:r>
      <w:r w:rsidR="00660804" w:rsidRPr="00C64589">
        <w:rPr>
          <w:rStyle w:val="Siln"/>
          <w:b w:val="0"/>
          <w:sz w:val="22"/>
        </w:rPr>
        <w:t>ě odsouhlasena dodatkem k této S</w:t>
      </w:r>
      <w:r w:rsidRPr="00C64589">
        <w:rPr>
          <w:rStyle w:val="Siln"/>
          <w:b w:val="0"/>
          <w:sz w:val="22"/>
        </w:rPr>
        <w:t xml:space="preserve">mlouvě, nebude-li dohodnuto jinak. </w:t>
      </w:r>
    </w:p>
    <w:p w14:paraId="74649C03" w14:textId="77777777" w:rsidR="009C236A" w:rsidRPr="009522DF" w:rsidRDefault="009C236A" w:rsidP="009522DF">
      <w:pPr>
        <w:pStyle w:val="Bezmezer"/>
        <w:ind w:left="720"/>
        <w:rPr>
          <w:rStyle w:val="Siln"/>
          <w:b w:val="0"/>
        </w:rPr>
      </w:pPr>
    </w:p>
    <w:p w14:paraId="52C22237" w14:textId="77777777" w:rsidR="009E187E" w:rsidRPr="00C64589" w:rsidRDefault="009E187E" w:rsidP="00A75B65">
      <w:pPr>
        <w:pStyle w:val="Bezmezer"/>
        <w:ind w:firstLine="1"/>
        <w:jc w:val="center"/>
        <w:rPr>
          <w:rStyle w:val="Siln"/>
        </w:rPr>
      </w:pPr>
      <w:r w:rsidRPr="00C64589">
        <w:rPr>
          <w:rStyle w:val="Siln"/>
        </w:rPr>
        <w:t>VII</w:t>
      </w:r>
      <w:r w:rsidR="003F2D56" w:rsidRPr="00C64589">
        <w:rPr>
          <w:rStyle w:val="Siln"/>
        </w:rPr>
        <w:t>I</w:t>
      </w:r>
      <w:r w:rsidRPr="00C64589">
        <w:rPr>
          <w:rStyle w:val="Siln"/>
        </w:rPr>
        <w:t>.</w:t>
      </w:r>
    </w:p>
    <w:p w14:paraId="7CA76D05" w14:textId="77777777" w:rsidR="009E187E" w:rsidRDefault="00520D71" w:rsidP="008A42C3">
      <w:pPr>
        <w:pStyle w:val="Nadpis1"/>
        <w:numPr>
          <w:ilvl w:val="0"/>
          <w:numId w:val="0"/>
        </w:numPr>
        <w:spacing w:before="0" w:after="0" w:line="240" w:lineRule="auto"/>
        <w:jc w:val="center"/>
        <w:rPr>
          <w:rStyle w:val="Siln"/>
          <w:b/>
        </w:rPr>
      </w:pPr>
      <w:bookmarkStart w:id="4" w:name="_Toc520713849"/>
      <w:bookmarkStart w:id="5" w:name="_Toc520713986"/>
      <w:bookmarkStart w:id="6" w:name="_Toc41058865"/>
      <w:r w:rsidRPr="00C64589">
        <w:rPr>
          <w:rStyle w:val="Siln"/>
          <w:b/>
        </w:rPr>
        <w:t xml:space="preserve">   </w:t>
      </w:r>
      <w:r w:rsidR="009E187E" w:rsidRPr="00C64589">
        <w:rPr>
          <w:rStyle w:val="Siln"/>
          <w:b/>
        </w:rPr>
        <w:t>Staveniště</w:t>
      </w:r>
      <w:bookmarkEnd w:id="4"/>
      <w:bookmarkEnd w:id="5"/>
      <w:r w:rsidR="009E187E" w:rsidRPr="00C64589">
        <w:rPr>
          <w:rStyle w:val="Siln"/>
          <w:b/>
        </w:rPr>
        <w:t xml:space="preserve"> (místo plnění)</w:t>
      </w:r>
      <w:bookmarkEnd w:id="6"/>
    </w:p>
    <w:p w14:paraId="3E0E5F3D" w14:textId="77777777" w:rsidR="009E187E" w:rsidRDefault="00660804" w:rsidP="00C307CD">
      <w:pPr>
        <w:pStyle w:val="Bezmezer"/>
        <w:numPr>
          <w:ilvl w:val="0"/>
          <w:numId w:val="9"/>
        </w:numPr>
        <w:spacing w:before="120"/>
        <w:jc w:val="both"/>
        <w:rPr>
          <w:rFonts w:ascii="Times New Roman" w:hAnsi="Times New Roman" w:cs="Times New Roman"/>
        </w:rPr>
      </w:pPr>
      <w:r>
        <w:rPr>
          <w:rFonts w:ascii="Times New Roman" w:hAnsi="Times New Roman" w:cs="Times New Roman"/>
        </w:rPr>
        <w:t>Objednatel se zavazuje předat Z</w:t>
      </w:r>
      <w:r w:rsidR="009E187E" w:rsidRPr="00AC50CD">
        <w:rPr>
          <w:rFonts w:ascii="Times New Roman" w:hAnsi="Times New Roman" w:cs="Times New Roman"/>
        </w:rPr>
        <w:t xml:space="preserve">hotoviteli staveniště prosté veškerých právních </w:t>
      </w:r>
      <w:r>
        <w:rPr>
          <w:rFonts w:ascii="Times New Roman" w:hAnsi="Times New Roman" w:cs="Times New Roman"/>
        </w:rPr>
        <w:t>i faktických vad v termínu dle S</w:t>
      </w:r>
      <w:r w:rsidR="009E187E" w:rsidRPr="00AC50CD">
        <w:rPr>
          <w:rFonts w:ascii="Times New Roman" w:hAnsi="Times New Roman" w:cs="Times New Roman"/>
        </w:rPr>
        <w:t>mlouvy. O předání staveniště bude v</w:t>
      </w:r>
      <w:r>
        <w:rPr>
          <w:rFonts w:ascii="Times New Roman" w:hAnsi="Times New Roman" w:cs="Times New Roman"/>
        </w:rPr>
        <w:t>yhotoven zápis, ve kterém bude Z</w:t>
      </w:r>
      <w:r w:rsidR="009E187E" w:rsidRPr="00AC50CD">
        <w:rPr>
          <w:rFonts w:ascii="Times New Roman" w:hAnsi="Times New Roman" w:cs="Times New Roman"/>
        </w:rPr>
        <w:t>hotovitelem potvrzeno převzetí staveniště.</w:t>
      </w:r>
    </w:p>
    <w:p w14:paraId="48687BE7" w14:textId="77777777" w:rsidR="00122449" w:rsidRPr="00AC50CD" w:rsidRDefault="00122449" w:rsidP="00122449">
      <w:pPr>
        <w:pStyle w:val="Bezmezer"/>
        <w:ind w:left="720"/>
        <w:jc w:val="both"/>
        <w:rPr>
          <w:rFonts w:ascii="Times New Roman" w:hAnsi="Times New Roman" w:cs="Times New Roman"/>
        </w:rPr>
      </w:pPr>
    </w:p>
    <w:p w14:paraId="6B663777" w14:textId="77777777" w:rsidR="009E187E" w:rsidRPr="00AC50CD" w:rsidRDefault="009E187E" w:rsidP="006D0C19">
      <w:pPr>
        <w:pStyle w:val="Bezmezer"/>
        <w:numPr>
          <w:ilvl w:val="0"/>
          <w:numId w:val="9"/>
        </w:numPr>
        <w:jc w:val="both"/>
        <w:rPr>
          <w:rFonts w:ascii="Times New Roman" w:hAnsi="Times New Roman" w:cs="Times New Roman"/>
        </w:rPr>
      </w:pPr>
      <w:r w:rsidRPr="00AC50CD">
        <w:rPr>
          <w:rFonts w:ascii="Times New Roman" w:hAnsi="Times New Roman" w:cs="Times New Roman"/>
        </w:rPr>
        <w:t>Zápis o předání a převzetí staveniště musí obsahovat zejména tyto údaje:</w:t>
      </w:r>
    </w:p>
    <w:p w14:paraId="4B6AB54F" w14:textId="77777777" w:rsidR="009E187E" w:rsidRPr="00AC50CD" w:rsidRDefault="009E187E" w:rsidP="006D0C19">
      <w:pPr>
        <w:pStyle w:val="Bezmezer"/>
        <w:numPr>
          <w:ilvl w:val="0"/>
          <w:numId w:val="11"/>
        </w:numPr>
        <w:jc w:val="both"/>
        <w:rPr>
          <w:rFonts w:ascii="Times New Roman" w:hAnsi="Times New Roman" w:cs="Times New Roman"/>
        </w:rPr>
      </w:pPr>
      <w:r w:rsidRPr="00AC50CD">
        <w:rPr>
          <w:rFonts w:ascii="Times New Roman" w:hAnsi="Times New Roman" w:cs="Times New Roman"/>
        </w:rPr>
        <w:t>vymezení prostoru stavby, včetně určení přístupových cest a vstupů na stavbu</w:t>
      </w:r>
    </w:p>
    <w:p w14:paraId="57BA72E3" w14:textId="77777777" w:rsidR="009E187E" w:rsidRDefault="009E187E" w:rsidP="006D0C19">
      <w:pPr>
        <w:pStyle w:val="Bezmezer"/>
        <w:numPr>
          <w:ilvl w:val="0"/>
          <w:numId w:val="11"/>
        </w:numPr>
        <w:jc w:val="both"/>
        <w:rPr>
          <w:rFonts w:ascii="Times New Roman" w:hAnsi="Times New Roman" w:cs="Times New Roman"/>
        </w:rPr>
      </w:pPr>
      <w:r w:rsidRPr="00AC50CD">
        <w:rPr>
          <w:rFonts w:ascii="Times New Roman" w:hAnsi="Times New Roman" w:cs="Times New Roman"/>
        </w:rPr>
        <w:t>určení prostoru pro odstavení strojů a uložení zařízení použitých při provedení stavebních prací</w:t>
      </w:r>
    </w:p>
    <w:p w14:paraId="26D64A7B" w14:textId="77777777" w:rsidR="00122449" w:rsidRDefault="00122449" w:rsidP="009522DF">
      <w:pPr>
        <w:pStyle w:val="Bezmezer"/>
        <w:ind w:left="720"/>
        <w:jc w:val="both"/>
        <w:rPr>
          <w:rFonts w:ascii="Times New Roman" w:hAnsi="Times New Roman" w:cs="Times New Roman"/>
        </w:rPr>
      </w:pPr>
    </w:p>
    <w:p w14:paraId="05F40643" w14:textId="77777777" w:rsidR="009E187E" w:rsidRDefault="009E187E" w:rsidP="006D0C19">
      <w:pPr>
        <w:pStyle w:val="Bezmezer"/>
        <w:numPr>
          <w:ilvl w:val="0"/>
          <w:numId w:val="9"/>
        </w:numPr>
        <w:jc w:val="both"/>
        <w:rPr>
          <w:rFonts w:ascii="Times New Roman" w:hAnsi="Times New Roman" w:cs="Times New Roman"/>
        </w:rPr>
      </w:pPr>
      <w:r w:rsidRPr="00520D71">
        <w:rPr>
          <w:rFonts w:ascii="Times New Roman" w:hAnsi="Times New Roman" w:cs="Times New Roman"/>
        </w:rPr>
        <w:t>Zhotovitel odpovídá v průběhu provedení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DA0E6F1" w14:textId="77777777" w:rsidR="00122449" w:rsidRPr="00520D71" w:rsidRDefault="00122449" w:rsidP="009522DF">
      <w:pPr>
        <w:pStyle w:val="Bezmezer"/>
        <w:ind w:left="720"/>
        <w:jc w:val="both"/>
        <w:rPr>
          <w:rFonts w:ascii="Times New Roman" w:hAnsi="Times New Roman" w:cs="Times New Roman"/>
        </w:rPr>
      </w:pPr>
    </w:p>
    <w:p w14:paraId="20C8AB02" w14:textId="77777777" w:rsidR="008C1A9F" w:rsidRPr="00356074" w:rsidRDefault="009E187E" w:rsidP="006D0C19">
      <w:pPr>
        <w:pStyle w:val="Bezmezer"/>
        <w:numPr>
          <w:ilvl w:val="0"/>
          <w:numId w:val="9"/>
        </w:numPr>
        <w:jc w:val="both"/>
        <w:rPr>
          <w:rFonts w:ascii="Times New Roman" w:hAnsi="Times New Roman" w:cs="Times New Roman"/>
        </w:rPr>
      </w:pPr>
      <w:bookmarkStart w:id="7" w:name="_Ref521218086"/>
      <w:r w:rsidRPr="00AC50CD">
        <w:rPr>
          <w:rFonts w:ascii="Times New Roman" w:hAnsi="Times New Roman" w:cs="Times New Roman"/>
        </w:rPr>
        <w:t>Zhotovitel se zavazuje řádně označit staveniště v souladu s obecně platnými právními předpisy</w:t>
      </w:r>
      <w:bookmarkEnd w:id="7"/>
      <w:r w:rsidR="00296FAE">
        <w:rPr>
          <w:rFonts w:ascii="Times New Roman" w:hAnsi="Times New Roman" w:cs="Times New Roman"/>
        </w:rPr>
        <w:t>.</w:t>
      </w:r>
    </w:p>
    <w:p w14:paraId="4D551E27" w14:textId="77777777" w:rsidR="00AC596D" w:rsidRPr="009522DF" w:rsidRDefault="00AC596D" w:rsidP="009522DF">
      <w:pPr>
        <w:pStyle w:val="Bezmezer"/>
        <w:ind w:left="720"/>
        <w:rPr>
          <w:rFonts w:ascii="Times New Roman" w:hAnsi="Times New Roman" w:cs="Times New Roman"/>
          <w:bCs/>
        </w:rPr>
      </w:pPr>
    </w:p>
    <w:p w14:paraId="5572A15F" w14:textId="77777777" w:rsidR="009E187E" w:rsidRPr="00C64589" w:rsidRDefault="003F2D56" w:rsidP="00A75B65">
      <w:pPr>
        <w:pStyle w:val="Bezmezer"/>
        <w:jc w:val="center"/>
        <w:rPr>
          <w:rFonts w:ascii="Times New Roman" w:hAnsi="Times New Roman" w:cs="Times New Roman"/>
          <w:b/>
          <w:bCs/>
        </w:rPr>
      </w:pPr>
      <w:r w:rsidRPr="00C64589">
        <w:rPr>
          <w:rFonts w:ascii="Times New Roman" w:hAnsi="Times New Roman" w:cs="Times New Roman"/>
          <w:b/>
          <w:bCs/>
        </w:rPr>
        <w:t>IX.</w:t>
      </w:r>
    </w:p>
    <w:p w14:paraId="29A5A63C" w14:textId="77777777" w:rsidR="009E187E" w:rsidRPr="00C64589" w:rsidRDefault="0092633A" w:rsidP="00A75B65">
      <w:pPr>
        <w:pStyle w:val="Bezmezer"/>
        <w:jc w:val="center"/>
        <w:rPr>
          <w:rFonts w:ascii="Times New Roman" w:hAnsi="Times New Roman" w:cs="Times New Roman"/>
          <w:b/>
        </w:rPr>
      </w:pPr>
      <w:r w:rsidRPr="00C64589">
        <w:rPr>
          <w:rFonts w:ascii="Times New Roman" w:hAnsi="Times New Roman" w:cs="Times New Roman"/>
          <w:b/>
        </w:rPr>
        <w:t>Práva a povinnosti O</w:t>
      </w:r>
      <w:r w:rsidR="00CC4145" w:rsidRPr="00C64589">
        <w:rPr>
          <w:rFonts w:ascii="Times New Roman" w:hAnsi="Times New Roman" w:cs="Times New Roman"/>
          <w:b/>
        </w:rPr>
        <w:t>bjednatele</w:t>
      </w:r>
    </w:p>
    <w:p w14:paraId="52E714C7" w14:textId="77777777" w:rsidR="00E65FB6" w:rsidRPr="00C64589" w:rsidRDefault="009E187E" w:rsidP="00C307CD">
      <w:pPr>
        <w:pStyle w:val="Bezmezer"/>
        <w:numPr>
          <w:ilvl w:val="0"/>
          <w:numId w:val="3"/>
        </w:numPr>
        <w:spacing w:before="120"/>
        <w:jc w:val="both"/>
        <w:rPr>
          <w:rFonts w:ascii="Times New Roman" w:hAnsi="Times New Roman" w:cs="Times New Roman"/>
        </w:rPr>
      </w:pPr>
      <w:r w:rsidRPr="00C64589">
        <w:rPr>
          <w:rFonts w:ascii="Times New Roman" w:hAnsi="Times New Roman" w:cs="Times New Roman"/>
        </w:rPr>
        <w:t xml:space="preserve">Před zahájením prací na staveništi ustanovit svého odpovědného zástupce na stavbě, dále jen technický dozor investora, který bude oprávněn za něho jednat v běžných věcech a předávat </w:t>
      </w:r>
      <w:r w:rsidR="00BB38CB" w:rsidRPr="00C64589">
        <w:rPr>
          <w:rFonts w:ascii="Times New Roman" w:hAnsi="Times New Roman" w:cs="Times New Roman"/>
        </w:rPr>
        <w:t>závazná sdělení O</w:t>
      </w:r>
      <w:r w:rsidRPr="00C64589">
        <w:rPr>
          <w:rFonts w:ascii="Times New Roman" w:hAnsi="Times New Roman" w:cs="Times New Roman"/>
        </w:rPr>
        <w:t xml:space="preserve">bjednatele nebo jím písemně zplnomocněných zástupců. Objednatel sdělí toto jméno včas před zahájením prací. Technický dozor je oprávněn kontrolovat průběh prací a zapisovat do stavebního deníku. </w:t>
      </w:r>
      <w:r w:rsidR="00E65FB6" w:rsidRPr="00C64589">
        <w:rPr>
          <w:rFonts w:ascii="Times New Roman" w:hAnsi="Times New Roman" w:cs="Times New Roman"/>
          <w:bCs/>
        </w:rPr>
        <w:t>Výkon technického dozoru</w:t>
      </w:r>
      <w:r w:rsidR="00BB38CB" w:rsidRPr="00C64589">
        <w:rPr>
          <w:rFonts w:ascii="Times New Roman" w:hAnsi="Times New Roman" w:cs="Times New Roman"/>
          <w:bCs/>
        </w:rPr>
        <w:t xml:space="preserve"> bude prováděn osobou vybranou O</w:t>
      </w:r>
      <w:r w:rsidR="00C64589" w:rsidRPr="00C64589">
        <w:rPr>
          <w:rFonts w:ascii="Times New Roman" w:hAnsi="Times New Roman" w:cs="Times New Roman"/>
          <w:bCs/>
        </w:rPr>
        <w:t>bjednatelem.</w:t>
      </w:r>
      <w:r w:rsidR="00681923" w:rsidRPr="00C64589">
        <w:rPr>
          <w:rFonts w:ascii="Times New Roman" w:hAnsi="Times New Roman" w:cs="Times New Roman"/>
          <w:bCs/>
        </w:rPr>
        <w:t xml:space="preserve"> </w:t>
      </w:r>
      <w:r w:rsidR="00E65FB6" w:rsidRPr="00C64589">
        <w:rPr>
          <w:rFonts w:ascii="Times New Roman" w:hAnsi="Times New Roman" w:cs="Times New Roman"/>
          <w:bCs/>
        </w:rPr>
        <w:t xml:space="preserve"> </w:t>
      </w:r>
    </w:p>
    <w:p w14:paraId="0614ECFD" w14:textId="77777777" w:rsidR="00E65FB6" w:rsidRPr="00DF2981" w:rsidRDefault="00E65FB6" w:rsidP="00E65FB6">
      <w:pPr>
        <w:pStyle w:val="Bezmezer"/>
        <w:ind w:left="720"/>
        <w:jc w:val="both"/>
        <w:rPr>
          <w:rFonts w:ascii="Times New Roman" w:hAnsi="Times New Roman" w:cs="Times New Roman"/>
        </w:rPr>
      </w:pPr>
    </w:p>
    <w:p w14:paraId="6BD45F74" w14:textId="77777777" w:rsidR="009E187E" w:rsidRPr="00AC596D" w:rsidRDefault="009E187E" w:rsidP="006D0C19">
      <w:pPr>
        <w:pStyle w:val="Bezmezer"/>
        <w:numPr>
          <w:ilvl w:val="0"/>
          <w:numId w:val="3"/>
        </w:numPr>
        <w:jc w:val="both"/>
        <w:rPr>
          <w:rFonts w:ascii="Times New Roman" w:hAnsi="Times New Roman" w:cs="Times New Roman"/>
        </w:rPr>
      </w:pPr>
      <w:r w:rsidRPr="00AC596D">
        <w:rPr>
          <w:rFonts w:ascii="Times New Roman" w:hAnsi="Times New Roman" w:cs="Times New Roman"/>
        </w:rPr>
        <w:t xml:space="preserve">Poskytnout </w:t>
      </w:r>
      <w:r w:rsidR="00660804" w:rsidRPr="00AC596D">
        <w:rPr>
          <w:rFonts w:ascii="Times New Roman" w:hAnsi="Times New Roman" w:cs="Times New Roman"/>
        </w:rPr>
        <w:t>Z</w:t>
      </w:r>
      <w:r w:rsidRPr="00AC596D">
        <w:rPr>
          <w:rFonts w:ascii="Times New Roman" w:hAnsi="Times New Roman" w:cs="Times New Roman"/>
        </w:rPr>
        <w:t xml:space="preserve">hotoviteli na základě jeho </w:t>
      </w:r>
      <w:r w:rsidRPr="000B7101">
        <w:rPr>
          <w:rFonts w:ascii="Times New Roman" w:hAnsi="Times New Roman" w:cs="Times New Roman"/>
        </w:rPr>
        <w:t xml:space="preserve">písemné (tj. </w:t>
      </w:r>
      <w:r w:rsidR="009C236A" w:rsidRPr="000B7101">
        <w:rPr>
          <w:rFonts w:ascii="Times New Roman" w:hAnsi="Times New Roman" w:cs="Times New Roman"/>
        </w:rPr>
        <w:t xml:space="preserve">i datovou zprávou, příp. e-mailem </w:t>
      </w:r>
      <w:r w:rsidRPr="000B7101">
        <w:rPr>
          <w:rFonts w:ascii="Times New Roman" w:hAnsi="Times New Roman" w:cs="Times New Roman"/>
        </w:rPr>
        <w:t xml:space="preserve">potvrzené) žádosti bezodkladně, nejpozději však do 3 kalendářních dnů, veškerou nutnou součinnost při výkonu všech činností za </w:t>
      </w:r>
      <w:r w:rsidR="00BB481F" w:rsidRPr="000B7101">
        <w:rPr>
          <w:rFonts w:ascii="Times New Roman" w:hAnsi="Times New Roman" w:cs="Times New Roman"/>
        </w:rPr>
        <w:t xml:space="preserve">účelem provedení </w:t>
      </w:r>
      <w:r w:rsidR="00BB481F" w:rsidRPr="00AC596D">
        <w:rPr>
          <w:rFonts w:ascii="Times New Roman" w:hAnsi="Times New Roman" w:cs="Times New Roman"/>
        </w:rPr>
        <w:t>díla dle této S</w:t>
      </w:r>
      <w:r w:rsidRPr="00AC596D">
        <w:rPr>
          <w:rFonts w:ascii="Times New Roman" w:hAnsi="Times New Roman" w:cs="Times New Roman"/>
        </w:rPr>
        <w:t xml:space="preserve">mlouvy. </w:t>
      </w:r>
    </w:p>
    <w:p w14:paraId="4D5ED229" w14:textId="77777777" w:rsidR="00122449" w:rsidRPr="00AC50CD" w:rsidRDefault="00122449" w:rsidP="005734B7">
      <w:pPr>
        <w:pStyle w:val="Bezmezer"/>
        <w:ind w:left="720"/>
        <w:jc w:val="both"/>
        <w:rPr>
          <w:rFonts w:ascii="Times New Roman" w:hAnsi="Times New Roman" w:cs="Times New Roman"/>
        </w:rPr>
      </w:pPr>
    </w:p>
    <w:p w14:paraId="49B153D3" w14:textId="77777777" w:rsidR="009E187E" w:rsidRDefault="00660804" w:rsidP="006D0C19">
      <w:pPr>
        <w:pStyle w:val="Bezmezer"/>
        <w:numPr>
          <w:ilvl w:val="0"/>
          <w:numId w:val="3"/>
        </w:numPr>
        <w:jc w:val="both"/>
        <w:rPr>
          <w:rFonts w:ascii="Times New Roman" w:hAnsi="Times New Roman" w:cs="Times New Roman"/>
        </w:rPr>
      </w:pPr>
      <w:r>
        <w:rPr>
          <w:rFonts w:ascii="Times New Roman" w:hAnsi="Times New Roman" w:cs="Times New Roman"/>
        </w:rPr>
        <w:t>Podpořit Z</w:t>
      </w:r>
      <w:r w:rsidR="009E187E" w:rsidRPr="00AC50CD">
        <w:rPr>
          <w:rFonts w:ascii="Times New Roman" w:hAnsi="Times New Roman" w:cs="Times New Roman"/>
        </w:rPr>
        <w:t>hotovitele</w:t>
      </w:r>
      <w:r>
        <w:rPr>
          <w:rFonts w:ascii="Times New Roman" w:hAnsi="Times New Roman" w:cs="Times New Roman"/>
        </w:rPr>
        <w:t xml:space="preserve"> v jednání s úřady, pokud o to Z</w:t>
      </w:r>
      <w:r w:rsidR="009E187E" w:rsidRPr="00AC50CD">
        <w:rPr>
          <w:rFonts w:ascii="Times New Roman" w:hAnsi="Times New Roman" w:cs="Times New Roman"/>
        </w:rPr>
        <w:t xml:space="preserve">hotovitel požádá. </w:t>
      </w:r>
    </w:p>
    <w:p w14:paraId="32E992D4" w14:textId="77777777" w:rsidR="00005847" w:rsidRDefault="00005847" w:rsidP="005734B7">
      <w:pPr>
        <w:pStyle w:val="Bezmezer"/>
        <w:ind w:left="720"/>
        <w:jc w:val="both"/>
        <w:rPr>
          <w:rFonts w:ascii="Times New Roman" w:hAnsi="Times New Roman" w:cs="Times New Roman"/>
        </w:rPr>
      </w:pPr>
    </w:p>
    <w:p w14:paraId="45B2AC4D" w14:textId="77777777" w:rsidR="00005847" w:rsidRDefault="00660804" w:rsidP="006D0C19">
      <w:pPr>
        <w:pStyle w:val="Bezmezer"/>
        <w:numPr>
          <w:ilvl w:val="0"/>
          <w:numId w:val="3"/>
        </w:numPr>
        <w:jc w:val="both"/>
        <w:rPr>
          <w:rFonts w:ascii="Times New Roman" w:hAnsi="Times New Roman" w:cs="Times New Roman"/>
        </w:rPr>
      </w:pPr>
      <w:r>
        <w:rPr>
          <w:rFonts w:ascii="Times New Roman" w:hAnsi="Times New Roman" w:cs="Times New Roman"/>
        </w:rPr>
        <w:t>Objednatel od Z</w:t>
      </w:r>
      <w:r w:rsidR="00005847">
        <w:rPr>
          <w:rFonts w:ascii="Times New Roman" w:hAnsi="Times New Roman" w:cs="Times New Roman"/>
        </w:rPr>
        <w:t>hotovitele př</w:t>
      </w:r>
      <w:r w:rsidR="00BB481F">
        <w:rPr>
          <w:rFonts w:ascii="Times New Roman" w:hAnsi="Times New Roman" w:cs="Times New Roman"/>
        </w:rPr>
        <w:t>evezme řádně dokončený předmět S</w:t>
      </w:r>
      <w:r w:rsidR="00005847">
        <w:rPr>
          <w:rFonts w:ascii="Times New Roman" w:hAnsi="Times New Roman" w:cs="Times New Roman"/>
        </w:rPr>
        <w:t>mlouvy bez vad a nedodělků a za zhotovené dílo zap</w:t>
      </w:r>
      <w:r w:rsidR="00BB481F">
        <w:rPr>
          <w:rFonts w:ascii="Times New Roman" w:hAnsi="Times New Roman" w:cs="Times New Roman"/>
        </w:rPr>
        <w:t>latí cenu dle článku III. této S</w:t>
      </w:r>
      <w:r w:rsidR="00005847">
        <w:rPr>
          <w:rFonts w:ascii="Times New Roman" w:hAnsi="Times New Roman" w:cs="Times New Roman"/>
        </w:rPr>
        <w:t xml:space="preserve">mlouvy. </w:t>
      </w:r>
    </w:p>
    <w:p w14:paraId="7288E547" w14:textId="77777777" w:rsidR="00122449" w:rsidRPr="00AC50CD" w:rsidRDefault="00122449" w:rsidP="005734B7">
      <w:pPr>
        <w:pStyle w:val="Bezmezer"/>
        <w:ind w:left="720"/>
        <w:jc w:val="both"/>
        <w:rPr>
          <w:rFonts w:ascii="Times New Roman" w:hAnsi="Times New Roman" w:cs="Times New Roman"/>
        </w:rPr>
      </w:pPr>
    </w:p>
    <w:p w14:paraId="08D0D6CC" w14:textId="77777777" w:rsidR="008A42C3" w:rsidRPr="004276FD" w:rsidRDefault="00660804" w:rsidP="006D0C19">
      <w:pPr>
        <w:pStyle w:val="Bezmezer"/>
        <w:numPr>
          <w:ilvl w:val="0"/>
          <w:numId w:val="3"/>
        </w:numPr>
        <w:jc w:val="both"/>
        <w:rPr>
          <w:rFonts w:ascii="Times New Roman" w:hAnsi="Times New Roman" w:cs="Times New Roman"/>
        </w:rPr>
      </w:pPr>
      <w:r>
        <w:rPr>
          <w:rFonts w:ascii="Times New Roman" w:hAnsi="Times New Roman" w:cs="Times New Roman"/>
        </w:rPr>
        <w:t>Uhradit Z</w:t>
      </w:r>
      <w:r w:rsidR="009E187E" w:rsidRPr="00AC50CD">
        <w:rPr>
          <w:rFonts w:ascii="Times New Roman" w:hAnsi="Times New Roman" w:cs="Times New Roman"/>
        </w:rPr>
        <w:t>hotoviteli řádně a včas c</w:t>
      </w:r>
      <w:r w:rsidR="00BB481F">
        <w:rPr>
          <w:rFonts w:ascii="Times New Roman" w:hAnsi="Times New Roman" w:cs="Times New Roman"/>
        </w:rPr>
        <w:t>elou smluvenou cenu podle této S</w:t>
      </w:r>
      <w:r w:rsidR="009E187E" w:rsidRPr="00AC50CD">
        <w:rPr>
          <w:rFonts w:ascii="Times New Roman" w:hAnsi="Times New Roman" w:cs="Times New Roman"/>
        </w:rPr>
        <w:t>mlouvy.</w:t>
      </w:r>
    </w:p>
    <w:p w14:paraId="4ECD0947" w14:textId="77777777" w:rsidR="000022D5" w:rsidRPr="005734B7" w:rsidRDefault="000022D5" w:rsidP="005734B7">
      <w:pPr>
        <w:pStyle w:val="Bezmezer"/>
        <w:ind w:left="720"/>
        <w:rPr>
          <w:rFonts w:ascii="Times New Roman" w:hAnsi="Times New Roman" w:cs="Times New Roman"/>
          <w:bCs/>
        </w:rPr>
      </w:pPr>
    </w:p>
    <w:p w14:paraId="2AE9D956" w14:textId="77777777" w:rsidR="009E187E" w:rsidRPr="00AC50CD" w:rsidRDefault="009E187E" w:rsidP="00C307CD">
      <w:pPr>
        <w:pStyle w:val="Bezmezer"/>
        <w:jc w:val="center"/>
        <w:rPr>
          <w:rFonts w:ascii="Times New Roman" w:hAnsi="Times New Roman" w:cs="Times New Roman"/>
          <w:b/>
          <w:bCs/>
        </w:rPr>
      </w:pPr>
      <w:r w:rsidRPr="00AC50CD">
        <w:rPr>
          <w:rFonts w:ascii="Times New Roman" w:hAnsi="Times New Roman" w:cs="Times New Roman"/>
          <w:b/>
          <w:bCs/>
        </w:rPr>
        <w:t>X.</w:t>
      </w:r>
    </w:p>
    <w:p w14:paraId="68438B56" w14:textId="77777777" w:rsidR="009E187E" w:rsidRPr="00520D71" w:rsidRDefault="00CC4145" w:rsidP="005C3650">
      <w:pPr>
        <w:pStyle w:val="Bezmezer"/>
        <w:jc w:val="center"/>
        <w:rPr>
          <w:rFonts w:ascii="Times New Roman" w:hAnsi="Times New Roman" w:cs="Times New Roman"/>
          <w:b/>
        </w:rPr>
      </w:pPr>
      <w:r w:rsidRPr="00C565FB">
        <w:rPr>
          <w:rFonts w:ascii="Times New Roman" w:hAnsi="Times New Roman" w:cs="Times New Roman"/>
          <w:b/>
        </w:rPr>
        <w:t>Práva a povinn</w:t>
      </w:r>
      <w:r w:rsidR="00660804">
        <w:rPr>
          <w:rFonts w:ascii="Times New Roman" w:hAnsi="Times New Roman" w:cs="Times New Roman"/>
          <w:b/>
        </w:rPr>
        <w:t>osti Z</w:t>
      </w:r>
      <w:r w:rsidRPr="00C565FB">
        <w:rPr>
          <w:rFonts w:ascii="Times New Roman" w:hAnsi="Times New Roman" w:cs="Times New Roman"/>
          <w:b/>
        </w:rPr>
        <w:t>hotovitele</w:t>
      </w:r>
    </w:p>
    <w:p w14:paraId="02454CF2" w14:textId="77777777" w:rsidR="00E65FB6" w:rsidRPr="00DF2981" w:rsidRDefault="009E187E" w:rsidP="00C307CD">
      <w:pPr>
        <w:pStyle w:val="Bezmezer"/>
        <w:numPr>
          <w:ilvl w:val="0"/>
          <w:numId w:val="4"/>
        </w:numPr>
        <w:spacing w:before="120"/>
        <w:jc w:val="both"/>
        <w:rPr>
          <w:rFonts w:ascii="Times New Roman" w:hAnsi="Times New Roman" w:cs="Times New Roman"/>
        </w:rPr>
      </w:pPr>
      <w:r w:rsidRPr="00AC50CD">
        <w:rPr>
          <w:rFonts w:ascii="Times New Roman" w:hAnsi="Times New Roman" w:cs="Times New Roman"/>
        </w:rPr>
        <w:t xml:space="preserve">Před zahájením prací na staveništi ustanoví svého odpovědného zástupce na staveništi, který bude oprávněn za něho jednat v běžných věcech a předávat a přijímat závazná sdělení </w:t>
      </w:r>
      <w:r w:rsidRPr="00DF2981">
        <w:rPr>
          <w:rFonts w:ascii="Times New Roman" w:hAnsi="Times New Roman" w:cs="Times New Roman"/>
        </w:rPr>
        <w:t xml:space="preserve">statutárních orgánů nebo jimi písemně zplnomocněných zástupců. Zhotovitel sdělí </w:t>
      </w:r>
      <w:r w:rsidR="00BB38CB">
        <w:rPr>
          <w:rFonts w:ascii="Times New Roman" w:hAnsi="Times New Roman" w:cs="Times New Roman"/>
        </w:rPr>
        <w:t>O</w:t>
      </w:r>
      <w:r w:rsidRPr="00DF2981">
        <w:rPr>
          <w:rFonts w:ascii="Times New Roman" w:hAnsi="Times New Roman" w:cs="Times New Roman"/>
        </w:rPr>
        <w:t xml:space="preserve">bjednateli písemně jeho jméno včas před zahájením prací. </w:t>
      </w:r>
      <w:r w:rsidR="00660804">
        <w:rPr>
          <w:rFonts w:ascii="Times New Roman" w:hAnsi="Times New Roman" w:cs="Times New Roman"/>
          <w:bCs/>
        </w:rPr>
        <w:t>Odpovědný zástupce Z</w:t>
      </w:r>
      <w:r w:rsidR="00E65FB6" w:rsidRPr="00DF2981">
        <w:rPr>
          <w:rFonts w:ascii="Times New Roman" w:hAnsi="Times New Roman" w:cs="Times New Roman"/>
          <w:bCs/>
        </w:rPr>
        <w:t>hotovitele se bude účastnit pravidelných kontrolních dnů, které se budou konat jedenkrát týdně, pokud nebude určeno jinak. Organizací kontrolních dnů je pověřen odpovědný zástupc</w:t>
      </w:r>
      <w:r w:rsidR="00BB38CB">
        <w:rPr>
          <w:rFonts w:ascii="Times New Roman" w:hAnsi="Times New Roman" w:cs="Times New Roman"/>
          <w:bCs/>
        </w:rPr>
        <w:t>e O</w:t>
      </w:r>
      <w:r w:rsidR="00E65FB6" w:rsidRPr="00DF2981">
        <w:rPr>
          <w:rFonts w:ascii="Times New Roman" w:hAnsi="Times New Roman" w:cs="Times New Roman"/>
          <w:bCs/>
        </w:rPr>
        <w:t>bjednatele.</w:t>
      </w:r>
    </w:p>
    <w:p w14:paraId="37A58634" w14:textId="77777777" w:rsidR="00122449" w:rsidRPr="00DF2981" w:rsidRDefault="00122449" w:rsidP="00122449">
      <w:pPr>
        <w:pStyle w:val="Bezmezer"/>
        <w:ind w:left="720"/>
        <w:jc w:val="both"/>
        <w:rPr>
          <w:rFonts w:ascii="Times New Roman" w:hAnsi="Times New Roman" w:cs="Times New Roman"/>
        </w:rPr>
      </w:pPr>
    </w:p>
    <w:p w14:paraId="641A4BC3" w14:textId="77777777" w:rsidR="009E187E" w:rsidRPr="00DF2981" w:rsidRDefault="009E187E" w:rsidP="006D0C19">
      <w:pPr>
        <w:pStyle w:val="Bezmezer"/>
        <w:numPr>
          <w:ilvl w:val="0"/>
          <w:numId w:val="4"/>
        </w:numPr>
        <w:jc w:val="both"/>
        <w:rPr>
          <w:rFonts w:ascii="Times New Roman" w:hAnsi="Times New Roman" w:cs="Times New Roman"/>
        </w:rPr>
      </w:pPr>
      <w:r w:rsidRPr="00DF2981">
        <w:rPr>
          <w:rFonts w:ascii="Times New Roman" w:hAnsi="Times New Roman" w:cs="Times New Roman"/>
        </w:rPr>
        <w:lastRenderedPageBreak/>
        <w:t>Zhotoví a včas ve lhůtě předá díl</w:t>
      </w:r>
      <w:r w:rsidR="00BB481F">
        <w:rPr>
          <w:rFonts w:ascii="Times New Roman" w:hAnsi="Times New Roman" w:cs="Times New Roman"/>
        </w:rPr>
        <w:t>o provedené podle této S</w:t>
      </w:r>
      <w:r w:rsidR="00BB38CB">
        <w:rPr>
          <w:rFonts w:ascii="Times New Roman" w:hAnsi="Times New Roman" w:cs="Times New Roman"/>
        </w:rPr>
        <w:t>mlouvy O</w:t>
      </w:r>
      <w:r w:rsidRPr="00DF2981">
        <w:rPr>
          <w:rFonts w:ascii="Times New Roman" w:hAnsi="Times New Roman" w:cs="Times New Roman"/>
        </w:rPr>
        <w:t xml:space="preserve">bjednateli. </w:t>
      </w:r>
    </w:p>
    <w:p w14:paraId="5FD964A2" w14:textId="77777777" w:rsidR="00021D5D" w:rsidRDefault="00021D5D" w:rsidP="00293FA3">
      <w:pPr>
        <w:pStyle w:val="Bezmezer"/>
        <w:ind w:left="720"/>
        <w:jc w:val="both"/>
        <w:rPr>
          <w:rFonts w:ascii="Times New Roman" w:hAnsi="Times New Roman" w:cs="Times New Roman"/>
        </w:rPr>
      </w:pPr>
    </w:p>
    <w:p w14:paraId="31F6912A" w14:textId="77777777" w:rsidR="00021D5D" w:rsidRPr="009C236A" w:rsidRDefault="00021D5D" w:rsidP="006D0C19">
      <w:pPr>
        <w:pStyle w:val="Bezmezer"/>
        <w:numPr>
          <w:ilvl w:val="0"/>
          <w:numId w:val="4"/>
        </w:numPr>
        <w:jc w:val="both"/>
        <w:rPr>
          <w:rFonts w:ascii="Times New Roman" w:hAnsi="Times New Roman" w:cs="Times New Roman"/>
        </w:rPr>
      </w:pPr>
      <w:r>
        <w:rPr>
          <w:rFonts w:ascii="Times New Roman" w:hAnsi="Times New Roman" w:cs="Times New Roman"/>
        </w:rPr>
        <w:t xml:space="preserve">Zhotovitel bude </w:t>
      </w:r>
      <w:r w:rsidRPr="00186F83">
        <w:rPr>
          <w:rFonts w:ascii="Times New Roman" w:hAnsi="Times New Roman" w:cs="Times New Roman"/>
        </w:rPr>
        <w:t xml:space="preserve">řádně udržovat veřejné komunikace v prostoru staveniště a jeho okolí, neprodleně odstraní veškerá jejich znečištění a poškození. Zhotovitel je povinen odpady, vznikající jeho činností při </w:t>
      </w:r>
      <w:r w:rsidRPr="009C236A">
        <w:rPr>
          <w:rFonts w:ascii="Times New Roman" w:hAnsi="Times New Roman" w:cs="Times New Roman"/>
        </w:rPr>
        <w:t xml:space="preserve">realizaci díla, likvidovat v souladu se zákonem č. </w:t>
      </w:r>
      <w:r w:rsidR="00897C65" w:rsidRPr="009C236A">
        <w:rPr>
          <w:rFonts w:ascii="Times New Roman" w:hAnsi="Times New Roman" w:cs="Times New Roman"/>
        </w:rPr>
        <w:t>541/2020</w:t>
      </w:r>
      <w:r w:rsidRPr="009C236A">
        <w:rPr>
          <w:rFonts w:ascii="Times New Roman" w:hAnsi="Times New Roman" w:cs="Times New Roman"/>
        </w:rPr>
        <w:t xml:space="preserve"> Sb., v platném znění a prováděcími předpisy. </w:t>
      </w:r>
    </w:p>
    <w:p w14:paraId="5B2BCAD4" w14:textId="77777777" w:rsidR="00021D5D" w:rsidRPr="009C236A" w:rsidRDefault="00021D5D" w:rsidP="009E1D11">
      <w:pPr>
        <w:pStyle w:val="Bezmezer"/>
        <w:ind w:left="720"/>
        <w:jc w:val="both"/>
        <w:rPr>
          <w:rFonts w:ascii="Times New Roman" w:hAnsi="Times New Roman" w:cs="Times New Roman"/>
        </w:rPr>
      </w:pPr>
    </w:p>
    <w:p w14:paraId="3A11074D" w14:textId="77777777" w:rsidR="00021D5D" w:rsidRPr="00021D5D" w:rsidRDefault="00021D5D" w:rsidP="006D0C19">
      <w:pPr>
        <w:pStyle w:val="Bezmezer"/>
        <w:numPr>
          <w:ilvl w:val="0"/>
          <w:numId w:val="4"/>
        </w:numPr>
        <w:jc w:val="both"/>
        <w:rPr>
          <w:rFonts w:ascii="Times New Roman" w:hAnsi="Times New Roman" w:cs="Times New Roman"/>
        </w:rPr>
      </w:pPr>
      <w:r>
        <w:rPr>
          <w:rFonts w:ascii="Times New Roman" w:hAnsi="Times New Roman" w:cs="Times New Roman"/>
        </w:rPr>
        <w:t>Zhotovitel bude při své činnosti minimalizovat negativní dopady stavební činnosti na okolní zástavbu.</w:t>
      </w:r>
    </w:p>
    <w:p w14:paraId="3A51D81C" w14:textId="77777777" w:rsidR="00122449" w:rsidRPr="00AC50CD" w:rsidRDefault="00122449" w:rsidP="009E1D11">
      <w:pPr>
        <w:pStyle w:val="Bezmezer"/>
        <w:ind w:left="720"/>
        <w:jc w:val="both"/>
        <w:rPr>
          <w:rFonts w:ascii="Times New Roman" w:hAnsi="Times New Roman" w:cs="Times New Roman"/>
        </w:rPr>
      </w:pPr>
    </w:p>
    <w:p w14:paraId="70DC7A6B" w14:textId="77777777" w:rsidR="009E187E" w:rsidRDefault="009E187E" w:rsidP="006D0C19">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povinen vést, ode dne převzetí staveniště o pracích, které provádí, stavební deník, do kterého je povinen denně zapisovat všechny s</w:t>
      </w:r>
      <w:r w:rsidR="00BB481F">
        <w:rPr>
          <w:rFonts w:ascii="Times New Roman" w:hAnsi="Times New Roman" w:cs="Times New Roman"/>
        </w:rPr>
        <w:t>kutečnosti rozhodné pro plnění S</w:t>
      </w:r>
      <w:r w:rsidRPr="00AC50CD">
        <w:rPr>
          <w:rFonts w:ascii="Times New Roman" w:hAnsi="Times New Roman" w:cs="Times New Roman"/>
        </w:rPr>
        <w:t xml:space="preserve">mlouvy. Zejména je povinen zapisovat údaje o časovém postupu prací, jejich jakosti, zdůvodnění odchylek prováděných prací od projektové dokumentace, počet osob na stavbě, počet odpracovaných hodin, klimatické podmínky, apod. Povinnost vést stavební deník končí předáním a převzetím díla. Stavební deník je veden na průběžně číslovaných listech, musí být uložen a vždy přístupný na staveništi. Objednatel a technický dozor investora je oprávněn kdykoliv do stavebního deníku nahlédnout. Po uskutečnění zápisu do stavebního deníku obě strany příslušný zápis podepíší a jeden průpis převezme technický dozor investora. </w:t>
      </w:r>
    </w:p>
    <w:p w14:paraId="55514950" w14:textId="77777777" w:rsidR="00021D5D" w:rsidRPr="00AC50CD" w:rsidRDefault="00021D5D" w:rsidP="00AA7B39">
      <w:pPr>
        <w:pStyle w:val="Bezmezer"/>
        <w:ind w:left="720"/>
        <w:jc w:val="both"/>
        <w:rPr>
          <w:rFonts w:ascii="Times New Roman" w:hAnsi="Times New Roman" w:cs="Times New Roman"/>
        </w:rPr>
      </w:pPr>
    </w:p>
    <w:p w14:paraId="2A767860" w14:textId="77777777" w:rsidR="009E187E" w:rsidRDefault="009E187E" w:rsidP="006D0C19">
      <w:pPr>
        <w:pStyle w:val="Bezmezer"/>
        <w:numPr>
          <w:ilvl w:val="0"/>
          <w:numId w:val="4"/>
        </w:numPr>
        <w:jc w:val="both"/>
        <w:rPr>
          <w:rFonts w:ascii="Times New Roman" w:hAnsi="Times New Roman" w:cs="Times New Roman"/>
        </w:rPr>
      </w:pPr>
      <w:r w:rsidRPr="00AC50CD">
        <w:rPr>
          <w:rFonts w:ascii="Times New Roman" w:hAnsi="Times New Roman" w:cs="Times New Roman"/>
        </w:rPr>
        <w:t xml:space="preserve">Zhotovitel je povinen vyzvat písemně zástupce </w:t>
      </w:r>
      <w:r w:rsidR="00BB38CB">
        <w:rPr>
          <w:rFonts w:ascii="Times New Roman" w:hAnsi="Times New Roman" w:cs="Times New Roman"/>
        </w:rPr>
        <w:t>O</w:t>
      </w:r>
      <w:r w:rsidRPr="00AC50CD">
        <w:rPr>
          <w:rFonts w:ascii="Times New Roman" w:hAnsi="Times New Roman" w:cs="Times New Roman"/>
        </w:rPr>
        <w:t xml:space="preserve">bjednatele či </w:t>
      </w:r>
      <w:r w:rsidR="00BB38CB">
        <w:rPr>
          <w:rFonts w:ascii="Times New Roman" w:hAnsi="Times New Roman" w:cs="Times New Roman"/>
        </w:rPr>
        <w:t>O</w:t>
      </w:r>
      <w:r w:rsidRPr="00AC50CD">
        <w:rPr>
          <w:rFonts w:ascii="Times New Roman" w:hAnsi="Times New Roman" w:cs="Times New Roman"/>
        </w:rPr>
        <w:t xml:space="preserve">bjednatele k provedení kontroly díla na určitém stupni jeho provádění – tj. ke kontrole a převzetí prací, které budou v dalším pracovním postupu zakryty nebo se stanou nepřístupnými a dále ve </w:t>
      </w:r>
      <w:r w:rsidR="00BB38CB">
        <w:rPr>
          <w:rFonts w:ascii="Times New Roman" w:hAnsi="Times New Roman" w:cs="Times New Roman"/>
        </w:rPr>
        <w:t>všech případech, u nichž si to O</w:t>
      </w:r>
      <w:r w:rsidRPr="00AC50CD">
        <w:rPr>
          <w:rFonts w:ascii="Times New Roman" w:hAnsi="Times New Roman" w:cs="Times New Roman"/>
        </w:rPr>
        <w:t>bjednatel v průběhu realizac</w:t>
      </w:r>
      <w:r w:rsidR="00A14A84">
        <w:rPr>
          <w:rFonts w:ascii="Times New Roman" w:hAnsi="Times New Roman" w:cs="Times New Roman"/>
        </w:rPr>
        <w:t>e vyhradí a to zápisem do SD a e</w:t>
      </w:r>
      <w:r w:rsidRPr="00AC50CD">
        <w:rPr>
          <w:rFonts w:ascii="Times New Roman" w:hAnsi="Times New Roman" w:cs="Times New Roman"/>
        </w:rPr>
        <w:t>-mailem</w:t>
      </w:r>
      <w:r w:rsidR="00A14A84">
        <w:rPr>
          <w:rFonts w:ascii="Times New Roman" w:hAnsi="Times New Roman" w:cs="Times New Roman"/>
        </w:rPr>
        <w:t>, popř. datovou zprávou</w:t>
      </w:r>
      <w:r w:rsidRPr="00AC50CD">
        <w:rPr>
          <w:rFonts w:ascii="Times New Roman" w:hAnsi="Times New Roman" w:cs="Times New Roman"/>
        </w:rPr>
        <w:t xml:space="preserve">. </w:t>
      </w:r>
    </w:p>
    <w:p w14:paraId="1DF4CD73" w14:textId="77777777" w:rsidR="00122449" w:rsidRPr="00AC50CD" w:rsidRDefault="00122449" w:rsidP="00122449">
      <w:pPr>
        <w:pStyle w:val="Bezmezer"/>
        <w:ind w:left="720"/>
        <w:jc w:val="both"/>
        <w:rPr>
          <w:rFonts w:ascii="Times New Roman" w:hAnsi="Times New Roman" w:cs="Times New Roman"/>
        </w:rPr>
      </w:pPr>
    </w:p>
    <w:p w14:paraId="537A6EB2" w14:textId="1C5051B3" w:rsidR="00E65FB6" w:rsidRPr="00C64589" w:rsidRDefault="009E187E" w:rsidP="006D0C19">
      <w:pPr>
        <w:pStyle w:val="Bezmezer"/>
        <w:numPr>
          <w:ilvl w:val="0"/>
          <w:numId w:val="4"/>
        </w:numPr>
        <w:jc w:val="both"/>
        <w:rPr>
          <w:rFonts w:ascii="Times New Roman" w:hAnsi="Times New Roman" w:cs="Times New Roman"/>
        </w:rPr>
      </w:pPr>
      <w:r w:rsidRPr="00AC50CD">
        <w:rPr>
          <w:rFonts w:ascii="Times New Roman" w:hAnsi="Times New Roman" w:cs="Times New Roman"/>
        </w:rPr>
        <w:t>Zhotovitel je v celém rozsahu na předaném pracovišti zodpovědný za dodržování bezpečnosti práce v </w:t>
      </w:r>
      <w:r w:rsidRPr="00C64589">
        <w:rPr>
          <w:rFonts w:ascii="Times New Roman" w:hAnsi="Times New Roman" w:cs="Times New Roman"/>
        </w:rPr>
        <w:t xml:space="preserve">souladu dle z.č.262/2006 Sb. ve znění následných předpisů, dle </w:t>
      </w:r>
      <w:proofErr w:type="gramStart"/>
      <w:r w:rsidRPr="00C64589">
        <w:rPr>
          <w:rFonts w:ascii="Times New Roman" w:hAnsi="Times New Roman" w:cs="Times New Roman"/>
        </w:rPr>
        <w:t>z .</w:t>
      </w:r>
      <w:proofErr w:type="gramEnd"/>
      <w:r w:rsidRPr="00C64589">
        <w:rPr>
          <w:rFonts w:ascii="Times New Roman" w:hAnsi="Times New Roman" w:cs="Times New Roman"/>
        </w:rPr>
        <w:t>č. 309/2006 Sb. ve znění následných předpisů, dle</w:t>
      </w:r>
      <w:r w:rsidR="004C0D1A">
        <w:rPr>
          <w:rFonts w:ascii="Times New Roman" w:hAnsi="Times New Roman" w:cs="Times New Roman"/>
        </w:rPr>
        <w:t xml:space="preserve"> </w:t>
      </w:r>
      <w:r w:rsidRPr="00C64589">
        <w:rPr>
          <w:rFonts w:ascii="Times New Roman" w:hAnsi="Times New Roman" w:cs="Times New Roman"/>
        </w:rPr>
        <w:t xml:space="preserve">N.V. 591/2006 Sb., dle N.V. 362/2005 Sb. a zodpovědný za dodržování požární ochrany dle </w:t>
      </w:r>
      <w:proofErr w:type="spellStart"/>
      <w:r w:rsidRPr="00C64589">
        <w:rPr>
          <w:rFonts w:ascii="Times New Roman" w:hAnsi="Times New Roman" w:cs="Times New Roman"/>
        </w:rPr>
        <w:t>z.č</w:t>
      </w:r>
      <w:proofErr w:type="spellEnd"/>
      <w:r w:rsidRPr="00C64589">
        <w:rPr>
          <w:rFonts w:ascii="Times New Roman" w:hAnsi="Times New Roman" w:cs="Times New Roman"/>
        </w:rPr>
        <w:t xml:space="preserve">. 133/1985 Sb. ve znění následných předpisů a to zejména </w:t>
      </w:r>
      <w:proofErr w:type="spellStart"/>
      <w:r w:rsidRPr="00C64589">
        <w:rPr>
          <w:rFonts w:ascii="Times New Roman" w:hAnsi="Times New Roman" w:cs="Times New Roman"/>
        </w:rPr>
        <w:t>vyhl.č</w:t>
      </w:r>
      <w:proofErr w:type="spellEnd"/>
      <w:r w:rsidRPr="00C64589">
        <w:rPr>
          <w:rFonts w:ascii="Times New Roman" w:hAnsi="Times New Roman" w:cs="Times New Roman"/>
        </w:rPr>
        <w:t>. 87/2000 Sb. o dodržování požární ochrany  při provádění svářečských prací.</w:t>
      </w:r>
    </w:p>
    <w:p w14:paraId="1AF58C2A" w14:textId="77777777" w:rsidR="00E65FB6" w:rsidRPr="00C64589" w:rsidRDefault="00E65FB6" w:rsidP="00E65FB6">
      <w:pPr>
        <w:pStyle w:val="Bezmezer"/>
        <w:ind w:left="720"/>
        <w:jc w:val="both"/>
        <w:rPr>
          <w:rFonts w:ascii="Times New Roman" w:hAnsi="Times New Roman" w:cs="Times New Roman"/>
        </w:rPr>
      </w:pPr>
    </w:p>
    <w:p w14:paraId="590EF781" w14:textId="77777777" w:rsidR="00E65FB6" w:rsidRDefault="00E65FB6" w:rsidP="006D0C19">
      <w:pPr>
        <w:pStyle w:val="Bezmezer"/>
        <w:numPr>
          <w:ilvl w:val="0"/>
          <w:numId w:val="4"/>
        </w:numPr>
        <w:jc w:val="both"/>
        <w:rPr>
          <w:rFonts w:ascii="Times New Roman" w:hAnsi="Times New Roman" w:cs="Times New Roman"/>
        </w:rPr>
      </w:pPr>
      <w:r w:rsidRPr="00C64589">
        <w:rPr>
          <w:rFonts w:ascii="Times New Roman" w:hAnsi="Times New Roman" w:cs="Times New Roman"/>
        </w:rPr>
        <w:t xml:space="preserve">Zhotovitel je povinen zajistit a financovat veškeré </w:t>
      </w:r>
      <w:r w:rsidR="00C64589" w:rsidRPr="00C64589">
        <w:rPr>
          <w:rFonts w:ascii="Times New Roman" w:hAnsi="Times New Roman" w:cs="Times New Roman"/>
        </w:rPr>
        <w:t>pod</w:t>
      </w:r>
      <w:r w:rsidRPr="00C64589">
        <w:rPr>
          <w:rFonts w:ascii="Times New Roman" w:hAnsi="Times New Roman" w:cs="Times New Roman"/>
        </w:rPr>
        <w:t>dodavatelské práce a nese za ně odpovědnost a z</w:t>
      </w:r>
      <w:r w:rsidR="00BB481F" w:rsidRPr="00C64589">
        <w:rPr>
          <w:rFonts w:ascii="Times New Roman" w:hAnsi="Times New Roman" w:cs="Times New Roman"/>
        </w:rPr>
        <w:t>áruku v plném rozsahu dle této S</w:t>
      </w:r>
      <w:r w:rsidRPr="00C64589">
        <w:rPr>
          <w:rFonts w:ascii="Times New Roman" w:hAnsi="Times New Roman" w:cs="Times New Roman"/>
        </w:rPr>
        <w:t xml:space="preserve">mlouvy. Za </w:t>
      </w:r>
      <w:r w:rsidR="00C64589" w:rsidRPr="00C64589">
        <w:rPr>
          <w:rFonts w:ascii="Times New Roman" w:hAnsi="Times New Roman" w:cs="Times New Roman"/>
        </w:rPr>
        <w:t>pod</w:t>
      </w:r>
      <w:r w:rsidRPr="00C64589">
        <w:rPr>
          <w:rFonts w:ascii="Times New Roman" w:hAnsi="Times New Roman" w:cs="Times New Roman"/>
        </w:rPr>
        <w:t xml:space="preserve">dodávku je považována realizace částí zakázky jinými subjekty </w:t>
      </w:r>
      <w:r w:rsidR="00660804" w:rsidRPr="00C64589">
        <w:rPr>
          <w:rFonts w:ascii="Times New Roman" w:hAnsi="Times New Roman" w:cs="Times New Roman"/>
        </w:rPr>
        <w:t>pro vítěze zadávacího řízení – Zhotovitele. V případě, že Z</w:t>
      </w:r>
      <w:r w:rsidRPr="00C64589">
        <w:rPr>
          <w:rFonts w:ascii="Times New Roman" w:hAnsi="Times New Roman" w:cs="Times New Roman"/>
        </w:rPr>
        <w:t xml:space="preserve">hotovitel provede změnu </w:t>
      </w:r>
      <w:r w:rsidR="00C64589" w:rsidRPr="00C64589">
        <w:rPr>
          <w:rFonts w:ascii="Times New Roman" w:hAnsi="Times New Roman" w:cs="Times New Roman"/>
        </w:rPr>
        <w:t>pod</w:t>
      </w:r>
      <w:r w:rsidRPr="00C64589">
        <w:rPr>
          <w:rFonts w:ascii="Times New Roman" w:hAnsi="Times New Roman" w:cs="Times New Roman"/>
        </w:rPr>
        <w:t xml:space="preserve">dodavatele, prostřednictvím jehož prokazoval v zadávacím řízení splnění kvalifikace, musí </w:t>
      </w:r>
      <w:r w:rsidR="00C64589" w:rsidRPr="00C64589">
        <w:rPr>
          <w:rFonts w:ascii="Times New Roman" w:hAnsi="Times New Roman" w:cs="Times New Roman"/>
        </w:rPr>
        <w:t>nový pod</w:t>
      </w:r>
      <w:r w:rsidRPr="00C64589">
        <w:rPr>
          <w:rFonts w:ascii="Times New Roman" w:hAnsi="Times New Roman" w:cs="Times New Roman"/>
        </w:rPr>
        <w:t xml:space="preserve">dodavatel splňovat příslušný kvalifikační předpoklad v takovém rozsahu, v jakém byl prokázán předchozím </w:t>
      </w:r>
      <w:r w:rsidR="00C64589" w:rsidRPr="00C64589">
        <w:rPr>
          <w:rFonts w:ascii="Times New Roman" w:hAnsi="Times New Roman" w:cs="Times New Roman"/>
        </w:rPr>
        <w:t>pod</w:t>
      </w:r>
      <w:r w:rsidRPr="00C64589">
        <w:rPr>
          <w:rFonts w:ascii="Times New Roman" w:hAnsi="Times New Roman" w:cs="Times New Roman"/>
        </w:rPr>
        <w:t>dodavatelem.</w:t>
      </w:r>
    </w:p>
    <w:p w14:paraId="2E39FE4F" w14:textId="77777777" w:rsidR="00AA7B39" w:rsidRPr="00C64589" w:rsidRDefault="00AA7B39" w:rsidP="00AA7B39">
      <w:pPr>
        <w:pStyle w:val="Bezmezer"/>
        <w:ind w:left="720"/>
        <w:jc w:val="both"/>
        <w:rPr>
          <w:rFonts w:ascii="Times New Roman" w:hAnsi="Times New Roman" w:cs="Times New Roman"/>
        </w:rPr>
      </w:pPr>
    </w:p>
    <w:p w14:paraId="01DDEC81" w14:textId="77777777" w:rsidR="00021D5D" w:rsidRDefault="00021D5D" w:rsidP="006D0C19">
      <w:pPr>
        <w:pStyle w:val="Bezmezer"/>
        <w:numPr>
          <w:ilvl w:val="0"/>
          <w:numId w:val="4"/>
        </w:numPr>
        <w:jc w:val="both"/>
        <w:rPr>
          <w:rFonts w:ascii="Times New Roman" w:hAnsi="Times New Roman" w:cs="Times New Roman"/>
        </w:rPr>
      </w:pPr>
      <w:r w:rsidRPr="00C64589">
        <w:rPr>
          <w:rFonts w:ascii="Times New Roman" w:hAnsi="Times New Roman" w:cs="Times New Roman"/>
        </w:rPr>
        <w:t>Zhotovitel díla předá jedno písemné vyhotovení dokumentace skutečného provedení stavby, v</w:t>
      </w:r>
      <w:r w:rsidR="00BB38CB" w:rsidRPr="00C64589">
        <w:rPr>
          <w:rFonts w:ascii="Times New Roman" w:hAnsi="Times New Roman" w:cs="Times New Roman"/>
        </w:rPr>
        <w:t>četně elektronické verze na CD O</w:t>
      </w:r>
      <w:r w:rsidRPr="00C64589">
        <w:rPr>
          <w:rFonts w:ascii="Times New Roman" w:hAnsi="Times New Roman" w:cs="Times New Roman"/>
        </w:rPr>
        <w:t>bjednateli a jeho případné připomínky k této dokumentaci se zavazuje akceptovat</w:t>
      </w:r>
      <w:r>
        <w:rPr>
          <w:rFonts w:ascii="Times New Roman" w:hAnsi="Times New Roman" w:cs="Times New Roman"/>
        </w:rPr>
        <w:t xml:space="preserve">. </w:t>
      </w:r>
    </w:p>
    <w:p w14:paraId="39C6AF23" w14:textId="77777777" w:rsidR="00021D5D" w:rsidRDefault="00021D5D" w:rsidP="00AA7B39">
      <w:pPr>
        <w:pStyle w:val="Bezmezer"/>
        <w:ind w:left="720"/>
        <w:jc w:val="both"/>
        <w:rPr>
          <w:rFonts w:ascii="Times New Roman" w:hAnsi="Times New Roman" w:cs="Times New Roman"/>
        </w:rPr>
      </w:pPr>
    </w:p>
    <w:p w14:paraId="163993E2" w14:textId="77777777" w:rsidR="00021D5D" w:rsidRPr="00C64589" w:rsidRDefault="00021D5D" w:rsidP="006D0C19">
      <w:pPr>
        <w:pStyle w:val="Bezmezer"/>
        <w:numPr>
          <w:ilvl w:val="0"/>
          <w:numId w:val="4"/>
        </w:numPr>
        <w:jc w:val="both"/>
        <w:rPr>
          <w:rFonts w:ascii="Times New Roman" w:hAnsi="Times New Roman" w:cs="Times New Roman"/>
        </w:rPr>
      </w:pPr>
      <w:r w:rsidRPr="00C64589">
        <w:rPr>
          <w:rFonts w:ascii="Times New Roman" w:hAnsi="Times New Roman" w:cs="Times New Roman"/>
        </w:rPr>
        <w:t>Zhotovitel je povinen si sám na své náklady zajistit projednání záborů veřejného prostranství a dopravní opatření spojených s realizací díla (DIR).</w:t>
      </w:r>
    </w:p>
    <w:p w14:paraId="39EAF821" w14:textId="77777777" w:rsidR="00F87783" w:rsidRPr="00C64589" w:rsidRDefault="00F87783" w:rsidP="00F87783">
      <w:pPr>
        <w:pStyle w:val="Odstavecseseznamem"/>
        <w:spacing w:after="0"/>
        <w:rPr>
          <w:rFonts w:ascii="Times New Roman" w:hAnsi="Times New Roman" w:cs="Times New Roman"/>
        </w:rPr>
      </w:pPr>
    </w:p>
    <w:p w14:paraId="063DD838" w14:textId="77777777" w:rsidR="00F87783" w:rsidRPr="00C64589" w:rsidRDefault="00F87783" w:rsidP="006D0C19">
      <w:pPr>
        <w:widowControl w:val="0"/>
        <w:numPr>
          <w:ilvl w:val="0"/>
          <w:numId w:val="4"/>
        </w:numPr>
        <w:snapToGrid w:val="0"/>
        <w:spacing w:after="120" w:line="240" w:lineRule="auto"/>
        <w:jc w:val="both"/>
        <w:rPr>
          <w:rFonts w:ascii="Times New Roman" w:hAnsi="Times New Roman" w:cs="Times New Roman"/>
        </w:rPr>
      </w:pPr>
      <w:r w:rsidRPr="00C64589">
        <w:rPr>
          <w:rFonts w:ascii="Times New Roman" w:hAnsi="Times New Roman" w:cs="Times New Roman"/>
        </w:rPr>
        <w:t>Zhotovitel prohlašuje, že na provádění díla se bude podílet tato osoba:</w:t>
      </w:r>
    </w:p>
    <w:p w14:paraId="0D9C81BD" w14:textId="43FC8659" w:rsidR="00B2446F" w:rsidRPr="005412B8" w:rsidRDefault="00F87783" w:rsidP="005412B8">
      <w:pPr>
        <w:widowControl w:val="0"/>
        <w:snapToGrid w:val="0"/>
        <w:spacing w:after="0" w:line="240" w:lineRule="auto"/>
        <w:ind w:firstLine="708"/>
        <w:jc w:val="both"/>
        <w:rPr>
          <w:rFonts w:ascii="Times New Roman" w:hAnsi="Times New Roman" w:cs="Times New Roman"/>
        </w:rPr>
      </w:pPr>
      <w:r w:rsidRPr="00C64589">
        <w:rPr>
          <w:rFonts w:ascii="Times New Roman" w:hAnsi="Times New Roman" w:cs="Times New Roman"/>
        </w:rPr>
        <w:t>hlavní sta</w:t>
      </w:r>
      <w:r w:rsidR="00296B77">
        <w:rPr>
          <w:rFonts w:ascii="Times New Roman" w:hAnsi="Times New Roman" w:cs="Times New Roman"/>
        </w:rPr>
        <w:t xml:space="preserve">vbyvedoucí: </w:t>
      </w:r>
      <w:r w:rsidR="00296B77">
        <w:rPr>
          <w:rFonts w:ascii="Times New Roman" w:hAnsi="Times New Roman" w:cs="Times New Roman"/>
        </w:rPr>
        <w:tab/>
        <w:t xml:space="preserve"> </w:t>
      </w:r>
      <w:r w:rsidR="00B80C64">
        <w:rPr>
          <w:rFonts w:ascii="Times New Roman" w:hAnsi="Times New Roman" w:cs="Times New Roman"/>
        </w:rPr>
        <w:t>XXXXXX XXXXXXXXXX</w:t>
      </w:r>
    </w:p>
    <w:p w14:paraId="4829D546" w14:textId="77777777" w:rsidR="00F87783" w:rsidRPr="000066E8" w:rsidRDefault="00F87783" w:rsidP="00F87783">
      <w:pPr>
        <w:pStyle w:val="Bezmezer"/>
        <w:ind w:left="720"/>
        <w:jc w:val="both"/>
        <w:rPr>
          <w:rFonts w:ascii="Times New Roman" w:hAnsi="Times New Roman" w:cs="Times New Roman"/>
        </w:rPr>
      </w:pPr>
    </w:p>
    <w:p w14:paraId="07E7BF51" w14:textId="77777777" w:rsidR="00B2446F" w:rsidRPr="005412B8" w:rsidRDefault="00F87783" w:rsidP="006D0C19">
      <w:pPr>
        <w:pStyle w:val="Bezmezer"/>
        <w:numPr>
          <w:ilvl w:val="0"/>
          <w:numId w:val="4"/>
        </w:numPr>
        <w:jc w:val="both"/>
        <w:rPr>
          <w:rFonts w:ascii="Times New Roman" w:hAnsi="Times New Roman" w:cs="Times New Roman"/>
        </w:rPr>
      </w:pPr>
      <w:r w:rsidRPr="000066E8">
        <w:rPr>
          <w:rFonts w:ascii="Times New Roman" w:hAnsi="Times New Roman" w:cs="Times New Roman"/>
        </w:rPr>
        <w:t xml:space="preserve">Zhotovitel bere na vědomí, že se podpisem této Smlouvy stává, v souladu s ustanovením </w:t>
      </w:r>
      <w:r w:rsidRPr="000066E8">
        <w:rPr>
          <w:rFonts w:ascii="Times New Roman" w:hAnsi="Times New Roman" w:cs="Times New Roman"/>
        </w:rPr>
        <w:br/>
        <w:t>§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Tato povinnost se vztahuje na Zhotovitele i všechny jeho poddodavatele.</w:t>
      </w:r>
    </w:p>
    <w:p w14:paraId="60A33494" w14:textId="77777777" w:rsidR="00B2446F" w:rsidRPr="000066E8" w:rsidRDefault="00B2446F" w:rsidP="00B2446F">
      <w:pPr>
        <w:spacing w:after="0" w:line="240" w:lineRule="auto"/>
        <w:ind w:left="720"/>
        <w:jc w:val="both"/>
        <w:rPr>
          <w:rFonts w:ascii="Times New Roman" w:eastAsia="MS Mincho" w:hAnsi="Times New Roman" w:cs="Times New Roman"/>
        </w:rPr>
      </w:pPr>
    </w:p>
    <w:p w14:paraId="70250DC5" w14:textId="77777777" w:rsidR="00F50D47" w:rsidRPr="005412B8" w:rsidRDefault="00F50D47" w:rsidP="006D0C19">
      <w:pPr>
        <w:numPr>
          <w:ilvl w:val="0"/>
          <w:numId w:val="4"/>
        </w:numPr>
        <w:spacing w:after="0" w:line="240" w:lineRule="auto"/>
        <w:jc w:val="both"/>
        <w:rPr>
          <w:rFonts w:ascii="Times New Roman" w:eastAsia="MS Mincho" w:hAnsi="Times New Roman" w:cs="Times New Roman"/>
        </w:rPr>
      </w:pPr>
      <w:r w:rsidRPr="005412B8">
        <w:rPr>
          <w:rFonts w:ascii="Times New Roman" w:hAnsi="Times New Roman" w:cs="Times New Roman"/>
        </w:rPr>
        <w:t xml:space="preserve">Zhotovitel je povinen zajistit po celou dobu plnění </w:t>
      </w:r>
      <w:r w:rsidR="00EB08B6" w:rsidRPr="005412B8">
        <w:rPr>
          <w:rFonts w:ascii="Times New Roman" w:hAnsi="Times New Roman" w:cs="Times New Roman"/>
        </w:rPr>
        <w:t>S</w:t>
      </w:r>
      <w:r w:rsidRPr="005412B8">
        <w:rPr>
          <w:rFonts w:ascii="Times New Roman" w:hAnsi="Times New Roman" w:cs="Times New Roman"/>
        </w:rPr>
        <w:t xml:space="preserve">mlouvy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w:t>
      </w:r>
      <w:r w:rsidR="00E5683D" w:rsidRPr="005412B8">
        <w:rPr>
          <w:rFonts w:ascii="Times New Roman" w:hAnsi="Times New Roman" w:cs="Times New Roman"/>
        </w:rPr>
        <w:t>O</w:t>
      </w:r>
      <w:r w:rsidRPr="005412B8">
        <w:rPr>
          <w:rFonts w:ascii="Times New Roman" w:hAnsi="Times New Roman" w:cs="Times New Roman"/>
        </w:rPr>
        <w:t xml:space="preserve">bjednatele za konkrétní plnění. </w:t>
      </w:r>
    </w:p>
    <w:p w14:paraId="588E3002" w14:textId="77777777" w:rsidR="00F50D47" w:rsidRPr="005412B8" w:rsidRDefault="00F50D47" w:rsidP="00AA7B39">
      <w:pPr>
        <w:spacing w:after="0" w:line="240" w:lineRule="auto"/>
        <w:ind w:left="720"/>
        <w:jc w:val="both"/>
        <w:rPr>
          <w:rFonts w:ascii="Times New Roman" w:eastAsia="MS Mincho" w:hAnsi="Times New Roman" w:cs="Times New Roman"/>
        </w:rPr>
      </w:pPr>
    </w:p>
    <w:p w14:paraId="61D496DD" w14:textId="77777777" w:rsidR="00F50D47" w:rsidRPr="005412B8" w:rsidRDefault="00F50D47" w:rsidP="006D0C19">
      <w:pPr>
        <w:numPr>
          <w:ilvl w:val="0"/>
          <w:numId w:val="4"/>
        </w:numPr>
        <w:spacing w:after="0" w:line="240" w:lineRule="auto"/>
        <w:jc w:val="both"/>
        <w:rPr>
          <w:rFonts w:ascii="Times New Roman" w:eastAsia="MS Mincho" w:hAnsi="Times New Roman" w:cs="Times New Roman"/>
        </w:rPr>
      </w:pPr>
      <w:r w:rsidRPr="005412B8">
        <w:rPr>
          <w:rFonts w:ascii="Times New Roman" w:hAnsi="Times New Roman" w:cs="Times New Roman"/>
        </w:rPr>
        <w:t xml:space="preserve">Zhotovitel je povinen zajistit po celou dobu plnění </w:t>
      </w:r>
      <w:r w:rsidR="00EB08B6" w:rsidRPr="005412B8">
        <w:rPr>
          <w:rFonts w:ascii="Times New Roman" w:hAnsi="Times New Roman" w:cs="Times New Roman"/>
        </w:rPr>
        <w:t>S</w:t>
      </w:r>
      <w:r w:rsidRPr="005412B8">
        <w:rPr>
          <w:rFonts w:ascii="Times New Roman" w:hAnsi="Times New Roman" w:cs="Times New Roman"/>
        </w:rPr>
        <w:t xml:space="preserve">mlouvy, kdykoli v průběhu plnění </w:t>
      </w:r>
      <w:r w:rsidR="00EB08B6" w:rsidRPr="005412B8">
        <w:rPr>
          <w:rFonts w:ascii="Times New Roman" w:hAnsi="Times New Roman" w:cs="Times New Roman"/>
        </w:rPr>
        <w:t>S</w:t>
      </w:r>
      <w:r w:rsidRPr="005412B8">
        <w:rPr>
          <w:rFonts w:ascii="Times New Roman" w:hAnsi="Times New Roman" w:cs="Times New Roman"/>
        </w:rPr>
        <w:t xml:space="preserve">mlouvy a na žádost </w:t>
      </w:r>
      <w:r w:rsidR="00E5683D" w:rsidRPr="005412B8">
        <w:rPr>
          <w:rFonts w:ascii="Times New Roman" w:hAnsi="Times New Roman" w:cs="Times New Roman"/>
        </w:rPr>
        <w:t>O</w:t>
      </w:r>
      <w:r w:rsidRPr="005412B8">
        <w:rPr>
          <w:rFonts w:ascii="Times New Roman" w:hAnsi="Times New Roman" w:cs="Times New Roman"/>
        </w:rPr>
        <w:t>bjednatele předložit kompletní seznam částí plnění plněných prostřednictvím poddodavatelů včetně identifikace těchto poddodavatelů a dokladů o plnění řádného a včasného plnění finančních závazků vůči těmto poddodavatelům.</w:t>
      </w:r>
    </w:p>
    <w:p w14:paraId="33AC89D5" w14:textId="77777777" w:rsidR="00F50D47" w:rsidRPr="005412B8" w:rsidRDefault="00F50D47" w:rsidP="00AA7B39">
      <w:pPr>
        <w:spacing w:after="0" w:line="240" w:lineRule="auto"/>
        <w:ind w:left="720"/>
        <w:jc w:val="both"/>
        <w:rPr>
          <w:rFonts w:ascii="Times New Roman" w:eastAsia="MS Mincho" w:hAnsi="Times New Roman" w:cs="Times New Roman"/>
        </w:rPr>
      </w:pPr>
    </w:p>
    <w:p w14:paraId="7D307948" w14:textId="77777777" w:rsidR="00F50D47" w:rsidRPr="005412B8" w:rsidRDefault="00F50D47" w:rsidP="006D0C19">
      <w:pPr>
        <w:numPr>
          <w:ilvl w:val="0"/>
          <w:numId w:val="4"/>
        </w:numPr>
        <w:spacing w:after="0" w:line="240" w:lineRule="auto"/>
        <w:jc w:val="both"/>
        <w:rPr>
          <w:rFonts w:ascii="Times New Roman" w:eastAsia="MS Mincho" w:hAnsi="Times New Roman" w:cs="Times New Roman"/>
        </w:rPr>
      </w:pPr>
      <w:r w:rsidRPr="005412B8">
        <w:rPr>
          <w:rFonts w:ascii="Times New Roman" w:hAnsi="Times New Roman" w:cs="Times New Roman"/>
        </w:rPr>
        <w:t xml:space="preserve">Zhotovitel je povinen zajistit po celou dobu plnění </w:t>
      </w:r>
      <w:r w:rsidR="00EB08B6" w:rsidRPr="005412B8">
        <w:rPr>
          <w:rFonts w:ascii="Times New Roman" w:hAnsi="Times New Roman" w:cs="Times New Roman"/>
        </w:rPr>
        <w:t>S</w:t>
      </w:r>
      <w:r w:rsidRPr="005412B8">
        <w:rPr>
          <w:rFonts w:ascii="Times New Roman" w:hAnsi="Times New Roman" w:cs="Times New Roman"/>
        </w:rPr>
        <w:t xml:space="preserve">mlouvy plnění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w:t>
      </w:r>
      <w:r w:rsidR="00E5683D" w:rsidRPr="005412B8">
        <w:rPr>
          <w:rFonts w:ascii="Times New Roman" w:hAnsi="Times New Roman" w:cs="Times New Roman"/>
        </w:rPr>
        <w:t>Z</w:t>
      </w:r>
      <w:r w:rsidRPr="005412B8">
        <w:rPr>
          <w:rFonts w:ascii="Times New Roman" w:hAnsi="Times New Roman" w:cs="Times New Roman"/>
        </w:rPr>
        <w:t>hotovitel i u svých poddodavatelů.</w:t>
      </w:r>
    </w:p>
    <w:p w14:paraId="47A9B53E" w14:textId="77777777" w:rsidR="00F50D47" w:rsidRPr="005412B8" w:rsidRDefault="00F50D47" w:rsidP="00AA7B39">
      <w:pPr>
        <w:spacing w:after="0" w:line="240" w:lineRule="auto"/>
        <w:ind w:left="720"/>
        <w:jc w:val="both"/>
        <w:rPr>
          <w:rFonts w:ascii="Times New Roman" w:eastAsia="MS Mincho" w:hAnsi="Times New Roman" w:cs="Times New Roman"/>
        </w:rPr>
      </w:pPr>
    </w:p>
    <w:p w14:paraId="549AEF8D" w14:textId="77777777" w:rsidR="00F50D47" w:rsidRPr="005412B8" w:rsidRDefault="00F50D47"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hAnsi="Times New Roman" w:cs="Times New Roman"/>
          <w:i w:val="0"/>
        </w:rPr>
        <w:t>Zhotovitel se zavazuje, že neumožňuje výkon nelegální práce ve smyslu § 5 písm. e) zákona č. 435/2004 Sb., o zaměstnanosti, ve znění pozdějších předpisů, ani nepověří provedením díla poddodavatele, který takové jednání umožňuje.</w:t>
      </w:r>
    </w:p>
    <w:p w14:paraId="56E4E0DE" w14:textId="77777777" w:rsidR="00F50D47" w:rsidRPr="005412B8" w:rsidRDefault="00F50D47" w:rsidP="00AA7B39">
      <w:pPr>
        <w:spacing w:after="0" w:line="240" w:lineRule="auto"/>
        <w:ind w:left="720"/>
        <w:jc w:val="both"/>
        <w:rPr>
          <w:rStyle w:val="Zdraznn1"/>
          <w:rFonts w:ascii="Times New Roman" w:eastAsia="MS Mincho" w:hAnsi="Times New Roman" w:cs="Times New Roman"/>
          <w:i w:val="0"/>
          <w:iCs w:val="0"/>
        </w:rPr>
      </w:pPr>
    </w:p>
    <w:p w14:paraId="25938D07" w14:textId="77777777" w:rsidR="00F50D47" w:rsidRPr="005412B8" w:rsidRDefault="00F50D47"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hAnsi="Times New Roman" w:cs="Times New Roman"/>
          <w:i w:val="0"/>
        </w:rPr>
        <w:t xml:space="preserve">Zhotovitel je povinen zajistit, že všichni zaměstnanci </w:t>
      </w:r>
      <w:r w:rsidR="00EB08B6" w:rsidRPr="005412B8">
        <w:rPr>
          <w:rStyle w:val="Zdraznn1"/>
          <w:rFonts w:ascii="Times New Roman" w:hAnsi="Times New Roman" w:cs="Times New Roman"/>
          <w:i w:val="0"/>
        </w:rPr>
        <w:t>Z</w:t>
      </w:r>
      <w:r w:rsidRPr="005412B8">
        <w:rPr>
          <w:rStyle w:val="Zdraznn1"/>
          <w:rFonts w:ascii="Times New Roman" w:hAnsi="Times New Roman" w:cs="Times New Roman"/>
          <w:i w:val="0"/>
        </w:rPr>
        <w:t xml:space="preserve">hotovitele, kteří jsou cizinci a budou provádět jakoukoliv činnost na díle, mají povolení k pobytu na území České republiky a povolení k zaměstnání pro místo provádění prací, je-li to právními předpisy vyžadováno. Objednatel má právo vyžádat si předložení kopií příslušných dokladů kdykoliv v průběhu realizace díla, a to až do doby předání a převzetí díla a </w:t>
      </w:r>
      <w:r w:rsidR="00EB08B6" w:rsidRPr="005412B8">
        <w:rPr>
          <w:rStyle w:val="Zdraznn1"/>
          <w:rFonts w:ascii="Times New Roman" w:hAnsi="Times New Roman" w:cs="Times New Roman"/>
          <w:i w:val="0"/>
        </w:rPr>
        <w:t>Z</w:t>
      </w:r>
      <w:r w:rsidRPr="005412B8">
        <w:rPr>
          <w:rStyle w:val="Zdraznn1"/>
          <w:rFonts w:ascii="Times New Roman" w:hAnsi="Times New Roman" w:cs="Times New Roman"/>
          <w:i w:val="0"/>
        </w:rPr>
        <w:t>hotovitel je povinen této žádosti bez zbytečného odkladu vyhovět.</w:t>
      </w:r>
    </w:p>
    <w:p w14:paraId="2895F9FF" w14:textId="77777777" w:rsidR="00F50D47" w:rsidRPr="005412B8" w:rsidRDefault="00F50D47" w:rsidP="00AA7B39">
      <w:pPr>
        <w:spacing w:after="0" w:line="240" w:lineRule="auto"/>
        <w:ind w:left="720"/>
        <w:jc w:val="both"/>
        <w:rPr>
          <w:rStyle w:val="Zdraznn1"/>
          <w:rFonts w:ascii="Times New Roman" w:eastAsia="MS Mincho" w:hAnsi="Times New Roman" w:cs="Times New Roman"/>
          <w:i w:val="0"/>
          <w:iCs w:val="0"/>
        </w:rPr>
      </w:pPr>
    </w:p>
    <w:p w14:paraId="1CA464CF" w14:textId="77777777" w:rsidR="00FC32A1" w:rsidRPr="005412B8" w:rsidRDefault="00F50D47"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hAnsi="Times New Roman" w:cs="Times New Roman"/>
          <w:i w:val="0"/>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69BC2360" w14:textId="77777777" w:rsidR="00FC32A1" w:rsidRPr="005412B8" w:rsidRDefault="00FC32A1" w:rsidP="0093136C">
      <w:pPr>
        <w:spacing w:after="0" w:line="240" w:lineRule="auto"/>
        <w:ind w:left="720"/>
        <w:jc w:val="both"/>
        <w:rPr>
          <w:rStyle w:val="Zdraznn1"/>
          <w:rFonts w:ascii="Times New Roman" w:eastAsia="MS Mincho" w:hAnsi="Times New Roman" w:cs="Times New Roman"/>
          <w:i w:val="0"/>
          <w:iCs w:val="0"/>
        </w:rPr>
      </w:pPr>
    </w:p>
    <w:p w14:paraId="71A61355" w14:textId="77777777" w:rsidR="00FC32A1" w:rsidRPr="00C358DD" w:rsidRDefault="00FC32A1" w:rsidP="006D0C19">
      <w:pPr>
        <w:numPr>
          <w:ilvl w:val="0"/>
          <w:numId w:val="4"/>
        </w:numPr>
        <w:spacing w:after="0" w:line="240" w:lineRule="auto"/>
        <w:jc w:val="both"/>
        <w:rPr>
          <w:rStyle w:val="Zdraznn1"/>
          <w:rFonts w:ascii="Times New Roman" w:eastAsia="MS Mincho" w:hAnsi="Times New Roman" w:cs="Times New Roman"/>
          <w:i w:val="0"/>
          <w:iCs w:val="0"/>
        </w:rPr>
      </w:pPr>
      <w:r w:rsidRPr="00C358DD">
        <w:rPr>
          <w:rStyle w:val="Zdraznn1"/>
          <w:rFonts w:ascii="Times New Roman" w:eastAsia="MS Mincho" w:hAnsi="Times New Roman" w:cs="Times New Roman"/>
          <w:i w:val="0"/>
          <w:iCs w:val="0"/>
        </w:rPr>
        <w:t>V souvislosti s dodržováním mezi</w:t>
      </w:r>
      <w:r w:rsidR="0079383B" w:rsidRPr="00C358DD">
        <w:rPr>
          <w:rStyle w:val="Zdraznn1"/>
          <w:rFonts w:ascii="Times New Roman" w:eastAsia="MS Mincho" w:hAnsi="Times New Roman" w:cs="Times New Roman"/>
          <w:i w:val="0"/>
          <w:iCs w:val="0"/>
        </w:rPr>
        <w:t>národních sankčních mechanismů O</w:t>
      </w:r>
      <w:r w:rsidRPr="00C358DD">
        <w:rPr>
          <w:rStyle w:val="Zdraznn1"/>
          <w:rFonts w:ascii="Times New Roman" w:eastAsia="MS Mincho" w:hAnsi="Times New Roman" w:cs="Times New Roman"/>
          <w:i w:val="0"/>
          <w:iCs w:val="0"/>
        </w:rPr>
        <w:t xml:space="preserve">bjednatel upozorňuje Zhotovitele na platný zákaz plnit jakoukoli veřejnou zakázku dodavateli, kteří podléhají mezinárodním sankcím (viz článek 5k nařízení Rady (EU) č. 833/2014 ze dne 31. července 2014 o omezujících opatřeních s ohledem na kroky Ruska destabilizující situaci na Ukrajině, ve znění nařízení Rady (EU) č. 2022/576 ze dne 8. dubna 2022), a to včetně poddodavatelů plnících více než 10 % celkového objemu zakázky. </w:t>
      </w:r>
      <w:r w:rsidR="0079383B" w:rsidRPr="00C358DD">
        <w:rPr>
          <w:rStyle w:val="Zdraznn1"/>
          <w:rFonts w:ascii="Times New Roman" w:eastAsia="MS Mincho" w:hAnsi="Times New Roman" w:cs="Times New Roman"/>
          <w:i w:val="0"/>
          <w:iCs w:val="0"/>
        </w:rPr>
        <w:t>Zhotovitel</w:t>
      </w:r>
      <w:r w:rsidRPr="00C358DD">
        <w:rPr>
          <w:rStyle w:val="Zdraznn1"/>
          <w:rFonts w:ascii="Times New Roman" w:eastAsia="MS Mincho" w:hAnsi="Times New Roman" w:cs="Times New Roman"/>
          <w:i w:val="0"/>
          <w:iCs w:val="0"/>
        </w:rPr>
        <w:t xml:space="preserve"> je povinen bezodkladně informovat </w:t>
      </w:r>
      <w:r w:rsidR="0079383B" w:rsidRPr="00C358DD">
        <w:rPr>
          <w:rStyle w:val="Zdraznn1"/>
          <w:rFonts w:ascii="Times New Roman" w:eastAsia="MS Mincho" w:hAnsi="Times New Roman" w:cs="Times New Roman"/>
          <w:i w:val="0"/>
          <w:iCs w:val="0"/>
        </w:rPr>
        <w:t>Objednatele</w:t>
      </w:r>
      <w:r w:rsidRPr="00C358DD">
        <w:rPr>
          <w:rStyle w:val="Zdraznn1"/>
          <w:rFonts w:ascii="Times New Roman" w:eastAsia="MS Mincho" w:hAnsi="Times New Roman" w:cs="Times New Roman"/>
          <w:i w:val="0"/>
          <w:iCs w:val="0"/>
        </w:rPr>
        <w:t xml:space="preserve"> o tom, že se dozvěděl, že se na jeho osobu nebo jinou osobu v poddodavatelském schématu zakázky sankce vztahují. Pokud bude zjištěno porušení sankčního opatření, bude veškerá případná sankce v této souvislosti uvalená na </w:t>
      </w:r>
      <w:r w:rsidR="0079383B" w:rsidRPr="00C358DD">
        <w:rPr>
          <w:rStyle w:val="Zdraznn1"/>
          <w:rFonts w:ascii="Times New Roman" w:eastAsia="MS Mincho" w:hAnsi="Times New Roman" w:cs="Times New Roman"/>
          <w:i w:val="0"/>
          <w:iCs w:val="0"/>
        </w:rPr>
        <w:t>O</w:t>
      </w:r>
      <w:r w:rsidRPr="00C358DD">
        <w:rPr>
          <w:rStyle w:val="Zdraznn1"/>
          <w:rFonts w:ascii="Times New Roman" w:eastAsia="MS Mincho" w:hAnsi="Times New Roman" w:cs="Times New Roman"/>
          <w:i w:val="0"/>
          <w:iCs w:val="0"/>
        </w:rPr>
        <w:t xml:space="preserve">bjednatele uplatněna v plné výši na </w:t>
      </w:r>
      <w:r w:rsidR="0079383B" w:rsidRPr="00C358DD">
        <w:rPr>
          <w:rStyle w:val="Zdraznn1"/>
          <w:rFonts w:ascii="Times New Roman" w:eastAsia="MS Mincho" w:hAnsi="Times New Roman" w:cs="Times New Roman"/>
          <w:i w:val="0"/>
          <w:iCs w:val="0"/>
        </w:rPr>
        <w:t>Z</w:t>
      </w:r>
      <w:r w:rsidRPr="00C358DD">
        <w:rPr>
          <w:rStyle w:val="Zdraznn1"/>
          <w:rFonts w:ascii="Times New Roman" w:eastAsia="MS Mincho" w:hAnsi="Times New Roman" w:cs="Times New Roman"/>
          <w:i w:val="0"/>
          <w:iCs w:val="0"/>
        </w:rPr>
        <w:t>hotoviteli jako škoda vzniklá v souvislosti s plněním zakázky.</w:t>
      </w:r>
    </w:p>
    <w:p w14:paraId="0B408E95" w14:textId="77777777" w:rsidR="00485622" w:rsidRPr="005412B8" w:rsidRDefault="00485622" w:rsidP="00485622">
      <w:pPr>
        <w:spacing w:after="0" w:line="240" w:lineRule="auto"/>
        <w:ind w:left="720"/>
        <w:jc w:val="both"/>
        <w:rPr>
          <w:rStyle w:val="Zdraznn1"/>
          <w:rFonts w:ascii="Times New Roman" w:eastAsia="MS Mincho" w:hAnsi="Times New Roman" w:cs="Times New Roman"/>
          <w:i w:val="0"/>
          <w:iCs w:val="0"/>
        </w:rPr>
      </w:pPr>
    </w:p>
    <w:p w14:paraId="46AA906B" w14:textId="77777777" w:rsidR="00485622" w:rsidRDefault="00485622" w:rsidP="006D0C19">
      <w:pPr>
        <w:numPr>
          <w:ilvl w:val="0"/>
          <w:numId w:val="4"/>
        </w:numPr>
        <w:spacing w:after="0" w:line="240" w:lineRule="auto"/>
        <w:jc w:val="both"/>
        <w:rPr>
          <w:rStyle w:val="Zdraznn1"/>
          <w:rFonts w:ascii="Times New Roman" w:eastAsia="MS Mincho" w:hAnsi="Times New Roman" w:cs="Times New Roman"/>
          <w:i w:val="0"/>
          <w:iCs w:val="0"/>
        </w:rPr>
      </w:pPr>
      <w:r w:rsidRPr="005412B8">
        <w:rPr>
          <w:rStyle w:val="Zdraznn1"/>
          <w:rFonts w:ascii="Times New Roman" w:eastAsia="MS Mincho" w:hAnsi="Times New Roman" w:cs="Times New Roman"/>
          <w:i w:val="0"/>
          <w:iCs w:val="0"/>
        </w:rPr>
        <w:t>Zhotovitel bude vést evidenci o všech druzích odpadů vzniklých z jeho činnosti a evidenci o způsobu jejich zneškodňování. Doklad o zajištění li</w:t>
      </w:r>
      <w:r w:rsidR="00B2446F" w:rsidRPr="005412B8">
        <w:rPr>
          <w:rStyle w:val="Zdraznn1"/>
          <w:rFonts w:ascii="Times New Roman" w:eastAsia="MS Mincho" w:hAnsi="Times New Roman" w:cs="Times New Roman"/>
          <w:i w:val="0"/>
          <w:iCs w:val="0"/>
        </w:rPr>
        <w:t>k</w:t>
      </w:r>
      <w:r w:rsidRPr="005412B8">
        <w:rPr>
          <w:rStyle w:val="Zdraznn1"/>
          <w:rFonts w:ascii="Times New Roman" w:eastAsia="MS Mincho" w:hAnsi="Times New Roman" w:cs="Times New Roman"/>
          <w:i w:val="0"/>
          <w:iCs w:val="0"/>
        </w:rPr>
        <w:t>vidace odpadů dle zákona č. 541/2020 Sb., o odpadech budou nedílnou součástí dokladů k předání a převzetí díla.</w:t>
      </w:r>
    </w:p>
    <w:p w14:paraId="18732BBF" w14:textId="77777777" w:rsidR="00955115" w:rsidRDefault="00955115" w:rsidP="00955115">
      <w:pPr>
        <w:spacing w:after="0" w:line="240" w:lineRule="auto"/>
        <w:ind w:left="720"/>
        <w:jc w:val="both"/>
        <w:rPr>
          <w:rStyle w:val="Zdraznn1"/>
          <w:rFonts w:ascii="Times New Roman" w:eastAsia="MS Mincho" w:hAnsi="Times New Roman" w:cs="Times New Roman"/>
          <w:i w:val="0"/>
          <w:iCs w:val="0"/>
        </w:rPr>
      </w:pPr>
    </w:p>
    <w:p w14:paraId="1561EDD2" w14:textId="77777777" w:rsidR="00955115" w:rsidRPr="005412B8" w:rsidRDefault="00955115" w:rsidP="006D0C19">
      <w:pPr>
        <w:numPr>
          <w:ilvl w:val="0"/>
          <w:numId w:val="4"/>
        </w:numPr>
        <w:spacing w:after="0" w:line="240" w:lineRule="auto"/>
        <w:jc w:val="both"/>
        <w:rPr>
          <w:rStyle w:val="Zdraznn1"/>
          <w:rFonts w:ascii="Times New Roman" w:eastAsia="MS Mincho" w:hAnsi="Times New Roman" w:cs="Times New Roman"/>
          <w:i w:val="0"/>
          <w:iCs w:val="0"/>
        </w:rPr>
      </w:pPr>
      <w:r w:rsidRPr="00955115">
        <w:rPr>
          <w:rFonts w:ascii="Times New Roman" w:eastAsia="MS Mincho" w:hAnsi="Times New Roman" w:cs="Times New Roman"/>
          <w:bCs/>
        </w:rPr>
        <w:t xml:space="preserve">Zhotovitel je povinen </w:t>
      </w:r>
      <w:r w:rsidRPr="00955115">
        <w:rPr>
          <w:rFonts w:ascii="Times New Roman" w:eastAsia="MS Mincho" w:hAnsi="Times New Roman" w:cs="Times New Roman"/>
          <w:iCs/>
        </w:rPr>
        <w:t>dodržovat zásadu „významně nepoškozovat“ v oblasti životního prostředí. Zhotovitel je povinen zajistit a doložit, že nejméně 70 % (hmotnostních) stavebních a demoličních materiálů či odpadů neklasifikovaných jako nebezpečné a vzniklých na staveništi bude připraveno k opětovnému použití, recyklaci a k jiným druhům materiálového využití, a to včetně zásypů, při nichž jsou jiné materiály nahrazeny odpadem, v souladu s hierarchií způsobů nakládání s odpady a protokolem EU pro nakládání se stavebním a demoličním odpadem</w:t>
      </w:r>
      <w:r>
        <w:rPr>
          <w:rStyle w:val="Zdraznn1"/>
          <w:rFonts w:ascii="Times New Roman" w:eastAsia="MS Mincho" w:hAnsi="Times New Roman" w:cs="Times New Roman"/>
          <w:i w:val="0"/>
          <w:iCs w:val="0"/>
        </w:rPr>
        <w:t>.</w:t>
      </w:r>
    </w:p>
    <w:p w14:paraId="68ED43F0" w14:textId="77777777" w:rsidR="00A14A84" w:rsidRPr="005412B8" w:rsidRDefault="00A14A84" w:rsidP="0093136C">
      <w:pPr>
        <w:pStyle w:val="Bezmezer"/>
        <w:ind w:left="720"/>
        <w:jc w:val="both"/>
        <w:rPr>
          <w:rFonts w:ascii="Times New Roman" w:hAnsi="Times New Roman" w:cs="Times New Roman"/>
        </w:rPr>
      </w:pPr>
    </w:p>
    <w:p w14:paraId="2303AE7A" w14:textId="77777777" w:rsidR="00B80C64" w:rsidRDefault="00B80C64" w:rsidP="00C307CD">
      <w:pPr>
        <w:pStyle w:val="Bezmezer"/>
        <w:jc w:val="center"/>
        <w:rPr>
          <w:rFonts w:ascii="Times New Roman" w:hAnsi="Times New Roman" w:cs="Times New Roman"/>
          <w:b/>
          <w:bCs/>
        </w:rPr>
      </w:pPr>
    </w:p>
    <w:p w14:paraId="7154464B" w14:textId="49BAEC2F" w:rsidR="009E187E" w:rsidRPr="005412B8" w:rsidRDefault="009E187E" w:rsidP="00C307CD">
      <w:pPr>
        <w:pStyle w:val="Bezmezer"/>
        <w:jc w:val="center"/>
        <w:rPr>
          <w:rFonts w:ascii="Times New Roman" w:hAnsi="Times New Roman" w:cs="Times New Roman"/>
          <w:b/>
          <w:bCs/>
        </w:rPr>
      </w:pPr>
      <w:r w:rsidRPr="005412B8">
        <w:rPr>
          <w:rFonts w:ascii="Times New Roman" w:hAnsi="Times New Roman" w:cs="Times New Roman"/>
          <w:b/>
          <w:bCs/>
        </w:rPr>
        <w:lastRenderedPageBreak/>
        <w:t>X</w:t>
      </w:r>
      <w:r w:rsidR="003F2D56" w:rsidRPr="005412B8">
        <w:rPr>
          <w:rFonts w:ascii="Times New Roman" w:hAnsi="Times New Roman" w:cs="Times New Roman"/>
          <w:b/>
          <w:bCs/>
        </w:rPr>
        <w:t>I</w:t>
      </w:r>
      <w:r w:rsidRPr="005412B8">
        <w:rPr>
          <w:rFonts w:ascii="Times New Roman" w:hAnsi="Times New Roman" w:cs="Times New Roman"/>
          <w:b/>
          <w:bCs/>
        </w:rPr>
        <w:t>.</w:t>
      </w:r>
    </w:p>
    <w:p w14:paraId="4919B1F8" w14:textId="77777777" w:rsidR="009E187E" w:rsidRPr="005412B8" w:rsidRDefault="009E187E" w:rsidP="005C3650">
      <w:pPr>
        <w:pStyle w:val="Bezmezer"/>
        <w:jc w:val="center"/>
        <w:rPr>
          <w:rFonts w:ascii="Times New Roman" w:hAnsi="Times New Roman" w:cs="Times New Roman"/>
          <w:b/>
        </w:rPr>
      </w:pPr>
      <w:r w:rsidRPr="005412B8">
        <w:rPr>
          <w:rFonts w:ascii="Times New Roman" w:hAnsi="Times New Roman" w:cs="Times New Roman"/>
          <w:b/>
        </w:rPr>
        <w:t>Předání a převzetí díla</w:t>
      </w:r>
    </w:p>
    <w:p w14:paraId="79CD4158" w14:textId="77777777" w:rsidR="009E187E" w:rsidRPr="005412B8" w:rsidRDefault="009E187E" w:rsidP="00C307CD">
      <w:pPr>
        <w:pStyle w:val="Bezmezer"/>
        <w:numPr>
          <w:ilvl w:val="0"/>
          <w:numId w:val="5"/>
        </w:numPr>
        <w:spacing w:before="120"/>
        <w:jc w:val="both"/>
        <w:rPr>
          <w:rFonts w:ascii="Times New Roman" w:hAnsi="Times New Roman" w:cs="Times New Roman"/>
        </w:rPr>
      </w:pPr>
      <w:r w:rsidRPr="005412B8">
        <w:rPr>
          <w:rFonts w:ascii="Times New Roman" w:hAnsi="Times New Roman" w:cs="Times New Roman"/>
        </w:rPr>
        <w:t>O přesném datu a hodině předání/převzetí díla bude</w:t>
      </w:r>
      <w:r w:rsidR="00660804" w:rsidRPr="005412B8">
        <w:rPr>
          <w:rFonts w:ascii="Times New Roman" w:hAnsi="Times New Roman" w:cs="Times New Roman"/>
        </w:rPr>
        <w:t xml:space="preserve"> Z</w:t>
      </w:r>
      <w:r w:rsidR="00BB38CB" w:rsidRPr="005412B8">
        <w:rPr>
          <w:rFonts w:ascii="Times New Roman" w:hAnsi="Times New Roman" w:cs="Times New Roman"/>
        </w:rPr>
        <w:t>hotovitel informovat písemně O</w:t>
      </w:r>
      <w:r w:rsidRPr="005412B8">
        <w:rPr>
          <w:rFonts w:ascii="Times New Roman" w:hAnsi="Times New Roman" w:cs="Times New Roman"/>
        </w:rPr>
        <w:t>bjednatele nejpozději 5 dnů před jím navrženým</w:t>
      </w:r>
      <w:r w:rsidR="00A14A84">
        <w:rPr>
          <w:rFonts w:ascii="Times New Roman" w:hAnsi="Times New Roman" w:cs="Times New Roman"/>
        </w:rPr>
        <w:t xml:space="preserve"> termínem a to zápisem do SD a e</w:t>
      </w:r>
      <w:r w:rsidRPr="005412B8">
        <w:rPr>
          <w:rFonts w:ascii="Times New Roman" w:hAnsi="Times New Roman" w:cs="Times New Roman"/>
        </w:rPr>
        <w:t>-mailem</w:t>
      </w:r>
      <w:r w:rsidR="00A14A84">
        <w:rPr>
          <w:rFonts w:ascii="Times New Roman" w:hAnsi="Times New Roman" w:cs="Times New Roman"/>
        </w:rPr>
        <w:t>, popř. datovou zprávou</w:t>
      </w:r>
      <w:r w:rsidRPr="005412B8">
        <w:rPr>
          <w:rFonts w:ascii="Times New Roman" w:hAnsi="Times New Roman" w:cs="Times New Roman"/>
        </w:rPr>
        <w:t xml:space="preserve">. </w:t>
      </w:r>
    </w:p>
    <w:p w14:paraId="5250CD65" w14:textId="77777777" w:rsidR="00122449" w:rsidRPr="005412B8" w:rsidRDefault="00122449" w:rsidP="0093136C">
      <w:pPr>
        <w:pStyle w:val="Bezmezer"/>
        <w:ind w:left="720"/>
        <w:jc w:val="both"/>
        <w:rPr>
          <w:rFonts w:ascii="Times New Roman" w:hAnsi="Times New Roman" w:cs="Times New Roman"/>
        </w:rPr>
      </w:pPr>
    </w:p>
    <w:p w14:paraId="00E4826C"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 xml:space="preserve">O předání a převzetí díla bude vyhotoven protokol, který podepíší obě strany. </w:t>
      </w:r>
    </w:p>
    <w:p w14:paraId="596C1DD5" w14:textId="77777777" w:rsidR="00122449" w:rsidRPr="005412B8" w:rsidRDefault="00122449" w:rsidP="0093136C">
      <w:pPr>
        <w:pStyle w:val="Bezmezer"/>
        <w:ind w:left="720"/>
        <w:jc w:val="both"/>
        <w:rPr>
          <w:rFonts w:ascii="Times New Roman" w:hAnsi="Times New Roman" w:cs="Times New Roman"/>
        </w:rPr>
      </w:pPr>
    </w:p>
    <w:p w14:paraId="23C161DA"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Zhotovitel stavby odpovídá za její pro</w:t>
      </w:r>
      <w:r w:rsidR="00BB481F" w:rsidRPr="005412B8">
        <w:rPr>
          <w:rFonts w:ascii="Times New Roman" w:hAnsi="Times New Roman" w:cs="Times New Roman"/>
        </w:rPr>
        <w:t>vedení v rozsahu dle S</w:t>
      </w:r>
      <w:r w:rsidR="00BB38CB" w:rsidRPr="005412B8">
        <w:rPr>
          <w:rFonts w:ascii="Times New Roman" w:hAnsi="Times New Roman" w:cs="Times New Roman"/>
        </w:rPr>
        <w:t>mlouvy a O</w:t>
      </w:r>
      <w:r w:rsidRPr="005412B8">
        <w:rPr>
          <w:rFonts w:ascii="Times New Roman" w:hAnsi="Times New Roman" w:cs="Times New Roman"/>
        </w:rPr>
        <w:t xml:space="preserve">bjednatel ji v tomto rozsahu převezeme. </w:t>
      </w:r>
    </w:p>
    <w:p w14:paraId="4CD3B599" w14:textId="77777777" w:rsidR="00122449" w:rsidRPr="005412B8" w:rsidRDefault="00122449" w:rsidP="0093136C">
      <w:pPr>
        <w:pStyle w:val="Bezmezer"/>
        <w:ind w:left="720"/>
        <w:jc w:val="both"/>
        <w:rPr>
          <w:rFonts w:ascii="Times New Roman" w:hAnsi="Times New Roman" w:cs="Times New Roman"/>
        </w:rPr>
      </w:pPr>
    </w:p>
    <w:p w14:paraId="70EA7A68"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 xml:space="preserve">V případě, </w:t>
      </w:r>
      <w:r w:rsidR="00BB38CB" w:rsidRPr="005412B8">
        <w:rPr>
          <w:rFonts w:ascii="Times New Roman" w:hAnsi="Times New Roman" w:cs="Times New Roman"/>
        </w:rPr>
        <w:t>že se O</w:t>
      </w:r>
      <w:r w:rsidRPr="005412B8">
        <w:rPr>
          <w:rFonts w:ascii="Times New Roman" w:hAnsi="Times New Roman" w:cs="Times New Roman"/>
        </w:rPr>
        <w:t>bjednatel bez omluvy nedostaví k převzetí díla na uvedený termín, bude dílo považováno za předané bez vad a nedodělků.</w:t>
      </w:r>
    </w:p>
    <w:p w14:paraId="6E66E116" w14:textId="77777777" w:rsidR="00122449" w:rsidRPr="005412B8" w:rsidRDefault="00122449" w:rsidP="0093136C">
      <w:pPr>
        <w:pStyle w:val="Bezmezer"/>
        <w:ind w:left="720"/>
        <w:jc w:val="both"/>
        <w:rPr>
          <w:rFonts w:ascii="Times New Roman" w:hAnsi="Times New Roman" w:cs="Times New Roman"/>
        </w:rPr>
      </w:pPr>
    </w:p>
    <w:p w14:paraId="7BD60C30" w14:textId="77777777" w:rsidR="009E187E" w:rsidRPr="005412B8" w:rsidRDefault="009E187E" w:rsidP="006D0C19">
      <w:pPr>
        <w:pStyle w:val="Bezmezer"/>
        <w:numPr>
          <w:ilvl w:val="0"/>
          <w:numId w:val="5"/>
        </w:numPr>
        <w:jc w:val="both"/>
        <w:rPr>
          <w:rFonts w:ascii="Times New Roman" w:hAnsi="Times New Roman" w:cs="Times New Roman"/>
        </w:rPr>
      </w:pPr>
      <w:r w:rsidRPr="005412B8">
        <w:rPr>
          <w:rFonts w:ascii="Times New Roman" w:hAnsi="Times New Roman" w:cs="Times New Roman"/>
        </w:rPr>
        <w:t xml:space="preserve">Zhotovitel při předání předloží: </w:t>
      </w:r>
    </w:p>
    <w:p w14:paraId="5D9E8FBC" w14:textId="77777777" w:rsidR="009E187E" w:rsidRPr="005412B8"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dokumentaci skutečného provedení</w:t>
      </w:r>
      <w:r w:rsidR="00240571" w:rsidRPr="005412B8">
        <w:rPr>
          <w:rFonts w:ascii="Times New Roman" w:hAnsi="Times New Roman" w:cs="Times New Roman"/>
        </w:rPr>
        <w:t xml:space="preserve"> (geodetické zaměření)</w:t>
      </w:r>
    </w:p>
    <w:p w14:paraId="26FD1AB5" w14:textId="77777777" w:rsidR="009E187E" w:rsidRPr="005412B8"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doklad o zneškodnění odpadů vzniklých stavební činností</w:t>
      </w:r>
    </w:p>
    <w:p w14:paraId="56F64B73" w14:textId="77777777" w:rsidR="009E187E" w:rsidRPr="005412B8"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seznam odchylek, které mají dopad na c</w:t>
      </w:r>
      <w:r w:rsidR="00BB481F" w:rsidRPr="005412B8">
        <w:rPr>
          <w:rFonts w:ascii="Times New Roman" w:hAnsi="Times New Roman" w:cs="Times New Roman"/>
        </w:rPr>
        <w:t>enu za provedení díla dle této S</w:t>
      </w:r>
      <w:r w:rsidRPr="005412B8">
        <w:rPr>
          <w:rFonts w:ascii="Times New Roman" w:hAnsi="Times New Roman" w:cs="Times New Roman"/>
        </w:rPr>
        <w:t>mlouvy</w:t>
      </w:r>
    </w:p>
    <w:p w14:paraId="41B94F5F" w14:textId="77777777" w:rsidR="008A42C3" w:rsidRDefault="009E187E" w:rsidP="006D0C19">
      <w:pPr>
        <w:pStyle w:val="Bezmezer"/>
        <w:numPr>
          <w:ilvl w:val="0"/>
          <w:numId w:val="10"/>
        </w:numPr>
        <w:jc w:val="both"/>
        <w:rPr>
          <w:rFonts w:ascii="Times New Roman" w:hAnsi="Times New Roman" w:cs="Times New Roman"/>
        </w:rPr>
      </w:pPr>
      <w:r w:rsidRPr="005412B8">
        <w:rPr>
          <w:rFonts w:ascii="Times New Roman" w:hAnsi="Times New Roman" w:cs="Times New Roman"/>
        </w:rPr>
        <w:t>doklad</w:t>
      </w:r>
      <w:r w:rsidR="00240571" w:rsidRPr="005412B8">
        <w:rPr>
          <w:rFonts w:ascii="Times New Roman" w:hAnsi="Times New Roman" w:cs="Times New Roman"/>
        </w:rPr>
        <w:t xml:space="preserve"> o vytýčení inženýrských sítí, </w:t>
      </w:r>
      <w:r w:rsidRPr="005412B8">
        <w:rPr>
          <w:rFonts w:ascii="Times New Roman" w:hAnsi="Times New Roman" w:cs="Times New Roman"/>
        </w:rPr>
        <w:t>doklad o převzetí sítí majiteli zařízení po dokončení prací</w:t>
      </w:r>
      <w:r w:rsidR="00240571" w:rsidRPr="005412B8">
        <w:rPr>
          <w:rFonts w:ascii="Times New Roman" w:hAnsi="Times New Roman" w:cs="Times New Roman"/>
        </w:rPr>
        <w:t xml:space="preserve"> a další doklady vyžadující jiné právní </w:t>
      </w:r>
      <w:r w:rsidR="00A14A84">
        <w:rPr>
          <w:rFonts w:ascii="Times New Roman" w:hAnsi="Times New Roman" w:cs="Times New Roman"/>
        </w:rPr>
        <w:t>předpisy</w:t>
      </w:r>
    </w:p>
    <w:p w14:paraId="6F7FAB20" w14:textId="42908D8D" w:rsidR="00573F07" w:rsidRPr="005412B8" w:rsidRDefault="00573F07" w:rsidP="006D0C19">
      <w:pPr>
        <w:pStyle w:val="Bezmezer"/>
        <w:numPr>
          <w:ilvl w:val="0"/>
          <w:numId w:val="10"/>
        </w:numPr>
        <w:jc w:val="both"/>
        <w:rPr>
          <w:rFonts w:ascii="Times New Roman" w:hAnsi="Times New Roman" w:cs="Times New Roman"/>
        </w:rPr>
      </w:pPr>
      <w:r>
        <w:rPr>
          <w:rFonts w:ascii="Times New Roman" w:hAnsi="Times New Roman" w:cs="Times New Roman"/>
        </w:rPr>
        <w:t>veškeré požadované doklady nutné ke kolaudačnímu rozhodnutí.</w:t>
      </w:r>
    </w:p>
    <w:p w14:paraId="7D26CC1F" w14:textId="77777777" w:rsidR="006758A3" w:rsidRPr="005412B8" w:rsidRDefault="006758A3" w:rsidP="0093136C">
      <w:pPr>
        <w:pStyle w:val="Bezmezer"/>
        <w:ind w:left="720"/>
        <w:rPr>
          <w:rFonts w:ascii="Times New Roman" w:hAnsi="Times New Roman" w:cs="Times New Roman"/>
          <w:bCs/>
        </w:rPr>
      </w:pPr>
    </w:p>
    <w:p w14:paraId="5471AE95" w14:textId="77777777" w:rsidR="009E187E" w:rsidRPr="005412B8" w:rsidRDefault="009E187E" w:rsidP="00C307CD">
      <w:pPr>
        <w:pStyle w:val="Bezmezer"/>
        <w:jc w:val="center"/>
        <w:rPr>
          <w:rFonts w:ascii="Times New Roman" w:hAnsi="Times New Roman" w:cs="Times New Roman"/>
          <w:b/>
          <w:bCs/>
        </w:rPr>
      </w:pPr>
      <w:r w:rsidRPr="005412B8">
        <w:rPr>
          <w:rFonts w:ascii="Times New Roman" w:hAnsi="Times New Roman" w:cs="Times New Roman"/>
          <w:b/>
          <w:bCs/>
        </w:rPr>
        <w:t>XI</w:t>
      </w:r>
      <w:r w:rsidR="003F2D56" w:rsidRPr="005412B8">
        <w:rPr>
          <w:rFonts w:ascii="Times New Roman" w:hAnsi="Times New Roman" w:cs="Times New Roman"/>
          <w:b/>
          <w:bCs/>
        </w:rPr>
        <w:t>I</w:t>
      </w:r>
      <w:r w:rsidRPr="005412B8">
        <w:rPr>
          <w:rFonts w:ascii="Times New Roman" w:hAnsi="Times New Roman" w:cs="Times New Roman"/>
          <w:b/>
          <w:bCs/>
        </w:rPr>
        <w:t>.</w:t>
      </w:r>
    </w:p>
    <w:p w14:paraId="28436492" w14:textId="77777777" w:rsidR="009E187E" w:rsidRPr="005412B8" w:rsidRDefault="009E187E" w:rsidP="005C3650">
      <w:pPr>
        <w:pStyle w:val="Bezmezer"/>
        <w:jc w:val="center"/>
        <w:rPr>
          <w:rFonts w:ascii="Times New Roman" w:hAnsi="Times New Roman" w:cs="Times New Roman"/>
          <w:b/>
        </w:rPr>
      </w:pPr>
      <w:r w:rsidRPr="005412B8">
        <w:rPr>
          <w:rFonts w:ascii="Times New Roman" w:hAnsi="Times New Roman" w:cs="Times New Roman"/>
          <w:b/>
        </w:rPr>
        <w:t>Sankce</w:t>
      </w:r>
    </w:p>
    <w:p w14:paraId="3C75F1BB" w14:textId="77777777" w:rsidR="009E187E" w:rsidRPr="005412B8" w:rsidRDefault="00660804" w:rsidP="00C307CD">
      <w:pPr>
        <w:pStyle w:val="Bezmezer"/>
        <w:numPr>
          <w:ilvl w:val="0"/>
          <w:numId w:val="6"/>
        </w:numPr>
        <w:spacing w:before="120"/>
        <w:jc w:val="both"/>
        <w:rPr>
          <w:rFonts w:ascii="Times New Roman" w:hAnsi="Times New Roman" w:cs="Times New Roman"/>
        </w:rPr>
      </w:pPr>
      <w:r w:rsidRPr="005412B8">
        <w:rPr>
          <w:rFonts w:ascii="Times New Roman" w:hAnsi="Times New Roman" w:cs="Times New Roman"/>
        </w:rPr>
        <w:t>Nesplní-li Z</w:t>
      </w:r>
      <w:r w:rsidR="009E187E" w:rsidRPr="005412B8">
        <w:rPr>
          <w:rFonts w:ascii="Times New Roman" w:hAnsi="Times New Roman" w:cs="Times New Roman"/>
        </w:rPr>
        <w:t>hotovitel vlastním zaviněním smluvní lhůtu pro předání</w:t>
      </w:r>
      <w:r w:rsidR="001512BF" w:rsidRPr="005412B8">
        <w:rPr>
          <w:rFonts w:ascii="Times New Roman" w:hAnsi="Times New Roman" w:cs="Times New Roman"/>
        </w:rPr>
        <w:t xml:space="preserve"> díla</w:t>
      </w:r>
      <w:r w:rsidR="009E187E" w:rsidRPr="005412B8">
        <w:rPr>
          <w:rFonts w:ascii="Times New Roman" w:hAnsi="Times New Roman" w:cs="Times New Roman"/>
        </w:rPr>
        <w:t>,</w:t>
      </w:r>
      <w:r w:rsidR="002341AE" w:rsidRPr="005412B8">
        <w:rPr>
          <w:rFonts w:ascii="Times New Roman" w:hAnsi="Times New Roman" w:cs="Times New Roman"/>
        </w:rPr>
        <w:t xml:space="preserve"> je stanovena smluvní pokuta</w:t>
      </w:r>
      <w:r w:rsidR="001512BF" w:rsidRPr="005412B8">
        <w:rPr>
          <w:rFonts w:ascii="Times New Roman" w:hAnsi="Times New Roman" w:cs="Times New Roman"/>
        </w:rPr>
        <w:t xml:space="preserve"> ve výši</w:t>
      </w:r>
      <w:r w:rsidR="002341AE" w:rsidRPr="005412B8">
        <w:rPr>
          <w:rFonts w:ascii="Times New Roman" w:hAnsi="Times New Roman" w:cs="Times New Roman"/>
        </w:rPr>
        <w:t xml:space="preserve"> 0,</w:t>
      </w:r>
      <w:r w:rsidR="004276FD" w:rsidRPr="005412B8">
        <w:rPr>
          <w:rFonts w:ascii="Times New Roman" w:hAnsi="Times New Roman" w:cs="Times New Roman"/>
        </w:rPr>
        <w:t>05</w:t>
      </w:r>
      <w:r w:rsidR="009E187E" w:rsidRPr="005412B8">
        <w:rPr>
          <w:rFonts w:ascii="Times New Roman" w:hAnsi="Times New Roman" w:cs="Times New Roman"/>
        </w:rPr>
        <w:t xml:space="preserve"> % z celkové ceny</w:t>
      </w:r>
      <w:r w:rsidR="001512BF" w:rsidRPr="005412B8">
        <w:rPr>
          <w:rFonts w:ascii="Times New Roman" w:hAnsi="Times New Roman" w:cs="Times New Roman"/>
        </w:rPr>
        <w:t xml:space="preserve"> díla</w:t>
      </w:r>
      <w:r w:rsidR="009E187E" w:rsidRPr="005412B8">
        <w:rPr>
          <w:rFonts w:ascii="Times New Roman" w:hAnsi="Times New Roman" w:cs="Times New Roman"/>
        </w:rPr>
        <w:t xml:space="preserve"> za každý den prodlení. </w:t>
      </w:r>
    </w:p>
    <w:p w14:paraId="13C771B9" w14:textId="77777777" w:rsidR="00122449" w:rsidRPr="005412B8" w:rsidRDefault="00122449" w:rsidP="0093136C">
      <w:pPr>
        <w:pStyle w:val="Bezmezer"/>
        <w:ind w:left="720"/>
        <w:jc w:val="both"/>
        <w:rPr>
          <w:rFonts w:ascii="Times New Roman" w:hAnsi="Times New Roman" w:cs="Times New Roman"/>
        </w:rPr>
      </w:pPr>
    </w:p>
    <w:p w14:paraId="65627110" w14:textId="77777777" w:rsidR="004276FD" w:rsidRPr="005412B8" w:rsidRDefault="004276FD" w:rsidP="006D0C19">
      <w:pPr>
        <w:pStyle w:val="Bezmezer"/>
        <w:numPr>
          <w:ilvl w:val="0"/>
          <w:numId w:val="6"/>
        </w:numPr>
        <w:jc w:val="both"/>
        <w:rPr>
          <w:rFonts w:ascii="Times New Roman" w:hAnsi="Times New Roman" w:cs="Times New Roman"/>
        </w:rPr>
      </w:pPr>
      <w:r w:rsidRPr="005412B8">
        <w:rPr>
          <w:rFonts w:ascii="Times New Roman" w:hAnsi="Times New Roman" w:cs="Times New Roman"/>
        </w:rPr>
        <w:t xml:space="preserve">Smluvní pokuta za prodlení při platbách dle čl. III ze strany Objednatele se stanovuje ve výši 0,05 % z dlužné částky za každý den prodlení. </w:t>
      </w:r>
    </w:p>
    <w:p w14:paraId="0C986F1F" w14:textId="77777777" w:rsidR="00F50D47" w:rsidRPr="005412B8" w:rsidRDefault="00F50D47" w:rsidP="0093136C">
      <w:pPr>
        <w:pStyle w:val="Bezmezer"/>
        <w:ind w:left="720"/>
        <w:jc w:val="both"/>
        <w:rPr>
          <w:rFonts w:ascii="Times New Roman" w:hAnsi="Times New Roman" w:cs="Times New Roman"/>
        </w:rPr>
      </w:pPr>
    </w:p>
    <w:p w14:paraId="4EEBB8D9" w14:textId="77777777" w:rsidR="00F50D47" w:rsidRPr="005412B8" w:rsidRDefault="00F50D47" w:rsidP="006D0C19">
      <w:pPr>
        <w:pStyle w:val="Bezmezer"/>
        <w:numPr>
          <w:ilvl w:val="0"/>
          <w:numId w:val="6"/>
        </w:numPr>
        <w:jc w:val="both"/>
        <w:rPr>
          <w:rFonts w:ascii="Times New Roman" w:hAnsi="Times New Roman" w:cs="Times New Roman"/>
        </w:rPr>
      </w:pPr>
      <w:r w:rsidRPr="005412B8">
        <w:rPr>
          <w:rFonts w:ascii="Times New Roman" w:hAnsi="Times New Roman" w:cs="Times New Roman"/>
        </w:rPr>
        <w:t>V případě nedodržení podmínek uved</w:t>
      </w:r>
      <w:r w:rsidR="00AC596D" w:rsidRPr="005412B8">
        <w:rPr>
          <w:rFonts w:ascii="Times New Roman" w:hAnsi="Times New Roman" w:cs="Times New Roman"/>
        </w:rPr>
        <w:t xml:space="preserve">ených v článku </w:t>
      </w:r>
      <w:r w:rsidR="00DF3418" w:rsidRPr="005412B8">
        <w:rPr>
          <w:rFonts w:ascii="Times New Roman" w:hAnsi="Times New Roman" w:cs="Times New Roman"/>
        </w:rPr>
        <w:t>X</w:t>
      </w:r>
      <w:r w:rsidR="00AC596D" w:rsidRPr="005412B8">
        <w:rPr>
          <w:rFonts w:ascii="Times New Roman" w:hAnsi="Times New Roman" w:cs="Times New Roman"/>
        </w:rPr>
        <w:t xml:space="preserve">. odst. </w:t>
      </w:r>
      <w:r w:rsidR="005412B8" w:rsidRPr="005412B8">
        <w:rPr>
          <w:rFonts w:ascii="Times New Roman" w:hAnsi="Times New Roman" w:cs="Times New Roman"/>
        </w:rPr>
        <w:t>13</w:t>
      </w:r>
      <w:r w:rsidR="00EB08B6" w:rsidRPr="005412B8">
        <w:rPr>
          <w:rFonts w:ascii="Times New Roman" w:hAnsi="Times New Roman" w:cs="Times New Roman"/>
        </w:rPr>
        <w:t>., odst. 1</w:t>
      </w:r>
      <w:r w:rsidR="005412B8" w:rsidRPr="005412B8">
        <w:rPr>
          <w:rFonts w:ascii="Times New Roman" w:hAnsi="Times New Roman" w:cs="Times New Roman"/>
        </w:rPr>
        <w:t>4</w:t>
      </w:r>
      <w:r w:rsidR="00EB08B6" w:rsidRPr="005412B8">
        <w:rPr>
          <w:rFonts w:ascii="Times New Roman" w:hAnsi="Times New Roman" w:cs="Times New Roman"/>
        </w:rPr>
        <w:t xml:space="preserve">. a </w:t>
      </w:r>
      <w:r w:rsidRPr="005412B8">
        <w:rPr>
          <w:rFonts w:ascii="Times New Roman" w:hAnsi="Times New Roman" w:cs="Times New Roman"/>
        </w:rPr>
        <w:t xml:space="preserve">odst. </w:t>
      </w:r>
      <w:r w:rsidR="00EB08B6" w:rsidRPr="005412B8">
        <w:rPr>
          <w:rFonts w:ascii="Times New Roman" w:hAnsi="Times New Roman" w:cs="Times New Roman"/>
        </w:rPr>
        <w:t>1</w:t>
      </w:r>
      <w:r w:rsidR="005412B8" w:rsidRPr="005412B8">
        <w:rPr>
          <w:rFonts w:ascii="Times New Roman" w:hAnsi="Times New Roman" w:cs="Times New Roman"/>
        </w:rPr>
        <w:t>5</w:t>
      </w:r>
      <w:r w:rsidR="00EB08B6" w:rsidRPr="005412B8">
        <w:rPr>
          <w:rFonts w:ascii="Times New Roman" w:hAnsi="Times New Roman" w:cs="Times New Roman"/>
        </w:rPr>
        <w:t>.</w:t>
      </w:r>
      <w:r w:rsidRPr="005412B8">
        <w:rPr>
          <w:rFonts w:ascii="Times New Roman" w:hAnsi="Times New Roman" w:cs="Times New Roman"/>
        </w:rPr>
        <w:t xml:space="preserve"> </w:t>
      </w:r>
      <w:r w:rsidR="00EB08B6" w:rsidRPr="005412B8">
        <w:rPr>
          <w:rFonts w:ascii="Times New Roman" w:hAnsi="Times New Roman" w:cs="Times New Roman"/>
        </w:rPr>
        <w:t xml:space="preserve"> S</w:t>
      </w:r>
      <w:r w:rsidRPr="005412B8">
        <w:rPr>
          <w:rFonts w:ascii="Times New Roman" w:hAnsi="Times New Roman" w:cs="Times New Roman"/>
        </w:rPr>
        <w:t xml:space="preserve">mlouvy je </w:t>
      </w:r>
      <w:r w:rsidR="00EB08B6" w:rsidRPr="005412B8">
        <w:rPr>
          <w:rFonts w:ascii="Times New Roman" w:hAnsi="Times New Roman" w:cs="Times New Roman"/>
        </w:rPr>
        <w:t>O</w:t>
      </w:r>
      <w:r w:rsidRPr="005412B8">
        <w:rPr>
          <w:rFonts w:ascii="Times New Roman" w:hAnsi="Times New Roman" w:cs="Times New Roman"/>
        </w:rPr>
        <w:t xml:space="preserve">bjednatel oprávněn vyúčtovat </w:t>
      </w:r>
      <w:r w:rsidR="00EB08B6" w:rsidRPr="005412B8">
        <w:rPr>
          <w:rFonts w:ascii="Times New Roman" w:hAnsi="Times New Roman" w:cs="Times New Roman"/>
        </w:rPr>
        <w:t>Z</w:t>
      </w:r>
      <w:r w:rsidRPr="005412B8">
        <w:rPr>
          <w:rFonts w:ascii="Times New Roman" w:hAnsi="Times New Roman" w:cs="Times New Roman"/>
        </w:rPr>
        <w:t>hotoviteli smluvní pokutu ve výši 2.000,- Kč za každé jednotlivé porušení povinnosti.</w:t>
      </w:r>
    </w:p>
    <w:p w14:paraId="441F4CB3" w14:textId="77777777" w:rsidR="00F50D47" w:rsidRPr="005412B8" w:rsidRDefault="00F50D47" w:rsidP="00F50D47">
      <w:pPr>
        <w:pStyle w:val="Bezmezer"/>
        <w:ind w:left="720"/>
        <w:jc w:val="both"/>
        <w:rPr>
          <w:rFonts w:ascii="Times New Roman" w:hAnsi="Times New Roman" w:cs="Times New Roman"/>
        </w:rPr>
      </w:pPr>
    </w:p>
    <w:p w14:paraId="7FCE5021" w14:textId="77777777" w:rsidR="00F50D47" w:rsidRPr="005412B8" w:rsidRDefault="00F50D47" w:rsidP="006D0C19">
      <w:pPr>
        <w:pStyle w:val="Bezmezer"/>
        <w:numPr>
          <w:ilvl w:val="0"/>
          <w:numId w:val="6"/>
        </w:numPr>
        <w:jc w:val="both"/>
        <w:rPr>
          <w:rFonts w:ascii="Times New Roman" w:hAnsi="Times New Roman" w:cs="Times New Roman"/>
        </w:rPr>
      </w:pPr>
      <w:r w:rsidRPr="005412B8">
        <w:rPr>
          <w:rFonts w:ascii="Times New Roman" w:hAnsi="Times New Roman" w:cs="Times New Roman"/>
        </w:rPr>
        <w:t xml:space="preserve">V případě porušení povinnosti stanovené v článku </w:t>
      </w:r>
      <w:r w:rsidR="00EB08B6" w:rsidRPr="005412B8">
        <w:rPr>
          <w:rFonts w:ascii="Times New Roman" w:hAnsi="Times New Roman" w:cs="Times New Roman"/>
        </w:rPr>
        <w:t>X.</w:t>
      </w:r>
      <w:r w:rsidRPr="005412B8">
        <w:rPr>
          <w:rFonts w:ascii="Times New Roman" w:hAnsi="Times New Roman" w:cs="Times New Roman"/>
        </w:rPr>
        <w:t xml:space="preserve"> odst. </w:t>
      </w:r>
      <w:r w:rsidR="00EB08B6" w:rsidRPr="005412B8">
        <w:rPr>
          <w:rFonts w:ascii="Times New Roman" w:hAnsi="Times New Roman" w:cs="Times New Roman"/>
        </w:rPr>
        <w:t>1</w:t>
      </w:r>
      <w:r w:rsidR="005412B8" w:rsidRPr="005412B8">
        <w:rPr>
          <w:rFonts w:ascii="Times New Roman" w:hAnsi="Times New Roman" w:cs="Times New Roman"/>
        </w:rPr>
        <w:t>6</w:t>
      </w:r>
      <w:r w:rsidR="00EB08B6" w:rsidRPr="005412B8">
        <w:rPr>
          <w:rFonts w:ascii="Times New Roman" w:hAnsi="Times New Roman" w:cs="Times New Roman"/>
        </w:rPr>
        <w:t>. a odst. 1</w:t>
      </w:r>
      <w:r w:rsidR="005412B8" w:rsidRPr="005412B8">
        <w:rPr>
          <w:rFonts w:ascii="Times New Roman" w:hAnsi="Times New Roman" w:cs="Times New Roman"/>
        </w:rPr>
        <w:t>7</w:t>
      </w:r>
      <w:r w:rsidR="00EB08B6" w:rsidRPr="005412B8">
        <w:rPr>
          <w:rFonts w:ascii="Times New Roman" w:hAnsi="Times New Roman" w:cs="Times New Roman"/>
        </w:rPr>
        <w:t>. S</w:t>
      </w:r>
      <w:r w:rsidRPr="005412B8">
        <w:rPr>
          <w:rFonts w:ascii="Times New Roman" w:hAnsi="Times New Roman" w:cs="Times New Roman"/>
        </w:rPr>
        <w:t xml:space="preserve">mlouvy je </w:t>
      </w:r>
      <w:r w:rsidR="00EB08B6" w:rsidRPr="005412B8">
        <w:rPr>
          <w:rFonts w:ascii="Times New Roman" w:hAnsi="Times New Roman" w:cs="Times New Roman"/>
        </w:rPr>
        <w:t>O</w:t>
      </w:r>
      <w:r w:rsidRPr="005412B8">
        <w:rPr>
          <w:rFonts w:ascii="Times New Roman" w:hAnsi="Times New Roman" w:cs="Times New Roman"/>
        </w:rPr>
        <w:t xml:space="preserve">bjednatel oprávněn vyúčtovat </w:t>
      </w:r>
      <w:r w:rsidR="00EB08B6" w:rsidRPr="005412B8">
        <w:rPr>
          <w:rFonts w:ascii="Times New Roman" w:hAnsi="Times New Roman" w:cs="Times New Roman"/>
        </w:rPr>
        <w:t>Z</w:t>
      </w:r>
      <w:r w:rsidRPr="005412B8">
        <w:rPr>
          <w:rFonts w:ascii="Times New Roman" w:hAnsi="Times New Roman" w:cs="Times New Roman"/>
        </w:rPr>
        <w:t>hotoviteli smluvní pokutu ve výši 20.000,- Kč za každý takový případ.</w:t>
      </w:r>
    </w:p>
    <w:p w14:paraId="28E511C7" w14:textId="77777777" w:rsidR="00F50D47" w:rsidRPr="005412B8" w:rsidRDefault="00F50D47" w:rsidP="0093136C">
      <w:pPr>
        <w:pStyle w:val="Bezmezer"/>
        <w:ind w:left="720"/>
        <w:jc w:val="both"/>
        <w:rPr>
          <w:rFonts w:ascii="Times New Roman" w:hAnsi="Times New Roman" w:cs="Times New Roman"/>
        </w:rPr>
      </w:pPr>
    </w:p>
    <w:p w14:paraId="76E7C8A5" w14:textId="77777777" w:rsidR="00592506" w:rsidRDefault="00592506" w:rsidP="006D0C19">
      <w:pPr>
        <w:pStyle w:val="Bezmezer"/>
        <w:numPr>
          <w:ilvl w:val="0"/>
          <w:numId w:val="6"/>
        </w:numPr>
        <w:jc w:val="both"/>
        <w:rPr>
          <w:rFonts w:ascii="Times New Roman" w:hAnsi="Times New Roman" w:cs="Times New Roman"/>
        </w:rPr>
      </w:pPr>
      <w:r w:rsidRPr="00186F83">
        <w:rPr>
          <w:rFonts w:ascii="Times New Roman" w:hAnsi="Times New Roman" w:cs="Times New Roman"/>
        </w:rPr>
        <w:t xml:space="preserve">Jestliže jedna ze smluvních stran nesplní některý ze svých závazků stanovených touto Smlouvou, nebo povinností stanovenou obecně závazným předpisem, nebo technickou normou, pak je povinna druhé straně nahradit škodu, která jí tímto nesplněním závazků vznikla. Každá </w:t>
      </w:r>
      <w:r w:rsidRPr="00AC50CD">
        <w:rPr>
          <w:rFonts w:ascii="Times New Roman" w:hAnsi="Times New Roman" w:cs="Times New Roman"/>
        </w:rPr>
        <w:t xml:space="preserve">smluvní strana ručí za porušení této povinnosti i vůči třetí osobě, jestliže jí z výše uvedených </w:t>
      </w:r>
      <w:r w:rsidRPr="00C64589">
        <w:rPr>
          <w:rFonts w:ascii="Times New Roman" w:hAnsi="Times New Roman" w:cs="Times New Roman"/>
        </w:rPr>
        <w:t xml:space="preserve">důvodů způsobí škodu. </w:t>
      </w:r>
    </w:p>
    <w:p w14:paraId="628B5C7B" w14:textId="77777777" w:rsidR="00CB12B5" w:rsidRDefault="00CB12B5" w:rsidP="00DC40B3">
      <w:pPr>
        <w:pStyle w:val="Bezmezer"/>
        <w:ind w:left="720"/>
        <w:jc w:val="both"/>
        <w:rPr>
          <w:rFonts w:ascii="Times New Roman" w:hAnsi="Times New Roman" w:cs="Times New Roman"/>
        </w:rPr>
      </w:pPr>
    </w:p>
    <w:p w14:paraId="0062BDCD" w14:textId="2C420C2F" w:rsidR="00CB12B5" w:rsidRDefault="00CB12B5" w:rsidP="00DC40B3">
      <w:pPr>
        <w:pStyle w:val="Bezmezer"/>
        <w:numPr>
          <w:ilvl w:val="0"/>
          <w:numId w:val="6"/>
        </w:numPr>
        <w:jc w:val="both"/>
        <w:rPr>
          <w:rFonts w:ascii="Times New Roman" w:hAnsi="Times New Roman" w:cs="Times New Roman"/>
        </w:rPr>
      </w:pPr>
      <w:r w:rsidRPr="00032167">
        <w:rPr>
          <w:rFonts w:ascii="Times New Roman" w:hAnsi="Times New Roman" w:cs="Times New Roman"/>
        </w:rPr>
        <w:t xml:space="preserve">Smluvní strany vylučují použití ustanovení § 2050 </w:t>
      </w:r>
      <w:r w:rsidR="00032167" w:rsidRPr="00032167">
        <w:rPr>
          <w:rFonts w:ascii="Times New Roman" w:hAnsi="Times New Roman" w:cs="Times New Roman"/>
        </w:rPr>
        <w:t xml:space="preserve">občanského </w:t>
      </w:r>
      <w:r w:rsidRPr="00032167">
        <w:rPr>
          <w:rFonts w:ascii="Times New Roman" w:hAnsi="Times New Roman" w:cs="Times New Roman"/>
        </w:rPr>
        <w:t>zákon</w:t>
      </w:r>
      <w:r w:rsidR="00032167" w:rsidRPr="00032167">
        <w:rPr>
          <w:rFonts w:ascii="Times New Roman" w:hAnsi="Times New Roman" w:cs="Times New Roman"/>
        </w:rPr>
        <w:t xml:space="preserve">íku. </w:t>
      </w:r>
    </w:p>
    <w:p w14:paraId="35095B7A" w14:textId="77777777" w:rsidR="0080428C" w:rsidRDefault="0080428C" w:rsidP="0093136C">
      <w:pPr>
        <w:pStyle w:val="Bezmezer"/>
        <w:ind w:left="720"/>
        <w:rPr>
          <w:rFonts w:ascii="Times New Roman" w:hAnsi="Times New Roman" w:cs="Times New Roman"/>
        </w:rPr>
      </w:pPr>
    </w:p>
    <w:p w14:paraId="3C58919F" w14:textId="77777777" w:rsidR="00CB12B5" w:rsidRDefault="00CB12B5" w:rsidP="0093136C">
      <w:pPr>
        <w:pStyle w:val="Bezmezer"/>
        <w:ind w:left="720"/>
        <w:rPr>
          <w:rFonts w:ascii="Times New Roman" w:hAnsi="Times New Roman" w:cs="Times New Roman"/>
        </w:rPr>
      </w:pPr>
    </w:p>
    <w:p w14:paraId="35915600" w14:textId="77777777" w:rsidR="00DC40B3" w:rsidRDefault="00DC40B3" w:rsidP="0093136C">
      <w:pPr>
        <w:pStyle w:val="Bezmezer"/>
        <w:ind w:left="720"/>
        <w:rPr>
          <w:rFonts w:ascii="Times New Roman" w:hAnsi="Times New Roman" w:cs="Times New Roman"/>
        </w:rPr>
      </w:pPr>
    </w:p>
    <w:p w14:paraId="3556B709" w14:textId="77777777" w:rsidR="00DC40B3" w:rsidRDefault="00DC40B3" w:rsidP="0093136C">
      <w:pPr>
        <w:pStyle w:val="Bezmezer"/>
        <w:ind w:left="720"/>
        <w:rPr>
          <w:rFonts w:ascii="Times New Roman" w:hAnsi="Times New Roman" w:cs="Times New Roman"/>
        </w:rPr>
      </w:pPr>
    </w:p>
    <w:p w14:paraId="430722C6" w14:textId="77777777" w:rsidR="009E187E" w:rsidRPr="00C64589" w:rsidRDefault="009E187E" w:rsidP="00C307CD">
      <w:pPr>
        <w:pStyle w:val="Bezmezer"/>
        <w:jc w:val="center"/>
        <w:rPr>
          <w:rFonts w:ascii="Times New Roman" w:hAnsi="Times New Roman" w:cs="Times New Roman"/>
          <w:b/>
          <w:bCs/>
        </w:rPr>
      </w:pPr>
      <w:r w:rsidRPr="00C64589">
        <w:rPr>
          <w:rFonts w:ascii="Times New Roman" w:hAnsi="Times New Roman" w:cs="Times New Roman"/>
          <w:b/>
          <w:bCs/>
        </w:rPr>
        <w:t>XII</w:t>
      </w:r>
      <w:r w:rsidR="003F2D56" w:rsidRPr="00C64589">
        <w:rPr>
          <w:rFonts w:ascii="Times New Roman" w:hAnsi="Times New Roman" w:cs="Times New Roman"/>
          <w:b/>
          <w:bCs/>
        </w:rPr>
        <w:t>I.</w:t>
      </w:r>
    </w:p>
    <w:p w14:paraId="03CDDC67" w14:textId="77777777" w:rsidR="009E187E" w:rsidRPr="00C64589" w:rsidRDefault="00826416" w:rsidP="005C3650">
      <w:pPr>
        <w:pStyle w:val="Bezmezer"/>
        <w:jc w:val="center"/>
        <w:rPr>
          <w:rFonts w:ascii="Times New Roman" w:hAnsi="Times New Roman" w:cs="Times New Roman"/>
          <w:b/>
        </w:rPr>
      </w:pPr>
      <w:r w:rsidRPr="00C64589">
        <w:rPr>
          <w:rFonts w:ascii="Times New Roman" w:hAnsi="Times New Roman" w:cs="Times New Roman"/>
          <w:b/>
        </w:rPr>
        <w:t>Platnost a ú</w:t>
      </w:r>
      <w:r w:rsidR="00BB481F" w:rsidRPr="00C64589">
        <w:rPr>
          <w:rFonts w:ascii="Times New Roman" w:hAnsi="Times New Roman" w:cs="Times New Roman"/>
          <w:b/>
        </w:rPr>
        <w:t>činnost S</w:t>
      </w:r>
      <w:r w:rsidR="009E187E" w:rsidRPr="00C64589">
        <w:rPr>
          <w:rFonts w:ascii="Times New Roman" w:hAnsi="Times New Roman" w:cs="Times New Roman"/>
          <w:b/>
        </w:rPr>
        <w:t>mlouvy</w:t>
      </w:r>
    </w:p>
    <w:p w14:paraId="0B8D0010" w14:textId="77777777" w:rsidR="009E187E" w:rsidRPr="005412B8" w:rsidRDefault="00A75B65" w:rsidP="00C307CD">
      <w:pPr>
        <w:pStyle w:val="Bezmezer"/>
        <w:numPr>
          <w:ilvl w:val="0"/>
          <w:numId w:val="14"/>
        </w:numPr>
        <w:spacing w:before="120"/>
        <w:ind w:left="723"/>
        <w:jc w:val="both"/>
        <w:rPr>
          <w:rFonts w:ascii="Times New Roman" w:hAnsi="Times New Roman" w:cs="Times New Roman"/>
        </w:rPr>
      </w:pPr>
      <w:r>
        <w:rPr>
          <w:rFonts w:ascii="Times New Roman" w:hAnsi="Times New Roman" w:cs="Times New Roman"/>
        </w:rPr>
        <w:t>Tato S</w:t>
      </w:r>
      <w:r w:rsidRPr="00A75B65">
        <w:rPr>
          <w:rFonts w:ascii="Times New Roman" w:hAnsi="Times New Roman" w:cs="Times New Roman"/>
        </w:rPr>
        <w:t>mlouva nabývá platnosti po podpisu oprávněnými zástupci obou smluvních stran a účinnosti dnem jejího zveřejnění v Registru smluv po podpisu oprávněnými zástupci obou smluvních stran</w:t>
      </w:r>
      <w:r w:rsidR="009E187E" w:rsidRPr="00C64589">
        <w:rPr>
          <w:rFonts w:ascii="Times New Roman" w:hAnsi="Times New Roman" w:cs="Times New Roman"/>
        </w:rPr>
        <w:t>.</w:t>
      </w:r>
    </w:p>
    <w:p w14:paraId="3B481278" w14:textId="77777777" w:rsidR="000D240D" w:rsidRPr="00C64589" w:rsidRDefault="000D240D" w:rsidP="000D240D">
      <w:pPr>
        <w:pStyle w:val="Bezmezer"/>
        <w:ind w:left="720"/>
        <w:rPr>
          <w:rFonts w:ascii="Times New Roman" w:hAnsi="Times New Roman" w:cs="Times New Roman"/>
        </w:rPr>
      </w:pPr>
    </w:p>
    <w:p w14:paraId="56F96952" w14:textId="77777777" w:rsidR="00C565FB" w:rsidRPr="00C64589" w:rsidRDefault="00C565FB" w:rsidP="00312F44">
      <w:pPr>
        <w:pStyle w:val="Bezmezer"/>
        <w:jc w:val="center"/>
        <w:rPr>
          <w:rFonts w:ascii="Times New Roman" w:hAnsi="Times New Roman" w:cs="Times New Roman"/>
          <w:b/>
        </w:rPr>
      </w:pPr>
      <w:r w:rsidRPr="00C64589">
        <w:rPr>
          <w:rFonts w:ascii="Times New Roman" w:hAnsi="Times New Roman" w:cs="Times New Roman"/>
          <w:b/>
        </w:rPr>
        <w:t>XI</w:t>
      </w:r>
      <w:r w:rsidR="003F2D56" w:rsidRPr="00C64589">
        <w:rPr>
          <w:rFonts w:ascii="Times New Roman" w:hAnsi="Times New Roman" w:cs="Times New Roman"/>
          <w:b/>
        </w:rPr>
        <w:t>V.</w:t>
      </w:r>
      <w:r w:rsidRPr="00C64589">
        <w:rPr>
          <w:rFonts w:ascii="Times New Roman" w:hAnsi="Times New Roman" w:cs="Times New Roman"/>
          <w:b/>
        </w:rPr>
        <w:t xml:space="preserve"> </w:t>
      </w:r>
    </w:p>
    <w:p w14:paraId="394A65ED" w14:textId="77777777" w:rsidR="00C565FB" w:rsidRPr="00C565FB" w:rsidRDefault="00C565FB" w:rsidP="00312F44">
      <w:pPr>
        <w:pStyle w:val="Bezmezer"/>
        <w:jc w:val="center"/>
        <w:rPr>
          <w:rFonts w:ascii="Times New Roman" w:hAnsi="Times New Roman" w:cs="Times New Roman"/>
          <w:b/>
        </w:rPr>
      </w:pPr>
      <w:r w:rsidRPr="00C64589">
        <w:rPr>
          <w:rFonts w:ascii="Times New Roman" w:hAnsi="Times New Roman" w:cs="Times New Roman"/>
          <w:b/>
        </w:rPr>
        <w:t>Závěrečná ustanovení</w:t>
      </w:r>
    </w:p>
    <w:p w14:paraId="76350797" w14:textId="77777777" w:rsidR="006542F5" w:rsidRPr="005412B8" w:rsidRDefault="00BB481F" w:rsidP="00C307CD">
      <w:pPr>
        <w:pStyle w:val="Bezmezer"/>
        <w:widowControl w:val="0"/>
        <w:numPr>
          <w:ilvl w:val="0"/>
          <w:numId w:val="7"/>
        </w:numPr>
        <w:spacing w:before="120"/>
        <w:ind w:left="714" w:hanging="357"/>
        <w:jc w:val="both"/>
        <w:rPr>
          <w:rFonts w:ascii="Times New Roman" w:hAnsi="Times New Roman" w:cs="Times New Roman"/>
        </w:rPr>
      </w:pPr>
      <w:r w:rsidRPr="00186F83">
        <w:rPr>
          <w:rFonts w:ascii="Times New Roman" w:hAnsi="Times New Roman" w:cs="Times New Roman"/>
        </w:rPr>
        <w:t>Tato S</w:t>
      </w:r>
      <w:r w:rsidR="009E187E" w:rsidRPr="00186F83">
        <w:rPr>
          <w:rFonts w:ascii="Times New Roman" w:hAnsi="Times New Roman" w:cs="Times New Roman"/>
        </w:rPr>
        <w:t>mlouva se vyhotovuje ve čtyřech (4) stejnopisech</w:t>
      </w:r>
      <w:r w:rsidR="00892EAB" w:rsidRPr="00186F83">
        <w:rPr>
          <w:rFonts w:ascii="Times New Roman" w:hAnsi="Times New Roman" w:cs="Times New Roman"/>
        </w:rPr>
        <w:t xml:space="preserve">, které mají platnost originálu, z nichž každá strana obdrží dva. </w:t>
      </w:r>
      <w:r w:rsidR="00553ADE" w:rsidRPr="00186F83">
        <w:rPr>
          <w:rFonts w:ascii="Times New Roman" w:hAnsi="Times New Roman" w:cs="Times New Roman"/>
        </w:rPr>
        <w:t>V souladu s</w:t>
      </w:r>
      <w:r w:rsidR="00EB08B6" w:rsidRPr="00186F83">
        <w:rPr>
          <w:rFonts w:ascii="Times New Roman" w:hAnsi="Times New Roman" w:cs="Times New Roman"/>
        </w:rPr>
        <w:t> </w:t>
      </w:r>
      <w:r w:rsidR="00553ADE" w:rsidRPr="00186F83">
        <w:rPr>
          <w:rFonts w:ascii="Times New Roman" w:hAnsi="Times New Roman" w:cs="Times New Roman"/>
        </w:rPr>
        <w:t xml:space="preserve">§ 211 zákona </w:t>
      </w:r>
      <w:r w:rsidR="00EB08B6" w:rsidRPr="00186F83">
        <w:rPr>
          <w:rFonts w:ascii="Times New Roman" w:hAnsi="Times New Roman" w:cs="Times New Roman"/>
        </w:rPr>
        <w:t xml:space="preserve">č. 134/2016 Sb., o zadávání veřejných zakázek, ve znění pozdějších předpisů, </w:t>
      </w:r>
      <w:r w:rsidR="00553ADE" w:rsidRPr="00186F83">
        <w:rPr>
          <w:rFonts w:ascii="Times New Roman" w:hAnsi="Times New Roman" w:cs="Times New Roman"/>
        </w:rPr>
        <w:t>je</w:t>
      </w:r>
      <w:r w:rsidR="00EB08B6" w:rsidRPr="00186F83">
        <w:rPr>
          <w:rFonts w:ascii="Times New Roman" w:hAnsi="Times New Roman" w:cs="Times New Roman"/>
        </w:rPr>
        <w:t xml:space="preserve"> možné i elektronické uzavření S</w:t>
      </w:r>
      <w:r w:rsidR="00553ADE" w:rsidRPr="00186F83">
        <w:rPr>
          <w:rFonts w:ascii="Times New Roman" w:hAnsi="Times New Roman" w:cs="Times New Roman"/>
        </w:rPr>
        <w:t>mlouvy.</w:t>
      </w:r>
    </w:p>
    <w:p w14:paraId="6B712B88" w14:textId="77777777" w:rsidR="00C64589" w:rsidRPr="00C64589" w:rsidRDefault="00C64589" w:rsidP="00C64589">
      <w:pPr>
        <w:pStyle w:val="Odstavecseseznamem"/>
        <w:spacing w:after="0" w:line="240" w:lineRule="auto"/>
        <w:jc w:val="both"/>
        <w:rPr>
          <w:rFonts w:ascii="Times New Roman" w:hAnsi="Times New Roman" w:cs="Times New Roman"/>
        </w:rPr>
      </w:pPr>
    </w:p>
    <w:p w14:paraId="6F9FEE06" w14:textId="77777777" w:rsidR="00021D5D" w:rsidRDefault="00BB481F" w:rsidP="006D0C19">
      <w:pPr>
        <w:pStyle w:val="Bezmezer"/>
        <w:numPr>
          <w:ilvl w:val="0"/>
          <w:numId w:val="7"/>
        </w:numPr>
        <w:jc w:val="both"/>
        <w:rPr>
          <w:rFonts w:ascii="Times New Roman" w:hAnsi="Times New Roman" w:cs="Times New Roman"/>
        </w:rPr>
      </w:pPr>
      <w:r w:rsidRPr="00C64589">
        <w:rPr>
          <w:rFonts w:ascii="Times New Roman" w:hAnsi="Times New Roman" w:cs="Times New Roman"/>
        </w:rPr>
        <w:t>Změnit nebo doplnit tuto S</w:t>
      </w:r>
      <w:r w:rsidR="009E187E" w:rsidRPr="00C64589">
        <w:rPr>
          <w:rFonts w:ascii="Times New Roman" w:hAnsi="Times New Roman" w:cs="Times New Roman"/>
        </w:rPr>
        <w:t>mlouvu o dílo mohou smluvní strany pouze formou písemných smluvních dodatků, očíslovaných vzestupnou číselnou řadou a podepsaných stejnými op</w:t>
      </w:r>
      <w:r w:rsidRPr="00C64589">
        <w:rPr>
          <w:rFonts w:ascii="Times New Roman" w:hAnsi="Times New Roman" w:cs="Times New Roman"/>
        </w:rPr>
        <w:t>rávněnými zástupci jako v této</w:t>
      </w:r>
      <w:r>
        <w:rPr>
          <w:rFonts w:ascii="Times New Roman" w:hAnsi="Times New Roman" w:cs="Times New Roman"/>
        </w:rPr>
        <w:t xml:space="preserve"> S</w:t>
      </w:r>
      <w:r w:rsidR="009E187E" w:rsidRPr="00DF2981">
        <w:rPr>
          <w:rFonts w:ascii="Times New Roman" w:hAnsi="Times New Roman" w:cs="Times New Roman"/>
        </w:rPr>
        <w:t>mlouvě, popř. jejich zástupci.</w:t>
      </w:r>
    </w:p>
    <w:p w14:paraId="657B527D" w14:textId="77777777" w:rsidR="00890A93" w:rsidRDefault="00890A93" w:rsidP="00890A93">
      <w:pPr>
        <w:pStyle w:val="Bezmezer"/>
        <w:ind w:left="720"/>
        <w:jc w:val="both"/>
        <w:rPr>
          <w:rFonts w:ascii="Times New Roman" w:hAnsi="Times New Roman" w:cs="Times New Roman"/>
        </w:rPr>
      </w:pPr>
    </w:p>
    <w:p w14:paraId="47187E6B" w14:textId="77777777" w:rsidR="00890A93" w:rsidRDefault="00890A93" w:rsidP="006D0C19">
      <w:pPr>
        <w:pStyle w:val="Bezmezer"/>
        <w:numPr>
          <w:ilvl w:val="0"/>
          <w:numId w:val="7"/>
        </w:numPr>
        <w:jc w:val="both"/>
        <w:rPr>
          <w:rFonts w:ascii="Times New Roman" w:hAnsi="Times New Roman" w:cs="Times New Roman"/>
        </w:rPr>
      </w:pPr>
      <w:r w:rsidRPr="00890A93">
        <w:rPr>
          <w:rFonts w:ascii="Times New Roman" w:hAnsi="Times New Roman" w:cs="Times New Roman"/>
        </w:rPr>
        <w:t>Zhotovitel je povinen uchovávat veškerou dokumentaci související s realizací projektu včetně účetních dokladů minimálně do 31.12.2035. Pokud je v českých právních předpisech stanovena lhůta delší, musí být použita pro úschovu delší lhůta</w:t>
      </w:r>
      <w:r>
        <w:rPr>
          <w:rFonts w:ascii="Times New Roman" w:hAnsi="Times New Roman" w:cs="Times New Roman"/>
        </w:rPr>
        <w:t>.</w:t>
      </w:r>
    </w:p>
    <w:p w14:paraId="11B6B620" w14:textId="77777777" w:rsidR="00890A93" w:rsidRDefault="00890A93" w:rsidP="00890A93">
      <w:pPr>
        <w:pStyle w:val="Bezmezer"/>
        <w:ind w:left="720"/>
        <w:jc w:val="both"/>
        <w:rPr>
          <w:rFonts w:ascii="Times New Roman" w:hAnsi="Times New Roman" w:cs="Times New Roman"/>
        </w:rPr>
      </w:pPr>
    </w:p>
    <w:p w14:paraId="2975A8A4" w14:textId="77777777" w:rsidR="00890A93" w:rsidRDefault="00890A93" w:rsidP="006D0C19">
      <w:pPr>
        <w:pStyle w:val="Bezmezer"/>
        <w:numPr>
          <w:ilvl w:val="0"/>
          <w:numId w:val="7"/>
        </w:numPr>
        <w:jc w:val="both"/>
        <w:rPr>
          <w:rFonts w:ascii="Times New Roman" w:hAnsi="Times New Roman" w:cs="Times New Roman"/>
        </w:rPr>
      </w:pPr>
      <w:r w:rsidRPr="00890A93">
        <w:rPr>
          <w:rFonts w:ascii="Times New Roman" w:hAnsi="Times New Roman" w:cs="Times New Roman"/>
        </w:rPr>
        <w:t>Zhotovitel se zavazuje v rámci kontroly prováděné v souvislosti s financováním projektu z dotačních prostředků 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w:t>
      </w:r>
      <w:r>
        <w:rPr>
          <w:rFonts w:ascii="Times New Roman" w:hAnsi="Times New Roman" w:cs="Times New Roman"/>
        </w:rPr>
        <w:t>.</w:t>
      </w:r>
    </w:p>
    <w:p w14:paraId="21D36C34" w14:textId="77777777" w:rsidR="00890A93" w:rsidRDefault="00890A93" w:rsidP="00890A93">
      <w:pPr>
        <w:pStyle w:val="Bezmezer"/>
        <w:ind w:left="720"/>
        <w:jc w:val="both"/>
        <w:rPr>
          <w:rFonts w:ascii="Times New Roman" w:hAnsi="Times New Roman" w:cs="Times New Roman"/>
        </w:rPr>
      </w:pPr>
    </w:p>
    <w:p w14:paraId="46EACB73" w14:textId="77777777" w:rsidR="00890A93" w:rsidRPr="00890A93" w:rsidRDefault="00890A93" w:rsidP="006D0C19">
      <w:pPr>
        <w:pStyle w:val="Bezmezer"/>
        <w:numPr>
          <w:ilvl w:val="0"/>
          <w:numId w:val="7"/>
        </w:numPr>
        <w:jc w:val="both"/>
        <w:rPr>
          <w:rFonts w:ascii="Times New Roman" w:hAnsi="Times New Roman" w:cs="Times New Roman"/>
        </w:rPr>
      </w:pPr>
      <w:r w:rsidRPr="00890A93">
        <w:rPr>
          <w:rFonts w:ascii="Times New Roman" w:hAnsi="Times New Roman" w:cs="Times New Roman"/>
        </w:rPr>
        <w:t>Zhotovitel je povinen minimálně do 31.12.2035 poskytovat požadované informace a dokumentaci související s realizací projektu zaměstnancům nebo zmo</w:t>
      </w:r>
      <w:r>
        <w:rPr>
          <w:rFonts w:ascii="Times New Roman" w:hAnsi="Times New Roman" w:cs="Times New Roman"/>
        </w:rPr>
        <w:t>cněncům pověřených orgánů (</w:t>
      </w:r>
      <w:r w:rsidRPr="00890A93">
        <w:rPr>
          <w:rFonts w:ascii="Times New Roman" w:hAnsi="Times New Roman" w:cs="Times New Roman"/>
        </w:rPr>
        <w:t>MPSV, Ministerstva průmyslu a obchodu, Ministerstva financí, Evropské komise, Evropského účetního dvora, Nejvyššího kontrolního úřadu, příslušného orgánu finanční správy (dále jen OFS) a dalších o</w:t>
      </w:r>
      <w:r>
        <w:rPr>
          <w:rFonts w:ascii="Times New Roman" w:hAnsi="Times New Roman" w:cs="Times New Roman"/>
        </w:rPr>
        <w:t>právněných orgánů státní správy</w:t>
      </w:r>
      <w:r w:rsidRPr="00890A93">
        <w:rPr>
          <w:rFonts w:ascii="Times New Roman" w:hAnsi="Times New Roman" w:cs="Times New Roman"/>
        </w:rPr>
        <w:t>) a je povinen vytvořit výše uvedeným osobám podmínky k provedení kontroly vztahující se k realizaci projektu a poskytnout jim při provádění kontroly součinnost.</w:t>
      </w:r>
    </w:p>
    <w:p w14:paraId="388BDC56" w14:textId="77777777" w:rsidR="00890A93" w:rsidRPr="008756F1" w:rsidRDefault="00890A93" w:rsidP="00890A93">
      <w:pPr>
        <w:pStyle w:val="Bezmezer"/>
        <w:ind w:left="720"/>
        <w:jc w:val="both"/>
        <w:rPr>
          <w:rFonts w:ascii="Times New Roman" w:hAnsi="Times New Roman" w:cs="Times New Roman"/>
        </w:rPr>
      </w:pPr>
    </w:p>
    <w:p w14:paraId="0DCDBDAC" w14:textId="2E971024" w:rsidR="00B818F6" w:rsidRDefault="00890A93" w:rsidP="00ED1D20">
      <w:pPr>
        <w:pStyle w:val="Bezmezer"/>
        <w:numPr>
          <w:ilvl w:val="0"/>
          <w:numId w:val="7"/>
        </w:numPr>
        <w:jc w:val="both"/>
        <w:rPr>
          <w:rFonts w:ascii="Times New Roman" w:hAnsi="Times New Roman" w:cs="Times New Roman"/>
        </w:rPr>
      </w:pPr>
      <w:r w:rsidRPr="00573F07">
        <w:rPr>
          <w:rFonts w:ascii="Times New Roman" w:hAnsi="Times New Roman" w:cs="Times New Roman"/>
          <w:iCs/>
        </w:rPr>
        <w:t xml:space="preserve">Objednatel </w:t>
      </w:r>
      <w:r w:rsidRPr="00573F07">
        <w:rPr>
          <w:rFonts w:ascii="Times New Roman" w:hAnsi="Times New Roman" w:cs="Times New Roman"/>
        </w:rPr>
        <w:t xml:space="preserve">předpokládá, že dílo bude realizováno </w:t>
      </w:r>
      <w:r w:rsidR="008756F1" w:rsidRPr="00573F07">
        <w:rPr>
          <w:rFonts w:ascii="Times New Roman" w:hAnsi="Times New Roman" w:cs="Times New Roman"/>
        </w:rPr>
        <w:t>za</w:t>
      </w:r>
      <w:r w:rsidR="008756F1" w:rsidRPr="00573F07">
        <w:rPr>
          <w:rFonts w:ascii="Times New Roman" w:eastAsia="Times New Roman" w:hAnsi="Times New Roman" w:cs="Times New Roman"/>
          <w:lang w:eastAsia="cs-CZ"/>
        </w:rPr>
        <w:t xml:space="preserve"> </w:t>
      </w:r>
      <w:r w:rsidR="008756F1" w:rsidRPr="00573F07">
        <w:rPr>
          <w:rFonts w:ascii="Times New Roman" w:hAnsi="Times New Roman" w:cs="Times New Roman"/>
        </w:rPr>
        <w:t>podpory Ministerstva práce a sociálních věcí (dále jen „MPSV“); Program: Národní plán obnovy; Registrační číslo projektu: CZ.31.6.0/0.0/0.0/22_045/0010544</w:t>
      </w:r>
      <w:r w:rsidR="00CB12B5" w:rsidRPr="00573F07">
        <w:rPr>
          <w:rFonts w:ascii="Times New Roman" w:hAnsi="Times New Roman" w:cs="Times New Roman"/>
        </w:rPr>
        <w:t>. V</w:t>
      </w:r>
      <w:r w:rsidR="00C03EE3" w:rsidRPr="00573F07">
        <w:rPr>
          <w:rFonts w:ascii="Times New Roman" w:hAnsi="Times New Roman" w:cs="Times New Roman"/>
        </w:rPr>
        <w:t xml:space="preserve"> případě nedodržení </w:t>
      </w:r>
      <w:r w:rsidR="00CB12B5" w:rsidRPr="00573F07">
        <w:rPr>
          <w:rFonts w:ascii="Times New Roman" w:hAnsi="Times New Roman" w:cs="Times New Roman"/>
        </w:rPr>
        <w:t>termín</w:t>
      </w:r>
      <w:r w:rsidR="007E2457" w:rsidRPr="00573F07">
        <w:rPr>
          <w:rFonts w:ascii="Times New Roman" w:hAnsi="Times New Roman" w:cs="Times New Roman"/>
        </w:rPr>
        <w:t>u</w:t>
      </w:r>
      <w:r w:rsidR="00CB12B5" w:rsidRPr="00573F07">
        <w:rPr>
          <w:rFonts w:ascii="Times New Roman" w:hAnsi="Times New Roman" w:cs="Times New Roman"/>
        </w:rPr>
        <w:t xml:space="preserve"> provedení Předmětu Smlouvy tak, jak je uvedeno v čl. </w:t>
      </w:r>
      <w:r w:rsidR="007E2457" w:rsidRPr="00573F07">
        <w:rPr>
          <w:rFonts w:ascii="Times New Roman" w:hAnsi="Times New Roman" w:cs="Times New Roman"/>
        </w:rPr>
        <w:t>I</w:t>
      </w:r>
      <w:r w:rsidR="00CB12B5" w:rsidRPr="00573F07">
        <w:rPr>
          <w:rFonts w:ascii="Times New Roman" w:hAnsi="Times New Roman" w:cs="Times New Roman"/>
        </w:rPr>
        <w:t xml:space="preserve">V. této Smlouvy, </w:t>
      </w:r>
      <w:r w:rsidR="00573F07">
        <w:rPr>
          <w:rFonts w:ascii="Times New Roman" w:hAnsi="Times New Roman" w:cs="Times New Roman"/>
        </w:rPr>
        <w:t>nevznikne</w:t>
      </w:r>
      <w:r w:rsidR="00CB12B5" w:rsidRPr="00573F07">
        <w:rPr>
          <w:rFonts w:ascii="Times New Roman" w:hAnsi="Times New Roman" w:cs="Times New Roman"/>
        </w:rPr>
        <w:t xml:space="preserve"> Objednatel</w:t>
      </w:r>
      <w:r w:rsidR="00573F07">
        <w:rPr>
          <w:rFonts w:ascii="Times New Roman" w:hAnsi="Times New Roman" w:cs="Times New Roman"/>
        </w:rPr>
        <w:t>i nárok na</w:t>
      </w:r>
      <w:r w:rsidR="00CB12B5" w:rsidRPr="00573F07">
        <w:rPr>
          <w:rFonts w:ascii="Times New Roman" w:hAnsi="Times New Roman" w:cs="Times New Roman"/>
        </w:rPr>
        <w:t xml:space="preserve"> </w:t>
      </w:r>
      <w:r w:rsidR="00573F07">
        <w:rPr>
          <w:rFonts w:ascii="Times New Roman" w:hAnsi="Times New Roman" w:cs="Times New Roman"/>
        </w:rPr>
        <w:t xml:space="preserve">poskytnutí </w:t>
      </w:r>
      <w:r w:rsidR="00CB12B5" w:rsidRPr="00573F07">
        <w:rPr>
          <w:rFonts w:ascii="Times New Roman" w:hAnsi="Times New Roman" w:cs="Times New Roman"/>
        </w:rPr>
        <w:t>100% státní dotace</w:t>
      </w:r>
      <w:r w:rsidR="00032167" w:rsidRPr="00573F07">
        <w:rPr>
          <w:rFonts w:ascii="Times New Roman" w:hAnsi="Times New Roman" w:cs="Times New Roman"/>
        </w:rPr>
        <w:t xml:space="preserve"> MPSV</w:t>
      </w:r>
      <w:r w:rsidR="00573F07">
        <w:rPr>
          <w:rFonts w:ascii="Times New Roman" w:hAnsi="Times New Roman" w:cs="Times New Roman"/>
        </w:rPr>
        <w:t xml:space="preserve"> a vznikne tak Objednateli škoda</w:t>
      </w:r>
      <w:r w:rsidRPr="00573F07">
        <w:rPr>
          <w:rFonts w:ascii="Times New Roman" w:hAnsi="Times New Roman" w:cs="Times New Roman"/>
        </w:rPr>
        <w:t>.</w:t>
      </w:r>
      <w:r w:rsidR="00032167" w:rsidRPr="00573F07">
        <w:rPr>
          <w:rFonts w:ascii="Times New Roman" w:hAnsi="Times New Roman" w:cs="Times New Roman"/>
        </w:rPr>
        <w:t xml:space="preserve"> V rámci regresní náhrady škody </w:t>
      </w:r>
      <w:r w:rsidR="001F3966" w:rsidRPr="00573F07">
        <w:rPr>
          <w:rFonts w:ascii="Times New Roman" w:hAnsi="Times New Roman" w:cs="Times New Roman"/>
        </w:rPr>
        <w:t>pak bude Objednatel</w:t>
      </w:r>
      <w:r w:rsidR="00573F07">
        <w:rPr>
          <w:rFonts w:ascii="Times New Roman" w:hAnsi="Times New Roman" w:cs="Times New Roman"/>
        </w:rPr>
        <w:t xml:space="preserve"> </w:t>
      </w:r>
      <w:r w:rsidR="001F3966" w:rsidRPr="00573F07">
        <w:rPr>
          <w:rFonts w:ascii="Times New Roman" w:hAnsi="Times New Roman" w:cs="Times New Roman"/>
        </w:rPr>
        <w:t xml:space="preserve">oprávněn </w:t>
      </w:r>
      <w:r w:rsidR="00032167" w:rsidRPr="00573F07">
        <w:rPr>
          <w:rFonts w:ascii="Times New Roman" w:hAnsi="Times New Roman" w:cs="Times New Roman"/>
        </w:rPr>
        <w:t>požadovat její náhradu ve smyslu § 2913 a násl. občanského zákoníku, zpětně po škůdci, tj. Zhotoviteli</w:t>
      </w:r>
      <w:r w:rsidR="00573F07">
        <w:rPr>
          <w:rFonts w:ascii="Times New Roman" w:hAnsi="Times New Roman" w:cs="Times New Roman"/>
        </w:rPr>
        <w:t>.</w:t>
      </w:r>
    </w:p>
    <w:p w14:paraId="5A269CAA" w14:textId="77777777" w:rsidR="00573F07" w:rsidRPr="008756F1" w:rsidRDefault="00573F07" w:rsidP="00573F07">
      <w:pPr>
        <w:pStyle w:val="Bezmezer"/>
        <w:jc w:val="both"/>
        <w:rPr>
          <w:rFonts w:ascii="Times New Roman" w:hAnsi="Times New Roman" w:cs="Times New Roman"/>
        </w:rPr>
      </w:pPr>
    </w:p>
    <w:p w14:paraId="28F21793" w14:textId="77777777" w:rsidR="00B818F6" w:rsidRPr="00DB331C" w:rsidRDefault="00B818F6" w:rsidP="006D0C19">
      <w:pPr>
        <w:pStyle w:val="Bezmezer"/>
        <w:numPr>
          <w:ilvl w:val="0"/>
          <w:numId w:val="7"/>
        </w:numPr>
        <w:jc w:val="both"/>
        <w:rPr>
          <w:rFonts w:ascii="Times New Roman" w:hAnsi="Times New Roman" w:cs="Times New Roman"/>
        </w:rPr>
      </w:pPr>
      <w:r w:rsidRPr="008756F1">
        <w:rPr>
          <w:rFonts w:ascii="Times New Roman" w:hAnsi="Times New Roman" w:cs="Times New Roman"/>
          <w:color w:val="000000"/>
        </w:rPr>
        <w:t>Zhotovite</w:t>
      </w:r>
      <w:r w:rsidR="00BB481F" w:rsidRPr="008756F1">
        <w:rPr>
          <w:rFonts w:ascii="Times New Roman" w:hAnsi="Times New Roman" w:cs="Times New Roman"/>
          <w:color w:val="000000"/>
        </w:rPr>
        <w:t>l</w:t>
      </w:r>
      <w:r w:rsidR="00BB481F">
        <w:rPr>
          <w:rFonts w:ascii="Times New Roman" w:hAnsi="Times New Roman" w:cs="Times New Roman"/>
          <w:color w:val="000000"/>
        </w:rPr>
        <w:t xml:space="preserve"> souhlasí se zveřejněním této S</w:t>
      </w:r>
      <w:r w:rsidRPr="00DF2981">
        <w:rPr>
          <w:rFonts w:ascii="Times New Roman" w:hAnsi="Times New Roman" w:cs="Times New Roman"/>
          <w:color w:val="000000"/>
        </w:rPr>
        <w:t>mlouvy vč.</w:t>
      </w:r>
      <w:r w:rsidR="00BB38CB">
        <w:rPr>
          <w:rFonts w:ascii="Times New Roman" w:hAnsi="Times New Roman" w:cs="Times New Roman"/>
          <w:color w:val="000000"/>
        </w:rPr>
        <w:t xml:space="preserve"> </w:t>
      </w:r>
      <w:r w:rsidR="003D2A3D">
        <w:rPr>
          <w:rFonts w:ascii="Times New Roman" w:hAnsi="Times New Roman" w:cs="Times New Roman"/>
          <w:color w:val="000000"/>
        </w:rPr>
        <w:t xml:space="preserve">příloh a </w:t>
      </w:r>
      <w:r w:rsidR="00BB38CB">
        <w:rPr>
          <w:rFonts w:ascii="Times New Roman" w:hAnsi="Times New Roman" w:cs="Times New Roman"/>
          <w:color w:val="000000"/>
        </w:rPr>
        <w:t xml:space="preserve">případných dodatků </w:t>
      </w:r>
      <w:r w:rsidR="00592506">
        <w:rPr>
          <w:rFonts w:ascii="Times New Roman" w:hAnsi="Times New Roman" w:cs="Times New Roman"/>
          <w:color w:val="000000"/>
        </w:rPr>
        <w:t xml:space="preserve">k této smlouvě </w:t>
      </w:r>
      <w:r w:rsidR="00BB38CB">
        <w:rPr>
          <w:rFonts w:ascii="Times New Roman" w:hAnsi="Times New Roman" w:cs="Times New Roman"/>
          <w:color w:val="000000"/>
        </w:rPr>
        <w:t>na profilu O</w:t>
      </w:r>
      <w:r w:rsidRPr="00DF2981">
        <w:rPr>
          <w:rFonts w:ascii="Times New Roman" w:hAnsi="Times New Roman" w:cs="Times New Roman"/>
          <w:color w:val="000000"/>
        </w:rPr>
        <w:t xml:space="preserve">bjednatele v souladu se zákonem č. </w:t>
      </w:r>
      <w:r w:rsidR="00DE393C">
        <w:rPr>
          <w:rFonts w:ascii="Times New Roman" w:hAnsi="Times New Roman" w:cs="Times New Roman"/>
          <w:color w:val="000000"/>
        </w:rPr>
        <w:t>134/2016</w:t>
      </w:r>
      <w:r w:rsidRPr="00DF2981">
        <w:rPr>
          <w:rFonts w:ascii="Times New Roman" w:hAnsi="Times New Roman" w:cs="Times New Roman"/>
          <w:color w:val="000000"/>
        </w:rPr>
        <w:t xml:space="preserve"> Sb.</w:t>
      </w:r>
      <w:r w:rsidR="003D2A3D">
        <w:rPr>
          <w:rFonts w:ascii="Times New Roman" w:hAnsi="Times New Roman" w:cs="Times New Roman"/>
          <w:color w:val="000000"/>
        </w:rPr>
        <w:t>,</w:t>
      </w:r>
      <w:r w:rsidRPr="00DF2981">
        <w:rPr>
          <w:rFonts w:ascii="Times New Roman" w:hAnsi="Times New Roman" w:cs="Times New Roman"/>
          <w:color w:val="000000"/>
        </w:rPr>
        <w:t xml:space="preserve"> o </w:t>
      </w:r>
      <w:r w:rsidR="00DE393C">
        <w:rPr>
          <w:rFonts w:ascii="Times New Roman" w:hAnsi="Times New Roman" w:cs="Times New Roman"/>
          <w:color w:val="000000"/>
        </w:rPr>
        <w:t xml:space="preserve">zadávání veřejných zakázek, </w:t>
      </w:r>
      <w:r w:rsidRPr="00DF2981">
        <w:rPr>
          <w:rFonts w:ascii="Times New Roman" w:hAnsi="Times New Roman" w:cs="Times New Roman"/>
          <w:color w:val="000000"/>
        </w:rPr>
        <w:t>v</w:t>
      </w:r>
      <w:r w:rsidR="006542F5">
        <w:rPr>
          <w:rFonts w:ascii="Times New Roman" w:hAnsi="Times New Roman" w:cs="Times New Roman"/>
          <w:color w:val="000000"/>
        </w:rPr>
        <w:t>e znění pozdějších předpisů.</w:t>
      </w:r>
    </w:p>
    <w:p w14:paraId="6A7F1CB2" w14:textId="77777777" w:rsidR="00563030" w:rsidRPr="00DF2981" w:rsidRDefault="00563030" w:rsidP="00563030">
      <w:pPr>
        <w:pStyle w:val="Bezmezer"/>
        <w:ind w:left="720"/>
        <w:jc w:val="both"/>
        <w:rPr>
          <w:rFonts w:ascii="Times New Roman" w:hAnsi="Times New Roman" w:cs="Times New Roman"/>
        </w:rPr>
      </w:pPr>
    </w:p>
    <w:p w14:paraId="297CBEA5" w14:textId="77777777" w:rsidR="00DE393C" w:rsidRPr="002C2430" w:rsidRDefault="00BB481F" w:rsidP="006D0C19">
      <w:pPr>
        <w:pStyle w:val="Bezmezer"/>
        <w:numPr>
          <w:ilvl w:val="0"/>
          <w:numId w:val="7"/>
        </w:numPr>
        <w:jc w:val="both"/>
        <w:rPr>
          <w:rFonts w:ascii="Times New Roman" w:hAnsi="Times New Roman" w:cs="Times New Roman"/>
          <w:color w:val="FF0000"/>
        </w:rPr>
      </w:pPr>
      <w:r>
        <w:rPr>
          <w:rFonts w:ascii="Times New Roman" w:hAnsi="Times New Roman" w:cs="Times New Roman"/>
        </w:rPr>
        <w:t>Nedílnou součástí této S</w:t>
      </w:r>
      <w:r w:rsidR="00DE393C" w:rsidRPr="000C5623">
        <w:rPr>
          <w:rFonts w:ascii="Times New Roman" w:hAnsi="Times New Roman" w:cs="Times New Roman"/>
        </w:rPr>
        <w:t xml:space="preserve">mlouvy je Zhotovitelem oceněný </w:t>
      </w:r>
      <w:r w:rsidR="00DE393C">
        <w:rPr>
          <w:rFonts w:ascii="Times New Roman" w:hAnsi="Times New Roman" w:cs="Times New Roman"/>
        </w:rPr>
        <w:t>soupis prací – položkový rozpočet</w:t>
      </w:r>
      <w:r w:rsidR="00DE393C" w:rsidRPr="000C5623">
        <w:rPr>
          <w:rFonts w:ascii="Times New Roman" w:hAnsi="Times New Roman" w:cs="Times New Roman"/>
        </w:rPr>
        <w:t xml:space="preserve"> z cenové nabídky Zhotovitele</w:t>
      </w:r>
      <w:r w:rsidR="003D2A3D">
        <w:rPr>
          <w:rFonts w:ascii="Times New Roman" w:hAnsi="Times New Roman" w:cs="Times New Roman"/>
        </w:rPr>
        <w:t>.</w:t>
      </w:r>
    </w:p>
    <w:p w14:paraId="676E5412" w14:textId="77777777" w:rsidR="002C2430" w:rsidRDefault="002C2430" w:rsidP="002C2430">
      <w:pPr>
        <w:pStyle w:val="Odstavecseseznamem"/>
        <w:rPr>
          <w:rFonts w:ascii="Times New Roman" w:hAnsi="Times New Roman" w:cs="Times New Roman"/>
          <w:color w:val="FF0000"/>
        </w:rPr>
      </w:pPr>
    </w:p>
    <w:p w14:paraId="08275180" w14:textId="74F9FA22" w:rsidR="002C2430" w:rsidRPr="00AB5A2D" w:rsidRDefault="002C2430" w:rsidP="002C2430">
      <w:pPr>
        <w:pStyle w:val="Bezmezer"/>
        <w:ind w:left="720"/>
        <w:jc w:val="both"/>
        <w:rPr>
          <w:rFonts w:ascii="Times New Roman" w:hAnsi="Times New Roman" w:cs="Times New Roman"/>
        </w:rPr>
      </w:pPr>
      <w:r w:rsidRPr="00AB5A2D">
        <w:rPr>
          <w:rFonts w:ascii="Times New Roman" w:hAnsi="Times New Roman" w:cs="Times New Roman"/>
        </w:rPr>
        <w:t xml:space="preserve">Podpisová strana následuje. </w:t>
      </w:r>
    </w:p>
    <w:p w14:paraId="5F3659EC" w14:textId="77777777" w:rsidR="002C2430" w:rsidRPr="003D2A3D" w:rsidRDefault="002C2430" w:rsidP="002C2430">
      <w:pPr>
        <w:pStyle w:val="Bezmezer"/>
        <w:ind w:left="720"/>
        <w:jc w:val="both"/>
        <w:rPr>
          <w:rFonts w:ascii="Times New Roman" w:hAnsi="Times New Roman" w:cs="Times New Roman"/>
          <w:color w:val="FF0000"/>
        </w:rPr>
      </w:pPr>
    </w:p>
    <w:p w14:paraId="31AA7B96" w14:textId="77777777" w:rsidR="00D645DA" w:rsidRPr="00AC50CD" w:rsidRDefault="00D645DA" w:rsidP="00356074">
      <w:pPr>
        <w:pStyle w:val="Bezmezer"/>
        <w:jc w:val="both"/>
        <w:rPr>
          <w:rFonts w:ascii="Times New Roman" w:hAnsi="Times New Roman" w:cs="Times New Roman"/>
        </w:rPr>
      </w:pPr>
    </w:p>
    <w:p w14:paraId="0B64F9F2" w14:textId="6F434835" w:rsidR="00296B77" w:rsidRPr="00296B77" w:rsidRDefault="00296B77" w:rsidP="00296B77">
      <w:pPr>
        <w:pStyle w:val="Bezmezer"/>
        <w:rPr>
          <w:rFonts w:ascii="Times New Roman" w:hAnsi="Times New Roman" w:cs="Times New Roman"/>
        </w:rPr>
      </w:pPr>
      <w:r>
        <w:rPr>
          <w:rFonts w:ascii="Times New Roman" w:eastAsia="Times New Roman" w:hAnsi="Times New Roman" w:cs="Times New Roman"/>
          <w:color w:val="000000"/>
        </w:rPr>
        <w:t xml:space="preserve">V Hořovicích dne </w:t>
      </w:r>
      <w:r w:rsidRPr="007207C3">
        <w:rPr>
          <w:rFonts w:ascii="Times New Roman" w:eastAsia="Times New Roman" w:hAnsi="Times New Roman" w:cs="Times New Roman"/>
          <w:i/>
          <w:iCs/>
          <w:color w:val="000000"/>
          <w:sz w:val="20"/>
          <w:szCs w:val="20"/>
        </w:rPr>
        <w:t xml:space="preserve">(dle elektronického </w:t>
      </w:r>
      <w:proofErr w:type="gramStart"/>
      <w:r w:rsidRPr="007207C3">
        <w:rPr>
          <w:rFonts w:ascii="Times New Roman" w:eastAsia="Times New Roman" w:hAnsi="Times New Roman" w:cs="Times New Roman"/>
          <w:i/>
          <w:iCs/>
          <w:color w:val="000000"/>
          <w:sz w:val="20"/>
          <w:szCs w:val="20"/>
        </w:rPr>
        <w:t>podpisu)</w:t>
      </w:r>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 xml:space="preserve">V Praze dne </w:t>
      </w:r>
      <w:r w:rsidRPr="007207C3">
        <w:rPr>
          <w:rFonts w:ascii="Times New Roman" w:eastAsia="Times New Roman" w:hAnsi="Times New Roman" w:cs="Times New Roman"/>
          <w:i/>
          <w:iCs/>
          <w:color w:val="000000"/>
          <w:sz w:val="20"/>
          <w:szCs w:val="20"/>
        </w:rPr>
        <w:t>(dle elektronického podpisu)</w:t>
      </w:r>
    </w:p>
    <w:p w14:paraId="3F5718F3" w14:textId="77777777" w:rsidR="00296B77" w:rsidRDefault="00296B77" w:rsidP="005C3650">
      <w:pPr>
        <w:pStyle w:val="Bezmezer"/>
        <w:rPr>
          <w:rFonts w:ascii="Times New Roman" w:hAnsi="Times New Roman" w:cs="Times New Roman"/>
        </w:rPr>
      </w:pPr>
    </w:p>
    <w:p w14:paraId="53AF40F8" w14:textId="77777777" w:rsidR="00DB331C" w:rsidRDefault="00DB331C" w:rsidP="005C3650">
      <w:pPr>
        <w:pStyle w:val="Bezmezer"/>
        <w:rPr>
          <w:rFonts w:ascii="Times New Roman" w:hAnsi="Times New Roman" w:cs="Times New Roman"/>
        </w:rPr>
      </w:pPr>
    </w:p>
    <w:p w14:paraId="055C3AF2" w14:textId="77777777" w:rsidR="008A42C3" w:rsidRPr="00A75B65" w:rsidRDefault="00DB331C" w:rsidP="00A75B65">
      <w:pPr>
        <w:pStyle w:val="Bezmezer"/>
        <w:rPr>
          <w:rFonts w:ascii="Times New Roman" w:hAnsi="Times New Roman" w:cs="Times New Roman"/>
        </w:rPr>
      </w:pPr>
      <w:r>
        <w:rPr>
          <w:rFonts w:ascii="Times New Roman" w:hAnsi="Times New Roman" w:cs="Times New Roman"/>
        </w:rPr>
        <w:t>Objednatel: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Zhotovitel:</w:t>
      </w:r>
      <w:r w:rsidR="00C64589">
        <w:rPr>
          <w:rFonts w:ascii="Times New Roman" w:hAnsi="Times New Roman" w:cs="Times New Roman"/>
          <w:b/>
        </w:rPr>
        <w:tab/>
      </w:r>
      <w:r w:rsidR="00C64589">
        <w:rPr>
          <w:rFonts w:ascii="Times New Roman" w:hAnsi="Times New Roman" w:cs="Times New Roman"/>
          <w:b/>
        </w:rPr>
        <w:tab/>
      </w:r>
      <w:r w:rsidR="00C64589">
        <w:rPr>
          <w:rFonts w:ascii="Times New Roman" w:hAnsi="Times New Roman" w:cs="Times New Roman"/>
          <w:b/>
        </w:rPr>
        <w:tab/>
      </w:r>
    </w:p>
    <w:p w14:paraId="3E4E0904" w14:textId="77777777" w:rsidR="00EF321F" w:rsidRDefault="00EF321F" w:rsidP="005C3650">
      <w:pPr>
        <w:pStyle w:val="Bezmezer"/>
        <w:rPr>
          <w:rFonts w:ascii="Times New Roman" w:hAnsi="Times New Roman" w:cs="Times New Roman"/>
        </w:rPr>
      </w:pPr>
    </w:p>
    <w:p w14:paraId="52BCB3A5" w14:textId="77777777" w:rsidR="005412B8" w:rsidRDefault="005412B8" w:rsidP="005C3650">
      <w:pPr>
        <w:pStyle w:val="Bezmezer"/>
        <w:rPr>
          <w:rFonts w:ascii="Times New Roman" w:hAnsi="Times New Roman" w:cs="Times New Roman"/>
        </w:rPr>
      </w:pPr>
    </w:p>
    <w:p w14:paraId="2C44AEF0" w14:textId="77777777" w:rsidR="005412B8" w:rsidRDefault="005412B8" w:rsidP="005C3650">
      <w:pPr>
        <w:pStyle w:val="Bezmezer"/>
        <w:rPr>
          <w:rFonts w:ascii="Times New Roman" w:hAnsi="Times New Roman" w:cs="Times New Roman"/>
        </w:rPr>
      </w:pPr>
    </w:p>
    <w:p w14:paraId="033614AA" w14:textId="77777777" w:rsidR="00296B77" w:rsidRDefault="00296B77" w:rsidP="005C3650">
      <w:pPr>
        <w:pStyle w:val="Bezmezer"/>
        <w:rPr>
          <w:rFonts w:ascii="Times New Roman" w:hAnsi="Times New Roman" w:cs="Times New Roman"/>
        </w:rPr>
      </w:pPr>
    </w:p>
    <w:p w14:paraId="61F7F98A" w14:textId="77777777" w:rsidR="003B7A6F" w:rsidRDefault="003B7A6F" w:rsidP="005C3650">
      <w:pPr>
        <w:pStyle w:val="Bezmezer"/>
        <w:rPr>
          <w:rFonts w:ascii="Times New Roman" w:hAnsi="Times New Roman" w:cs="Times New Roman"/>
        </w:rPr>
      </w:pPr>
    </w:p>
    <w:p w14:paraId="012D007F" w14:textId="77777777" w:rsidR="003B7A6F" w:rsidRDefault="003B7A6F" w:rsidP="005C3650">
      <w:pPr>
        <w:pStyle w:val="Bezmezer"/>
        <w:rPr>
          <w:rFonts w:ascii="Times New Roman" w:hAnsi="Times New Roman" w:cs="Times New Roman"/>
        </w:rPr>
      </w:pPr>
    </w:p>
    <w:p w14:paraId="3678C80D" w14:textId="77777777" w:rsidR="00296FAE" w:rsidRDefault="00296FAE" w:rsidP="005C3650">
      <w:pPr>
        <w:pStyle w:val="Bezmeze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29F723D" w14:textId="00996B19" w:rsidR="009E187E" w:rsidRDefault="009E187E" w:rsidP="005C3650">
      <w:pPr>
        <w:pStyle w:val="Bezmezer"/>
        <w:rPr>
          <w:rFonts w:ascii="Times New Roman" w:hAnsi="Times New Roman" w:cs="Times New Roman"/>
        </w:rPr>
      </w:pPr>
      <w:r>
        <w:rPr>
          <w:rFonts w:ascii="Times New Roman" w:hAnsi="Times New Roman" w:cs="Times New Roman"/>
        </w:rPr>
        <w:t xml:space="preserve">         </w:t>
      </w:r>
      <w:r w:rsidR="00296FAE">
        <w:rPr>
          <w:rFonts w:ascii="Times New Roman" w:hAnsi="Times New Roman" w:cs="Times New Roman"/>
        </w:rPr>
        <w:t xml:space="preserve"> </w:t>
      </w:r>
      <w:r w:rsidR="000D240D">
        <w:rPr>
          <w:rFonts w:ascii="Times New Roman" w:hAnsi="Times New Roman" w:cs="Times New Roman"/>
        </w:rPr>
        <w:t>Věra Veverková</w:t>
      </w:r>
      <w:r w:rsidR="00C64589">
        <w:rPr>
          <w:rFonts w:ascii="Times New Roman" w:hAnsi="Times New Roman" w:cs="Times New Roman"/>
        </w:rPr>
        <w:t xml:space="preserve"> </w:t>
      </w:r>
      <w:r w:rsidR="008A42C3">
        <w:rPr>
          <w:rFonts w:ascii="Times New Roman" w:hAnsi="Times New Roman" w:cs="Times New Roman"/>
        </w:rPr>
        <w:tab/>
      </w:r>
      <w:r w:rsidR="008A42C3">
        <w:rPr>
          <w:rFonts w:ascii="Times New Roman" w:hAnsi="Times New Roman" w:cs="Times New Roman"/>
        </w:rPr>
        <w:tab/>
        <w:t xml:space="preserve">                                        </w:t>
      </w:r>
      <w:r w:rsidR="00296B77">
        <w:rPr>
          <w:rFonts w:ascii="Times New Roman" w:hAnsi="Times New Roman" w:cs="Times New Roman"/>
        </w:rPr>
        <w:tab/>
        <w:t xml:space="preserve">Pavla </w:t>
      </w:r>
      <w:proofErr w:type="spellStart"/>
      <w:r w:rsidR="00296B77">
        <w:rPr>
          <w:rFonts w:ascii="Times New Roman" w:hAnsi="Times New Roman" w:cs="Times New Roman"/>
        </w:rPr>
        <w:t>Delovincourtová</w:t>
      </w:r>
      <w:proofErr w:type="spellEnd"/>
      <w:r w:rsidR="00296B77">
        <w:rPr>
          <w:rFonts w:ascii="Times New Roman" w:hAnsi="Times New Roman" w:cs="Times New Roman"/>
        </w:rPr>
        <w:t>, jednatel</w:t>
      </w:r>
      <w:r w:rsidR="00DB331C">
        <w:rPr>
          <w:rFonts w:ascii="Times New Roman" w:hAnsi="Times New Roman" w:cs="Times New Roman"/>
        </w:rPr>
        <w:t xml:space="preserve"> </w:t>
      </w:r>
    </w:p>
    <w:p w14:paraId="49EE7975" w14:textId="77777777" w:rsidR="004253CC" w:rsidRDefault="00DB331C" w:rsidP="005C3650">
      <w:pPr>
        <w:pStyle w:val="Bezmezer"/>
        <w:rPr>
          <w:rFonts w:ascii="Times New Roman" w:hAnsi="Times New Roman" w:cs="Times New Roman"/>
        </w:rPr>
      </w:pPr>
      <w:r>
        <w:rPr>
          <w:rFonts w:ascii="Times New Roman" w:hAnsi="Times New Roman" w:cs="Times New Roman"/>
        </w:rPr>
        <w:t xml:space="preserve">          </w:t>
      </w:r>
      <w:r w:rsidR="000D240D">
        <w:rPr>
          <w:rFonts w:ascii="Times New Roman" w:hAnsi="Times New Roman" w:cs="Times New Roman"/>
        </w:rPr>
        <w:t xml:space="preserve"> </w:t>
      </w:r>
      <w:r>
        <w:rPr>
          <w:rFonts w:ascii="Times New Roman" w:hAnsi="Times New Roman" w:cs="Times New Roman"/>
        </w:rPr>
        <w:t>starost</w:t>
      </w:r>
      <w:r w:rsidR="000D240D">
        <w:rPr>
          <w:rFonts w:ascii="Times New Roman" w:hAnsi="Times New Roman" w:cs="Times New Roman"/>
        </w:rPr>
        <w:t>k</w:t>
      </w:r>
      <w:r>
        <w:rPr>
          <w:rFonts w:ascii="Times New Roman" w:hAnsi="Times New Roman" w:cs="Times New Roman"/>
        </w:rPr>
        <w:t>a města</w:t>
      </w:r>
    </w:p>
    <w:sectPr w:rsidR="004253CC" w:rsidSect="0080428C">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413C" w14:textId="77777777" w:rsidR="00AC1013" w:rsidRDefault="00AC1013" w:rsidP="002F2857">
      <w:pPr>
        <w:spacing w:after="0" w:line="240" w:lineRule="auto"/>
      </w:pPr>
      <w:r>
        <w:separator/>
      </w:r>
    </w:p>
  </w:endnote>
  <w:endnote w:type="continuationSeparator" w:id="0">
    <w:p w14:paraId="2494D901" w14:textId="77777777" w:rsidR="00AC1013" w:rsidRDefault="00AC1013" w:rsidP="002F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3371"/>
      <w:docPartObj>
        <w:docPartGallery w:val="Page Numbers (Bottom of Page)"/>
        <w:docPartUnique/>
      </w:docPartObj>
    </w:sdtPr>
    <w:sdtContent>
      <w:p w14:paraId="48115C9E" w14:textId="77777777" w:rsidR="005677C9" w:rsidRDefault="005677C9" w:rsidP="00AD2F70">
        <w:pPr>
          <w:pStyle w:val="Zpat"/>
        </w:pPr>
        <w:r w:rsidRPr="00AD2F70">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DC71" w14:textId="77777777" w:rsidR="00AC1013" w:rsidRDefault="00AC1013" w:rsidP="002F2857">
      <w:pPr>
        <w:spacing w:after="0" w:line="240" w:lineRule="auto"/>
      </w:pPr>
      <w:r>
        <w:separator/>
      </w:r>
    </w:p>
  </w:footnote>
  <w:footnote w:type="continuationSeparator" w:id="0">
    <w:p w14:paraId="20BE3819" w14:textId="77777777" w:rsidR="00AC1013" w:rsidRDefault="00AC1013" w:rsidP="002F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1CD6" w14:textId="2E78C99B" w:rsidR="005677C9" w:rsidRDefault="005677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47F8" w14:textId="6ADB1CD1" w:rsidR="005677C9" w:rsidRDefault="005677C9" w:rsidP="0080428C">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0C25" w14:textId="3F6F5E13" w:rsidR="005677C9" w:rsidRDefault="0080428C" w:rsidP="0080428C">
    <w:pPr>
      <w:pStyle w:val="Zhlav"/>
      <w:tabs>
        <w:tab w:val="clear" w:pos="4536"/>
        <w:tab w:val="clear" w:pos="9072"/>
      </w:tabs>
    </w:pPr>
    <w:r>
      <w:rPr>
        <w:noProof/>
        <w:lang w:eastAsia="cs-CZ"/>
      </w:rPr>
      <w:drawing>
        <wp:inline distT="0" distB="0" distL="0" distR="0" wp14:anchorId="2FD4CD89" wp14:editId="11DDC63C">
          <wp:extent cx="5759450" cy="837565"/>
          <wp:effectExtent l="0" t="0" r="0" b="63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83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6143"/>
    <w:multiLevelType w:val="hybridMultilevel"/>
    <w:tmpl w:val="3C32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606BFC"/>
    <w:multiLevelType w:val="hybridMultilevel"/>
    <w:tmpl w:val="CBE4A07C"/>
    <w:lvl w:ilvl="0" w:tplc="41DA941E">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894B07"/>
    <w:multiLevelType w:val="hybridMultilevel"/>
    <w:tmpl w:val="4394E49C"/>
    <w:lvl w:ilvl="0" w:tplc="E1262CC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BD96922"/>
    <w:multiLevelType w:val="hybridMultilevel"/>
    <w:tmpl w:val="0D2214F4"/>
    <w:lvl w:ilvl="0" w:tplc="1DF482F8">
      <w:start w:val="10"/>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D07116F"/>
    <w:multiLevelType w:val="hybridMultilevel"/>
    <w:tmpl w:val="7EB8C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303B6F"/>
    <w:multiLevelType w:val="hybridMultilevel"/>
    <w:tmpl w:val="E4C84B20"/>
    <w:lvl w:ilvl="0" w:tplc="59DEEEA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2317F2"/>
    <w:multiLevelType w:val="hybridMultilevel"/>
    <w:tmpl w:val="CED8D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5D268D"/>
    <w:multiLevelType w:val="hybridMultilevel"/>
    <w:tmpl w:val="A562141E"/>
    <w:lvl w:ilvl="0" w:tplc="3A180DB8">
      <w:start w:val="1"/>
      <w:numFmt w:val="decimal"/>
      <w:lvlText w:val="%1."/>
      <w:lvlJc w:val="left"/>
      <w:pPr>
        <w:ind w:left="1080" w:hanging="360"/>
      </w:pPr>
      <w:rPr>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83309EE"/>
    <w:multiLevelType w:val="hybridMultilevel"/>
    <w:tmpl w:val="EECA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8A4DC1"/>
    <w:multiLevelType w:val="hybridMultilevel"/>
    <w:tmpl w:val="5D644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1D0B9B"/>
    <w:multiLevelType w:val="hybridMultilevel"/>
    <w:tmpl w:val="9F981BDE"/>
    <w:lvl w:ilvl="0" w:tplc="565C7FF6">
      <w:start w:val="1"/>
      <w:numFmt w:val="decimal"/>
      <w:lvlText w:val="%1."/>
      <w:lvlJc w:val="left"/>
      <w:pPr>
        <w:ind w:left="720"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C82661"/>
    <w:multiLevelType w:val="hybridMultilevel"/>
    <w:tmpl w:val="1AD02604"/>
    <w:lvl w:ilvl="0" w:tplc="6AF22B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26C3B56"/>
    <w:multiLevelType w:val="hybridMultilevel"/>
    <w:tmpl w:val="660C6894"/>
    <w:lvl w:ilvl="0" w:tplc="49407CA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97716F"/>
    <w:multiLevelType w:val="multilevel"/>
    <w:tmpl w:val="328C9770"/>
    <w:lvl w:ilvl="0">
      <w:start w:val="1"/>
      <w:numFmt w:val="decimal"/>
      <w:pStyle w:val="Nadpis1"/>
      <w:lvlText w:val="%1."/>
      <w:lvlJc w:val="left"/>
      <w:pPr>
        <w:tabs>
          <w:tab w:val="num" w:pos="3686"/>
        </w:tabs>
        <w:ind w:left="3686" w:hanging="1134"/>
      </w:pPr>
      <w:rPr>
        <w:rFonts w:hint="default"/>
      </w:rPr>
    </w:lvl>
    <w:lvl w:ilvl="1">
      <w:start w:val="1"/>
      <w:numFmt w:val="decimal"/>
      <w:pStyle w:val="Nadpis2"/>
      <w:lvlText w:val="%1.%2."/>
      <w:lvlJc w:val="left"/>
      <w:pPr>
        <w:tabs>
          <w:tab w:val="num" w:pos="1134"/>
        </w:tabs>
        <w:ind w:left="1134" w:hanging="1134"/>
      </w:pPr>
      <w:rPr>
        <w:rFonts w:hint="default"/>
        <w:b w:val="0"/>
        <w:bCs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223237D"/>
    <w:multiLevelType w:val="hybridMultilevel"/>
    <w:tmpl w:val="C7A6C8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82756D"/>
    <w:multiLevelType w:val="multilevel"/>
    <w:tmpl w:val="BDEED17C"/>
    <w:lvl w:ilvl="0">
      <w:start w:val="3"/>
      <w:numFmt w:val="decimal"/>
      <w:pStyle w:val="NADPIS"/>
      <w:lvlText w:val="%1."/>
      <w:lvlJc w:val="left"/>
      <w:pPr>
        <w:tabs>
          <w:tab w:val="num" w:pos="360"/>
        </w:tabs>
        <w:ind w:left="360" w:hanging="360"/>
      </w:pPr>
      <w:rPr>
        <w:b/>
      </w:rPr>
    </w:lvl>
    <w:lvl w:ilvl="1">
      <w:start w:val="1"/>
      <w:numFmt w:val="decimal"/>
      <w:pStyle w:val="ODSTAVEC"/>
      <w:lvlText w:val="%2."/>
      <w:lvlJc w:val="left"/>
      <w:pPr>
        <w:tabs>
          <w:tab w:val="num" w:pos="360"/>
        </w:tabs>
        <w:ind w:left="360" w:hanging="360"/>
      </w:pPr>
      <w:rPr>
        <w:b w:val="0"/>
        <w:i w:val="0"/>
        <w:sz w:val="20"/>
        <w:szCs w:val="22"/>
      </w:rPr>
    </w:lvl>
    <w:lvl w:ilvl="2">
      <w:start w:val="1"/>
      <w:numFmt w:val="lowerLetter"/>
      <w:lvlText w:val="%3)"/>
      <w:lvlJc w:val="left"/>
      <w:pPr>
        <w:tabs>
          <w:tab w:val="num" w:pos="1260"/>
        </w:tabs>
        <w:ind w:left="1260" w:hanging="720"/>
      </w:pPr>
      <w:rPr>
        <w:rFonts w:ascii="Tahoma" w:eastAsia="Calibri" w:hAnsi="Tahoma" w:cs="Tahoma"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7BC22439"/>
    <w:multiLevelType w:val="hybridMultilevel"/>
    <w:tmpl w:val="C4F46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8619492">
    <w:abstractNumId w:val="14"/>
  </w:num>
  <w:num w:numId="2" w16cid:durableId="1646621075">
    <w:abstractNumId w:val="0"/>
  </w:num>
  <w:num w:numId="3" w16cid:durableId="815728588">
    <w:abstractNumId w:val="9"/>
  </w:num>
  <w:num w:numId="4" w16cid:durableId="2071731310">
    <w:abstractNumId w:val="5"/>
  </w:num>
  <w:num w:numId="5" w16cid:durableId="890044910">
    <w:abstractNumId w:val="4"/>
  </w:num>
  <w:num w:numId="6" w16cid:durableId="116262106">
    <w:abstractNumId w:val="6"/>
  </w:num>
  <w:num w:numId="7" w16cid:durableId="1622419564">
    <w:abstractNumId w:val="1"/>
  </w:num>
  <w:num w:numId="8" w16cid:durableId="933475">
    <w:abstractNumId w:val="13"/>
  </w:num>
  <w:num w:numId="9" w16cid:durableId="1620993104">
    <w:abstractNumId w:val="16"/>
  </w:num>
  <w:num w:numId="10" w16cid:durableId="250894494">
    <w:abstractNumId w:val="2"/>
  </w:num>
  <w:num w:numId="11" w16cid:durableId="670839847">
    <w:abstractNumId w:val="3"/>
  </w:num>
  <w:num w:numId="12" w16cid:durableId="1185290501">
    <w:abstractNumId w:val="10"/>
  </w:num>
  <w:num w:numId="13" w16cid:durableId="1583366527">
    <w:abstractNumId w:val="8"/>
  </w:num>
  <w:num w:numId="14" w16cid:durableId="1700668728">
    <w:abstractNumId w:val="11"/>
  </w:num>
  <w:num w:numId="15" w16cid:durableId="923419741">
    <w:abstractNumId w:val="12"/>
  </w:num>
  <w:num w:numId="16" w16cid:durableId="442892802">
    <w:abstractNumId w:val="7"/>
  </w:num>
  <w:num w:numId="17" w16cid:durableId="13121555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2E"/>
    <w:rsid w:val="000022D5"/>
    <w:rsid w:val="00004162"/>
    <w:rsid w:val="00005847"/>
    <w:rsid w:val="000066E8"/>
    <w:rsid w:val="000135B7"/>
    <w:rsid w:val="000203CA"/>
    <w:rsid w:val="00021D5D"/>
    <w:rsid w:val="00024E20"/>
    <w:rsid w:val="00032167"/>
    <w:rsid w:val="000367C7"/>
    <w:rsid w:val="00043BB3"/>
    <w:rsid w:val="00046462"/>
    <w:rsid w:val="0005003B"/>
    <w:rsid w:val="000560B4"/>
    <w:rsid w:val="00062EBA"/>
    <w:rsid w:val="00070A5D"/>
    <w:rsid w:val="00071D80"/>
    <w:rsid w:val="000758A5"/>
    <w:rsid w:val="00086F88"/>
    <w:rsid w:val="00096F71"/>
    <w:rsid w:val="000A1925"/>
    <w:rsid w:val="000B05A1"/>
    <w:rsid w:val="000B492C"/>
    <w:rsid w:val="000B7101"/>
    <w:rsid w:val="000C6FDF"/>
    <w:rsid w:val="000D240D"/>
    <w:rsid w:val="000D2A2A"/>
    <w:rsid w:val="000E19AD"/>
    <w:rsid w:val="000F5ADE"/>
    <w:rsid w:val="00102151"/>
    <w:rsid w:val="00122449"/>
    <w:rsid w:val="001237C4"/>
    <w:rsid w:val="001246DE"/>
    <w:rsid w:val="00144378"/>
    <w:rsid w:val="00145C7E"/>
    <w:rsid w:val="001512BF"/>
    <w:rsid w:val="00156B6A"/>
    <w:rsid w:val="00175DD5"/>
    <w:rsid w:val="00177792"/>
    <w:rsid w:val="00186F83"/>
    <w:rsid w:val="001914A6"/>
    <w:rsid w:val="00191CEF"/>
    <w:rsid w:val="00196A90"/>
    <w:rsid w:val="001B5B7D"/>
    <w:rsid w:val="001D6B25"/>
    <w:rsid w:val="001E5785"/>
    <w:rsid w:val="001E623E"/>
    <w:rsid w:val="001F3966"/>
    <w:rsid w:val="002027AC"/>
    <w:rsid w:val="00207098"/>
    <w:rsid w:val="002326BD"/>
    <w:rsid w:val="002341AE"/>
    <w:rsid w:val="00240571"/>
    <w:rsid w:val="00245EE3"/>
    <w:rsid w:val="00262BE7"/>
    <w:rsid w:val="00266FE5"/>
    <w:rsid w:val="00267701"/>
    <w:rsid w:val="00277972"/>
    <w:rsid w:val="00281C3A"/>
    <w:rsid w:val="00293FA3"/>
    <w:rsid w:val="00296B77"/>
    <w:rsid w:val="00296FAE"/>
    <w:rsid w:val="00297112"/>
    <w:rsid w:val="002A0878"/>
    <w:rsid w:val="002B2D39"/>
    <w:rsid w:val="002C1926"/>
    <w:rsid w:val="002C2430"/>
    <w:rsid w:val="002C4D69"/>
    <w:rsid w:val="002D08D0"/>
    <w:rsid w:val="002D5A50"/>
    <w:rsid w:val="002D6E42"/>
    <w:rsid w:val="002E1E76"/>
    <w:rsid w:val="002F2857"/>
    <w:rsid w:val="00312F44"/>
    <w:rsid w:val="00313C5B"/>
    <w:rsid w:val="003253A9"/>
    <w:rsid w:val="00326E78"/>
    <w:rsid w:val="0033074C"/>
    <w:rsid w:val="003316E6"/>
    <w:rsid w:val="00345994"/>
    <w:rsid w:val="00356074"/>
    <w:rsid w:val="003610BF"/>
    <w:rsid w:val="0036320E"/>
    <w:rsid w:val="00367E26"/>
    <w:rsid w:val="003767FE"/>
    <w:rsid w:val="00381D37"/>
    <w:rsid w:val="00384C69"/>
    <w:rsid w:val="003A0F41"/>
    <w:rsid w:val="003A39CB"/>
    <w:rsid w:val="003B0738"/>
    <w:rsid w:val="003B7A6F"/>
    <w:rsid w:val="003B7C0D"/>
    <w:rsid w:val="003C21C6"/>
    <w:rsid w:val="003C57C6"/>
    <w:rsid w:val="003D2A3D"/>
    <w:rsid w:val="003D52B2"/>
    <w:rsid w:val="003E26AC"/>
    <w:rsid w:val="003E47A6"/>
    <w:rsid w:val="003F2D56"/>
    <w:rsid w:val="00413AD0"/>
    <w:rsid w:val="00415A74"/>
    <w:rsid w:val="00421B93"/>
    <w:rsid w:val="00423798"/>
    <w:rsid w:val="004253CC"/>
    <w:rsid w:val="004276FD"/>
    <w:rsid w:val="00435FF1"/>
    <w:rsid w:val="00472F31"/>
    <w:rsid w:val="004761D8"/>
    <w:rsid w:val="00485622"/>
    <w:rsid w:val="0048617A"/>
    <w:rsid w:val="004876DC"/>
    <w:rsid w:val="00497B6A"/>
    <w:rsid w:val="004C0D1A"/>
    <w:rsid w:val="004D4069"/>
    <w:rsid w:val="004D5F7B"/>
    <w:rsid w:val="004F1EFA"/>
    <w:rsid w:val="004F208C"/>
    <w:rsid w:val="004F5511"/>
    <w:rsid w:val="004F57AB"/>
    <w:rsid w:val="00500970"/>
    <w:rsid w:val="005011C0"/>
    <w:rsid w:val="0050664E"/>
    <w:rsid w:val="00520D71"/>
    <w:rsid w:val="005274F2"/>
    <w:rsid w:val="005412B8"/>
    <w:rsid w:val="005448F0"/>
    <w:rsid w:val="00544B27"/>
    <w:rsid w:val="0054651C"/>
    <w:rsid w:val="005520BF"/>
    <w:rsid w:val="00552E9C"/>
    <w:rsid w:val="00553ADE"/>
    <w:rsid w:val="00563030"/>
    <w:rsid w:val="00565208"/>
    <w:rsid w:val="00565C8F"/>
    <w:rsid w:val="005677C9"/>
    <w:rsid w:val="00567AFE"/>
    <w:rsid w:val="00567DC8"/>
    <w:rsid w:val="005734B7"/>
    <w:rsid w:val="00573F07"/>
    <w:rsid w:val="00583C3F"/>
    <w:rsid w:val="00590CFE"/>
    <w:rsid w:val="00592506"/>
    <w:rsid w:val="00593669"/>
    <w:rsid w:val="005A468E"/>
    <w:rsid w:val="005B4658"/>
    <w:rsid w:val="005C3650"/>
    <w:rsid w:val="005C452E"/>
    <w:rsid w:val="005D6EB8"/>
    <w:rsid w:val="005E54B8"/>
    <w:rsid w:val="005F132E"/>
    <w:rsid w:val="005F26B3"/>
    <w:rsid w:val="0062206C"/>
    <w:rsid w:val="00623DC3"/>
    <w:rsid w:val="006353ED"/>
    <w:rsid w:val="0063773D"/>
    <w:rsid w:val="00637D41"/>
    <w:rsid w:val="006478A1"/>
    <w:rsid w:val="006542F5"/>
    <w:rsid w:val="00660804"/>
    <w:rsid w:val="006709E9"/>
    <w:rsid w:val="00674702"/>
    <w:rsid w:val="006752F5"/>
    <w:rsid w:val="006758A3"/>
    <w:rsid w:val="00675E63"/>
    <w:rsid w:val="00681923"/>
    <w:rsid w:val="006929D2"/>
    <w:rsid w:val="00692A59"/>
    <w:rsid w:val="00696997"/>
    <w:rsid w:val="006A0134"/>
    <w:rsid w:val="006A7393"/>
    <w:rsid w:val="006D0C19"/>
    <w:rsid w:val="006D4866"/>
    <w:rsid w:val="006D56B5"/>
    <w:rsid w:val="006E4408"/>
    <w:rsid w:val="006F0AB3"/>
    <w:rsid w:val="006F3F3D"/>
    <w:rsid w:val="007167AE"/>
    <w:rsid w:val="00720D86"/>
    <w:rsid w:val="00725F0A"/>
    <w:rsid w:val="0073154A"/>
    <w:rsid w:val="00731984"/>
    <w:rsid w:val="007338B4"/>
    <w:rsid w:val="00734DAA"/>
    <w:rsid w:val="007437DF"/>
    <w:rsid w:val="00743F58"/>
    <w:rsid w:val="007565C8"/>
    <w:rsid w:val="007827D8"/>
    <w:rsid w:val="007848EB"/>
    <w:rsid w:val="0079383B"/>
    <w:rsid w:val="00796188"/>
    <w:rsid w:val="007B1E2B"/>
    <w:rsid w:val="007B4C94"/>
    <w:rsid w:val="007C4415"/>
    <w:rsid w:val="007E2457"/>
    <w:rsid w:val="007F289C"/>
    <w:rsid w:val="0080428C"/>
    <w:rsid w:val="008152CB"/>
    <w:rsid w:val="00826416"/>
    <w:rsid w:val="008312EB"/>
    <w:rsid w:val="00831B03"/>
    <w:rsid w:val="00853533"/>
    <w:rsid w:val="008541FD"/>
    <w:rsid w:val="00866AC5"/>
    <w:rsid w:val="00871928"/>
    <w:rsid w:val="008756F1"/>
    <w:rsid w:val="008877FE"/>
    <w:rsid w:val="00890A93"/>
    <w:rsid w:val="00892EAB"/>
    <w:rsid w:val="00897C65"/>
    <w:rsid w:val="008A04B1"/>
    <w:rsid w:val="008A20E3"/>
    <w:rsid w:val="008A2F8A"/>
    <w:rsid w:val="008A42C3"/>
    <w:rsid w:val="008A5E73"/>
    <w:rsid w:val="008B4515"/>
    <w:rsid w:val="008C1A9F"/>
    <w:rsid w:val="008C7D8B"/>
    <w:rsid w:val="008D0CFB"/>
    <w:rsid w:val="008E3AFA"/>
    <w:rsid w:val="00917B7A"/>
    <w:rsid w:val="00925335"/>
    <w:rsid w:val="0092633A"/>
    <w:rsid w:val="0093136C"/>
    <w:rsid w:val="0093382A"/>
    <w:rsid w:val="00937E2A"/>
    <w:rsid w:val="00940DBA"/>
    <w:rsid w:val="009522DF"/>
    <w:rsid w:val="00955115"/>
    <w:rsid w:val="00970EF5"/>
    <w:rsid w:val="00973145"/>
    <w:rsid w:val="00974E5D"/>
    <w:rsid w:val="00975FFE"/>
    <w:rsid w:val="009762B3"/>
    <w:rsid w:val="00980DEB"/>
    <w:rsid w:val="009825EF"/>
    <w:rsid w:val="00987DCD"/>
    <w:rsid w:val="009A3A43"/>
    <w:rsid w:val="009C236A"/>
    <w:rsid w:val="009D3C88"/>
    <w:rsid w:val="009E187E"/>
    <w:rsid w:val="009E1D11"/>
    <w:rsid w:val="00A11CC3"/>
    <w:rsid w:val="00A12B72"/>
    <w:rsid w:val="00A13BA6"/>
    <w:rsid w:val="00A14A84"/>
    <w:rsid w:val="00A16D28"/>
    <w:rsid w:val="00A2074D"/>
    <w:rsid w:val="00A27A55"/>
    <w:rsid w:val="00A27C48"/>
    <w:rsid w:val="00A31750"/>
    <w:rsid w:val="00A32DD4"/>
    <w:rsid w:val="00A42651"/>
    <w:rsid w:val="00A51A31"/>
    <w:rsid w:val="00A53183"/>
    <w:rsid w:val="00A620CB"/>
    <w:rsid w:val="00A75B65"/>
    <w:rsid w:val="00A8258D"/>
    <w:rsid w:val="00A85728"/>
    <w:rsid w:val="00A926C6"/>
    <w:rsid w:val="00AA7B39"/>
    <w:rsid w:val="00AB5A2D"/>
    <w:rsid w:val="00AC1013"/>
    <w:rsid w:val="00AC50CD"/>
    <w:rsid w:val="00AC596D"/>
    <w:rsid w:val="00AD2F70"/>
    <w:rsid w:val="00AD4D01"/>
    <w:rsid w:val="00AD5B1C"/>
    <w:rsid w:val="00AD5D17"/>
    <w:rsid w:val="00AD6D06"/>
    <w:rsid w:val="00AD7C1A"/>
    <w:rsid w:val="00AE6CEF"/>
    <w:rsid w:val="00AF19B4"/>
    <w:rsid w:val="00AF294F"/>
    <w:rsid w:val="00AF3A32"/>
    <w:rsid w:val="00B0383E"/>
    <w:rsid w:val="00B205E0"/>
    <w:rsid w:val="00B2446F"/>
    <w:rsid w:val="00B24A47"/>
    <w:rsid w:val="00B6375E"/>
    <w:rsid w:val="00B76E0B"/>
    <w:rsid w:val="00B80C64"/>
    <w:rsid w:val="00B818F6"/>
    <w:rsid w:val="00B832E0"/>
    <w:rsid w:val="00B84CBB"/>
    <w:rsid w:val="00B940B7"/>
    <w:rsid w:val="00BA4C9A"/>
    <w:rsid w:val="00BB38CB"/>
    <w:rsid w:val="00BB4661"/>
    <w:rsid w:val="00BB481F"/>
    <w:rsid w:val="00BC14A0"/>
    <w:rsid w:val="00BD052D"/>
    <w:rsid w:val="00BD60E2"/>
    <w:rsid w:val="00BF6B24"/>
    <w:rsid w:val="00C03EE3"/>
    <w:rsid w:val="00C11772"/>
    <w:rsid w:val="00C130C1"/>
    <w:rsid w:val="00C141CE"/>
    <w:rsid w:val="00C158FF"/>
    <w:rsid w:val="00C21E9D"/>
    <w:rsid w:val="00C3027E"/>
    <w:rsid w:val="00C307CD"/>
    <w:rsid w:val="00C32EB5"/>
    <w:rsid w:val="00C358DD"/>
    <w:rsid w:val="00C50937"/>
    <w:rsid w:val="00C521C1"/>
    <w:rsid w:val="00C54599"/>
    <w:rsid w:val="00C565FB"/>
    <w:rsid w:val="00C64589"/>
    <w:rsid w:val="00C72C79"/>
    <w:rsid w:val="00C76215"/>
    <w:rsid w:val="00C9031B"/>
    <w:rsid w:val="00C933F3"/>
    <w:rsid w:val="00CB12B5"/>
    <w:rsid w:val="00CB6D14"/>
    <w:rsid w:val="00CC1A09"/>
    <w:rsid w:val="00CC4145"/>
    <w:rsid w:val="00CC505E"/>
    <w:rsid w:val="00CC5520"/>
    <w:rsid w:val="00CD41E4"/>
    <w:rsid w:val="00CE095F"/>
    <w:rsid w:val="00CF5F85"/>
    <w:rsid w:val="00D10FE0"/>
    <w:rsid w:val="00D11B83"/>
    <w:rsid w:val="00D22FB8"/>
    <w:rsid w:val="00D37DE7"/>
    <w:rsid w:val="00D44D97"/>
    <w:rsid w:val="00D6269E"/>
    <w:rsid w:val="00D645DA"/>
    <w:rsid w:val="00D837C2"/>
    <w:rsid w:val="00DB331C"/>
    <w:rsid w:val="00DB57B3"/>
    <w:rsid w:val="00DC247D"/>
    <w:rsid w:val="00DC3BE6"/>
    <w:rsid w:val="00DC40B3"/>
    <w:rsid w:val="00DD32D4"/>
    <w:rsid w:val="00DE197C"/>
    <w:rsid w:val="00DE1EE7"/>
    <w:rsid w:val="00DE393C"/>
    <w:rsid w:val="00DE5DC5"/>
    <w:rsid w:val="00DF00FA"/>
    <w:rsid w:val="00DF2981"/>
    <w:rsid w:val="00DF3418"/>
    <w:rsid w:val="00E029DE"/>
    <w:rsid w:val="00E06D7B"/>
    <w:rsid w:val="00E24A6E"/>
    <w:rsid w:val="00E35EE4"/>
    <w:rsid w:val="00E369AF"/>
    <w:rsid w:val="00E41C13"/>
    <w:rsid w:val="00E5683D"/>
    <w:rsid w:val="00E57B5E"/>
    <w:rsid w:val="00E65FB6"/>
    <w:rsid w:val="00E7193F"/>
    <w:rsid w:val="00E81FDE"/>
    <w:rsid w:val="00E96821"/>
    <w:rsid w:val="00E97ABF"/>
    <w:rsid w:val="00EB08B6"/>
    <w:rsid w:val="00EB328C"/>
    <w:rsid w:val="00EE173D"/>
    <w:rsid w:val="00EE3342"/>
    <w:rsid w:val="00EF321F"/>
    <w:rsid w:val="00EF32AF"/>
    <w:rsid w:val="00F01742"/>
    <w:rsid w:val="00F01E29"/>
    <w:rsid w:val="00F11A8E"/>
    <w:rsid w:val="00F1706B"/>
    <w:rsid w:val="00F17D5E"/>
    <w:rsid w:val="00F45229"/>
    <w:rsid w:val="00F50D47"/>
    <w:rsid w:val="00F5415E"/>
    <w:rsid w:val="00F6667C"/>
    <w:rsid w:val="00F67654"/>
    <w:rsid w:val="00F7106C"/>
    <w:rsid w:val="00F74A44"/>
    <w:rsid w:val="00F82643"/>
    <w:rsid w:val="00F87783"/>
    <w:rsid w:val="00F8793C"/>
    <w:rsid w:val="00F95F91"/>
    <w:rsid w:val="00FB4292"/>
    <w:rsid w:val="00FB5D81"/>
    <w:rsid w:val="00FC2CC5"/>
    <w:rsid w:val="00FC32A1"/>
    <w:rsid w:val="00FC7978"/>
    <w:rsid w:val="00FD6504"/>
    <w:rsid w:val="00FD6E2D"/>
    <w:rsid w:val="00FE5B42"/>
    <w:rsid w:val="00FF1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C25EE"/>
  <w15:docId w15:val="{37A66355-CD97-4144-8C8B-8803B06B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B7D"/>
    <w:pPr>
      <w:spacing w:after="200" w:line="276" w:lineRule="auto"/>
    </w:pPr>
    <w:rPr>
      <w:rFonts w:cs="Calibri"/>
    </w:rPr>
  </w:style>
  <w:style w:type="paragraph" w:styleId="Nadpis1">
    <w:name w:val="heading 1"/>
    <w:basedOn w:val="Normln"/>
    <w:next w:val="Normln"/>
    <w:link w:val="Nadpis1Char"/>
    <w:uiPriority w:val="99"/>
    <w:qFormat/>
    <w:rsid w:val="007848EB"/>
    <w:pPr>
      <w:keepNext/>
      <w:numPr>
        <w:numId w:val="8"/>
      </w:numPr>
      <w:spacing w:before="240" w:after="60"/>
      <w:outlineLvl w:val="0"/>
    </w:pPr>
    <w:rPr>
      <w:rFonts w:eastAsia="Times New Roman"/>
      <w:b/>
      <w:bCs/>
      <w:sz w:val="24"/>
      <w:szCs w:val="24"/>
      <w:lang w:eastAsia="cs-CZ"/>
    </w:rPr>
  </w:style>
  <w:style w:type="paragraph" w:styleId="Nadpis2">
    <w:name w:val="heading 2"/>
    <w:basedOn w:val="Nadpis1"/>
    <w:next w:val="Normln"/>
    <w:link w:val="Nadpis2Char"/>
    <w:uiPriority w:val="99"/>
    <w:qFormat/>
    <w:rsid w:val="007848EB"/>
    <w:pPr>
      <w:numPr>
        <w:ilvl w:val="1"/>
      </w:numPr>
      <w:jc w:val="both"/>
      <w:outlineLvl w:val="1"/>
    </w:pPr>
    <w:rPr>
      <w:rFonts w:ascii="Arial" w:hAnsi="Arial" w:cs="Arial"/>
      <w:b w:val="0"/>
      <w:bCs w:val="0"/>
      <w:sz w:val="22"/>
      <w:szCs w:val="22"/>
      <w:lang w:val="pl-PL"/>
    </w:rPr>
  </w:style>
  <w:style w:type="paragraph" w:styleId="Nadpis3">
    <w:name w:val="heading 3"/>
    <w:basedOn w:val="Nadpis2"/>
    <w:next w:val="Normln"/>
    <w:link w:val="Nadpis3Char"/>
    <w:uiPriority w:val="99"/>
    <w:qFormat/>
    <w:rsid w:val="007848EB"/>
    <w:pPr>
      <w:numPr>
        <w:ilvl w:val="2"/>
      </w:numPr>
      <w:tabs>
        <w:tab w:val="clear" w:pos="1134"/>
      </w:tabs>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848EB"/>
    <w:rPr>
      <w:rFonts w:eastAsia="Times New Roman" w:cs="Calibri"/>
      <w:b/>
      <w:bCs/>
      <w:sz w:val="24"/>
      <w:szCs w:val="24"/>
      <w:lang w:eastAsia="cs-CZ"/>
    </w:rPr>
  </w:style>
  <w:style w:type="character" w:customStyle="1" w:styleId="Nadpis2Char">
    <w:name w:val="Nadpis 2 Char"/>
    <w:basedOn w:val="Standardnpsmoodstavce"/>
    <w:link w:val="Nadpis2"/>
    <w:uiPriority w:val="99"/>
    <w:rsid w:val="007848EB"/>
    <w:rPr>
      <w:rFonts w:ascii="Arial" w:eastAsia="Times New Roman" w:hAnsi="Arial" w:cs="Arial"/>
      <w:lang w:val="pl-PL" w:eastAsia="cs-CZ"/>
    </w:rPr>
  </w:style>
  <w:style w:type="character" w:customStyle="1" w:styleId="Nadpis3Char">
    <w:name w:val="Nadpis 3 Char"/>
    <w:basedOn w:val="Standardnpsmoodstavce"/>
    <w:link w:val="Nadpis3"/>
    <w:uiPriority w:val="99"/>
    <w:rsid w:val="007848EB"/>
    <w:rPr>
      <w:rFonts w:ascii="Arial" w:eastAsia="Times New Roman" w:hAnsi="Arial" w:cs="Arial"/>
      <w:lang w:val="pl-PL" w:eastAsia="cs-CZ"/>
    </w:rPr>
  </w:style>
  <w:style w:type="paragraph" w:styleId="Bezmezer">
    <w:name w:val="No Spacing"/>
    <w:link w:val="BezmezerChar"/>
    <w:uiPriority w:val="1"/>
    <w:qFormat/>
    <w:rsid w:val="005F132E"/>
    <w:rPr>
      <w:rFonts w:cs="Calibri"/>
    </w:rPr>
  </w:style>
  <w:style w:type="paragraph" w:styleId="Textbubliny">
    <w:name w:val="Balloon Text"/>
    <w:basedOn w:val="Normln"/>
    <w:link w:val="TextbublinyChar"/>
    <w:uiPriority w:val="99"/>
    <w:semiHidden/>
    <w:rsid w:val="008A5E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E73"/>
    <w:rPr>
      <w:rFonts w:ascii="Tahoma" w:hAnsi="Tahoma" w:cs="Tahoma"/>
      <w:sz w:val="16"/>
      <w:szCs w:val="16"/>
    </w:rPr>
  </w:style>
  <w:style w:type="character" w:styleId="Odkaznakoment">
    <w:name w:val="annotation reference"/>
    <w:basedOn w:val="Standardnpsmoodstavce"/>
    <w:uiPriority w:val="99"/>
    <w:semiHidden/>
    <w:rsid w:val="00C11772"/>
    <w:rPr>
      <w:sz w:val="16"/>
      <w:szCs w:val="16"/>
    </w:rPr>
  </w:style>
  <w:style w:type="paragraph" w:styleId="Textkomente">
    <w:name w:val="annotation text"/>
    <w:basedOn w:val="Normln"/>
    <w:link w:val="TextkomenteChar"/>
    <w:uiPriority w:val="99"/>
    <w:semiHidden/>
    <w:rsid w:val="00C11772"/>
    <w:pPr>
      <w:spacing w:line="240" w:lineRule="auto"/>
    </w:pPr>
    <w:rPr>
      <w:sz w:val="20"/>
      <w:szCs w:val="20"/>
    </w:rPr>
  </w:style>
  <w:style w:type="character" w:customStyle="1" w:styleId="TextkomenteChar">
    <w:name w:val="Text komentáře Char"/>
    <w:basedOn w:val="Standardnpsmoodstavce"/>
    <w:link w:val="Textkomente"/>
    <w:uiPriority w:val="99"/>
    <w:semiHidden/>
    <w:rsid w:val="00C11772"/>
    <w:rPr>
      <w:sz w:val="20"/>
      <w:szCs w:val="20"/>
    </w:rPr>
  </w:style>
  <w:style w:type="paragraph" w:styleId="Pedmtkomente">
    <w:name w:val="annotation subject"/>
    <w:basedOn w:val="Textkomente"/>
    <w:next w:val="Textkomente"/>
    <w:link w:val="PedmtkomenteChar"/>
    <w:uiPriority w:val="99"/>
    <w:semiHidden/>
    <w:rsid w:val="00C11772"/>
    <w:rPr>
      <w:b/>
      <w:bCs/>
    </w:rPr>
  </w:style>
  <w:style w:type="character" w:customStyle="1" w:styleId="PedmtkomenteChar">
    <w:name w:val="Předmět komentáře Char"/>
    <w:basedOn w:val="TextkomenteChar"/>
    <w:link w:val="Pedmtkomente"/>
    <w:uiPriority w:val="99"/>
    <w:semiHidden/>
    <w:rsid w:val="00C11772"/>
    <w:rPr>
      <w:b/>
      <w:bCs/>
      <w:sz w:val="20"/>
      <w:szCs w:val="20"/>
    </w:rPr>
  </w:style>
  <w:style w:type="paragraph" w:styleId="Zkladntext">
    <w:name w:val="Body Text"/>
    <w:basedOn w:val="Normln"/>
    <w:link w:val="ZkladntextChar"/>
    <w:uiPriority w:val="99"/>
    <w:rsid w:val="007848EB"/>
    <w:pPr>
      <w:spacing w:after="0" w:line="240" w:lineRule="auto"/>
    </w:pPr>
    <w:rPr>
      <w:rFonts w:ascii="Arial" w:eastAsia="Batang" w:hAnsi="Arial" w:cs="Arial"/>
      <w:b/>
      <w:bCs/>
      <w:sz w:val="20"/>
      <w:szCs w:val="20"/>
      <w:lang w:eastAsia="cs-CZ"/>
    </w:rPr>
  </w:style>
  <w:style w:type="character" w:customStyle="1" w:styleId="ZkladntextChar">
    <w:name w:val="Základní text Char"/>
    <w:basedOn w:val="Standardnpsmoodstavce"/>
    <w:link w:val="Zkladntext"/>
    <w:uiPriority w:val="99"/>
    <w:rsid w:val="007848EB"/>
    <w:rPr>
      <w:rFonts w:ascii="Arial" w:eastAsia="Batang" w:hAnsi="Arial" w:cs="Arial"/>
      <w:b/>
      <w:bCs/>
      <w:sz w:val="20"/>
      <w:szCs w:val="20"/>
      <w:lang w:eastAsia="cs-CZ"/>
    </w:rPr>
  </w:style>
  <w:style w:type="paragraph" w:styleId="Zkladntext-prvnodsazen">
    <w:name w:val="Body Text First Indent"/>
    <w:basedOn w:val="Zkladntext"/>
    <w:link w:val="Zkladntext-prvnodsazenChar"/>
    <w:uiPriority w:val="99"/>
    <w:semiHidden/>
    <w:rsid w:val="00C21E9D"/>
    <w:pPr>
      <w:spacing w:after="200" w:line="276" w:lineRule="auto"/>
      <w:ind w:firstLine="360"/>
    </w:pPr>
    <w:rPr>
      <w:rFonts w:ascii="Calibri" w:eastAsia="Calibri" w:hAnsi="Calibri" w:cs="Calibri"/>
      <w:b w:val="0"/>
      <w:bCs w:val="0"/>
      <w:sz w:val="22"/>
      <w:szCs w:val="22"/>
      <w:lang w:eastAsia="en-US"/>
    </w:rPr>
  </w:style>
  <w:style w:type="character" w:customStyle="1" w:styleId="Zkladntext-prvnodsazenChar">
    <w:name w:val="Základní text - první odsazený Char"/>
    <w:basedOn w:val="ZkladntextChar"/>
    <w:link w:val="Zkladntext-prvnodsazen"/>
    <w:uiPriority w:val="99"/>
    <w:semiHidden/>
    <w:rsid w:val="00C21E9D"/>
    <w:rPr>
      <w:rFonts w:ascii="Arial" w:eastAsia="Batang" w:hAnsi="Arial" w:cs="Arial"/>
      <w:b/>
      <w:bCs/>
      <w:sz w:val="20"/>
      <w:szCs w:val="20"/>
      <w:lang w:eastAsia="cs-CZ"/>
    </w:rPr>
  </w:style>
  <w:style w:type="paragraph" w:styleId="Nzev">
    <w:name w:val="Title"/>
    <w:basedOn w:val="Normln"/>
    <w:link w:val="NzevChar"/>
    <w:uiPriority w:val="99"/>
    <w:qFormat/>
    <w:rsid w:val="003316E6"/>
    <w:pPr>
      <w:widowControl w:val="0"/>
      <w:adjustRightInd w:val="0"/>
      <w:spacing w:after="0" w:line="360" w:lineRule="atLeast"/>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3316E6"/>
    <w:rPr>
      <w:rFonts w:ascii="Times New Roman" w:hAnsi="Times New Roman" w:cs="Times New Roman"/>
      <w:b/>
      <w:bCs/>
      <w:sz w:val="32"/>
      <w:szCs w:val="32"/>
      <w:lang w:eastAsia="cs-CZ"/>
    </w:rPr>
  </w:style>
  <w:style w:type="paragraph" w:styleId="Textvbloku">
    <w:name w:val="Block Text"/>
    <w:basedOn w:val="Normln"/>
    <w:uiPriority w:val="99"/>
    <w:rsid w:val="006478A1"/>
    <w:pPr>
      <w:tabs>
        <w:tab w:val="num" w:pos="530"/>
      </w:tabs>
      <w:spacing w:after="0" w:line="240" w:lineRule="auto"/>
      <w:ind w:left="530" w:right="110"/>
      <w:jc w:val="both"/>
    </w:pPr>
    <w:rPr>
      <w:rFonts w:ascii="Arial" w:hAnsi="Arial" w:cs="Arial"/>
      <w:sz w:val="20"/>
      <w:szCs w:val="20"/>
      <w:lang w:eastAsia="cs-CZ"/>
    </w:rPr>
  </w:style>
  <w:style w:type="paragraph" w:styleId="Zhlav">
    <w:name w:val="header"/>
    <w:basedOn w:val="Normln"/>
    <w:link w:val="ZhlavChar"/>
    <w:uiPriority w:val="99"/>
    <w:unhideWhenUsed/>
    <w:rsid w:val="002F2857"/>
    <w:pPr>
      <w:tabs>
        <w:tab w:val="center" w:pos="4536"/>
        <w:tab w:val="right" w:pos="9072"/>
      </w:tabs>
    </w:pPr>
  </w:style>
  <w:style w:type="character" w:customStyle="1" w:styleId="ZhlavChar">
    <w:name w:val="Záhlaví Char"/>
    <w:basedOn w:val="Standardnpsmoodstavce"/>
    <w:link w:val="Zhlav"/>
    <w:uiPriority w:val="99"/>
    <w:rsid w:val="002F2857"/>
    <w:rPr>
      <w:rFonts w:cs="Calibri"/>
      <w:lang w:eastAsia="en-US"/>
    </w:rPr>
  </w:style>
  <w:style w:type="paragraph" w:styleId="Zpat">
    <w:name w:val="footer"/>
    <w:basedOn w:val="Normln"/>
    <w:link w:val="ZpatChar"/>
    <w:uiPriority w:val="99"/>
    <w:unhideWhenUsed/>
    <w:rsid w:val="002F2857"/>
    <w:pPr>
      <w:tabs>
        <w:tab w:val="center" w:pos="4536"/>
        <w:tab w:val="right" w:pos="9072"/>
      </w:tabs>
    </w:pPr>
  </w:style>
  <w:style w:type="character" w:customStyle="1" w:styleId="ZpatChar">
    <w:name w:val="Zápatí Char"/>
    <w:basedOn w:val="Standardnpsmoodstavce"/>
    <w:link w:val="Zpat"/>
    <w:uiPriority w:val="99"/>
    <w:rsid w:val="002F2857"/>
    <w:rPr>
      <w:rFonts w:cs="Calibri"/>
      <w:lang w:eastAsia="en-US"/>
    </w:rPr>
  </w:style>
  <w:style w:type="character" w:styleId="Siln">
    <w:name w:val="Strong"/>
    <w:aliases w:val="Vlastní"/>
    <w:basedOn w:val="Standardnpsmoodstavce"/>
    <w:uiPriority w:val="99"/>
    <w:qFormat/>
    <w:rsid w:val="00520D71"/>
    <w:rPr>
      <w:rFonts w:ascii="Times New Roman" w:hAnsi="Times New Roman"/>
      <w:b/>
      <w:bCs/>
      <w:color w:val="auto"/>
      <w:sz w:val="24"/>
    </w:rPr>
  </w:style>
  <w:style w:type="paragraph" w:styleId="Odstavecseseznamem">
    <w:name w:val="List Paragraph"/>
    <w:basedOn w:val="Normln"/>
    <w:uiPriority w:val="34"/>
    <w:qFormat/>
    <w:rsid w:val="00520D71"/>
    <w:pPr>
      <w:ind w:left="720"/>
      <w:contextualSpacing/>
    </w:pPr>
  </w:style>
  <w:style w:type="paragraph" w:styleId="Zkladntext2">
    <w:name w:val="Body Text 2"/>
    <w:basedOn w:val="Normln"/>
    <w:link w:val="Zkladntext2Char"/>
    <w:uiPriority w:val="99"/>
    <w:semiHidden/>
    <w:unhideWhenUsed/>
    <w:rsid w:val="004253CC"/>
    <w:pPr>
      <w:spacing w:after="120" w:line="480" w:lineRule="auto"/>
    </w:pPr>
  </w:style>
  <w:style w:type="character" w:customStyle="1" w:styleId="Zkladntext2Char">
    <w:name w:val="Základní text 2 Char"/>
    <w:basedOn w:val="Standardnpsmoodstavce"/>
    <w:link w:val="Zkladntext2"/>
    <w:uiPriority w:val="99"/>
    <w:semiHidden/>
    <w:rsid w:val="004253CC"/>
    <w:rPr>
      <w:rFonts w:cs="Calibri"/>
    </w:rPr>
  </w:style>
  <w:style w:type="paragraph" w:customStyle="1" w:styleId="odstavec0">
    <w:name w:val="odstavec"/>
    <w:basedOn w:val="Normln"/>
    <w:uiPriority w:val="99"/>
    <w:rsid w:val="004253CC"/>
    <w:pPr>
      <w:spacing w:after="120" w:line="240" w:lineRule="auto"/>
      <w:ind w:left="284" w:hanging="284"/>
      <w:jc w:val="both"/>
    </w:pPr>
    <w:rPr>
      <w:rFonts w:ascii="Arial" w:eastAsia="Times New Roman" w:hAnsi="Arial" w:cs="Times New Roman"/>
      <w:szCs w:val="20"/>
      <w:lang w:eastAsia="cs-CZ"/>
    </w:rPr>
  </w:style>
  <w:style w:type="paragraph" w:styleId="Zkladntextodsazen3">
    <w:name w:val="Body Text Indent 3"/>
    <w:basedOn w:val="Normln"/>
    <w:link w:val="Zkladntextodsazen3Char"/>
    <w:uiPriority w:val="99"/>
    <w:unhideWhenUsed/>
    <w:rsid w:val="00435FF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35FF1"/>
    <w:rPr>
      <w:rFonts w:cs="Calibri"/>
      <w:sz w:val="16"/>
      <w:szCs w:val="16"/>
    </w:rPr>
  </w:style>
  <w:style w:type="character" w:customStyle="1" w:styleId="BezmezerChar">
    <w:name w:val="Bez mezer Char"/>
    <w:link w:val="Bezmezer"/>
    <w:uiPriority w:val="1"/>
    <w:rsid w:val="00F87783"/>
    <w:rPr>
      <w:rFonts w:cs="Calibri"/>
    </w:rPr>
  </w:style>
  <w:style w:type="character" w:customStyle="1" w:styleId="Zdraznn1">
    <w:name w:val="Zdůraznění1"/>
    <w:qFormat/>
    <w:rsid w:val="00F50D47"/>
    <w:rPr>
      <w:i/>
      <w:iCs/>
    </w:rPr>
  </w:style>
  <w:style w:type="paragraph" w:customStyle="1" w:styleId="ODSTAVEC">
    <w:name w:val="ODSTAVEC"/>
    <w:basedOn w:val="Bezmezer"/>
    <w:rsid w:val="00485622"/>
    <w:pPr>
      <w:numPr>
        <w:ilvl w:val="1"/>
        <w:numId w:val="17"/>
      </w:numPr>
      <w:tabs>
        <w:tab w:val="clear" w:pos="360"/>
        <w:tab w:val="num"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485622"/>
    <w:pPr>
      <w:numPr>
        <w:numId w:val="17"/>
      </w:numPr>
      <w:spacing w:before="360"/>
      <w:ind w:left="0" w:firstLine="0"/>
      <w:jc w:val="center"/>
    </w:pPr>
    <w:rPr>
      <w:rFonts w:ascii="Arial" w:hAnsi="Arial" w:cs="Arial"/>
      <w:b/>
    </w:rPr>
  </w:style>
  <w:style w:type="paragraph" w:customStyle="1" w:styleId="Default">
    <w:name w:val="Default"/>
    <w:rsid w:val="00B2446F"/>
    <w:pPr>
      <w:autoSpaceDE w:val="0"/>
      <w:autoSpaceDN w:val="0"/>
      <w:adjustRightInd w:val="0"/>
    </w:pPr>
    <w:rPr>
      <w:rFonts w:ascii="Arial" w:hAnsi="Arial" w:cs="Arial"/>
      <w:color w:val="000000"/>
      <w:sz w:val="24"/>
      <w:szCs w:val="24"/>
    </w:rPr>
  </w:style>
  <w:style w:type="paragraph" w:styleId="Revize">
    <w:name w:val="Revision"/>
    <w:hidden/>
    <w:uiPriority w:val="99"/>
    <w:semiHidden/>
    <w:rsid w:val="00A32DD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9463">
      <w:bodyDiv w:val="1"/>
      <w:marLeft w:val="0"/>
      <w:marRight w:val="0"/>
      <w:marTop w:val="0"/>
      <w:marBottom w:val="0"/>
      <w:divBdr>
        <w:top w:val="none" w:sz="0" w:space="0" w:color="auto"/>
        <w:left w:val="none" w:sz="0" w:space="0" w:color="auto"/>
        <w:bottom w:val="none" w:sz="0" w:space="0" w:color="auto"/>
        <w:right w:val="none" w:sz="0" w:space="0" w:color="auto"/>
      </w:divBdr>
    </w:div>
    <w:div w:id="260259799">
      <w:bodyDiv w:val="1"/>
      <w:marLeft w:val="0"/>
      <w:marRight w:val="0"/>
      <w:marTop w:val="0"/>
      <w:marBottom w:val="0"/>
      <w:divBdr>
        <w:top w:val="none" w:sz="0" w:space="0" w:color="auto"/>
        <w:left w:val="none" w:sz="0" w:space="0" w:color="auto"/>
        <w:bottom w:val="none" w:sz="0" w:space="0" w:color="auto"/>
        <w:right w:val="none" w:sz="0" w:space="0" w:color="auto"/>
      </w:divBdr>
    </w:div>
    <w:div w:id="562371069">
      <w:bodyDiv w:val="1"/>
      <w:marLeft w:val="0"/>
      <w:marRight w:val="0"/>
      <w:marTop w:val="0"/>
      <w:marBottom w:val="0"/>
      <w:divBdr>
        <w:top w:val="none" w:sz="0" w:space="0" w:color="auto"/>
        <w:left w:val="none" w:sz="0" w:space="0" w:color="auto"/>
        <w:bottom w:val="none" w:sz="0" w:space="0" w:color="auto"/>
        <w:right w:val="none" w:sz="0" w:space="0" w:color="auto"/>
      </w:divBdr>
    </w:div>
    <w:div w:id="826478240">
      <w:bodyDiv w:val="1"/>
      <w:marLeft w:val="0"/>
      <w:marRight w:val="0"/>
      <w:marTop w:val="0"/>
      <w:marBottom w:val="0"/>
      <w:divBdr>
        <w:top w:val="none" w:sz="0" w:space="0" w:color="auto"/>
        <w:left w:val="none" w:sz="0" w:space="0" w:color="auto"/>
        <w:bottom w:val="none" w:sz="0" w:space="0" w:color="auto"/>
        <w:right w:val="none" w:sz="0" w:space="0" w:color="auto"/>
      </w:divBdr>
    </w:div>
    <w:div w:id="14656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B13F-AF97-4B07-8231-B6040C10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3842</Words>
  <Characters>22670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Hořovice</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Město Hořovice</dc:creator>
  <cp:lastModifiedBy>Mgr. Drahomíra Tyslová</cp:lastModifiedBy>
  <cp:revision>2</cp:revision>
  <cp:lastPrinted>2025-05-19T12:32:00Z</cp:lastPrinted>
  <dcterms:created xsi:type="dcterms:W3CDTF">2025-08-04T13:48:00Z</dcterms:created>
  <dcterms:modified xsi:type="dcterms:W3CDTF">2025-08-04T13:48:00Z</dcterms:modified>
</cp:coreProperties>
</file>