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F945" w14:textId="77777777" w:rsidR="001E52EE" w:rsidRDefault="001E52EE">
      <w:pPr>
        <w:spacing w:line="1" w:lineRule="exact"/>
      </w:pPr>
    </w:p>
    <w:p w14:paraId="1552870A" w14:textId="77777777" w:rsidR="001E52EE" w:rsidRDefault="00000000">
      <w:pPr>
        <w:pStyle w:val="Zhlavnebozpat0"/>
        <w:framePr w:wrap="none" w:vAnchor="page" w:hAnchor="page" w:x="1414" w:y="703"/>
      </w:pPr>
      <w:r>
        <w:t xml:space="preserve">Název akce: - Budova ZŠ Svítání </w:t>
      </w:r>
      <w:proofErr w:type="gramStart"/>
      <w:r>
        <w:t>Nemošice - výměna</w:t>
      </w:r>
      <w:proofErr w:type="gramEnd"/>
      <w:r>
        <w:t xml:space="preserve"> plynových kotlů</w:t>
      </w:r>
    </w:p>
    <w:p w14:paraId="1A133C3D" w14:textId="77777777" w:rsidR="001E52EE" w:rsidRDefault="00000000">
      <w:pPr>
        <w:pStyle w:val="Zhlavnebozpat0"/>
        <w:framePr w:wrap="none" w:vAnchor="page" w:hAnchor="page" w:x="7015" w:y="712"/>
      </w:pPr>
      <w:r>
        <w:t>Smlouva o dílo č. OMI-VZMR-2025-071</w:t>
      </w:r>
    </w:p>
    <w:p w14:paraId="6EFAAD13" w14:textId="77777777" w:rsidR="001E52EE" w:rsidRDefault="00000000">
      <w:pPr>
        <w:pStyle w:val="Zkladntext60"/>
        <w:framePr w:w="9110" w:h="1507" w:hRule="exact" w:wrap="none" w:vAnchor="page" w:hAnchor="page" w:x="1399" w:y="1298"/>
        <w:spacing w:after="100" w:line="240" w:lineRule="auto"/>
        <w:jc w:val="center"/>
      </w:pPr>
      <w:r>
        <w:t>SMLOUVA O DÍLO č. OMI-VZMR-2025-071</w:t>
      </w:r>
    </w:p>
    <w:p w14:paraId="21CEA598" w14:textId="77777777" w:rsidR="001E52EE" w:rsidRDefault="00000000">
      <w:pPr>
        <w:pStyle w:val="Zkladntext1"/>
        <w:framePr w:w="9110" w:h="1507" w:hRule="exact" w:wrap="none" w:vAnchor="page" w:hAnchor="page" w:x="1399" w:y="1298"/>
        <w:spacing w:after="10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0FB37D15" w14:textId="77777777" w:rsidR="001E52EE" w:rsidRDefault="00000000">
      <w:pPr>
        <w:pStyle w:val="Zkladntext1"/>
        <w:framePr w:w="9110" w:h="1507" w:hRule="exact" w:wrap="none" w:vAnchor="page" w:hAnchor="page" w:x="1399" w:y="1298"/>
        <w:jc w:val="center"/>
      </w:pPr>
      <w:r>
        <w:t xml:space="preserve">(dále jen </w:t>
      </w:r>
      <w:r>
        <w:rPr>
          <w:b/>
          <w:bCs/>
          <w:i/>
          <w:iCs/>
        </w:rPr>
        <w:t>„občanský zákoník")</w:t>
      </w:r>
    </w:p>
    <w:p w14:paraId="73D23F54" w14:textId="77777777" w:rsidR="001E52EE" w:rsidRDefault="00000000">
      <w:pPr>
        <w:pStyle w:val="Zkladntext70"/>
        <w:framePr w:w="9110" w:h="9019" w:hRule="exact" w:wrap="none" w:vAnchor="page" w:hAnchor="page" w:x="1399" w:y="3472"/>
        <w:spacing w:after="260"/>
      </w:pPr>
      <w:r>
        <w:t>Smluvní strany</w:t>
      </w:r>
    </w:p>
    <w:p w14:paraId="63D47C43" w14:textId="77777777" w:rsidR="001E52EE" w:rsidRDefault="00000000">
      <w:pPr>
        <w:pStyle w:val="Zkladntext1"/>
        <w:framePr w:w="9110" w:h="9019" w:hRule="exact" w:wrap="none" w:vAnchor="page" w:hAnchor="page" w:x="1399" w:y="3472"/>
      </w:pPr>
      <w:r>
        <w:rPr>
          <w:b/>
          <w:bCs/>
        </w:rPr>
        <w:t>Objednatel: Statutární město Pardubice</w:t>
      </w:r>
    </w:p>
    <w:p w14:paraId="69B01531" w14:textId="77777777" w:rsidR="001E52EE" w:rsidRDefault="00000000">
      <w:pPr>
        <w:pStyle w:val="Zkladntext1"/>
        <w:framePr w:w="9110" w:h="9019" w:hRule="exact" w:wrap="none" w:vAnchor="page" w:hAnchor="page" w:x="1399" w:y="3472"/>
        <w:tabs>
          <w:tab w:val="left" w:pos="1421"/>
        </w:tabs>
      </w:pPr>
      <w:r>
        <w:t>Se sídlem:</w:t>
      </w:r>
      <w:r>
        <w:tab/>
        <w:t>Pernštýnské náměstí 1</w:t>
      </w:r>
    </w:p>
    <w:p w14:paraId="2329E67F" w14:textId="77777777" w:rsidR="001E52EE" w:rsidRDefault="00000000">
      <w:pPr>
        <w:pStyle w:val="Zkladntext1"/>
        <w:framePr w:w="9110" w:h="9019" w:hRule="exact" w:wrap="none" w:vAnchor="page" w:hAnchor="page" w:x="1399" w:y="3472"/>
        <w:ind w:left="1420"/>
      </w:pPr>
      <w:r>
        <w:t>530 21 Pardubice</w:t>
      </w:r>
    </w:p>
    <w:p w14:paraId="197C6CFB" w14:textId="77777777" w:rsidR="001E52EE" w:rsidRDefault="00000000">
      <w:pPr>
        <w:pStyle w:val="Zkladntext1"/>
        <w:framePr w:w="9110" w:h="9019" w:hRule="exact" w:wrap="none" w:vAnchor="page" w:hAnchor="page" w:x="1399" w:y="3472"/>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 Zastoupený ve věcech technických: Ing. Janem Klempířem, vedoucím </w:t>
      </w:r>
      <w:r>
        <w:rPr>
          <w:lang w:val="en-US" w:eastAsia="en-US" w:bidi="en-US"/>
        </w:rPr>
        <w:t xml:space="preserve">odd. </w:t>
      </w:r>
      <w:r>
        <w:t xml:space="preserve">investic a technické správy Odboru majetku a investic </w:t>
      </w:r>
      <w:proofErr w:type="spellStart"/>
      <w:r>
        <w:t>MmP</w:t>
      </w:r>
      <w:proofErr w:type="spellEnd"/>
    </w:p>
    <w:p w14:paraId="556DA0AA" w14:textId="77777777" w:rsidR="001E52EE" w:rsidRDefault="00000000">
      <w:pPr>
        <w:pStyle w:val="Zkladntext1"/>
        <w:framePr w:w="9110" w:h="9019" w:hRule="exact" w:wrap="none" w:vAnchor="page" w:hAnchor="page" w:x="1399" w:y="3472"/>
        <w:spacing w:after="260"/>
      </w:pPr>
      <w:r>
        <w:t xml:space="preserve">Tel: 466 859 858, e-mail: </w:t>
      </w:r>
      <w:hyperlink r:id="rId7" w:history="1">
        <w:r>
          <w:rPr>
            <w:lang w:val="en-US" w:eastAsia="en-US" w:bidi="en-US"/>
          </w:rPr>
          <w:t>jan.klempir@mmp.cz</w:t>
        </w:r>
      </w:hyperlink>
    </w:p>
    <w:p w14:paraId="69B97E89" w14:textId="77777777" w:rsidR="001E52EE" w:rsidRDefault="00000000">
      <w:pPr>
        <w:pStyle w:val="Zkladntext1"/>
        <w:framePr w:w="9110" w:h="9019" w:hRule="exact" w:wrap="none" w:vAnchor="page" w:hAnchor="page" w:x="1399" w:y="3472"/>
        <w:tabs>
          <w:tab w:val="left" w:pos="2081"/>
        </w:tabs>
      </w:pPr>
      <w:r>
        <w:t>IČO:00274046</w:t>
      </w:r>
      <w:r>
        <w:tab/>
        <w:t>DIČ: CZ00274046</w:t>
      </w:r>
    </w:p>
    <w:p w14:paraId="0C383360" w14:textId="77777777" w:rsidR="001E52EE" w:rsidRDefault="00000000">
      <w:pPr>
        <w:pStyle w:val="Zkladntext1"/>
        <w:framePr w:w="9110" w:h="9019" w:hRule="exact" w:wrap="none" w:vAnchor="page" w:hAnchor="page" w:x="1399" w:y="3472"/>
        <w:tabs>
          <w:tab w:val="left" w:pos="2081"/>
        </w:tabs>
      </w:pPr>
      <w:r>
        <w:t>bankovní spojení:</w:t>
      </w:r>
      <w:r>
        <w:tab/>
        <w:t>KB, a.s., Pardubice</w:t>
      </w:r>
    </w:p>
    <w:p w14:paraId="6317A90A" w14:textId="77777777" w:rsidR="001E52EE" w:rsidRDefault="00000000">
      <w:pPr>
        <w:pStyle w:val="Zkladntext1"/>
        <w:framePr w:w="9110" w:h="9019" w:hRule="exact" w:wrap="none" w:vAnchor="page" w:hAnchor="page" w:x="1399" w:y="3472"/>
        <w:spacing w:after="260"/>
      </w:pPr>
      <w:r>
        <w:t>číslo účtu:</w:t>
      </w:r>
    </w:p>
    <w:p w14:paraId="1DBCC332" w14:textId="77777777" w:rsidR="001E52EE" w:rsidRDefault="00000000">
      <w:pPr>
        <w:pStyle w:val="Zkladntext1"/>
        <w:framePr w:w="9110" w:h="9019" w:hRule="exact" w:wrap="none" w:vAnchor="page" w:hAnchor="page" w:x="1399" w:y="3472"/>
        <w:spacing w:after="260"/>
      </w:pPr>
      <w:r>
        <w:t xml:space="preserve">(dále jen </w:t>
      </w:r>
      <w:r>
        <w:rPr>
          <w:b/>
          <w:bCs/>
          <w:i/>
          <w:iCs/>
        </w:rPr>
        <w:t>„objednatel")</w:t>
      </w:r>
    </w:p>
    <w:p w14:paraId="6D99117B" w14:textId="77777777" w:rsidR="001E52EE" w:rsidRDefault="00000000">
      <w:pPr>
        <w:pStyle w:val="Zkladntext1"/>
        <w:framePr w:w="9110" w:h="9019" w:hRule="exact" w:wrap="none" w:vAnchor="page" w:hAnchor="page" w:x="1399" w:y="3472"/>
        <w:spacing w:after="260"/>
      </w:pPr>
      <w:r>
        <w:rPr>
          <w:b/>
          <w:bCs/>
        </w:rPr>
        <w:t>a</w:t>
      </w:r>
    </w:p>
    <w:p w14:paraId="24407DFE" w14:textId="77777777" w:rsidR="001E52EE" w:rsidRDefault="00000000">
      <w:pPr>
        <w:pStyle w:val="Zkladntext1"/>
        <w:framePr w:w="9110" w:h="9019" w:hRule="exact" w:wrap="none" w:vAnchor="page" w:hAnchor="page" w:x="1399" w:y="3472"/>
      </w:pPr>
      <w:r>
        <w:rPr>
          <w:b/>
          <w:bCs/>
        </w:rPr>
        <w:t>Zhotovitel: MONTFIX s.r.o.</w:t>
      </w:r>
    </w:p>
    <w:p w14:paraId="592E38BD" w14:textId="77777777" w:rsidR="001E52EE" w:rsidRDefault="00000000">
      <w:pPr>
        <w:pStyle w:val="Zkladntext1"/>
        <w:framePr w:w="9110" w:h="9019" w:hRule="exact" w:wrap="none" w:vAnchor="page" w:hAnchor="page" w:x="1399" w:y="3472"/>
      </w:pPr>
      <w:r>
        <w:t>Se sídlem: V Ráji č.p.575,530 02 Pardubice</w:t>
      </w:r>
    </w:p>
    <w:p w14:paraId="5D437EBA" w14:textId="77777777" w:rsidR="001E52EE" w:rsidRDefault="00000000">
      <w:pPr>
        <w:pStyle w:val="Zkladntext1"/>
        <w:framePr w:w="9110" w:h="9019" w:hRule="exact" w:wrap="none" w:vAnchor="page" w:hAnchor="page" w:x="1399" w:y="3472"/>
      </w:pPr>
      <w:r>
        <w:t xml:space="preserve">Zastoupený ve věcech smluvních: Ladislavou </w:t>
      </w:r>
      <w:proofErr w:type="spellStart"/>
      <w:r>
        <w:t>Hanouskovou-jednatelkou</w:t>
      </w:r>
      <w:proofErr w:type="spellEnd"/>
      <w:r>
        <w:t xml:space="preserve"> společnosti</w:t>
      </w:r>
    </w:p>
    <w:p w14:paraId="01619E22" w14:textId="77777777" w:rsidR="001E52EE" w:rsidRDefault="00000000">
      <w:pPr>
        <w:pStyle w:val="Zkladntext1"/>
        <w:framePr w:w="9110" w:h="9019" w:hRule="exact" w:wrap="none" w:vAnchor="page" w:hAnchor="page" w:x="1399" w:y="3472"/>
        <w:tabs>
          <w:tab w:val="left" w:pos="4934"/>
        </w:tabs>
      </w:pPr>
      <w:r>
        <w:t>Zastoupený ve věcech technických:</w:t>
      </w:r>
      <w:r>
        <w:tab/>
        <w:t>-mistrem výroby</w:t>
      </w:r>
    </w:p>
    <w:p w14:paraId="18FC3BCC" w14:textId="77777777" w:rsidR="001E52EE" w:rsidRDefault="00000000">
      <w:pPr>
        <w:pStyle w:val="Zkladntext1"/>
        <w:framePr w:w="9110" w:h="9019" w:hRule="exact" w:wrap="none" w:vAnchor="page" w:hAnchor="page" w:x="1399" w:y="3472"/>
        <w:tabs>
          <w:tab w:val="left" w:pos="3859"/>
        </w:tabs>
      </w:pPr>
      <w:r>
        <w:t>Odpovědný stavbyvedoucí:</w:t>
      </w:r>
      <w:r>
        <w:tab/>
        <w:t>-mistr výroby</w:t>
      </w:r>
    </w:p>
    <w:p w14:paraId="1F8EB27E" w14:textId="77777777" w:rsidR="001E52EE" w:rsidRDefault="00000000">
      <w:pPr>
        <w:pStyle w:val="Zkladntext1"/>
        <w:framePr w:w="9110" w:h="9019" w:hRule="exact" w:wrap="none" w:vAnchor="page" w:hAnchor="page" w:x="1399" w:y="3472"/>
      </w:pPr>
      <w:r>
        <w:t>Tel.:</w:t>
      </w:r>
    </w:p>
    <w:p w14:paraId="40623F49" w14:textId="77777777" w:rsidR="001E52EE" w:rsidRDefault="00000000">
      <w:pPr>
        <w:pStyle w:val="Zkladntext1"/>
        <w:framePr w:w="9110" w:h="9019" w:hRule="exact" w:wrap="none" w:vAnchor="page" w:hAnchor="page" w:x="1399" w:y="3472"/>
        <w:tabs>
          <w:tab w:val="left" w:pos="2827"/>
        </w:tabs>
      </w:pPr>
      <w:r>
        <w:t>IČO:21515174</w:t>
      </w:r>
      <w:r>
        <w:tab/>
        <w:t>DIČ:CZ21515174</w:t>
      </w:r>
    </w:p>
    <w:p w14:paraId="1422BBDC" w14:textId="77777777" w:rsidR="001E52EE" w:rsidRDefault="00000000">
      <w:pPr>
        <w:pStyle w:val="Zkladntext1"/>
        <w:framePr w:w="9110" w:h="9019" w:hRule="exact" w:wrap="none" w:vAnchor="page" w:hAnchor="page" w:x="1399" w:y="3472"/>
      </w:pPr>
      <w:r>
        <w:t>společnost je zapsána v obchodním rejstříku vedeném u Krajského soudu v Hradci Králové, oddíl C, vložka 52858</w:t>
      </w:r>
    </w:p>
    <w:p w14:paraId="138DAB1C" w14:textId="77777777" w:rsidR="001E52EE" w:rsidRDefault="00000000">
      <w:pPr>
        <w:pStyle w:val="Zkladntext1"/>
        <w:framePr w:w="9110" w:h="9019" w:hRule="exact" w:wrap="none" w:vAnchor="page" w:hAnchor="page" w:x="1399" w:y="3472"/>
        <w:spacing w:after="260"/>
      </w:pPr>
      <w:r>
        <w:t>bankovní spojení: KB a.s. Pardubice číslo účtu</w:t>
      </w:r>
    </w:p>
    <w:p w14:paraId="3CEA0FE3" w14:textId="77777777" w:rsidR="001E52EE" w:rsidRDefault="00000000">
      <w:pPr>
        <w:pStyle w:val="Zkladntext1"/>
        <w:framePr w:w="9110" w:h="9019" w:hRule="exact" w:wrap="none" w:vAnchor="page" w:hAnchor="page" w:x="1399" w:y="3472"/>
        <w:spacing w:after="260"/>
      </w:pPr>
      <w:r>
        <w:t xml:space="preserve">(dále jen </w:t>
      </w:r>
      <w:r>
        <w:rPr>
          <w:b/>
          <w:bCs/>
          <w:i/>
          <w:iCs/>
        </w:rPr>
        <w:t>„zhotovitel")</w:t>
      </w:r>
    </w:p>
    <w:p w14:paraId="7A705293" w14:textId="298C6E4A" w:rsidR="001E52EE" w:rsidRDefault="00000000">
      <w:pPr>
        <w:pStyle w:val="Zkladntext1"/>
        <w:framePr w:w="9110" w:h="9019" w:hRule="exact" w:wrap="none" w:vAnchor="page" w:hAnchor="page" w:x="1399" w:y="3472"/>
      </w:pPr>
      <w:r>
        <w:rPr>
          <w:b/>
          <w:bCs/>
          <w:i/>
          <w:iCs/>
        </w:rPr>
        <w:t>(„objednatel"</w:t>
      </w:r>
      <w:r>
        <w:t xml:space="preserve"> a </w:t>
      </w:r>
      <w:r>
        <w:rPr>
          <w:b/>
          <w:bCs/>
          <w:i/>
          <w:iCs/>
        </w:rPr>
        <w:t>„zhotovitel"</w:t>
      </w:r>
      <w:r>
        <w:t xml:space="preserve"> dále společně též také jako </w:t>
      </w:r>
      <w:r>
        <w:rPr>
          <w:b/>
          <w:bCs/>
          <w:i/>
          <w:iCs/>
        </w:rPr>
        <w:t>„</w:t>
      </w:r>
      <w:r w:rsidR="006B4EE0">
        <w:rPr>
          <w:b/>
          <w:bCs/>
          <w:i/>
          <w:iCs/>
        </w:rPr>
        <w:t>smluvní strany</w:t>
      </w:r>
      <w:r>
        <w:rPr>
          <w:b/>
          <w:bCs/>
          <w:i/>
          <w:iCs/>
        </w:rPr>
        <w:t>")</w:t>
      </w:r>
    </w:p>
    <w:p w14:paraId="421CCCCF" w14:textId="77777777" w:rsidR="001E52EE" w:rsidRDefault="00000000">
      <w:pPr>
        <w:pStyle w:val="Zkladntext20"/>
        <w:framePr w:w="9110" w:h="701" w:hRule="exact" w:wrap="none" w:vAnchor="page" w:hAnchor="page" w:x="1399" w:y="13015"/>
        <w:spacing w:after="0"/>
      </w:pPr>
      <w:r>
        <w:rPr>
          <w:u w:val="none"/>
        </w:rPr>
        <w:t>Oddíl I.</w:t>
      </w:r>
    </w:p>
    <w:p w14:paraId="65EA0155" w14:textId="77777777" w:rsidR="001E52EE" w:rsidRDefault="00000000">
      <w:pPr>
        <w:pStyle w:val="Zkladntext20"/>
        <w:framePr w:w="9110" w:h="701" w:hRule="exact" w:wrap="none" w:vAnchor="page" w:hAnchor="page" w:x="1399" w:y="13015"/>
        <w:spacing w:after="0" w:line="230" w:lineRule="auto"/>
      </w:pPr>
      <w:r>
        <w:t>Předmět smlouvy a doba plnění, cena DÍLA</w:t>
      </w:r>
    </w:p>
    <w:p w14:paraId="5D41F571" w14:textId="77777777" w:rsidR="001E52EE" w:rsidRDefault="00000000">
      <w:pPr>
        <w:pStyle w:val="Zkladntext20"/>
        <w:framePr w:w="9110" w:h="370" w:hRule="exact" w:wrap="none" w:vAnchor="page" w:hAnchor="page" w:x="1399" w:y="13960"/>
        <w:numPr>
          <w:ilvl w:val="0"/>
          <w:numId w:val="1"/>
        </w:numPr>
        <w:tabs>
          <w:tab w:val="left" w:pos="720"/>
        </w:tabs>
        <w:spacing w:after="0"/>
      </w:pPr>
      <w:r>
        <w:t>Předmět smlouvy</w:t>
      </w:r>
    </w:p>
    <w:p w14:paraId="4671C88B" w14:textId="77777777" w:rsidR="001E52EE" w:rsidRDefault="00000000">
      <w:pPr>
        <w:pStyle w:val="Zkladntext1"/>
        <w:framePr w:wrap="none" w:vAnchor="page" w:hAnchor="page" w:x="1399" w:y="14575"/>
        <w:numPr>
          <w:ilvl w:val="0"/>
          <w:numId w:val="2"/>
        </w:numPr>
        <w:tabs>
          <w:tab w:val="left" w:pos="360"/>
        </w:tabs>
      </w:pPr>
      <w:r>
        <w:t xml:space="preserve">Předmětem plnění podle této smlouvy (dále jen </w:t>
      </w:r>
      <w:r>
        <w:rPr>
          <w:b/>
          <w:bCs/>
          <w:i/>
          <w:iCs/>
        </w:rPr>
        <w:t>„smlouva")</w:t>
      </w:r>
      <w:r>
        <w:t xml:space="preserve"> je zhotovení díla:</w:t>
      </w:r>
    </w:p>
    <w:p w14:paraId="162743D5" w14:textId="77777777" w:rsidR="001E52EE" w:rsidRDefault="00000000">
      <w:pPr>
        <w:pStyle w:val="Zhlavnebozpat0"/>
        <w:framePr w:wrap="none" w:vAnchor="page" w:hAnchor="page" w:x="10375" w:y="15583"/>
        <w:rPr>
          <w:sz w:val="24"/>
          <w:szCs w:val="24"/>
        </w:rPr>
      </w:pPr>
      <w:r>
        <w:rPr>
          <w:rFonts w:ascii="Times New Roman" w:eastAsia="Times New Roman" w:hAnsi="Times New Roman" w:cs="Times New Roman"/>
          <w:sz w:val="24"/>
          <w:szCs w:val="24"/>
        </w:rPr>
        <w:t>1</w:t>
      </w:r>
    </w:p>
    <w:p w14:paraId="7B61F2DB"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77AEA967" w14:textId="77777777" w:rsidR="001E52EE" w:rsidRDefault="001E52EE">
      <w:pPr>
        <w:spacing w:line="1" w:lineRule="exact"/>
      </w:pPr>
    </w:p>
    <w:p w14:paraId="02A5B95A" w14:textId="77777777" w:rsidR="001E52EE" w:rsidRDefault="00000000">
      <w:pPr>
        <w:pStyle w:val="Zhlavnebozpat0"/>
        <w:framePr w:wrap="none" w:vAnchor="page" w:hAnchor="page" w:x="1407" w:y="703"/>
      </w:pPr>
      <w:r>
        <w:t xml:space="preserve">Název akce: - Budova ZŠ Svítání </w:t>
      </w:r>
      <w:proofErr w:type="gramStart"/>
      <w:r>
        <w:t>Nemošice - výměna</w:t>
      </w:r>
      <w:proofErr w:type="gramEnd"/>
      <w:r>
        <w:t xml:space="preserve"> plynových kotlů</w:t>
      </w:r>
    </w:p>
    <w:p w14:paraId="2AC45896" w14:textId="77777777" w:rsidR="001E52EE" w:rsidRDefault="00000000">
      <w:pPr>
        <w:pStyle w:val="Zhlavnebozpat0"/>
        <w:framePr w:wrap="none" w:vAnchor="page" w:hAnchor="page" w:x="7008" w:y="703"/>
      </w:pPr>
      <w:r>
        <w:t>Smlouva o dílo č. OMI-VZMR-2025-071</w:t>
      </w:r>
    </w:p>
    <w:p w14:paraId="49873063" w14:textId="77777777" w:rsidR="001E52EE" w:rsidRDefault="00000000">
      <w:pPr>
        <w:pStyle w:val="Zkladntext20"/>
        <w:framePr w:w="9134" w:h="1440" w:hRule="exact" w:wrap="none" w:vAnchor="page" w:hAnchor="page" w:x="1388" w:y="1279"/>
        <w:spacing w:after="480"/>
      </w:pPr>
      <w:r>
        <w:rPr>
          <w:u w:val="none"/>
        </w:rPr>
        <w:t xml:space="preserve">Budova ZŠ Svítání </w:t>
      </w:r>
      <w:proofErr w:type="gramStart"/>
      <w:r>
        <w:rPr>
          <w:u w:val="none"/>
        </w:rPr>
        <w:t>Nemošice - výměna</w:t>
      </w:r>
      <w:proofErr w:type="gramEnd"/>
      <w:r>
        <w:rPr>
          <w:u w:val="none"/>
        </w:rPr>
        <w:t xml:space="preserve"> plynových kotlů</w:t>
      </w:r>
    </w:p>
    <w:p w14:paraId="625811CA" w14:textId="77777777" w:rsidR="001E52EE" w:rsidRDefault="00000000">
      <w:pPr>
        <w:pStyle w:val="Zkladntext1"/>
        <w:framePr w:w="9134" w:h="1440" w:hRule="exact" w:wrap="none" w:vAnchor="page" w:hAnchor="page" w:x="1388" w:y="1279"/>
        <w:jc w:val="both"/>
      </w:pPr>
      <w:r>
        <w:t>Jedná se o výměnu nefunkčních plynových kotlů v objektu ZŠ Svítání, Ostřešanská č.p. 25, Nemošice, 530 03 Pardubice. (dále jen „</w:t>
      </w:r>
      <w:r>
        <w:rPr>
          <w:b/>
          <w:bCs/>
          <w:i/>
          <w:iCs/>
        </w:rPr>
        <w:t>předmět plnění</w:t>
      </w:r>
      <w:r>
        <w:t>“ nebo „</w:t>
      </w:r>
      <w:r>
        <w:rPr>
          <w:b/>
          <w:bCs/>
          <w:i/>
          <w:iCs/>
        </w:rPr>
        <w:t>DÍLO</w:t>
      </w:r>
      <w:r>
        <w:t>“).</w:t>
      </w:r>
    </w:p>
    <w:p w14:paraId="67AF6BB1" w14:textId="77777777" w:rsidR="001E52EE" w:rsidRDefault="00000000">
      <w:pPr>
        <w:pStyle w:val="Zkladntext1"/>
        <w:framePr w:w="9134" w:h="3274" w:hRule="exact" w:wrap="none" w:vAnchor="page" w:hAnchor="page" w:x="1388" w:y="3400"/>
        <w:spacing w:after="240"/>
        <w:jc w:val="both"/>
      </w:pPr>
      <w:r>
        <w:rPr>
          <w:b/>
          <w:bCs/>
        </w:rPr>
        <w:t>Specifikace prací:</w:t>
      </w:r>
    </w:p>
    <w:p w14:paraId="4FC34210" w14:textId="77777777" w:rsidR="001E52EE" w:rsidRDefault="00000000">
      <w:pPr>
        <w:pStyle w:val="Zkladntext1"/>
        <w:framePr w:w="9134" w:h="3274" w:hRule="exact" w:wrap="none" w:vAnchor="page" w:hAnchor="page" w:x="1388" w:y="3400"/>
        <w:numPr>
          <w:ilvl w:val="0"/>
          <w:numId w:val="3"/>
        </w:numPr>
        <w:tabs>
          <w:tab w:val="left" w:pos="253"/>
        </w:tabs>
        <w:jc w:val="both"/>
      </w:pPr>
      <w:r>
        <w:t>demontáž stávajících kotlů a zařízení</w:t>
      </w:r>
    </w:p>
    <w:p w14:paraId="10CA34B6" w14:textId="77777777" w:rsidR="001E52EE" w:rsidRDefault="00000000">
      <w:pPr>
        <w:pStyle w:val="Zkladntext1"/>
        <w:framePr w:w="9134" w:h="3274" w:hRule="exact" w:wrap="none" w:vAnchor="page" w:hAnchor="page" w:x="1388" w:y="3400"/>
        <w:numPr>
          <w:ilvl w:val="0"/>
          <w:numId w:val="3"/>
        </w:numPr>
        <w:tabs>
          <w:tab w:val="left" w:pos="253"/>
        </w:tabs>
        <w:jc w:val="both"/>
      </w:pPr>
      <w:r>
        <w:t>nové kouřovody</w:t>
      </w:r>
    </w:p>
    <w:p w14:paraId="3854D5E0" w14:textId="77777777" w:rsidR="001E52EE" w:rsidRDefault="00000000">
      <w:pPr>
        <w:pStyle w:val="Zkladntext1"/>
        <w:framePr w:w="9134" w:h="3274" w:hRule="exact" w:wrap="none" w:vAnchor="page" w:hAnchor="page" w:x="1388" w:y="3400"/>
        <w:numPr>
          <w:ilvl w:val="0"/>
          <w:numId w:val="3"/>
        </w:numPr>
        <w:tabs>
          <w:tab w:val="left" w:pos="253"/>
        </w:tabs>
        <w:jc w:val="both"/>
      </w:pPr>
      <w:r>
        <w:t>připojení nových kotlů do soustavy Ú.T. a ohřevu TUV</w:t>
      </w:r>
    </w:p>
    <w:p w14:paraId="299DCF36" w14:textId="77777777" w:rsidR="001E52EE" w:rsidRDefault="00000000">
      <w:pPr>
        <w:pStyle w:val="Zkladntext1"/>
        <w:framePr w:w="9134" w:h="3274" w:hRule="exact" w:wrap="none" w:vAnchor="page" w:hAnchor="page" w:x="1388" w:y="3400"/>
        <w:numPr>
          <w:ilvl w:val="0"/>
          <w:numId w:val="3"/>
        </w:numPr>
        <w:tabs>
          <w:tab w:val="left" w:pos="253"/>
        </w:tabs>
        <w:jc w:val="both"/>
      </w:pPr>
      <w:r>
        <w:t>nové připojení plynu včetně armatur</w:t>
      </w:r>
    </w:p>
    <w:p w14:paraId="2623267B" w14:textId="77777777" w:rsidR="001E52EE" w:rsidRDefault="00000000">
      <w:pPr>
        <w:pStyle w:val="Zkladntext1"/>
        <w:framePr w:w="9134" w:h="3274" w:hRule="exact" w:wrap="none" w:vAnchor="page" w:hAnchor="page" w:x="1388" w:y="3400"/>
        <w:numPr>
          <w:ilvl w:val="0"/>
          <w:numId w:val="3"/>
        </w:numPr>
        <w:tabs>
          <w:tab w:val="left" w:pos="253"/>
        </w:tabs>
        <w:jc w:val="both"/>
      </w:pPr>
      <w:r>
        <w:t>nové odvody kondenzátu</w:t>
      </w:r>
    </w:p>
    <w:p w14:paraId="2D880AAF" w14:textId="77777777" w:rsidR="001E52EE" w:rsidRDefault="00000000">
      <w:pPr>
        <w:pStyle w:val="Zkladntext1"/>
        <w:framePr w:w="9134" w:h="3274" w:hRule="exact" w:wrap="none" w:vAnchor="page" w:hAnchor="page" w:x="1388" w:y="3400"/>
        <w:numPr>
          <w:ilvl w:val="0"/>
          <w:numId w:val="3"/>
        </w:numPr>
        <w:tabs>
          <w:tab w:val="left" w:pos="253"/>
        </w:tabs>
        <w:jc w:val="both"/>
      </w:pPr>
      <w:r>
        <w:t>revize spalinových cest a plynu</w:t>
      </w:r>
    </w:p>
    <w:p w14:paraId="570EB8C9" w14:textId="77777777" w:rsidR="001E52EE" w:rsidRDefault="00000000">
      <w:pPr>
        <w:pStyle w:val="Zkladntext1"/>
        <w:framePr w:w="9134" w:h="3274" w:hRule="exact" w:wrap="none" w:vAnchor="page" w:hAnchor="page" w:x="1388" w:y="3400"/>
        <w:numPr>
          <w:ilvl w:val="0"/>
          <w:numId w:val="3"/>
        </w:numPr>
        <w:tabs>
          <w:tab w:val="left" w:pos="253"/>
        </w:tabs>
        <w:jc w:val="both"/>
      </w:pPr>
      <w:r>
        <w:t>elektroinstalace</w:t>
      </w:r>
    </w:p>
    <w:p w14:paraId="6AD3CF5C" w14:textId="77777777" w:rsidR="001E52EE" w:rsidRDefault="00000000">
      <w:pPr>
        <w:pStyle w:val="Zkladntext1"/>
        <w:framePr w:w="9134" w:h="3274" w:hRule="exact" w:wrap="none" w:vAnchor="page" w:hAnchor="page" w:x="1388" w:y="3400"/>
        <w:numPr>
          <w:ilvl w:val="0"/>
          <w:numId w:val="3"/>
        </w:numPr>
        <w:tabs>
          <w:tab w:val="left" w:pos="253"/>
        </w:tabs>
        <w:jc w:val="both"/>
      </w:pPr>
      <w:r>
        <w:t>uvedení do provozu</w:t>
      </w:r>
    </w:p>
    <w:p w14:paraId="5AC6DC2E" w14:textId="77777777" w:rsidR="001E52EE" w:rsidRDefault="00000000">
      <w:pPr>
        <w:pStyle w:val="Zkladntext1"/>
        <w:framePr w:w="9134" w:h="3274" w:hRule="exact" w:wrap="none" w:vAnchor="page" w:hAnchor="page" w:x="1388" w:y="3400"/>
        <w:numPr>
          <w:ilvl w:val="0"/>
          <w:numId w:val="3"/>
        </w:numPr>
        <w:tabs>
          <w:tab w:val="left" w:pos="253"/>
        </w:tabs>
        <w:jc w:val="both"/>
      </w:pPr>
      <w:r>
        <w:t>propláchnutí otopné soustavy a provedení chemické stabilizace topné vody</w:t>
      </w:r>
    </w:p>
    <w:p w14:paraId="19F9AFF3" w14:textId="77777777" w:rsidR="001E52EE" w:rsidRDefault="00000000">
      <w:pPr>
        <w:pStyle w:val="Zkladntext1"/>
        <w:framePr w:w="9134" w:h="3274" w:hRule="exact" w:wrap="none" w:vAnchor="page" w:hAnchor="page" w:x="1388" w:y="3400"/>
        <w:numPr>
          <w:ilvl w:val="0"/>
          <w:numId w:val="3"/>
        </w:numPr>
        <w:tabs>
          <w:tab w:val="left" w:pos="253"/>
        </w:tabs>
        <w:jc w:val="both"/>
      </w:pPr>
      <w:r>
        <w:t>likvidace odpadu</w:t>
      </w:r>
    </w:p>
    <w:p w14:paraId="1ADFAB96" w14:textId="77777777" w:rsidR="001E52EE" w:rsidRDefault="00000000">
      <w:pPr>
        <w:pStyle w:val="Zkladntext1"/>
        <w:framePr w:w="9134" w:h="7853" w:hRule="exact" w:wrap="none" w:vAnchor="page" w:hAnchor="page" w:x="1388" w:y="7557"/>
        <w:spacing w:after="480"/>
        <w:jc w:val="both"/>
      </w:pPr>
      <w:r>
        <w:t xml:space="preserve">Plnění podle této smlouvy je blíže vymezeno cenovou nabídkou zpracovanou spol. MONTFIX </w:t>
      </w:r>
      <w:proofErr w:type="gramStart"/>
      <w:r>
        <w:t>s.r.o. ,IČO</w:t>
      </w:r>
      <w:proofErr w:type="gramEnd"/>
      <w:r>
        <w:t xml:space="preserve"> 21515174 , V Ráji 575, 530 02 Pardubice-Zelené Předměstí.</w:t>
      </w:r>
    </w:p>
    <w:p w14:paraId="11C656B6" w14:textId="77777777" w:rsidR="001E52EE" w:rsidRDefault="00000000">
      <w:pPr>
        <w:pStyle w:val="Zkladntext1"/>
        <w:framePr w:w="9134" w:h="7853" w:hRule="exact" w:wrap="none" w:vAnchor="page" w:hAnchor="page" w:x="1388" w:y="7557"/>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w:t>
      </w:r>
    </w:p>
    <w:p w14:paraId="00F946F5" w14:textId="77777777" w:rsidR="001E52EE" w:rsidRDefault="00000000">
      <w:pPr>
        <w:pStyle w:val="Zkladntext1"/>
        <w:framePr w:w="9134" w:h="7853" w:hRule="exact" w:wrap="none" w:vAnchor="page" w:hAnchor="page" w:x="1388" w:y="7557"/>
        <w:spacing w:after="240"/>
        <w:jc w:val="both"/>
      </w:pPr>
      <w:r>
        <w:rPr>
          <w:b/>
          <w:bCs/>
        </w:rPr>
        <w:t>Jedná se o práce uvedené v číselníku CZ-CPA 41-43, který je součástí Klasifikace produkce zavedené Českým statistickým úřadem, platné ke dni podpisu této smlouvy. Platné znění</w:t>
      </w:r>
      <w:hyperlink r:id="rId8" w:history="1">
        <w:r>
          <w:rPr>
            <w:b/>
            <w:bCs/>
          </w:rPr>
          <w:t xml:space="preserve"> </w:t>
        </w:r>
        <w:r>
          <w:rPr>
            <w:b/>
            <w:bCs/>
            <w:color w:val="0000FF"/>
            <w:u w:val="single"/>
          </w:rPr>
          <w:t>Klasifikace</w:t>
        </w:r>
      </w:hyperlink>
      <w:r>
        <w:rPr>
          <w:b/>
          <w:bCs/>
          <w:color w:val="0000FF"/>
          <w:u w:val="single"/>
        </w:rPr>
        <w:t xml:space="preserve"> </w:t>
      </w:r>
      <w:hyperlink r:id="rId9" w:history="1">
        <w:r>
          <w:rPr>
            <w:b/>
            <w:bCs/>
            <w:color w:val="0000FF"/>
            <w:u w:val="single"/>
          </w:rPr>
          <w:t>produkce (CZ-CPA)</w:t>
        </w:r>
        <w:r>
          <w:rPr>
            <w:b/>
            <w:bCs/>
            <w:color w:val="0000FF"/>
          </w:rPr>
          <w:t xml:space="preserve"> </w:t>
        </w:r>
      </w:hyperlink>
      <w:r>
        <w:rPr>
          <w:b/>
          <w:bCs/>
        </w:rPr>
        <w:t>je dostupné na stránkách Českého statistického úřadu.</w:t>
      </w:r>
    </w:p>
    <w:p w14:paraId="7623D960" w14:textId="77777777" w:rsidR="001E52EE" w:rsidRDefault="00000000">
      <w:pPr>
        <w:pStyle w:val="Zkladntext1"/>
        <w:framePr w:w="9134" w:h="7853" w:hRule="exact" w:wrap="none" w:vAnchor="page" w:hAnchor="page" w:x="1388" w:y="7557"/>
        <w:spacing w:after="100"/>
        <w:jc w:val="both"/>
      </w:pPr>
      <w:r>
        <w:t>Součástí DÍLA dále je:</w:t>
      </w:r>
    </w:p>
    <w:p w14:paraId="585736CE" w14:textId="77777777" w:rsidR="001E52EE" w:rsidRDefault="00000000">
      <w:pPr>
        <w:pStyle w:val="Zkladntext1"/>
        <w:framePr w:w="9134" w:h="7853" w:hRule="exact" w:wrap="none" w:vAnchor="page" w:hAnchor="page" w:x="1388" w:y="7557"/>
        <w:numPr>
          <w:ilvl w:val="0"/>
          <w:numId w:val="4"/>
        </w:numPr>
        <w:tabs>
          <w:tab w:val="left" w:pos="1224"/>
        </w:tabs>
        <w:spacing w:after="100"/>
        <w:ind w:firstLine="880"/>
        <w:jc w:val="both"/>
      </w:pPr>
      <w:r>
        <w:t>zřízení, odstranění a zajištění zařízení staveniště;</w:t>
      </w:r>
    </w:p>
    <w:p w14:paraId="24DE56AD" w14:textId="77777777" w:rsidR="001E52EE" w:rsidRDefault="00000000">
      <w:pPr>
        <w:pStyle w:val="Zkladntext1"/>
        <w:framePr w:w="9134" w:h="7853" w:hRule="exact" w:wrap="none" w:vAnchor="page" w:hAnchor="page" w:x="1388" w:y="7557"/>
        <w:numPr>
          <w:ilvl w:val="0"/>
          <w:numId w:val="4"/>
        </w:numPr>
        <w:tabs>
          <w:tab w:val="left" w:pos="1234"/>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00AFFC86" w14:textId="77777777" w:rsidR="001E52EE" w:rsidRDefault="00000000">
      <w:pPr>
        <w:pStyle w:val="Zkladntext1"/>
        <w:framePr w:w="9134" w:h="7853" w:hRule="exact" w:wrap="none" w:vAnchor="page" w:hAnchor="page" w:x="1388" w:y="7557"/>
        <w:numPr>
          <w:ilvl w:val="0"/>
          <w:numId w:val="4"/>
        </w:numPr>
        <w:tabs>
          <w:tab w:val="left" w:pos="1214"/>
        </w:tabs>
        <w:spacing w:after="100"/>
        <w:ind w:firstLine="880"/>
        <w:jc w:val="both"/>
      </w:pPr>
      <w:r>
        <w:t>účast na pravidelných kontrolních dnech stavby;</w:t>
      </w:r>
    </w:p>
    <w:p w14:paraId="7A7753B4" w14:textId="77777777" w:rsidR="001E52EE" w:rsidRDefault="00000000">
      <w:pPr>
        <w:pStyle w:val="Zkladntext1"/>
        <w:framePr w:w="9134" w:h="7853" w:hRule="exact" w:wrap="none" w:vAnchor="page" w:hAnchor="page" w:x="1388" w:y="7557"/>
        <w:numPr>
          <w:ilvl w:val="0"/>
          <w:numId w:val="4"/>
        </w:numPr>
        <w:tabs>
          <w:tab w:val="left" w:pos="1238"/>
        </w:tabs>
        <w:spacing w:after="100"/>
        <w:ind w:left="1160" w:hanging="280"/>
        <w:jc w:val="both"/>
      </w:pPr>
      <w:r>
        <w:t>likvidace, odvoz a uložení vybouraných hmot a stavební suti na skládku, včetně poplatků za uskladnění, v souladu s příslušnými ustanoveními zákona č. 541/2020 Sb., o odpadech, ve znění pozdějších předpisů;</w:t>
      </w:r>
    </w:p>
    <w:p w14:paraId="4ED314FB" w14:textId="77777777" w:rsidR="001E52EE" w:rsidRDefault="00000000">
      <w:pPr>
        <w:pStyle w:val="Zkladntext1"/>
        <w:framePr w:w="9134" w:h="7853" w:hRule="exact" w:wrap="none" w:vAnchor="page" w:hAnchor="page" w:x="1388" w:y="7557"/>
        <w:numPr>
          <w:ilvl w:val="0"/>
          <w:numId w:val="4"/>
        </w:numPr>
        <w:tabs>
          <w:tab w:val="left" w:pos="1234"/>
        </w:tabs>
        <w:spacing w:after="100"/>
        <w:ind w:firstLine="880"/>
        <w:jc w:val="both"/>
      </w:pPr>
      <w:r>
        <w:t>zajištění bezpečnosti práce a ochrany životního prostředí;</w:t>
      </w:r>
    </w:p>
    <w:p w14:paraId="12D8B87A" w14:textId="77777777" w:rsidR="001E52EE" w:rsidRDefault="00000000">
      <w:pPr>
        <w:pStyle w:val="Zkladntext1"/>
        <w:framePr w:w="9134" w:h="7853" w:hRule="exact" w:wrap="none" w:vAnchor="page" w:hAnchor="page" w:x="1388" w:y="7557"/>
        <w:numPr>
          <w:ilvl w:val="0"/>
          <w:numId w:val="4"/>
        </w:numPr>
        <w:tabs>
          <w:tab w:val="left" w:pos="1195"/>
        </w:tabs>
        <w:spacing w:after="240"/>
        <w:ind w:firstLine="880"/>
        <w:jc w:val="both"/>
      </w:pPr>
      <w:r>
        <w:t>provedení přejímky stavby.</w:t>
      </w:r>
    </w:p>
    <w:p w14:paraId="1F29EB40" w14:textId="77777777" w:rsidR="001E52EE" w:rsidRDefault="00000000">
      <w:pPr>
        <w:pStyle w:val="Zkladntext1"/>
        <w:framePr w:w="9134" w:h="7853" w:hRule="exact" w:wrap="none" w:vAnchor="page" w:hAnchor="page" w:x="1388" w:y="7557"/>
        <w:numPr>
          <w:ilvl w:val="0"/>
          <w:numId w:val="5"/>
        </w:numPr>
        <w:tabs>
          <w:tab w:val="left" w:pos="360"/>
        </w:tabs>
      </w:pPr>
      <w:r>
        <w:t>Zhotovitel se zavazuje pro objednatele zhotovit DÍLO svým jménem a na vlastní odpovědnost v</w:t>
      </w:r>
    </w:p>
    <w:p w14:paraId="2632C24E" w14:textId="77777777" w:rsidR="001E52EE" w:rsidRDefault="00000000">
      <w:pPr>
        <w:pStyle w:val="Zhlavnebozpat0"/>
        <w:framePr w:w="163" w:h="341" w:hRule="exact" w:wrap="none" w:vAnchor="page" w:hAnchor="page" w:x="10344" w:y="15559"/>
        <w:jc w:val="right"/>
        <w:rPr>
          <w:sz w:val="24"/>
          <w:szCs w:val="24"/>
        </w:rPr>
      </w:pPr>
      <w:r>
        <w:rPr>
          <w:rFonts w:ascii="Times New Roman" w:eastAsia="Times New Roman" w:hAnsi="Times New Roman" w:cs="Times New Roman"/>
          <w:sz w:val="24"/>
          <w:szCs w:val="24"/>
        </w:rPr>
        <w:t>2</w:t>
      </w:r>
    </w:p>
    <w:p w14:paraId="0454EBD4"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48E7CE0D" w14:textId="77777777" w:rsidR="001E52EE" w:rsidRDefault="001E52EE">
      <w:pPr>
        <w:spacing w:line="1" w:lineRule="exact"/>
      </w:pPr>
    </w:p>
    <w:p w14:paraId="7FD89EBD" w14:textId="77777777" w:rsidR="001E52EE" w:rsidRDefault="00000000">
      <w:pPr>
        <w:pStyle w:val="Zhlavnebozpat0"/>
        <w:framePr w:wrap="none" w:vAnchor="page" w:hAnchor="page" w:x="1402" w:y="703"/>
      </w:pPr>
      <w:r>
        <w:t xml:space="preserve">Název akce: - Budova ZŠ Svítání </w:t>
      </w:r>
      <w:proofErr w:type="gramStart"/>
      <w:r>
        <w:t>Nemošice - výměna</w:t>
      </w:r>
      <w:proofErr w:type="gramEnd"/>
      <w:r>
        <w:t xml:space="preserve"> plynových kotlů</w:t>
      </w:r>
    </w:p>
    <w:p w14:paraId="344EA695" w14:textId="77777777" w:rsidR="001E52EE" w:rsidRDefault="00000000">
      <w:pPr>
        <w:pStyle w:val="Zhlavnebozpat0"/>
        <w:framePr w:wrap="none" w:vAnchor="page" w:hAnchor="page" w:x="7004" w:y="703"/>
      </w:pPr>
      <w:r>
        <w:t>Smlouva o dílo č. OMI-VZMR-2025-071</w:t>
      </w:r>
    </w:p>
    <w:p w14:paraId="48596796" w14:textId="77777777" w:rsidR="001E52EE" w:rsidRDefault="00000000">
      <w:pPr>
        <w:pStyle w:val="Zkladntext1"/>
        <w:framePr w:w="9125" w:h="10277" w:hRule="exact" w:wrap="none" w:vAnchor="page" w:hAnchor="page" w:x="1392" w:y="1283"/>
        <w:jc w:val="both"/>
      </w:pPr>
      <w:r>
        <w:t>termínech, rozsahu a za podmínek, sjednaných v této smlouvě, ve věcném rozsahu vymezeném cenovou nabídkou. Objednatel se zavazuje řádně provedené DÍLO v souladu s touto smlouvou převzít a zaplatit zhotoviteli cenu ve výši, způsobem a za podmínek, uvedených v této smlouvě.</w:t>
      </w:r>
    </w:p>
    <w:p w14:paraId="28E7CDF2" w14:textId="77777777" w:rsidR="001E52EE" w:rsidRDefault="00000000">
      <w:pPr>
        <w:pStyle w:val="Zkladntext1"/>
        <w:framePr w:w="9125" w:h="10277" w:hRule="exact" w:wrap="none" w:vAnchor="page" w:hAnchor="page" w:x="1392" w:y="1283"/>
        <w:numPr>
          <w:ilvl w:val="0"/>
          <w:numId w:val="5"/>
        </w:numPr>
        <w:tabs>
          <w:tab w:val="left" w:pos="391"/>
        </w:tabs>
        <w:jc w:val="both"/>
      </w:pPr>
      <w:r>
        <w:t>DÍLO bude provedeno v rozsahu:</w:t>
      </w:r>
    </w:p>
    <w:p w14:paraId="5FD47855" w14:textId="77777777" w:rsidR="001E52EE" w:rsidRDefault="00000000">
      <w:pPr>
        <w:pStyle w:val="Zkladntext1"/>
        <w:framePr w:w="9125" w:h="10277" w:hRule="exact" w:wrap="none" w:vAnchor="page" w:hAnchor="page" w:x="1392" w:y="1283"/>
        <w:numPr>
          <w:ilvl w:val="0"/>
          <w:numId w:val="6"/>
        </w:numPr>
        <w:tabs>
          <w:tab w:val="left" w:pos="512"/>
        </w:tabs>
        <w:ind w:firstLine="300"/>
        <w:jc w:val="both"/>
      </w:pPr>
      <w:r>
        <w:t>dle zadávacích podmínek veřejné zakázky;</w:t>
      </w:r>
    </w:p>
    <w:p w14:paraId="7519304A" w14:textId="77777777" w:rsidR="001E52EE" w:rsidRDefault="00000000">
      <w:pPr>
        <w:pStyle w:val="Zkladntext1"/>
        <w:framePr w:w="9125" w:h="10277" w:hRule="exact" w:wrap="none" w:vAnchor="page" w:hAnchor="page" w:x="1392" w:y="1283"/>
        <w:numPr>
          <w:ilvl w:val="0"/>
          <w:numId w:val="6"/>
        </w:numPr>
        <w:tabs>
          <w:tab w:val="left" w:pos="512"/>
        </w:tabs>
        <w:ind w:firstLine="300"/>
        <w:jc w:val="both"/>
      </w:pPr>
      <w:r>
        <w:t>dle nabídky zhotovitele podané dne 1.7.2025</w:t>
      </w:r>
    </w:p>
    <w:p w14:paraId="625E77CC" w14:textId="77777777" w:rsidR="001E52EE" w:rsidRDefault="00000000">
      <w:pPr>
        <w:pStyle w:val="Zkladntext1"/>
        <w:framePr w:w="9125" w:h="10277" w:hRule="exact" w:wrap="none" w:vAnchor="page" w:hAnchor="page" w:x="1392" w:y="1283"/>
        <w:numPr>
          <w:ilvl w:val="0"/>
          <w:numId w:val="5"/>
        </w:numPr>
        <w:tabs>
          <w:tab w:val="left" w:pos="391"/>
        </w:tabs>
        <w:ind w:left="300" w:hanging="300"/>
        <w:jc w:val="both"/>
      </w:pPr>
      <w:r>
        <w:t xml:space="preserve">DÍLO bude provedeno a dokladováno v souladu se všemi právními normami, ČSN, předpisy vztahujícími se k provádění DÍLA a předpisy o ochraně zdraví, zákonem č. 283/2021 Sb., stavební zákon,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5D26C31F" w14:textId="77777777" w:rsidR="001E52EE" w:rsidRDefault="00000000">
      <w:pPr>
        <w:pStyle w:val="Zkladntext1"/>
        <w:framePr w:w="9125" w:h="10277" w:hRule="exact" w:wrap="none" w:vAnchor="page" w:hAnchor="page" w:x="1392" w:y="1283"/>
        <w:numPr>
          <w:ilvl w:val="0"/>
          <w:numId w:val="5"/>
        </w:numPr>
        <w:tabs>
          <w:tab w:val="left" w:pos="391"/>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33185953" w14:textId="77777777" w:rsidR="001E52EE" w:rsidRDefault="00000000">
      <w:pPr>
        <w:pStyle w:val="Zkladntext1"/>
        <w:framePr w:w="9125" w:h="10277" w:hRule="exact" w:wrap="none" w:vAnchor="page" w:hAnchor="page" w:x="1392" w:y="1283"/>
        <w:numPr>
          <w:ilvl w:val="0"/>
          <w:numId w:val="5"/>
        </w:numPr>
        <w:tabs>
          <w:tab w:val="left" w:pos="391"/>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48278F8E" w14:textId="77777777" w:rsidR="001E52EE" w:rsidRDefault="00000000">
      <w:pPr>
        <w:pStyle w:val="Zkladntext1"/>
        <w:framePr w:w="9125" w:h="10277" w:hRule="exact" w:wrap="none" w:vAnchor="page" w:hAnchor="page" w:x="1392" w:y="1283"/>
        <w:numPr>
          <w:ilvl w:val="0"/>
          <w:numId w:val="5"/>
        </w:numPr>
        <w:tabs>
          <w:tab w:val="left" w:pos="391"/>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30BB2296" w14:textId="77777777" w:rsidR="001E52EE" w:rsidRDefault="00000000">
      <w:pPr>
        <w:pStyle w:val="Zkladntext1"/>
        <w:framePr w:w="9125" w:h="10277" w:hRule="exact" w:wrap="none" w:vAnchor="page" w:hAnchor="page" w:x="1392" w:y="1283"/>
        <w:numPr>
          <w:ilvl w:val="0"/>
          <w:numId w:val="5"/>
        </w:numPr>
        <w:tabs>
          <w:tab w:val="left" w:pos="391"/>
        </w:tabs>
        <w:ind w:left="300" w:hanging="300"/>
        <w:jc w:val="both"/>
      </w:pPr>
      <w:r>
        <w:t>Součástí plnění DÍLA je provedení veškerých prací, které jsou nezbytné k řádnému provedení DÍLA i v případě, že nejsou uvedeny ve výčtu v odst. 1 tohoto článku této smlouvy.</w:t>
      </w:r>
    </w:p>
    <w:p w14:paraId="162AB2D4" w14:textId="77777777" w:rsidR="001E52EE" w:rsidRDefault="00000000">
      <w:pPr>
        <w:pStyle w:val="Zkladntext1"/>
        <w:framePr w:w="9125" w:h="10277" w:hRule="exact" w:wrap="none" w:vAnchor="page" w:hAnchor="page" w:x="1392" w:y="1283"/>
        <w:numPr>
          <w:ilvl w:val="0"/>
          <w:numId w:val="5"/>
        </w:numPr>
        <w:tabs>
          <w:tab w:val="left" w:pos="391"/>
        </w:tabs>
        <w:ind w:left="300" w:hanging="300"/>
        <w:jc w:val="both"/>
      </w:pPr>
      <w:r>
        <w:t>Zadávání případných víceprací bude realizováno v souladu se zákonem č. 134/2016 Sb., o zadávání veřejných zakázek, ve znění pozdějších předpisů.</w:t>
      </w:r>
    </w:p>
    <w:p w14:paraId="7F1B3CCA" w14:textId="77777777" w:rsidR="001E52EE" w:rsidRDefault="00000000">
      <w:pPr>
        <w:pStyle w:val="Zkladntext1"/>
        <w:framePr w:w="9125" w:h="10277" w:hRule="exact" w:wrap="none" w:vAnchor="page" w:hAnchor="page" w:x="1392" w:y="1283"/>
        <w:numPr>
          <w:ilvl w:val="0"/>
          <w:numId w:val="5"/>
        </w:numPr>
        <w:tabs>
          <w:tab w:val="left" w:pos="404"/>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52F8000D" w14:textId="77777777" w:rsidR="001E52EE" w:rsidRDefault="00000000">
      <w:pPr>
        <w:pStyle w:val="Zkladntext20"/>
        <w:framePr w:w="9125" w:h="3130" w:hRule="exact" w:wrap="none" w:vAnchor="page" w:hAnchor="page" w:x="1392" w:y="12117"/>
        <w:numPr>
          <w:ilvl w:val="0"/>
          <w:numId w:val="7"/>
        </w:numPr>
        <w:tabs>
          <w:tab w:val="left" w:pos="720"/>
        </w:tabs>
        <w:spacing w:after="320"/>
      </w:pPr>
      <w:r>
        <w:t>Termín a místo plnění</w:t>
      </w:r>
    </w:p>
    <w:p w14:paraId="0F26D781" w14:textId="77777777" w:rsidR="001E52EE" w:rsidRDefault="00000000">
      <w:pPr>
        <w:pStyle w:val="Zkladntext1"/>
        <w:framePr w:w="9125" w:h="3130" w:hRule="exact" w:wrap="none" w:vAnchor="page" w:hAnchor="page" w:x="1392" w:y="12117"/>
        <w:numPr>
          <w:ilvl w:val="0"/>
          <w:numId w:val="8"/>
        </w:numPr>
        <w:tabs>
          <w:tab w:val="left" w:pos="391"/>
        </w:tabs>
        <w:jc w:val="both"/>
      </w:pPr>
      <w:r>
        <w:t>Zhotovitel se zavazuje provést sjednané DÍLO v termínech:</w:t>
      </w:r>
    </w:p>
    <w:p w14:paraId="60262F1A" w14:textId="77777777" w:rsidR="001E52EE" w:rsidRDefault="00000000">
      <w:pPr>
        <w:pStyle w:val="Zkladntext1"/>
        <w:framePr w:w="9125" w:h="3130" w:hRule="exact" w:wrap="none" w:vAnchor="page" w:hAnchor="page" w:x="1392" w:y="12117"/>
        <w:spacing w:after="360"/>
        <w:ind w:left="520"/>
        <w:jc w:val="both"/>
      </w:pPr>
      <w:r>
        <w:rPr>
          <w:b/>
          <w:bCs/>
        </w:rPr>
        <w:t>Termín zahájení DÍLA: ihned po nabytí účinnosti této smlouvy a předáním staveniště dle oddílu II., čl. I. této smlouvy</w:t>
      </w:r>
    </w:p>
    <w:p w14:paraId="33E9DDF9" w14:textId="77777777" w:rsidR="001E52EE" w:rsidRDefault="00000000">
      <w:pPr>
        <w:pStyle w:val="Zkladntext1"/>
        <w:framePr w:w="9125" w:h="3130" w:hRule="exact" w:wrap="none" w:vAnchor="page" w:hAnchor="page" w:x="1392" w:y="12117"/>
        <w:spacing w:after="360"/>
        <w:ind w:left="520"/>
        <w:jc w:val="both"/>
      </w:pPr>
      <w:r>
        <w:rPr>
          <w:b/>
          <w:bCs/>
        </w:rPr>
        <w:t>Termín dokončení kompletního DÍLA včetně jeho řádného odevzdání dle oddílu II., čl. V. této smlouvy: do 4 kalendářních týdnů ode dne předání staveniště dle oddílu II., čl. I. této smlouvy</w:t>
      </w:r>
    </w:p>
    <w:p w14:paraId="2DF57805" w14:textId="77777777" w:rsidR="001E52EE" w:rsidRDefault="00000000">
      <w:pPr>
        <w:pStyle w:val="Zkladntext1"/>
        <w:framePr w:w="9125" w:h="3130" w:hRule="exact" w:wrap="none" w:vAnchor="page" w:hAnchor="page" w:x="1392" w:y="12117"/>
        <w:numPr>
          <w:ilvl w:val="0"/>
          <w:numId w:val="8"/>
        </w:numPr>
        <w:tabs>
          <w:tab w:val="left" w:pos="391"/>
        </w:tabs>
        <w:jc w:val="both"/>
      </w:pPr>
      <w:r>
        <w:t xml:space="preserve">Místo plnění předmětu DÍLA: objekt ZŠ </w:t>
      </w:r>
      <w:proofErr w:type="gramStart"/>
      <w:r>
        <w:t>Svítání ,</w:t>
      </w:r>
      <w:proofErr w:type="gramEnd"/>
      <w:r>
        <w:t xml:space="preserve"> ul. Ostřešanská 25, Nemošice, 530 03</w:t>
      </w:r>
    </w:p>
    <w:p w14:paraId="3D0A1422" w14:textId="77777777" w:rsidR="001E52EE" w:rsidRDefault="00000000">
      <w:pPr>
        <w:pStyle w:val="Zhlavnebozpat0"/>
        <w:framePr w:w="158" w:h="341" w:hRule="exact" w:wrap="none" w:vAnchor="page" w:hAnchor="page" w:x="10344" w:y="15559"/>
        <w:jc w:val="right"/>
        <w:rPr>
          <w:sz w:val="24"/>
          <w:szCs w:val="24"/>
        </w:rPr>
      </w:pPr>
      <w:r>
        <w:rPr>
          <w:rFonts w:ascii="Times New Roman" w:eastAsia="Times New Roman" w:hAnsi="Times New Roman" w:cs="Times New Roman"/>
          <w:sz w:val="24"/>
          <w:szCs w:val="24"/>
        </w:rPr>
        <w:t>3</w:t>
      </w:r>
    </w:p>
    <w:p w14:paraId="46B33EA8"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657798DB" w14:textId="77777777" w:rsidR="001E52EE" w:rsidRDefault="001E52EE">
      <w:pPr>
        <w:spacing w:line="1" w:lineRule="exact"/>
      </w:pPr>
    </w:p>
    <w:p w14:paraId="383003FE" w14:textId="77777777" w:rsidR="001E52EE" w:rsidRDefault="00000000">
      <w:pPr>
        <w:pStyle w:val="Zhlavnebozpat0"/>
        <w:framePr w:wrap="none" w:vAnchor="page" w:hAnchor="page" w:x="1407" w:y="703"/>
      </w:pPr>
      <w:r>
        <w:t xml:space="preserve">Název akce: - Budova ZŠ Svítání </w:t>
      </w:r>
      <w:proofErr w:type="gramStart"/>
      <w:r>
        <w:t>Nemošice - výměna</w:t>
      </w:r>
      <w:proofErr w:type="gramEnd"/>
      <w:r>
        <w:t xml:space="preserve"> plynových kotlů</w:t>
      </w:r>
    </w:p>
    <w:p w14:paraId="2515F979" w14:textId="77777777" w:rsidR="001E52EE" w:rsidRDefault="00000000">
      <w:pPr>
        <w:pStyle w:val="Zhlavnebozpat0"/>
        <w:framePr w:wrap="none" w:vAnchor="page" w:hAnchor="page" w:x="7008" w:y="703"/>
      </w:pPr>
      <w:r>
        <w:t>Smlouva o dílo č. OMI-VZMR-2025-071</w:t>
      </w:r>
    </w:p>
    <w:p w14:paraId="57105466" w14:textId="77777777" w:rsidR="001E52EE" w:rsidRDefault="00000000">
      <w:pPr>
        <w:pStyle w:val="Zkladntext1"/>
        <w:framePr w:w="9125" w:h="5405" w:hRule="exact" w:wrap="none" w:vAnchor="page" w:hAnchor="page" w:x="1392" w:y="1283"/>
        <w:spacing w:after="240"/>
        <w:ind w:firstLine="300"/>
        <w:jc w:val="both"/>
      </w:pPr>
      <w:r>
        <w:t>Pardubice.</w:t>
      </w:r>
    </w:p>
    <w:p w14:paraId="2882A4CC" w14:textId="77777777" w:rsidR="001E52EE" w:rsidRDefault="00000000">
      <w:pPr>
        <w:pStyle w:val="Zkladntext1"/>
        <w:framePr w:w="9125" w:h="5405" w:hRule="exact" w:wrap="none" w:vAnchor="page" w:hAnchor="page" w:x="1392" w:y="1283"/>
        <w:numPr>
          <w:ilvl w:val="0"/>
          <w:numId w:val="8"/>
        </w:numPr>
        <w:tabs>
          <w:tab w:val="left" w:pos="627"/>
        </w:tabs>
        <w:spacing w:after="500"/>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w:t>
      </w:r>
    </w:p>
    <w:p w14:paraId="36F8F47C" w14:textId="77777777" w:rsidR="001E52EE" w:rsidRDefault="00000000">
      <w:pPr>
        <w:pStyle w:val="Zkladntext1"/>
        <w:framePr w:w="9125" w:h="5405" w:hRule="exact" w:wrap="none" w:vAnchor="page" w:hAnchor="page" w:x="1392" w:y="1283"/>
        <w:numPr>
          <w:ilvl w:val="0"/>
          <w:numId w:val="8"/>
        </w:numPr>
        <w:tabs>
          <w:tab w:val="left" w:pos="627"/>
        </w:tabs>
        <w:ind w:left="52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07C812BD" w14:textId="77777777" w:rsidR="001E52EE" w:rsidRDefault="00000000">
      <w:pPr>
        <w:pStyle w:val="Zkladntext1"/>
        <w:framePr w:w="9125" w:h="5405" w:hRule="exact" w:wrap="none" w:vAnchor="page" w:hAnchor="page" w:x="1392" w:y="1283"/>
        <w:numPr>
          <w:ilvl w:val="0"/>
          <w:numId w:val="8"/>
        </w:numPr>
        <w:tabs>
          <w:tab w:val="left" w:pos="627"/>
        </w:tabs>
        <w:ind w:left="52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2183A066" w14:textId="77777777" w:rsidR="001E52EE" w:rsidRDefault="00000000">
      <w:pPr>
        <w:pStyle w:val="Zkladntext20"/>
        <w:framePr w:w="9125" w:h="7997" w:hRule="exact" w:wrap="none" w:vAnchor="page" w:hAnchor="page" w:x="1392" w:y="7322"/>
        <w:numPr>
          <w:ilvl w:val="0"/>
          <w:numId w:val="7"/>
        </w:numPr>
        <w:tabs>
          <w:tab w:val="left" w:pos="627"/>
        </w:tabs>
        <w:spacing w:after="320"/>
      </w:pPr>
      <w:r>
        <w:t>Cena za DÍLO</w:t>
      </w:r>
    </w:p>
    <w:p w14:paraId="51AD2452" w14:textId="77777777" w:rsidR="001E52EE" w:rsidRDefault="00000000">
      <w:pPr>
        <w:pStyle w:val="Zkladntext1"/>
        <w:framePr w:w="9125" w:h="7997" w:hRule="exact" w:wrap="none" w:vAnchor="page" w:hAnchor="page" w:x="1392" w:y="7322"/>
        <w:numPr>
          <w:ilvl w:val="0"/>
          <w:numId w:val="9"/>
        </w:numPr>
        <w:tabs>
          <w:tab w:val="left" w:pos="312"/>
        </w:tabs>
        <w:spacing w:after="24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7A5751A0" w14:textId="77777777" w:rsidR="001E52EE" w:rsidRDefault="00000000">
      <w:pPr>
        <w:pStyle w:val="Zkladntext1"/>
        <w:framePr w:w="9125" w:h="7997" w:hRule="exact" w:wrap="none" w:vAnchor="page" w:hAnchor="page" w:x="1392" w:y="7322"/>
        <w:tabs>
          <w:tab w:val="left" w:pos="4294"/>
        </w:tabs>
        <w:ind w:firstLine="300"/>
      </w:pPr>
      <w:r>
        <w:rPr>
          <w:b/>
          <w:bCs/>
        </w:rPr>
        <w:t>Celková cena za DÍLO bez DPH</w:t>
      </w:r>
      <w:r>
        <w:rPr>
          <w:b/>
          <w:bCs/>
        </w:rPr>
        <w:tab/>
        <w:t>228 069,40 Kč</w:t>
      </w:r>
    </w:p>
    <w:p w14:paraId="02E3604A" w14:textId="4D0BEC00" w:rsidR="001E52EE" w:rsidRDefault="00000000">
      <w:pPr>
        <w:pStyle w:val="Zkladntext1"/>
        <w:framePr w:w="9125" w:h="7997" w:hRule="exact" w:wrap="none" w:vAnchor="page" w:hAnchor="page" w:x="1392" w:y="7322"/>
        <w:ind w:firstLine="300"/>
      </w:pPr>
      <w:r>
        <w:rPr>
          <w:b/>
          <w:bCs/>
          <w:u w:val="single"/>
        </w:rPr>
        <w:t xml:space="preserve">DPH </w:t>
      </w:r>
      <w:proofErr w:type="gramStart"/>
      <w:r>
        <w:rPr>
          <w:b/>
          <w:bCs/>
          <w:u w:val="single"/>
        </w:rPr>
        <w:t>21%</w:t>
      </w:r>
      <w:proofErr w:type="gramEnd"/>
      <w:r w:rsidR="006B4EE0">
        <w:rPr>
          <w:b/>
          <w:bCs/>
          <w:u w:val="single"/>
        </w:rPr>
        <w:t xml:space="preserve">                                                                  </w:t>
      </w:r>
      <w:r>
        <w:rPr>
          <w:b/>
          <w:bCs/>
          <w:u w:val="single"/>
        </w:rPr>
        <w:t>47 894,57 Kč</w:t>
      </w:r>
    </w:p>
    <w:p w14:paraId="67F19F6B" w14:textId="77777777" w:rsidR="001E52EE" w:rsidRDefault="00000000">
      <w:pPr>
        <w:pStyle w:val="Zkladntext1"/>
        <w:framePr w:w="9125" w:h="7997" w:hRule="exact" w:wrap="none" w:vAnchor="page" w:hAnchor="page" w:x="1392" w:y="7322"/>
        <w:tabs>
          <w:tab w:val="left" w:pos="4294"/>
        </w:tabs>
        <w:spacing w:after="240"/>
        <w:ind w:firstLine="300"/>
      </w:pPr>
      <w:r>
        <w:rPr>
          <w:b/>
          <w:bCs/>
        </w:rPr>
        <w:t>Celková cena za DÍLO včetně DPH</w:t>
      </w:r>
      <w:r>
        <w:rPr>
          <w:b/>
          <w:bCs/>
        </w:rPr>
        <w:tab/>
        <w:t>275 963,97 Kč</w:t>
      </w:r>
    </w:p>
    <w:p w14:paraId="3B7DAFFA" w14:textId="77777777" w:rsidR="001E52EE" w:rsidRDefault="00000000">
      <w:pPr>
        <w:pStyle w:val="Zkladntext1"/>
        <w:framePr w:w="9125" w:h="7997" w:hRule="exact" w:wrap="none" w:vAnchor="page" w:hAnchor="page" w:x="1392" w:y="7322"/>
        <w:ind w:firstLine="300"/>
      </w:pPr>
      <w:r>
        <w:rPr>
          <w:i/>
          <w:iCs/>
        </w:rPr>
        <w:t>slovy: (dvěstěsedmdesátpěttisícdevětsetšedesáttřikorunčeskýchdevadesátsedmhaléřů) včetně</w:t>
      </w:r>
    </w:p>
    <w:p w14:paraId="5FD4EE13" w14:textId="77777777" w:rsidR="001E52EE" w:rsidRDefault="00000000">
      <w:pPr>
        <w:pStyle w:val="Zkladntext1"/>
        <w:framePr w:w="9125" w:h="7997" w:hRule="exact" w:wrap="none" w:vAnchor="page" w:hAnchor="page" w:x="1392" w:y="7322"/>
        <w:spacing w:after="500"/>
        <w:jc w:val="both"/>
      </w:pPr>
      <w:r>
        <w:rPr>
          <w:i/>
          <w:iCs/>
        </w:rPr>
        <w:t>DPH</w:t>
      </w:r>
    </w:p>
    <w:p w14:paraId="06BE2A18" w14:textId="77777777" w:rsidR="001E52EE" w:rsidRDefault="00000000">
      <w:pPr>
        <w:pStyle w:val="Zkladntext1"/>
        <w:framePr w:w="9125" w:h="7997" w:hRule="exact" w:wrap="none" w:vAnchor="page" w:hAnchor="page" w:x="1392" w:y="7322"/>
        <w:spacing w:after="240"/>
        <w:jc w:val="both"/>
      </w:pPr>
      <w:r>
        <w:rPr>
          <w:i/>
          <w:iCs/>
        </w:rPr>
        <w:t>Podrobný rozpis ceny je uveden v cenové nabídce zhotovitele v příloze č. 1 této smlouvy. Změna výše ceny DÍLA je možná jen písemným dodatkem k této smlouvě, podepsaným oběma smluvními stranami, v souladu s touto smlouvou.</w:t>
      </w:r>
    </w:p>
    <w:p w14:paraId="4861905E" w14:textId="77777777" w:rsidR="001E52EE" w:rsidRDefault="00000000">
      <w:pPr>
        <w:pStyle w:val="Zkladntext1"/>
        <w:framePr w:w="9125" w:h="7997" w:hRule="exact" w:wrap="none" w:vAnchor="page" w:hAnchor="page" w:x="1392" w:y="7322"/>
        <w:spacing w:after="240"/>
        <w:jc w:val="both"/>
      </w:pPr>
      <w:r>
        <w:rPr>
          <w:i/>
          <w:iCs/>
        </w:rPr>
        <w:t>Smluvní strany se dohodly, že cena za DÍLO může být změněna pouze z důvodu:</w:t>
      </w:r>
    </w:p>
    <w:p w14:paraId="61EC4215" w14:textId="77777777" w:rsidR="001E52EE" w:rsidRDefault="00000000">
      <w:pPr>
        <w:pStyle w:val="Zkladntext1"/>
        <w:framePr w:w="9125" w:h="7997" w:hRule="exact" w:wrap="none" w:vAnchor="page" w:hAnchor="page" w:x="1392" w:y="7322"/>
        <w:numPr>
          <w:ilvl w:val="0"/>
          <w:numId w:val="10"/>
        </w:numPr>
        <w:tabs>
          <w:tab w:val="left" w:pos="340"/>
        </w:tabs>
        <w:spacing w:after="2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3FB01AF6" w14:textId="77777777" w:rsidR="001E52EE" w:rsidRDefault="00000000">
      <w:pPr>
        <w:pStyle w:val="Zkladntext1"/>
        <w:framePr w:w="9125" w:h="7997" w:hRule="exact" w:wrap="none" w:vAnchor="page" w:hAnchor="page" w:x="1392" w:y="7322"/>
        <w:numPr>
          <w:ilvl w:val="0"/>
          <w:numId w:val="10"/>
        </w:numPr>
        <w:tabs>
          <w:tab w:val="left" w:pos="350"/>
        </w:tabs>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w:t>
      </w:r>
    </w:p>
    <w:p w14:paraId="62072875" w14:textId="77777777" w:rsidR="001E52EE" w:rsidRDefault="00000000">
      <w:pPr>
        <w:pStyle w:val="Zhlavnebozpat0"/>
        <w:framePr w:w="163" w:h="341" w:hRule="exact" w:wrap="none" w:vAnchor="page" w:hAnchor="page" w:x="10344" w:y="15559"/>
        <w:jc w:val="right"/>
        <w:rPr>
          <w:sz w:val="24"/>
          <w:szCs w:val="24"/>
        </w:rPr>
      </w:pPr>
      <w:r>
        <w:rPr>
          <w:rFonts w:ascii="Times New Roman" w:eastAsia="Times New Roman" w:hAnsi="Times New Roman" w:cs="Times New Roman"/>
          <w:sz w:val="24"/>
          <w:szCs w:val="24"/>
        </w:rPr>
        <w:t>4</w:t>
      </w:r>
    </w:p>
    <w:p w14:paraId="47A7E938"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0FAAE595" w14:textId="77777777" w:rsidR="001E52EE" w:rsidRDefault="001E52EE">
      <w:pPr>
        <w:spacing w:line="1" w:lineRule="exact"/>
      </w:pPr>
    </w:p>
    <w:p w14:paraId="2A364F9C" w14:textId="77777777" w:rsidR="001E52EE" w:rsidRDefault="00000000">
      <w:pPr>
        <w:pStyle w:val="Zhlavnebozpat0"/>
        <w:framePr w:wrap="none" w:vAnchor="page" w:hAnchor="page" w:x="1409" w:y="703"/>
      </w:pPr>
      <w:r>
        <w:t xml:space="preserve">Název akce: - Budova ZŠ Svítání </w:t>
      </w:r>
      <w:proofErr w:type="gramStart"/>
      <w:r>
        <w:t>Nemošice - výměna</w:t>
      </w:r>
      <w:proofErr w:type="gramEnd"/>
      <w:r>
        <w:t xml:space="preserve"> plynových kotlů</w:t>
      </w:r>
    </w:p>
    <w:p w14:paraId="0098DC48" w14:textId="77777777" w:rsidR="001E52EE" w:rsidRDefault="00000000">
      <w:pPr>
        <w:pStyle w:val="Zhlavnebozpat0"/>
        <w:framePr w:wrap="none" w:vAnchor="page" w:hAnchor="page" w:x="7011" w:y="703"/>
      </w:pPr>
      <w:r>
        <w:t>Smlouva o dílo č. OMI-VZMR-2025-071</w:t>
      </w:r>
    </w:p>
    <w:p w14:paraId="03476A03" w14:textId="77777777" w:rsidR="001E52EE" w:rsidRDefault="00000000">
      <w:pPr>
        <w:pStyle w:val="Zkladntext1"/>
        <w:framePr w:w="9120" w:h="14107" w:hRule="exact" w:wrap="none" w:vAnchor="page" w:hAnchor="page" w:x="1395" w:y="1283"/>
        <w:spacing w:after="240"/>
        <w:jc w:val="both"/>
      </w:pPr>
      <w:r>
        <w:rPr>
          <w:i/>
          <w:iCs/>
        </w:rPr>
        <w:t>vynaložení odborné péče při převzetí místa, kde má být DÍLO provedeno.</w:t>
      </w:r>
    </w:p>
    <w:p w14:paraId="65BA9CE0" w14:textId="77777777" w:rsidR="001E52EE" w:rsidRDefault="00000000">
      <w:pPr>
        <w:pStyle w:val="Zkladntext1"/>
        <w:framePr w:w="9120" w:h="14107" w:hRule="exact" w:wrap="none" w:vAnchor="page" w:hAnchor="page" w:x="1395" w:y="1283"/>
        <w:spacing w:after="2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43213406" w14:textId="77777777" w:rsidR="001E52EE" w:rsidRDefault="00000000">
      <w:pPr>
        <w:pStyle w:val="Zkladntext1"/>
        <w:framePr w:w="9120" w:h="14107" w:hRule="exact" w:wrap="none" w:vAnchor="page" w:hAnchor="page" w:x="1395" w:y="1283"/>
        <w:numPr>
          <w:ilvl w:val="0"/>
          <w:numId w:val="9"/>
        </w:numPr>
        <w:tabs>
          <w:tab w:val="left" w:pos="312"/>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6BD591F5" w14:textId="77777777" w:rsidR="001E52EE" w:rsidRDefault="00000000">
      <w:pPr>
        <w:pStyle w:val="Zkladntext1"/>
        <w:framePr w:w="9120" w:h="14107" w:hRule="exact" w:wrap="none" w:vAnchor="page" w:hAnchor="page" w:x="1395" w:y="1283"/>
        <w:numPr>
          <w:ilvl w:val="0"/>
          <w:numId w:val="9"/>
        </w:numPr>
        <w:tabs>
          <w:tab w:val="left" w:pos="312"/>
        </w:tabs>
        <w:spacing w:after="24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7B4D64A7" w14:textId="77777777" w:rsidR="001E52EE" w:rsidRDefault="00000000">
      <w:pPr>
        <w:pStyle w:val="Zkladntext20"/>
        <w:framePr w:w="9120" w:h="14107" w:hRule="exact" w:wrap="none" w:vAnchor="page" w:hAnchor="page" w:x="1395" w:y="1283"/>
        <w:numPr>
          <w:ilvl w:val="0"/>
          <w:numId w:val="7"/>
        </w:numPr>
        <w:tabs>
          <w:tab w:val="left" w:pos="720"/>
        </w:tabs>
        <w:spacing w:after="240"/>
      </w:pPr>
      <w:r>
        <w:t>Placení DÍLA a fakturace</w:t>
      </w:r>
    </w:p>
    <w:p w14:paraId="631B5639" w14:textId="77777777" w:rsidR="001E52EE" w:rsidRDefault="00000000">
      <w:pPr>
        <w:pStyle w:val="Zkladntext1"/>
        <w:framePr w:w="9120" w:h="14107" w:hRule="exact" w:wrap="none" w:vAnchor="page" w:hAnchor="page" w:x="1395" w:y="1283"/>
        <w:numPr>
          <w:ilvl w:val="0"/>
          <w:numId w:val="11"/>
        </w:numPr>
        <w:tabs>
          <w:tab w:val="left" w:pos="302"/>
        </w:tabs>
        <w:jc w:val="both"/>
      </w:pPr>
      <w:r>
        <w:t>Objednatel nebude poskytovat zhotoviteli zálohy.</w:t>
      </w:r>
    </w:p>
    <w:p w14:paraId="2AC7B6C7" w14:textId="77777777" w:rsidR="001E52EE" w:rsidRDefault="00000000">
      <w:pPr>
        <w:pStyle w:val="Zkladntext1"/>
        <w:framePr w:w="9120" w:h="14107" w:hRule="exact" w:wrap="none" w:vAnchor="page" w:hAnchor="page" w:x="1395" w:y="1283"/>
        <w:numPr>
          <w:ilvl w:val="0"/>
          <w:numId w:val="11"/>
        </w:numPr>
        <w:tabs>
          <w:tab w:val="left" w:pos="312"/>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4ABBC39D" w14:textId="77777777" w:rsidR="001E52EE" w:rsidRDefault="00000000">
      <w:pPr>
        <w:pStyle w:val="Zkladntext1"/>
        <w:framePr w:w="9120" w:h="14107" w:hRule="exact" w:wrap="none" w:vAnchor="page" w:hAnchor="page" w:x="1395" w:y="1283"/>
        <w:numPr>
          <w:ilvl w:val="0"/>
          <w:numId w:val="11"/>
        </w:numPr>
        <w:tabs>
          <w:tab w:val="left" w:pos="312"/>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204C3747" w14:textId="77777777" w:rsidR="001E52EE" w:rsidRDefault="00000000">
      <w:pPr>
        <w:pStyle w:val="Zkladntext1"/>
        <w:framePr w:w="9120" w:h="14107" w:hRule="exact" w:wrap="none" w:vAnchor="page" w:hAnchor="page" w:x="1395" w:y="1283"/>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26F15F15" w14:textId="77777777" w:rsidR="001E52EE" w:rsidRDefault="00000000">
      <w:pPr>
        <w:pStyle w:val="Zkladntext1"/>
        <w:framePr w:w="9120" w:h="14107" w:hRule="exact" w:wrap="none" w:vAnchor="page" w:hAnchor="page" w:x="1395" w:y="1283"/>
        <w:numPr>
          <w:ilvl w:val="0"/>
          <w:numId w:val="11"/>
        </w:numPr>
        <w:tabs>
          <w:tab w:val="left" w:pos="316"/>
        </w:tabs>
        <w:ind w:left="300" w:hanging="300"/>
        <w:jc w:val="both"/>
      </w:pPr>
      <w:r>
        <w:t>Zhotovitel je povinen doručit objednateli daňové doklady nejpozději do 10 dnů od data uskutečnění zdanitelného plnění.</w:t>
      </w:r>
    </w:p>
    <w:p w14:paraId="14D97CA0" w14:textId="77777777" w:rsidR="001E52EE" w:rsidRDefault="00000000">
      <w:pPr>
        <w:pStyle w:val="Zkladntext1"/>
        <w:framePr w:w="9120" w:h="14107" w:hRule="exact" w:wrap="none" w:vAnchor="page" w:hAnchor="page" w:x="1395" w:y="1283"/>
        <w:numPr>
          <w:ilvl w:val="0"/>
          <w:numId w:val="11"/>
        </w:numPr>
        <w:tabs>
          <w:tab w:val="left" w:pos="312"/>
        </w:tabs>
        <w:ind w:left="300" w:hanging="300"/>
        <w:jc w:val="both"/>
      </w:pPr>
      <w:r>
        <w:t xml:space="preserve">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w:t>
      </w:r>
      <w:proofErr w:type="spellStart"/>
      <w:r>
        <w:t>ust</w:t>
      </w:r>
      <w:proofErr w:type="spellEnd"/>
      <w:r>
        <w:t xml:space="preserve">. § 92a zákona č. 235/2004 Sb., o dani z přidané hodnoty.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768ED15A" w14:textId="77777777" w:rsidR="001E52EE" w:rsidRDefault="00000000">
      <w:pPr>
        <w:pStyle w:val="Zkladntext1"/>
        <w:framePr w:w="9120" w:h="14107" w:hRule="exact" w:wrap="none" w:vAnchor="page" w:hAnchor="page" w:x="1395" w:y="1283"/>
        <w:numPr>
          <w:ilvl w:val="0"/>
          <w:numId w:val="11"/>
        </w:numPr>
        <w:tabs>
          <w:tab w:val="left" w:pos="312"/>
        </w:tabs>
        <w:ind w:left="300" w:hanging="300"/>
        <w:jc w:val="both"/>
      </w:pPr>
      <w:r>
        <w:t>Platba bude provedena formou bezhotovostního bankovního převodu na bankovní účet zhotovitele.</w:t>
      </w:r>
    </w:p>
    <w:p w14:paraId="6002519F" w14:textId="77777777" w:rsidR="001E52EE" w:rsidRDefault="00000000">
      <w:pPr>
        <w:pStyle w:val="Zkladntext1"/>
        <w:framePr w:w="9120" w:h="14107" w:hRule="exact" w:wrap="none" w:vAnchor="page" w:hAnchor="page" w:x="1395" w:y="1283"/>
        <w:numPr>
          <w:ilvl w:val="0"/>
          <w:numId w:val="11"/>
        </w:numPr>
        <w:tabs>
          <w:tab w:val="left" w:pos="312"/>
        </w:tabs>
        <w:ind w:left="300" w:hanging="300"/>
        <w:jc w:val="both"/>
      </w:pPr>
      <w:r>
        <w:t>Úhrada provedených změn a víceprací bude provedena objednatelem na základě samostatné fakturace zhotovitele, v souladu s cenou dohodnutou v příslušném písemném dodatku k této smlouvě.</w:t>
      </w:r>
    </w:p>
    <w:p w14:paraId="54021834" w14:textId="77777777" w:rsidR="001E52EE" w:rsidRDefault="00000000">
      <w:pPr>
        <w:pStyle w:val="Zkladntext1"/>
        <w:framePr w:w="9120" w:h="14107" w:hRule="exact" w:wrap="none" w:vAnchor="page" w:hAnchor="page" w:x="1395" w:y="1283"/>
        <w:numPr>
          <w:ilvl w:val="0"/>
          <w:numId w:val="11"/>
        </w:numPr>
        <w:tabs>
          <w:tab w:val="left" w:pos="312"/>
        </w:tabs>
        <w:jc w:val="both"/>
      </w:pPr>
      <w:r>
        <w:t>Faktura zhotovitele musí obsahovat všechny obvyklé náležitosti daňových dokladů, zejména:</w:t>
      </w:r>
    </w:p>
    <w:p w14:paraId="6F675BC1" w14:textId="77777777" w:rsidR="001E52EE" w:rsidRDefault="00000000">
      <w:pPr>
        <w:pStyle w:val="Zkladntext1"/>
        <w:framePr w:w="9120" w:h="14107" w:hRule="exact" w:wrap="none" w:vAnchor="page" w:hAnchor="page" w:x="1395" w:y="1283"/>
        <w:numPr>
          <w:ilvl w:val="0"/>
          <w:numId w:val="12"/>
        </w:numPr>
        <w:tabs>
          <w:tab w:val="left" w:pos="525"/>
        </w:tabs>
        <w:spacing w:line="254" w:lineRule="auto"/>
        <w:ind w:firstLine="300"/>
        <w:jc w:val="both"/>
      </w:pPr>
      <w:r>
        <w:t>označení faktury a číslo,</w:t>
      </w:r>
    </w:p>
    <w:p w14:paraId="6B37E549" w14:textId="77777777" w:rsidR="001E52EE" w:rsidRDefault="00000000">
      <w:pPr>
        <w:pStyle w:val="Zkladntext1"/>
        <w:framePr w:w="9120" w:h="14107" w:hRule="exact" w:wrap="none" w:vAnchor="page" w:hAnchor="page" w:x="1395" w:y="1283"/>
        <w:numPr>
          <w:ilvl w:val="0"/>
          <w:numId w:val="12"/>
        </w:numPr>
        <w:tabs>
          <w:tab w:val="left" w:pos="525"/>
        </w:tabs>
        <w:spacing w:line="254" w:lineRule="auto"/>
        <w:ind w:firstLine="300"/>
        <w:jc w:val="both"/>
      </w:pPr>
      <w:r>
        <w:t>obchodní název a sídlo objednatele a zhotovitele, jejich IČO a DIČ,</w:t>
      </w:r>
    </w:p>
    <w:p w14:paraId="5A640A31" w14:textId="77777777" w:rsidR="001E52EE" w:rsidRDefault="00000000">
      <w:pPr>
        <w:pStyle w:val="Zkladntext1"/>
        <w:framePr w:w="9120" w:h="14107" w:hRule="exact" w:wrap="none" w:vAnchor="page" w:hAnchor="page" w:x="1395" w:y="1283"/>
        <w:numPr>
          <w:ilvl w:val="0"/>
          <w:numId w:val="12"/>
        </w:numPr>
        <w:tabs>
          <w:tab w:val="left" w:pos="525"/>
        </w:tabs>
        <w:spacing w:line="254" w:lineRule="auto"/>
        <w:ind w:firstLine="300"/>
        <w:jc w:val="both"/>
      </w:pPr>
      <w:r>
        <w:t>předmět plnění a den splnění,</w:t>
      </w:r>
    </w:p>
    <w:p w14:paraId="4AE7F090" w14:textId="77777777" w:rsidR="001E52EE" w:rsidRDefault="00000000">
      <w:pPr>
        <w:pStyle w:val="Zkladntext1"/>
        <w:framePr w:w="9120" w:h="14107" w:hRule="exact" w:wrap="none" w:vAnchor="page" w:hAnchor="page" w:x="1395" w:y="1283"/>
        <w:numPr>
          <w:ilvl w:val="0"/>
          <w:numId w:val="12"/>
        </w:numPr>
        <w:tabs>
          <w:tab w:val="left" w:pos="525"/>
        </w:tabs>
        <w:spacing w:line="254" w:lineRule="auto"/>
        <w:ind w:firstLine="300"/>
        <w:jc w:val="both"/>
      </w:pPr>
      <w:r>
        <w:t>den vystavení faktury a lhůtu splatnosti,</w:t>
      </w:r>
    </w:p>
    <w:p w14:paraId="3F049A55" w14:textId="77777777" w:rsidR="001E52EE" w:rsidRDefault="00000000">
      <w:pPr>
        <w:pStyle w:val="Zhlavnebozpat0"/>
        <w:framePr w:w="154" w:h="341" w:hRule="exact" w:wrap="none" w:vAnchor="page" w:hAnchor="page" w:x="10356" w:y="15559"/>
        <w:jc w:val="right"/>
        <w:rPr>
          <w:sz w:val="24"/>
          <w:szCs w:val="24"/>
        </w:rPr>
      </w:pPr>
      <w:r>
        <w:rPr>
          <w:rFonts w:ascii="Times New Roman" w:eastAsia="Times New Roman" w:hAnsi="Times New Roman" w:cs="Times New Roman"/>
          <w:sz w:val="24"/>
          <w:szCs w:val="24"/>
        </w:rPr>
        <w:t>5</w:t>
      </w:r>
    </w:p>
    <w:p w14:paraId="2EA17670"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03496C13" w14:textId="77777777" w:rsidR="001E52EE" w:rsidRDefault="001E52EE">
      <w:pPr>
        <w:spacing w:line="1" w:lineRule="exact"/>
      </w:pPr>
    </w:p>
    <w:p w14:paraId="32C3D006" w14:textId="77777777" w:rsidR="001E52EE" w:rsidRDefault="00000000">
      <w:pPr>
        <w:pStyle w:val="Zhlavnebozpat0"/>
        <w:framePr w:wrap="none" w:vAnchor="page" w:hAnchor="page" w:x="1409" w:y="703"/>
      </w:pPr>
      <w:r>
        <w:t xml:space="preserve">Název akce: - Budova ZŠ Svítání </w:t>
      </w:r>
      <w:proofErr w:type="gramStart"/>
      <w:r>
        <w:t>Nemošice - výměna</w:t>
      </w:r>
      <w:proofErr w:type="gramEnd"/>
      <w:r>
        <w:t xml:space="preserve"> plynových kotlů</w:t>
      </w:r>
    </w:p>
    <w:p w14:paraId="1D1035B9" w14:textId="77777777" w:rsidR="001E52EE" w:rsidRDefault="00000000">
      <w:pPr>
        <w:pStyle w:val="Zhlavnebozpat0"/>
        <w:framePr w:wrap="none" w:vAnchor="page" w:hAnchor="page" w:x="7011" w:y="703"/>
      </w:pPr>
      <w:r>
        <w:t>Smlouva o dílo č. OMI-VZMR-2025-071</w:t>
      </w:r>
    </w:p>
    <w:p w14:paraId="11E9C5E3" w14:textId="77777777" w:rsidR="001E52EE" w:rsidRDefault="00000000">
      <w:pPr>
        <w:pStyle w:val="Zkladntext1"/>
        <w:framePr w:w="9120" w:h="9206" w:hRule="exact" w:wrap="none" w:vAnchor="page" w:hAnchor="page" w:x="1395" w:y="1283"/>
        <w:numPr>
          <w:ilvl w:val="0"/>
          <w:numId w:val="12"/>
        </w:numPr>
        <w:tabs>
          <w:tab w:val="left" w:pos="492"/>
        </w:tabs>
        <w:ind w:firstLine="240"/>
        <w:jc w:val="both"/>
      </w:pPr>
      <w:r>
        <w:t>označení banky a číslo bankovního účtu, na který má být placeno,</w:t>
      </w:r>
    </w:p>
    <w:p w14:paraId="50595A79" w14:textId="77777777" w:rsidR="001E52EE" w:rsidRDefault="00000000">
      <w:pPr>
        <w:pStyle w:val="Zkladntext1"/>
        <w:framePr w:w="9120" w:h="9206" w:hRule="exact" w:wrap="none" w:vAnchor="page" w:hAnchor="page" w:x="1395" w:y="1283"/>
        <w:numPr>
          <w:ilvl w:val="0"/>
          <w:numId w:val="12"/>
        </w:numPr>
        <w:tabs>
          <w:tab w:val="left" w:pos="520"/>
        </w:tabs>
        <w:ind w:left="580" w:hanging="280"/>
        <w:jc w:val="both"/>
      </w:pPr>
      <w:r>
        <w:t>fakturovanou částku a další náležitosti podle zákona o DPH, včetně razítka zhotovitele a podpisu oprávněné osoby zhotovitele,</w:t>
      </w:r>
    </w:p>
    <w:p w14:paraId="0EF0B8F7" w14:textId="77777777" w:rsidR="001E52EE" w:rsidRDefault="00000000">
      <w:pPr>
        <w:pStyle w:val="Zkladntext1"/>
        <w:framePr w:w="9120" w:h="9206" w:hRule="exact" w:wrap="none" w:vAnchor="page" w:hAnchor="page" w:x="1395" w:y="1283"/>
        <w:numPr>
          <w:ilvl w:val="0"/>
          <w:numId w:val="12"/>
        </w:numPr>
        <w:tabs>
          <w:tab w:val="left" w:pos="520"/>
        </w:tabs>
        <w:ind w:left="580" w:hanging="280"/>
        <w:jc w:val="both"/>
      </w:pPr>
      <w:r>
        <w:t>jako přílohu soupis skutečně provedených prací, odsouhlasený technickým zástupcem objednatele,</w:t>
      </w:r>
    </w:p>
    <w:p w14:paraId="43F48983" w14:textId="77777777" w:rsidR="001E52EE" w:rsidRDefault="00000000">
      <w:pPr>
        <w:pStyle w:val="Zkladntext1"/>
        <w:framePr w:w="9120" w:h="9206" w:hRule="exact" w:wrap="none" w:vAnchor="page" w:hAnchor="page" w:x="1395" w:y="1283"/>
        <w:numPr>
          <w:ilvl w:val="0"/>
          <w:numId w:val="12"/>
        </w:numPr>
        <w:tabs>
          <w:tab w:val="left" w:pos="492"/>
        </w:tabs>
        <w:ind w:firstLine="240"/>
        <w:jc w:val="both"/>
      </w:pPr>
      <w:r>
        <w:t>údaje pro daňové účely.</w:t>
      </w:r>
    </w:p>
    <w:p w14:paraId="174C3FC2" w14:textId="77777777" w:rsidR="001E52EE" w:rsidRDefault="00000000">
      <w:pPr>
        <w:pStyle w:val="Zkladntext1"/>
        <w:framePr w:w="9120" w:h="9206" w:hRule="exact" w:wrap="none" w:vAnchor="page" w:hAnchor="page" w:x="1395" w:y="1283"/>
        <w:ind w:firstLine="240"/>
        <w:jc w:val="both"/>
      </w:pPr>
      <w:r>
        <w:t>Konečná faktura musí mimo výše uvedené náležitosti obsahovat:</w:t>
      </w:r>
    </w:p>
    <w:p w14:paraId="6336AECB" w14:textId="77777777" w:rsidR="001E52EE" w:rsidRDefault="00000000">
      <w:pPr>
        <w:pStyle w:val="Zkladntext1"/>
        <w:framePr w:w="9120" w:h="9206" w:hRule="exact" w:wrap="none" w:vAnchor="page" w:hAnchor="page" w:x="1395" w:y="1283"/>
        <w:numPr>
          <w:ilvl w:val="0"/>
          <w:numId w:val="12"/>
        </w:numPr>
        <w:tabs>
          <w:tab w:val="left" w:pos="520"/>
        </w:tabs>
        <w:ind w:left="580" w:hanging="280"/>
        <w:jc w:val="both"/>
      </w:pPr>
      <w:r>
        <w:t>jako přílohu oboustranně odsouhlasený protokol o předání a převzetí DÍLA a zápis o odstranění vad a nedodělků DÍLA.</w:t>
      </w:r>
    </w:p>
    <w:p w14:paraId="43DCA03A" w14:textId="77777777" w:rsidR="001E52EE" w:rsidRDefault="00000000">
      <w:pPr>
        <w:pStyle w:val="Zkladntext1"/>
        <w:framePr w:w="9120" w:h="9206" w:hRule="exact" w:wrap="none" w:vAnchor="page" w:hAnchor="page" w:x="1395" w:y="1283"/>
        <w:numPr>
          <w:ilvl w:val="0"/>
          <w:numId w:val="11"/>
        </w:numPr>
        <w:tabs>
          <w:tab w:val="left" w:pos="306"/>
        </w:tabs>
        <w:ind w:left="240" w:hanging="24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01FB9BEE" w14:textId="77777777" w:rsidR="001E52EE" w:rsidRDefault="00000000">
      <w:pPr>
        <w:pStyle w:val="Zkladntext1"/>
        <w:framePr w:w="9120" w:h="9206" w:hRule="exact" w:wrap="none" w:vAnchor="page" w:hAnchor="page" w:x="1395" w:y="1283"/>
        <w:numPr>
          <w:ilvl w:val="0"/>
          <w:numId w:val="11"/>
        </w:numPr>
        <w:tabs>
          <w:tab w:val="left" w:pos="407"/>
        </w:tabs>
        <w:ind w:left="240" w:hanging="240"/>
      </w:pPr>
      <w:r>
        <w:t>Požadavkem objednatele je, aby faktury byly zhotovitelem přednostně zasílány do datové schránky objednatele ID: ukzbx4z, nebo případně lze faktury zaslat elektronicky e-mailem na adresu:</w:t>
      </w:r>
      <w:hyperlink r:id="rId10" w:history="1">
        <w:r>
          <w:t xml:space="preserve"> </w:t>
        </w:r>
        <w:r>
          <w:rPr>
            <w:color w:val="0000FF"/>
            <w:u w:val="single"/>
            <w:lang w:val="en-US" w:eastAsia="en-US" w:bidi="en-US"/>
          </w:rPr>
          <w:t>posta@mmp.cz</w:t>
        </w:r>
      </w:hyperlink>
      <w:r>
        <w:rPr>
          <w:lang w:val="en-US" w:eastAsia="en-US" w:bidi="en-US"/>
        </w:rPr>
        <w:t>.</w:t>
      </w:r>
    </w:p>
    <w:p w14:paraId="2C99982F" w14:textId="77777777" w:rsidR="001E52EE" w:rsidRDefault="00000000">
      <w:pPr>
        <w:pStyle w:val="Zkladntext1"/>
        <w:framePr w:w="9120" w:h="9206" w:hRule="exact" w:wrap="none" w:vAnchor="page" w:hAnchor="page" w:x="1395" w:y="1283"/>
        <w:numPr>
          <w:ilvl w:val="0"/>
          <w:numId w:val="11"/>
        </w:numPr>
        <w:tabs>
          <w:tab w:val="left" w:pos="407"/>
        </w:tabs>
      </w:pPr>
      <w:r>
        <w:t>Za okamžik úhrady se považuje okamžik odepsání hrazené částky z bankovního účtu objednatele.</w:t>
      </w:r>
    </w:p>
    <w:p w14:paraId="1B7008B0" w14:textId="77777777" w:rsidR="001E52EE" w:rsidRDefault="00000000">
      <w:pPr>
        <w:pStyle w:val="Zkladntext1"/>
        <w:framePr w:w="9120" w:h="9206" w:hRule="exact" w:wrap="none" w:vAnchor="page" w:hAnchor="page" w:x="1395" w:y="1283"/>
        <w:numPr>
          <w:ilvl w:val="0"/>
          <w:numId w:val="11"/>
        </w:numPr>
        <w:tabs>
          <w:tab w:val="left" w:pos="407"/>
        </w:tabs>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w:t>
      </w:r>
    </w:p>
    <w:p w14:paraId="340A089A" w14:textId="77777777" w:rsidR="001E52EE" w:rsidRDefault="00000000">
      <w:pPr>
        <w:pStyle w:val="Zkladntext1"/>
        <w:framePr w:w="9120" w:h="9206" w:hRule="exact" w:wrap="none" w:vAnchor="page" w:hAnchor="page" w:x="1395" w:y="1283"/>
        <w:ind w:firstLine="240"/>
        <w:jc w:val="both"/>
      </w:pPr>
      <w:r>
        <w:t>odvedeno místně příslušnému správci daně zhotovitele.</w:t>
      </w:r>
    </w:p>
    <w:p w14:paraId="7FF8CC6A" w14:textId="77777777" w:rsidR="001E52EE" w:rsidRDefault="00000000">
      <w:pPr>
        <w:pStyle w:val="Zkladntext1"/>
        <w:framePr w:w="9120" w:h="9206" w:hRule="exact" w:wrap="none" w:vAnchor="page" w:hAnchor="page" w:x="1395" w:y="1283"/>
        <w:numPr>
          <w:ilvl w:val="0"/>
          <w:numId w:val="11"/>
        </w:numPr>
        <w:tabs>
          <w:tab w:val="left" w:pos="407"/>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06C701DC" w14:textId="77777777" w:rsidR="001E52EE" w:rsidRDefault="00000000">
      <w:pPr>
        <w:pStyle w:val="Zkladntext1"/>
        <w:framePr w:w="9120" w:h="9206" w:hRule="exact" w:wrap="none" w:vAnchor="page" w:hAnchor="page" w:x="1395" w:y="1283"/>
        <w:ind w:left="240" w:hanging="240"/>
        <w:jc w:val="both"/>
        <w:rPr>
          <w:sz w:val="24"/>
          <w:szCs w:val="24"/>
        </w:rPr>
      </w:pPr>
      <w:r>
        <w:t>14.Objednatel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1B9F186F" w14:textId="77777777" w:rsidR="001E52EE" w:rsidRDefault="00000000">
      <w:pPr>
        <w:pStyle w:val="Zkladntext20"/>
        <w:framePr w:w="9120" w:h="3840" w:hRule="exact" w:wrap="none" w:vAnchor="page" w:hAnchor="page" w:x="1395" w:y="11239"/>
        <w:pBdr>
          <w:bottom w:val="single" w:sz="4" w:space="0" w:color="auto"/>
        </w:pBdr>
        <w:spacing w:after="300"/>
      </w:pPr>
      <w:r>
        <w:rPr>
          <w:u w:val="none"/>
        </w:rPr>
        <w:t>Oddíl II.</w:t>
      </w:r>
      <w:r>
        <w:rPr>
          <w:u w:val="none"/>
        </w:rPr>
        <w:br/>
      </w:r>
      <w:r>
        <w:t>Realizace DÍLA</w:t>
      </w:r>
    </w:p>
    <w:p w14:paraId="4179270D" w14:textId="77777777" w:rsidR="001E52EE" w:rsidRDefault="00000000">
      <w:pPr>
        <w:pStyle w:val="Zkladntext20"/>
        <w:framePr w:w="9120" w:h="3840" w:hRule="exact" w:wrap="none" w:vAnchor="page" w:hAnchor="page" w:x="1395" w:y="11239"/>
        <w:numPr>
          <w:ilvl w:val="0"/>
          <w:numId w:val="13"/>
        </w:numPr>
        <w:tabs>
          <w:tab w:val="left" w:pos="282"/>
        </w:tabs>
        <w:spacing w:after="240"/>
      </w:pPr>
      <w:r>
        <w:t>Odevzdání a převzetí staveniště</w:t>
      </w:r>
    </w:p>
    <w:p w14:paraId="5FDBF78F" w14:textId="77777777" w:rsidR="001E52EE" w:rsidRDefault="00000000">
      <w:pPr>
        <w:pStyle w:val="Zkladntext1"/>
        <w:framePr w:w="9120" w:h="3840" w:hRule="exact" w:wrap="none" w:vAnchor="page" w:hAnchor="page" w:x="1395" w:y="11239"/>
        <w:numPr>
          <w:ilvl w:val="0"/>
          <w:numId w:val="14"/>
        </w:numPr>
        <w:tabs>
          <w:tab w:val="left" w:pos="297"/>
        </w:tabs>
        <w:ind w:left="240" w:hanging="240"/>
        <w:jc w:val="both"/>
      </w:pPr>
      <w:r>
        <w:t>Objednatel předá zhotoviteli staveniště nejpozději do 10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14B520FD" w14:textId="77777777" w:rsidR="001E52EE" w:rsidRDefault="00000000">
      <w:pPr>
        <w:pStyle w:val="Zhlavnebozpat0"/>
        <w:framePr w:w="158" w:h="341" w:hRule="exact" w:wrap="none" w:vAnchor="page" w:hAnchor="page" w:x="10352" w:y="15559"/>
        <w:jc w:val="right"/>
        <w:rPr>
          <w:sz w:val="24"/>
          <w:szCs w:val="24"/>
        </w:rPr>
      </w:pPr>
      <w:r>
        <w:rPr>
          <w:rFonts w:ascii="Times New Roman" w:eastAsia="Times New Roman" w:hAnsi="Times New Roman" w:cs="Times New Roman"/>
          <w:sz w:val="24"/>
          <w:szCs w:val="24"/>
        </w:rPr>
        <w:t>6</w:t>
      </w:r>
    </w:p>
    <w:p w14:paraId="03BF3CF1"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5A919169" w14:textId="77777777" w:rsidR="001E52EE" w:rsidRDefault="001E52EE">
      <w:pPr>
        <w:spacing w:line="1" w:lineRule="exact"/>
      </w:pPr>
    </w:p>
    <w:p w14:paraId="1D845B43" w14:textId="77777777" w:rsidR="001E52EE" w:rsidRDefault="00000000">
      <w:pPr>
        <w:pStyle w:val="Zhlavnebozpat0"/>
        <w:framePr w:wrap="none" w:vAnchor="page" w:hAnchor="page" w:x="1404" w:y="703"/>
      </w:pPr>
      <w:r>
        <w:t xml:space="preserve">Název akce: - Budova ZŠ Svítání </w:t>
      </w:r>
      <w:proofErr w:type="gramStart"/>
      <w:r>
        <w:t>Nemošice - výměna</w:t>
      </w:r>
      <w:proofErr w:type="gramEnd"/>
      <w:r>
        <w:t xml:space="preserve"> plynových kotlů</w:t>
      </w:r>
    </w:p>
    <w:p w14:paraId="79ADE550" w14:textId="77777777" w:rsidR="001E52EE" w:rsidRDefault="00000000">
      <w:pPr>
        <w:pStyle w:val="Zhlavnebozpat0"/>
        <w:framePr w:wrap="none" w:vAnchor="page" w:hAnchor="page" w:x="7006" w:y="703"/>
      </w:pPr>
      <w:r>
        <w:t>Smlouva o dílo č. OMI-VZMR-2025-071</w:t>
      </w:r>
    </w:p>
    <w:p w14:paraId="1F43354F" w14:textId="77777777" w:rsidR="001E52EE" w:rsidRDefault="00000000">
      <w:pPr>
        <w:pStyle w:val="Zkladntext1"/>
        <w:framePr w:w="9120" w:h="13910" w:hRule="exact" w:wrap="none" w:vAnchor="page" w:hAnchor="page" w:x="1395" w:y="1283"/>
        <w:numPr>
          <w:ilvl w:val="0"/>
          <w:numId w:val="14"/>
        </w:numPr>
        <w:tabs>
          <w:tab w:val="left" w:pos="279"/>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7060EC4A" w14:textId="77777777" w:rsidR="001E52EE" w:rsidRDefault="00000000">
      <w:pPr>
        <w:pStyle w:val="Zkladntext1"/>
        <w:framePr w:w="9120" w:h="13910" w:hRule="exact" w:wrap="none" w:vAnchor="page" w:hAnchor="page" w:x="1395" w:y="1283"/>
        <w:numPr>
          <w:ilvl w:val="0"/>
          <w:numId w:val="14"/>
        </w:numPr>
        <w:tabs>
          <w:tab w:val="left" w:pos="279"/>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5155D5DB" w14:textId="77777777" w:rsidR="001E52EE" w:rsidRDefault="00000000">
      <w:pPr>
        <w:pStyle w:val="Zkladntext1"/>
        <w:framePr w:w="9120" w:h="13910" w:hRule="exact" w:wrap="none" w:vAnchor="page" w:hAnchor="page" w:x="1395" w:y="1283"/>
        <w:numPr>
          <w:ilvl w:val="0"/>
          <w:numId w:val="14"/>
        </w:numPr>
        <w:tabs>
          <w:tab w:val="left" w:pos="284"/>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4FA1FE1" w14:textId="77777777" w:rsidR="001E52EE" w:rsidRDefault="00000000">
      <w:pPr>
        <w:pStyle w:val="Zkladntext1"/>
        <w:framePr w:w="9120" w:h="13910" w:hRule="exact" w:wrap="none" w:vAnchor="page" w:hAnchor="page" w:x="1395" w:y="1283"/>
        <w:numPr>
          <w:ilvl w:val="0"/>
          <w:numId w:val="14"/>
        </w:numPr>
        <w:tabs>
          <w:tab w:val="left" w:pos="279"/>
        </w:tabs>
        <w:ind w:left="380" w:hanging="380"/>
        <w:jc w:val="both"/>
      </w:pPr>
      <w:r>
        <w:t>Zhotovitel je povinen seznámit se s riziky na staveništi, upozornit na ně své pracovníky a určit způsob ochrany a prevence proti úrazům a jinému poškození zdraví.</w:t>
      </w:r>
    </w:p>
    <w:p w14:paraId="6AA5D519" w14:textId="77777777" w:rsidR="001E52EE" w:rsidRDefault="00000000">
      <w:pPr>
        <w:pStyle w:val="Zkladntext1"/>
        <w:framePr w:w="9120" w:h="13910" w:hRule="exact" w:wrap="none" w:vAnchor="page" w:hAnchor="page" w:x="1395" w:y="1283"/>
        <w:numPr>
          <w:ilvl w:val="0"/>
          <w:numId w:val="14"/>
        </w:numPr>
        <w:tabs>
          <w:tab w:val="left" w:pos="279"/>
        </w:tabs>
        <w:spacing w:after="240"/>
        <w:ind w:left="380" w:hanging="380"/>
        <w:jc w:val="both"/>
      </w:pPr>
      <w:r>
        <w:t>Zhotovitel odpovídá za veškeré škody, které by objednateli či třetím osobám v důsledku provádění DÍLA, vznikly.</w:t>
      </w:r>
    </w:p>
    <w:p w14:paraId="76ED2287" w14:textId="77777777" w:rsidR="001E52EE" w:rsidRDefault="00000000">
      <w:pPr>
        <w:pStyle w:val="Zkladntext20"/>
        <w:framePr w:w="9120" w:h="13910" w:hRule="exact" w:wrap="none" w:vAnchor="page" w:hAnchor="page" w:x="1395" w:y="1283"/>
        <w:numPr>
          <w:ilvl w:val="0"/>
          <w:numId w:val="13"/>
        </w:numPr>
        <w:tabs>
          <w:tab w:val="left" w:pos="327"/>
        </w:tabs>
        <w:spacing w:after="320"/>
      </w:pPr>
      <w:r>
        <w:t>Kvalifikační podmínky</w:t>
      </w:r>
    </w:p>
    <w:p w14:paraId="02529E51" w14:textId="77777777" w:rsidR="001E52EE" w:rsidRDefault="00000000">
      <w:pPr>
        <w:pStyle w:val="Zkladntext1"/>
        <w:framePr w:w="9120" w:h="13910" w:hRule="exact" w:wrap="none" w:vAnchor="page" w:hAnchor="page" w:x="1395" w:y="1283"/>
        <w:numPr>
          <w:ilvl w:val="0"/>
          <w:numId w:val="15"/>
        </w:numPr>
        <w:tabs>
          <w:tab w:val="left" w:pos="276"/>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69033E9" w14:textId="77777777" w:rsidR="001E52EE" w:rsidRDefault="00000000">
      <w:pPr>
        <w:pStyle w:val="Zkladntext1"/>
        <w:framePr w:w="9120" w:h="13910" w:hRule="exact" w:wrap="none" w:vAnchor="page" w:hAnchor="page" w:x="1395" w:y="1283"/>
        <w:numPr>
          <w:ilvl w:val="0"/>
          <w:numId w:val="15"/>
        </w:numPr>
        <w:tabs>
          <w:tab w:val="left" w:pos="279"/>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55244B1C" w14:textId="77777777" w:rsidR="001E52EE" w:rsidRDefault="00000000">
      <w:pPr>
        <w:pStyle w:val="Zkladntext1"/>
        <w:framePr w:w="9120" w:h="13910" w:hRule="exact" w:wrap="none" w:vAnchor="page" w:hAnchor="page" w:x="1395" w:y="1283"/>
        <w:numPr>
          <w:ilvl w:val="0"/>
          <w:numId w:val="15"/>
        </w:numPr>
        <w:tabs>
          <w:tab w:val="left" w:pos="279"/>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6C625D5E" w14:textId="77777777" w:rsidR="001E52EE" w:rsidRDefault="00000000">
      <w:pPr>
        <w:pStyle w:val="Zkladntext1"/>
        <w:framePr w:w="9120" w:h="13910" w:hRule="exact" w:wrap="none" w:vAnchor="page" w:hAnchor="page" w:x="1395" w:y="1283"/>
        <w:numPr>
          <w:ilvl w:val="0"/>
          <w:numId w:val="15"/>
        </w:numPr>
        <w:tabs>
          <w:tab w:val="left" w:pos="284"/>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14A4C414" w14:textId="77777777" w:rsidR="001E52EE" w:rsidRDefault="00000000">
      <w:pPr>
        <w:pStyle w:val="Zhlavnebozpat0"/>
        <w:framePr w:w="158" w:h="341" w:hRule="exact" w:wrap="none" w:vAnchor="page" w:hAnchor="page" w:x="10347" w:y="15559"/>
        <w:jc w:val="right"/>
        <w:rPr>
          <w:sz w:val="24"/>
          <w:szCs w:val="24"/>
        </w:rPr>
      </w:pPr>
      <w:r>
        <w:rPr>
          <w:rFonts w:ascii="Times New Roman" w:eastAsia="Times New Roman" w:hAnsi="Times New Roman" w:cs="Times New Roman"/>
          <w:sz w:val="24"/>
          <w:szCs w:val="24"/>
        </w:rPr>
        <w:t>7</w:t>
      </w:r>
    </w:p>
    <w:p w14:paraId="10030085"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5E37AC35" w14:textId="77777777" w:rsidR="001E52EE" w:rsidRDefault="001E52EE">
      <w:pPr>
        <w:spacing w:line="1" w:lineRule="exact"/>
      </w:pPr>
    </w:p>
    <w:p w14:paraId="18D64872" w14:textId="77777777" w:rsidR="001E52EE" w:rsidRDefault="00000000">
      <w:pPr>
        <w:pStyle w:val="Zhlavnebozpat0"/>
        <w:framePr w:wrap="none" w:vAnchor="page" w:hAnchor="page" w:x="1404" w:y="703"/>
      </w:pPr>
      <w:r>
        <w:t xml:space="preserve">Název akce: - Budova ZŠ Svítání </w:t>
      </w:r>
      <w:proofErr w:type="gramStart"/>
      <w:r>
        <w:t>Nemošice - výměna</w:t>
      </w:r>
      <w:proofErr w:type="gramEnd"/>
      <w:r>
        <w:t xml:space="preserve"> plynových kotlů</w:t>
      </w:r>
    </w:p>
    <w:p w14:paraId="6FA5F30F" w14:textId="77777777" w:rsidR="001E52EE" w:rsidRDefault="00000000">
      <w:pPr>
        <w:pStyle w:val="Zhlavnebozpat0"/>
        <w:framePr w:wrap="none" w:vAnchor="page" w:hAnchor="page" w:x="7006" w:y="703"/>
      </w:pPr>
      <w:r>
        <w:t>Smlouva o dílo č. OMI-VZMR-2025-071</w:t>
      </w:r>
    </w:p>
    <w:p w14:paraId="4C6A88C0" w14:textId="77777777" w:rsidR="001E52EE" w:rsidRDefault="00000000">
      <w:pPr>
        <w:pStyle w:val="Zkladntext1"/>
        <w:framePr w:w="9120" w:h="3005" w:hRule="exact" w:wrap="none" w:vAnchor="page" w:hAnchor="page" w:x="1395" w:y="1283"/>
        <w:numPr>
          <w:ilvl w:val="0"/>
          <w:numId w:val="15"/>
        </w:numPr>
        <w:tabs>
          <w:tab w:val="left" w:pos="350"/>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2E0D02CC" w14:textId="77777777" w:rsidR="001E52EE" w:rsidRDefault="00000000">
      <w:pPr>
        <w:pStyle w:val="Zkladntext1"/>
        <w:framePr w:w="9120" w:h="3005" w:hRule="exact" w:wrap="none" w:vAnchor="page" w:hAnchor="page" w:x="1395" w:y="1283"/>
        <w:numPr>
          <w:ilvl w:val="0"/>
          <w:numId w:val="15"/>
        </w:numPr>
        <w:tabs>
          <w:tab w:val="left" w:pos="350"/>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443105CE" w14:textId="77777777" w:rsidR="001E52EE" w:rsidRDefault="00000000">
      <w:pPr>
        <w:pStyle w:val="Zkladntext20"/>
        <w:framePr w:w="9120" w:h="10349" w:hRule="exact" w:wrap="none" w:vAnchor="page" w:hAnchor="page" w:x="1395" w:y="4845"/>
        <w:numPr>
          <w:ilvl w:val="0"/>
          <w:numId w:val="13"/>
        </w:numPr>
        <w:tabs>
          <w:tab w:val="left" w:pos="399"/>
        </w:tabs>
        <w:spacing w:after="240"/>
      </w:pPr>
      <w:r>
        <w:t>Povinnosti zhotovitele</w:t>
      </w:r>
    </w:p>
    <w:p w14:paraId="27B8846F" w14:textId="77777777" w:rsidR="001E52EE" w:rsidRDefault="00000000">
      <w:pPr>
        <w:pStyle w:val="Zkladntext1"/>
        <w:framePr w:w="9120" w:h="10349" w:hRule="exact" w:wrap="none" w:vAnchor="page" w:hAnchor="page" w:x="1395" w:y="4845"/>
        <w:numPr>
          <w:ilvl w:val="0"/>
          <w:numId w:val="16"/>
        </w:numPr>
        <w:tabs>
          <w:tab w:val="left" w:pos="222"/>
        </w:tabs>
        <w:ind w:left="380" w:hanging="380"/>
        <w:jc w:val="both"/>
      </w:pPr>
      <w:r>
        <w:t>. Zhotovitel je povinen po uzavření této smlouvy zabezpečit nutnou přípravu pro zhotovení DÍLA a organizovat svoji činnost tak, aby bylo DÍLO splněno v dohodnutém termínu stanoveném v oddílu I., čl. II. této smlouvy.</w:t>
      </w:r>
    </w:p>
    <w:p w14:paraId="6CBD4C92" w14:textId="77777777" w:rsidR="001E52EE" w:rsidRDefault="00000000">
      <w:pPr>
        <w:pStyle w:val="Zkladntext1"/>
        <w:framePr w:w="9120" w:h="10349" w:hRule="exact" w:wrap="none" w:vAnchor="page" w:hAnchor="page" w:x="1395" w:y="4845"/>
        <w:numPr>
          <w:ilvl w:val="0"/>
          <w:numId w:val="16"/>
        </w:numPr>
        <w:tabs>
          <w:tab w:val="left" w:pos="231"/>
        </w:tabs>
        <w:ind w:left="380" w:hanging="380"/>
        <w:jc w:val="both"/>
      </w:pPr>
      <w:r>
        <w:t>. 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352F6A5C" w14:textId="77777777" w:rsidR="001E52EE" w:rsidRDefault="00000000">
      <w:pPr>
        <w:pStyle w:val="Zkladntext1"/>
        <w:framePr w:w="9120" w:h="10349" w:hRule="exact" w:wrap="none" w:vAnchor="page" w:hAnchor="page" w:x="1395" w:y="4845"/>
        <w:numPr>
          <w:ilvl w:val="0"/>
          <w:numId w:val="16"/>
        </w:numPr>
        <w:tabs>
          <w:tab w:val="left" w:pos="226"/>
        </w:tabs>
        <w:ind w:left="380" w:hanging="380"/>
        <w:jc w:val="both"/>
      </w:pPr>
      <w:r>
        <w:t xml:space="preserve">. 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771025DB" w14:textId="77777777" w:rsidR="001E52EE" w:rsidRDefault="00000000">
      <w:pPr>
        <w:pStyle w:val="Zkladntext1"/>
        <w:framePr w:w="9120" w:h="10349" w:hRule="exact" w:wrap="none" w:vAnchor="page" w:hAnchor="page" w:x="1395" w:y="4845"/>
        <w:numPr>
          <w:ilvl w:val="0"/>
          <w:numId w:val="16"/>
        </w:numPr>
        <w:tabs>
          <w:tab w:val="left" w:pos="241"/>
        </w:tabs>
        <w:ind w:left="380" w:hanging="380"/>
        <w:jc w:val="both"/>
      </w:pPr>
      <w:r>
        <w:t>. Zhotovitel zajistí na své náklady prověření všech stávajících inženýrských sítí (dále jen „</w:t>
      </w:r>
      <w:r>
        <w:rPr>
          <w:b/>
          <w:bCs/>
          <w:i/>
          <w:iCs/>
        </w:rPr>
        <w:t>IS</w:t>
      </w:r>
      <w:r>
        <w:t>“) v místě stavby, což musí být následně řádně zaznamenáno ve stavebním deníku.</w:t>
      </w:r>
    </w:p>
    <w:p w14:paraId="41894BFA" w14:textId="77777777" w:rsidR="001E52EE" w:rsidRDefault="00000000">
      <w:pPr>
        <w:pStyle w:val="Zkladntext1"/>
        <w:framePr w:w="9120" w:h="10349" w:hRule="exact" w:wrap="none" w:vAnchor="page" w:hAnchor="page" w:x="1395" w:y="4845"/>
        <w:numPr>
          <w:ilvl w:val="0"/>
          <w:numId w:val="16"/>
        </w:numPr>
        <w:tabs>
          <w:tab w:val="left" w:pos="226"/>
        </w:tabs>
        <w:ind w:left="380" w:hanging="380"/>
        <w:jc w:val="both"/>
      </w:pPr>
      <w:r>
        <w:t>. Zhotovitel je povinen si zajistit na své náklady odběrná místa el. energie, vody a ostatních služeb, nutných k provedení DÍLA, včetně měření odběrů. Napojovací body si dohodne se zástupcem ZŠ Svítání, paní Urbancovou.</w:t>
      </w:r>
    </w:p>
    <w:p w14:paraId="4B3494C1" w14:textId="77777777" w:rsidR="001E52EE" w:rsidRDefault="00000000">
      <w:pPr>
        <w:pStyle w:val="Zkladntext1"/>
        <w:framePr w:w="9120" w:h="10349" w:hRule="exact" w:wrap="none" w:vAnchor="page" w:hAnchor="page" w:x="1395" w:y="4845"/>
        <w:numPr>
          <w:ilvl w:val="0"/>
          <w:numId w:val="16"/>
        </w:numPr>
        <w:tabs>
          <w:tab w:val="left" w:pos="231"/>
        </w:tabs>
        <w:ind w:left="380" w:hanging="380"/>
        <w:jc w:val="both"/>
      </w:pPr>
      <w:r>
        <w:t>. Zhotovitel na sebe přejímá zodpovědnost za škody způsobené na zhotovovaném DÍLE po celou dobu jeho provádění, tzn. do převzetí předmětu DÍLA objednatelem, stejně tak za škody způsobené svou stavební a jinou činností, třetí osobě.</w:t>
      </w:r>
    </w:p>
    <w:p w14:paraId="3B3B8F46" w14:textId="77777777" w:rsidR="001E52EE" w:rsidRDefault="00000000">
      <w:pPr>
        <w:pStyle w:val="Zkladntext1"/>
        <w:framePr w:w="9120" w:h="10349" w:hRule="exact" w:wrap="none" w:vAnchor="page" w:hAnchor="page" w:x="1395" w:y="4845"/>
        <w:numPr>
          <w:ilvl w:val="0"/>
          <w:numId w:val="16"/>
        </w:numPr>
        <w:tabs>
          <w:tab w:val="left" w:pos="231"/>
        </w:tabs>
        <w:ind w:left="380" w:hanging="380"/>
        <w:jc w:val="both"/>
      </w:pPr>
      <w:r>
        <w:t xml:space="preserve">. 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76F43E21" w14:textId="77777777" w:rsidR="001E52EE" w:rsidRDefault="00000000">
      <w:pPr>
        <w:pStyle w:val="Zkladntext1"/>
        <w:framePr w:w="9120" w:h="10349" w:hRule="exact" w:wrap="none" w:vAnchor="page" w:hAnchor="page" w:x="1395" w:y="4845"/>
        <w:numPr>
          <w:ilvl w:val="0"/>
          <w:numId w:val="16"/>
        </w:numPr>
        <w:tabs>
          <w:tab w:val="left" w:pos="231"/>
        </w:tabs>
        <w:ind w:left="380" w:hanging="380"/>
        <w:jc w:val="both"/>
      </w:pPr>
      <w:r>
        <w:t xml:space="preserve">. 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13005FB1" w14:textId="77777777" w:rsidR="001E52EE" w:rsidRDefault="00000000">
      <w:pPr>
        <w:pStyle w:val="Zkladntext1"/>
        <w:framePr w:w="9120" w:h="10349" w:hRule="exact" w:wrap="none" w:vAnchor="page" w:hAnchor="page" w:x="1395" w:y="4845"/>
        <w:numPr>
          <w:ilvl w:val="0"/>
          <w:numId w:val="16"/>
        </w:numPr>
        <w:tabs>
          <w:tab w:val="left" w:pos="231"/>
        </w:tabs>
        <w:ind w:left="380" w:hanging="380"/>
        <w:jc w:val="both"/>
      </w:pPr>
      <w:r>
        <w:t xml:space="preserve">. 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1063CBC4" w14:textId="77777777" w:rsidR="001E52EE" w:rsidRDefault="00000000">
      <w:pPr>
        <w:pStyle w:val="Zkladntext1"/>
        <w:framePr w:w="9120" w:h="10349" w:hRule="exact" w:wrap="none" w:vAnchor="page" w:hAnchor="page" w:x="1395" w:y="4845"/>
        <w:numPr>
          <w:ilvl w:val="0"/>
          <w:numId w:val="16"/>
        </w:numPr>
        <w:tabs>
          <w:tab w:val="left" w:pos="337"/>
        </w:tabs>
        <w:ind w:left="380" w:hanging="380"/>
        <w:jc w:val="both"/>
      </w:pPr>
      <w:proofErr w:type="gramStart"/>
      <w:r>
        <w:t>.Zhotovitel</w:t>
      </w:r>
      <w:proofErr w:type="gramEnd"/>
      <w:r>
        <w:t xml:space="preserve"> je povinen vést ode dne převzetí staveniště o pracích, které provádí, stavební deník, v rozsahu dle zákona č. 283/2021 Sb., stavební zákon, ve znění pozdějších předpisů , do kterého je povinen zapisovat všechny skutečnosti, rozhodné pro plnění této smlouvy, především tyto údaje:</w:t>
      </w:r>
    </w:p>
    <w:p w14:paraId="5F8CD619" w14:textId="77777777" w:rsidR="001E52EE" w:rsidRDefault="00000000">
      <w:pPr>
        <w:pStyle w:val="Zhlavnebozpat0"/>
        <w:framePr w:w="154" w:h="341" w:hRule="exact" w:wrap="none" w:vAnchor="page" w:hAnchor="page" w:x="10352" w:y="15559"/>
        <w:jc w:val="right"/>
        <w:rPr>
          <w:sz w:val="24"/>
          <w:szCs w:val="24"/>
        </w:rPr>
      </w:pPr>
      <w:r>
        <w:rPr>
          <w:rFonts w:ascii="Times New Roman" w:eastAsia="Times New Roman" w:hAnsi="Times New Roman" w:cs="Times New Roman"/>
          <w:sz w:val="24"/>
          <w:szCs w:val="24"/>
        </w:rPr>
        <w:t>8</w:t>
      </w:r>
    </w:p>
    <w:p w14:paraId="38FE6A41"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133F0C0B" w14:textId="77777777" w:rsidR="001E52EE" w:rsidRDefault="001E52EE">
      <w:pPr>
        <w:spacing w:line="1" w:lineRule="exact"/>
      </w:pPr>
    </w:p>
    <w:p w14:paraId="74BDBFF5" w14:textId="77777777" w:rsidR="001E52EE" w:rsidRDefault="00000000">
      <w:pPr>
        <w:pStyle w:val="Zhlavnebozpat0"/>
        <w:framePr w:wrap="none" w:vAnchor="page" w:hAnchor="page" w:x="1397" w:y="703"/>
      </w:pPr>
      <w:r>
        <w:t xml:space="preserve">Název akce: - Budova ZŠ Svítání </w:t>
      </w:r>
      <w:proofErr w:type="gramStart"/>
      <w:r>
        <w:t>Nemošice - výměna</w:t>
      </w:r>
      <w:proofErr w:type="gramEnd"/>
      <w:r>
        <w:t xml:space="preserve"> plynových kotlů</w:t>
      </w:r>
    </w:p>
    <w:p w14:paraId="2E7A2286" w14:textId="77777777" w:rsidR="001E52EE" w:rsidRDefault="00000000">
      <w:pPr>
        <w:pStyle w:val="Zhlavnebozpat0"/>
        <w:framePr w:wrap="none" w:vAnchor="page" w:hAnchor="page" w:x="6999" w:y="703"/>
      </w:pPr>
      <w:r>
        <w:t>Smlouva o dílo č. OMI-VZMR-2025-071</w:t>
      </w:r>
    </w:p>
    <w:p w14:paraId="1E8B46B9" w14:textId="77777777" w:rsidR="001E52EE" w:rsidRDefault="00000000">
      <w:pPr>
        <w:pStyle w:val="Zkladntext1"/>
        <w:framePr w:w="9115" w:h="13493" w:hRule="exact" w:wrap="none" w:vAnchor="page" w:hAnchor="page" w:x="1397" w:y="1283"/>
        <w:numPr>
          <w:ilvl w:val="0"/>
          <w:numId w:val="17"/>
        </w:numPr>
        <w:tabs>
          <w:tab w:val="left" w:pos="482"/>
        </w:tabs>
        <w:ind w:firstLine="280"/>
        <w:jc w:val="both"/>
      </w:pPr>
      <w:r>
        <w:t>jména a příjmení pracovníků pracujících na staveništi/realizaci DÍLA;</w:t>
      </w:r>
    </w:p>
    <w:p w14:paraId="6024EB17" w14:textId="77777777" w:rsidR="001E52EE" w:rsidRDefault="00000000">
      <w:pPr>
        <w:pStyle w:val="Zkladntext1"/>
        <w:framePr w:w="9115" w:h="13493" w:hRule="exact" w:wrap="none" w:vAnchor="page" w:hAnchor="page" w:x="1397" w:y="1283"/>
        <w:numPr>
          <w:ilvl w:val="0"/>
          <w:numId w:val="17"/>
        </w:numPr>
        <w:tabs>
          <w:tab w:val="left" w:pos="482"/>
        </w:tabs>
        <w:ind w:firstLine="280"/>
        <w:jc w:val="both"/>
      </w:pPr>
      <w:r>
        <w:t>popis a množství provedených prací a montáží a jejich časový postup;</w:t>
      </w:r>
    </w:p>
    <w:p w14:paraId="035BC0ED" w14:textId="77777777" w:rsidR="001E52EE" w:rsidRDefault="00000000">
      <w:pPr>
        <w:pStyle w:val="Zkladntext1"/>
        <w:framePr w:w="9115" w:h="13493" w:hRule="exact" w:wrap="none" w:vAnchor="page" w:hAnchor="page" w:x="1397" w:y="1283"/>
        <w:numPr>
          <w:ilvl w:val="0"/>
          <w:numId w:val="17"/>
        </w:numPr>
        <w:tabs>
          <w:tab w:val="left" w:pos="482"/>
        </w:tabs>
        <w:ind w:firstLine="280"/>
        <w:jc w:val="both"/>
      </w:pPr>
      <w:r>
        <w:t>dodávky materiálů, výrobků, strojů, zařízení a vybavení pro stavbu/realizaci DÍLA;</w:t>
      </w:r>
    </w:p>
    <w:p w14:paraId="72050954" w14:textId="77777777" w:rsidR="001E52EE" w:rsidRDefault="00000000">
      <w:pPr>
        <w:pStyle w:val="Zkladntext1"/>
        <w:framePr w:w="9115" w:h="13493" w:hRule="exact" w:wrap="none" w:vAnchor="page" w:hAnchor="page" w:x="1397" w:y="1283"/>
        <w:numPr>
          <w:ilvl w:val="0"/>
          <w:numId w:val="17"/>
        </w:numPr>
        <w:tabs>
          <w:tab w:val="left" w:pos="482"/>
        </w:tabs>
        <w:ind w:firstLine="280"/>
        <w:jc w:val="both"/>
      </w:pPr>
      <w:r>
        <w:t>nasazení mechanizačních prostředků/využití zařízení a vybavení pro realizaci DÍLA.</w:t>
      </w:r>
    </w:p>
    <w:p w14:paraId="4643D56D" w14:textId="77777777" w:rsidR="001E52EE" w:rsidRDefault="00000000">
      <w:pPr>
        <w:pStyle w:val="Zkladntext1"/>
        <w:framePr w:w="9115" w:h="13493" w:hRule="exact" w:wrap="none" w:vAnchor="page" w:hAnchor="page" w:x="1397" w:y="1283"/>
        <w:ind w:left="28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335F7E74" w14:textId="77777777" w:rsidR="001E52EE" w:rsidRDefault="00000000">
      <w:pPr>
        <w:pStyle w:val="Zkladntext1"/>
        <w:framePr w:w="9115" w:h="13493" w:hRule="exact" w:wrap="none" w:vAnchor="page" w:hAnchor="page" w:x="1397" w:y="1283"/>
        <w:numPr>
          <w:ilvl w:val="0"/>
          <w:numId w:val="16"/>
        </w:numPr>
        <w:tabs>
          <w:tab w:val="left" w:pos="332"/>
        </w:tabs>
        <w:ind w:left="280" w:hanging="280"/>
        <w:jc w:val="both"/>
      </w:pPr>
      <w:proofErr w:type="gramStart"/>
      <w:r>
        <w:t>.Stavební</w:t>
      </w:r>
      <w:proofErr w:type="gramEnd"/>
      <w:r>
        <w:t xml:space="preserve">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71830965" w14:textId="77777777" w:rsidR="001E52EE" w:rsidRDefault="00000000">
      <w:pPr>
        <w:pStyle w:val="Zkladntext1"/>
        <w:framePr w:w="9115" w:h="13493" w:hRule="exact" w:wrap="none" w:vAnchor="page" w:hAnchor="page" w:x="1397" w:y="1283"/>
        <w:numPr>
          <w:ilvl w:val="0"/>
          <w:numId w:val="16"/>
        </w:numPr>
        <w:tabs>
          <w:tab w:val="left" w:pos="332"/>
        </w:tabs>
        <w:ind w:left="280" w:hanging="280"/>
        <w:jc w:val="both"/>
      </w:pPr>
      <w:proofErr w:type="gramStart"/>
      <w:r>
        <w:t>.Zápisy</w:t>
      </w:r>
      <w:proofErr w:type="gramEnd"/>
      <w:r>
        <w:t xml:space="preserve">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4B0C5F0D" w14:textId="77777777" w:rsidR="001E52EE" w:rsidRDefault="00000000">
      <w:pPr>
        <w:pStyle w:val="Zkladntext1"/>
        <w:framePr w:w="9115" w:h="13493" w:hRule="exact" w:wrap="none" w:vAnchor="page" w:hAnchor="page" w:x="1397" w:y="1283"/>
        <w:numPr>
          <w:ilvl w:val="0"/>
          <w:numId w:val="16"/>
        </w:numPr>
        <w:tabs>
          <w:tab w:val="left" w:pos="332"/>
        </w:tabs>
        <w:ind w:left="280" w:hanging="280"/>
        <w:jc w:val="both"/>
      </w:pPr>
      <w:proofErr w:type="gramStart"/>
      <w:r>
        <w:t>.Nesouhlasí</w:t>
      </w:r>
      <w:proofErr w:type="gramEnd"/>
      <w:r>
        <w:t>-li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34A75D33" w14:textId="77777777" w:rsidR="001E52EE" w:rsidRDefault="00000000">
      <w:pPr>
        <w:pStyle w:val="Zkladntext1"/>
        <w:framePr w:w="9115" w:h="13493" w:hRule="exact" w:wrap="none" w:vAnchor="page" w:hAnchor="page" w:x="1397" w:y="1283"/>
        <w:numPr>
          <w:ilvl w:val="0"/>
          <w:numId w:val="16"/>
        </w:numPr>
        <w:tabs>
          <w:tab w:val="left" w:pos="337"/>
        </w:tabs>
        <w:ind w:left="280" w:hanging="280"/>
        <w:jc w:val="both"/>
      </w:pPr>
      <w:proofErr w:type="gramStart"/>
      <w:r>
        <w:t>.V</w:t>
      </w:r>
      <w:proofErr w:type="gramEnd"/>
      <w:r>
        <w:t xml:space="preserve">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13AF4173" w14:textId="77777777" w:rsidR="001E52EE" w:rsidRDefault="00000000">
      <w:pPr>
        <w:pStyle w:val="Zkladntext1"/>
        <w:framePr w:w="9115" w:h="13493" w:hRule="exact" w:wrap="none" w:vAnchor="page" w:hAnchor="page" w:x="1397" w:y="1283"/>
        <w:numPr>
          <w:ilvl w:val="0"/>
          <w:numId w:val="16"/>
        </w:numPr>
        <w:tabs>
          <w:tab w:val="left" w:pos="332"/>
        </w:tabs>
        <w:ind w:left="280" w:hanging="280"/>
        <w:jc w:val="both"/>
      </w:pPr>
      <w:proofErr w:type="gramStart"/>
      <w:r>
        <w:t>.Zhotovitel</w:t>
      </w:r>
      <w:proofErr w:type="gramEnd"/>
      <w:r>
        <w:t xml:space="preserve"> je povinen v rámci stavby umožnit výkon technického dozoru stavebníka, který má právo přístupu na staveniště, a to kdykoli.</w:t>
      </w:r>
    </w:p>
    <w:p w14:paraId="456E9D09" w14:textId="77777777" w:rsidR="001E52EE" w:rsidRDefault="00000000">
      <w:pPr>
        <w:pStyle w:val="Zkladntext1"/>
        <w:framePr w:w="9115" w:h="13493" w:hRule="exact" w:wrap="none" w:vAnchor="page" w:hAnchor="page" w:x="1397" w:y="1283"/>
        <w:numPr>
          <w:ilvl w:val="0"/>
          <w:numId w:val="16"/>
        </w:numPr>
        <w:tabs>
          <w:tab w:val="left" w:pos="337"/>
        </w:tabs>
        <w:ind w:left="280" w:hanging="280"/>
        <w:jc w:val="both"/>
      </w:pPr>
      <w:proofErr w:type="gramStart"/>
      <w:r>
        <w:t>.Zhotovitel</w:t>
      </w:r>
      <w:proofErr w:type="gramEnd"/>
      <w:r>
        <w:t xml:space="preserve">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3F8B4E51" w14:textId="77777777" w:rsidR="001E52EE" w:rsidRDefault="00000000">
      <w:pPr>
        <w:pStyle w:val="Zkladntext1"/>
        <w:framePr w:w="9115" w:h="13493" w:hRule="exact" w:wrap="none" w:vAnchor="page" w:hAnchor="page" w:x="1397" w:y="1283"/>
        <w:ind w:left="280"/>
        <w:jc w:val="both"/>
      </w:pPr>
      <w:r>
        <w:t>Termíny konání kontrolních dnů budou předem dohodnuty s technickým dozorem objednatele. O průběhu kontrolního dne bude učiněn zápis do stavebního deníku.</w:t>
      </w:r>
    </w:p>
    <w:p w14:paraId="5E48506A" w14:textId="77777777" w:rsidR="001E52EE" w:rsidRDefault="00000000">
      <w:pPr>
        <w:pStyle w:val="Zkladntext1"/>
        <w:framePr w:w="9115" w:h="13493" w:hRule="exact" w:wrap="none" w:vAnchor="page" w:hAnchor="page" w:x="1397" w:y="1283"/>
        <w:numPr>
          <w:ilvl w:val="0"/>
          <w:numId w:val="16"/>
        </w:numPr>
        <w:tabs>
          <w:tab w:val="left" w:pos="332"/>
        </w:tabs>
        <w:ind w:left="280" w:hanging="280"/>
        <w:jc w:val="both"/>
      </w:pPr>
      <w:proofErr w:type="gramStart"/>
      <w:r>
        <w:t>.Zhotovitel</w:t>
      </w:r>
      <w:proofErr w:type="gramEnd"/>
      <w:r>
        <w:t xml:space="preserve">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1741EE4B" w14:textId="77777777" w:rsidR="001E52EE" w:rsidRDefault="00000000">
      <w:pPr>
        <w:pStyle w:val="Zkladntext1"/>
        <w:framePr w:w="9115" w:h="13493" w:hRule="exact" w:wrap="none" w:vAnchor="page" w:hAnchor="page" w:x="1397" w:y="1283"/>
        <w:numPr>
          <w:ilvl w:val="0"/>
          <w:numId w:val="16"/>
        </w:numPr>
        <w:tabs>
          <w:tab w:val="left" w:pos="332"/>
        </w:tabs>
        <w:ind w:left="280" w:hanging="280"/>
        <w:jc w:val="both"/>
      </w:pPr>
      <w:proofErr w:type="gramStart"/>
      <w:r>
        <w:t>.Změny</w:t>
      </w:r>
      <w:proofErr w:type="gramEnd"/>
      <w:r>
        <w:t xml:space="preserve">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575F696B" w14:textId="77777777" w:rsidR="001E52EE" w:rsidRDefault="00000000">
      <w:pPr>
        <w:pStyle w:val="Zhlavnebozpat0"/>
        <w:framePr w:w="158" w:h="341" w:hRule="exact" w:wrap="none" w:vAnchor="page" w:hAnchor="page" w:x="10340" w:y="15559"/>
        <w:jc w:val="right"/>
        <w:rPr>
          <w:sz w:val="24"/>
          <w:szCs w:val="24"/>
        </w:rPr>
      </w:pPr>
      <w:r>
        <w:rPr>
          <w:rFonts w:ascii="Times New Roman" w:eastAsia="Times New Roman" w:hAnsi="Times New Roman" w:cs="Times New Roman"/>
          <w:sz w:val="24"/>
          <w:szCs w:val="24"/>
        </w:rPr>
        <w:t>9</w:t>
      </w:r>
    </w:p>
    <w:p w14:paraId="025C143A"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2180AD32" w14:textId="77777777" w:rsidR="001E52EE" w:rsidRDefault="001E52EE">
      <w:pPr>
        <w:spacing w:line="1" w:lineRule="exact"/>
      </w:pPr>
    </w:p>
    <w:p w14:paraId="60810C84" w14:textId="77777777" w:rsidR="001E52EE" w:rsidRDefault="00000000">
      <w:pPr>
        <w:pStyle w:val="Zhlavnebozpat0"/>
        <w:framePr w:wrap="none" w:vAnchor="page" w:hAnchor="page" w:x="1397" w:y="703"/>
      </w:pPr>
      <w:r>
        <w:t xml:space="preserve">Název akce: - Budova ZŠ Svítání </w:t>
      </w:r>
      <w:proofErr w:type="gramStart"/>
      <w:r>
        <w:t>Nemošice - výměna</w:t>
      </w:r>
      <w:proofErr w:type="gramEnd"/>
      <w:r>
        <w:t xml:space="preserve"> plynových kotlů</w:t>
      </w:r>
    </w:p>
    <w:p w14:paraId="51C9FB05" w14:textId="77777777" w:rsidR="001E52EE" w:rsidRDefault="00000000">
      <w:pPr>
        <w:pStyle w:val="Zhlavnebozpat0"/>
        <w:framePr w:wrap="none" w:vAnchor="page" w:hAnchor="page" w:x="6999" w:y="703"/>
      </w:pPr>
      <w:r>
        <w:t>Smlouva o dílo č. OMI-VZMR-2025-071</w:t>
      </w:r>
    </w:p>
    <w:p w14:paraId="4CAFCB34" w14:textId="77777777" w:rsidR="001E52EE" w:rsidRDefault="00000000">
      <w:pPr>
        <w:pStyle w:val="Zkladntext1"/>
        <w:framePr w:w="9115" w:h="14030" w:hRule="exact" w:wrap="none" w:vAnchor="page" w:hAnchor="page" w:x="1397" w:y="1283"/>
        <w:numPr>
          <w:ilvl w:val="0"/>
          <w:numId w:val="16"/>
        </w:numPr>
        <w:tabs>
          <w:tab w:val="left" w:pos="332"/>
        </w:tabs>
        <w:ind w:left="280" w:hanging="280"/>
        <w:jc w:val="both"/>
      </w:pPr>
      <w:proofErr w:type="gramStart"/>
      <w:r>
        <w:t>.K</w:t>
      </w:r>
      <w:proofErr w:type="gramEnd"/>
      <w:r>
        <w:t xml:space="preserve">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0F13624F" w14:textId="77777777" w:rsidR="001E52EE" w:rsidRDefault="00000000">
      <w:pPr>
        <w:pStyle w:val="Zkladntext1"/>
        <w:framePr w:w="9115" w:h="14030" w:hRule="exact" w:wrap="none" w:vAnchor="page" w:hAnchor="page" w:x="1397" w:y="1283"/>
        <w:numPr>
          <w:ilvl w:val="0"/>
          <w:numId w:val="16"/>
        </w:numPr>
        <w:tabs>
          <w:tab w:val="left" w:pos="346"/>
        </w:tabs>
        <w:ind w:left="280" w:hanging="28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75AF310F" w14:textId="77777777" w:rsidR="001E52EE" w:rsidRDefault="00000000">
      <w:pPr>
        <w:pStyle w:val="Zkladntext1"/>
        <w:framePr w:w="9115" w:h="14030" w:hRule="exact" w:wrap="none" w:vAnchor="page" w:hAnchor="page" w:x="1397" w:y="1283"/>
        <w:numPr>
          <w:ilvl w:val="0"/>
          <w:numId w:val="16"/>
        </w:numPr>
        <w:tabs>
          <w:tab w:val="left" w:pos="342"/>
        </w:tabs>
        <w:ind w:left="280" w:hanging="28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5CFA0DC6" w14:textId="77777777" w:rsidR="001E52EE" w:rsidRDefault="00000000">
      <w:pPr>
        <w:pStyle w:val="Zkladntext1"/>
        <w:framePr w:w="9115" w:h="14030" w:hRule="exact" w:wrap="none" w:vAnchor="page" w:hAnchor="page" w:x="1397" w:y="1283"/>
        <w:numPr>
          <w:ilvl w:val="0"/>
          <w:numId w:val="16"/>
        </w:numPr>
        <w:tabs>
          <w:tab w:val="left" w:pos="342"/>
        </w:tabs>
        <w:ind w:left="280" w:hanging="280"/>
        <w:jc w:val="both"/>
      </w:pPr>
      <w:proofErr w:type="gramStart"/>
      <w:r>
        <w:t>.Zhotovitel</w:t>
      </w:r>
      <w:proofErr w:type="gramEnd"/>
      <w:r>
        <w:t xml:space="preserve">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7FEF528C" w14:textId="77777777" w:rsidR="001E52EE" w:rsidRDefault="00000000">
      <w:pPr>
        <w:pStyle w:val="Zkladntext1"/>
        <w:framePr w:w="9115" w:h="14030" w:hRule="exact" w:wrap="none" w:vAnchor="page" w:hAnchor="page" w:x="1397" w:y="1283"/>
        <w:numPr>
          <w:ilvl w:val="0"/>
          <w:numId w:val="16"/>
        </w:numPr>
        <w:tabs>
          <w:tab w:val="left" w:pos="332"/>
        </w:tabs>
        <w:ind w:left="280" w:hanging="280"/>
        <w:jc w:val="both"/>
      </w:pPr>
      <w:r>
        <w:t xml:space="preserve">. 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t>5</w:t>
      </w:r>
      <w:r>
        <w:rPr>
          <w:u w:val="single"/>
        </w:rPr>
        <w:t>00.000,-</w:t>
      </w:r>
      <w:proofErr w:type="gramEnd"/>
      <w:r>
        <w:rPr>
          <w:u w:val="single"/>
        </w:rPr>
        <w:t xml:space="preserve"> Kč</w:t>
      </w:r>
      <w:r>
        <w:t xml:space="preserve">.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1B3EBB19" w14:textId="77777777" w:rsidR="001E52EE" w:rsidRDefault="00000000">
      <w:pPr>
        <w:pStyle w:val="Zkladntext1"/>
        <w:framePr w:w="9115" w:h="14030" w:hRule="exact" w:wrap="none" w:vAnchor="page" w:hAnchor="page" w:x="1397" w:y="1283"/>
        <w:numPr>
          <w:ilvl w:val="0"/>
          <w:numId w:val="16"/>
        </w:numPr>
        <w:tabs>
          <w:tab w:val="left" w:pos="342"/>
        </w:tabs>
        <w:ind w:left="280" w:hanging="28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w:t>
      </w:r>
    </w:p>
    <w:p w14:paraId="509C79D5" w14:textId="77777777" w:rsidR="001E52EE" w:rsidRDefault="00000000">
      <w:pPr>
        <w:pStyle w:val="Zhlavnebozpat0"/>
        <w:framePr w:w="259" w:h="341" w:hRule="exact" w:wrap="none" w:vAnchor="page" w:hAnchor="page" w:x="10239" w:y="15559"/>
        <w:jc w:val="center"/>
        <w:rPr>
          <w:sz w:val="24"/>
          <w:szCs w:val="24"/>
        </w:rPr>
      </w:pPr>
      <w:r>
        <w:rPr>
          <w:rFonts w:ascii="Times New Roman" w:eastAsia="Times New Roman" w:hAnsi="Times New Roman" w:cs="Times New Roman"/>
          <w:sz w:val="24"/>
          <w:szCs w:val="24"/>
        </w:rPr>
        <w:t>10</w:t>
      </w:r>
    </w:p>
    <w:p w14:paraId="1DFAD2B9"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3A72BDBA" w14:textId="77777777" w:rsidR="001E52EE" w:rsidRDefault="001E52EE">
      <w:pPr>
        <w:spacing w:line="1" w:lineRule="exact"/>
      </w:pPr>
    </w:p>
    <w:p w14:paraId="5EE55D16" w14:textId="77777777" w:rsidR="001E52EE" w:rsidRDefault="00000000">
      <w:pPr>
        <w:pStyle w:val="Zhlavnebozpat0"/>
        <w:framePr w:wrap="none" w:vAnchor="page" w:hAnchor="page" w:x="1407" w:y="703"/>
      </w:pPr>
      <w:r>
        <w:t xml:space="preserve">Název akce: - Budova ZŠ Svítání </w:t>
      </w:r>
      <w:proofErr w:type="gramStart"/>
      <w:r>
        <w:t>Nemošice - výměna</w:t>
      </w:r>
      <w:proofErr w:type="gramEnd"/>
      <w:r>
        <w:t xml:space="preserve"> plynových kotlů</w:t>
      </w:r>
    </w:p>
    <w:p w14:paraId="20311100" w14:textId="77777777" w:rsidR="001E52EE" w:rsidRDefault="00000000">
      <w:pPr>
        <w:pStyle w:val="Zhlavnebozpat0"/>
        <w:framePr w:wrap="none" w:vAnchor="page" w:hAnchor="page" w:x="7008" w:y="703"/>
      </w:pPr>
      <w:r>
        <w:t>Smlouva o dílo č. OMI-VZMR-2025-071</w:t>
      </w:r>
    </w:p>
    <w:p w14:paraId="1565F815" w14:textId="77777777" w:rsidR="001E52EE" w:rsidRDefault="00000000">
      <w:pPr>
        <w:pStyle w:val="Zkladntext1"/>
        <w:framePr w:w="9115" w:h="2467" w:hRule="exact" w:wrap="none" w:vAnchor="page" w:hAnchor="page" w:x="1397" w:y="1283"/>
        <w:ind w:left="280"/>
        <w:jc w:val="both"/>
      </w:pPr>
      <w:r>
        <w:t>náhrady škody způsobené porušením povinnosti zhotovitele, je zhotovitel povinen objednateli částku vyplacenou z tohoto titulu třetí osobě, nahradit.</w:t>
      </w:r>
    </w:p>
    <w:p w14:paraId="03EAF142" w14:textId="77777777" w:rsidR="001E52EE" w:rsidRDefault="00000000">
      <w:pPr>
        <w:pStyle w:val="Zkladntext1"/>
        <w:framePr w:w="9115" w:h="2467" w:hRule="exact" w:wrap="none" w:vAnchor="page" w:hAnchor="page" w:x="1397" w:y="1283"/>
        <w:numPr>
          <w:ilvl w:val="0"/>
          <w:numId w:val="16"/>
        </w:numPr>
        <w:tabs>
          <w:tab w:val="left" w:pos="342"/>
        </w:tabs>
        <w:ind w:left="300" w:hanging="300"/>
        <w:jc w:val="both"/>
      </w:pPr>
      <w:proofErr w:type="gramStart"/>
      <w:r>
        <w:t>.Zhotovitel</w:t>
      </w:r>
      <w:proofErr w:type="gramEnd"/>
      <w:r>
        <w:t xml:space="preserve">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67362A38" w14:textId="77777777" w:rsidR="001E52EE" w:rsidRDefault="00000000">
      <w:pPr>
        <w:pStyle w:val="Zkladntext1"/>
        <w:framePr w:w="9115" w:h="2467" w:hRule="exact" w:wrap="none" w:vAnchor="page" w:hAnchor="page" w:x="1397" w:y="1283"/>
        <w:numPr>
          <w:ilvl w:val="0"/>
          <w:numId w:val="16"/>
        </w:numPr>
        <w:tabs>
          <w:tab w:val="left" w:pos="346"/>
        </w:tabs>
        <w:ind w:left="300" w:hanging="300"/>
        <w:jc w:val="both"/>
      </w:pPr>
      <w:proofErr w:type="gramStart"/>
      <w:r>
        <w:t>.Zhotovitel</w:t>
      </w:r>
      <w:proofErr w:type="gramEnd"/>
      <w:r>
        <w:t xml:space="preserve"> zajistí na vlastní náklady vypracování dokumentace skutečného provedení stavby ve 3 tištěných výtiscích, pokud dojde ke změnám oproti zadávací dokumentaci.</w:t>
      </w:r>
    </w:p>
    <w:p w14:paraId="23FE9DDB" w14:textId="77777777" w:rsidR="001E52EE" w:rsidRDefault="00000000">
      <w:pPr>
        <w:pStyle w:val="Zkladntext20"/>
        <w:framePr w:w="9115" w:h="11155" w:hRule="exact" w:wrap="none" w:vAnchor="page" w:hAnchor="page" w:x="1397" w:y="4235"/>
        <w:numPr>
          <w:ilvl w:val="0"/>
          <w:numId w:val="13"/>
        </w:numPr>
        <w:tabs>
          <w:tab w:val="left" w:pos="418"/>
        </w:tabs>
        <w:spacing w:after="240"/>
      </w:pPr>
      <w:r>
        <w:t>Součinnost objednatele</w:t>
      </w:r>
    </w:p>
    <w:p w14:paraId="79FAA988" w14:textId="77777777" w:rsidR="001E52EE" w:rsidRDefault="00000000">
      <w:pPr>
        <w:pStyle w:val="Zkladntext1"/>
        <w:framePr w:w="9115" w:h="11155" w:hRule="exact" w:wrap="none" w:vAnchor="page" w:hAnchor="page" w:x="1397" w:y="4235"/>
        <w:numPr>
          <w:ilvl w:val="0"/>
          <w:numId w:val="18"/>
        </w:numPr>
        <w:tabs>
          <w:tab w:val="left" w:pos="270"/>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2046B17B" w14:textId="77777777" w:rsidR="001E52EE" w:rsidRDefault="00000000">
      <w:pPr>
        <w:pStyle w:val="Zkladntext1"/>
        <w:framePr w:w="9115" w:h="11155" w:hRule="exact" w:wrap="none" w:vAnchor="page" w:hAnchor="page" w:x="1397" w:y="4235"/>
        <w:numPr>
          <w:ilvl w:val="0"/>
          <w:numId w:val="18"/>
        </w:numPr>
        <w:tabs>
          <w:tab w:val="left" w:pos="27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531384E3" w14:textId="77777777" w:rsidR="001E52EE" w:rsidRDefault="00000000">
      <w:pPr>
        <w:pStyle w:val="Zkladntext1"/>
        <w:framePr w:w="9115" w:h="11155" w:hRule="exact" w:wrap="none" w:vAnchor="page" w:hAnchor="page" w:x="1397" w:y="4235"/>
        <w:numPr>
          <w:ilvl w:val="0"/>
          <w:numId w:val="18"/>
        </w:numPr>
        <w:tabs>
          <w:tab w:val="left" w:pos="279"/>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2EDDE410" w14:textId="77777777" w:rsidR="001E52EE" w:rsidRDefault="00000000">
      <w:pPr>
        <w:pStyle w:val="Zkladntext1"/>
        <w:framePr w:w="9115" w:h="11155" w:hRule="exact" w:wrap="none" w:vAnchor="page" w:hAnchor="page" w:x="1397" w:y="4235"/>
        <w:numPr>
          <w:ilvl w:val="0"/>
          <w:numId w:val="18"/>
        </w:numPr>
        <w:tabs>
          <w:tab w:val="left" w:pos="284"/>
        </w:tabs>
        <w:ind w:left="300" w:hanging="300"/>
        <w:jc w:val="both"/>
      </w:pPr>
      <w:r>
        <w:t>Objednatel je povinen dostavit se na vyzvání k provedení inspekce u vybraných kontrol nebo zkoušek.</w:t>
      </w:r>
    </w:p>
    <w:p w14:paraId="11830D5C" w14:textId="77777777" w:rsidR="001E52EE" w:rsidRDefault="00000000">
      <w:pPr>
        <w:pStyle w:val="Zkladntext1"/>
        <w:framePr w:w="9115" w:h="11155" w:hRule="exact" w:wrap="none" w:vAnchor="page" w:hAnchor="page" w:x="1397" w:y="4235"/>
        <w:numPr>
          <w:ilvl w:val="0"/>
          <w:numId w:val="18"/>
        </w:numPr>
        <w:tabs>
          <w:tab w:val="left" w:pos="279"/>
        </w:tabs>
        <w:jc w:val="both"/>
      </w:pPr>
      <w:r>
        <w:t>Objednatel je povinen sledovat obsah stavebního deníku a k zápisům připojovat své stanovisko.</w:t>
      </w:r>
    </w:p>
    <w:p w14:paraId="6BA44A33" w14:textId="77777777" w:rsidR="001E52EE" w:rsidRDefault="00000000">
      <w:pPr>
        <w:pStyle w:val="Zkladntext1"/>
        <w:framePr w:w="9115" w:h="11155" w:hRule="exact" w:wrap="none" w:vAnchor="page" w:hAnchor="page" w:x="1397" w:y="4235"/>
        <w:numPr>
          <w:ilvl w:val="0"/>
          <w:numId w:val="18"/>
        </w:numPr>
        <w:tabs>
          <w:tab w:val="left" w:pos="279"/>
        </w:tabs>
        <w:ind w:left="300" w:hanging="30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18BF872F" w14:textId="77777777" w:rsidR="001E52EE" w:rsidRDefault="00000000">
      <w:pPr>
        <w:pStyle w:val="Zkladntext1"/>
        <w:framePr w:w="9115" w:h="11155" w:hRule="exact" w:wrap="none" w:vAnchor="page" w:hAnchor="page" w:x="1397" w:y="4235"/>
        <w:numPr>
          <w:ilvl w:val="0"/>
          <w:numId w:val="18"/>
        </w:numPr>
        <w:tabs>
          <w:tab w:val="left" w:pos="279"/>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06B1C4E9" w14:textId="77777777" w:rsidR="001E52EE" w:rsidRDefault="00000000">
      <w:pPr>
        <w:pStyle w:val="Zkladntext1"/>
        <w:framePr w:w="9115" w:h="11155" w:hRule="exact" w:wrap="none" w:vAnchor="page" w:hAnchor="page" w:x="1397" w:y="4235"/>
        <w:numPr>
          <w:ilvl w:val="0"/>
          <w:numId w:val="18"/>
        </w:numPr>
        <w:tabs>
          <w:tab w:val="left" w:pos="279"/>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6CDBBFE9" w14:textId="77777777" w:rsidR="001E52EE" w:rsidRDefault="00000000">
      <w:pPr>
        <w:pStyle w:val="Zkladntext1"/>
        <w:framePr w:w="9115" w:h="11155" w:hRule="exact" w:wrap="none" w:vAnchor="page" w:hAnchor="page" w:x="1397" w:y="4235"/>
        <w:numPr>
          <w:ilvl w:val="0"/>
          <w:numId w:val="18"/>
        </w:numPr>
        <w:tabs>
          <w:tab w:val="left" w:pos="279"/>
        </w:tabs>
        <w:ind w:left="300" w:hanging="300"/>
        <w:jc w:val="both"/>
      </w:pPr>
      <w:r>
        <w:t>Objednatel je oprávněn na základě skutečností dodatečně zjištěných v průběhu prací, upřesnit obsah a způsob provedení prací.</w:t>
      </w:r>
    </w:p>
    <w:p w14:paraId="455E405C" w14:textId="77777777" w:rsidR="001E52EE" w:rsidRDefault="00000000">
      <w:pPr>
        <w:pStyle w:val="Zkladntext1"/>
        <w:framePr w:w="9115" w:h="11155" w:hRule="exact" w:wrap="none" w:vAnchor="page" w:hAnchor="page" w:x="1397" w:y="4235"/>
        <w:numPr>
          <w:ilvl w:val="0"/>
          <w:numId w:val="18"/>
        </w:numPr>
        <w:tabs>
          <w:tab w:val="left" w:pos="380"/>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4BD7E6DB" w14:textId="77777777" w:rsidR="001E52EE" w:rsidRDefault="00000000">
      <w:pPr>
        <w:pStyle w:val="Zhlavnebozpat0"/>
        <w:framePr w:w="259" w:h="341" w:hRule="exact" w:wrap="none" w:vAnchor="page" w:hAnchor="page" w:x="10248" w:y="15559"/>
        <w:jc w:val="center"/>
        <w:rPr>
          <w:sz w:val="24"/>
          <w:szCs w:val="24"/>
        </w:rPr>
      </w:pPr>
      <w:r>
        <w:rPr>
          <w:rFonts w:ascii="Times New Roman" w:eastAsia="Times New Roman" w:hAnsi="Times New Roman" w:cs="Times New Roman"/>
          <w:sz w:val="24"/>
          <w:szCs w:val="24"/>
        </w:rPr>
        <w:t>11</w:t>
      </w:r>
    </w:p>
    <w:p w14:paraId="34C04CCE"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504F4E3B" w14:textId="77777777" w:rsidR="001E52EE" w:rsidRDefault="001E52EE">
      <w:pPr>
        <w:spacing w:line="1" w:lineRule="exact"/>
      </w:pPr>
    </w:p>
    <w:p w14:paraId="0D790DA5" w14:textId="77777777" w:rsidR="001E52EE" w:rsidRDefault="00000000">
      <w:pPr>
        <w:pStyle w:val="Zhlavnebozpat0"/>
        <w:framePr w:wrap="none" w:vAnchor="page" w:hAnchor="page" w:x="1404" w:y="703"/>
      </w:pPr>
      <w:r>
        <w:t xml:space="preserve">Název akce: - Budova ZŠ Svítání </w:t>
      </w:r>
      <w:proofErr w:type="gramStart"/>
      <w:r>
        <w:t>Nemošice - výměna</w:t>
      </w:r>
      <w:proofErr w:type="gramEnd"/>
      <w:r>
        <w:t xml:space="preserve"> plynových kotlů</w:t>
      </w:r>
    </w:p>
    <w:p w14:paraId="780D2F1B" w14:textId="77777777" w:rsidR="001E52EE" w:rsidRDefault="00000000">
      <w:pPr>
        <w:pStyle w:val="Zhlavnebozpat0"/>
        <w:framePr w:wrap="none" w:vAnchor="page" w:hAnchor="page" w:x="7006" w:y="712"/>
      </w:pPr>
      <w:r>
        <w:t>Smlouva o dílo č. OMI-VZMR-2025-071</w:t>
      </w:r>
    </w:p>
    <w:p w14:paraId="2CD5198B" w14:textId="77777777" w:rsidR="001E52EE" w:rsidRDefault="00000000">
      <w:pPr>
        <w:pStyle w:val="Zkladntext1"/>
        <w:framePr w:w="9120" w:h="557" w:hRule="exact" w:wrap="none" w:vAnchor="page" w:hAnchor="page" w:x="1395" w:y="1298"/>
        <w:tabs>
          <w:tab w:val="left" w:pos="413"/>
        </w:tabs>
        <w:jc w:val="both"/>
      </w:pPr>
      <w:r>
        <w:t>11.</w:t>
      </w:r>
      <w:r>
        <w:tab/>
        <w:t>Objednatel a zhotovitel se dohodli, že aplikace ustanovení § 2591 a § 2595 občanského zákoníku, ve znění pozdějších předpisů, se vylučuje.</w:t>
      </w:r>
    </w:p>
    <w:p w14:paraId="0641B15B" w14:textId="77777777" w:rsidR="001E52EE" w:rsidRDefault="00000000">
      <w:pPr>
        <w:pStyle w:val="Zkladntext20"/>
        <w:framePr w:w="9120" w:h="12917" w:hRule="exact" w:wrap="none" w:vAnchor="page" w:hAnchor="page" w:x="1395" w:y="2517"/>
        <w:numPr>
          <w:ilvl w:val="0"/>
          <w:numId w:val="19"/>
        </w:numPr>
        <w:tabs>
          <w:tab w:val="left" w:pos="468"/>
        </w:tabs>
        <w:spacing w:after="260"/>
      </w:pPr>
      <w:r>
        <w:t>Předání a převzetí DÍLA</w:t>
      </w:r>
    </w:p>
    <w:p w14:paraId="213DAAF4" w14:textId="77777777" w:rsidR="001E52EE" w:rsidRDefault="00000000">
      <w:pPr>
        <w:pStyle w:val="Zkladntext1"/>
        <w:framePr w:w="9120" w:h="12917" w:hRule="exact" w:wrap="none" w:vAnchor="page" w:hAnchor="page" w:x="1395" w:y="2517"/>
        <w:numPr>
          <w:ilvl w:val="0"/>
          <w:numId w:val="20"/>
        </w:numPr>
        <w:tabs>
          <w:tab w:val="left" w:pos="468"/>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55D423A3" w14:textId="5D699E01" w:rsidR="001E52EE" w:rsidRDefault="00000000">
      <w:pPr>
        <w:pStyle w:val="Zkladntext1"/>
        <w:framePr w:w="9120" w:h="12917" w:hRule="exact" w:wrap="none" w:vAnchor="page" w:hAnchor="page" w:x="1395" w:y="2517"/>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w:t>
      </w:r>
      <w:r w:rsidR="006B4EE0">
        <w:t xml:space="preserve"> </w:t>
      </w:r>
      <w:r>
        <w:t>tím, že v protokole o předání a převzetí DÍLA dle odst. 3. tohoto či. této smlouvy, budou uvedeny vady, s nimiž objednatel DÍLO přebírá.</w:t>
      </w:r>
    </w:p>
    <w:p w14:paraId="46680B9E" w14:textId="77777777" w:rsidR="001E52EE" w:rsidRDefault="00000000">
      <w:pPr>
        <w:pStyle w:val="Zkladntext1"/>
        <w:framePr w:w="9120" w:h="12917" w:hRule="exact" w:wrap="none" w:vAnchor="page" w:hAnchor="page" w:x="1395" w:y="2517"/>
        <w:numPr>
          <w:ilvl w:val="0"/>
          <w:numId w:val="20"/>
        </w:numPr>
        <w:tabs>
          <w:tab w:val="left" w:pos="468"/>
        </w:tabs>
        <w:spacing w:after="4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2092795A" w14:textId="77777777" w:rsidR="001E52EE" w:rsidRDefault="00000000">
      <w:pPr>
        <w:pStyle w:val="Zkladntext1"/>
        <w:framePr w:w="9120" w:h="12917" w:hRule="exact" w:wrap="none" w:vAnchor="page" w:hAnchor="page" w:x="1395" w:y="2517"/>
        <w:numPr>
          <w:ilvl w:val="0"/>
          <w:numId w:val="21"/>
        </w:numPr>
        <w:tabs>
          <w:tab w:val="left" w:pos="496"/>
          <w:tab w:val="left" w:pos="3827"/>
        </w:tabs>
        <w:ind w:firstLine="280"/>
        <w:jc w:val="both"/>
      </w:pPr>
      <w:r>
        <w:t>za objednatele:</w:t>
      </w:r>
      <w:r>
        <w:tab/>
        <w:t xml:space="preserve">-technik </w:t>
      </w:r>
      <w:r>
        <w:rPr>
          <w:lang w:val="en-US" w:eastAsia="en-US" w:bidi="en-US"/>
        </w:rPr>
        <w:t xml:space="preserve">odd. </w:t>
      </w:r>
      <w:r>
        <w:t>investic a technické správy Odboru majetku</w:t>
      </w:r>
    </w:p>
    <w:p w14:paraId="2E463A14" w14:textId="77777777" w:rsidR="001E52EE" w:rsidRDefault="00000000">
      <w:pPr>
        <w:pStyle w:val="Zkladntext1"/>
        <w:framePr w:w="9120" w:h="12917" w:hRule="exact" w:wrap="none" w:vAnchor="page" w:hAnchor="page" w:x="1395" w:y="2517"/>
        <w:ind w:firstLine="560"/>
      </w:pPr>
      <w:r>
        <w:t xml:space="preserve">a investic </w:t>
      </w:r>
      <w:proofErr w:type="spellStart"/>
      <w:r>
        <w:t>MmP</w:t>
      </w:r>
      <w:proofErr w:type="spellEnd"/>
    </w:p>
    <w:p w14:paraId="572ED693" w14:textId="77777777" w:rsidR="001E52EE" w:rsidRDefault="00000000">
      <w:pPr>
        <w:pStyle w:val="Zkladntext1"/>
        <w:framePr w:w="9120" w:h="12917" w:hRule="exact" w:wrap="none" w:vAnchor="page" w:hAnchor="page" w:x="1395" w:y="2517"/>
        <w:numPr>
          <w:ilvl w:val="0"/>
          <w:numId w:val="21"/>
        </w:numPr>
        <w:tabs>
          <w:tab w:val="left" w:pos="292"/>
        </w:tabs>
        <w:spacing w:after="40"/>
      </w:pPr>
      <w:r>
        <w:t>za zhotovitele:</w:t>
      </w:r>
    </w:p>
    <w:p w14:paraId="3AEA9FEB" w14:textId="77777777" w:rsidR="001E52EE" w:rsidRDefault="00000000">
      <w:pPr>
        <w:pStyle w:val="Zkladntext1"/>
        <w:framePr w:w="9120" w:h="12917" w:hRule="exact" w:wrap="none" w:vAnchor="page" w:hAnchor="page" w:x="1395" w:y="2517"/>
        <w:numPr>
          <w:ilvl w:val="0"/>
          <w:numId w:val="21"/>
        </w:numPr>
        <w:tabs>
          <w:tab w:val="left" w:pos="292"/>
        </w:tabs>
        <w:spacing w:after="40"/>
        <w:ind w:left="280" w:hanging="280"/>
        <w:jc w:val="both"/>
      </w:pPr>
      <w:r>
        <w:t>Objednatel je oprávněn k přejímacímu řízení DÍLA přizvat osoby vykonávající funkci technického dozoru stavebníka, případně autorského dozoru projektanta.</w:t>
      </w:r>
    </w:p>
    <w:p w14:paraId="5605BE08" w14:textId="77777777" w:rsidR="001E52EE" w:rsidRDefault="00000000">
      <w:pPr>
        <w:pStyle w:val="Zkladntext1"/>
        <w:framePr w:w="9120" w:h="12917" w:hRule="exact" w:wrap="none" w:vAnchor="page" w:hAnchor="page" w:x="1395" w:y="2517"/>
        <w:ind w:left="280"/>
        <w:jc w:val="both"/>
      </w:pPr>
      <w:r>
        <w:t>Zhotovitel je povinen připravit k přejímacímu řízení DÍLA zejména tyto doklady v jednom vyhotovení (pokud není níže uvedeno jinak):</w:t>
      </w:r>
    </w:p>
    <w:p w14:paraId="35581392" w14:textId="77777777" w:rsidR="001E52EE" w:rsidRDefault="00000000">
      <w:pPr>
        <w:pStyle w:val="Zkladntext1"/>
        <w:framePr w:w="9120" w:h="12917" w:hRule="exact" w:wrap="none" w:vAnchor="page" w:hAnchor="page" w:x="1395" w:y="2517"/>
        <w:numPr>
          <w:ilvl w:val="0"/>
          <w:numId w:val="21"/>
        </w:numPr>
        <w:tabs>
          <w:tab w:val="left" w:pos="496"/>
        </w:tabs>
        <w:ind w:left="280"/>
        <w:jc w:val="both"/>
      </w:pPr>
      <w:r>
        <w:t>doklady o kvalitě a původu použitých hmot a materiálů, záruční listy,</w:t>
      </w:r>
    </w:p>
    <w:p w14:paraId="0EF399A4" w14:textId="77777777" w:rsidR="001E52EE" w:rsidRDefault="00000000">
      <w:pPr>
        <w:pStyle w:val="Zkladntext1"/>
        <w:framePr w:w="9120" w:h="12917" w:hRule="exact" w:wrap="none" w:vAnchor="page" w:hAnchor="page" w:x="1395" w:y="2517"/>
        <w:numPr>
          <w:ilvl w:val="0"/>
          <w:numId w:val="21"/>
        </w:numPr>
        <w:tabs>
          <w:tab w:val="left" w:pos="491"/>
        </w:tabs>
        <w:ind w:left="280"/>
        <w:jc w:val="both"/>
      </w:pPr>
      <w:r>
        <w:t>osvědčení o zkouškách použitých materiálů a technologií,</w:t>
      </w:r>
    </w:p>
    <w:p w14:paraId="3259D4A3" w14:textId="77777777" w:rsidR="001E52EE" w:rsidRDefault="00000000">
      <w:pPr>
        <w:pStyle w:val="Zkladntext1"/>
        <w:framePr w:w="9120" w:h="12917" w:hRule="exact" w:wrap="none" w:vAnchor="page" w:hAnchor="page" w:x="1395" w:y="2517"/>
        <w:numPr>
          <w:ilvl w:val="0"/>
          <w:numId w:val="21"/>
        </w:numPr>
        <w:tabs>
          <w:tab w:val="left" w:pos="496"/>
        </w:tabs>
        <w:ind w:left="280"/>
        <w:jc w:val="both"/>
      </w:pPr>
      <w:r>
        <w:t>kopie dokladů o ekologické likvidaci odpadů oprávněnou společností,</w:t>
      </w:r>
    </w:p>
    <w:p w14:paraId="3B3F4390" w14:textId="77777777" w:rsidR="001E52EE" w:rsidRDefault="00000000">
      <w:pPr>
        <w:pStyle w:val="Zkladntext1"/>
        <w:framePr w:w="9120" w:h="12917" w:hRule="exact" w:wrap="none" w:vAnchor="page" w:hAnchor="page" w:x="1395" w:y="2517"/>
        <w:numPr>
          <w:ilvl w:val="0"/>
          <w:numId w:val="21"/>
        </w:numPr>
        <w:tabs>
          <w:tab w:val="left" w:pos="496"/>
        </w:tabs>
        <w:ind w:firstLine="280"/>
        <w:jc w:val="both"/>
      </w:pPr>
      <w:r>
        <w:t>originál stavebního deníku,</w:t>
      </w:r>
    </w:p>
    <w:p w14:paraId="050FB6B2" w14:textId="77777777" w:rsidR="001E52EE" w:rsidRDefault="00000000">
      <w:pPr>
        <w:pStyle w:val="Zkladntext1"/>
        <w:framePr w:w="9120" w:h="12917" w:hRule="exact" w:wrap="none" w:vAnchor="page" w:hAnchor="page" w:x="1395" w:y="2517"/>
        <w:numPr>
          <w:ilvl w:val="0"/>
          <w:numId w:val="21"/>
        </w:numPr>
        <w:tabs>
          <w:tab w:val="left" w:pos="496"/>
        </w:tabs>
        <w:ind w:firstLine="280"/>
        <w:jc w:val="both"/>
      </w:pPr>
      <w:r>
        <w:t>dokumentaci skutečného provedení stavby,</w:t>
      </w:r>
    </w:p>
    <w:p w14:paraId="46E073CD" w14:textId="77777777" w:rsidR="001E52EE" w:rsidRDefault="00000000">
      <w:pPr>
        <w:pStyle w:val="Zkladntext1"/>
        <w:framePr w:w="9120" w:h="12917" w:hRule="exact" w:wrap="none" w:vAnchor="page" w:hAnchor="page" w:x="1395" w:y="2517"/>
        <w:numPr>
          <w:ilvl w:val="0"/>
          <w:numId w:val="21"/>
        </w:numPr>
        <w:tabs>
          <w:tab w:val="left" w:pos="496"/>
        </w:tabs>
        <w:ind w:firstLine="280"/>
        <w:jc w:val="both"/>
      </w:pPr>
      <w:r>
        <w:t>protokoly o hutnění, zátěžových zkouškách,</w:t>
      </w:r>
    </w:p>
    <w:p w14:paraId="2BC74E99" w14:textId="77777777" w:rsidR="001E52EE" w:rsidRDefault="00000000">
      <w:pPr>
        <w:pStyle w:val="Zkladntext1"/>
        <w:framePr w:w="9120" w:h="12917" w:hRule="exact" w:wrap="none" w:vAnchor="page" w:hAnchor="page" w:x="1395" w:y="2517"/>
        <w:numPr>
          <w:ilvl w:val="0"/>
          <w:numId w:val="21"/>
        </w:numPr>
        <w:tabs>
          <w:tab w:val="left" w:pos="496"/>
        </w:tabs>
        <w:ind w:left="560" w:hanging="280"/>
        <w:jc w:val="both"/>
      </w:pPr>
      <w:r>
        <w:t>případné další doklady požadované objednatelem, případně další dokumentace potřebné pro zajištění řádného užívání DÍLA.</w:t>
      </w:r>
    </w:p>
    <w:p w14:paraId="181F163B" w14:textId="77777777" w:rsidR="001E52EE" w:rsidRDefault="00000000">
      <w:pPr>
        <w:pStyle w:val="Zkladntext1"/>
        <w:framePr w:w="9120" w:h="12917" w:hRule="exact" w:wrap="none" w:vAnchor="page" w:hAnchor="page" w:x="1395" w:y="2517"/>
        <w:numPr>
          <w:ilvl w:val="0"/>
          <w:numId w:val="20"/>
        </w:numPr>
        <w:tabs>
          <w:tab w:val="left" w:pos="468"/>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7BA49651" w14:textId="77777777" w:rsidR="001E52EE" w:rsidRDefault="00000000">
      <w:pPr>
        <w:pStyle w:val="Zkladntext1"/>
        <w:framePr w:w="9120" w:h="12917" w:hRule="exact" w:wrap="none" w:vAnchor="page" w:hAnchor="page" w:x="1395" w:y="2517"/>
        <w:numPr>
          <w:ilvl w:val="0"/>
          <w:numId w:val="22"/>
        </w:numPr>
        <w:tabs>
          <w:tab w:val="left" w:pos="496"/>
        </w:tabs>
        <w:ind w:firstLine="280"/>
        <w:jc w:val="both"/>
      </w:pPr>
      <w:r>
        <w:t>popis zhotovovaného DÍLA,</w:t>
      </w:r>
    </w:p>
    <w:p w14:paraId="7427AD2A" w14:textId="77777777" w:rsidR="001E52EE" w:rsidRDefault="00000000">
      <w:pPr>
        <w:pStyle w:val="Zkladntext1"/>
        <w:framePr w:w="9120" w:h="12917" w:hRule="exact" w:wrap="none" w:vAnchor="page" w:hAnchor="page" w:x="1395" w:y="2517"/>
        <w:numPr>
          <w:ilvl w:val="0"/>
          <w:numId w:val="22"/>
        </w:numPr>
        <w:tabs>
          <w:tab w:val="left" w:pos="496"/>
        </w:tabs>
        <w:ind w:firstLine="280"/>
        <w:jc w:val="both"/>
      </w:pPr>
      <w:r>
        <w:t>soupis dokladů, jež zhotovitel předává objednateli s dokončeným DÍLEM,</w:t>
      </w:r>
    </w:p>
    <w:p w14:paraId="312B1B52" w14:textId="77777777" w:rsidR="001E52EE" w:rsidRDefault="00000000">
      <w:pPr>
        <w:pStyle w:val="Zkladntext1"/>
        <w:framePr w:w="9120" w:h="12917" w:hRule="exact" w:wrap="none" w:vAnchor="page" w:hAnchor="page" w:x="1395" w:y="2517"/>
        <w:numPr>
          <w:ilvl w:val="0"/>
          <w:numId w:val="22"/>
        </w:numPr>
        <w:tabs>
          <w:tab w:val="left" w:pos="496"/>
        </w:tabs>
        <w:ind w:left="560" w:hanging="280"/>
        <w:jc w:val="both"/>
      </w:pPr>
      <w:r>
        <w:t>seznam případných vad a nedodělků, jež váznou na předávaném DÍLE, spolu se stanoveným termínem, ve kterém bude zhotovitel povinen tyto vady odstranit.</w:t>
      </w:r>
    </w:p>
    <w:p w14:paraId="5DC3E464" w14:textId="77777777" w:rsidR="001E52EE" w:rsidRDefault="00000000">
      <w:pPr>
        <w:pStyle w:val="Zkladntext1"/>
        <w:framePr w:w="9120" w:h="12917" w:hRule="exact" w:wrap="none" w:vAnchor="page" w:hAnchor="page" w:x="1395" w:y="2517"/>
        <w:numPr>
          <w:ilvl w:val="0"/>
          <w:numId w:val="20"/>
        </w:numPr>
        <w:tabs>
          <w:tab w:val="left" w:pos="468"/>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odpovědností za případné opravy nebo doplnění konstrukcí, provedených nebo nedodaných v rozporu s normovými požadavky platných norem a předpisů.</w:t>
      </w:r>
    </w:p>
    <w:p w14:paraId="3F1DB4BB" w14:textId="77777777" w:rsidR="001E52EE" w:rsidRDefault="00000000">
      <w:pPr>
        <w:pStyle w:val="Zkladntext1"/>
        <w:framePr w:w="9120" w:h="12917" w:hRule="exact" w:wrap="none" w:vAnchor="page" w:hAnchor="page" w:x="1395" w:y="2517"/>
        <w:numPr>
          <w:ilvl w:val="0"/>
          <w:numId w:val="20"/>
        </w:numPr>
        <w:tabs>
          <w:tab w:val="left" w:pos="468"/>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71AB530E" w14:textId="77777777" w:rsidR="001E52EE" w:rsidRDefault="00000000">
      <w:pPr>
        <w:pStyle w:val="Zhlavnebozpat0"/>
        <w:framePr w:wrap="none" w:vAnchor="page" w:hAnchor="page" w:x="10246" w:y="15583"/>
        <w:rPr>
          <w:sz w:val="24"/>
          <w:szCs w:val="24"/>
        </w:rPr>
      </w:pPr>
      <w:r>
        <w:rPr>
          <w:rFonts w:ascii="Times New Roman" w:eastAsia="Times New Roman" w:hAnsi="Times New Roman" w:cs="Times New Roman"/>
          <w:sz w:val="24"/>
          <w:szCs w:val="24"/>
        </w:rPr>
        <w:t>12</w:t>
      </w:r>
    </w:p>
    <w:p w14:paraId="549E3A38"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552C532E" w14:textId="77777777" w:rsidR="001E52EE" w:rsidRDefault="001E52EE">
      <w:pPr>
        <w:spacing w:line="1" w:lineRule="exact"/>
      </w:pPr>
    </w:p>
    <w:p w14:paraId="207FE793" w14:textId="77777777" w:rsidR="001E52EE" w:rsidRDefault="00000000">
      <w:pPr>
        <w:pStyle w:val="Zhlavnebozpat0"/>
        <w:framePr w:wrap="none" w:vAnchor="page" w:hAnchor="page" w:x="1404" w:y="703"/>
      </w:pPr>
      <w:r>
        <w:t xml:space="preserve">Název akce: - Budova ZŠ Svítání </w:t>
      </w:r>
      <w:proofErr w:type="gramStart"/>
      <w:r>
        <w:t>Nemošice - výměna</w:t>
      </w:r>
      <w:proofErr w:type="gramEnd"/>
      <w:r>
        <w:t xml:space="preserve"> plynových kotlů</w:t>
      </w:r>
    </w:p>
    <w:p w14:paraId="65E3C067" w14:textId="77777777" w:rsidR="001E52EE" w:rsidRDefault="00000000">
      <w:pPr>
        <w:pStyle w:val="Zhlavnebozpat0"/>
        <w:framePr w:wrap="none" w:vAnchor="page" w:hAnchor="page" w:x="7006" w:y="703"/>
      </w:pPr>
      <w:r>
        <w:t>Smlouva o dílo č. OMI-VZMR-2025-071</w:t>
      </w:r>
    </w:p>
    <w:p w14:paraId="6D590CA0" w14:textId="77777777" w:rsidR="001E52EE" w:rsidRDefault="00000000">
      <w:pPr>
        <w:pStyle w:val="Zkladntext1"/>
        <w:framePr w:wrap="none" w:vAnchor="page" w:hAnchor="page" w:x="1395" w:y="1283"/>
        <w:numPr>
          <w:ilvl w:val="0"/>
          <w:numId w:val="23"/>
        </w:numPr>
        <w:tabs>
          <w:tab w:val="left" w:pos="339"/>
        </w:tabs>
        <w:jc w:val="both"/>
      </w:pPr>
      <w:r>
        <w:t>Objednatel není povinen převzít nedokončené DÍLO.</w:t>
      </w:r>
    </w:p>
    <w:p w14:paraId="0C4654D5" w14:textId="77777777" w:rsidR="001E52EE" w:rsidRDefault="00000000">
      <w:pPr>
        <w:pStyle w:val="Zkladntext20"/>
        <w:framePr w:w="9120" w:h="12590" w:hRule="exact" w:wrap="none" w:vAnchor="page" w:hAnchor="page" w:x="1395" w:y="2426"/>
        <w:spacing w:after="0"/>
      </w:pPr>
      <w:r>
        <w:rPr>
          <w:u w:val="none"/>
        </w:rPr>
        <w:t>Oddíl III.</w:t>
      </w:r>
    </w:p>
    <w:p w14:paraId="013128DA" w14:textId="77777777" w:rsidR="001E52EE" w:rsidRDefault="00000000">
      <w:pPr>
        <w:pStyle w:val="Zkladntext20"/>
        <w:framePr w:w="9120" w:h="12590" w:hRule="exact" w:wrap="none" w:vAnchor="page" w:hAnchor="page" w:x="1395" w:y="2426"/>
        <w:spacing w:after="300"/>
      </w:pPr>
      <w:r>
        <w:t>Vlastnictví k DÍLU, vady a záruky</w:t>
      </w:r>
    </w:p>
    <w:p w14:paraId="55F8F2E2" w14:textId="77777777" w:rsidR="001E52EE" w:rsidRDefault="00000000">
      <w:pPr>
        <w:pStyle w:val="Zkladntext20"/>
        <w:framePr w:w="9120" w:h="12590" w:hRule="exact" w:wrap="none" w:vAnchor="page" w:hAnchor="page" w:x="1395" w:y="2426"/>
        <w:numPr>
          <w:ilvl w:val="0"/>
          <w:numId w:val="24"/>
        </w:numPr>
        <w:tabs>
          <w:tab w:val="left" w:pos="310"/>
        </w:tabs>
        <w:spacing w:after="440"/>
      </w:pPr>
      <w:r>
        <w:t>Vlastnické právo k DÍLU a nebezpečí škody</w:t>
      </w:r>
    </w:p>
    <w:p w14:paraId="4A8AB114" w14:textId="77777777" w:rsidR="001E52EE" w:rsidRDefault="00000000">
      <w:pPr>
        <w:pStyle w:val="Zkladntext1"/>
        <w:framePr w:w="9120" w:h="12590" w:hRule="exact" w:wrap="none" w:vAnchor="page" w:hAnchor="page" w:x="1395" w:y="2426"/>
        <w:numPr>
          <w:ilvl w:val="0"/>
          <w:numId w:val="25"/>
        </w:numPr>
        <w:tabs>
          <w:tab w:val="left" w:pos="330"/>
        </w:tabs>
        <w:ind w:left="260" w:hanging="260"/>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w:t>
      </w:r>
    </w:p>
    <w:p w14:paraId="45B81D90" w14:textId="77777777" w:rsidR="001E52EE" w:rsidRDefault="00000000">
      <w:pPr>
        <w:pStyle w:val="Zkladntext1"/>
        <w:framePr w:w="9120" w:h="12590" w:hRule="exact" w:wrap="none" w:vAnchor="page" w:hAnchor="page" w:x="1395" w:y="2426"/>
        <w:ind w:left="260" w:firstLine="60"/>
        <w:jc w:val="both"/>
      </w:pPr>
      <w:r>
        <w:t>nese zhotovitel, až do předání DÍLA a vyklizeného staveniště objednateli, a to i těch jeho částí, které se v průběhu realizace DÍLA stávají majetkem objednatele.</w:t>
      </w:r>
    </w:p>
    <w:p w14:paraId="4352FA39" w14:textId="77777777" w:rsidR="001E52EE" w:rsidRDefault="00000000">
      <w:pPr>
        <w:pStyle w:val="Zkladntext1"/>
        <w:framePr w:w="9120" w:h="12590" w:hRule="exact" w:wrap="none" w:vAnchor="page" w:hAnchor="page" w:x="1395" w:y="2426"/>
        <w:numPr>
          <w:ilvl w:val="0"/>
          <w:numId w:val="25"/>
        </w:numPr>
        <w:tabs>
          <w:tab w:val="left" w:pos="339"/>
        </w:tabs>
        <w:spacing w:after="240"/>
        <w:ind w:left="260" w:hanging="260"/>
        <w:jc w:val="both"/>
      </w:pPr>
      <w:r>
        <w:t>Zhotovitel je povinen na vlastní náklady zabezpečit ochranu zhotovovaného DÍLA a veškerého materiálu dovezeného na staveniště pro stavbu, proti povětrnostním vlivům, poškození a odcizení.</w:t>
      </w:r>
    </w:p>
    <w:p w14:paraId="61563F89" w14:textId="77777777" w:rsidR="001E52EE" w:rsidRDefault="00000000">
      <w:pPr>
        <w:pStyle w:val="Zkladntext20"/>
        <w:framePr w:w="9120" w:h="12590" w:hRule="exact" w:wrap="none" w:vAnchor="page" w:hAnchor="page" w:x="1395" w:y="2426"/>
        <w:numPr>
          <w:ilvl w:val="0"/>
          <w:numId w:val="24"/>
        </w:numPr>
        <w:tabs>
          <w:tab w:val="left" w:pos="387"/>
        </w:tabs>
        <w:spacing w:after="240"/>
      </w:pPr>
      <w:r>
        <w:t>Záruční doba</w:t>
      </w:r>
    </w:p>
    <w:p w14:paraId="44D05B03" w14:textId="77777777" w:rsidR="001E52EE" w:rsidRDefault="00000000">
      <w:pPr>
        <w:pStyle w:val="Zkladntext1"/>
        <w:framePr w:w="9120" w:h="12590" w:hRule="exact" w:wrap="none" w:vAnchor="page" w:hAnchor="page" w:x="1395" w:y="2426"/>
        <w:numPr>
          <w:ilvl w:val="0"/>
          <w:numId w:val="26"/>
        </w:numPr>
        <w:tabs>
          <w:tab w:val="left" w:pos="330"/>
        </w:tabs>
        <w:ind w:left="260" w:hanging="2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08405FAE" w14:textId="77777777" w:rsidR="001E52EE" w:rsidRDefault="00000000">
      <w:pPr>
        <w:pStyle w:val="Zkladntext1"/>
        <w:framePr w:w="9120" w:h="12590" w:hRule="exact" w:wrap="none" w:vAnchor="page" w:hAnchor="page" w:x="1395" w:y="2426"/>
        <w:numPr>
          <w:ilvl w:val="0"/>
          <w:numId w:val="26"/>
        </w:numPr>
        <w:tabs>
          <w:tab w:val="left" w:pos="339"/>
        </w:tabs>
        <w:ind w:left="260" w:hanging="260"/>
        <w:jc w:val="both"/>
      </w:pPr>
      <w:r>
        <w:t>Záruční doba neběží po dobu, po kterou objednatel nemůže předmět DÍLA užívat pro vady, za které zhotovitel prokazatelně odpovídá.</w:t>
      </w:r>
    </w:p>
    <w:p w14:paraId="28A344AB" w14:textId="77777777" w:rsidR="001E52EE" w:rsidRDefault="00000000">
      <w:pPr>
        <w:pStyle w:val="Zkladntext1"/>
        <w:framePr w:w="9120" w:h="12590" w:hRule="exact" w:wrap="none" w:vAnchor="page" w:hAnchor="page" w:x="1395" w:y="2426"/>
        <w:numPr>
          <w:ilvl w:val="0"/>
          <w:numId w:val="26"/>
        </w:numPr>
        <w:tabs>
          <w:tab w:val="left" w:pos="339"/>
        </w:tabs>
        <w:jc w:val="both"/>
      </w:pPr>
      <w:r>
        <w:t>Záruční doba se prodlužuje o dobu trvání odstranění vady.</w:t>
      </w:r>
    </w:p>
    <w:p w14:paraId="1A8E1F47" w14:textId="77777777" w:rsidR="001E52EE" w:rsidRDefault="00000000">
      <w:pPr>
        <w:pStyle w:val="Zkladntext1"/>
        <w:framePr w:w="9120" w:h="12590" w:hRule="exact" w:wrap="none" w:vAnchor="page" w:hAnchor="page" w:x="1395" w:y="2426"/>
        <w:numPr>
          <w:ilvl w:val="0"/>
          <w:numId w:val="26"/>
        </w:numPr>
        <w:tabs>
          <w:tab w:val="left" w:pos="344"/>
        </w:tabs>
        <w:ind w:left="260" w:hanging="260"/>
        <w:jc w:val="both"/>
      </w:pPr>
      <w:r>
        <w:t>Objednatel je oprávněn vyzvat zhotovitele ke kontrole DÍLA před uplynutím záruční doby. Zhotovitel se zavazuje této kontroly zúčastnit a případné zjištěné závady odstranit v termínu stanoveném objednatelem.</w:t>
      </w:r>
    </w:p>
    <w:p w14:paraId="5952A163" w14:textId="77777777" w:rsidR="001E52EE" w:rsidRDefault="00000000">
      <w:pPr>
        <w:pStyle w:val="Zkladntext1"/>
        <w:framePr w:w="9120" w:h="12590" w:hRule="exact" w:wrap="none" w:vAnchor="page" w:hAnchor="page" w:x="1395" w:y="2426"/>
        <w:numPr>
          <w:ilvl w:val="0"/>
          <w:numId w:val="26"/>
        </w:numPr>
        <w:tabs>
          <w:tab w:val="left" w:pos="339"/>
        </w:tabs>
        <w:spacing w:after="240"/>
        <w:ind w:left="260" w:hanging="2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52062E74" w14:textId="77777777" w:rsidR="001E52EE" w:rsidRDefault="00000000">
      <w:pPr>
        <w:pStyle w:val="Zkladntext20"/>
        <w:framePr w:w="9120" w:h="12590" w:hRule="exact" w:wrap="none" w:vAnchor="page" w:hAnchor="page" w:x="1395" w:y="2426"/>
        <w:numPr>
          <w:ilvl w:val="0"/>
          <w:numId w:val="24"/>
        </w:numPr>
        <w:tabs>
          <w:tab w:val="left" w:pos="464"/>
        </w:tabs>
        <w:spacing w:after="300"/>
      </w:pPr>
      <w:r>
        <w:t>Vady DÍLA</w:t>
      </w:r>
    </w:p>
    <w:p w14:paraId="5230E9A9" w14:textId="77777777" w:rsidR="001E52EE" w:rsidRDefault="00000000">
      <w:pPr>
        <w:pStyle w:val="Zkladntext1"/>
        <w:framePr w:w="9120" w:h="12590" w:hRule="exact" w:wrap="none" w:vAnchor="page" w:hAnchor="page" w:x="1395" w:y="2426"/>
        <w:numPr>
          <w:ilvl w:val="0"/>
          <w:numId w:val="27"/>
        </w:numPr>
        <w:tabs>
          <w:tab w:val="left" w:pos="330"/>
        </w:tabs>
        <w:ind w:left="260" w:hanging="260"/>
        <w:jc w:val="both"/>
      </w:pPr>
      <w:r>
        <w:t>Zhotovitel odpovídá za to, že DÍLO má a po dobu běhu záruční doby bude mít stanovené vlastnosti, nebude vykazovat právní vady a bude způsobilé ke stanovenému účelu.</w:t>
      </w:r>
    </w:p>
    <w:p w14:paraId="3980EA36" w14:textId="77777777" w:rsidR="001E52EE" w:rsidRDefault="00000000">
      <w:pPr>
        <w:pStyle w:val="Zkladntext1"/>
        <w:framePr w:w="9120" w:h="12590" w:hRule="exact" w:wrap="none" w:vAnchor="page" w:hAnchor="page" w:x="1395" w:y="2426"/>
        <w:numPr>
          <w:ilvl w:val="0"/>
          <w:numId w:val="27"/>
        </w:numPr>
        <w:tabs>
          <w:tab w:val="left" w:pos="339"/>
        </w:tabs>
        <w:ind w:left="260" w:hanging="260"/>
        <w:jc w:val="both"/>
      </w:pPr>
      <w:r>
        <w:t>Odpovědnost za vady DÍLA se řídí ujednáním smluvních stran v této smlouvě a následně ustanoveními občanského zákoníku.</w:t>
      </w:r>
    </w:p>
    <w:p w14:paraId="21A5F016" w14:textId="77777777" w:rsidR="001E52EE" w:rsidRDefault="00000000">
      <w:pPr>
        <w:pStyle w:val="Zkladntext1"/>
        <w:framePr w:w="9120" w:h="12590" w:hRule="exact" w:wrap="none" w:vAnchor="page" w:hAnchor="page" w:x="1395" w:y="2426"/>
        <w:numPr>
          <w:ilvl w:val="0"/>
          <w:numId w:val="27"/>
        </w:numPr>
        <w:tabs>
          <w:tab w:val="left" w:pos="339"/>
        </w:tabs>
        <w:ind w:left="260" w:hanging="260"/>
        <w:jc w:val="both"/>
      </w:pPr>
      <w:r>
        <w:t>Pro uplatnění práva z odpovědnosti za vady DÍLA je nezbytná reklamace objednatele u zhotovitele, nejpozději do konce doby, po kterou zhotovitel odpovídá za vady DÍLA.</w:t>
      </w:r>
    </w:p>
    <w:p w14:paraId="75F846FE" w14:textId="77777777" w:rsidR="001E52EE" w:rsidRDefault="00000000">
      <w:pPr>
        <w:pStyle w:val="Zkladntext1"/>
        <w:framePr w:w="9120" w:h="12590" w:hRule="exact" w:wrap="none" w:vAnchor="page" w:hAnchor="page" w:x="1395" w:y="2426"/>
        <w:numPr>
          <w:ilvl w:val="0"/>
          <w:numId w:val="27"/>
        </w:numPr>
        <w:tabs>
          <w:tab w:val="left" w:pos="344"/>
        </w:tabs>
        <w:ind w:left="260" w:hanging="2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50C877A8" w14:textId="77777777" w:rsidR="001E52EE" w:rsidRDefault="00000000">
      <w:pPr>
        <w:pStyle w:val="Zhlavnebozpat0"/>
        <w:framePr w:w="259" w:h="341" w:hRule="exact" w:wrap="none" w:vAnchor="page" w:hAnchor="page" w:x="10246" w:y="15559"/>
        <w:jc w:val="center"/>
        <w:rPr>
          <w:sz w:val="24"/>
          <w:szCs w:val="24"/>
        </w:rPr>
      </w:pPr>
      <w:r>
        <w:rPr>
          <w:rFonts w:ascii="Times New Roman" w:eastAsia="Times New Roman" w:hAnsi="Times New Roman" w:cs="Times New Roman"/>
          <w:sz w:val="24"/>
          <w:szCs w:val="24"/>
        </w:rPr>
        <w:t>13</w:t>
      </w:r>
    </w:p>
    <w:p w14:paraId="35A34BC3"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549E489D" w14:textId="77777777" w:rsidR="001E52EE" w:rsidRDefault="001E52EE">
      <w:pPr>
        <w:spacing w:line="1" w:lineRule="exact"/>
      </w:pPr>
    </w:p>
    <w:p w14:paraId="57548188" w14:textId="77777777" w:rsidR="001E52EE" w:rsidRDefault="00000000">
      <w:pPr>
        <w:pStyle w:val="Zhlavnebozpat0"/>
        <w:framePr w:wrap="none" w:vAnchor="page" w:hAnchor="page" w:x="1404" w:y="703"/>
      </w:pPr>
      <w:r>
        <w:t xml:space="preserve">Název akce: - Budova ZŠ Svítání </w:t>
      </w:r>
      <w:proofErr w:type="gramStart"/>
      <w:r>
        <w:t>Nemošice - výměna</w:t>
      </w:r>
      <w:proofErr w:type="gramEnd"/>
      <w:r>
        <w:t xml:space="preserve"> plynových kotlů</w:t>
      </w:r>
    </w:p>
    <w:p w14:paraId="5FFA17B8" w14:textId="77777777" w:rsidR="001E52EE" w:rsidRDefault="00000000">
      <w:pPr>
        <w:pStyle w:val="Zhlavnebozpat0"/>
        <w:framePr w:wrap="none" w:vAnchor="page" w:hAnchor="page" w:x="7006" w:y="703"/>
      </w:pPr>
      <w:r>
        <w:t>Smlouva o dílo č. OMI-VZMR-2025-071</w:t>
      </w:r>
    </w:p>
    <w:p w14:paraId="186CDB77" w14:textId="77777777" w:rsidR="001E52EE" w:rsidRDefault="00000000">
      <w:pPr>
        <w:pStyle w:val="Zkladntext1"/>
        <w:framePr w:w="9120" w:h="13910" w:hRule="exact" w:wrap="none" w:vAnchor="page" w:hAnchor="page" w:x="1395" w:y="1283"/>
        <w:numPr>
          <w:ilvl w:val="0"/>
          <w:numId w:val="27"/>
        </w:numPr>
        <w:tabs>
          <w:tab w:val="left" w:pos="310"/>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232C341B" w14:textId="77777777" w:rsidR="001E52EE" w:rsidRDefault="00000000">
      <w:pPr>
        <w:pStyle w:val="Zkladntext1"/>
        <w:framePr w:w="9120" w:h="13910" w:hRule="exact" w:wrap="none" w:vAnchor="page" w:hAnchor="page" w:x="1395" w:y="1283"/>
        <w:numPr>
          <w:ilvl w:val="0"/>
          <w:numId w:val="27"/>
        </w:numPr>
        <w:tabs>
          <w:tab w:val="left" w:pos="310"/>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71D7BB69" w14:textId="77777777" w:rsidR="001E52EE" w:rsidRDefault="00000000">
      <w:pPr>
        <w:pStyle w:val="Zkladntext1"/>
        <w:framePr w:w="9120" w:h="13910" w:hRule="exact" w:wrap="none" w:vAnchor="page" w:hAnchor="page" w:x="1395" w:y="1283"/>
        <w:numPr>
          <w:ilvl w:val="0"/>
          <w:numId w:val="27"/>
        </w:numPr>
        <w:tabs>
          <w:tab w:val="left" w:pos="310"/>
        </w:tabs>
        <w:ind w:left="360" w:hanging="360"/>
        <w:jc w:val="both"/>
      </w:pPr>
      <w:r>
        <w:t>Jestliže zhotovitel neodstraní vady ve stanoveném termínu, má objednatel právo odstranit vady prostřednictvím jiné fyzické nebo právnické osoby, a to na náklady zhotovitele.</w:t>
      </w:r>
    </w:p>
    <w:p w14:paraId="7C3D8F8C" w14:textId="77777777" w:rsidR="001E52EE" w:rsidRDefault="00000000">
      <w:pPr>
        <w:pStyle w:val="Zkladntext1"/>
        <w:framePr w:w="9120" w:h="13910" w:hRule="exact" w:wrap="none" w:vAnchor="page" w:hAnchor="page" w:x="1395" w:y="1283"/>
        <w:numPr>
          <w:ilvl w:val="0"/>
          <w:numId w:val="27"/>
        </w:numPr>
        <w:tabs>
          <w:tab w:val="left" w:pos="310"/>
        </w:tabs>
        <w:ind w:left="360" w:hanging="360"/>
        <w:jc w:val="both"/>
      </w:pPr>
      <w:r>
        <w:t>Zhotovitel se zavazuje odstranit vady na své náklady tak, aby objednateli nevznikly žádné vícenáklady, v opačném případě tyto hradí zhotovitel.</w:t>
      </w:r>
    </w:p>
    <w:p w14:paraId="60B8D6FB" w14:textId="77777777" w:rsidR="001E52EE" w:rsidRDefault="00000000">
      <w:pPr>
        <w:pStyle w:val="Zkladntext1"/>
        <w:framePr w:w="9120" w:h="13910" w:hRule="exact" w:wrap="none" w:vAnchor="page" w:hAnchor="page" w:x="1395" w:y="1283"/>
        <w:numPr>
          <w:ilvl w:val="0"/>
          <w:numId w:val="27"/>
        </w:numPr>
        <w:tabs>
          <w:tab w:val="left" w:pos="310"/>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2E1C5565" w14:textId="77777777" w:rsidR="001E52EE" w:rsidRDefault="00000000">
      <w:pPr>
        <w:pStyle w:val="Zkladntext1"/>
        <w:framePr w:w="9120" w:h="13910" w:hRule="exact" w:wrap="none" w:vAnchor="page" w:hAnchor="page" w:x="1395" w:y="1283"/>
        <w:numPr>
          <w:ilvl w:val="0"/>
          <w:numId w:val="27"/>
        </w:numPr>
        <w:tabs>
          <w:tab w:val="left" w:pos="402"/>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1004C0FC" w14:textId="77777777" w:rsidR="001E52EE" w:rsidRDefault="00000000">
      <w:pPr>
        <w:pStyle w:val="Zkladntext1"/>
        <w:framePr w:w="9120" w:h="13910" w:hRule="exact" w:wrap="none" w:vAnchor="page" w:hAnchor="page" w:x="1395" w:y="1283"/>
        <w:numPr>
          <w:ilvl w:val="0"/>
          <w:numId w:val="27"/>
        </w:numPr>
        <w:tabs>
          <w:tab w:val="left" w:pos="402"/>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216C4D5A" w14:textId="77777777" w:rsidR="001E52EE" w:rsidRDefault="00000000">
      <w:pPr>
        <w:pStyle w:val="Zkladntext1"/>
        <w:framePr w:w="9120" w:h="13910" w:hRule="exact" w:wrap="none" w:vAnchor="page" w:hAnchor="page" w:x="1395" w:y="1283"/>
        <w:numPr>
          <w:ilvl w:val="0"/>
          <w:numId w:val="27"/>
        </w:numPr>
        <w:tabs>
          <w:tab w:val="left" w:pos="402"/>
        </w:tabs>
        <w:ind w:left="360" w:hanging="360"/>
        <w:jc w:val="both"/>
      </w:pPr>
      <w:r>
        <w:t>Reklamaci lze uplatnit nejpozději do posledního dne záruční doby, přičemž i reklamace odeslaná objednatelem v poslední den záruční doby se považuje za včas uplatněnou.</w:t>
      </w:r>
    </w:p>
    <w:p w14:paraId="52E04C50" w14:textId="77777777" w:rsidR="001E52EE" w:rsidRDefault="00000000">
      <w:pPr>
        <w:pStyle w:val="Zkladntext1"/>
        <w:framePr w:w="9120" w:h="13910" w:hRule="exact" w:wrap="none" w:vAnchor="page" w:hAnchor="page" w:x="1395" w:y="1283"/>
        <w:numPr>
          <w:ilvl w:val="0"/>
          <w:numId w:val="27"/>
        </w:numPr>
        <w:tabs>
          <w:tab w:val="left" w:pos="402"/>
        </w:tabs>
        <w:spacing w:after="240"/>
        <w:ind w:left="360" w:hanging="360"/>
        <w:jc w:val="both"/>
      </w:pPr>
      <w:r>
        <w:t>Reklamovaná vada se považuje za vadu, za kterou zhotovitel odpovídá, dokud není zhotovitelem prokázán opak.</w:t>
      </w:r>
    </w:p>
    <w:p w14:paraId="01DC7202" w14:textId="77777777" w:rsidR="001E52EE" w:rsidRDefault="00000000">
      <w:pPr>
        <w:pStyle w:val="Nadpis10"/>
        <w:framePr w:w="9120" w:h="13910" w:hRule="exact" w:wrap="none" w:vAnchor="page" w:hAnchor="page" w:x="1395" w:y="1283"/>
        <w:spacing w:after="0"/>
      </w:pPr>
      <w:bookmarkStart w:id="0" w:name="bookmark0"/>
      <w:r>
        <w:rPr>
          <w:u w:val="none"/>
        </w:rPr>
        <w:t>Oddíl IV.</w:t>
      </w:r>
      <w:bookmarkEnd w:id="0"/>
    </w:p>
    <w:p w14:paraId="010E5B25" w14:textId="77777777" w:rsidR="001E52EE" w:rsidRDefault="00000000">
      <w:pPr>
        <w:pStyle w:val="Nadpis10"/>
        <w:framePr w:w="9120" w:h="13910" w:hRule="exact" w:wrap="none" w:vAnchor="page" w:hAnchor="page" w:x="1395" w:y="1283"/>
        <w:numPr>
          <w:ilvl w:val="0"/>
          <w:numId w:val="28"/>
        </w:numPr>
        <w:tabs>
          <w:tab w:val="left" w:pos="310"/>
        </w:tabs>
        <w:spacing w:after="240"/>
      </w:pPr>
      <w:bookmarkStart w:id="1" w:name="bookmark2"/>
      <w:r>
        <w:t>Sankce</w:t>
      </w:r>
      <w:bookmarkEnd w:id="1"/>
    </w:p>
    <w:p w14:paraId="1ECB5890" w14:textId="77777777" w:rsidR="001E52EE" w:rsidRDefault="00000000">
      <w:pPr>
        <w:pStyle w:val="Zkladntext1"/>
        <w:framePr w:w="9120" w:h="13910" w:hRule="exact" w:wrap="none" w:vAnchor="page" w:hAnchor="page" w:x="1395" w:y="1283"/>
        <w:numPr>
          <w:ilvl w:val="0"/>
          <w:numId w:val="29"/>
        </w:numPr>
        <w:tabs>
          <w:tab w:val="left" w:pos="310"/>
        </w:tabs>
        <w:jc w:val="both"/>
      </w:pPr>
      <w:r>
        <w:t>Smluvní strany jsou povinny uhradit smluvní pokutu v případech stanovených touto smlouvou.</w:t>
      </w:r>
    </w:p>
    <w:p w14:paraId="7A1146AC" w14:textId="77777777" w:rsidR="001E52EE" w:rsidRDefault="00000000">
      <w:pPr>
        <w:pStyle w:val="Zkladntext1"/>
        <w:framePr w:w="9120" w:h="13910" w:hRule="exact" w:wrap="none" w:vAnchor="page" w:hAnchor="page" w:x="1395" w:y="1283"/>
        <w:numPr>
          <w:ilvl w:val="0"/>
          <w:numId w:val="29"/>
        </w:numPr>
        <w:tabs>
          <w:tab w:val="left" w:pos="310"/>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03D134A7" w14:textId="77777777" w:rsidR="001E52EE" w:rsidRDefault="00000000">
      <w:pPr>
        <w:pStyle w:val="Zkladntext1"/>
        <w:framePr w:w="9120" w:h="13910" w:hRule="exact" w:wrap="none" w:vAnchor="page" w:hAnchor="page" w:x="1395" w:y="1283"/>
        <w:numPr>
          <w:ilvl w:val="0"/>
          <w:numId w:val="29"/>
        </w:numPr>
        <w:tabs>
          <w:tab w:val="left" w:pos="310"/>
        </w:tabs>
        <w:ind w:left="300" w:hanging="300"/>
        <w:jc w:val="both"/>
      </w:pPr>
      <w:r>
        <w:t>Objednatel je oprávněn započíst smluvní pokuty proti platbám za plnění zhotovitele a zhotovitel s tímto bez výhrad souhlasí.</w:t>
      </w:r>
    </w:p>
    <w:p w14:paraId="0BDDA5CA" w14:textId="77777777" w:rsidR="001E52EE" w:rsidRDefault="00000000">
      <w:pPr>
        <w:pStyle w:val="Zkladntext1"/>
        <w:framePr w:w="9120" w:h="13910" w:hRule="exact" w:wrap="none" w:vAnchor="page" w:hAnchor="page" w:x="1395" w:y="1283"/>
        <w:numPr>
          <w:ilvl w:val="0"/>
          <w:numId w:val="29"/>
        </w:numPr>
        <w:tabs>
          <w:tab w:val="left" w:pos="310"/>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512DF5EC" w14:textId="77777777" w:rsidR="001E52EE" w:rsidRDefault="00000000">
      <w:pPr>
        <w:pStyle w:val="Zkladntext1"/>
        <w:framePr w:w="9120" w:h="13910" w:hRule="exact" w:wrap="none" w:vAnchor="page" w:hAnchor="page" w:x="1395" w:y="1283"/>
        <w:numPr>
          <w:ilvl w:val="0"/>
          <w:numId w:val="29"/>
        </w:numPr>
        <w:tabs>
          <w:tab w:val="left" w:pos="310"/>
        </w:tabs>
        <w:ind w:left="300" w:hanging="30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6B4039C5" w14:textId="77777777" w:rsidR="001E52EE" w:rsidRDefault="00000000">
      <w:pPr>
        <w:pStyle w:val="Zkladntext1"/>
        <w:framePr w:w="9120" w:h="13910" w:hRule="exact" w:wrap="none" w:vAnchor="page" w:hAnchor="page" w:x="1395" w:y="1283"/>
        <w:numPr>
          <w:ilvl w:val="0"/>
          <w:numId w:val="29"/>
        </w:numPr>
        <w:tabs>
          <w:tab w:val="left" w:pos="310"/>
        </w:tabs>
        <w:ind w:left="300" w:hanging="300"/>
        <w:jc w:val="both"/>
      </w:pPr>
      <w:r>
        <w:t>Zaplacením smluvní pokuty nezaniká nárok poškozené smluvní strany na náhradu způsobené škody, a to v plném rozsahu.</w:t>
      </w:r>
    </w:p>
    <w:p w14:paraId="19F52F02" w14:textId="77777777" w:rsidR="001E52EE" w:rsidRDefault="00000000">
      <w:pPr>
        <w:pStyle w:val="Zhlavnebozpat0"/>
        <w:framePr w:w="259" w:h="341" w:hRule="exact" w:wrap="none" w:vAnchor="page" w:hAnchor="page" w:x="10246" w:y="15559"/>
        <w:jc w:val="center"/>
        <w:rPr>
          <w:sz w:val="24"/>
          <w:szCs w:val="24"/>
        </w:rPr>
      </w:pPr>
      <w:r>
        <w:rPr>
          <w:rFonts w:ascii="Times New Roman" w:eastAsia="Times New Roman" w:hAnsi="Times New Roman" w:cs="Times New Roman"/>
          <w:sz w:val="24"/>
          <w:szCs w:val="24"/>
        </w:rPr>
        <w:t>14</w:t>
      </w:r>
    </w:p>
    <w:p w14:paraId="6E191DB1"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5494F175" w14:textId="77777777" w:rsidR="001E52EE" w:rsidRDefault="001E52EE">
      <w:pPr>
        <w:spacing w:line="1" w:lineRule="exact"/>
      </w:pPr>
    </w:p>
    <w:p w14:paraId="70FFED8B" w14:textId="77777777" w:rsidR="001E52EE" w:rsidRDefault="00000000">
      <w:pPr>
        <w:pStyle w:val="Zhlavnebozpat0"/>
        <w:framePr w:wrap="none" w:vAnchor="page" w:hAnchor="page" w:x="1412" w:y="703"/>
      </w:pPr>
      <w:r>
        <w:t xml:space="preserve">Název akce: - Budova ZŠ Svítání </w:t>
      </w:r>
      <w:proofErr w:type="gramStart"/>
      <w:r>
        <w:t>Nemošice - výměna</w:t>
      </w:r>
      <w:proofErr w:type="gramEnd"/>
      <w:r>
        <w:t xml:space="preserve"> plynových kotlů</w:t>
      </w:r>
    </w:p>
    <w:p w14:paraId="2548D7BF" w14:textId="77777777" w:rsidR="001E52EE" w:rsidRDefault="00000000">
      <w:pPr>
        <w:pStyle w:val="Zhlavnebozpat0"/>
        <w:framePr w:wrap="none" w:vAnchor="page" w:hAnchor="page" w:x="7013" w:y="703"/>
      </w:pPr>
      <w:r>
        <w:t>Smlouva o dílo č. OMI-VZMR-2025-071</w:t>
      </w:r>
    </w:p>
    <w:p w14:paraId="768983BD" w14:textId="77777777" w:rsidR="001E52EE" w:rsidRDefault="00000000">
      <w:pPr>
        <w:pStyle w:val="Nadpis10"/>
        <w:framePr w:w="9125" w:h="13795" w:hRule="exact" w:wrap="none" w:vAnchor="page" w:hAnchor="page" w:x="1392" w:y="1543"/>
        <w:numPr>
          <w:ilvl w:val="0"/>
          <w:numId w:val="28"/>
        </w:numPr>
        <w:tabs>
          <w:tab w:val="left" w:pos="357"/>
        </w:tabs>
        <w:spacing w:after="320"/>
      </w:pPr>
      <w:bookmarkStart w:id="2" w:name="bookmark4"/>
      <w:r>
        <w:t>Odstoupení od smlouvy</w:t>
      </w:r>
      <w:bookmarkEnd w:id="2"/>
    </w:p>
    <w:p w14:paraId="148FE332" w14:textId="77777777" w:rsidR="001E52EE" w:rsidRDefault="00000000">
      <w:pPr>
        <w:pStyle w:val="Zkladntext1"/>
        <w:framePr w:w="9125" w:h="13795" w:hRule="exact" w:wrap="none" w:vAnchor="page" w:hAnchor="page" w:x="1392" w:y="1543"/>
        <w:numPr>
          <w:ilvl w:val="0"/>
          <w:numId w:val="30"/>
        </w:numPr>
        <w:tabs>
          <w:tab w:val="left" w:pos="305"/>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F0BC09D" w14:textId="77777777" w:rsidR="001E52EE" w:rsidRDefault="00000000">
      <w:pPr>
        <w:pStyle w:val="Zkladntext1"/>
        <w:framePr w:w="9125" w:h="13795" w:hRule="exact" w:wrap="none" w:vAnchor="page" w:hAnchor="page" w:x="1392" w:y="1543"/>
        <w:numPr>
          <w:ilvl w:val="0"/>
          <w:numId w:val="30"/>
        </w:numPr>
        <w:tabs>
          <w:tab w:val="left" w:pos="309"/>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0E943DE" w14:textId="77777777" w:rsidR="001E52EE" w:rsidRDefault="00000000">
      <w:pPr>
        <w:pStyle w:val="Zkladntext1"/>
        <w:framePr w:w="9125" w:h="13795" w:hRule="exact" w:wrap="none" w:vAnchor="page" w:hAnchor="page" w:x="1392" w:y="1543"/>
        <w:numPr>
          <w:ilvl w:val="0"/>
          <w:numId w:val="30"/>
        </w:numPr>
        <w:tabs>
          <w:tab w:val="left" w:pos="309"/>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7FDD66CC" w14:textId="77777777" w:rsidR="001E52EE" w:rsidRDefault="00000000">
      <w:pPr>
        <w:pStyle w:val="Zkladntext1"/>
        <w:framePr w:w="9125" w:h="13795" w:hRule="exact" w:wrap="none" w:vAnchor="page" w:hAnchor="page" w:x="1392" w:y="1543"/>
        <w:numPr>
          <w:ilvl w:val="0"/>
          <w:numId w:val="30"/>
        </w:numPr>
        <w:tabs>
          <w:tab w:val="left" w:pos="313"/>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6BBDA76D" w14:textId="77777777" w:rsidR="001E52EE" w:rsidRDefault="00000000">
      <w:pPr>
        <w:pStyle w:val="Zkladntext1"/>
        <w:framePr w:w="9125" w:h="13795" w:hRule="exact" w:wrap="none" w:vAnchor="page" w:hAnchor="page" w:x="1392" w:y="1543"/>
        <w:numPr>
          <w:ilvl w:val="0"/>
          <w:numId w:val="30"/>
        </w:numPr>
        <w:tabs>
          <w:tab w:val="left" w:pos="309"/>
        </w:tabs>
        <w:ind w:left="300" w:hanging="300"/>
        <w:jc w:val="both"/>
      </w:pPr>
      <w:r>
        <w:t>Objednateli budou uhrazeny zhotovitelem vícenáklady vzniklé z titulu přerušení prací, a tím pádem nutnosti dokončení DÍLA jiným zhotovitelem a vlivem nedodržení termínu dokončení DÍLA.</w:t>
      </w:r>
    </w:p>
    <w:p w14:paraId="65CD0299" w14:textId="77777777" w:rsidR="001E52EE" w:rsidRDefault="00000000">
      <w:pPr>
        <w:pStyle w:val="Zkladntext1"/>
        <w:framePr w:w="9125" w:h="13795" w:hRule="exact" w:wrap="none" w:vAnchor="page" w:hAnchor="page" w:x="1392" w:y="1543"/>
        <w:numPr>
          <w:ilvl w:val="0"/>
          <w:numId w:val="30"/>
        </w:numPr>
        <w:tabs>
          <w:tab w:val="left" w:pos="309"/>
        </w:tabs>
        <w:spacing w:after="240"/>
        <w:ind w:left="300" w:hanging="300"/>
        <w:jc w:val="both"/>
      </w:pPr>
      <w:r>
        <w:t>Zánikem této smlouvy nejsou dotčeny nároky účastníků této smlouvy na náhradu škody a jiné sankce, které jim za trvání této smlouvy, vznikly.</w:t>
      </w:r>
    </w:p>
    <w:p w14:paraId="04E9871F" w14:textId="77777777" w:rsidR="001E52EE" w:rsidRDefault="00000000">
      <w:pPr>
        <w:pStyle w:val="Nadpis10"/>
        <w:framePr w:w="9125" w:h="13795" w:hRule="exact" w:wrap="none" w:vAnchor="page" w:hAnchor="page" w:x="1392" w:y="1543"/>
        <w:numPr>
          <w:ilvl w:val="0"/>
          <w:numId w:val="28"/>
        </w:numPr>
        <w:tabs>
          <w:tab w:val="left" w:pos="429"/>
        </w:tabs>
        <w:spacing w:after="320"/>
      </w:pPr>
      <w:bookmarkStart w:id="3" w:name="bookmark6"/>
      <w:r>
        <w:t>Ustanovení závěrečná</w:t>
      </w:r>
      <w:bookmarkEnd w:id="3"/>
    </w:p>
    <w:p w14:paraId="0DF15415" w14:textId="77777777" w:rsidR="001E52EE" w:rsidRDefault="00000000">
      <w:pPr>
        <w:pStyle w:val="Zkladntext1"/>
        <w:framePr w:w="9125" w:h="13795" w:hRule="exact" w:wrap="none" w:vAnchor="page" w:hAnchor="page" w:x="1392" w:y="1543"/>
        <w:numPr>
          <w:ilvl w:val="0"/>
          <w:numId w:val="31"/>
        </w:numPr>
        <w:tabs>
          <w:tab w:val="left" w:pos="305"/>
        </w:tabs>
        <w:ind w:left="380" w:hanging="380"/>
        <w:jc w:val="both"/>
      </w:pPr>
      <w:r>
        <w:t>Tam, kde nejsou práva a závazky smluvních stran výslovně upraveny, platí ustanovení občanského zákoníku.</w:t>
      </w:r>
    </w:p>
    <w:p w14:paraId="7E33565C" w14:textId="77777777" w:rsidR="001E52EE" w:rsidRDefault="00000000">
      <w:pPr>
        <w:pStyle w:val="Zkladntext1"/>
        <w:framePr w:w="9125" w:h="13795" w:hRule="exact" w:wrap="none" w:vAnchor="page" w:hAnchor="page" w:x="1392" w:y="1543"/>
        <w:numPr>
          <w:ilvl w:val="0"/>
          <w:numId w:val="31"/>
        </w:numPr>
        <w:tabs>
          <w:tab w:val="left" w:pos="309"/>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1284F21F" w14:textId="77777777" w:rsidR="001E52EE" w:rsidRDefault="00000000">
      <w:pPr>
        <w:pStyle w:val="Zkladntext1"/>
        <w:framePr w:w="9125" w:h="13795" w:hRule="exact" w:wrap="none" w:vAnchor="page" w:hAnchor="page" w:x="1392" w:y="1543"/>
        <w:numPr>
          <w:ilvl w:val="0"/>
          <w:numId w:val="31"/>
        </w:numPr>
        <w:tabs>
          <w:tab w:val="left" w:pos="309"/>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11495BEB" w14:textId="77777777" w:rsidR="001E52EE" w:rsidRDefault="00000000">
      <w:pPr>
        <w:pStyle w:val="Zkladntext1"/>
        <w:framePr w:w="9125" w:h="13795" w:hRule="exact" w:wrap="none" w:vAnchor="page" w:hAnchor="page" w:x="1392" w:y="1543"/>
        <w:numPr>
          <w:ilvl w:val="0"/>
          <w:numId w:val="31"/>
        </w:numPr>
        <w:tabs>
          <w:tab w:val="left" w:pos="313"/>
        </w:tabs>
        <w:ind w:left="300" w:hanging="300"/>
        <w:jc w:val="both"/>
      </w:pPr>
      <w:r>
        <w:t>Zhotovitel prohlašuje, že je plně způsobilý ke splnění všech závazků, které na sebe podpisem této smlouvy převezme.</w:t>
      </w:r>
    </w:p>
    <w:p w14:paraId="4657F2E1" w14:textId="77777777" w:rsidR="001E52EE" w:rsidRDefault="00000000">
      <w:pPr>
        <w:pStyle w:val="Zkladntext1"/>
        <w:framePr w:w="9125" w:h="13795" w:hRule="exact" w:wrap="none" w:vAnchor="page" w:hAnchor="page" w:x="1392" w:y="1543"/>
        <w:numPr>
          <w:ilvl w:val="0"/>
          <w:numId w:val="31"/>
        </w:numPr>
        <w:tabs>
          <w:tab w:val="left" w:pos="309"/>
        </w:tabs>
        <w:ind w:left="300" w:hanging="300"/>
        <w:jc w:val="both"/>
      </w:pPr>
      <w:r>
        <w:t>Práva a povinnosti vyplývající z této smlouvy přecházejí i na případné právní nástupce obou smluvních stran.</w:t>
      </w:r>
    </w:p>
    <w:p w14:paraId="370D7788" w14:textId="77777777" w:rsidR="001E52EE" w:rsidRDefault="00000000">
      <w:pPr>
        <w:pStyle w:val="Zkladntext1"/>
        <w:framePr w:w="9125" w:h="13795" w:hRule="exact" w:wrap="none" w:vAnchor="page" w:hAnchor="page" w:x="1392" w:y="1543"/>
        <w:numPr>
          <w:ilvl w:val="0"/>
          <w:numId w:val="31"/>
        </w:numPr>
        <w:tabs>
          <w:tab w:val="left" w:pos="309"/>
        </w:tabs>
        <w:ind w:left="300" w:hanging="300"/>
        <w:jc w:val="both"/>
      </w:pPr>
      <w:r>
        <w:t>Zhotovitel není oprávněn jednostranně započítat jakoukoli svou tvrzenou pohledávku za objednatelem na pohledávku objednatele za zhotovitelem.</w:t>
      </w:r>
    </w:p>
    <w:p w14:paraId="1AAF756C" w14:textId="77777777" w:rsidR="001E52EE" w:rsidRDefault="00000000">
      <w:pPr>
        <w:pStyle w:val="Zkladntext1"/>
        <w:framePr w:w="9125" w:h="13795" w:hRule="exact" w:wrap="none" w:vAnchor="page" w:hAnchor="page" w:x="1392" w:y="1543"/>
        <w:numPr>
          <w:ilvl w:val="0"/>
          <w:numId w:val="31"/>
        </w:numPr>
        <w:tabs>
          <w:tab w:val="left" w:pos="309"/>
        </w:tabs>
        <w:ind w:left="300" w:hanging="300"/>
        <w:jc w:val="both"/>
      </w:pPr>
      <w:r>
        <w:t>Zhotovitel není oprávněn bez souhlasu objednatele postoupit jakoukoli svou tvrzenou pohledávku za objednatelem, třetí osobě.</w:t>
      </w:r>
    </w:p>
    <w:p w14:paraId="583881FB" w14:textId="77777777" w:rsidR="001E52EE" w:rsidRDefault="00000000">
      <w:pPr>
        <w:pStyle w:val="Zkladntext1"/>
        <w:framePr w:w="9125" w:h="13795" w:hRule="exact" w:wrap="none" w:vAnchor="page" w:hAnchor="page" w:x="1392" w:y="1543"/>
        <w:numPr>
          <w:ilvl w:val="0"/>
          <w:numId w:val="31"/>
        </w:numPr>
        <w:tabs>
          <w:tab w:val="left" w:pos="309"/>
        </w:tabs>
        <w:jc w:val="both"/>
      </w:pPr>
      <w:r>
        <w:t>Tato smlouva je vyhotovena pouze v jednom elektronickém vyhotovení s platností originálu.</w:t>
      </w:r>
    </w:p>
    <w:p w14:paraId="0ADF5A8C" w14:textId="77777777" w:rsidR="001E52EE" w:rsidRDefault="00000000">
      <w:pPr>
        <w:pStyle w:val="Zkladntext1"/>
        <w:framePr w:w="9125" w:h="13795" w:hRule="exact" w:wrap="none" w:vAnchor="page" w:hAnchor="page" w:x="1392" w:y="1543"/>
        <w:numPr>
          <w:ilvl w:val="0"/>
          <w:numId w:val="31"/>
        </w:numPr>
        <w:tabs>
          <w:tab w:val="left" w:pos="305"/>
        </w:tabs>
        <w:ind w:left="380" w:hanging="380"/>
        <w:jc w:val="both"/>
      </w:pPr>
      <w:r>
        <w:t>Odpověď smluvní strany podle § 1740 odst. 3 občanského zákoníku, s dodatkem nebo odchylkou, není přijetím nabídky na uzavření této smlouvy, ani když podstatně nemění podmínky nabídky.</w:t>
      </w:r>
    </w:p>
    <w:p w14:paraId="35A1509A" w14:textId="77777777" w:rsidR="001E52EE" w:rsidRDefault="00000000">
      <w:pPr>
        <w:pStyle w:val="Zhlavnebozpat0"/>
        <w:framePr w:w="259" w:h="341" w:hRule="exact" w:wrap="none" w:vAnchor="page" w:hAnchor="page" w:x="10253" w:y="15559"/>
        <w:jc w:val="center"/>
        <w:rPr>
          <w:sz w:val="24"/>
          <w:szCs w:val="24"/>
        </w:rPr>
      </w:pPr>
      <w:r>
        <w:rPr>
          <w:rFonts w:ascii="Times New Roman" w:eastAsia="Times New Roman" w:hAnsi="Times New Roman" w:cs="Times New Roman"/>
          <w:sz w:val="24"/>
          <w:szCs w:val="24"/>
        </w:rPr>
        <w:t>15</w:t>
      </w:r>
    </w:p>
    <w:p w14:paraId="089DF013"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2E0FD15C" w14:textId="77777777" w:rsidR="001E52EE" w:rsidRDefault="001E52EE">
      <w:pPr>
        <w:spacing w:line="1" w:lineRule="exact"/>
      </w:pPr>
    </w:p>
    <w:p w14:paraId="2FDF82B3" w14:textId="77777777" w:rsidR="001E52EE" w:rsidRDefault="00000000">
      <w:pPr>
        <w:pStyle w:val="Zhlavnebozpat0"/>
        <w:framePr w:wrap="none" w:vAnchor="page" w:hAnchor="page" w:x="1409" w:y="703"/>
      </w:pPr>
      <w:r>
        <w:t xml:space="preserve">Název akce: - Budova ZŠ Svítání </w:t>
      </w:r>
      <w:proofErr w:type="gramStart"/>
      <w:r>
        <w:t>Nemošice - výměna</w:t>
      </w:r>
      <w:proofErr w:type="gramEnd"/>
      <w:r>
        <w:t xml:space="preserve"> plynových kotlů</w:t>
      </w:r>
    </w:p>
    <w:p w14:paraId="2CA5E36C" w14:textId="77777777" w:rsidR="001E52EE" w:rsidRDefault="00000000">
      <w:pPr>
        <w:pStyle w:val="Zhlavnebozpat0"/>
        <w:framePr w:wrap="none" w:vAnchor="page" w:hAnchor="page" w:x="7011" w:y="712"/>
      </w:pPr>
      <w:r>
        <w:t>Smlouva o dílo č. OMI-VZMR-2025-071</w:t>
      </w:r>
    </w:p>
    <w:p w14:paraId="73126A44" w14:textId="77777777" w:rsidR="001E52EE" w:rsidRDefault="00000000">
      <w:pPr>
        <w:pStyle w:val="Zkladntext1"/>
        <w:framePr w:w="9130" w:h="8971" w:hRule="exact" w:wrap="none" w:vAnchor="page" w:hAnchor="page" w:x="1390" w:y="1298"/>
        <w:tabs>
          <w:tab w:val="left" w:pos="380"/>
        </w:tabs>
        <w:ind w:left="440" w:hanging="440"/>
        <w:jc w:val="both"/>
      </w:pPr>
      <w:r>
        <w:t>10.</w:t>
      </w:r>
      <w:r>
        <w:tab/>
        <w:t>Smluvní strany tuto smlouvu přečetly, prohlašují, zeje projevem jejich svobodné a vážné vůle, že nebyla sjednána v tísni za nápadně nevýhodných podmínek a na důkaz souhlasu se zněním této smlouvy, doplňují oprávnění zástupci obou smluvních stran své elektronické podpisy.</w:t>
      </w:r>
    </w:p>
    <w:p w14:paraId="2483B036" w14:textId="77777777" w:rsidR="001E52EE" w:rsidRDefault="00000000">
      <w:pPr>
        <w:pStyle w:val="Zkladntext1"/>
        <w:framePr w:w="9130" w:h="8971" w:hRule="exact" w:wrap="none" w:vAnchor="page" w:hAnchor="page" w:x="1390" w:y="1298"/>
        <w:tabs>
          <w:tab w:val="left" w:pos="380"/>
        </w:tabs>
        <w:ind w:left="440" w:hanging="440"/>
        <w:jc w:val="both"/>
      </w:pPr>
      <w:r>
        <w:t>11.</w:t>
      </w:r>
      <w:r>
        <w:tab/>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6B0BC4AE" w14:textId="77777777" w:rsidR="001E52EE" w:rsidRDefault="00000000">
      <w:pPr>
        <w:pStyle w:val="Zkladntext1"/>
        <w:framePr w:w="9130" w:h="8971" w:hRule="exact" w:wrap="none" w:vAnchor="page" w:hAnchor="page" w:x="1390" w:y="1298"/>
        <w:tabs>
          <w:tab w:val="left" w:pos="380"/>
        </w:tabs>
        <w:ind w:left="440" w:hanging="44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D8548D6" w14:textId="77777777" w:rsidR="001E52EE" w:rsidRDefault="00000000">
      <w:pPr>
        <w:pStyle w:val="Zkladntext1"/>
        <w:framePr w:w="9130" w:h="8971" w:hRule="exact" w:wrap="none" w:vAnchor="page" w:hAnchor="page" w:x="1390" w:y="1298"/>
        <w:tabs>
          <w:tab w:val="left" w:pos="380"/>
        </w:tabs>
        <w:ind w:left="360" w:hanging="360"/>
        <w:jc w:val="both"/>
      </w:pPr>
      <w:r>
        <w:t>13.</w:t>
      </w:r>
      <w:r>
        <w:tab/>
        <w:t>Tato smlouva nabývá platností dnem jejího podpisu oběma smluvními stranami a účinností dnem jejího uveřejnění v registru smluv spravovaném Digitální a informační agenturou, v souladu se zákonem č. 340/2015 Sb., o zvláštních podmínkách účinností některých smluv, uveřejňování těchto smluv a o registru smluv (zákon o registru smluv), v platném znění.</w:t>
      </w:r>
    </w:p>
    <w:p w14:paraId="3D481CDF" w14:textId="77777777" w:rsidR="001E52EE" w:rsidRDefault="00000000">
      <w:pPr>
        <w:pStyle w:val="Zkladntext1"/>
        <w:framePr w:w="9130" w:h="8971" w:hRule="exact" w:wrap="none" w:vAnchor="page" w:hAnchor="page" w:x="1390" w:y="1298"/>
        <w:tabs>
          <w:tab w:val="left" w:pos="380"/>
        </w:tabs>
        <w:ind w:left="360" w:hanging="360"/>
        <w:jc w:val="both"/>
      </w:pPr>
      <w:r>
        <w:t>14.</w:t>
      </w:r>
      <w:r>
        <w:tab/>
        <w:t>Smluvní strany berou na vědomí, že nebude-li tato smlouva zveřejněna do tří měsíců ode dne jejího uzavření, je následujícím dnem zrušena od počátku s účinky případného bezdůvodného obohacení.</w:t>
      </w:r>
    </w:p>
    <w:p w14:paraId="12887CC4" w14:textId="77777777" w:rsidR="001E52EE" w:rsidRDefault="00000000">
      <w:pPr>
        <w:pStyle w:val="Zkladntext1"/>
        <w:framePr w:w="9130" w:h="8971" w:hRule="exact" w:wrap="none" w:vAnchor="page" w:hAnchor="page" w:x="1390" w:y="1298"/>
        <w:tabs>
          <w:tab w:val="left" w:pos="380"/>
        </w:tabs>
        <w:spacing w:after="320"/>
        <w:ind w:left="440" w:hanging="440"/>
        <w:jc w:val="both"/>
      </w:pPr>
      <w:r>
        <w:t>15.</w:t>
      </w:r>
      <w:r>
        <w:tab/>
        <w:t>Smluvní strany prohlašují, že žádná část této smlouvy nenaplňuje znaky obchodního tajemství (§ 504 zák. č. 89/2012 Sb., občanský zákoník, ve znění pozdějších předpisů).</w:t>
      </w:r>
    </w:p>
    <w:p w14:paraId="1927384F" w14:textId="77777777" w:rsidR="001E52EE" w:rsidRDefault="00000000">
      <w:pPr>
        <w:pStyle w:val="Zkladntext40"/>
        <w:framePr w:w="9130" w:h="8971" w:hRule="exact" w:wrap="none" w:vAnchor="page" w:hAnchor="page" w:x="1390" w:y="1298"/>
        <w:spacing w:after="260" w:line="276" w:lineRule="auto"/>
        <w:ind w:firstLine="0"/>
        <w:rPr>
          <w:sz w:val="20"/>
          <w:szCs w:val="20"/>
        </w:rPr>
      </w:pPr>
      <w:r>
        <w:rPr>
          <w:b/>
          <w:bCs/>
          <w:sz w:val="20"/>
          <w:szCs w:val="20"/>
        </w:rPr>
        <w:t>Přílohy:</w:t>
      </w:r>
    </w:p>
    <w:p w14:paraId="10A7DEA8" w14:textId="77777777" w:rsidR="001E52EE" w:rsidRDefault="00000000">
      <w:pPr>
        <w:pStyle w:val="Zkladntext1"/>
        <w:framePr w:w="9130" w:h="8971" w:hRule="exact" w:wrap="none" w:vAnchor="page" w:hAnchor="page" w:x="1390" w:y="1298"/>
        <w:spacing w:after="520"/>
        <w:ind w:firstLine="360"/>
        <w:jc w:val="both"/>
      </w:pPr>
      <w:r>
        <w:t>Příloha č. 1: cenová nabídka</w:t>
      </w:r>
    </w:p>
    <w:p w14:paraId="1315901A" w14:textId="77777777" w:rsidR="001E52EE" w:rsidRDefault="00000000">
      <w:pPr>
        <w:pStyle w:val="Zkladntext1"/>
        <w:framePr w:w="9130" w:h="8971" w:hRule="exact" w:wrap="none" w:vAnchor="page" w:hAnchor="page" w:x="1390" w:y="1298"/>
      </w:pPr>
      <w:r>
        <w:rPr>
          <w:u w:val="single"/>
        </w:rPr>
        <w:t>Doložka dle § 41 zákona č. 128/2000 Sb., o obcích, ve znění pozdějších předpisů</w:t>
      </w:r>
    </w:p>
    <w:p w14:paraId="3D45EA58" w14:textId="77777777" w:rsidR="001E52EE" w:rsidRDefault="00000000">
      <w:pPr>
        <w:pStyle w:val="Zkladntext1"/>
        <w:framePr w:w="9130" w:h="8971" w:hRule="exact" w:wrap="none" w:vAnchor="page" w:hAnchor="page" w:x="1390" w:y="1298"/>
        <w:spacing w:after="260"/>
      </w:pPr>
      <w:r>
        <w:t>Schváleno usnesením Rady města Pardubice dne23.7.2025, č. usnesení R/6052/2025</w:t>
      </w:r>
    </w:p>
    <w:p w14:paraId="3E3C14F3" w14:textId="77777777" w:rsidR="001E52EE" w:rsidRDefault="00000000">
      <w:pPr>
        <w:pStyle w:val="Zkladntext1"/>
        <w:framePr w:w="9130" w:h="8971" w:hRule="exact" w:wrap="none" w:vAnchor="page" w:hAnchor="page" w:x="1390" w:y="1298"/>
        <w:tabs>
          <w:tab w:val="left" w:leader="dot" w:pos="2654"/>
          <w:tab w:val="left" w:leader="dot" w:pos="6955"/>
        </w:tabs>
      </w:pPr>
      <w:r>
        <w:t>V Pardubicích dne</w:t>
      </w:r>
      <w:r>
        <w:tab/>
        <w:t xml:space="preserve"> V Pardubicích dne</w:t>
      </w:r>
      <w:r>
        <w:tab/>
      </w:r>
    </w:p>
    <w:p w14:paraId="21FC8618" w14:textId="77777777" w:rsidR="001E52EE" w:rsidRDefault="00000000">
      <w:pPr>
        <w:pStyle w:val="Zkladntext1"/>
        <w:framePr w:wrap="none" w:vAnchor="page" w:hAnchor="page" w:x="1390" w:y="11056"/>
        <w:tabs>
          <w:tab w:val="left" w:pos="4952"/>
        </w:tabs>
        <w:ind w:firstLine="200"/>
        <w:jc w:val="both"/>
      </w:pPr>
      <w:r>
        <w:rPr>
          <w:i/>
          <w:iCs/>
        </w:rPr>
        <w:t>za objednatele</w:t>
      </w:r>
      <w:r>
        <w:rPr>
          <w:i/>
          <w:iCs/>
        </w:rPr>
        <w:tab/>
        <w:t>za zhotovitele</w:t>
      </w:r>
    </w:p>
    <w:p w14:paraId="6FB11C0F" w14:textId="220046E7" w:rsidR="001E52EE" w:rsidRDefault="006B4EE0">
      <w:pPr>
        <w:pStyle w:val="Zkladntext1"/>
        <w:framePr w:w="9130" w:h="557" w:hRule="exact" w:wrap="none" w:vAnchor="page" w:hAnchor="page" w:x="1390" w:y="12400"/>
        <w:ind w:left="207" w:firstLine="520"/>
      </w:pPr>
      <w:r>
        <w:t>Ing. Kateřina</w:t>
      </w:r>
      <w:r w:rsidR="00000000">
        <w:t xml:space="preserve"> Skladanová</w:t>
      </w:r>
      <w:r w:rsidR="00000000">
        <w:br/>
        <w:t>vedoucí Odboru majetku a investic</w:t>
      </w:r>
    </w:p>
    <w:p w14:paraId="788E6761" w14:textId="77777777" w:rsidR="001E52EE" w:rsidRDefault="00000000">
      <w:pPr>
        <w:pStyle w:val="Zkladntext1"/>
        <w:framePr w:w="2050" w:h="557" w:hRule="exact" w:wrap="none" w:vAnchor="page" w:hAnchor="page" w:x="6511" w:y="12400"/>
      </w:pPr>
      <w:r>
        <w:t>Ladislava Hanousková</w:t>
      </w:r>
      <w:r>
        <w:br/>
        <w:t>jednatelka společnosti</w:t>
      </w:r>
    </w:p>
    <w:p w14:paraId="0A20DEDD" w14:textId="77777777" w:rsidR="001E52EE" w:rsidRDefault="00000000">
      <w:pPr>
        <w:pStyle w:val="Zhlavnebozpat0"/>
        <w:framePr w:wrap="none" w:vAnchor="page" w:hAnchor="page" w:x="10251" w:y="15583"/>
        <w:rPr>
          <w:sz w:val="24"/>
          <w:szCs w:val="24"/>
        </w:rPr>
      </w:pPr>
      <w:r>
        <w:rPr>
          <w:rFonts w:ascii="Times New Roman" w:eastAsia="Times New Roman" w:hAnsi="Times New Roman" w:cs="Times New Roman"/>
          <w:sz w:val="24"/>
          <w:szCs w:val="24"/>
        </w:rPr>
        <w:t>16</w:t>
      </w:r>
    </w:p>
    <w:p w14:paraId="2A128A0C"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2446A5F5" w14:textId="77777777" w:rsidR="001E52EE"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3FCDDA4F" wp14:editId="573CEBD4">
                <wp:simplePos x="0" y="0"/>
                <wp:positionH relativeFrom="page">
                  <wp:posOffset>5314950</wp:posOffset>
                </wp:positionH>
                <wp:positionV relativeFrom="page">
                  <wp:posOffset>8957310</wp:posOffset>
                </wp:positionV>
                <wp:extent cx="1469390" cy="0"/>
                <wp:effectExtent l="0" t="0" r="0" b="0"/>
                <wp:wrapNone/>
                <wp:docPr id="1" name="Shape 1"/>
                <wp:cNvGraphicFramePr/>
                <a:graphic xmlns:a="http://schemas.openxmlformats.org/drawingml/2006/main">
                  <a:graphicData uri="http://schemas.microsoft.com/office/word/2010/wordprocessingShape">
                    <wps:wsp>
                      <wps:cNvCnPr/>
                      <wps:spPr>
                        <a:xfrm>
                          <a:off x="0" y="0"/>
                          <a:ext cx="1469390" cy="0"/>
                        </a:xfrm>
                        <a:prstGeom prst="straightConnector1">
                          <a:avLst/>
                        </a:prstGeom>
                        <a:ln w="6350">
                          <a:solidFill/>
                        </a:ln>
                      </wps:spPr>
                      <wps:bodyPr/>
                    </wps:wsp>
                  </a:graphicData>
                </a:graphic>
              </wp:anchor>
            </w:drawing>
          </mc:Choice>
          <mc:Fallback>
            <w:pict>
              <v:shape o:spt="32" o:oned="true" path="m,l21600,21600e" style="position:absolute;margin-left:418.5pt;margin-top:705.30000000000007pt;width:115.7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8240" behindDoc="1" locked="0" layoutInCell="1" allowOverlap="1" wp14:anchorId="573009C4" wp14:editId="68F397AA">
                <wp:simplePos x="0" y="0"/>
                <wp:positionH relativeFrom="page">
                  <wp:posOffset>621030</wp:posOffset>
                </wp:positionH>
                <wp:positionV relativeFrom="page">
                  <wp:posOffset>8969375</wp:posOffset>
                </wp:positionV>
                <wp:extent cx="749935" cy="0"/>
                <wp:effectExtent l="0" t="0" r="0" b="0"/>
                <wp:wrapNone/>
                <wp:docPr id="2" name="Shape 2"/>
                <wp:cNvGraphicFramePr/>
                <a:graphic xmlns:a="http://schemas.openxmlformats.org/drawingml/2006/main">
                  <a:graphicData uri="http://schemas.microsoft.com/office/word/2010/wordprocessingShape">
                    <wps:wsp>
                      <wps:cNvCnPr/>
                      <wps:spPr>
                        <a:xfrm>
                          <a:off x="0" y="0"/>
                          <a:ext cx="749935" cy="0"/>
                        </a:xfrm>
                        <a:prstGeom prst="straightConnector1">
                          <a:avLst/>
                        </a:prstGeom>
                        <a:ln w="6350">
                          <a:solidFill/>
                        </a:ln>
                      </wps:spPr>
                      <wps:bodyPr/>
                    </wps:wsp>
                  </a:graphicData>
                </a:graphic>
              </wp:anchor>
            </w:drawing>
          </mc:Choice>
          <mc:Fallback>
            <w:pict>
              <v:shape o:spt="32" o:oned="true" path="m,l21600,21600e" style="position:absolute;margin-left:48.899999999999999pt;margin-top:706.25pt;width:59.050000000000004pt;height:0;z-index:-251658240;mso-position-horizontal-relative:page;mso-position-vertical-relative:page">
                <v:stroke weight="0.5pt"/>
              </v:shape>
            </w:pict>
          </mc:Fallback>
        </mc:AlternateContent>
      </w:r>
    </w:p>
    <w:p w14:paraId="4559794D" w14:textId="77777777" w:rsidR="001E52EE" w:rsidRDefault="00000000">
      <w:pPr>
        <w:pStyle w:val="Zkladntext40"/>
        <w:framePr w:w="10373" w:h="1013" w:hRule="exact" w:wrap="none" w:vAnchor="page" w:hAnchor="page" w:x="672" w:y="527"/>
        <w:spacing w:after="220" w:line="240" w:lineRule="auto"/>
        <w:ind w:firstLine="0"/>
        <w:rPr>
          <w:sz w:val="24"/>
          <w:szCs w:val="24"/>
        </w:rPr>
      </w:pPr>
      <w:r>
        <w:rPr>
          <w:b/>
          <w:bCs/>
          <w:sz w:val="24"/>
          <w:szCs w:val="24"/>
        </w:rPr>
        <w:t>KRYCÍ LIST SOUPISU PRACÍ</w:t>
      </w:r>
    </w:p>
    <w:p w14:paraId="148F5BE3" w14:textId="77777777" w:rsidR="001E52EE" w:rsidRDefault="00000000">
      <w:pPr>
        <w:pStyle w:val="Zkladntext30"/>
        <w:framePr w:w="10373" w:h="1013" w:hRule="exact" w:wrap="none" w:vAnchor="page" w:hAnchor="page" w:x="672" w:y="527"/>
      </w:pPr>
      <w:r>
        <w:t>Stavba:</w:t>
      </w:r>
    </w:p>
    <w:p w14:paraId="5AC4CFEE" w14:textId="77777777" w:rsidR="001E52EE" w:rsidRDefault="00000000">
      <w:pPr>
        <w:pStyle w:val="Zkladntext1"/>
        <w:framePr w:w="10373" w:h="1013" w:hRule="exact" w:wrap="none" w:vAnchor="page" w:hAnchor="page" w:x="672" w:y="527"/>
        <w:spacing w:line="214" w:lineRule="auto"/>
        <w:ind w:firstLine="340"/>
      </w:pPr>
      <w:r>
        <w:rPr>
          <w:b/>
          <w:bCs/>
        </w:rPr>
        <w:t xml:space="preserve">Budova ZŠ Svítání </w:t>
      </w:r>
      <w:proofErr w:type="gramStart"/>
      <w:r>
        <w:rPr>
          <w:b/>
          <w:bCs/>
        </w:rPr>
        <w:t>Nemošice - výměna</w:t>
      </w:r>
      <w:proofErr w:type="gramEnd"/>
      <w:r>
        <w:rPr>
          <w:b/>
          <w:bCs/>
        </w:rPr>
        <w:t xml:space="preserve"> plynových kotlů</w:t>
      </w:r>
    </w:p>
    <w:tbl>
      <w:tblPr>
        <w:tblOverlap w:val="never"/>
        <w:tblW w:w="0" w:type="auto"/>
        <w:tblLayout w:type="fixed"/>
        <w:tblCellMar>
          <w:left w:w="10" w:type="dxa"/>
          <w:right w:w="10" w:type="dxa"/>
        </w:tblCellMar>
        <w:tblLook w:val="04A0" w:firstRow="1" w:lastRow="0" w:firstColumn="1" w:lastColumn="0" w:noHBand="0" w:noVBand="1"/>
      </w:tblPr>
      <w:tblGrid>
        <w:gridCol w:w="4440"/>
        <w:gridCol w:w="5208"/>
      </w:tblGrid>
      <w:tr w:rsidR="001E52EE" w14:paraId="27D9FEA4" w14:textId="77777777">
        <w:tblPrEx>
          <w:tblCellMar>
            <w:top w:w="0" w:type="dxa"/>
            <w:bottom w:w="0" w:type="dxa"/>
          </w:tblCellMar>
        </w:tblPrEx>
        <w:trPr>
          <w:trHeight w:hRule="exact" w:val="206"/>
        </w:trPr>
        <w:tc>
          <w:tcPr>
            <w:tcW w:w="4440" w:type="dxa"/>
            <w:shd w:val="clear" w:color="auto" w:fill="auto"/>
            <w:vAlign w:val="bottom"/>
          </w:tcPr>
          <w:p w14:paraId="4B69CDB4" w14:textId="77777777" w:rsidR="001E52EE" w:rsidRDefault="00000000">
            <w:pPr>
              <w:pStyle w:val="Jin0"/>
              <w:framePr w:w="9648" w:h="3437" w:wrap="none" w:vAnchor="page" w:hAnchor="page" w:x="672" w:y="1771"/>
              <w:rPr>
                <w:sz w:val="17"/>
                <w:szCs w:val="17"/>
              </w:rPr>
            </w:pPr>
            <w:r>
              <w:rPr>
                <w:rFonts w:ascii="Arial" w:eastAsia="Arial" w:hAnsi="Arial" w:cs="Arial"/>
                <w:sz w:val="17"/>
                <w:szCs w:val="17"/>
              </w:rPr>
              <w:t>KSO:</w:t>
            </w:r>
          </w:p>
        </w:tc>
        <w:tc>
          <w:tcPr>
            <w:tcW w:w="5208" w:type="dxa"/>
            <w:shd w:val="clear" w:color="auto" w:fill="auto"/>
            <w:vAlign w:val="bottom"/>
          </w:tcPr>
          <w:p w14:paraId="35054FFA" w14:textId="77777777" w:rsidR="001E52EE" w:rsidRDefault="00000000">
            <w:pPr>
              <w:pStyle w:val="Jin0"/>
              <w:framePr w:w="9648" w:h="3437" w:wrap="none" w:vAnchor="page" w:hAnchor="page" w:x="672" w:y="1771"/>
              <w:ind w:left="2900"/>
              <w:rPr>
                <w:sz w:val="17"/>
                <w:szCs w:val="17"/>
              </w:rPr>
            </w:pPr>
            <w:r>
              <w:rPr>
                <w:rFonts w:ascii="Arial" w:eastAsia="Arial" w:hAnsi="Arial" w:cs="Arial"/>
                <w:sz w:val="17"/>
                <w:szCs w:val="17"/>
              </w:rPr>
              <w:t>CC-CZ:</w:t>
            </w:r>
          </w:p>
        </w:tc>
      </w:tr>
      <w:tr w:rsidR="001E52EE" w14:paraId="039D5878" w14:textId="77777777">
        <w:tblPrEx>
          <w:tblCellMar>
            <w:top w:w="0" w:type="dxa"/>
            <w:bottom w:w="0" w:type="dxa"/>
          </w:tblCellMar>
        </w:tblPrEx>
        <w:trPr>
          <w:trHeight w:hRule="exact" w:val="302"/>
        </w:trPr>
        <w:tc>
          <w:tcPr>
            <w:tcW w:w="4440" w:type="dxa"/>
            <w:shd w:val="clear" w:color="auto" w:fill="auto"/>
          </w:tcPr>
          <w:p w14:paraId="710AA4BB" w14:textId="77777777" w:rsidR="001E52EE" w:rsidRDefault="00000000">
            <w:pPr>
              <w:pStyle w:val="Jin0"/>
              <w:framePr w:w="9648" w:h="3437" w:wrap="none" w:vAnchor="page" w:hAnchor="page" w:x="672" w:y="1771"/>
              <w:rPr>
                <w:sz w:val="17"/>
                <w:szCs w:val="17"/>
              </w:rPr>
            </w:pPr>
            <w:r>
              <w:rPr>
                <w:rFonts w:ascii="Arial" w:eastAsia="Arial" w:hAnsi="Arial" w:cs="Arial"/>
                <w:sz w:val="17"/>
                <w:szCs w:val="17"/>
              </w:rPr>
              <w:t>Místo:</w:t>
            </w:r>
          </w:p>
        </w:tc>
        <w:tc>
          <w:tcPr>
            <w:tcW w:w="5208" w:type="dxa"/>
            <w:shd w:val="clear" w:color="auto" w:fill="auto"/>
          </w:tcPr>
          <w:p w14:paraId="405E7AE4" w14:textId="77777777" w:rsidR="001E52EE" w:rsidRDefault="00000000">
            <w:pPr>
              <w:pStyle w:val="Jin0"/>
              <w:framePr w:w="9648" w:h="3437" w:wrap="none" w:vAnchor="page" w:hAnchor="page" w:x="672" w:y="1771"/>
              <w:tabs>
                <w:tab w:val="left" w:pos="4124"/>
              </w:tabs>
              <w:ind w:left="2900"/>
              <w:rPr>
                <w:sz w:val="17"/>
                <w:szCs w:val="17"/>
              </w:rPr>
            </w:pPr>
            <w:r>
              <w:rPr>
                <w:rFonts w:ascii="Arial" w:eastAsia="Arial" w:hAnsi="Arial" w:cs="Arial"/>
                <w:sz w:val="17"/>
                <w:szCs w:val="17"/>
              </w:rPr>
              <w:t>Datum:</w:t>
            </w:r>
            <w:r>
              <w:rPr>
                <w:rFonts w:ascii="Arial" w:eastAsia="Arial" w:hAnsi="Arial" w:cs="Arial"/>
                <w:sz w:val="17"/>
                <w:szCs w:val="17"/>
              </w:rPr>
              <w:tab/>
              <w:t>30.06.2025</w:t>
            </w:r>
          </w:p>
        </w:tc>
      </w:tr>
      <w:tr w:rsidR="001E52EE" w14:paraId="160E09CF" w14:textId="77777777">
        <w:tblPrEx>
          <w:tblCellMar>
            <w:top w:w="0" w:type="dxa"/>
            <w:bottom w:w="0" w:type="dxa"/>
          </w:tblCellMar>
        </w:tblPrEx>
        <w:trPr>
          <w:trHeight w:hRule="exact" w:val="326"/>
        </w:trPr>
        <w:tc>
          <w:tcPr>
            <w:tcW w:w="4440" w:type="dxa"/>
            <w:shd w:val="clear" w:color="auto" w:fill="auto"/>
            <w:vAlign w:val="bottom"/>
          </w:tcPr>
          <w:p w14:paraId="4657ACB0" w14:textId="77777777" w:rsidR="001E52EE" w:rsidRDefault="00000000">
            <w:pPr>
              <w:pStyle w:val="Jin0"/>
              <w:framePr w:w="9648" w:h="3437" w:wrap="none" w:vAnchor="page" w:hAnchor="page" w:x="672" w:y="1771"/>
              <w:rPr>
                <w:sz w:val="17"/>
                <w:szCs w:val="17"/>
              </w:rPr>
            </w:pPr>
            <w:r>
              <w:rPr>
                <w:rFonts w:ascii="Arial" w:eastAsia="Arial" w:hAnsi="Arial" w:cs="Arial"/>
                <w:sz w:val="17"/>
                <w:szCs w:val="17"/>
              </w:rPr>
              <w:t>Zadavatel:</w:t>
            </w:r>
          </w:p>
        </w:tc>
        <w:tc>
          <w:tcPr>
            <w:tcW w:w="5208" w:type="dxa"/>
            <w:shd w:val="clear" w:color="auto" w:fill="auto"/>
            <w:vAlign w:val="bottom"/>
          </w:tcPr>
          <w:p w14:paraId="2C88C583" w14:textId="77777777" w:rsidR="001E52EE" w:rsidRDefault="00000000">
            <w:pPr>
              <w:pStyle w:val="Jin0"/>
              <w:framePr w:w="9648" w:h="3437" w:wrap="none" w:vAnchor="page" w:hAnchor="page" w:x="672" w:y="1771"/>
              <w:ind w:left="2900"/>
              <w:rPr>
                <w:sz w:val="17"/>
                <w:szCs w:val="17"/>
              </w:rPr>
            </w:pPr>
            <w:r>
              <w:rPr>
                <w:rFonts w:ascii="Arial" w:eastAsia="Arial" w:hAnsi="Arial" w:cs="Arial"/>
                <w:sz w:val="17"/>
                <w:szCs w:val="17"/>
              </w:rPr>
              <w:t>IČ:</w:t>
            </w:r>
          </w:p>
        </w:tc>
      </w:tr>
      <w:tr w:rsidR="001E52EE" w14:paraId="316472A7" w14:textId="77777777">
        <w:tblPrEx>
          <w:tblCellMar>
            <w:top w:w="0" w:type="dxa"/>
            <w:bottom w:w="0" w:type="dxa"/>
          </w:tblCellMar>
        </w:tblPrEx>
        <w:trPr>
          <w:trHeight w:hRule="exact" w:val="331"/>
        </w:trPr>
        <w:tc>
          <w:tcPr>
            <w:tcW w:w="4440" w:type="dxa"/>
            <w:shd w:val="clear" w:color="auto" w:fill="auto"/>
          </w:tcPr>
          <w:p w14:paraId="339B0E29" w14:textId="77777777" w:rsidR="001E52EE" w:rsidRDefault="001E52EE">
            <w:pPr>
              <w:framePr w:w="9648" w:h="3437" w:wrap="none" w:vAnchor="page" w:hAnchor="page" w:x="672" w:y="1771"/>
              <w:rPr>
                <w:sz w:val="10"/>
                <w:szCs w:val="10"/>
              </w:rPr>
            </w:pPr>
          </w:p>
        </w:tc>
        <w:tc>
          <w:tcPr>
            <w:tcW w:w="5208" w:type="dxa"/>
            <w:shd w:val="clear" w:color="auto" w:fill="auto"/>
          </w:tcPr>
          <w:p w14:paraId="5E7B0B11" w14:textId="77777777" w:rsidR="001E52EE" w:rsidRDefault="00000000">
            <w:pPr>
              <w:pStyle w:val="Jin0"/>
              <w:framePr w:w="9648" w:h="3437" w:wrap="none" w:vAnchor="page" w:hAnchor="page" w:x="672" w:y="1771"/>
              <w:ind w:left="2900"/>
              <w:rPr>
                <w:sz w:val="17"/>
                <w:szCs w:val="17"/>
              </w:rPr>
            </w:pPr>
            <w:r>
              <w:rPr>
                <w:rFonts w:ascii="Arial" w:eastAsia="Arial" w:hAnsi="Arial" w:cs="Arial"/>
                <w:sz w:val="17"/>
                <w:szCs w:val="17"/>
              </w:rPr>
              <w:t>DIČ:</w:t>
            </w:r>
          </w:p>
        </w:tc>
      </w:tr>
      <w:tr w:rsidR="001E52EE" w14:paraId="069B59A9" w14:textId="77777777">
        <w:tblPrEx>
          <w:tblCellMar>
            <w:top w:w="0" w:type="dxa"/>
            <w:bottom w:w="0" w:type="dxa"/>
          </w:tblCellMar>
        </w:tblPrEx>
        <w:trPr>
          <w:trHeight w:hRule="exact" w:val="331"/>
        </w:trPr>
        <w:tc>
          <w:tcPr>
            <w:tcW w:w="4440" w:type="dxa"/>
            <w:shd w:val="clear" w:color="auto" w:fill="auto"/>
            <w:vAlign w:val="bottom"/>
          </w:tcPr>
          <w:p w14:paraId="758F4496" w14:textId="77777777" w:rsidR="001E52EE" w:rsidRDefault="00000000">
            <w:pPr>
              <w:pStyle w:val="Jin0"/>
              <w:framePr w:w="9648" w:h="3437" w:wrap="none" w:vAnchor="page" w:hAnchor="page" w:x="672" w:y="1771"/>
              <w:rPr>
                <w:sz w:val="17"/>
                <w:szCs w:val="17"/>
              </w:rPr>
            </w:pPr>
            <w:r>
              <w:rPr>
                <w:rFonts w:ascii="Arial" w:eastAsia="Arial" w:hAnsi="Arial" w:cs="Arial"/>
                <w:sz w:val="17"/>
                <w:szCs w:val="17"/>
              </w:rPr>
              <w:t>Zhotovitel:</w:t>
            </w:r>
          </w:p>
        </w:tc>
        <w:tc>
          <w:tcPr>
            <w:tcW w:w="5208" w:type="dxa"/>
            <w:shd w:val="clear" w:color="auto" w:fill="auto"/>
            <w:vAlign w:val="bottom"/>
          </w:tcPr>
          <w:p w14:paraId="1447191E" w14:textId="77777777" w:rsidR="001E52EE" w:rsidRDefault="00000000">
            <w:pPr>
              <w:pStyle w:val="Jin0"/>
              <w:framePr w:w="9648" w:h="3437" w:wrap="none" w:vAnchor="page" w:hAnchor="page" w:x="672" w:y="1771"/>
              <w:tabs>
                <w:tab w:val="left" w:pos="4119"/>
              </w:tabs>
              <w:ind w:left="2900"/>
              <w:rPr>
                <w:sz w:val="17"/>
                <w:szCs w:val="17"/>
              </w:rPr>
            </w:pPr>
            <w:r>
              <w:rPr>
                <w:rFonts w:ascii="Arial" w:eastAsia="Arial" w:hAnsi="Arial" w:cs="Arial"/>
                <w:sz w:val="17"/>
                <w:szCs w:val="17"/>
              </w:rPr>
              <w:t>IČ:</w:t>
            </w:r>
            <w:r>
              <w:rPr>
                <w:rFonts w:ascii="Arial" w:eastAsia="Arial" w:hAnsi="Arial" w:cs="Arial"/>
                <w:sz w:val="17"/>
                <w:szCs w:val="17"/>
              </w:rPr>
              <w:tab/>
              <w:t>21515174</w:t>
            </w:r>
          </w:p>
        </w:tc>
      </w:tr>
      <w:tr w:rsidR="001E52EE" w14:paraId="3FD511F3" w14:textId="77777777">
        <w:tblPrEx>
          <w:tblCellMar>
            <w:top w:w="0" w:type="dxa"/>
            <w:bottom w:w="0" w:type="dxa"/>
          </w:tblCellMar>
        </w:tblPrEx>
        <w:trPr>
          <w:trHeight w:hRule="exact" w:val="331"/>
        </w:trPr>
        <w:tc>
          <w:tcPr>
            <w:tcW w:w="4440" w:type="dxa"/>
            <w:shd w:val="clear" w:color="auto" w:fill="auto"/>
          </w:tcPr>
          <w:p w14:paraId="10CB5FFF" w14:textId="77777777" w:rsidR="001E52EE" w:rsidRDefault="00000000">
            <w:pPr>
              <w:pStyle w:val="Jin0"/>
              <w:framePr w:w="9648" w:h="3437" w:wrap="none" w:vAnchor="page" w:hAnchor="page" w:x="672" w:y="1771"/>
              <w:ind w:firstLine="360"/>
              <w:rPr>
                <w:sz w:val="17"/>
                <w:szCs w:val="17"/>
              </w:rPr>
            </w:pPr>
            <w:r>
              <w:rPr>
                <w:rFonts w:ascii="Arial" w:eastAsia="Arial" w:hAnsi="Arial" w:cs="Arial"/>
                <w:sz w:val="17"/>
                <w:szCs w:val="17"/>
              </w:rPr>
              <w:t>MONTFIX s.r.o.</w:t>
            </w:r>
          </w:p>
        </w:tc>
        <w:tc>
          <w:tcPr>
            <w:tcW w:w="5208" w:type="dxa"/>
            <w:shd w:val="clear" w:color="auto" w:fill="auto"/>
          </w:tcPr>
          <w:p w14:paraId="652E6492" w14:textId="77777777" w:rsidR="001E52EE" w:rsidRDefault="00000000">
            <w:pPr>
              <w:pStyle w:val="Jin0"/>
              <w:framePr w:w="9648" w:h="3437" w:wrap="none" w:vAnchor="page" w:hAnchor="page" w:x="672" w:y="1771"/>
              <w:tabs>
                <w:tab w:val="left" w:pos="4129"/>
              </w:tabs>
              <w:ind w:left="2900"/>
              <w:rPr>
                <w:sz w:val="17"/>
                <w:szCs w:val="17"/>
              </w:rPr>
            </w:pPr>
            <w:r>
              <w:rPr>
                <w:rFonts w:ascii="Arial" w:eastAsia="Arial" w:hAnsi="Arial" w:cs="Arial"/>
                <w:sz w:val="17"/>
                <w:szCs w:val="17"/>
              </w:rPr>
              <w:t>DIČ:</w:t>
            </w:r>
            <w:r>
              <w:rPr>
                <w:rFonts w:ascii="Arial" w:eastAsia="Arial" w:hAnsi="Arial" w:cs="Arial"/>
                <w:sz w:val="17"/>
                <w:szCs w:val="17"/>
              </w:rPr>
              <w:tab/>
              <w:t>CZ21515174</w:t>
            </w:r>
          </w:p>
        </w:tc>
      </w:tr>
      <w:tr w:rsidR="001E52EE" w14:paraId="5FA22675" w14:textId="77777777">
        <w:tblPrEx>
          <w:tblCellMar>
            <w:top w:w="0" w:type="dxa"/>
            <w:bottom w:w="0" w:type="dxa"/>
          </w:tblCellMar>
        </w:tblPrEx>
        <w:trPr>
          <w:trHeight w:hRule="exact" w:val="331"/>
        </w:trPr>
        <w:tc>
          <w:tcPr>
            <w:tcW w:w="4440" w:type="dxa"/>
            <w:shd w:val="clear" w:color="auto" w:fill="auto"/>
            <w:vAlign w:val="bottom"/>
          </w:tcPr>
          <w:p w14:paraId="6C1E7A1B" w14:textId="77777777" w:rsidR="001E52EE" w:rsidRDefault="00000000">
            <w:pPr>
              <w:pStyle w:val="Jin0"/>
              <w:framePr w:w="9648" w:h="3437" w:wrap="none" w:vAnchor="page" w:hAnchor="page" w:x="672" w:y="1771"/>
              <w:rPr>
                <w:sz w:val="17"/>
                <w:szCs w:val="17"/>
              </w:rPr>
            </w:pPr>
            <w:r>
              <w:rPr>
                <w:rFonts w:ascii="Arial" w:eastAsia="Arial" w:hAnsi="Arial" w:cs="Arial"/>
                <w:sz w:val="17"/>
                <w:szCs w:val="17"/>
              </w:rPr>
              <w:t>Projektant</w:t>
            </w:r>
          </w:p>
        </w:tc>
        <w:tc>
          <w:tcPr>
            <w:tcW w:w="5208" w:type="dxa"/>
            <w:shd w:val="clear" w:color="auto" w:fill="auto"/>
            <w:vAlign w:val="bottom"/>
          </w:tcPr>
          <w:p w14:paraId="683F4E0D" w14:textId="77777777" w:rsidR="001E52EE" w:rsidRDefault="00000000">
            <w:pPr>
              <w:pStyle w:val="Jin0"/>
              <w:framePr w:w="9648" w:h="3437" w:wrap="none" w:vAnchor="page" w:hAnchor="page" w:x="672" w:y="1771"/>
              <w:ind w:left="2900"/>
              <w:rPr>
                <w:sz w:val="17"/>
                <w:szCs w:val="17"/>
              </w:rPr>
            </w:pPr>
            <w:r>
              <w:rPr>
                <w:rFonts w:ascii="Arial" w:eastAsia="Arial" w:hAnsi="Arial" w:cs="Arial"/>
                <w:sz w:val="17"/>
                <w:szCs w:val="17"/>
              </w:rPr>
              <w:t>IČ:</w:t>
            </w:r>
          </w:p>
        </w:tc>
      </w:tr>
      <w:tr w:rsidR="001E52EE" w14:paraId="4788B2F5" w14:textId="77777777">
        <w:tblPrEx>
          <w:tblCellMar>
            <w:top w:w="0" w:type="dxa"/>
            <w:bottom w:w="0" w:type="dxa"/>
          </w:tblCellMar>
        </w:tblPrEx>
        <w:trPr>
          <w:trHeight w:hRule="exact" w:val="322"/>
        </w:trPr>
        <w:tc>
          <w:tcPr>
            <w:tcW w:w="4440" w:type="dxa"/>
            <w:shd w:val="clear" w:color="auto" w:fill="auto"/>
          </w:tcPr>
          <w:p w14:paraId="6AAA3942" w14:textId="77777777" w:rsidR="001E52EE" w:rsidRDefault="001E52EE">
            <w:pPr>
              <w:framePr w:w="9648" w:h="3437" w:wrap="none" w:vAnchor="page" w:hAnchor="page" w:x="672" w:y="1771"/>
              <w:rPr>
                <w:sz w:val="10"/>
                <w:szCs w:val="10"/>
              </w:rPr>
            </w:pPr>
          </w:p>
        </w:tc>
        <w:tc>
          <w:tcPr>
            <w:tcW w:w="5208" w:type="dxa"/>
            <w:shd w:val="clear" w:color="auto" w:fill="auto"/>
          </w:tcPr>
          <w:p w14:paraId="1F638241" w14:textId="77777777" w:rsidR="001E52EE" w:rsidRDefault="00000000">
            <w:pPr>
              <w:pStyle w:val="Jin0"/>
              <w:framePr w:w="9648" w:h="3437" w:wrap="none" w:vAnchor="page" w:hAnchor="page" w:x="672" w:y="1771"/>
              <w:ind w:left="2900"/>
              <w:rPr>
                <w:sz w:val="17"/>
                <w:szCs w:val="17"/>
              </w:rPr>
            </w:pPr>
            <w:r>
              <w:rPr>
                <w:rFonts w:ascii="Arial" w:eastAsia="Arial" w:hAnsi="Arial" w:cs="Arial"/>
                <w:sz w:val="17"/>
                <w:szCs w:val="17"/>
              </w:rPr>
              <w:t>DIČ:</w:t>
            </w:r>
          </w:p>
        </w:tc>
      </w:tr>
      <w:tr w:rsidR="001E52EE" w14:paraId="73C47056" w14:textId="77777777">
        <w:tblPrEx>
          <w:tblCellMar>
            <w:top w:w="0" w:type="dxa"/>
            <w:bottom w:w="0" w:type="dxa"/>
          </w:tblCellMar>
        </w:tblPrEx>
        <w:trPr>
          <w:trHeight w:hRule="exact" w:val="331"/>
        </w:trPr>
        <w:tc>
          <w:tcPr>
            <w:tcW w:w="4440" w:type="dxa"/>
            <w:shd w:val="clear" w:color="auto" w:fill="auto"/>
            <w:vAlign w:val="bottom"/>
          </w:tcPr>
          <w:p w14:paraId="62463572" w14:textId="77777777" w:rsidR="001E52EE" w:rsidRDefault="00000000">
            <w:pPr>
              <w:pStyle w:val="Jin0"/>
              <w:framePr w:w="9648" w:h="3437" w:wrap="none" w:vAnchor="page" w:hAnchor="page" w:x="672" w:y="1771"/>
              <w:rPr>
                <w:sz w:val="17"/>
                <w:szCs w:val="17"/>
              </w:rPr>
            </w:pPr>
            <w:r>
              <w:rPr>
                <w:rFonts w:ascii="Arial" w:eastAsia="Arial" w:hAnsi="Arial" w:cs="Arial"/>
                <w:sz w:val="17"/>
                <w:szCs w:val="17"/>
              </w:rPr>
              <w:t>Zpracovatel:</w:t>
            </w:r>
          </w:p>
        </w:tc>
        <w:tc>
          <w:tcPr>
            <w:tcW w:w="5208" w:type="dxa"/>
            <w:shd w:val="clear" w:color="auto" w:fill="auto"/>
            <w:vAlign w:val="bottom"/>
          </w:tcPr>
          <w:p w14:paraId="3A7D4B74" w14:textId="77777777" w:rsidR="001E52EE" w:rsidRDefault="00000000">
            <w:pPr>
              <w:pStyle w:val="Jin0"/>
              <w:framePr w:w="9648" w:h="3437" w:wrap="none" w:vAnchor="page" w:hAnchor="page" w:x="672" w:y="1771"/>
              <w:ind w:left="2900"/>
              <w:rPr>
                <w:sz w:val="17"/>
                <w:szCs w:val="17"/>
              </w:rPr>
            </w:pPr>
            <w:r>
              <w:rPr>
                <w:rFonts w:ascii="Arial" w:eastAsia="Arial" w:hAnsi="Arial" w:cs="Arial"/>
                <w:sz w:val="17"/>
                <w:szCs w:val="17"/>
              </w:rPr>
              <w:t>IČ:</w:t>
            </w:r>
          </w:p>
        </w:tc>
      </w:tr>
      <w:tr w:rsidR="001E52EE" w14:paraId="65A43DB5" w14:textId="77777777">
        <w:tblPrEx>
          <w:tblCellMar>
            <w:top w:w="0" w:type="dxa"/>
            <w:bottom w:w="0" w:type="dxa"/>
          </w:tblCellMar>
        </w:tblPrEx>
        <w:trPr>
          <w:trHeight w:hRule="exact" w:val="322"/>
        </w:trPr>
        <w:tc>
          <w:tcPr>
            <w:tcW w:w="4440" w:type="dxa"/>
            <w:shd w:val="clear" w:color="auto" w:fill="auto"/>
          </w:tcPr>
          <w:p w14:paraId="52169338" w14:textId="77777777" w:rsidR="001E52EE" w:rsidRDefault="001E52EE">
            <w:pPr>
              <w:framePr w:w="9648" w:h="3437" w:wrap="none" w:vAnchor="page" w:hAnchor="page" w:x="672" w:y="1771"/>
              <w:rPr>
                <w:sz w:val="10"/>
                <w:szCs w:val="10"/>
              </w:rPr>
            </w:pPr>
          </w:p>
        </w:tc>
        <w:tc>
          <w:tcPr>
            <w:tcW w:w="5208" w:type="dxa"/>
            <w:shd w:val="clear" w:color="auto" w:fill="auto"/>
          </w:tcPr>
          <w:p w14:paraId="471AAE79" w14:textId="77777777" w:rsidR="001E52EE" w:rsidRDefault="00000000">
            <w:pPr>
              <w:pStyle w:val="Jin0"/>
              <w:framePr w:w="9648" w:h="3437" w:wrap="none" w:vAnchor="page" w:hAnchor="page" w:x="672" w:y="1771"/>
              <w:ind w:left="2900"/>
              <w:rPr>
                <w:sz w:val="17"/>
                <w:szCs w:val="17"/>
              </w:rPr>
            </w:pPr>
            <w:r>
              <w:rPr>
                <w:rFonts w:ascii="Arial" w:eastAsia="Arial" w:hAnsi="Arial" w:cs="Arial"/>
                <w:sz w:val="17"/>
                <w:szCs w:val="17"/>
              </w:rPr>
              <w:t>DIČ:</w:t>
            </w:r>
          </w:p>
        </w:tc>
      </w:tr>
      <w:tr w:rsidR="001E52EE" w14:paraId="40D364D3" w14:textId="77777777">
        <w:tblPrEx>
          <w:tblCellMar>
            <w:top w:w="0" w:type="dxa"/>
            <w:bottom w:w="0" w:type="dxa"/>
          </w:tblCellMar>
        </w:tblPrEx>
        <w:trPr>
          <w:trHeight w:hRule="exact" w:val="302"/>
        </w:trPr>
        <w:tc>
          <w:tcPr>
            <w:tcW w:w="4440" w:type="dxa"/>
            <w:shd w:val="clear" w:color="auto" w:fill="auto"/>
            <w:vAlign w:val="bottom"/>
          </w:tcPr>
          <w:p w14:paraId="68E03C37" w14:textId="77777777" w:rsidR="001E52EE" w:rsidRDefault="00000000">
            <w:pPr>
              <w:pStyle w:val="Jin0"/>
              <w:framePr w:w="9648" w:h="3437" w:wrap="none" w:vAnchor="page" w:hAnchor="page" w:x="672" w:y="1771"/>
              <w:rPr>
                <w:sz w:val="17"/>
                <w:szCs w:val="17"/>
              </w:rPr>
            </w:pPr>
            <w:r>
              <w:rPr>
                <w:rFonts w:ascii="Arial" w:eastAsia="Arial" w:hAnsi="Arial" w:cs="Arial"/>
                <w:sz w:val="17"/>
                <w:szCs w:val="17"/>
              </w:rPr>
              <w:t>Poznámka:</w:t>
            </w:r>
          </w:p>
        </w:tc>
        <w:tc>
          <w:tcPr>
            <w:tcW w:w="5208" w:type="dxa"/>
            <w:shd w:val="clear" w:color="auto" w:fill="auto"/>
          </w:tcPr>
          <w:p w14:paraId="7D7306A8" w14:textId="77777777" w:rsidR="001E52EE" w:rsidRDefault="001E52EE">
            <w:pPr>
              <w:framePr w:w="9648" w:h="3437" w:wrap="none" w:vAnchor="page" w:hAnchor="page" w:x="672" w:y="177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952"/>
        <w:gridCol w:w="2947"/>
        <w:gridCol w:w="509"/>
        <w:gridCol w:w="2506"/>
        <w:gridCol w:w="1459"/>
      </w:tblGrid>
      <w:tr w:rsidR="001E52EE" w14:paraId="5077679E" w14:textId="77777777">
        <w:tblPrEx>
          <w:tblCellMar>
            <w:top w:w="0" w:type="dxa"/>
            <w:bottom w:w="0" w:type="dxa"/>
          </w:tblCellMar>
        </w:tblPrEx>
        <w:trPr>
          <w:trHeight w:hRule="exact" w:val="355"/>
        </w:trPr>
        <w:tc>
          <w:tcPr>
            <w:tcW w:w="5899" w:type="dxa"/>
            <w:gridSpan w:val="2"/>
            <w:shd w:val="clear" w:color="auto" w:fill="auto"/>
          </w:tcPr>
          <w:p w14:paraId="08CFCDFE" w14:textId="77777777" w:rsidR="001E52EE" w:rsidRDefault="00000000">
            <w:pPr>
              <w:pStyle w:val="Jin0"/>
              <w:framePr w:w="10373" w:h="1834" w:wrap="none" w:vAnchor="page" w:hAnchor="page" w:x="672" w:y="5851"/>
              <w:rPr>
                <w:sz w:val="17"/>
                <w:szCs w:val="17"/>
              </w:rPr>
            </w:pPr>
            <w:r>
              <w:rPr>
                <w:rFonts w:ascii="Arial" w:eastAsia="Arial" w:hAnsi="Arial" w:cs="Arial"/>
                <w:b/>
                <w:bCs/>
                <w:sz w:val="17"/>
                <w:szCs w:val="17"/>
              </w:rPr>
              <w:t>Cena bez DPH</w:t>
            </w:r>
          </w:p>
        </w:tc>
        <w:tc>
          <w:tcPr>
            <w:tcW w:w="4474" w:type="dxa"/>
            <w:gridSpan w:val="3"/>
            <w:shd w:val="clear" w:color="auto" w:fill="auto"/>
          </w:tcPr>
          <w:p w14:paraId="271E4CDC" w14:textId="77777777" w:rsidR="001E52EE" w:rsidRDefault="00000000">
            <w:pPr>
              <w:pStyle w:val="Jin0"/>
              <w:framePr w:w="10373" w:h="1834" w:wrap="none" w:vAnchor="page" w:hAnchor="page" w:x="672" w:y="5851"/>
              <w:jc w:val="right"/>
            </w:pPr>
            <w:r>
              <w:rPr>
                <w:b/>
                <w:bCs/>
              </w:rPr>
              <w:t>228 069,40</w:t>
            </w:r>
          </w:p>
        </w:tc>
      </w:tr>
      <w:tr w:rsidR="001E52EE" w14:paraId="481A9FCC" w14:textId="77777777">
        <w:tblPrEx>
          <w:tblCellMar>
            <w:top w:w="0" w:type="dxa"/>
            <w:bottom w:w="0" w:type="dxa"/>
          </w:tblCellMar>
        </w:tblPrEx>
        <w:trPr>
          <w:trHeight w:hRule="exact" w:val="998"/>
        </w:trPr>
        <w:tc>
          <w:tcPr>
            <w:tcW w:w="2952" w:type="dxa"/>
            <w:shd w:val="clear" w:color="auto" w:fill="auto"/>
            <w:vAlign w:val="bottom"/>
          </w:tcPr>
          <w:p w14:paraId="0FCEEE1F" w14:textId="77777777" w:rsidR="001E52EE" w:rsidRDefault="00000000">
            <w:pPr>
              <w:pStyle w:val="Jin0"/>
              <w:framePr w:w="10373" w:h="1834" w:wrap="none" w:vAnchor="page" w:hAnchor="page" w:x="672" w:y="5851"/>
              <w:spacing w:line="319" w:lineRule="auto"/>
              <w:ind w:left="360" w:hanging="360"/>
              <w:rPr>
                <w:sz w:val="17"/>
                <w:szCs w:val="17"/>
              </w:rPr>
            </w:pPr>
            <w:proofErr w:type="spellStart"/>
            <w:r>
              <w:rPr>
                <w:rFonts w:ascii="Arial" w:eastAsia="Arial" w:hAnsi="Arial" w:cs="Arial"/>
                <w:smallCaps/>
                <w:sz w:val="17"/>
                <w:szCs w:val="17"/>
              </w:rPr>
              <w:t>dph</w:t>
            </w:r>
            <w:proofErr w:type="spellEnd"/>
            <w:r>
              <w:rPr>
                <w:rFonts w:ascii="Arial" w:eastAsia="Arial" w:hAnsi="Arial" w:cs="Arial"/>
                <w:sz w:val="17"/>
                <w:szCs w:val="17"/>
              </w:rPr>
              <w:t xml:space="preserve"> základní snížená</w:t>
            </w:r>
          </w:p>
        </w:tc>
        <w:tc>
          <w:tcPr>
            <w:tcW w:w="2947" w:type="dxa"/>
            <w:shd w:val="clear" w:color="auto" w:fill="auto"/>
            <w:vAlign w:val="center"/>
          </w:tcPr>
          <w:p w14:paraId="1091C6F3" w14:textId="77777777" w:rsidR="001E52EE" w:rsidRDefault="00000000">
            <w:pPr>
              <w:pStyle w:val="Jin0"/>
              <w:framePr w:w="10373" w:h="1834" w:wrap="none" w:vAnchor="page" w:hAnchor="page" w:x="672" w:y="5851"/>
              <w:spacing w:line="312" w:lineRule="auto"/>
              <w:ind w:right="220"/>
              <w:jc w:val="right"/>
              <w:rPr>
                <w:sz w:val="17"/>
                <w:szCs w:val="17"/>
              </w:rPr>
            </w:pPr>
            <w:r>
              <w:rPr>
                <w:rFonts w:ascii="Arial" w:eastAsia="Arial" w:hAnsi="Arial" w:cs="Arial"/>
                <w:sz w:val="17"/>
                <w:szCs w:val="17"/>
              </w:rPr>
              <w:t>Základ dané 228 069,40 0,00</w:t>
            </w:r>
          </w:p>
        </w:tc>
        <w:tc>
          <w:tcPr>
            <w:tcW w:w="3015" w:type="dxa"/>
            <w:gridSpan w:val="2"/>
            <w:shd w:val="clear" w:color="auto" w:fill="auto"/>
            <w:vAlign w:val="center"/>
          </w:tcPr>
          <w:p w14:paraId="438A07C8" w14:textId="77777777" w:rsidR="001E52EE" w:rsidRDefault="00000000">
            <w:pPr>
              <w:pStyle w:val="Jin0"/>
              <w:framePr w:w="10373" w:h="1834" w:wrap="none" w:vAnchor="page" w:hAnchor="page" w:x="672" w:y="5851"/>
              <w:spacing w:after="40"/>
              <w:ind w:right="320"/>
              <w:jc w:val="right"/>
              <w:rPr>
                <w:sz w:val="17"/>
                <w:szCs w:val="17"/>
              </w:rPr>
            </w:pPr>
            <w:r>
              <w:rPr>
                <w:rFonts w:ascii="Arial" w:eastAsia="Arial" w:hAnsi="Arial" w:cs="Arial"/>
                <w:sz w:val="17"/>
                <w:szCs w:val="17"/>
              </w:rPr>
              <w:t>Sazba daně</w:t>
            </w:r>
          </w:p>
          <w:p w14:paraId="215963A4" w14:textId="77777777" w:rsidR="001E52EE" w:rsidRDefault="00000000">
            <w:pPr>
              <w:pStyle w:val="Jin0"/>
              <w:framePr w:w="10373" w:h="1834" w:wrap="none" w:vAnchor="page" w:hAnchor="page" w:x="672" w:y="5851"/>
              <w:spacing w:after="40"/>
              <w:ind w:left="2060"/>
              <w:rPr>
                <w:sz w:val="17"/>
                <w:szCs w:val="17"/>
              </w:rPr>
            </w:pPr>
            <w:r>
              <w:rPr>
                <w:rFonts w:ascii="Arial" w:eastAsia="Arial" w:hAnsi="Arial" w:cs="Arial"/>
                <w:sz w:val="17"/>
                <w:szCs w:val="17"/>
              </w:rPr>
              <w:t>21,00%</w:t>
            </w:r>
          </w:p>
          <w:p w14:paraId="7D505833" w14:textId="77777777" w:rsidR="001E52EE" w:rsidRDefault="00000000">
            <w:pPr>
              <w:pStyle w:val="Jin0"/>
              <w:framePr w:w="10373" w:h="1834" w:wrap="none" w:vAnchor="page" w:hAnchor="page" w:x="672" w:y="5851"/>
              <w:spacing w:after="40"/>
              <w:ind w:left="2060"/>
              <w:rPr>
                <w:sz w:val="17"/>
                <w:szCs w:val="17"/>
              </w:rPr>
            </w:pPr>
            <w:proofErr w:type="gramStart"/>
            <w:r>
              <w:rPr>
                <w:rFonts w:ascii="Arial" w:eastAsia="Arial" w:hAnsi="Arial" w:cs="Arial"/>
                <w:sz w:val="17"/>
                <w:szCs w:val="17"/>
              </w:rPr>
              <w:t>12,00%</w:t>
            </w:r>
            <w:proofErr w:type="gramEnd"/>
          </w:p>
        </w:tc>
        <w:tc>
          <w:tcPr>
            <w:tcW w:w="1459" w:type="dxa"/>
            <w:shd w:val="clear" w:color="auto" w:fill="auto"/>
            <w:vAlign w:val="center"/>
          </w:tcPr>
          <w:p w14:paraId="0E54A3A0" w14:textId="77777777" w:rsidR="001E52EE" w:rsidRDefault="00000000">
            <w:pPr>
              <w:pStyle w:val="Jin0"/>
              <w:framePr w:w="10373" w:h="1834" w:wrap="none" w:vAnchor="page" w:hAnchor="page" w:x="672" w:y="5851"/>
              <w:spacing w:after="40"/>
              <w:jc w:val="right"/>
              <w:rPr>
                <w:sz w:val="17"/>
                <w:szCs w:val="17"/>
              </w:rPr>
            </w:pPr>
            <w:r>
              <w:rPr>
                <w:rFonts w:ascii="Arial" w:eastAsia="Arial" w:hAnsi="Arial" w:cs="Arial"/>
                <w:sz w:val="17"/>
                <w:szCs w:val="17"/>
              </w:rPr>
              <w:t>Výše daně</w:t>
            </w:r>
          </w:p>
          <w:p w14:paraId="6015F7C8" w14:textId="77777777" w:rsidR="001E52EE" w:rsidRDefault="00000000">
            <w:pPr>
              <w:pStyle w:val="Jin0"/>
              <w:framePr w:w="10373" w:h="1834" w:wrap="none" w:vAnchor="page" w:hAnchor="page" w:x="672" w:y="5851"/>
              <w:spacing w:after="40"/>
              <w:jc w:val="right"/>
              <w:rPr>
                <w:sz w:val="17"/>
                <w:szCs w:val="17"/>
              </w:rPr>
            </w:pPr>
            <w:r>
              <w:rPr>
                <w:rFonts w:ascii="Arial" w:eastAsia="Arial" w:hAnsi="Arial" w:cs="Arial"/>
                <w:sz w:val="17"/>
                <w:szCs w:val="17"/>
              </w:rPr>
              <w:t>47 894,57</w:t>
            </w:r>
          </w:p>
          <w:p w14:paraId="45CF9882" w14:textId="77777777" w:rsidR="001E52EE" w:rsidRDefault="00000000">
            <w:pPr>
              <w:pStyle w:val="Jin0"/>
              <w:framePr w:w="10373" w:h="1834" w:wrap="none" w:vAnchor="page" w:hAnchor="page" w:x="672" w:y="5851"/>
              <w:spacing w:after="40"/>
              <w:jc w:val="right"/>
              <w:rPr>
                <w:sz w:val="17"/>
                <w:szCs w:val="17"/>
              </w:rPr>
            </w:pPr>
            <w:r>
              <w:rPr>
                <w:rFonts w:ascii="Arial" w:eastAsia="Arial" w:hAnsi="Arial" w:cs="Arial"/>
                <w:sz w:val="17"/>
                <w:szCs w:val="17"/>
              </w:rPr>
              <w:t>0,00</w:t>
            </w:r>
          </w:p>
        </w:tc>
      </w:tr>
      <w:tr w:rsidR="001E52EE" w14:paraId="51214585" w14:textId="77777777">
        <w:tblPrEx>
          <w:tblCellMar>
            <w:top w:w="0" w:type="dxa"/>
            <w:bottom w:w="0" w:type="dxa"/>
          </w:tblCellMar>
        </w:tblPrEx>
        <w:trPr>
          <w:trHeight w:hRule="exact" w:val="480"/>
        </w:trPr>
        <w:tc>
          <w:tcPr>
            <w:tcW w:w="2952" w:type="dxa"/>
            <w:tcBorders>
              <w:top w:val="single" w:sz="4" w:space="0" w:color="auto"/>
            </w:tcBorders>
            <w:shd w:val="clear" w:color="auto" w:fill="auto"/>
            <w:vAlign w:val="center"/>
          </w:tcPr>
          <w:p w14:paraId="40713684" w14:textId="77777777" w:rsidR="001E52EE" w:rsidRDefault="00000000">
            <w:pPr>
              <w:pStyle w:val="Jin0"/>
              <w:framePr w:w="10373" w:h="1834" w:wrap="none" w:vAnchor="page" w:hAnchor="page" w:x="672" w:y="5851"/>
            </w:pPr>
            <w:r>
              <w:rPr>
                <w:b/>
                <w:bCs/>
              </w:rPr>
              <w:t>Cena s DPH</w:t>
            </w:r>
          </w:p>
        </w:tc>
        <w:tc>
          <w:tcPr>
            <w:tcW w:w="2947" w:type="dxa"/>
            <w:tcBorders>
              <w:top w:val="single" w:sz="4" w:space="0" w:color="auto"/>
            </w:tcBorders>
            <w:shd w:val="clear" w:color="auto" w:fill="auto"/>
          </w:tcPr>
          <w:p w14:paraId="524544E3" w14:textId="77777777" w:rsidR="001E52EE" w:rsidRDefault="001E52EE">
            <w:pPr>
              <w:framePr w:w="10373" w:h="1834" w:wrap="none" w:vAnchor="page" w:hAnchor="page" w:x="672" w:y="5851"/>
              <w:rPr>
                <w:sz w:val="10"/>
                <w:szCs w:val="10"/>
              </w:rPr>
            </w:pPr>
          </w:p>
        </w:tc>
        <w:tc>
          <w:tcPr>
            <w:tcW w:w="509" w:type="dxa"/>
            <w:tcBorders>
              <w:top w:val="single" w:sz="4" w:space="0" w:color="auto"/>
            </w:tcBorders>
            <w:shd w:val="clear" w:color="auto" w:fill="auto"/>
            <w:vAlign w:val="center"/>
          </w:tcPr>
          <w:p w14:paraId="467097A0" w14:textId="77777777" w:rsidR="001E52EE" w:rsidRDefault="00000000">
            <w:pPr>
              <w:pStyle w:val="Jin0"/>
              <w:framePr w:w="10373" w:h="1834" w:wrap="none" w:vAnchor="page" w:hAnchor="page" w:x="672" w:y="5851"/>
              <w:ind w:right="160"/>
              <w:jc w:val="right"/>
              <w:rPr>
                <w:sz w:val="16"/>
                <w:szCs w:val="16"/>
              </w:rPr>
            </w:pPr>
            <w:r>
              <w:rPr>
                <w:rFonts w:ascii="Arial" w:eastAsia="Arial" w:hAnsi="Arial" w:cs="Arial"/>
                <w:b/>
                <w:bCs/>
                <w:sz w:val="16"/>
                <w:szCs w:val="16"/>
              </w:rPr>
              <w:t>V</w:t>
            </w:r>
          </w:p>
        </w:tc>
        <w:tc>
          <w:tcPr>
            <w:tcW w:w="2506" w:type="dxa"/>
            <w:tcBorders>
              <w:top w:val="single" w:sz="4" w:space="0" w:color="auto"/>
            </w:tcBorders>
            <w:shd w:val="clear" w:color="auto" w:fill="auto"/>
            <w:vAlign w:val="center"/>
          </w:tcPr>
          <w:p w14:paraId="6875A2D3" w14:textId="77777777" w:rsidR="001E52EE" w:rsidRDefault="00000000">
            <w:pPr>
              <w:pStyle w:val="Jin0"/>
              <w:framePr w:w="10373" w:h="1834" w:wrap="none" w:vAnchor="page" w:hAnchor="page" w:x="672" w:y="5851"/>
              <w:ind w:firstLine="160"/>
              <w:jc w:val="both"/>
            </w:pPr>
            <w:r>
              <w:rPr>
                <w:b/>
                <w:bCs/>
              </w:rPr>
              <w:t>CZK</w:t>
            </w:r>
          </w:p>
        </w:tc>
        <w:tc>
          <w:tcPr>
            <w:tcW w:w="1459" w:type="dxa"/>
            <w:tcBorders>
              <w:top w:val="single" w:sz="4" w:space="0" w:color="auto"/>
            </w:tcBorders>
            <w:shd w:val="clear" w:color="auto" w:fill="auto"/>
            <w:vAlign w:val="center"/>
          </w:tcPr>
          <w:p w14:paraId="03F4605B" w14:textId="77777777" w:rsidR="001E52EE" w:rsidRDefault="00000000">
            <w:pPr>
              <w:pStyle w:val="Jin0"/>
              <w:framePr w:w="10373" w:h="1834" w:wrap="none" w:vAnchor="page" w:hAnchor="page" w:x="672" w:y="5851"/>
              <w:jc w:val="right"/>
            </w:pPr>
            <w:r>
              <w:rPr>
                <w:b/>
                <w:bCs/>
              </w:rPr>
              <w:t>275 963,97</w:t>
            </w:r>
          </w:p>
        </w:tc>
      </w:tr>
    </w:tbl>
    <w:p w14:paraId="0474DD95" w14:textId="77777777" w:rsidR="001E52EE" w:rsidRDefault="00000000">
      <w:pPr>
        <w:pStyle w:val="Zkladntext30"/>
        <w:framePr w:wrap="none" w:vAnchor="page" w:hAnchor="page" w:x="691" w:y="10742"/>
        <w:pBdr>
          <w:top w:val="single" w:sz="4" w:space="0" w:color="auto"/>
        </w:pBdr>
      </w:pPr>
      <w:r>
        <w:rPr>
          <w:b/>
          <w:bCs/>
        </w:rPr>
        <w:t>Projektant</w:t>
      </w:r>
    </w:p>
    <w:p w14:paraId="12653D93" w14:textId="77777777" w:rsidR="001E52EE" w:rsidRDefault="00000000">
      <w:pPr>
        <w:pStyle w:val="Zkladntext30"/>
        <w:framePr w:w="10373" w:h="226" w:hRule="exact" w:wrap="none" w:vAnchor="page" w:hAnchor="page" w:x="672" w:y="10732"/>
        <w:ind w:left="5674" w:right="3663"/>
        <w:jc w:val="center"/>
      </w:pPr>
      <w:r>
        <w:rPr>
          <w:b/>
          <w:bCs/>
        </w:rPr>
        <w:t>Zpracovatel</w:t>
      </w:r>
    </w:p>
    <w:p w14:paraId="50F7FCD4" w14:textId="77777777" w:rsidR="001E52EE" w:rsidRDefault="00000000">
      <w:pPr>
        <w:pStyle w:val="Zkladntext30"/>
        <w:framePr w:wrap="none" w:vAnchor="page" w:hAnchor="page" w:x="696" w:y="13233"/>
      </w:pPr>
      <w:r>
        <w:t>Datum a podpis:</w:t>
      </w:r>
    </w:p>
    <w:p w14:paraId="54AB3558" w14:textId="77777777" w:rsidR="001E52EE" w:rsidRDefault="00000000">
      <w:pPr>
        <w:pStyle w:val="Zkladntext30"/>
        <w:framePr w:wrap="none" w:vAnchor="page" w:hAnchor="page" w:x="4051" w:y="13228"/>
      </w:pPr>
      <w:r>
        <w:t>Razítko</w:t>
      </w:r>
    </w:p>
    <w:p w14:paraId="472A5320" w14:textId="77777777" w:rsidR="001E52EE" w:rsidRDefault="00000000">
      <w:pPr>
        <w:pStyle w:val="Zkladntext30"/>
        <w:framePr w:wrap="none" w:vAnchor="page" w:hAnchor="page" w:x="6365" w:y="13228"/>
      </w:pPr>
      <w:r>
        <w:t>Datum a podpis:</w:t>
      </w:r>
    </w:p>
    <w:p w14:paraId="3DC3CA84" w14:textId="77777777" w:rsidR="001E52EE" w:rsidRDefault="00000000">
      <w:pPr>
        <w:pStyle w:val="Zkladntext30"/>
        <w:framePr w:wrap="none" w:vAnchor="page" w:hAnchor="page" w:x="10416" w:y="13219"/>
      </w:pPr>
      <w:r>
        <w:t>Razítko</w:t>
      </w:r>
    </w:p>
    <w:p w14:paraId="1B3D0644" w14:textId="77777777" w:rsidR="001E52EE" w:rsidRDefault="00000000">
      <w:pPr>
        <w:pStyle w:val="Zkladntext30"/>
        <w:framePr w:wrap="none" w:vAnchor="page" w:hAnchor="page" w:x="379" w:y="14140"/>
        <w:ind w:firstLine="320"/>
      </w:pPr>
      <w:r>
        <w:rPr>
          <w:b/>
          <w:bCs/>
        </w:rPr>
        <w:t>Objednavatel</w:t>
      </w:r>
    </w:p>
    <w:p w14:paraId="0F263027" w14:textId="77777777" w:rsidR="001E52EE" w:rsidRDefault="00000000">
      <w:pPr>
        <w:pStyle w:val="Zkladntext30"/>
        <w:framePr w:wrap="none" w:vAnchor="page" w:hAnchor="page" w:x="6355" w:y="14131"/>
        <w:pBdr>
          <w:top w:val="single" w:sz="4" w:space="0" w:color="auto"/>
        </w:pBdr>
      </w:pPr>
      <w:r>
        <w:rPr>
          <w:b/>
          <w:bCs/>
        </w:rPr>
        <w:t>Zhotovitel</w:t>
      </w:r>
    </w:p>
    <w:p w14:paraId="47120CA7"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1A7C3D42" w14:textId="77777777" w:rsidR="001E52EE" w:rsidRDefault="001E52EE">
      <w:pPr>
        <w:spacing w:line="1" w:lineRule="exact"/>
      </w:pPr>
    </w:p>
    <w:p w14:paraId="2B46D79B" w14:textId="77777777" w:rsidR="001E52EE" w:rsidRDefault="00000000">
      <w:pPr>
        <w:pStyle w:val="Zhlavnebozpat0"/>
        <w:framePr w:wrap="none" w:vAnchor="page" w:hAnchor="page" w:x="386" w:y="335"/>
        <w:rPr>
          <w:sz w:val="24"/>
          <w:szCs w:val="24"/>
        </w:rPr>
      </w:pPr>
      <w:r>
        <w:rPr>
          <w:rFonts w:ascii="Arial" w:eastAsia="Arial" w:hAnsi="Arial" w:cs="Arial"/>
          <w:b/>
          <w:bCs/>
          <w:sz w:val="24"/>
          <w:szCs w:val="24"/>
        </w:rPr>
        <w:t>SOUPIS PRACÍ</w:t>
      </w:r>
    </w:p>
    <w:p w14:paraId="57CA2BDA" w14:textId="77777777" w:rsidR="001E52EE" w:rsidRDefault="00000000">
      <w:pPr>
        <w:pStyle w:val="Zkladntext30"/>
        <w:framePr w:w="10718" w:h="1464" w:hRule="exact" w:wrap="none" w:vAnchor="page" w:hAnchor="page" w:x="362" w:y="829"/>
        <w:ind w:left="10"/>
      </w:pPr>
      <w:r>
        <w:t>Stavba:</w:t>
      </w:r>
    </w:p>
    <w:p w14:paraId="02011C2C" w14:textId="77777777" w:rsidR="001E52EE" w:rsidRDefault="00000000">
      <w:pPr>
        <w:pStyle w:val="Zkladntext1"/>
        <w:framePr w:w="10718" w:h="1464" w:hRule="exact" w:wrap="none" w:vAnchor="page" w:hAnchor="page" w:x="362" w:y="829"/>
        <w:spacing w:after="160" w:line="223" w:lineRule="auto"/>
        <w:ind w:firstLine="680"/>
      </w:pPr>
      <w:r>
        <w:rPr>
          <w:b/>
          <w:bCs/>
        </w:rPr>
        <w:t xml:space="preserve">Budova ZŠ Svítání </w:t>
      </w:r>
      <w:proofErr w:type="gramStart"/>
      <w:r>
        <w:rPr>
          <w:b/>
          <w:bCs/>
        </w:rPr>
        <w:t>Nemošice - výměna</w:t>
      </w:r>
      <w:proofErr w:type="gramEnd"/>
      <w:r>
        <w:rPr>
          <w:b/>
          <w:bCs/>
        </w:rPr>
        <w:t xml:space="preserve"> plynových kotlů</w:t>
      </w:r>
    </w:p>
    <w:p w14:paraId="7FA26C84" w14:textId="77777777" w:rsidR="001E52EE" w:rsidRDefault="00000000">
      <w:pPr>
        <w:pStyle w:val="Zkladntext30"/>
        <w:framePr w:w="10718" w:h="1464" w:hRule="exact" w:wrap="none" w:vAnchor="page" w:hAnchor="page" w:x="362" w:y="829"/>
        <w:spacing w:after="160"/>
        <w:ind w:left="10"/>
      </w:pPr>
      <w:r>
        <w:t>Místo:</w:t>
      </w:r>
    </w:p>
    <w:p w14:paraId="152A0E6D" w14:textId="77777777" w:rsidR="001E52EE" w:rsidRDefault="00000000">
      <w:pPr>
        <w:pStyle w:val="Zkladntext30"/>
        <w:framePr w:w="10718" w:h="1464" w:hRule="exact" w:wrap="none" w:vAnchor="page" w:hAnchor="page" w:x="362" w:y="829"/>
        <w:spacing w:after="60"/>
        <w:ind w:left="10"/>
      </w:pPr>
      <w:r>
        <w:t>Zadavatel:</w:t>
      </w:r>
    </w:p>
    <w:p w14:paraId="09782991" w14:textId="77777777" w:rsidR="001E52EE" w:rsidRDefault="00000000">
      <w:pPr>
        <w:pStyle w:val="Zkladntext30"/>
        <w:framePr w:w="10718" w:h="1464" w:hRule="exact" w:wrap="none" w:vAnchor="page" w:hAnchor="page" w:x="362" w:y="829"/>
        <w:tabs>
          <w:tab w:val="left" w:pos="2026"/>
        </w:tabs>
        <w:ind w:left="10"/>
      </w:pPr>
      <w:r>
        <w:t>Zhotovitel:</w:t>
      </w:r>
      <w:r>
        <w:tab/>
        <w:t>MONTFIX s.r.o.</w:t>
      </w:r>
    </w:p>
    <w:p w14:paraId="61DF5B78" w14:textId="77777777" w:rsidR="001E52EE" w:rsidRDefault="00000000">
      <w:pPr>
        <w:pStyle w:val="Zkladntext30"/>
        <w:framePr w:w="1013" w:h="854" w:hRule="exact" w:wrap="none" w:vAnchor="page" w:hAnchor="page" w:x="8018" w:y="1439"/>
        <w:spacing w:after="160"/>
      </w:pPr>
      <w:r>
        <w:t>Datum:</w:t>
      </w:r>
    </w:p>
    <w:p w14:paraId="50C4E27C" w14:textId="77777777" w:rsidR="001E52EE" w:rsidRDefault="00000000">
      <w:pPr>
        <w:pStyle w:val="Zkladntext30"/>
        <w:framePr w:w="1013" w:h="854" w:hRule="exact" w:wrap="none" w:vAnchor="page" w:hAnchor="page" w:x="8018" w:y="1439"/>
        <w:spacing w:after="60"/>
      </w:pPr>
      <w:r>
        <w:t>Projektant:</w:t>
      </w:r>
    </w:p>
    <w:p w14:paraId="2C318B5C" w14:textId="77777777" w:rsidR="001E52EE" w:rsidRDefault="00000000">
      <w:pPr>
        <w:pStyle w:val="Zkladntext30"/>
        <w:framePr w:w="1013" w:h="854" w:hRule="exact" w:wrap="none" w:vAnchor="page" w:hAnchor="page" w:x="8018" w:y="1439"/>
      </w:pPr>
      <w:r>
        <w:t>Zpracovatel:</w:t>
      </w:r>
    </w:p>
    <w:p w14:paraId="03BC19DF" w14:textId="77777777" w:rsidR="001E52EE" w:rsidRDefault="00000000">
      <w:pPr>
        <w:pStyle w:val="Zkladntext30"/>
        <w:framePr w:wrap="none" w:vAnchor="page" w:hAnchor="page" w:x="9261" w:y="1434"/>
      </w:pPr>
      <w:r>
        <w:t>30.06.2025</w:t>
      </w:r>
    </w:p>
    <w:tbl>
      <w:tblPr>
        <w:tblOverlap w:val="never"/>
        <w:tblW w:w="0" w:type="auto"/>
        <w:tblLayout w:type="fixed"/>
        <w:tblCellMar>
          <w:left w:w="10" w:type="dxa"/>
          <w:right w:w="10" w:type="dxa"/>
        </w:tblCellMar>
        <w:tblLook w:val="04A0" w:firstRow="1" w:lastRow="0" w:firstColumn="1" w:lastColumn="0" w:noHBand="0" w:noVBand="1"/>
      </w:tblPr>
      <w:tblGrid>
        <w:gridCol w:w="346"/>
        <w:gridCol w:w="317"/>
        <w:gridCol w:w="1243"/>
        <w:gridCol w:w="4075"/>
        <w:gridCol w:w="730"/>
        <w:gridCol w:w="1066"/>
        <w:gridCol w:w="1282"/>
        <w:gridCol w:w="1661"/>
      </w:tblGrid>
      <w:tr w:rsidR="001E52EE" w14:paraId="61EB4F34" w14:textId="77777777">
        <w:tblPrEx>
          <w:tblCellMar>
            <w:top w:w="0" w:type="dxa"/>
            <w:bottom w:w="0" w:type="dxa"/>
          </w:tblCellMar>
        </w:tblPrEx>
        <w:trPr>
          <w:trHeight w:hRule="exact" w:val="547"/>
        </w:trPr>
        <w:tc>
          <w:tcPr>
            <w:tcW w:w="663" w:type="dxa"/>
            <w:gridSpan w:val="2"/>
            <w:shd w:val="clear" w:color="auto" w:fill="auto"/>
            <w:vAlign w:val="center"/>
          </w:tcPr>
          <w:p w14:paraId="6239447F" w14:textId="77777777" w:rsidR="001E52EE" w:rsidRDefault="00000000">
            <w:pPr>
              <w:pStyle w:val="Jin0"/>
              <w:framePr w:w="10718" w:h="13459" w:wrap="none" w:vAnchor="page" w:hAnchor="page" w:x="362" w:y="2461"/>
              <w:rPr>
                <w:sz w:val="14"/>
                <w:szCs w:val="14"/>
              </w:rPr>
            </w:pPr>
            <w:r>
              <w:rPr>
                <w:rFonts w:ascii="Arial" w:eastAsia="Arial" w:hAnsi="Arial" w:cs="Arial"/>
                <w:b/>
                <w:bCs/>
                <w:sz w:val="14"/>
                <w:szCs w:val="14"/>
              </w:rPr>
              <w:t>PČ Typ</w:t>
            </w:r>
          </w:p>
        </w:tc>
        <w:tc>
          <w:tcPr>
            <w:tcW w:w="1243" w:type="dxa"/>
            <w:shd w:val="clear" w:color="auto" w:fill="auto"/>
            <w:vAlign w:val="center"/>
          </w:tcPr>
          <w:p w14:paraId="4A0596BA" w14:textId="77777777" w:rsidR="001E52EE" w:rsidRDefault="00000000">
            <w:pPr>
              <w:pStyle w:val="Jin0"/>
              <w:framePr w:w="10718" w:h="13459" w:wrap="none" w:vAnchor="page" w:hAnchor="page" w:x="362" w:y="2461"/>
              <w:ind w:firstLine="540"/>
              <w:rPr>
                <w:sz w:val="14"/>
                <w:szCs w:val="14"/>
              </w:rPr>
            </w:pPr>
            <w:r>
              <w:rPr>
                <w:rFonts w:ascii="Arial" w:eastAsia="Arial" w:hAnsi="Arial" w:cs="Arial"/>
                <w:b/>
                <w:bCs/>
                <w:sz w:val="14"/>
                <w:szCs w:val="14"/>
              </w:rPr>
              <w:t>Kód</w:t>
            </w:r>
          </w:p>
        </w:tc>
        <w:tc>
          <w:tcPr>
            <w:tcW w:w="4075" w:type="dxa"/>
            <w:shd w:val="clear" w:color="auto" w:fill="auto"/>
            <w:vAlign w:val="center"/>
          </w:tcPr>
          <w:p w14:paraId="53742833" w14:textId="77777777" w:rsidR="001E52EE" w:rsidRDefault="00000000">
            <w:pPr>
              <w:pStyle w:val="Jin0"/>
              <w:framePr w:w="10718" w:h="13459" w:wrap="none" w:vAnchor="page" w:hAnchor="page" w:x="362" w:y="2461"/>
              <w:ind w:left="1900"/>
              <w:rPr>
                <w:sz w:val="14"/>
                <w:szCs w:val="14"/>
              </w:rPr>
            </w:pPr>
            <w:r>
              <w:rPr>
                <w:rFonts w:ascii="Arial" w:eastAsia="Arial" w:hAnsi="Arial" w:cs="Arial"/>
                <w:b/>
                <w:bCs/>
                <w:sz w:val="14"/>
                <w:szCs w:val="14"/>
              </w:rPr>
              <w:t>Popis</w:t>
            </w:r>
          </w:p>
        </w:tc>
        <w:tc>
          <w:tcPr>
            <w:tcW w:w="730" w:type="dxa"/>
            <w:shd w:val="clear" w:color="auto" w:fill="auto"/>
            <w:vAlign w:val="center"/>
          </w:tcPr>
          <w:p w14:paraId="2A370312" w14:textId="77777777" w:rsidR="001E52EE" w:rsidRDefault="00000000">
            <w:pPr>
              <w:pStyle w:val="Jin0"/>
              <w:framePr w:w="10718" w:h="13459" w:wrap="none" w:vAnchor="page" w:hAnchor="page" w:x="362" w:y="2461"/>
              <w:ind w:firstLine="180"/>
              <w:rPr>
                <w:sz w:val="14"/>
                <w:szCs w:val="14"/>
              </w:rPr>
            </w:pPr>
            <w:r>
              <w:rPr>
                <w:rFonts w:ascii="Arial" w:eastAsia="Arial" w:hAnsi="Arial" w:cs="Arial"/>
                <w:b/>
                <w:bCs/>
                <w:sz w:val="14"/>
                <w:szCs w:val="14"/>
              </w:rPr>
              <w:t>MJ</w:t>
            </w:r>
          </w:p>
        </w:tc>
        <w:tc>
          <w:tcPr>
            <w:tcW w:w="1066" w:type="dxa"/>
            <w:shd w:val="clear" w:color="auto" w:fill="auto"/>
            <w:vAlign w:val="center"/>
          </w:tcPr>
          <w:p w14:paraId="1B7D9B83" w14:textId="77777777" w:rsidR="001E52EE" w:rsidRDefault="00000000">
            <w:pPr>
              <w:pStyle w:val="Jin0"/>
              <w:framePr w:w="10718" w:h="13459" w:wrap="none" w:vAnchor="page" w:hAnchor="page" w:x="362" w:y="2461"/>
              <w:rPr>
                <w:sz w:val="14"/>
                <w:szCs w:val="14"/>
              </w:rPr>
            </w:pPr>
            <w:r>
              <w:rPr>
                <w:rFonts w:ascii="Arial" w:eastAsia="Arial" w:hAnsi="Arial" w:cs="Arial"/>
                <w:b/>
                <w:bCs/>
                <w:sz w:val="14"/>
                <w:szCs w:val="14"/>
              </w:rPr>
              <w:t>Množství</w:t>
            </w:r>
          </w:p>
        </w:tc>
        <w:tc>
          <w:tcPr>
            <w:tcW w:w="1282" w:type="dxa"/>
            <w:shd w:val="clear" w:color="auto" w:fill="auto"/>
            <w:vAlign w:val="center"/>
          </w:tcPr>
          <w:p w14:paraId="3CC3BF7D" w14:textId="77777777" w:rsidR="001E52EE" w:rsidRDefault="00000000">
            <w:pPr>
              <w:pStyle w:val="Jin0"/>
              <w:framePr w:w="10718" w:h="13459" w:wrap="none" w:vAnchor="page" w:hAnchor="page" w:x="362" w:y="2461"/>
              <w:rPr>
                <w:sz w:val="14"/>
                <w:szCs w:val="14"/>
              </w:rPr>
            </w:pPr>
            <w:proofErr w:type="spellStart"/>
            <w:proofErr w:type="gramStart"/>
            <w:r>
              <w:rPr>
                <w:rFonts w:ascii="Arial" w:eastAsia="Arial" w:hAnsi="Arial" w:cs="Arial"/>
                <w:b/>
                <w:bCs/>
                <w:sz w:val="14"/>
                <w:szCs w:val="14"/>
              </w:rPr>
              <w:t>J.cena</w:t>
            </w:r>
            <w:proofErr w:type="spellEnd"/>
            <w:proofErr w:type="gramEnd"/>
            <w:r>
              <w:rPr>
                <w:rFonts w:ascii="Arial" w:eastAsia="Arial" w:hAnsi="Arial" w:cs="Arial"/>
                <w:b/>
                <w:bCs/>
                <w:sz w:val="14"/>
                <w:szCs w:val="14"/>
              </w:rPr>
              <w:t xml:space="preserve"> [CZK]</w:t>
            </w:r>
          </w:p>
        </w:tc>
        <w:tc>
          <w:tcPr>
            <w:tcW w:w="1661" w:type="dxa"/>
            <w:shd w:val="clear" w:color="auto" w:fill="auto"/>
            <w:vAlign w:val="center"/>
          </w:tcPr>
          <w:p w14:paraId="3C960284" w14:textId="77777777" w:rsidR="001E52EE" w:rsidRDefault="00000000">
            <w:pPr>
              <w:pStyle w:val="Jin0"/>
              <w:framePr w:w="10718" w:h="13459" w:wrap="none" w:vAnchor="page" w:hAnchor="page" w:x="362" w:y="2461"/>
              <w:rPr>
                <w:sz w:val="14"/>
                <w:szCs w:val="14"/>
              </w:rPr>
            </w:pPr>
            <w:r>
              <w:rPr>
                <w:rFonts w:ascii="Arial" w:eastAsia="Arial" w:hAnsi="Arial" w:cs="Arial"/>
                <w:b/>
                <w:bCs/>
                <w:sz w:val="14"/>
                <w:szCs w:val="14"/>
              </w:rPr>
              <w:t>Cena celkem [CZK]</w:t>
            </w:r>
          </w:p>
        </w:tc>
      </w:tr>
      <w:tr w:rsidR="001E52EE" w14:paraId="253CD51F" w14:textId="77777777">
        <w:tblPrEx>
          <w:tblCellMar>
            <w:top w:w="0" w:type="dxa"/>
            <w:bottom w:w="0" w:type="dxa"/>
          </w:tblCellMar>
        </w:tblPrEx>
        <w:trPr>
          <w:trHeight w:hRule="exact" w:val="480"/>
        </w:trPr>
        <w:tc>
          <w:tcPr>
            <w:tcW w:w="5981" w:type="dxa"/>
            <w:gridSpan w:val="4"/>
            <w:shd w:val="clear" w:color="auto" w:fill="auto"/>
            <w:vAlign w:val="center"/>
          </w:tcPr>
          <w:p w14:paraId="1B4A6226" w14:textId="77777777" w:rsidR="001E52EE" w:rsidRDefault="00000000">
            <w:pPr>
              <w:pStyle w:val="Jin0"/>
              <w:framePr w:w="10718" w:h="13459" w:wrap="none" w:vAnchor="page" w:hAnchor="page" w:x="362" w:y="2461"/>
            </w:pPr>
            <w:r>
              <w:rPr>
                <w:b/>
                <w:bCs/>
              </w:rPr>
              <w:t>Náklady soupisu celkem</w:t>
            </w:r>
          </w:p>
        </w:tc>
        <w:tc>
          <w:tcPr>
            <w:tcW w:w="730" w:type="dxa"/>
            <w:shd w:val="clear" w:color="auto" w:fill="auto"/>
          </w:tcPr>
          <w:p w14:paraId="0FA400A2" w14:textId="77777777" w:rsidR="001E52EE" w:rsidRDefault="001E52EE">
            <w:pPr>
              <w:framePr w:w="10718" w:h="13459" w:wrap="none" w:vAnchor="page" w:hAnchor="page" w:x="362" w:y="2461"/>
              <w:rPr>
                <w:sz w:val="10"/>
                <w:szCs w:val="10"/>
              </w:rPr>
            </w:pPr>
          </w:p>
        </w:tc>
        <w:tc>
          <w:tcPr>
            <w:tcW w:w="1066" w:type="dxa"/>
            <w:shd w:val="clear" w:color="auto" w:fill="auto"/>
          </w:tcPr>
          <w:p w14:paraId="21B8FC81" w14:textId="77777777" w:rsidR="001E52EE" w:rsidRDefault="001E52EE">
            <w:pPr>
              <w:framePr w:w="10718" w:h="13459" w:wrap="none" w:vAnchor="page" w:hAnchor="page" w:x="362" w:y="2461"/>
              <w:rPr>
                <w:sz w:val="10"/>
                <w:szCs w:val="10"/>
              </w:rPr>
            </w:pPr>
          </w:p>
        </w:tc>
        <w:tc>
          <w:tcPr>
            <w:tcW w:w="1282" w:type="dxa"/>
            <w:shd w:val="clear" w:color="auto" w:fill="auto"/>
          </w:tcPr>
          <w:p w14:paraId="50BB9670" w14:textId="77777777" w:rsidR="001E52EE" w:rsidRDefault="001E52EE">
            <w:pPr>
              <w:framePr w:w="10718" w:h="13459" w:wrap="none" w:vAnchor="page" w:hAnchor="page" w:x="362" w:y="2461"/>
              <w:rPr>
                <w:sz w:val="10"/>
                <w:szCs w:val="10"/>
              </w:rPr>
            </w:pPr>
          </w:p>
        </w:tc>
        <w:tc>
          <w:tcPr>
            <w:tcW w:w="1661" w:type="dxa"/>
            <w:shd w:val="clear" w:color="auto" w:fill="auto"/>
            <w:vAlign w:val="center"/>
          </w:tcPr>
          <w:p w14:paraId="47871BA8" w14:textId="77777777" w:rsidR="001E52EE" w:rsidRDefault="00000000">
            <w:pPr>
              <w:pStyle w:val="Jin0"/>
              <w:framePr w:w="10718" w:h="13459" w:wrap="none" w:vAnchor="page" w:hAnchor="page" w:x="362" w:y="2461"/>
              <w:jc w:val="right"/>
            </w:pPr>
            <w:r>
              <w:rPr>
                <w:b/>
                <w:bCs/>
              </w:rPr>
              <w:t>228 069,40</w:t>
            </w:r>
          </w:p>
        </w:tc>
      </w:tr>
      <w:tr w:rsidR="001E52EE" w14:paraId="540E2DCF" w14:textId="77777777">
        <w:tblPrEx>
          <w:tblCellMar>
            <w:top w:w="0" w:type="dxa"/>
            <w:bottom w:w="0" w:type="dxa"/>
          </w:tblCellMar>
        </w:tblPrEx>
        <w:trPr>
          <w:trHeight w:hRule="exact" w:val="466"/>
        </w:trPr>
        <w:tc>
          <w:tcPr>
            <w:tcW w:w="346" w:type="dxa"/>
            <w:shd w:val="clear" w:color="auto" w:fill="auto"/>
          </w:tcPr>
          <w:p w14:paraId="29C8DEFA" w14:textId="77777777" w:rsidR="001E52EE" w:rsidRDefault="001E52EE">
            <w:pPr>
              <w:framePr w:w="10718" w:h="13459" w:wrap="none" w:vAnchor="page" w:hAnchor="page" w:x="362" w:y="2461"/>
              <w:rPr>
                <w:sz w:val="10"/>
                <w:szCs w:val="10"/>
              </w:rPr>
            </w:pPr>
          </w:p>
        </w:tc>
        <w:tc>
          <w:tcPr>
            <w:tcW w:w="317" w:type="dxa"/>
            <w:shd w:val="clear" w:color="auto" w:fill="auto"/>
            <w:vAlign w:val="center"/>
          </w:tcPr>
          <w:p w14:paraId="1A1EF90F"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0</w:t>
            </w:r>
          </w:p>
        </w:tc>
        <w:tc>
          <w:tcPr>
            <w:tcW w:w="1243" w:type="dxa"/>
            <w:shd w:val="clear" w:color="auto" w:fill="auto"/>
            <w:vAlign w:val="center"/>
          </w:tcPr>
          <w:p w14:paraId="31457EEE" w14:textId="77777777" w:rsidR="001E52EE" w:rsidRDefault="00000000">
            <w:pPr>
              <w:pStyle w:val="Jin0"/>
              <w:framePr w:w="10718" w:h="13459" w:wrap="none" w:vAnchor="page" w:hAnchor="page" w:x="362" w:y="2461"/>
              <w:rPr>
                <w:sz w:val="20"/>
                <w:szCs w:val="20"/>
              </w:rPr>
            </w:pPr>
            <w:r>
              <w:rPr>
                <w:rFonts w:ascii="Arial" w:eastAsia="Arial" w:hAnsi="Arial" w:cs="Arial"/>
                <w:sz w:val="20"/>
                <w:szCs w:val="20"/>
              </w:rPr>
              <w:t>PSV</w:t>
            </w:r>
          </w:p>
        </w:tc>
        <w:tc>
          <w:tcPr>
            <w:tcW w:w="4075" w:type="dxa"/>
            <w:shd w:val="clear" w:color="auto" w:fill="auto"/>
            <w:vAlign w:val="center"/>
          </w:tcPr>
          <w:p w14:paraId="52233911" w14:textId="77777777" w:rsidR="001E52EE" w:rsidRDefault="00000000">
            <w:pPr>
              <w:pStyle w:val="Jin0"/>
              <w:framePr w:w="10718" w:h="13459" w:wrap="none" w:vAnchor="page" w:hAnchor="page" w:x="362" w:y="2461"/>
              <w:rPr>
                <w:sz w:val="20"/>
                <w:szCs w:val="20"/>
              </w:rPr>
            </w:pPr>
            <w:r>
              <w:rPr>
                <w:rFonts w:ascii="Arial" w:eastAsia="Arial" w:hAnsi="Arial" w:cs="Arial"/>
                <w:sz w:val="20"/>
                <w:szCs w:val="20"/>
              </w:rPr>
              <w:t>Práce a dodávky PSV</w:t>
            </w:r>
          </w:p>
        </w:tc>
        <w:tc>
          <w:tcPr>
            <w:tcW w:w="730" w:type="dxa"/>
            <w:shd w:val="clear" w:color="auto" w:fill="auto"/>
          </w:tcPr>
          <w:p w14:paraId="2C511B64" w14:textId="77777777" w:rsidR="001E52EE" w:rsidRDefault="001E52EE">
            <w:pPr>
              <w:framePr w:w="10718" w:h="13459" w:wrap="none" w:vAnchor="page" w:hAnchor="page" w:x="362" w:y="2461"/>
              <w:rPr>
                <w:sz w:val="10"/>
                <w:szCs w:val="10"/>
              </w:rPr>
            </w:pPr>
          </w:p>
        </w:tc>
        <w:tc>
          <w:tcPr>
            <w:tcW w:w="1066" w:type="dxa"/>
            <w:shd w:val="clear" w:color="auto" w:fill="auto"/>
          </w:tcPr>
          <w:p w14:paraId="3E94997B" w14:textId="77777777" w:rsidR="001E52EE" w:rsidRDefault="001E52EE">
            <w:pPr>
              <w:framePr w:w="10718" w:h="13459" w:wrap="none" w:vAnchor="page" w:hAnchor="page" w:x="362" w:y="2461"/>
              <w:rPr>
                <w:sz w:val="10"/>
                <w:szCs w:val="10"/>
              </w:rPr>
            </w:pPr>
          </w:p>
        </w:tc>
        <w:tc>
          <w:tcPr>
            <w:tcW w:w="1282" w:type="dxa"/>
            <w:shd w:val="clear" w:color="auto" w:fill="auto"/>
          </w:tcPr>
          <w:p w14:paraId="65D0C877" w14:textId="77777777" w:rsidR="001E52EE" w:rsidRDefault="001E52EE">
            <w:pPr>
              <w:framePr w:w="10718" w:h="13459" w:wrap="none" w:vAnchor="page" w:hAnchor="page" w:x="362" w:y="2461"/>
              <w:rPr>
                <w:sz w:val="10"/>
                <w:szCs w:val="10"/>
              </w:rPr>
            </w:pPr>
          </w:p>
        </w:tc>
        <w:tc>
          <w:tcPr>
            <w:tcW w:w="1661" w:type="dxa"/>
            <w:shd w:val="clear" w:color="auto" w:fill="auto"/>
            <w:vAlign w:val="center"/>
          </w:tcPr>
          <w:p w14:paraId="15A773B2" w14:textId="77777777" w:rsidR="001E52EE" w:rsidRDefault="00000000">
            <w:pPr>
              <w:pStyle w:val="Jin0"/>
              <w:framePr w:w="10718" w:h="13459" w:wrap="none" w:vAnchor="page" w:hAnchor="page" w:x="362" w:y="2461"/>
              <w:jc w:val="right"/>
              <w:rPr>
                <w:sz w:val="20"/>
                <w:szCs w:val="20"/>
              </w:rPr>
            </w:pPr>
            <w:r>
              <w:rPr>
                <w:rFonts w:ascii="Arial" w:eastAsia="Arial" w:hAnsi="Arial" w:cs="Arial"/>
                <w:sz w:val="20"/>
                <w:szCs w:val="20"/>
              </w:rPr>
              <w:t>228 069,40</w:t>
            </w:r>
          </w:p>
        </w:tc>
      </w:tr>
      <w:tr w:rsidR="001E52EE" w14:paraId="01C7BB5A" w14:textId="77777777">
        <w:tblPrEx>
          <w:tblCellMar>
            <w:top w:w="0" w:type="dxa"/>
            <w:bottom w:w="0" w:type="dxa"/>
          </w:tblCellMar>
        </w:tblPrEx>
        <w:trPr>
          <w:trHeight w:hRule="exact" w:val="317"/>
        </w:trPr>
        <w:tc>
          <w:tcPr>
            <w:tcW w:w="346" w:type="dxa"/>
            <w:shd w:val="clear" w:color="auto" w:fill="auto"/>
          </w:tcPr>
          <w:p w14:paraId="3F00363E" w14:textId="77777777" w:rsidR="001E52EE" w:rsidRDefault="001E52EE">
            <w:pPr>
              <w:framePr w:w="10718" w:h="13459" w:wrap="none" w:vAnchor="page" w:hAnchor="page" w:x="362" w:y="2461"/>
              <w:rPr>
                <w:sz w:val="10"/>
                <w:szCs w:val="10"/>
              </w:rPr>
            </w:pPr>
          </w:p>
        </w:tc>
        <w:tc>
          <w:tcPr>
            <w:tcW w:w="317" w:type="dxa"/>
            <w:shd w:val="clear" w:color="auto" w:fill="auto"/>
            <w:vAlign w:val="bottom"/>
          </w:tcPr>
          <w:p w14:paraId="062DAC6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D</w:t>
            </w:r>
          </w:p>
        </w:tc>
        <w:tc>
          <w:tcPr>
            <w:tcW w:w="1243" w:type="dxa"/>
            <w:shd w:val="clear" w:color="auto" w:fill="auto"/>
            <w:vAlign w:val="bottom"/>
          </w:tcPr>
          <w:p w14:paraId="213C015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721</w:t>
            </w:r>
          </w:p>
        </w:tc>
        <w:tc>
          <w:tcPr>
            <w:tcW w:w="4075" w:type="dxa"/>
            <w:shd w:val="clear" w:color="auto" w:fill="auto"/>
            <w:vAlign w:val="bottom"/>
          </w:tcPr>
          <w:p w14:paraId="160C9EEF" w14:textId="77777777" w:rsidR="001E52EE" w:rsidRDefault="00000000">
            <w:pPr>
              <w:pStyle w:val="Jin0"/>
              <w:framePr w:w="10718" w:h="13459" w:wrap="none" w:vAnchor="page" w:hAnchor="page" w:x="362" w:y="2461"/>
              <w:rPr>
                <w:sz w:val="17"/>
                <w:szCs w:val="17"/>
              </w:rPr>
            </w:pPr>
            <w:proofErr w:type="gramStart"/>
            <w:r>
              <w:rPr>
                <w:rFonts w:ascii="Arial" w:eastAsia="Arial" w:hAnsi="Arial" w:cs="Arial"/>
                <w:sz w:val="17"/>
                <w:szCs w:val="17"/>
              </w:rPr>
              <w:t>Zdravotechnika - vnitřní</w:t>
            </w:r>
            <w:proofErr w:type="gramEnd"/>
            <w:r>
              <w:rPr>
                <w:rFonts w:ascii="Arial" w:eastAsia="Arial" w:hAnsi="Arial" w:cs="Arial"/>
                <w:sz w:val="17"/>
                <w:szCs w:val="17"/>
              </w:rPr>
              <w:t xml:space="preserve"> kanalizace</w:t>
            </w:r>
          </w:p>
        </w:tc>
        <w:tc>
          <w:tcPr>
            <w:tcW w:w="730" w:type="dxa"/>
            <w:shd w:val="clear" w:color="auto" w:fill="auto"/>
          </w:tcPr>
          <w:p w14:paraId="7D39E401" w14:textId="77777777" w:rsidR="001E52EE" w:rsidRDefault="001E52EE">
            <w:pPr>
              <w:framePr w:w="10718" w:h="13459" w:wrap="none" w:vAnchor="page" w:hAnchor="page" w:x="362" w:y="2461"/>
              <w:rPr>
                <w:sz w:val="10"/>
                <w:szCs w:val="10"/>
              </w:rPr>
            </w:pPr>
          </w:p>
        </w:tc>
        <w:tc>
          <w:tcPr>
            <w:tcW w:w="1066" w:type="dxa"/>
            <w:shd w:val="clear" w:color="auto" w:fill="auto"/>
          </w:tcPr>
          <w:p w14:paraId="30ECE882" w14:textId="77777777" w:rsidR="001E52EE" w:rsidRDefault="001E52EE">
            <w:pPr>
              <w:framePr w:w="10718" w:h="13459" w:wrap="none" w:vAnchor="page" w:hAnchor="page" w:x="362" w:y="2461"/>
              <w:rPr>
                <w:sz w:val="10"/>
                <w:szCs w:val="10"/>
              </w:rPr>
            </w:pPr>
          </w:p>
        </w:tc>
        <w:tc>
          <w:tcPr>
            <w:tcW w:w="1282" w:type="dxa"/>
            <w:shd w:val="clear" w:color="auto" w:fill="auto"/>
          </w:tcPr>
          <w:p w14:paraId="0BA09DAB" w14:textId="77777777" w:rsidR="001E52EE" w:rsidRDefault="001E52EE">
            <w:pPr>
              <w:framePr w:w="10718" w:h="13459" w:wrap="none" w:vAnchor="page" w:hAnchor="page" w:x="362" w:y="2461"/>
              <w:rPr>
                <w:sz w:val="10"/>
                <w:szCs w:val="10"/>
              </w:rPr>
            </w:pPr>
          </w:p>
        </w:tc>
        <w:tc>
          <w:tcPr>
            <w:tcW w:w="1661" w:type="dxa"/>
            <w:shd w:val="clear" w:color="auto" w:fill="auto"/>
            <w:vAlign w:val="bottom"/>
          </w:tcPr>
          <w:p w14:paraId="2BCD65D1"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1 530,90</w:t>
            </w:r>
          </w:p>
        </w:tc>
      </w:tr>
      <w:tr w:rsidR="001E52EE" w14:paraId="0C29B3C5" w14:textId="77777777">
        <w:tblPrEx>
          <w:tblCellMar>
            <w:top w:w="0" w:type="dxa"/>
            <w:bottom w:w="0" w:type="dxa"/>
          </w:tblCellMar>
        </w:tblPrEx>
        <w:trPr>
          <w:trHeight w:hRule="exact" w:val="283"/>
        </w:trPr>
        <w:tc>
          <w:tcPr>
            <w:tcW w:w="346" w:type="dxa"/>
            <w:shd w:val="clear" w:color="auto" w:fill="auto"/>
            <w:vAlign w:val="bottom"/>
          </w:tcPr>
          <w:p w14:paraId="666B168D"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1</w:t>
            </w:r>
          </w:p>
        </w:tc>
        <w:tc>
          <w:tcPr>
            <w:tcW w:w="317" w:type="dxa"/>
            <w:shd w:val="clear" w:color="auto" w:fill="auto"/>
            <w:vAlign w:val="bottom"/>
          </w:tcPr>
          <w:p w14:paraId="354D1B88"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6A2607FF"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721171904</w:t>
            </w:r>
          </w:p>
        </w:tc>
        <w:tc>
          <w:tcPr>
            <w:tcW w:w="4075" w:type="dxa"/>
            <w:shd w:val="clear" w:color="auto" w:fill="auto"/>
            <w:vAlign w:val="bottom"/>
          </w:tcPr>
          <w:p w14:paraId="500DA870"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Potrubí z PP vsazeni odbočky do hrdla</w:t>
            </w:r>
          </w:p>
        </w:tc>
        <w:tc>
          <w:tcPr>
            <w:tcW w:w="730" w:type="dxa"/>
            <w:shd w:val="clear" w:color="auto" w:fill="auto"/>
            <w:vAlign w:val="bottom"/>
          </w:tcPr>
          <w:p w14:paraId="3703B29F" w14:textId="77777777" w:rsidR="001E52EE" w:rsidRDefault="00000000">
            <w:pPr>
              <w:pStyle w:val="Jin0"/>
              <w:framePr w:w="10718" w:h="13459" w:wrap="none" w:vAnchor="page" w:hAnchor="page" w:x="362" w:y="2461"/>
              <w:ind w:firstLine="160"/>
              <w:rPr>
                <w:sz w:val="17"/>
                <w:szCs w:val="17"/>
              </w:rPr>
            </w:pPr>
            <w:r>
              <w:rPr>
                <w:rFonts w:ascii="Arial" w:eastAsia="Arial" w:hAnsi="Arial" w:cs="Arial"/>
                <w:sz w:val="17"/>
                <w:szCs w:val="17"/>
              </w:rPr>
              <w:t>kus</w:t>
            </w:r>
          </w:p>
        </w:tc>
        <w:tc>
          <w:tcPr>
            <w:tcW w:w="1066" w:type="dxa"/>
            <w:shd w:val="clear" w:color="auto" w:fill="auto"/>
            <w:vAlign w:val="bottom"/>
          </w:tcPr>
          <w:p w14:paraId="23E840C0"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vAlign w:val="bottom"/>
          </w:tcPr>
          <w:p w14:paraId="2008C810" w14:textId="77777777" w:rsidR="001E52EE" w:rsidRDefault="00000000">
            <w:pPr>
              <w:pStyle w:val="Jin0"/>
              <w:framePr w:w="10718" w:h="13459" w:wrap="none" w:vAnchor="page" w:hAnchor="page" w:x="362" w:y="2461"/>
              <w:ind w:firstLine="560"/>
              <w:jc w:val="both"/>
              <w:rPr>
                <w:sz w:val="17"/>
                <w:szCs w:val="17"/>
              </w:rPr>
            </w:pPr>
            <w:r>
              <w:rPr>
                <w:rFonts w:ascii="Arial" w:eastAsia="Arial" w:hAnsi="Arial" w:cs="Arial"/>
                <w:sz w:val="17"/>
                <w:szCs w:val="17"/>
              </w:rPr>
              <w:t>488,00</w:t>
            </w:r>
          </w:p>
        </w:tc>
        <w:tc>
          <w:tcPr>
            <w:tcW w:w="1661" w:type="dxa"/>
            <w:shd w:val="clear" w:color="auto" w:fill="auto"/>
            <w:vAlign w:val="bottom"/>
          </w:tcPr>
          <w:p w14:paraId="0BEFDE24"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488,00</w:t>
            </w:r>
          </w:p>
        </w:tc>
      </w:tr>
      <w:tr w:rsidR="001E52EE" w14:paraId="749BAB8D" w14:textId="77777777">
        <w:tblPrEx>
          <w:tblCellMar>
            <w:top w:w="0" w:type="dxa"/>
            <w:bottom w:w="0" w:type="dxa"/>
          </w:tblCellMar>
        </w:tblPrEx>
        <w:trPr>
          <w:trHeight w:hRule="exact" w:val="288"/>
        </w:trPr>
        <w:tc>
          <w:tcPr>
            <w:tcW w:w="346" w:type="dxa"/>
            <w:shd w:val="clear" w:color="auto" w:fill="auto"/>
            <w:vAlign w:val="bottom"/>
          </w:tcPr>
          <w:p w14:paraId="36E231E2"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2</w:t>
            </w:r>
          </w:p>
        </w:tc>
        <w:tc>
          <w:tcPr>
            <w:tcW w:w="317" w:type="dxa"/>
            <w:shd w:val="clear" w:color="auto" w:fill="auto"/>
            <w:vAlign w:val="bottom"/>
          </w:tcPr>
          <w:p w14:paraId="1EA0701D"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0BF9C72E"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721174042</w:t>
            </w:r>
          </w:p>
        </w:tc>
        <w:tc>
          <w:tcPr>
            <w:tcW w:w="4075" w:type="dxa"/>
            <w:shd w:val="clear" w:color="auto" w:fill="auto"/>
            <w:vAlign w:val="bottom"/>
          </w:tcPr>
          <w:p w14:paraId="085ADD7F"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Potrubí kanalizační HT připojovací DN 40</w:t>
            </w:r>
          </w:p>
        </w:tc>
        <w:tc>
          <w:tcPr>
            <w:tcW w:w="730" w:type="dxa"/>
            <w:shd w:val="clear" w:color="auto" w:fill="auto"/>
            <w:vAlign w:val="bottom"/>
          </w:tcPr>
          <w:p w14:paraId="20F003F1" w14:textId="77777777" w:rsidR="001E52EE" w:rsidRDefault="00000000">
            <w:pPr>
              <w:pStyle w:val="Jin0"/>
              <w:framePr w:w="10718" w:h="13459" w:wrap="none" w:vAnchor="page" w:hAnchor="page" w:x="362" w:y="2461"/>
              <w:ind w:firstLine="180"/>
              <w:rPr>
                <w:sz w:val="17"/>
                <w:szCs w:val="17"/>
              </w:rPr>
            </w:pPr>
            <w:r>
              <w:rPr>
                <w:rFonts w:ascii="Arial" w:eastAsia="Arial" w:hAnsi="Arial" w:cs="Arial"/>
                <w:sz w:val="17"/>
                <w:szCs w:val="17"/>
              </w:rPr>
              <w:t>m</w:t>
            </w:r>
          </w:p>
        </w:tc>
        <w:tc>
          <w:tcPr>
            <w:tcW w:w="1066" w:type="dxa"/>
            <w:shd w:val="clear" w:color="auto" w:fill="auto"/>
            <w:vAlign w:val="bottom"/>
          </w:tcPr>
          <w:p w14:paraId="32D3EDDF"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2,00</w:t>
            </w:r>
          </w:p>
        </w:tc>
        <w:tc>
          <w:tcPr>
            <w:tcW w:w="1282" w:type="dxa"/>
            <w:shd w:val="clear" w:color="auto" w:fill="auto"/>
            <w:vAlign w:val="bottom"/>
          </w:tcPr>
          <w:p w14:paraId="07595C22" w14:textId="77777777" w:rsidR="001E52EE" w:rsidRDefault="00000000">
            <w:pPr>
              <w:pStyle w:val="Jin0"/>
              <w:framePr w:w="10718" w:h="13459" w:wrap="none" w:vAnchor="page" w:hAnchor="page" w:x="362" w:y="2461"/>
              <w:ind w:firstLine="560"/>
              <w:jc w:val="both"/>
              <w:rPr>
                <w:sz w:val="17"/>
                <w:szCs w:val="17"/>
              </w:rPr>
            </w:pPr>
            <w:r>
              <w:rPr>
                <w:rFonts w:ascii="Arial" w:eastAsia="Arial" w:hAnsi="Arial" w:cs="Arial"/>
                <w:sz w:val="17"/>
                <w:szCs w:val="17"/>
              </w:rPr>
              <w:t>508,80</w:t>
            </w:r>
          </w:p>
        </w:tc>
        <w:tc>
          <w:tcPr>
            <w:tcW w:w="1661" w:type="dxa"/>
            <w:shd w:val="clear" w:color="auto" w:fill="auto"/>
            <w:vAlign w:val="bottom"/>
          </w:tcPr>
          <w:p w14:paraId="0A3028D8"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1 017,60</w:t>
            </w:r>
          </w:p>
        </w:tc>
      </w:tr>
      <w:tr w:rsidR="001E52EE" w14:paraId="32DB67DB" w14:textId="77777777">
        <w:tblPrEx>
          <w:tblCellMar>
            <w:top w:w="0" w:type="dxa"/>
            <w:bottom w:w="0" w:type="dxa"/>
          </w:tblCellMar>
        </w:tblPrEx>
        <w:trPr>
          <w:trHeight w:hRule="exact" w:val="538"/>
        </w:trPr>
        <w:tc>
          <w:tcPr>
            <w:tcW w:w="346" w:type="dxa"/>
            <w:shd w:val="clear" w:color="auto" w:fill="auto"/>
            <w:vAlign w:val="center"/>
          </w:tcPr>
          <w:p w14:paraId="13112C33"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3</w:t>
            </w:r>
          </w:p>
        </w:tc>
        <w:tc>
          <w:tcPr>
            <w:tcW w:w="317" w:type="dxa"/>
            <w:shd w:val="clear" w:color="auto" w:fill="auto"/>
            <w:vAlign w:val="center"/>
          </w:tcPr>
          <w:p w14:paraId="14D94A44"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center"/>
          </w:tcPr>
          <w:p w14:paraId="6F02CCD8"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998721311</w:t>
            </w:r>
          </w:p>
        </w:tc>
        <w:tc>
          <w:tcPr>
            <w:tcW w:w="4075" w:type="dxa"/>
            <w:shd w:val="clear" w:color="auto" w:fill="auto"/>
          </w:tcPr>
          <w:p w14:paraId="597978DF" w14:textId="77777777" w:rsidR="001E52EE" w:rsidRDefault="00000000">
            <w:pPr>
              <w:pStyle w:val="Jin0"/>
              <w:framePr w:w="10718" w:h="13459" w:wrap="none" w:vAnchor="page" w:hAnchor="page" w:x="362" w:y="2461"/>
              <w:ind w:firstLine="140"/>
              <w:rPr>
                <w:sz w:val="17"/>
                <w:szCs w:val="17"/>
              </w:rPr>
            </w:pPr>
            <w:r>
              <w:rPr>
                <w:rFonts w:ascii="Arial" w:eastAsia="Arial" w:hAnsi="Arial" w:cs="Arial"/>
                <w:sz w:val="17"/>
                <w:szCs w:val="17"/>
              </w:rPr>
              <w:t>Přesun hmot procentní pro vnitřní kanalizaci ruční v objektech v do 6 m</w:t>
            </w:r>
          </w:p>
        </w:tc>
        <w:tc>
          <w:tcPr>
            <w:tcW w:w="730" w:type="dxa"/>
            <w:shd w:val="clear" w:color="auto" w:fill="auto"/>
            <w:vAlign w:val="center"/>
          </w:tcPr>
          <w:p w14:paraId="241EED56" w14:textId="77777777" w:rsidR="001E52EE" w:rsidRDefault="00000000">
            <w:pPr>
              <w:pStyle w:val="Jin0"/>
              <w:framePr w:w="10718" w:h="13459" w:wrap="none" w:vAnchor="page" w:hAnchor="page" w:x="362" w:y="2461"/>
              <w:ind w:firstLine="180"/>
              <w:rPr>
                <w:sz w:val="17"/>
                <w:szCs w:val="17"/>
              </w:rPr>
            </w:pPr>
            <w:r>
              <w:rPr>
                <w:rFonts w:ascii="Arial" w:eastAsia="Arial" w:hAnsi="Arial" w:cs="Arial"/>
                <w:sz w:val="17"/>
                <w:szCs w:val="17"/>
              </w:rPr>
              <w:t>%</w:t>
            </w:r>
          </w:p>
        </w:tc>
        <w:tc>
          <w:tcPr>
            <w:tcW w:w="1066" w:type="dxa"/>
            <w:shd w:val="clear" w:color="auto" w:fill="auto"/>
            <w:vAlign w:val="center"/>
          </w:tcPr>
          <w:p w14:paraId="5183CC6A" w14:textId="77777777" w:rsidR="001E52EE" w:rsidRDefault="00000000">
            <w:pPr>
              <w:pStyle w:val="Jin0"/>
              <w:framePr w:w="10718" w:h="13459" w:wrap="none" w:vAnchor="page" w:hAnchor="page" w:x="362" w:y="2461"/>
              <w:ind w:firstLine="500"/>
              <w:jc w:val="both"/>
              <w:rPr>
                <w:sz w:val="17"/>
                <w:szCs w:val="17"/>
              </w:rPr>
            </w:pPr>
            <w:r>
              <w:rPr>
                <w:rFonts w:ascii="Arial" w:eastAsia="Arial" w:hAnsi="Arial" w:cs="Arial"/>
                <w:sz w:val="17"/>
                <w:szCs w:val="17"/>
              </w:rPr>
              <w:t>15,06</w:t>
            </w:r>
          </w:p>
        </w:tc>
        <w:tc>
          <w:tcPr>
            <w:tcW w:w="1282" w:type="dxa"/>
            <w:shd w:val="clear" w:color="auto" w:fill="auto"/>
            <w:vAlign w:val="center"/>
          </w:tcPr>
          <w:p w14:paraId="4845E5FC" w14:textId="77777777" w:rsidR="001E52EE" w:rsidRDefault="00000000">
            <w:pPr>
              <w:pStyle w:val="Jin0"/>
              <w:framePr w:w="10718" w:h="13459" w:wrap="none" w:vAnchor="page" w:hAnchor="page" w:x="362" w:y="2461"/>
              <w:ind w:firstLine="780"/>
              <w:rPr>
                <w:sz w:val="17"/>
                <w:szCs w:val="17"/>
              </w:rPr>
            </w:pPr>
            <w:r>
              <w:rPr>
                <w:rFonts w:ascii="Arial" w:eastAsia="Arial" w:hAnsi="Arial" w:cs="Arial"/>
                <w:sz w:val="17"/>
                <w:szCs w:val="17"/>
              </w:rPr>
              <w:t>1,68</w:t>
            </w:r>
          </w:p>
        </w:tc>
        <w:tc>
          <w:tcPr>
            <w:tcW w:w="1661" w:type="dxa"/>
            <w:shd w:val="clear" w:color="auto" w:fill="auto"/>
            <w:vAlign w:val="center"/>
          </w:tcPr>
          <w:p w14:paraId="3C94C878"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25,30</w:t>
            </w:r>
          </w:p>
        </w:tc>
      </w:tr>
      <w:tr w:rsidR="001E52EE" w14:paraId="644E6E25" w14:textId="77777777">
        <w:tblPrEx>
          <w:tblCellMar>
            <w:top w:w="0" w:type="dxa"/>
            <w:bottom w:w="0" w:type="dxa"/>
          </w:tblCellMar>
        </w:tblPrEx>
        <w:trPr>
          <w:trHeight w:hRule="exact" w:val="317"/>
        </w:trPr>
        <w:tc>
          <w:tcPr>
            <w:tcW w:w="346" w:type="dxa"/>
            <w:shd w:val="clear" w:color="auto" w:fill="auto"/>
          </w:tcPr>
          <w:p w14:paraId="262C023E" w14:textId="77777777" w:rsidR="001E52EE" w:rsidRDefault="001E52EE">
            <w:pPr>
              <w:framePr w:w="10718" w:h="13459" w:wrap="none" w:vAnchor="page" w:hAnchor="page" w:x="362" w:y="2461"/>
              <w:rPr>
                <w:sz w:val="10"/>
                <w:szCs w:val="10"/>
              </w:rPr>
            </w:pPr>
          </w:p>
        </w:tc>
        <w:tc>
          <w:tcPr>
            <w:tcW w:w="317" w:type="dxa"/>
            <w:shd w:val="clear" w:color="auto" w:fill="auto"/>
            <w:vAlign w:val="bottom"/>
          </w:tcPr>
          <w:p w14:paraId="015EDB85"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D</w:t>
            </w:r>
          </w:p>
        </w:tc>
        <w:tc>
          <w:tcPr>
            <w:tcW w:w="1243" w:type="dxa"/>
            <w:shd w:val="clear" w:color="auto" w:fill="auto"/>
            <w:vAlign w:val="bottom"/>
          </w:tcPr>
          <w:p w14:paraId="2F182C5F"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722</w:t>
            </w:r>
          </w:p>
        </w:tc>
        <w:tc>
          <w:tcPr>
            <w:tcW w:w="4075" w:type="dxa"/>
            <w:shd w:val="clear" w:color="auto" w:fill="auto"/>
            <w:vAlign w:val="bottom"/>
          </w:tcPr>
          <w:p w14:paraId="4D6B150D" w14:textId="77777777" w:rsidR="001E52EE" w:rsidRDefault="00000000">
            <w:pPr>
              <w:pStyle w:val="Jin0"/>
              <w:framePr w:w="10718" w:h="13459" w:wrap="none" w:vAnchor="page" w:hAnchor="page" w:x="362" w:y="2461"/>
              <w:rPr>
                <w:sz w:val="17"/>
                <w:szCs w:val="17"/>
              </w:rPr>
            </w:pPr>
            <w:proofErr w:type="gramStart"/>
            <w:r>
              <w:rPr>
                <w:rFonts w:ascii="Arial" w:eastAsia="Arial" w:hAnsi="Arial" w:cs="Arial"/>
                <w:sz w:val="17"/>
                <w:szCs w:val="17"/>
              </w:rPr>
              <w:t>Zdravotechnika - vnitřní</w:t>
            </w:r>
            <w:proofErr w:type="gramEnd"/>
            <w:r>
              <w:rPr>
                <w:rFonts w:ascii="Arial" w:eastAsia="Arial" w:hAnsi="Arial" w:cs="Arial"/>
                <w:sz w:val="17"/>
                <w:szCs w:val="17"/>
              </w:rPr>
              <w:t xml:space="preserve"> vodovod</w:t>
            </w:r>
          </w:p>
        </w:tc>
        <w:tc>
          <w:tcPr>
            <w:tcW w:w="730" w:type="dxa"/>
            <w:shd w:val="clear" w:color="auto" w:fill="auto"/>
          </w:tcPr>
          <w:p w14:paraId="20135F37" w14:textId="77777777" w:rsidR="001E52EE" w:rsidRDefault="001E52EE">
            <w:pPr>
              <w:framePr w:w="10718" w:h="13459" w:wrap="none" w:vAnchor="page" w:hAnchor="page" w:x="362" w:y="2461"/>
              <w:rPr>
                <w:sz w:val="10"/>
                <w:szCs w:val="10"/>
              </w:rPr>
            </w:pPr>
          </w:p>
        </w:tc>
        <w:tc>
          <w:tcPr>
            <w:tcW w:w="1066" w:type="dxa"/>
            <w:shd w:val="clear" w:color="auto" w:fill="auto"/>
          </w:tcPr>
          <w:p w14:paraId="223887B7" w14:textId="77777777" w:rsidR="001E52EE" w:rsidRDefault="001E52EE">
            <w:pPr>
              <w:framePr w:w="10718" w:h="13459" w:wrap="none" w:vAnchor="page" w:hAnchor="page" w:x="362" w:y="2461"/>
              <w:rPr>
                <w:sz w:val="10"/>
                <w:szCs w:val="10"/>
              </w:rPr>
            </w:pPr>
          </w:p>
        </w:tc>
        <w:tc>
          <w:tcPr>
            <w:tcW w:w="1282" w:type="dxa"/>
            <w:shd w:val="clear" w:color="auto" w:fill="auto"/>
          </w:tcPr>
          <w:p w14:paraId="6DBB3CF0" w14:textId="77777777" w:rsidR="001E52EE" w:rsidRDefault="001E52EE">
            <w:pPr>
              <w:framePr w:w="10718" w:h="13459" w:wrap="none" w:vAnchor="page" w:hAnchor="page" w:x="362" w:y="2461"/>
              <w:rPr>
                <w:sz w:val="10"/>
                <w:szCs w:val="10"/>
              </w:rPr>
            </w:pPr>
          </w:p>
        </w:tc>
        <w:tc>
          <w:tcPr>
            <w:tcW w:w="1661" w:type="dxa"/>
            <w:shd w:val="clear" w:color="auto" w:fill="auto"/>
            <w:vAlign w:val="bottom"/>
          </w:tcPr>
          <w:p w14:paraId="431DABA3"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7 865,40</w:t>
            </w:r>
          </w:p>
        </w:tc>
      </w:tr>
      <w:tr w:rsidR="001E52EE" w14:paraId="676B5D42" w14:textId="77777777">
        <w:tblPrEx>
          <w:tblCellMar>
            <w:top w:w="0" w:type="dxa"/>
            <w:bottom w:w="0" w:type="dxa"/>
          </w:tblCellMar>
        </w:tblPrEx>
        <w:trPr>
          <w:trHeight w:hRule="exact" w:val="264"/>
        </w:trPr>
        <w:tc>
          <w:tcPr>
            <w:tcW w:w="346" w:type="dxa"/>
            <w:shd w:val="clear" w:color="auto" w:fill="auto"/>
            <w:vAlign w:val="bottom"/>
          </w:tcPr>
          <w:p w14:paraId="2FE46ACB"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4</w:t>
            </w:r>
          </w:p>
        </w:tc>
        <w:tc>
          <w:tcPr>
            <w:tcW w:w="317" w:type="dxa"/>
            <w:shd w:val="clear" w:color="auto" w:fill="auto"/>
            <w:vAlign w:val="bottom"/>
          </w:tcPr>
          <w:p w14:paraId="68E1B00E"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352BFFC6"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722174002</w:t>
            </w:r>
          </w:p>
        </w:tc>
        <w:tc>
          <w:tcPr>
            <w:tcW w:w="4075" w:type="dxa"/>
            <w:shd w:val="clear" w:color="auto" w:fill="auto"/>
            <w:vAlign w:val="bottom"/>
          </w:tcPr>
          <w:p w14:paraId="74001DF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Potrubí vodovodní plastové PPR D 20x2,8 mm</w:t>
            </w:r>
          </w:p>
        </w:tc>
        <w:tc>
          <w:tcPr>
            <w:tcW w:w="730" w:type="dxa"/>
            <w:shd w:val="clear" w:color="auto" w:fill="auto"/>
            <w:vAlign w:val="bottom"/>
          </w:tcPr>
          <w:p w14:paraId="438AF1DC" w14:textId="77777777" w:rsidR="001E52EE" w:rsidRDefault="00000000">
            <w:pPr>
              <w:pStyle w:val="Jin0"/>
              <w:framePr w:w="10718" w:h="13459" w:wrap="none" w:vAnchor="page" w:hAnchor="page" w:x="362" w:y="2461"/>
              <w:ind w:firstLine="180"/>
              <w:rPr>
                <w:sz w:val="17"/>
                <w:szCs w:val="17"/>
              </w:rPr>
            </w:pPr>
            <w:r>
              <w:rPr>
                <w:rFonts w:ascii="Arial" w:eastAsia="Arial" w:hAnsi="Arial" w:cs="Arial"/>
                <w:sz w:val="17"/>
                <w:szCs w:val="17"/>
              </w:rPr>
              <w:t>m</w:t>
            </w:r>
          </w:p>
        </w:tc>
        <w:tc>
          <w:tcPr>
            <w:tcW w:w="1066" w:type="dxa"/>
            <w:shd w:val="clear" w:color="auto" w:fill="auto"/>
            <w:vAlign w:val="bottom"/>
          </w:tcPr>
          <w:p w14:paraId="446D7072" w14:textId="77777777" w:rsidR="001E52EE" w:rsidRDefault="00000000">
            <w:pPr>
              <w:pStyle w:val="Jin0"/>
              <w:framePr w:w="10718" w:h="13459" w:wrap="none" w:vAnchor="page" w:hAnchor="page" w:x="362" w:y="2461"/>
              <w:ind w:firstLine="500"/>
              <w:jc w:val="both"/>
              <w:rPr>
                <w:sz w:val="17"/>
                <w:szCs w:val="17"/>
              </w:rPr>
            </w:pPr>
            <w:r>
              <w:rPr>
                <w:rFonts w:ascii="Arial" w:eastAsia="Arial" w:hAnsi="Arial" w:cs="Arial"/>
                <w:sz w:val="17"/>
                <w:szCs w:val="17"/>
              </w:rPr>
              <w:t>20,00</w:t>
            </w:r>
          </w:p>
        </w:tc>
        <w:tc>
          <w:tcPr>
            <w:tcW w:w="1282" w:type="dxa"/>
            <w:shd w:val="clear" w:color="auto" w:fill="auto"/>
            <w:vAlign w:val="bottom"/>
          </w:tcPr>
          <w:p w14:paraId="357F91FE" w14:textId="77777777" w:rsidR="001E52EE" w:rsidRDefault="00000000">
            <w:pPr>
              <w:pStyle w:val="Jin0"/>
              <w:framePr w:w="10718" w:h="13459" w:wrap="none" w:vAnchor="page" w:hAnchor="page" w:x="362" w:y="2461"/>
              <w:ind w:firstLine="560"/>
              <w:jc w:val="both"/>
              <w:rPr>
                <w:sz w:val="17"/>
                <w:szCs w:val="17"/>
              </w:rPr>
            </w:pPr>
            <w:r>
              <w:rPr>
                <w:rFonts w:ascii="Arial" w:eastAsia="Arial" w:hAnsi="Arial" w:cs="Arial"/>
                <w:sz w:val="17"/>
                <w:szCs w:val="17"/>
              </w:rPr>
              <w:t>389,30</w:t>
            </w:r>
          </w:p>
        </w:tc>
        <w:tc>
          <w:tcPr>
            <w:tcW w:w="1661" w:type="dxa"/>
            <w:shd w:val="clear" w:color="auto" w:fill="auto"/>
            <w:vAlign w:val="bottom"/>
          </w:tcPr>
          <w:p w14:paraId="7A10892C"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7 786,00</w:t>
            </w:r>
          </w:p>
        </w:tc>
      </w:tr>
      <w:tr w:rsidR="001E52EE" w14:paraId="25CB2197" w14:textId="77777777">
        <w:tblPrEx>
          <w:tblCellMar>
            <w:top w:w="0" w:type="dxa"/>
            <w:bottom w:w="0" w:type="dxa"/>
          </w:tblCellMar>
        </w:tblPrEx>
        <w:trPr>
          <w:trHeight w:hRule="exact" w:val="442"/>
        </w:trPr>
        <w:tc>
          <w:tcPr>
            <w:tcW w:w="346" w:type="dxa"/>
            <w:shd w:val="clear" w:color="auto" w:fill="auto"/>
            <w:vAlign w:val="center"/>
          </w:tcPr>
          <w:p w14:paraId="1CE5ABFC"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5</w:t>
            </w:r>
          </w:p>
        </w:tc>
        <w:tc>
          <w:tcPr>
            <w:tcW w:w="317" w:type="dxa"/>
            <w:shd w:val="clear" w:color="auto" w:fill="auto"/>
            <w:vAlign w:val="center"/>
          </w:tcPr>
          <w:p w14:paraId="32039174"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center"/>
          </w:tcPr>
          <w:p w14:paraId="4DEFDDBD"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998722311</w:t>
            </w:r>
          </w:p>
        </w:tc>
        <w:tc>
          <w:tcPr>
            <w:tcW w:w="4075" w:type="dxa"/>
            <w:shd w:val="clear" w:color="auto" w:fill="auto"/>
            <w:vAlign w:val="bottom"/>
          </w:tcPr>
          <w:p w14:paraId="061A8A42" w14:textId="77777777" w:rsidR="001E52EE" w:rsidRDefault="00000000">
            <w:pPr>
              <w:pStyle w:val="Jin0"/>
              <w:framePr w:w="10718" w:h="13459" w:wrap="none" w:vAnchor="page" w:hAnchor="page" w:x="362" w:y="2461"/>
              <w:ind w:firstLine="140"/>
              <w:rPr>
                <w:sz w:val="17"/>
                <w:szCs w:val="17"/>
              </w:rPr>
            </w:pPr>
            <w:r>
              <w:rPr>
                <w:rFonts w:ascii="Arial" w:eastAsia="Arial" w:hAnsi="Arial" w:cs="Arial"/>
                <w:sz w:val="17"/>
                <w:szCs w:val="17"/>
              </w:rPr>
              <w:t>Přesun hmot procentní pro vnitřní vodovod ruční v objektech v do 6 m</w:t>
            </w:r>
          </w:p>
        </w:tc>
        <w:tc>
          <w:tcPr>
            <w:tcW w:w="730" w:type="dxa"/>
            <w:shd w:val="clear" w:color="auto" w:fill="auto"/>
            <w:vAlign w:val="center"/>
          </w:tcPr>
          <w:p w14:paraId="4336BD59" w14:textId="77777777" w:rsidR="001E52EE" w:rsidRDefault="00000000">
            <w:pPr>
              <w:pStyle w:val="Jin0"/>
              <w:framePr w:w="10718" w:h="13459" w:wrap="none" w:vAnchor="page" w:hAnchor="page" w:x="362" w:y="2461"/>
              <w:ind w:firstLine="180"/>
              <w:rPr>
                <w:sz w:val="17"/>
                <w:szCs w:val="17"/>
              </w:rPr>
            </w:pPr>
            <w:r>
              <w:rPr>
                <w:rFonts w:ascii="Arial" w:eastAsia="Arial" w:hAnsi="Arial" w:cs="Arial"/>
                <w:sz w:val="17"/>
                <w:szCs w:val="17"/>
              </w:rPr>
              <w:t>%</w:t>
            </w:r>
          </w:p>
        </w:tc>
        <w:tc>
          <w:tcPr>
            <w:tcW w:w="1066" w:type="dxa"/>
            <w:shd w:val="clear" w:color="auto" w:fill="auto"/>
            <w:vAlign w:val="center"/>
          </w:tcPr>
          <w:p w14:paraId="260AE217" w14:textId="77777777" w:rsidR="001E52EE" w:rsidRDefault="00000000">
            <w:pPr>
              <w:pStyle w:val="Jin0"/>
              <w:framePr w:w="10718" w:h="13459" w:wrap="none" w:vAnchor="page" w:hAnchor="page" w:x="362" w:y="2461"/>
              <w:ind w:firstLine="500"/>
              <w:jc w:val="both"/>
              <w:rPr>
                <w:sz w:val="17"/>
                <w:szCs w:val="17"/>
              </w:rPr>
            </w:pPr>
            <w:r>
              <w:rPr>
                <w:rFonts w:ascii="Arial" w:eastAsia="Arial" w:hAnsi="Arial" w:cs="Arial"/>
                <w:sz w:val="17"/>
                <w:szCs w:val="17"/>
              </w:rPr>
              <w:t>77,86</w:t>
            </w:r>
          </w:p>
        </w:tc>
        <w:tc>
          <w:tcPr>
            <w:tcW w:w="1282" w:type="dxa"/>
            <w:shd w:val="clear" w:color="auto" w:fill="auto"/>
            <w:vAlign w:val="center"/>
          </w:tcPr>
          <w:p w14:paraId="0A904F45" w14:textId="77777777" w:rsidR="001E52EE" w:rsidRDefault="00000000">
            <w:pPr>
              <w:pStyle w:val="Jin0"/>
              <w:framePr w:w="10718" w:h="13459" w:wrap="none" w:vAnchor="page" w:hAnchor="page" w:x="362" w:y="2461"/>
              <w:ind w:firstLine="780"/>
              <w:rPr>
                <w:sz w:val="17"/>
                <w:szCs w:val="17"/>
              </w:rPr>
            </w:pPr>
            <w:r>
              <w:rPr>
                <w:rFonts w:ascii="Arial" w:eastAsia="Arial" w:hAnsi="Arial" w:cs="Arial"/>
                <w:sz w:val="17"/>
                <w:szCs w:val="17"/>
              </w:rPr>
              <w:t>1,02</w:t>
            </w:r>
          </w:p>
        </w:tc>
        <w:tc>
          <w:tcPr>
            <w:tcW w:w="1661" w:type="dxa"/>
            <w:shd w:val="clear" w:color="auto" w:fill="auto"/>
            <w:vAlign w:val="center"/>
          </w:tcPr>
          <w:p w14:paraId="5D3DC568"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79,40</w:t>
            </w:r>
          </w:p>
        </w:tc>
      </w:tr>
      <w:tr w:rsidR="001E52EE" w14:paraId="74F37EA0" w14:textId="77777777">
        <w:tblPrEx>
          <w:tblCellMar>
            <w:top w:w="0" w:type="dxa"/>
            <w:bottom w:w="0" w:type="dxa"/>
          </w:tblCellMar>
        </w:tblPrEx>
        <w:trPr>
          <w:trHeight w:hRule="exact" w:val="427"/>
        </w:trPr>
        <w:tc>
          <w:tcPr>
            <w:tcW w:w="346" w:type="dxa"/>
            <w:shd w:val="clear" w:color="auto" w:fill="auto"/>
          </w:tcPr>
          <w:p w14:paraId="7CD46C87" w14:textId="77777777" w:rsidR="001E52EE" w:rsidRDefault="001E52EE">
            <w:pPr>
              <w:framePr w:w="10718" w:h="13459" w:wrap="none" w:vAnchor="page" w:hAnchor="page" w:x="362" w:y="2461"/>
              <w:rPr>
                <w:sz w:val="10"/>
                <w:szCs w:val="10"/>
              </w:rPr>
            </w:pPr>
          </w:p>
        </w:tc>
        <w:tc>
          <w:tcPr>
            <w:tcW w:w="317" w:type="dxa"/>
            <w:shd w:val="clear" w:color="auto" w:fill="auto"/>
            <w:vAlign w:val="bottom"/>
          </w:tcPr>
          <w:p w14:paraId="7C546C9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D</w:t>
            </w:r>
          </w:p>
        </w:tc>
        <w:tc>
          <w:tcPr>
            <w:tcW w:w="1243" w:type="dxa"/>
            <w:shd w:val="clear" w:color="auto" w:fill="auto"/>
            <w:vAlign w:val="bottom"/>
          </w:tcPr>
          <w:p w14:paraId="4DD74FFF"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w:t>
            </w:r>
          </w:p>
        </w:tc>
        <w:tc>
          <w:tcPr>
            <w:tcW w:w="4075" w:type="dxa"/>
            <w:shd w:val="clear" w:color="auto" w:fill="auto"/>
            <w:vAlign w:val="bottom"/>
          </w:tcPr>
          <w:p w14:paraId="5824D3CF"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 xml:space="preserve">Ústřední </w:t>
            </w:r>
            <w:proofErr w:type="gramStart"/>
            <w:r>
              <w:rPr>
                <w:rFonts w:ascii="Arial" w:eastAsia="Arial" w:hAnsi="Arial" w:cs="Arial"/>
                <w:sz w:val="17"/>
                <w:szCs w:val="17"/>
              </w:rPr>
              <w:t>vytápění - kotelny</w:t>
            </w:r>
            <w:proofErr w:type="gramEnd"/>
          </w:p>
        </w:tc>
        <w:tc>
          <w:tcPr>
            <w:tcW w:w="730" w:type="dxa"/>
            <w:shd w:val="clear" w:color="auto" w:fill="auto"/>
          </w:tcPr>
          <w:p w14:paraId="17DE94CD" w14:textId="77777777" w:rsidR="001E52EE" w:rsidRDefault="001E52EE">
            <w:pPr>
              <w:framePr w:w="10718" w:h="13459" w:wrap="none" w:vAnchor="page" w:hAnchor="page" w:x="362" w:y="2461"/>
              <w:rPr>
                <w:sz w:val="10"/>
                <w:szCs w:val="10"/>
              </w:rPr>
            </w:pPr>
          </w:p>
        </w:tc>
        <w:tc>
          <w:tcPr>
            <w:tcW w:w="1066" w:type="dxa"/>
            <w:shd w:val="clear" w:color="auto" w:fill="auto"/>
          </w:tcPr>
          <w:p w14:paraId="50FF45D4" w14:textId="77777777" w:rsidR="001E52EE" w:rsidRDefault="001E52EE">
            <w:pPr>
              <w:framePr w:w="10718" w:h="13459" w:wrap="none" w:vAnchor="page" w:hAnchor="page" w:x="362" w:y="2461"/>
              <w:rPr>
                <w:sz w:val="10"/>
                <w:szCs w:val="10"/>
              </w:rPr>
            </w:pPr>
          </w:p>
        </w:tc>
        <w:tc>
          <w:tcPr>
            <w:tcW w:w="1282" w:type="dxa"/>
            <w:shd w:val="clear" w:color="auto" w:fill="auto"/>
          </w:tcPr>
          <w:p w14:paraId="6C26A92F" w14:textId="77777777" w:rsidR="001E52EE" w:rsidRDefault="001E52EE">
            <w:pPr>
              <w:framePr w:w="10718" w:h="13459" w:wrap="none" w:vAnchor="page" w:hAnchor="page" w:x="362" w:y="2461"/>
              <w:rPr>
                <w:sz w:val="10"/>
                <w:szCs w:val="10"/>
              </w:rPr>
            </w:pPr>
          </w:p>
        </w:tc>
        <w:tc>
          <w:tcPr>
            <w:tcW w:w="1661" w:type="dxa"/>
            <w:shd w:val="clear" w:color="auto" w:fill="auto"/>
            <w:vAlign w:val="bottom"/>
          </w:tcPr>
          <w:p w14:paraId="223561BE"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190 917,80</w:t>
            </w:r>
          </w:p>
        </w:tc>
      </w:tr>
      <w:tr w:rsidR="001E52EE" w14:paraId="783C1650" w14:textId="77777777">
        <w:tblPrEx>
          <w:tblCellMar>
            <w:top w:w="0" w:type="dxa"/>
            <w:bottom w:w="0" w:type="dxa"/>
          </w:tblCellMar>
        </w:tblPrEx>
        <w:trPr>
          <w:trHeight w:hRule="exact" w:val="264"/>
        </w:trPr>
        <w:tc>
          <w:tcPr>
            <w:tcW w:w="346" w:type="dxa"/>
            <w:shd w:val="clear" w:color="auto" w:fill="auto"/>
          </w:tcPr>
          <w:p w14:paraId="3C4DC0B4"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6</w:t>
            </w:r>
          </w:p>
        </w:tc>
        <w:tc>
          <w:tcPr>
            <w:tcW w:w="317" w:type="dxa"/>
            <w:shd w:val="clear" w:color="auto" w:fill="auto"/>
          </w:tcPr>
          <w:p w14:paraId="0DE6878B"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K</w:t>
            </w:r>
          </w:p>
        </w:tc>
        <w:tc>
          <w:tcPr>
            <w:tcW w:w="1243" w:type="dxa"/>
            <w:shd w:val="clear" w:color="auto" w:fill="auto"/>
          </w:tcPr>
          <w:p w14:paraId="5FEAA447"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731200823</w:t>
            </w:r>
          </w:p>
        </w:tc>
        <w:tc>
          <w:tcPr>
            <w:tcW w:w="4075" w:type="dxa"/>
            <w:shd w:val="clear" w:color="auto" w:fill="auto"/>
          </w:tcPr>
          <w:p w14:paraId="47AD2E41"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Demontáž stávajícího kotle</w:t>
            </w:r>
          </w:p>
        </w:tc>
        <w:tc>
          <w:tcPr>
            <w:tcW w:w="730" w:type="dxa"/>
            <w:shd w:val="clear" w:color="auto" w:fill="auto"/>
          </w:tcPr>
          <w:p w14:paraId="59D4541F" w14:textId="77777777" w:rsidR="001E52EE" w:rsidRDefault="00000000">
            <w:pPr>
              <w:pStyle w:val="Jin0"/>
              <w:framePr w:w="10718" w:h="13459" w:wrap="none" w:vAnchor="page" w:hAnchor="page" w:x="362" w:y="2461"/>
              <w:ind w:firstLine="180"/>
              <w:rPr>
                <w:sz w:val="17"/>
                <w:szCs w:val="17"/>
              </w:rPr>
            </w:pPr>
            <w:r>
              <w:rPr>
                <w:rFonts w:ascii="Arial" w:eastAsia="Arial" w:hAnsi="Arial" w:cs="Arial"/>
                <w:sz w:val="17"/>
                <w:szCs w:val="17"/>
              </w:rPr>
              <w:t>kus</w:t>
            </w:r>
          </w:p>
        </w:tc>
        <w:tc>
          <w:tcPr>
            <w:tcW w:w="1066" w:type="dxa"/>
            <w:shd w:val="clear" w:color="auto" w:fill="auto"/>
          </w:tcPr>
          <w:p w14:paraId="41AC014D"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2,00</w:t>
            </w:r>
          </w:p>
        </w:tc>
        <w:tc>
          <w:tcPr>
            <w:tcW w:w="1282" w:type="dxa"/>
            <w:shd w:val="clear" w:color="auto" w:fill="auto"/>
          </w:tcPr>
          <w:p w14:paraId="7EBAD138" w14:textId="77777777" w:rsidR="001E52EE" w:rsidRDefault="00000000">
            <w:pPr>
              <w:pStyle w:val="Jin0"/>
              <w:framePr w:w="10718" w:h="13459" w:wrap="none" w:vAnchor="page" w:hAnchor="page" w:x="362" w:y="2461"/>
              <w:ind w:firstLine="560"/>
              <w:jc w:val="both"/>
              <w:rPr>
                <w:sz w:val="17"/>
                <w:szCs w:val="17"/>
              </w:rPr>
            </w:pPr>
            <w:r>
              <w:rPr>
                <w:rFonts w:ascii="Arial" w:eastAsia="Arial" w:hAnsi="Arial" w:cs="Arial"/>
                <w:sz w:val="17"/>
                <w:szCs w:val="17"/>
              </w:rPr>
              <w:t>743,00</w:t>
            </w:r>
          </w:p>
        </w:tc>
        <w:tc>
          <w:tcPr>
            <w:tcW w:w="1661" w:type="dxa"/>
            <w:shd w:val="clear" w:color="auto" w:fill="auto"/>
          </w:tcPr>
          <w:p w14:paraId="5FF940E9"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1 486,00</w:t>
            </w:r>
          </w:p>
        </w:tc>
      </w:tr>
      <w:tr w:rsidR="001E52EE" w14:paraId="06C23E60" w14:textId="77777777">
        <w:tblPrEx>
          <w:tblCellMar>
            <w:top w:w="0" w:type="dxa"/>
            <w:bottom w:w="0" w:type="dxa"/>
          </w:tblCellMar>
        </w:tblPrEx>
        <w:trPr>
          <w:trHeight w:hRule="exact" w:val="408"/>
        </w:trPr>
        <w:tc>
          <w:tcPr>
            <w:tcW w:w="346" w:type="dxa"/>
            <w:shd w:val="clear" w:color="auto" w:fill="auto"/>
            <w:vAlign w:val="center"/>
          </w:tcPr>
          <w:p w14:paraId="3430FBF1"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w:t>
            </w:r>
          </w:p>
        </w:tc>
        <w:tc>
          <w:tcPr>
            <w:tcW w:w="317" w:type="dxa"/>
            <w:shd w:val="clear" w:color="auto" w:fill="auto"/>
            <w:vAlign w:val="center"/>
          </w:tcPr>
          <w:p w14:paraId="563E1036"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K</w:t>
            </w:r>
          </w:p>
        </w:tc>
        <w:tc>
          <w:tcPr>
            <w:tcW w:w="1243" w:type="dxa"/>
            <w:shd w:val="clear" w:color="auto" w:fill="auto"/>
            <w:vAlign w:val="center"/>
          </w:tcPr>
          <w:p w14:paraId="2600C248"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731200823.1</w:t>
            </w:r>
          </w:p>
        </w:tc>
        <w:tc>
          <w:tcPr>
            <w:tcW w:w="4075" w:type="dxa"/>
            <w:shd w:val="clear" w:color="auto" w:fill="auto"/>
            <w:vAlign w:val="center"/>
          </w:tcPr>
          <w:p w14:paraId="062A15C2" w14:textId="77777777" w:rsidR="001E52EE" w:rsidRDefault="00000000">
            <w:pPr>
              <w:pStyle w:val="Jin0"/>
              <w:framePr w:w="10718" w:h="13459" w:wrap="none" w:vAnchor="page" w:hAnchor="page" w:x="362" w:y="2461"/>
              <w:ind w:firstLine="140"/>
              <w:rPr>
                <w:sz w:val="17"/>
                <w:szCs w:val="17"/>
              </w:rPr>
            </w:pPr>
            <w:r>
              <w:rPr>
                <w:rFonts w:ascii="Arial" w:eastAsia="Arial" w:hAnsi="Arial" w:cs="Arial"/>
                <w:sz w:val="17"/>
                <w:szCs w:val="17"/>
              </w:rPr>
              <w:t xml:space="preserve">Demontáž stávajícího zařízení </w:t>
            </w:r>
            <w:proofErr w:type="gramStart"/>
            <w:r>
              <w:rPr>
                <w:rFonts w:ascii="Arial" w:eastAsia="Arial" w:hAnsi="Arial" w:cs="Arial"/>
                <w:sz w:val="17"/>
                <w:szCs w:val="17"/>
              </w:rPr>
              <w:t>kotelny - části</w:t>
            </w:r>
            <w:proofErr w:type="gramEnd"/>
            <w:r>
              <w:rPr>
                <w:rFonts w:ascii="Arial" w:eastAsia="Arial" w:hAnsi="Arial" w:cs="Arial"/>
                <w:sz w:val="17"/>
                <w:szCs w:val="17"/>
              </w:rPr>
              <w:t xml:space="preserve"> rozvodů ÚT</w:t>
            </w:r>
          </w:p>
        </w:tc>
        <w:tc>
          <w:tcPr>
            <w:tcW w:w="730" w:type="dxa"/>
            <w:shd w:val="clear" w:color="auto" w:fill="auto"/>
            <w:vAlign w:val="center"/>
          </w:tcPr>
          <w:p w14:paraId="17915F8A"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vAlign w:val="center"/>
          </w:tcPr>
          <w:p w14:paraId="3F0ADD1E"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vAlign w:val="center"/>
          </w:tcPr>
          <w:p w14:paraId="1ED19347"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4 500,00</w:t>
            </w:r>
          </w:p>
        </w:tc>
        <w:tc>
          <w:tcPr>
            <w:tcW w:w="1661" w:type="dxa"/>
            <w:shd w:val="clear" w:color="auto" w:fill="auto"/>
            <w:vAlign w:val="center"/>
          </w:tcPr>
          <w:p w14:paraId="690BDA4A"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4 500,00</w:t>
            </w:r>
          </w:p>
        </w:tc>
      </w:tr>
      <w:tr w:rsidR="001E52EE" w14:paraId="71721F57" w14:textId="77777777">
        <w:tblPrEx>
          <w:tblCellMar>
            <w:top w:w="0" w:type="dxa"/>
            <w:bottom w:w="0" w:type="dxa"/>
          </w:tblCellMar>
        </w:tblPrEx>
        <w:trPr>
          <w:trHeight w:hRule="exact" w:val="307"/>
        </w:trPr>
        <w:tc>
          <w:tcPr>
            <w:tcW w:w="346" w:type="dxa"/>
            <w:shd w:val="clear" w:color="auto" w:fill="auto"/>
            <w:vAlign w:val="bottom"/>
          </w:tcPr>
          <w:p w14:paraId="64DF9528"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8</w:t>
            </w:r>
          </w:p>
        </w:tc>
        <w:tc>
          <w:tcPr>
            <w:tcW w:w="317" w:type="dxa"/>
            <w:shd w:val="clear" w:color="auto" w:fill="auto"/>
            <w:vAlign w:val="bottom"/>
          </w:tcPr>
          <w:p w14:paraId="706A06C8"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K</w:t>
            </w:r>
          </w:p>
        </w:tc>
        <w:tc>
          <w:tcPr>
            <w:tcW w:w="1243" w:type="dxa"/>
            <w:shd w:val="clear" w:color="auto" w:fill="auto"/>
            <w:vAlign w:val="bottom"/>
          </w:tcPr>
          <w:p w14:paraId="2E930C09"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731244494</w:t>
            </w:r>
          </w:p>
        </w:tc>
        <w:tc>
          <w:tcPr>
            <w:tcW w:w="4075" w:type="dxa"/>
            <w:shd w:val="clear" w:color="auto" w:fill="auto"/>
            <w:vAlign w:val="bottom"/>
          </w:tcPr>
          <w:p w14:paraId="5A4185F7"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Montáž kotle kondenzačního</w:t>
            </w:r>
          </w:p>
        </w:tc>
        <w:tc>
          <w:tcPr>
            <w:tcW w:w="730" w:type="dxa"/>
            <w:shd w:val="clear" w:color="auto" w:fill="auto"/>
            <w:vAlign w:val="bottom"/>
          </w:tcPr>
          <w:p w14:paraId="1EBD46A0"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soubor</w:t>
            </w:r>
          </w:p>
        </w:tc>
        <w:tc>
          <w:tcPr>
            <w:tcW w:w="1066" w:type="dxa"/>
            <w:shd w:val="clear" w:color="auto" w:fill="auto"/>
            <w:vAlign w:val="bottom"/>
          </w:tcPr>
          <w:p w14:paraId="5E4B1F32"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2,00</w:t>
            </w:r>
          </w:p>
        </w:tc>
        <w:tc>
          <w:tcPr>
            <w:tcW w:w="1282" w:type="dxa"/>
            <w:shd w:val="clear" w:color="auto" w:fill="auto"/>
            <w:vAlign w:val="bottom"/>
          </w:tcPr>
          <w:p w14:paraId="02F8AE6A"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1 700,00</w:t>
            </w:r>
          </w:p>
        </w:tc>
        <w:tc>
          <w:tcPr>
            <w:tcW w:w="1661" w:type="dxa"/>
            <w:shd w:val="clear" w:color="auto" w:fill="auto"/>
            <w:vAlign w:val="bottom"/>
          </w:tcPr>
          <w:p w14:paraId="1947C58B"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3 400,00</w:t>
            </w:r>
          </w:p>
        </w:tc>
      </w:tr>
      <w:tr w:rsidR="001E52EE" w14:paraId="459D3073" w14:textId="77777777">
        <w:tblPrEx>
          <w:tblCellMar>
            <w:top w:w="0" w:type="dxa"/>
            <w:bottom w:w="0" w:type="dxa"/>
          </w:tblCellMar>
        </w:tblPrEx>
        <w:trPr>
          <w:trHeight w:hRule="exact" w:val="293"/>
        </w:trPr>
        <w:tc>
          <w:tcPr>
            <w:tcW w:w="346" w:type="dxa"/>
            <w:shd w:val="clear" w:color="auto" w:fill="auto"/>
            <w:vAlign w:val="bottom"/>
          </w:tcPr>
          <w:p w14:paraId="42294624"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9</w:t>
            </w:r>
          </w:p>
        </w:tc>
        <w:tc>
          <w:tcPr>
            <w:tcW w:w="317" w:type="dxa"/>
            <w:shd w:val="clear" w:color="auto" w:fill="auto"/>
            <w:vAlign w:val="bottom"/>
          </w:tcPr>
          <w:p w14:paraId="44749E88"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vAlign w:val="bottom"/>
          </w:tcPr>
          <w:p w14:paraId="48F29DE0"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731100602</w:t>
            </w:r>
          </w:p>
        </w:tc>
        <w:tc>
          <w:tcPr>
            <w:tcW w:w="4075" w:type="dxa"/>
            <w:shd w:val="clear" w:color="auto" w:fill="auto"/>
            <w:vAlign w:val="bottom"/>
          </w:tcPr>
          <w:p w14:paraId="1E9F6561"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 xml:space="preserve">Kondenzační kotel </w:t>
            </w:r>
            <w:r>
              <w:rPr>
                <w:rFonts w:ascii="Arial" w:eastAsia="Arial" w:hAnsi="Arial" w:cs="Arial"/>
                <w:i/>
                <w:iCs/>
                <w:sz w:val="17"/>
                <w:szCs w:val="17"/>
                <w:lang w:val="en-US" w:eastAsia="en-US" w:bidi="en-US"/>
              </w:rPr>
              <w:t xml:space="preserve">Panther </w:t>
            </w:r>
            <w:proofErr w:type="spellStart"/>
            <w:r>
              <w:rPr>
                <w:rFonts w:ascii="Arial" w:eastAsia="Arial" w:hAnsi="Arial" w:cs="Arial"/>
                <w:i/>
                <w:iCs/>
                <w:sz w:val="17"/>
                <w:szCs w:val="17"/>
              </w:rPr>
              <w:t>Condens</w:t>
            </w:r>
            <w:proofErr w:type="spellEnd"/>
            <w:r>
              <w:rPr>
                <w:rFonts w:ascii="Arial" w:eastAsia="Arial" w:hAnsi="Arial" w:cs="Arial"/>
                <w:i/>
                <w:iCs/>
                <w:sz w:val="17"/>
                <w:szCs w:val="17"/>
              </w:rPr>
              <w:t xml:space="preserve"> 30 KKO</w:t>
            </w:r>
          </w:p>
        </w:tc>
        <w:tc>
          <w:tcPr>
            <w:tcW w:w="730" w:type="dxa"/>
            <w:shd w:val="clear" w:color="auto" w:fill="auto"/>
            <w:vAlign w:val="bottom"/>
          </w:tcPr>
          <w:p w14:paraId="64010D42" w14:textId="77777777" w:rsidR="001E52EE" w:rsidRDefault="00000000">
            <w:pPr>
              <w:pStyle w:val="Jin0"/>
              <w:framePr w:w="10718" w:h="13459" w:wrap="none" w:vAnchor="page" w:hAnchor="page" w:x="362" w:y="2461"/>
              <w:ind w:firstLine="180"/>
              <w:rPr>
                <w:sz w:val="17"/>
                <w:szCs w:val="17"/>
              </w:rPr>
            </w:pPr>
            <w:r>
              <w:rPr>
                <w:rFonts w:ascii="Arial" w:eastAsia="Arial" w:hAnsi="Arial" w:cs="Arial"/>
                <w:i/>
                <w:iCs/>
                <w:sz w:val="17"/>
                <w:szCs w:val="17"/>
              </w:rPr>
              <w:t>ks</w:t>
            </w:r>
          </w:p>
        </w:tc>
        <w:tc>
          <w:tcPr>
            <w:tcW w:w="1066" w:type="dxa"/>
            <w:shd w:val="clear" w:color="auto" w:fill="auto"/>
            <w:vAlign w:val="bottom"/>
          </w:tcPr>
          <w:p w14:paraId="176680B5"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2,00</w:t>
            </w:r>
          </w:p>
        </w:tc>
        <w:tc>
          <w:tcPr>
            <w:tcW w:w="1282" w:type="dxa"/>
            <w:shd w:val="clear" w:color="auto" w:fill="auto"/>
            <w:vAlign w:val="bottom"/>
          </w:tcPr>
          <w:p w14:paraId="52647087" w14:textId="77777777" w:rsidR="001E52EE" w:rsidRDefault="00000000">
            <w:pPr>
              <w:pStyle w:val="Jin0"/>
              <w:framePr w:w="10718" w:h="13459" w:wrap="none" w:vAnchor="page" w:hAnchor="page" w:x="362" w:y="2461"/>
              <w:ind w:firstLine="360"/>
              <w:jc w:val="both"/>
              <w:rPr>
                <w:sz w:val="17"/>
                <w:szCs w:val="17"/>
              </w:rPr>
            </w:pPr>
            <w:r>
              <w:rPr>
                <w:rFonts w:ascii="Arial" w:eastAsia="Arial" w:hAnsi="Arial" w:cs="Arial"/>
                <w:i/>
                <w:iCs/>
                <w:sz w:val="17"/>
                <w:szCs w:val="17"/>
              </w:rPr>
              <w:t>53 820,00</w:t>
            </w:r>
          </w:p>
        </w:tc>
        <w:tc>
          <w:tcPr>
            <w:tcW w:w="1661" w:type="dxa"/>
            <w:shd w:val="clear" w:color="auto" w:fill="auto"/>
            <w:vAlign w:val="bottom"/>
          </w:tcPr>
          <w:p w14:paraId="723DBD89" w14:textId="77777777" w:rsidR="001E52EE" w:rsidRDefault="00000000">
            <w:pPr>
              <w:pStyle w:val="Jin0"/>
              <w:framePr w:w="10718" w:h="13459" w:wrap="none" w:vAnchor="page" w:hAnchor="page" w:x="362" w:y="2461"/>
              <w:jc w:val="right"/>
              <w:rPr>
                <w:sz w:val="17"/>
                <w:szCs w:val="17"/>
              </w:rPr>
            </w:pPr>
            <w:r>
              <w:rPr>
                <w:rFonts w:ascii="Arial" w:eastAsia="Arial" w:hAnsi="Arial" w:cs="Arial"/>
                <w:i/>
                <w:iCs/>
                <w:sz w:val="17"/>
                <w:szCs w:val="17"/>
              </w:rPr>
              <w:t>107 640,00</w:t>
            </w:r>
          </w:p>
        </w:tc>
      </w:tr>
      <w:tr w:rsidR="001E52EE" w14:paraId="1EB6E969" w14:textId="77777777">
        <w:tblPrEx>
          <w:tblCellMar>
            <w:top w:w="0" w:type="dxa"/>
            <w:bottom w:w="0" w:type="dxa"/>
          </w:tblCellMar>
        </w:tblPrEx>
        <w:trPr>
          <w:trHeight w:hRule="exact" w:val="298"/>
        </w:trPr>
        <w:tc>
          <w:tcPr>
            <w:tcW w:w="346" w:type="dxa"/>
            <w:shd w:val="clear" w:color="auto" w:fill="auto"/>
            <w:vAlign w:val="bottom"/>
          </w:tcPr>
          <w:p w14:paraId="3A587309" w14:textId="77777777" w:rsidR="001E52EE" w:rsidRDefault="00000000">
            <w:pPr>
              <w:pStyle w:val="Jin0"/>
              <w:framePr w:w="10718" w:h="13459" w:wrap="none" w:vAnchor="page" w:hAnchor="page" w:x="362" w:y="2461"/>
              <w:jc w:val="both"/>
              <w:rPr>
                <w:sz w:val="17"/>
                <w:szCs w:val="17"/>
              </w:rPr>
            </w:pPr>
            <w:r>
              <w:rPr>
                <w:rFonts w:ascii="Arial" w:eastAsia="Arial" w:hAnsi="Arial" w:cs="Arial"/>
                <w:i/>
                <w:iCs/>
                <w:sz w:val="17"/>
                <w:szCs w:val="17"/>
              </w:rPr>
              <w:t>10</w:t>
            </w:r>
          </w:p>
        </w:tc>
        <w:tc>
          <w:tcPr>
            <w:tcW w:w="317" w:type="dxa"/>
            <w:shd w:val="clear" w:color="auto" w:fill="auto"/>
            <w:vAlign w:val="bottom"/>
          </w:tcPr>
          <w:p w14:paraId="6E41F024"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vAlign w:val="bottom"/>
          </w:tcPr>
          <w:p w14:paraId="72A6870B"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731100730</w:t>
            </w:r>
          </w:p>
        </w:tc>
        <w:tc>
          <w:tcPr>
            <w:tcW w:w="4075" w:type="dxa"/>
            <w:shd w:val="clear" w:color="auto" w:fill="auto"/>
            <w:vAlign w:val="bottom"/>
          </w:tcPr>
          <w:p w14:paraId="79979579"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sleva z ceny dodávky kotle -15 %</w:t>
            </w:r>
          </w:p>
        </w:tc>
        <w:tc>
          <w:tcPr>
            <w:tcW w:w="730" w:type="dxa"/>
            <w:shd w:val="clear" w:color="auto" w:fill="auto"/>
            <w:vAlign w:val="bottom"/>
          </w:tcPr>
          <w:p w14:paraId="474E3320" w14:textId="77777777" w:rsidR="001E52EE" w:rsidRDefault="00000000">
            <w:pPr>
              <w:pStyle w:val="Jin0"/>
              <w:framePr w:w="10718" w:h="13459" w:wrap="none" w:vAnchor="page" w:hAnchor="page" w:x="362" w:y="2461"/>
              <w:ind w:firstLine="180"/>
              <w:rPr>
                <w:sz w:val="17"/>
                <w:szCs w:val="17"/>
              </w:rPr>
            </w:pPr>
            <w:r>
              <w:rPr>
                <w:rFonts w:ascii="Arial" w:eastAsia="Arial" w:hAnsi="Arial" w:cs="Arial"/>
                <w:i/>
                <w:iCs/>
                <w:sz w:val="17"/>
                <w:szCs w:val="17"/>
              </w:rPr>
              <w:t>%</w:t>
            </w:r>
          </w:p>
        </w:tc>
        <w:tc>
          <w:tcPr>
            <w:tcW w:w="1066" w:type="dxa"/>
            <w:shd w:val="clear" w:color="auto" w:fill="auto"/>
            <w:vAlign w:val="bottom"/>
          </w:tcPr>
          <w:p w14:paraId="1E0C2952" w14:textId="77777777" w:rsidR="001E52EE" w:rsidRDefault="00000000">
            <w:pPr>
              <w:pStyle w:val="Jin0"/>
              <w:framePr w:w="10718" w:h="13459" w:wrap="none" w:vAnchor="page" w:hAnchor="page" w:x="362" w:y="2461"/>
              <w:ind w:firstLine="280"/>
              <w:jc w:val="both"/>
              <w:rPr>
                <w:sz w:val="17"/>
                <w:szCs w:val="17"/>
              </w:rPr>
            </w:pPr>
            <w:r>
              <w:rPr>
                <w:rFonts w:ascii="Arial" w:eastAsia="Arial" w:hAnsi="Arial" w:cs="Arial"/>
                <w:i/>
                <w:iCs/>
                <w:sz w:val="17"/>
                <w:szCs w:val="17"/>
              </w:rPr>
              <w:t>1 076,40</w:t>
            </w:r>
          </w:p>
        </w:tc>
        <w:tc>
          <w:tcPr>
            <w:tcW w:w="1282" w:type="dxa"/>
            <w:shd w:val="clear" w:color="auto" w:fill="auto"/>
            <w:vAlign w:val="bottom"/>
          </w:tcPr>
          <w:p w14:paraId="5399E855" w14:textId="77777777" w:rsidR="001E52EE" w:rsidRDefault="00000000">
            <w:pPr>
              <w:pStyle w:val="Jin0"/>
              <w:framePr w:w="10718" w:h="13459" w:wrap="none" w:vAnchor="page" w:hAnchor="page" w:x="362" w:y="2461"/>
              <w:ind w:firstLine="620"/>
              <w:jc w:val="both"/>
              <w:rPr>
                <w:sz w:val="17"/>
                <w:szCs w:val="17"/>
              </w:rPr>
            </w:pPr>
            <w:r>
              <w:rPr>
                <w:rFonts w:ascii="Arial" w:eastAsia="Arial" w:hAnsi="Arial" w:cs="Arial"/>
                <w:i/>
                <w:iCs/>
                <w:sz w:val="17"/>
                <w:szCs w:val="17"/>
              </w:rPr>
              <w:t>-15,00</w:t>
            </w:r>
          </w:p>
        </w:tc>
        <w:tc>
          <w:tcPr>
            <w:tcW w:w="1661" w:type="dxa"/>
            <w:shd w:val="clear" w:color="auto" w:fill="auto"/>
            <w:vAlign w:val="bottom"/>
          </w:tcPr>
          <w:p w14:paraId="5272F1E6" w14:textId="77777777" w:rsidR="001E52EE" w:rsidRDefault="00000000">
            <w:pPr>
              <w:pStyle w:val="Jin0"/>
              <w:framePr w:w="10718" w:h="13459" w:wrap="none" w:vAnchor="page" w:hAnchor="page" w:x="362" w:y="2461"/>
              <w:jc w:val="right"/>
              <w:rPr>
                <w:sz w:val="17"/>
                <w:szCs w:val="17"/>
              </w:rPr>
            </w:pPr>
            <w:r>
              <w:rPr>
                <w:rFonts w:ascii="Arial" w:eastAsia="Arial" w:hAnsi="Arial" w:cs="Arial"/>
                <w:i/>
                <w:iCs/>
                <w:sz w:val="17"/>
                <w:szCs w:val="17"/>
              </w:rPr>
              <w:t>-16 146,00</w:t>
            </w:r>
          </w:p>
        </w:tc>
      </w:tr>
      <w:tr w:rsidR="001E52EE" w14:paraId="2FC52DC0" w14:textId="77777777">
        <w:tblPrEx>
          <w:tblCellMar>
            <w:top w:w="0" w:type="dxa"/>
            <w:bottom w:w="0" w:type="dxa"/>
          </w:tblCellMar>
        </w:tblPrEx>
        <w:trPr>
          <w:trHeight w:hRule="exact" w:val="293"/>
        </w:trPr>
        <w:tc>
          <w:tcPr>
            <w:tcW w:w="346" w:type="dxa"/>
            <w:shd w:val="clear" w:color="auto" w:fill="auto"/>
          </w:tcPr>
          <w:p w14:paraId="6A25275A" w14:textId="77777777" w:rsidR="001E52EE" w:rsidRDefault="00000000">
            <w:pPr>
              <w:pStyle w:val="Jin0"/>
              <w:framePr w:w="10718" w:h="13459" w:wrap="none" w:vAnchor="page" w:hAnchor="page" w:x="362" w:y="2461"/>
              <w:jc w:val="both"/>
              <w:rPr>
                <w:sz w:val="17"/>
                <w:szCs w:val="17"/>
              </w:rPr>
            </w:pPr>
            <w:r>
              <w:rPr>
                <w:rFonts w:ascii="Arial" w:eastAsia="Arial" w:hAnsi="Arial" w:cs="Arial"/>
                <w:i/>
                <w:iCs/>
                <w:sz w:val="17"/>
                <w:szCs w:val="17"/>
              </w:rPr>
              <w:t>11</w:t>
            </w:r>
          </w:p>
        </w:tc>
        <w:tc>
          <w:tcPr>
            <w:tcW w:w="317" w:type="dxa"/>
            <w:shd w:val="clear" w:color="auto" w:fill="auto"/>
          </w:tcPr>
          <w:p w14:paraId="2E63891A"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tcPr>
          <w:p w14:paraId="3B8F8961"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731100605.2</w:t>
            </w:r>
          </w:p>
        </w:tc>
        <w:tc>
          <w:tcPr>
            <w:tcW w:w="4075" w:type="dxa"/>
            <w:shd w:val="clear" w:color="auto" w:fill="auto"/>
          </w:tcPr>
          <w:p w14:paraId="0C962D67" w14:textId="77777777" w:rsidR="001E52EE" w:rsidRDefault="00000000">
            <w:pPr>
              <w:pStyle w:val="Jin0"/>
              <w:framePr w:w="10718" w:h="13459" w:wrap="none" w:vAnchor="page" w:hAnchor="page" w:x="362" w:y="2461"/>
              <w:rPr>
                <w:sz w:val="17"/>
                <w:szCs w:val="17"/>
              </w:rPr>
            </w:pPr>
            <w:proofErr w:type="spellStart"/>
            <w:r>
              <w:rPr>
                <w:rFonts w:ascii="Arial" w:eastAsia="Arial" w:hAnsi="Arial" w:cs="Arial"/>
                <w:i/>
                <w:iCs/>
                <w:sz w:val="17"/>
                <w:szCs w:val="17"/>
              </w:rPr>
              <w:t>MiPro</w:t>
            </w:r>
            <w:proofErr w:type="spellEnd"/>
            <w:r>
              <w:rPr>
                <w:rFonts w:ascii="Arial" w:eastAsia="Arial" w:hAnsi="Arial" w:cs="Arial"/>
                <w:i/>
                <w:iCs/>
                <w:sz w:val="17"/>
                <w:szCs w:val="17"/>
              </w:rPr>
              <w:t xml:space="preserve"> </w:t>
            </w:r>
            <w:proofErr w:type="spellStart"/>
            <w:r>
              <w:rPr>
                <w:rFonts w:ascii="Arial" w:eastAsia="Arial" w:hAnsi="Arial" w:cs="Arial"/>
                <w:i/>
                <w:iCs/>
                <w:sz w:val="17"/>
                <w:szCs w:val="17"/>
              </w:rPr>
              <w:t>Protherm</w:t>
            </w:r>
            <w:proofErr w:type="spellEnd"/>
          </w:p>
        </w:tc>
        <w:tc>
          <w:tcPr>
            <w:tcW w:w="730" w:type="dxa"/>
            <w:shd w:val="clear" w:color="auto" w:fill="auto"/>
          </w:tcPr>
          <w:p w14:paraId="78586FC1" w14:textId="77777777" w:rsidR="001E52EE" w:rsidRDefault="00000000">
            <w:pPr>
              <w:pStyle w:val="Jin0"/>
              <w:framePr w:w="10718" w:h="13459" w:wrap="none" w:vAnchor="page" w:hAnchor="page" w:x="362" w:y="2461"/>
              <w:ind w:firstLine="180"/>
              <w:rPr>
                <w:sz w:val="17"/>
                <w:szCs w:val="17"/>
              </w:rPr>
            </w:pPr>
            <w:r>
              <w:rPr>
                <w:rFonts w:ascii="Arial" w:eastAsia="Arial" w:hAnsi="Arial" w:cs="Arial"/>
                <w:i/>
                <w:iCs/>
                <w:sz w:val="17"/>
                <w:szCs w:val="17"/>
              </w:rPr>
              <w:t>ks</w:t>
            </w:r>
          </w:p>
        </w:tc>
        <w:tc>
          <w:tcPr>
            <w:tcW w:w="1066" w:type="dxa"/>
            <w:shd w:val="clear" w:color="auto" w:fill="auto"/>
          </w:tcPr>
          <w:p w14:paraId="73C426D0"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1,00</w:t>
            </w:r>
          </w:p>
        </w:tc>
        <w:tc>
          <w:tcPr>
            <w:tcW w:w="1282" w:type="dxa"/>
            <w:shd w:val="clear" w:color="auto" w:fill="auto"/>
          </w:tcPr>
          <w:p w14:paraId="4711E263"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i/>
                <w:iCs/>
                <w:sz w:val="17"/>
                <w:szCs w:val="17"/>
              </w:rPr>
              <w:t>6 490,00</w:t>
            </w:r>
          </w:p>
        </w:tc>
        <w:tc>
          <w:tcPr>
            <w:tcW w:w="1661" w:type="dxa"/>
            <w:shd w:val="clear" w:color="auto" w:fill="auto"/>
          </w:tcPr>
          <w:p w14:paraId="1426CE4D"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i/>
                <w:iCs/>
                <w:sz w:val="17"/>
                <w:szCs w:val="17"/>
              </w:rPr>
              <w:t>6490,00</w:t>
            </w:r>
          </w:p>
        </w:tc>
      </w:tr>
      <w:tr w:rsidR="001E52EE" w14:paraId="3B7A72FC" w14:textId="77777777">
        <w:tblPrEx>
          <w:tblCellMar>
            <w:top w:w="0" w:type="dxa"/>
            <w:bottom w:w="0" w:type="dxa"/>
          </w:tblCellMar>
        </w:tblPrEx>
        <w:trPr>
          <w:trHeight w:hRule="exact" w:val="283"/>
        </w:trPr>
        <w:tc>
          <w:tcPr>
            <w:tcW w:w="346" w:type="dxa"/>
            <w:shd w:val="clear" w:color="auto" w:fill="auto"/>
          </w:tcPr>
          <w:p w14:paraId="3A78E70E" w14:textId="77777777" w:rsidR="001E52EE" w:rsidRDefault="00000000">
            <w:pPr>
              <w:pStyle w:val="Jin0"/>
              <w:framePr w:w="10718" w:h="13459" w:wrap="none" w:vAnchor="page" w:hAnchor="page" w:x="362" w:y="2461"/>
              <w:jc w:val="both"/>
              <w:rPr>
                <w:sz w:val="17"/>
                <w:szCs w:val="17"/>
              </w:rPr>
            </w:pPr>
            <w:r>
              <w:rPr>
                <w:rFonts w:ascii="Arial" w:eastAsia="Arial" w:hAnsi="Arial" w:cs="Arial"/>
                <w:i/>
                <w:iCs/>
                <w:sz w:val="17"/>
                <w:szCs w:val="17"/>
              </w:rPr>
              <w:t>12</w:t>
            </w:r>
          </w:p>
        </w:tc>
        <w:tc>
          <w:tcPr>
            <w:tcW w:w="317" w:type="dxa"/>
            <w:shd w:val="clear" w:color="auto" w:fill="auto"/>
          </w:tcPr>
          <w:p w14:paraId="4B44E8CA"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tcPr>
          <w:p w14:paraId="2DA36C05"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7311006053</w:t>
            </w:r>
          </w:p>
        </w:tc>
        <w:tc>
          <w:tcPr>
            <w:tcW w:w="4075" w:type="dxa"/>
            <w:shd w:val="clear" w:color="auto" w:fill="auto"/>
          </w:tcPr>
          <w:p w14:paraId="7173BF19"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lang w:val="en-US" w:eastAsia="en-US" w:bidi="en-US"/>
              </w:rPr>
              <w:t xml:space="preserve">RED-3 </w:t>
            </w:r>
            <w:proofErr w:type="spellStart"/>
            <w:r>
              <w:rPr>
                <w:rFonts w:ascii="Arial" w:eastAsia="Arial" w:hAnsi="Arial" w:cs="Arial"/>
                <w:i/>
                <w:iCs/>
                <w:sz w:val="17"/>
                <w:szCs w:val="17"/>
                <w:lang w:val="en-US" w:eastAsia="en-US" w:bidi="en-US"/>
              </w:rPr>
              <w:t>Multibrand</w:t>
            </w:r>
            <w:proofErr w:type="spellEnd"/>
          </w:p>
        </w:tc>
        <w:tc>
          <w:tcPr>
            <w:tcW w:w="730" w:type="dxa"/>
            <w:shd w:val="clear" w:color="auto" w:fill="auto"/>
          </w:tcPr>
          <w:p w14:paraId="007726A2" w14:textId="77777777" w:rsidR="001E52EE" w:rsidRDefault="00000000">
            <w:pPr>
              <w:pStyle w:val="Jin0"/>
              <w:framePr w:w="10718" w:h="13459" w:wrap="none" w:vAnchor="page" w:hAnchor="page" w:x="362" w:y="2461"/>
              <w:ind w:firstLine="180"/>
              <w:rPr>
                <w:sz w:val="17"/>
                <w:szCs w:val="17"/>
              </w:rPr>
            </w:pPr>
            <w:r>
              <w:rPr>
                <w:rFonts w:ascii="Arial" w:eastAsia="Arial" w:hAnsi="Arial" w:cs="Arial"/>
                <w:i/>
                <w:iCs/>
                <w:sz w:val="17"/>
                <w:szCs w:val="17"/>
              </w:rPr>
              <w:t>ks</w:t>
            </w:r>
          </w:p>
        </w:tc>
        <w:tc>
          <w:tcPr>
            <w:tcW w:w="1066" w:type="dxa"/>
            <w:shd w:val="clear" w:color="auto" w:fill="auto"/>
          </w:tcPr>
          <w:p w14:paraId="7611D4C3"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1,00</w:t>
            </w:r>
          </w:p>
        </w:tc>
        <w:tc>
          <w:tcPr>
            <w:tcW w:w="1282" w:type="dxa"/>
            <w:shd w:val="clear" w:color="auto" w:fill="auto"/>
          </w:tcPr>
          <w:p w14:paraId="251C3AB9"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i/>
                <w:iCs/>
                <w:sz w:val="17"/>
                <w:szCs w:val="17"/>
              </w:rPr>
              <w:t>6 020,00</w:t>
            </w:r>
          </w:p>
        </w:tc>
        <w:tc>
          <w:tcPr>
            <w:tcW w:w="1661" w:type="dxa"/>
            <w:shd w:val="clear" w:color="auto" w:fill="auto"/>
          </w:tcPr>
          <w:p w14:paraId="47059037"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i/>
                <w:iCs/>
                <w:sz w:val="17"/>
                <w:szCs w:val="17"/>
              </w:rPr>
              <w:t>6 020,00</w:t>
            </w:r>
          </w:p>
        </w:tc>
      </w:tr>
      <w:tr w:rsidR="001E52EE" w14:paraId="5AFBB90D" w14:textId="77777777">
        <w:tblPrEx>
          <w:tblCellMar>
            <w:top w:w="0" w:type="dxa"/>
            <w:bottom w:w="0" w:type="dxa"/>
          </w:tblCellMar>
        </w:tblPrEx>
        <w:trPr>
          <w:trHeight w:hRule="exact" w:val="293"/>
        </w:trPr>
        <w:tc>
          <w:tcPr>
            <w:tcW w:w="346" w:type="dxa"/>
            <w:shd w:val="clear" w:color="auto" w:fill="auto"/>
            <w:vAlign w:val="bottom"/>
          </w:tcPr>
          <w:p w14:paraId="639A01B1" w14:textId="77777777" w:rsidR="001E52EE" w:rsidRDefault="00000000">
            <w:pPr>
              <w:pStyle w:val="Jin0"/>
              <w:framePr w:w="10718" w:h="13459" w:wrap="none" w:vAnchor="page" w:hAnchor="page" w:x="362" w:y="2461"/>
              <w:jc w:val="both"/>
              <w:rPr>
                <w:sz w:val="17"/>
                <w:szCs w:val="17"/>
              </w:rPr>
            </w:pPr>
            <w:r>
              <w:rPr>
                <w:rFonts w:ascii="Arial" w:eastAsia="Arial" w:hAnsi="Arial" w:cs="Arial"/>
                <w:i/>
                <w:iCs/>
                <w:sz w:val="17"/>
                <w:szCs w:val="17"/>
              </w:rPr>
              <w:t>13</w:t>
            </w:r>
          </w:p>
        </w:tc>
        <w:tc>
          <w:tcPr>
            <w:tcW w:w="317" w:type="dxa"/>
            <w:shd w:val="clear" w:color="auto" w:fill="auto"/>
            <w:vAlign w:val="bottom"/>
          </w:tcPr>
          <w:p w14:paraId="263FBC78"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vAlign w:val="bottom"/>
          </w:tcPr>
          <w:p w14:paraId="762E00E9"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731100605.4</w:t>
            </w:r>
          </w:p>
        </w:tc>
        <w:tc>
          <w:tcPr>
            <w:tcW w:w="4075" w:type="dxa"/>
            <w:shd w:val="clear" w:color="auto" w:fill="auto"/>
            <w:vAlign w:val="bottom"/>
          </w:tcPr>
          <w:p w14:paraId="5DE5E91F" w14:textId="77777777" w:rsidR="001E52EE" w:rsidRDefault="00000000">
            <w:pPr>
              <w:pStyle w:val="Jin0"/>
              <w:framePr w:w="10718" w:h="13459" w:wrap="none" w:vAnchor="page" w:hAnchor="page" w:x="362" w:y="2461"/>
              <w:rPr>
                <w:sz w:val="17"/>
                <w:szCs w:val="17"/>
              </w:rPr>
            </w:pPr>
            <w:proofErr w:type="spellStart"/>
            <w:r>
              <w:rPr>
                <w:rFonts w:ascii="Arial" w:eastAsia="Arial" w:hAnsi="Arial" w:cs="Arial"/>
                <w:i/>
                <w:iCs/>
                <w:sz w:val="17"/>
                <w:szCs w:val="17"/>
                <w:lang w:val="en-US" w:eastAsia="en-US" w:bidi="en-US"/>
              </w:rPr>
              <w:t>eBus</w:t>
            </w:r>
            <w:proofErr w:type="spellEnd"/>
            <w:r>
              <w:rPr>
                <w:rFonts w:ascii="Arial" w:eastAsia="Arial" w:hAnsi="Arial" w:cs="Arial"/>
                <w:i/>
                <w:iCs/>
                <w:sz w:val="17"/>
                <w:szCs w:val="17"/>
                <w:lang w:val="en-US" w:eastAsia="en-US" w:bidi="en-US"/>
              </w:rPr>
              <w:t xml:space="preserve"> </w:t>
            </w:r>
            <w:r>
              <w:rPr>
                <w:rFonts w:ascii="Arial" w:eastAsia="Arial" w:hAnsi="Arial" w:cs="Arial"/>
                <w:i/>
                <w:iCs/>
                <w:sz w:val="17"/>
                <w:szCs w:val="17"/>
              </w:rPr>
              <w:t>kaskádový modul</w:t>
            </w:r>
          </w:p>
        </w:tc>
        <w:tc>
          <w:tcPr>
            <w:tcW w:w="730" w:type="dxa"/>
            <w:shd w:val="clear" w:color="auto" w:fill="auto"/>
            <w:vAlign w:val="bottom"/>
          </w:tcPr>
          <w:p w14:paraId="582D3B7A" w14:textId="77777777" w:rsidR="001E52EE" w:rsidRDefault="00000000">
            <w:pPr>
              <w:pStyle w:val="Jin0"/>
              <w:framePr w:w="10718" w:h="13459" w:wrap="none" w:vAnchor="page" w:hAnchor="page" w:x="362" w:y="2461"/>
              <w:ind w:firstLine="180"/>
              <w:rPr>
                <w:sz w:val="17"/>
                <w:szCs w:val="17"/>
              </w:rPr>
            </w:pPr>
            <w:r>
              <w:rPr>
                <w:rFonts w:ascii="Arial" w:eastAsia="Arial" w:hAnsi="Arial" w:cs="Arial"/>
                <w:i/>
                <w:iCs/>
                <w:sz w:val="17"/>
                <w:szCs w:val="17"/>
              </w:rPr>
              <w:t>ks</w:t>
            </w:r>
          </w:p>
        </w:tc>
        <w:tc>
          <w:tcPr>
            <w:tcW w:w="1066" w:type="dxa"/>
            <w:shd w:val="clear" w:color="auto" w:fill="auto"/>
            <w:vAlign w:val="bottom"/>
          </w:tcPr>
          <w:p w14:paraId="5A4FA2C4"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1,00</w:t>
            </w:r>
          </w:p>
        </w:tc>
        <w:tc>
          <w:tcPr>
            <w:tcW w:w="1282" w:type="dxa"/>
            <w:shd w:val="clear" w:color="auto" w:fill="auto"/>
            <w:vAlign w:val="bottom"/>
          </w:tcPr>
          <w:p w14:paraId="3C24252D"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i/>
                <w:iCs/>
                <w:sz w:val="17"/>
                <w:szCs w:val="17"/>
              </w:rPr>
              <w:t>2 900,00</w:t>
            </w:r>
          </w:p>
        </w:tc>
        <w:tc>
          <w:tcPr>
            <w:tcW w:w="1661" w:type="dxa"/>
            <w:shd w:val="clear" w:color="auto" w:fill="auto"/>
            <w:vAlign w:val="bottom"/>
          </w:tcPr>
          <w:p w14:paraId="51B2FF5F"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i/>
                <w:iCs/>
                <w:sz w:val="17"/>
                <w:szCs w:val="17"/>
              </w:rPr>
              <w:t>2 900,00</w:t>
            </w:r>
          </w:p>
        </w:tc>
      </w:tr>
      <w:tr w:rsidR="001E52EE" w14:paraId="060413B9" w14:textId="77777777">
        <w:tblPrEx>
          <w:tblCellMar>
            <w:top w:w="0" w:type="dxa"/>
            <w:bottom w:w="0" w:type="dxa"/>
          </w:tblCellMar>
        </w:tblPrEx>
        <w:trPr>
          <w:trHeight w:hRule="exact" w:val="293"/>
        </w:trPr>
        <w:tc>
          <w:tcPr>
            <w:tcW w:w="346" w:type="dxa"/>
            <w:shd w:val="clear" w:color="auto" w:fill="auto"/>
          </w:tcPr>
          <w:p w14:paraId="05F703E3"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14</w:t>
            </w:r>
          </w:p>
        </w:tc>
        <w:tc>
          <w:tcPr>
            <w:tcW w:w="317" w:type="dxa"/>
            <w:shd w:val="clear" w:color="auto" w:fill="auto"/>
          </w:tcPr>
          <w:p w14:paraId="705CDEF9"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K</w:t>
            </w:r>
          </w:p>
        </w:tc>
        <w:tc>
          <w:tcPr>
            <w:tcW w:w="1243" w:type="dxa"/>
            <w:shd w:val="clear" w:color="auto" w:fill="auto"/>
          </w:tcPr>
          <w:p w14:paraId="35E2E98C"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731995001</w:t>
            </w:r>
          </w:p>
        </w:tc>
        <w:tc>
          <w:tcPr>
            <w:tcW w:w="4075" w:type="dxa"/>
            <w:shd w:val="clear" w:color="auto" w:fill="auto"/>
          </w:tcPr>
          <w:p w14:paraId="5D2679B2"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Montáž odkouření</w:t>
            </w:r>
          </w:p>
        </w:tc>
        <w:tc>
          <w:tcPr>
            <w:tcW w:w="730" w:type="dxa"/>
            <w:shd w:val="clear" w:color="auto" w:fill="auto"/>
          </w:tcPr>
          <w:p w14:paraId="281799B3"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soubor</w:t>
            </w:r>
          </w:p>
        </w:tc>
        <w:tc>
          <w:tcPr>
            <w:tcW w:w="1066" w:type="dxa"/>
            <w:shd w:val="clear" w:color="auto" w:fill="auto"/>
          </w:tcPr>
          <w:p w14:paraId="2C70416B"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tcPr>
          <w:p w14:paraId="698A7418"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7 000,00</w:t>
            </w:r>
          </w:p>
        </w:tc>
        <w:tc>
          <w:tcPr>
            <w:tcW w:w="1661" w:type="dxa"/>
            <w:shd w:val="clear" w:color="auto" w:fill="auto"/>
          </w:tcPr>
          <w:p w14:paraId="7F94AED5"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7 000,00</w:t>
            </w:r>
          </w:p>
        </w:tc>
      </w:tr>
      <w:tr w:rsidR="001E52EE" w14:paraId="271D3A14" w14:textId="77777777">
        <w:tblPrEx>
          <w:tblCellMar>
            <w:top w:w="0" w:type="dxa"/>
            <w:bottom w:w="0" w:type="dxa"/>
          </w:tblCellMar>
        </w:tblPrEx>
        <w:trPr>
          <w:trHeight w:hRule="exact" w:val="293"/>
        </w:trPr>
        <w:tc>
          <w:tcPr>
            <w:tcW w:w="346" w:type="dxa"/>
            <w:shd w:val="clear" w:color="auto" w:fill="auto"/>
          </w:tcPr>
          <w:p w14:paraId="65755AE0" w14:textId="77777777" w:rsidR="001E52EE" w:rsidRDefault="00000000">
            <w:pPr>
              <w:pStyle w:val="Jin0"/>
              <w:framePr w:w="10718" w:h="13459" w:wrap="none" w:vAnchor="page" w:hAnchor="page" w:x="362" w:y="2461"/>
              <w:jc w:val="both"/>
              <w:rPr>
                <w:sz w:val="17"/>
                <w:szCs w:val="17"/>
              </w:rPr>
            </w:pPr>
            <w:r>
              <w:rPr>
                <w:rFonts w:ascii="Arial" w:eastAsia="Arial" w:hAnsi="Arial" w:cs="Arial"/>
                <w:i/>
                <w:iCs/>
                <w:sz w:val="17"/>
                <w:szCs w:val="17"/>
              </w:rPr>
              <w:t>15</w:t>
            </w:r>
          </w:p>
        </w:tc>
        <w:tc>
          <w:tcPr>
            <w:tcW w:w="317" w:type="dxa"/>
            <w:shd w:val="clear" w:color="auto" w:fill="auto"/>
          </w:tcPr>
          <w:p w14:paraId="622C25D4"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tcPr>
          <w:p w14:paraId="52B429C7"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731101637</w:t>
            </w:r>
          </w:p>
        </w:tc>
        <w:tc>
          <w:tcPr>
            <w:tcW w:w="4075" w:type="dxa"/>
            <w:shd w:val="clear" w:color="auto" w:fill="auto"/>
          </w:tcPr>
          <w:p w14:paraId="64B3A97B"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Materiál odkouření</w:t>
            </w:r>
          </w:p>
        </w:tc>
        <w:tc>
          <w:tcPr>
            <w:tcW w:w="730" w:type="dxa"/>
            <w:shd w:val="clear" w:color="auto" w:fill="auto"/>
          </w:tcPr>
          <w:p w14:paraId="5B79CCFE" w14:textId="77777777" w:rsidR="001E52EE" w:rsidRDefault="00000000">
            <w:pPr>
              <w:pStyle w:val="Jin0"/>
              <w:framePr w:w="10718" w:h="13459" w:wrap="none" w:vAnchor="page" w:hAnchor="page" w:x="362" w:y="2461"/>
              <w:ind w:firstLine="180"/>
              <w:rPr>
                <w:sz w:val="17"/>
                <w:szCs w:val="17"/>
              </w:rPr>
            </w:pPr>
            <w:r>
              <w:rPr>
                <w:rFonts w:ascii="Arial" w:eastAsia="Arial" w:hAnsi="Arial" w:cs="Arial"/>
                <w:i/>
                <w:iCs/>
                <w:sz w:val="17"/>
                <w:szCs w:val="17"/>
              </w:rPr>
              <w:t>ks</w:t>
            </w:r>
          </w:p>
        </w:tc>
        <w:tc>
          <w:tcPr>
            <w:tcW w:w="1066" w:type="dxa"/>
            <w:shd w:val="clear" w:color="auto" w:fill="auto"/>
          </w:tcPr>
          <w:p w14:paraId="6ABA0908"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1,00</w:t>
            </w:r>
          </w:p>
        </w:tc>
        <w:tc>
          <w:tcPr>
            <w:tcW w:w="1282" w:type="dxa"/>
            <w:shd w:val="clear" w:color="auto" w:fill="auto"/>
          </w:tcPr>
          <w:p w14:paraId="7DF97329" w14:textId="77777777" w:rsidR="001E52EE" w:rsidRDefault="00000000">
            <w:pPr>
              <w:pStyle w:val="Jin0"/>
              <w:framePr w:w="10718" w:h="13459" w:wrap="none" w:vAnchor="page" w:hAnchor="page" w:x="362" w:y="2461"/>
              <w:ind w:firstLine="360"/>
              <w:jc w:val="both"/>
              <w:rPr>
                <w:sz w:val="17"/>
                <w:szCs w:val="17"/>
              </w:rPr>
            </w:pPr>
            <w:r>
              <w:rPr>
                <w:rFonts w:ascii="Arial" w:eastAsia="Arial" w:hAnsi="Arial" w:cs="Arial"/>
                <w:i/>
                <w:iCs/>
                <w:sz w:val="17"/>
                <w:szCs w:val="17"/>
              </w:rPr>
              <w:t>25 000,00</w:t>
            </w:r>
          </w:p>
        </w:tc>
        <w:tc>
          <w:tcPr>
            <w:tcW w:w="1661" w:type="dxa"/>
            <w:shd w:val="clear" w:color="auto" w:fill="auto"/>
          </w:tcPr>
          <w:p w14:paraId="65C3E461"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 xml:space="preserve">25 </w:t>
            </w:r>
            <w:r>
              <w:rPr>
                <w:rFonts w:ascii="Arial" w:eastAsia="Arial" w:hAnsi="Arial" w:cs="Arial"/>
                <w:i/>
                <w:iCs/>
                <w:sz w:val="17"/>
                <w:szCs w:val="17"/>
              </w:rPr>
              <w:t>000,00</w:t>
            </w:r>
          </w:p>
        </w:tc>
      </w:tr>
      <w:tr w:rsidR="001E52EE" w14:paraId="5B4A2373" w14:textId="77777777">
        <w:tblPrEx>
          <w:tblCellMar>
            <w:top w:w="0" w:type="dxa"/>
            <w:bottom w:w="0" w:type="dxa"/>
          </w:tblCellMar>
        </w:tblPrEx>
        <w:trPr>
          <w:trHeight w:hRule="exact" w:val="288"/>
        </w:trPr>
        <w:tc>
          <w:tcPr>
            <w:tcW w:w="346" w:type="dxa"/>
            <w:shd w:val="clear" w:color="auto" w:fill="auto"/>
          </w:tcPr>
          <w:p w14:paraId="2749C6C4"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16</w:t>
            </w:r>
          </w:p>
        </w:tc>
        <w:tc>
          <w:tcPr>
            <w:tcW w:w="317" w:type="dxa"/>
            <w:shd w:val="clear" w:color="auto" w:fill="auto"/>
          </w:tcPr>
          <w:p w14:paraId="545B1B34"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tcPr>
          <w:p w14:paraId="462F771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72553212.2</w:t>
            </w:r>
          </w:p>
        </w:tc>
        <w:tc>
          <w:tcPr>
            <w:tcW w:w="4075" w:type="dxa"/>
            <w:shd w:val="clear" w:color="auto" w:fill="auto"/>
          </w:tcPr>
          <w:p w14:paraId="25F8F8C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Přečerpávací stanice kondenzátu</w:t>
            </w:r>
          </w:p>
        </w:tc>
        <w:tc>
          <w:tcPr>
            <w:tcW w:w="730" w:type="dxa"/>
            <w:shd w:val="clear" w:color="auto" w:fill="auto"/>
          </w:tcPr>
          <w:p w14:paraId="5B6D16C7"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soubor</w:t>
            </w:r>
          </w:p>
        </w:tc>
        <w:tc>
          <w:tcPr>
            <w:tcW w:w="1066" w:type="dxa"/>
            <w:shd w:val="clear" w:color="auto" w:fill="auto"/>
          </w:tcPr>
          <w:p w14:paraId="030FAF62"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tcPr>
          <w:p w14:paraId="0BC7E2F9"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3 696,60</w:t>
            </w:r>
          </w:p>
        </w:tc>
        <w:tc>
          <w:tcPr>
            <w:tcW w:w="1661" w:type="dxa"/>
            <w:shd w:val="clear" w:color="auto" w:fill="auto"/>
          </w:tcPr>
          <w:p w14:paraId="0E5B2FEC"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3 696,60</w:t>
            </w:r>
          </w:p>
        </w:tc>
      </w:tr>
      <w:tr w:rsidR="001E52EE" w14:paraId="798C52D2" w14:textId="77777777">
        <w:tblPrEx>
          <w:tblCellMar>
            <w:top w:w="0" w:type="dxa"/>
            <w:bottom w:w="0" w:type="dxa"/>
          </w:tblCellMar>
        </w:tblPrEx>
        <w:trPr>
          <w:trHeight w:hRule="exact" w:val="293"/>
        </w:trPr>
        <w:tc>
          <w:tcPr>
            <w:tcW w:w="346" w:type="dxa"/>
            <w:shd w:val="clear" w:color="auto" w:fill="auto"/>
            <w:vAlign w:val="bottom"/>
          </w:tcPr>
          <w:p w14:paraId="463EE29C"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17</w:t>
            </w:r>
          </w:p>
        </w:tc>
        <w:tc>
          <w:tcPr>
            <w:tcW w:w="317" w:type="dxa"/>
            <w:shd w:val="clear" w:color="auto" w:fill="auto"/>
            <w:vAlign w:val="bottom"/>
          </w:tcPr>
          <w:p w14:paraId="75884526"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07D1B1C7"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731300002</w:t>
            </w:r>
          </w:p>
        </w:tc>
        <w:tc>
          <w:tcPr>
            <w:tcW w:w="4075" w:type="dxa"/>
            <w:shd w:val="clear" w:color="auto" w:fill="auto"/>
            <w:vAlign w:val="bottom"/>
          </w:tcPr>
          <w:p w14:paraId="129DD339"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Uvedení kondenzačního kotle do provozu</w:t>
            </w:r>
          </w:p>
        </w:tc>
        <w:tc>
          <w:tcPr>
            <w:tcW w:w="730" w:type="dxa"/>
            <w:shd w:val="clear" w:color="auto" w:fill="auto"/>
            <w:vAlign w:val="bottom"/>
          </w:tcPr>
          <w:p w14:paraId="4BBCE076"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vAlign w:val="bottom"/>
          </w:tcPr>
          <w:p w14:paraId="27FBF5E5"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2,00</w:t>
            </w:r>
          </w:p>
        </w:tc>
        <w:tc>
          <w:tcPr>
            <w:tcW w:w="1282" w:type="dxa"/>
            <w:shd w:val="clear" w:color="auto" w:fill="auto"/>
            <w:vAlign w:val="bottom"/>
          </w:tcPr>
          <w:p w14:paraId="081522AB"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1 750,00</w:t>
            </w:r>
          </w:p>
        </w:tc>
        <w:tc>
          <w:tcPr>
            <w:tcW w:w="1661" w:type="dxa"/>
            <w:shd w:val="clear" w:color="auto" w:fill="auto"/>
            <w:vAlign w:val="bottom"/>
          </w:tcPr>
          <w:p w14:paraId="2DDFB0BF"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3 500,00</w:t>
            </w:r>
          </w:p>
        </w:tc>
      </w:tr>
      <w:tr w:rsidR="001E52EE" w14:paraId="2319EFCC" w14:textId="77777777">
        <w:tblPrEx>
          <w:tblCellMar>
            <w:top w:w="0" w:type="dxa"/>
            <w:bottom w:w="0" w:type="dxa"/>
          </w:tblCellMar>
        </w:tblPrEx>
        <w:trPr>
          <w:trHeight w:hRule="exact" w:val="293"/>
        </w:trPr>
        <w:tc>
          <w:tcPr>
            <w:tcW w:w="346" w:type="dxa"/>
            <w:shd w:val="clear" w:color="auto" w:fill="auto"/>
          </w:tcPr>
          <w:p w14:paraId="17522E6A"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18</w:t>
            </w:r>
          </w:p>
        </w:tc>
        <w:tc>
          <w:tcPr>
            <w:tcW w:w="317" w:type="dxa"/>
            <w:shd w:val="clear" w:color="auto" w:fill="auto"/>
          </w:tcPr>
          <w:p w14:paraId="46CB502E"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tcPr>
          <w:p w14:paraId="00CFCCFB"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731300002.1</w:t>
            </w:r>
          </w:p>
        </w:tc>
        <w:tc>
          <w:tcPr>
            <w:tcW w:w="4075" w:type="dxa"/>
            <w:shd w:val="clear" w:color="auto" w:fill="auto"/>
          </w:tcPr>
          <w:p w14:paraId="3EF76B9C"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Proplach a stabilizace topné vody</w:t>
            </w:r>
          </w:p>
        </w:tc>
        <w:tc>
          <w:tcPr>
            <w:tcW w:w="730" w:type="dxa"/>
            <w:shd w:val="clear" w:color="auto" w:fill="auto"/>
          </w:tcPr>
          <w:p w14:paraId="34E822E1"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tcPr>
          <w:p w14:paraId="488EE38F"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tcPr>
          <w:p w14:paraId="2CBCCC47"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7 000,00</w:t>
            </w:r>
          </w:p>
        </w:tc>
        <w:tc>
          <w:tcPr>
            <w:tcW w:w="1661" w:type="dxa"/>
            <w:shd w:val="clear" w:color="auto" w:fill="auto"/>
          </w:tcPr>
          <w:p w14:paraId="61F585C6"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7 000,00</w:t>
            </w:r>
          </w:p>
        </w:tc>
      </w:tr>
      <w:tr w:rsidR="001E52EE" w14:paraId="2E097778" w14:textId="77777777">
        <w:tblPrEx>
          <w:tblCellMar>
            <w:top w:w="0" w:type="dxa"/>
            <w:bottom w:w="0" w:type="dxa"/>
          </w:tblCellMar>
        </w:tblPrEx>
        <w:trPr>
          <w:trHeight w:hRule="exact" w:val="288"/>
        </w:trPr>
        <w:tc>
          <w:tcPr>
            <w:tcW w:w="346" w:type="dxa"/>
            <w:shd w:val="clear" w:color="auto" w:fill="auto"/>
            <w:vAlign w:val="bottom"/>
          </w:tcPr>
          <w:p w14:paraId="35112A0B"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19</w:t>
            </w:r>
          </w:p>
        </w:tc>
        <w:tc>
          <w:tcPr>
            <w:tcW w:w="317" w:type="dxa"/>
            <w:shd w:val="clear" w:color="auto" w:fill="auto"/>
            <w:vAlign w:val="bottom"/>
          </w:tcPr>
          <w:p w14:paraId="6E86C607"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4367F92C"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7312578.1</w:t>
            </w:r>
          </w:p>
        </w:tc>
        <w:tc>
          <w:tcPr>
            <w:tcW w:w="4075" w:type="dxa"/>
            <w:shd w:val="clear" w:color="auto" w:fill="auto"/>
            <w:vAlign w:val="bottom"/>
          </w:tcPr>
          <w:p w14:paraId="06CEE5EE"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Elektro kotelny + měření a regulace</w:t>
            </w:r>
          </w:p>
        </w:tc>
        <w:tc>
          <w:tcPr>
            <w:tcW w:w="730" w:type="dxa"/>
            <w:shd w:val="clear" w:color="auto" w:fill="auto"/>
            <w:vAlign w:val="bottom"/>
          </w:tcPr>
          <w:p w14:paraId="4A577FE0"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vAlign w:val="bottom"/>
          </w:tcPr>
          <w:p w14:paraId="19D198DB"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vAlign w:val="bottom"/>
          </w:tcPr>
          <w:p w14:paraId="18E1D34A" w14:textId="77777777" w:rsidR="001E52EE" w:rsidRDefault="00000000">
            <w:pPr>
              <w:pStyle w:val="Jin0"/>
              <w:framePr w:w="10718" w:h="13459" w:wrap="none" w:vAnchor="page" w:hAnchor="page" w:x="362" w:y="2461"/>
              <w:ind w:firstLine="360"/>
              <w:jc w:val="both"/>
              <w:rPr>
                <w:sz w:val="17"/>
                <w:szCs w:val="17"/>
              </w:rPr>
            </w:pPr>
            <w:r>
              <w:rPr>
                <w:rFonts w:ascii="Arial" w:eastAsia="Arial" w:hAnsi="Arial" w:cs="Arial"/>
                <w:sz w:val="17"/>
                <w:szCs w:val="17"/>
              </w:rPr>
              <w:t>12 000,00</w:t>
            </w:r>
          </w:p>
        </w:tc>
        <w:tc>
          <w:tcPr>
            <w:tcW w:w="1661" w:type="dxa"/>
            <w:shd w:val="clear" w:color="auto" w:fill="auto"/>
            <w:vAlign w:val="bottom"/>
          </w:tcPr>
          <w:p w14:paraId="2A738D89"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12 000,00</w:t>
            </w:r>
          </w:p>
        </w:tc>
      </w:tr>
      <w:tr w:rsidR="001E52EE" w14:paraId="4FA8F228" w14:textId="77777777">
        <w:tblPrEx>
          <w:tblCellMar>
            <w:top w:w="0" w:type="dxa"/>
            <w:bottom w:w="0" w:type="dxa"/>
          </w:tblCellMar>
        </w:tblPrEx>
        <w:trPr>
          <w:trHeight w:hRule="exact" w:val="293"/>
        </w:trPr>
        <w:tc>
          <w:tcPr>
            <w:tcW w:w="346" w:type="dxa"/>
            <w:shd w:val="clear" w:color="auto" w:fill="auto"/>
          </w:tcPr>
          <w:p w14:paraId="3C390100"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20</w:t>
            </w:r>
          </w:p>
        </w:tc>
        <w:tc>
          <w:tcPr>
            <w:tcW w:w="317" w:type="dxa"/>
            <w:shd w:val="clear" w:color="auto" w:fill="auto"/>
          </w:tcPr>
          <w:p w14:paraId="71E81EA2"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tcPr>
          <w:p w14:paraId="70EC318C"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723200001</w:t>
            </w:r>
          </w:p>
        </w:tc>
        <w:tc>
          <w:tcPr>
            <w:tcW w:w="4075" w:type="dxa"/>
            <w:shd w:val="clear" w:color="auto" w:fill="auto"/>
          </w:tcPr>
          <w:p w14:paraId="3035BC13"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Revizní zpráva plyn</w:t>
            </w:r>
          </w:p>
        </w:tc>
        <w:tc>
          <w:tcPr>
            <w:tcW w:w="730" w:type="dxa"/>
            <w:shd w:val="clear" w:color="auto" w:fill="auto"/>
          </w:tcPr>
          <w:p w14:paraId="187CF441"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tcPr>
          <w:p w14:paraId="0CB322CE"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tcPr>
          <w:p w14:paraId="4F4AED5C"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2 500,00</w:t>
            </w:r>
          </w:p>
        </w:tc>
        <w:tc>
          <w:tcPr>
            <w:tcW w:w="1661" w:type="dxa"/>
            <w:shd w:val="clear" w:color="auto" w:fill="auto"/>
          </w:tcPr>
          <w:p w14:paraId="0880C8ED"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2 500,00</w:t>
            </w:r>
          </w:p>
        </w:tc>
      </w:tr>
      <w:tr w:rsidR="001E52EE" w14:paraId="19D1DD5C" w14:textId="77777777">
        <w:tblPrEx>
          <w:tblCellMar>
            <w:top w:w="0" w:type="dxa"/>
            <w:bottom w:w="0" w:type="dxa"/>
          </w:tblCellMar>
        </w:tblPrEx>
        <w:trPr>
          <w:trHeight w:hRule="exact" w:val="288"/>
        </w:trPr>
        <w:tc>
          <w:tcPr>
            <w:tcW w:w="346" w:type="dxa"/>
            <w:shd w:val="clear" w:color="auto" w:fill="auto"/>
            <w:vAlign w:val="bottom"/>
          </w:tcPr>
          <w:p w14:paraId="1F5EBC01"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21</w:t>
            </w:r>
          </w:p>
        </w:tc>
        <w:tc>
          <w:tcPr>
            <w:tcW w:w="317" w:type="dxa"/>
            <w:shd w:val="clear" w:color="auto" w:fill="auto"/>
            <w:vAlign w:val="bottom"/>
          </w:tcPr>
          <w:p w14:paraId="105F332E"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2F3B23C2"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723200002</w:t>
            </w:r>
          </w:p>
        </w:tc>
        <w:tc>
          <w:tcPr>
            <w:tcW w:w="4075" w:type="dxa"/>
            <w:shd w:val="clear" w:color="auto" w:fill="auto"/>
            <w:vAlign w:val="bottom"/>
          </w:tcPr>
          <w:p w14:paraId="0AD79E39"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Revizní zpráva kominík</w:t>
            </w:r>
          </w:p>
        </w:tc>
        <w:tc>
          <w:tcPr>
            <w:tcW w:w="730" w:type="dxa"/>
            <w:shd w:val="clear" w:color="auto" w:fill="auto"/>
            <w:vAlign w:val="bottom"/>
          </w:tcPr>
          <w:p w14:paraId="0CDDB4E5"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vAlign w:val="bottom"/>
          </w:tcPr>
          <w:p w14:paraId="307173E8"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vAlign w:val="bottom"/>
          </w:tcPr>
          <w:p w14:paraId="0B786666"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2 500,00</w:t>
            </w:r>
          </w:p>
        </w:tc>
        <w:tc>
          <w:tcPr>
            <w:tcW w:w="1661" w:type="dxa"/>
            <w:shd w:val="clear" w:color="auto" w:fill="auto"/>
            <w:vAlign w:val="bottom"/>
          </w:tcPr>
          <w:p w14:paraId="24FD05BD"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2 500,00</w:t>
            </w:r>
          </w:p>
        </w:tc>
      </w:tr>
      <w:tr w:rsidR="001E52EE" w14:paraId="1C022106" w14:textId="77777777">
        <w:tblPrEx>
          <w:tblCellMar>
            <w:top w:w="0" w:type="dxa"/>
            <w:bottom w:w="0" w:type="dxa"/>
          </w:tblCellMar>
        </w:tblPrEx>
        <w:trPr>
          <w:trHeight w:hRule="exact" w:val="293"/>
        </w:trPr>
        <w:tc>
          <w:tcPr>
            <w:tcW w:w="346" w:type="dxa"/>
            <w:shd w:val="clear" w:color="auto" w:fill="auto"/>
            <w:vAlign w:val="bottom"/>
          </w:tcPr>
          <w:p w14:paraId="2325C0A8"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22</w:t>
            </w:r>
          </w:p>
        </w:tc>
        <w:tc>
          <w:tcPr>
            <w:tcW w:w="317" w:type="dxa"/>
            <w:shd w:val="clear" w:color="auto" w:fill="auto"/>
            <w:vAlign w:val="bottom"/>
          </w:tcPr>
          <w:p w14:paraId="7A5CA347"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4EF0C81D"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723200003</w:t>
            </w:r>
          </w:p>
        </w:tc>
        <w:tc>
          <w:tcPr>
            <w:tcW w:w="4075" w:type="dxa"/>
            <w:shd w:val="clear" w:color="auto" w:fill="auto"/>
            <w:vAlign w:val="bottom"/>
          </w:tcPr>
          <w:p w14:paraId="0639DAF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Revizní zpráva elektro</w:t>
            </w:r>
          </w:p>
        </w:tc>
        <w:tc>
          <w:tcPr>
            <w:tcW w:w="730" w:type="dxa"/>
            <w:shd w:val="clear" w:color="auto" w:fill="auto"/>
            <w:vAlign w:val="bottom"/>
          </w:tcPr>
          <w:p w14:paraId="74926582"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vAlign w:val="bottom"/>
          </w:tcPr>
          <w:p w14:paraId="2F4D3160"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vAlign w:val="bottom"/>
          </w:tcPr>
          <w:p w14:paraId="3F6C012C"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5 000,00</w:t>
            </w:r>
          </w:p>
        </w:tc>
        <w:tc>
          <w:tcPr>
            <w:tcW w:w="1661" w:type="dxa"/>
            <w:shd w:val="clear" w:color="auto" w:fill="auto"/>
            <w:vAlign w:val="bottom"/>
          </w:tcPr>
          <w:p w14:paraId="2D75D1E6"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5 000,00</w:t>
            </w:r>
          </w:p>
        </w:tc>
      </w:tr>
      <w:tr w:rsidR="001E52EE" w14:paraId="3EC8A9A2" w14:textId="77777777">
        <w:tblPrEx>
          <w:tblCellMar>
            <w:top w:w="0" w:type="dxa"/>
            <w:bottom w:w="0" w:type="dxa"/>
          </w:tblCellMar>
        </w:tblPrEx>
        <w:trPr>
          <w:trHeight w:hRule="exact" w:val="350"/>
        </w:trPr>
        <w:tc>
          <w:tcPr>
            <w:tcW w:w="346" w:type="dxa"/>
            <w:shd w:val="clear" w:color="auto" w:fill="auto"/>
            <w:vAlign w:val="bottom"/>
          </w:tcPr>
          <w:p w14:paraId="18B9AD10"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23</w:t>
            </w:r>
          </w:p>
        </w:tc>
        <w:tc>
          <w:tcPr>
            <w:tcW w:w="317" w:type="dxa"/>
            <w:shd w:val="clear" w:color="auto" w:fill="auto"/>
            <w:vAlign w:val="bottom"/>
          </w:tcPr>
          <w:p w14:paraId="2630F609"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3F5B8C17"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795990001.1</w:t>
            </w:r>
          </w:p>
        </w:tc>
        <w:tc>
          <w:tcPr>
            <w:tcW w:w="4075" w:type="dxa"/>
            <w:shd w:val="clear" w:color="auto" w:fill="auto"/>
            <w:vAlign w:val="bottom"/>
          </w:tcPr>
          <w:p w14:paraId="361A1982" w14:textId="77777777" w:rsidR="001E52EE" w:rsidRDefault="00000000">
            <w:pPr>
              <w:pStyle w:val="Jin0"/>
              <w:framePr w:w="10718" w:h="13459" w:wrap="none" w:vAnchor="page" w:hAnchor="page" w:x="362" w:y="2461"/>
              <w:ind w:firstLine="140"/>
              <w:rPr>
                <w:sz w:val="17"/>
                <w:szCs w:val="17"/>
              </w:rPr>
            </w:pPr>
            <w:r>
              <w:rPr>
                <w:rFonts w:ascii="Arial" w:eastAsia="Arial" w:hAnsi="Arial" w:cs="Arial"/>
                <w:sz w:val="17"/>
                <w:szCs w:val="17"/>
              </w:rPr>
              <w:t xml:space="preserve">Stavební </w:t>
            </w:r>
            <w:proofErr w:type="spellStart"/>
            <w:r>
              <w:rPr>
                <w:rFonts w:ascii="Arial" w:eastAsia="Arial" w:hAnsi="Arial" w:cs="Arial"/>
                <w:sz w:val="17"/>
                <w:szCs w:val="17"/>
              </w:rPr>
              <w:t>přípomoce</w:t>
            </w:r>
            <w:proofErr w:type="spellEnd"/>
            <w:r>
              <w:rPr>
                <w:rFonts w:ascii="Arial" w:eastAsia="Arial" w:hAnsi="Arial" w:cs="Arial"/>
                <w:sz w:val="17"/>
                <w:szCs w:val="17"/>
              </w:rPr>
              <w:t>, prostupy vč. zazdění a začištění</w:t>
            </w:r>
          </w:p>
        </w:tc>
        <w:tc>
          <w:tcPr>
            <w:tcW w:w="730" w:type="dxa"/>
            <w:shd w:val="clear" w:color="auto" w:fill="auto"/>
            <w:vAlign w:val="bottom"/>
          </w:tcPr>
          <w:p w14:paraId="22517130" w14:textId="77777777" w:rsidR="001E52EE" w:rsidRDefault="00000000">
            <w:pPr>
              <w:pStyle w:val="Jin0"/>
              <w:framePr w:w="10718" w:h="13459" w:wrap="none" w:vAnchor="page" w:hAnchor="page" w:x="362" w:y="2461"/>
              <w:ind w:firstLine="180"/>
              <w:rPr>
                <w:sz w:val="17"/>
                <w:szCs w:val="17"/>
              </w:rPr>
            </w:pPr>
            <w:proofErr w:type="spellStart"/>
            <w:r>
              <w:rPr>
                <w:rFonts w:ascii="Arial" w:eastAsia="Arial" w:hAnsi="Arial" w:cs="Arial"/>
                <w:sz w:val="17"/>
                <w:szCs w:val="17"/>
              </w:rPr>
              <w:t>kpl</w:t>
            </w:r>
            <w:proofErr w:type="spellEnd"/>
          </w:p>
        </w:tc>
        <w:tc>
          <w:tcPr>
            <w:tcW w:w="1066" w:type="dxa"/>
            <w:shd w:val="clear" w:color="auto" w:fill="auto"/>
            <w:vAlign w:val="bottom"/>
          </w:tcPr>
          <w:p w14:paraId="296FF390"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vAlign w:val="bottom"/>
          </w:tcPr>
          <w:p w14:paraId="46DFACD6"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1 500,00</w:t>
            </w:r>
          </w:p>
        </w:tc>
        <w:tc>
          <w:tcPr>
            <w:tcW w:w="1661" w:type="dxa"/>
            <w:shd w:val="clear" w:color="auto" w:fill="auto"/>
            <w:vAlign w:val="bottom"/>
          </w:tcPr>
          <w:p w14:paraId="0DF65933"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1 500,00</w:t>
            </w:r>
          </w:p>
        </w:tc>
      </w:tr>
      <w:tr w:rsidR="001E52EE" w14:paraId="4EA82191" w14:textId="77777777">
        <w:tblPrEx>
          <w:tblCellMar>
            <w:top w:w="0" w:type="dxa"/>
            <w:bottom w:w="0" w:type="dxa"/>
          </w:tblCellMar>
        </w:tblPrEx>
        <w:trPr>
          <w:trHeight w:hRule="exact" w:val="461"/>
        </w:trPr>
        <w:tc>
          <w:tcPr>
            <w:tcW w:w="346" w:type="dxa"/>
            <w:shd w:val="clear" w:color="auto" w:fill="auto"/>
            <w:vAlign w:val="center"/>
          </w:tcPr>
          <w:p w14:paraId="332076DB"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24</w:t>
            </w:r>
          </w:p>
        </w:tc>
        <w:tc>
          <w:tcPr>
            <w:tcW w:w="317" w:type="dxa"/>
            <w:shd w:val="clear" w:color="auto" w:fill="auto"/>
            <w:vAlign w:val="center"/>
          </w:tcPr>
          <w:p w14:paraId="7F7C8293"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center"/>
          </w:tcPr>
          <w:p w14:paraId="66AA4B7E"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998731311</w:t>
            </w:r>
          </w:p>
        </w:tc>
        <w:tc>
          <w:tcPr>
            <w:tcW w:w="4075" w:type="dxa"/>
            <w:shd w:val="clear" w:color="auto" w:fill="auto"/>
            <w:vAlign w:val="bottom"/>
          </w:tcPr>
          <w:p w14:paraId="2E1F17FC" w14:textId="77777777" w:rsidR="001E52EE" w:rsidRDefault="00000000">
            <w:pPr>
              <w:pStyle w:val="Jin0"/>
              <w:framePr w:w="10718" w:h="13459" w:wrap="none" w:vAnchor="page" w:hAnchor="page" w:x="362" w:y="2461"/>
              <w:spacing w:line="254" w:lineRule="auto"/>
              <w:ind w:firstLine="140"/>
              <w:rPr>
                <w:sz w:val="17"/>
                <w:szCs w:val="17"/>
              </w:rPr>
            </w:pPr>
            <w:r>
              <w:rPr>
                <w:rFonts w:ascii="Arial" w:eastAsia="Arial" w:hAnsi="Arial" w:cs="Arial"/>
                <w:sz w:val="17"/>
                <w:szCs w:val="17"/>
              </w:rPr>
              <w:t>Přesun hmot procentní pro kotelny ruční v objektech v do 6 m</w:t>
            </w:r>
          </w:p>
        </w:tc>
        <w:tc>
          <w:tcPr>
            <w:tcW w:w="730" w:type="dxa"/>
            <w:shd w:val="clear" w:color="auto" w:fill="auto"/>
            <w:vAlign w:val="center"/>
          </w:tcPr>
          <w:p w14:paraId="79E7F802" w14:textId="77777777" w:rsidR="001E52EE" w:rsidRDefault="00000000">
            <w:pPr>
              <w:pStyle w:val="Jin0"/>
              <w:framePr w:w="10718" w:h="13459" w:wrap="none" w:vAnchor="page" w:hAnchor="page" w:x="362" w:y="2461"/>
              <w:ind w:firstLine="260"/>
              <w:jc w:val="both"/>
              <w:rPr>
                <w:sz w:val="17"/>
                <w:szCs w:val="17"/>
              </w:rPr>
            </w:pPr>
            <w:r>
              <w:rPr>
                <w:rFonts w:ascii="Arial" w:eastAsia="Arial" w:hAnsi="Arial" w:cs="Arial"/>
                <w:sz w:val="17"/>
                <w:szCs w:val="17"/>
              </w:rPr>
              <w:t>%</w:t>
            </w:r>
          </w:p>
        </w:tc>
        <w:tc>
          <w:tcPr>
            <w:tcW w:w="1066" w:type="dxa"/>
            <w:shd w:val="clear" w:color="auto" w:fill="auto"/>
            <w:vAlign w:val="center"/>
          </w:tcPr>
          <w:p w14:paraId="53226048" w14:textId="77777777" w:rsidR="001E52EE" w:rsidRDefault="00000000">
            <w:pPr>
              <w:pStyle w:val="Jin0"/>
              <w:framePr w:w="10718" w:h="13459" w:wrap="none" w:vAnchor="page" w:hAnchor="page" w:x="362" w:y="2461"/>
              <w:ind w:firstLine="280"/>
              <w:jc w:val="both"/>
              <w:rPr>
                <w:sz w:val="17"/>
                <w:szCs w:val="17"/>
              </w:rPr>
            </w:pPr>
            <w:r>
              <w:rPr>
                <w:rFonts w:ascii="Arial" w:eastAsia="Arial" w:hAnsi="Arial" w:cs="Arial"/>
                <w:sz w:val="17"/>
                <w:szCs w:val="17"/>
              </w:rPr>
              <w:t>1 754,87</w:t>
            </w:r>
          </w:p>
        </w:tc>
        <w:tc>
          <w:tcPr>
            <w:tcW w:w="1282" w:type="dxa"/>
            <w:shd w:val="clear" w:color="auto" w:fill="auto"/>
            <w:vAlign w:val="center"/>
          </w:tcPr>
          <w:p w14:paraId="68D49839" w14:textId="77777777" w:rsidR="001E52EE" w:rsidRDefault="00000000">
            <w:pPr>
              <w:pStyle w:val="Jin0"/>
              <w:framePr w:w="10718" w:h="13459" w:wrap="none" w:vAnchor="page" w:hAnchor="page" w:x="362" w:y="2461"/>
              <w:ind w:firstLine="780"/>
              <w:rPr>
                <w:sz w:val="17"/>
                <w:szCs w:val="17"/>
              </w:rPr>
            </w:pPr>
            <w:r>
              <w:rPr>
                <w:rFonts w:ascii="Arial" w:eastAsia="Arial" w:hAnsi="Arial" w:cs="Arial"/>
                <w:sz w:val="17"/>
                <w:szCs w:val="17"/>
              </w:rPr>
              <w:t>2,81</w:t>
            </w:r>
          </w:p>
        </w:tc>
        <w:tc>
          <w:tcPr>
            <w:tcW w:w="1661" w:type="dxa"/>
            <w:shd w:val="clear" w:color="auto" w:fill="auto"/>
            <w:vAlign w:val="center"/>
          </w:tcPr>
          <w:p w14:paraId="3EE0BC64"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4 931,20</w:t>
            </w:r>
          </w:p>
        </w:tc>
      </w:tr>
      <w:tr w:rsidR="001E52EE" w14:paraId="76BB27DE" w14:textId="77777777">
        <w:tblPrEx>
          <w:tblCellMar>
            <w:top w:w="0" w:type="dxa"/>
            <w:bottom w:w="0" w:type="dxa"/>
          </w:tblCellMar>
        </w:tblPrEx>
        <w:trPr>
          <w:trHeight w:hRule="exact" w:val="422"/>
        </w:trPr>
        <w:tc>
          <w:tcPr>
            <w:tcW w:w="346" w:type="dxa"/>
            <w:shd w:val="clear" w:color="auto" w:fill="auto"/>
          </w:tcPr>
          <w:p w14:paraId="231C9E54" w14:textId="77777777" w:rsidR="001E52EE" w:rsidRDefault="001E52EE">
            <w:pPr>
              <w:framePr w:w="10718" w:h="13459" w:wrap="none" w:vAnchor="page" w:hAnchor="page" w:x="362" w:y="2461"/>
              <w:rPr>
                <w:sz w:val="10"/>
                <w:szCs w:val="10"/>
              </w:rPr>
            </w:pPr>
          </w:p>
        </w:tc>
        <w:tc>
          <w:tcPr>
            <w:tcW w:w="317" w:type="dxa"/>
            <w:shd w:val="clear" w:color="auto" w:fill="auto"/>
            <w:vAlign w:val="bottom"/>
          </w:tcPr>
          <w:p w14:paraId="1BF2D083"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D</w:t>
            </w:r>
          </w:p>
        </w:tc>
        <w:tc>
          <w:tcPr>
            <w:tcW w:w="1243" w:type="dxa"/>
            <w:shd w:val="clear" w:color="auto" w:fill="auto"/>
            <w:vAlign w:val="bottom"/>
          </w:tcPr>
          <w:p w14:paraId="4D35FCD1"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732</w:t>
            </w:r>
          </w:p>
        </w:tc>
        <w:tc>
          <w:tcPr>
            <w:tcW w:w="4075" w:type="dxa"/>
            <w:shd w:val="clear" w:color="auto" w:fill="auto"/>
            <w:vAlign w:val="bottom"/>
          </w:tcPr>
          <w:p w14:paraId="2B30C5D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 xml:space="preserve">Ústřední </w:t>
            </w:r>
            <w:proofErr w:type="gramStart"/>
            <w:r>
              <w:rPr>
                <w:rFonts w:ascii="Arial" w:eastAsia="Arial" w:hAnsi="Arial" w:cs="Arial"/>
                <w:sz w:val="17"/>
                <w:szCs w:val="17"/>
              </w:rPr>
              <w:t>vytápění - strojovny</w:t>
            </w:r>
            <w:proofErr w:type="gramEnd"/>
          </w:p>
        </w:tc>
        <w:tc>
          <w:tcPr>
            <w:tcW w:w="730" w:type="dxa"/>
            <w:shd w:val="clear" w:color="auto" w:fill="auto"/>
          </w:tcPr>
          <w:p w14:paraId="09231391" w14:textId="77777777" w:rsidR="001E52EE" w:rsidRDefault="001E52EE">
            <w:pPr>
              <w:framePr w:w="10718" w:h="13459" w:wrap="none" w:vAnchor="page" w:hAnchor="page" w:x="362" w:y="2461"/>
              <w:rPr>
                <w:sz w:val="10"/>
                <w:szCs w:val="10"/>
              </w:rPr>
            </w:pPr>
          </w:p>
        </w:tc>
        <w:tc>
          <w:tcPr>
            <w:tcW w:w="1066" w:type="dxa"/>
            <w:shd w:val="clear" w:color="auto" w:fill="auto"/>
          </w:tcPr>
          <w:p w14:paraId="21B24D36" w14:textId="77777777" w:rsidR="001E52EE" w:rsidRDefault="001E52EE">
            <w:pPr>
              <w:framePr w:w="10718" w:h="13459" w:wrap="none" w:vAnchor="page" w:hAnchor="page" w:x="362" w:y="2461"/>
              <w:rPr>
                <w:sz w:val="10"/>
                <w:szCs w:val="10"/>
              </w:rPr>
            </w:pPr>
          </w:p>
        </w:tc>
        <w:tc>
          <w:tcPr>
            <w:tcW w:w="1282" w:type="dxa"/>
            <w:shd w:val="clear" w:color="auto" w:fill="auto"/>
          </w:tcPr>
          <w:p w14:paraId="5048D88C" w14:textId="77777777" w:rsidR="001E52EE" w:rsidRDefault="001E52EE">
            <w:pPr>
              <w:framePr w:w="10718" w:h="13459" w:wrap="none" w:vAnchor="page" w:hAnchor="page" w:x="362" w:y="2461"/>
              <w:rPr>
                <w:sz w:val="10"/>
                <w:szCs w:val="10"/>
              </w:rPr>
            </w:pPr>
          </w:p>
        </w:tc>
        <w:tc>
          <w:tcPr>
            <w:tcW w:w="1661" w:type="dxa"/>
            <w:shd w:val="clear" w:color="auto" w:fill="auto"/>
            <w:vAlign w:val="bottom"/>
          </w:tcPr>
          <w:p w14:paraId="15A85B16"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9 357,00</w:t>
            </w:r>
          </w:p>
        </w:tc>
      </w:tr>
      <w:tr w:rsidR="001E52EE" w14:paraId="3053176F" w14:textId="77777777">
        <w:tblPrEx>
          <w:tblCellMar>
            <w:top w:w="0" w:type="dxa"/>
            <w:bottom w:w="0" w:type="dxa"/>
          </w:tblCellMar>
        </w:tblPrEx>
        <w:trPr>
          <w:trHeight w:hRule="exact" w:val="274"/>
        </w:trPr>
        <w:tc>
          <w:tcPr>
            <w:tcW w:w="346" w:type="dxa"/>
            <w:shd w:val="clear" w:color="auto" w:fill="auto"/>
          </w:tcPr>
          <w:p w14:paraId="04F5576E"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25</w:t>
            </w:r>
          </w:p>
        </w:tc>
        <w:tc>
          <w:tcPr>
            <w:tcW w:w="317" w:type="dxa"/>
            <w:shd w:val="clear" w:color="auto" w:fill="auto"/>
          </w:tcPr>
          <w:p w14:paraId="5327BA1A"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K</w:t>
            </w:r>
          </w:p>
        </w:tc>
        <w:tc>
          <w:tcPr>
            <w:tcW w:w="1243" w:type="dxa"/>
            <w:shd w:val="clear" w:color="auto" w:fill="auto"/>
          </w:tcPr>
          <w:p w14:paraId="361B588E"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732113102</w:t>
            </w:r>
          </w:p>
        </w:tc>
        <w:tc>
          <w:tcPr>
            <w:tcW w:w="4075" w:type="dxa"/>
            <w:shd w:val="clear" w:color="auto" w:fill="auto"/>
          </w:tcPr>
          <w:p w14:paraId="522102A5"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 xml:space="preserve">Montáž </w:t>
            </w:r>
            <w:proofErr w:type="spellStart"/>
            <w:r>
              <w:rPr>
                <w:rFonts w:ascii="Arial" w:eastAsia="Arial" w:hAnsi="Arial" w:cs="Arial"/>
                <w:sz w:val="17"/>
                <w:szCs w:val="17"/>
              </w:rPr>
              <w:t>hydraulicé</w:t>
            </w:r>
            <w:proofErr w:type="spellEnd"/>
            <w:r>
              <w:rPr>
                <w:rFonts w:ascii="Arial" w:eastAsia="Arial" w:hAnsi="Arial" w:cs="Arial"/>
                <w:sz w:val="17"/>
                <w:szCs w:val="17"/>
              </w:rPr>
              <w:t xml:space="preserve"> výhybky</w:t>
            </w:r>
          </w:p>
        </w:tc>
        <w:tc>
          <w:tcPr>
            <w:tcW w:w="730" w:type="dxa"/>
            <w:shd w:val="clear" w:color="auto" w:fill="auto"/>
          </w:tcPr>
          <w:p w14:paraId="576F6395" w14:textId="77777777" w:rsidR="001E52EE" w:rsidRDefault="00000000">
            <w:pPr>
              <w:pStyle w:val="Jin0"/>
              <w:framePr w:w="10718" w:h="13459" w:wrap="none" w:vAnchor="page" w:hAnchor="page" w:x="362" w:y="2461"/>
              <w:ind w:firstLine="180"/>
              <w:rPr>
                <w:sz w:val="17"/>
                <w:szCs w:val="17"/>
              </w:rPr>
            </w:pPr>
            <w:r>
              <w:rPr>
                <w:rFonts w:ascii="Arial" w:eastAsia="Arial" w:hAnsi="Arial" w:cs="Arial"/>
                <w:sz w:val="17"/>
                <w:szCs w:val="17"/>
              </w:rPr>
              <w:t>kus</w:t>
            </w:r>
          </w:p>
        </w:tc>
        <w:tc>
          <w:tcPr>
            <w:tcW w:w="1066" w:type="dxa"/>
            <w:shd w:val="clear" w:color="auto" w:fill="auto"/>
          </w:tcPr>
          <w:p w14:paraId="674C3DB1"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1,00</w:t>
            </w:r>
          </w:p>
        </w:tc>
        <w:tc>
          <w:tcPr>
            <w:tcW w:w="1282" w:type="dxa"/>
            <w:shd w:val="clear" w:color="auto" w:fill="auto"/>
          </w:tcPr>
          <w:p w14:paraId="72E7A516"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1 296,90</w:t>
            </w:r>
          </w:p>
        </w:tc>
        <w:tc>
          <w:tcPr>
            <w:tcW w:w="1661" w:type="dxa"/>
            <w:shd w:val="clear" w:color="auto" w:fill="auto"/>
          </w:tcPr>
          <w:p w14:paraId="3BB52B83" w14:textId="77777777" w:rsidR="001E52EE" w:rsidRDefault="00000000">
            <w:pPr>
              <w:pStyle w:val="Jin0"/>
              <w:framePr w:w="10718" w:h="13459" w:wrap="none" w:vAnchor="page" w:hAnchor="page" w:x="362" w:y="2461"/>
              <w:ind w:firstLine="900"/>
              <w:jc w:val="both"/>
              <w:rPr>
                <w:sz w:val="17"/>
                <w:szCs w:val="17"/>
              </w:rPr>
            </w:pPr>
            <w:r>
              <w:rPr>
                <w:rFonts w:ascii="Arial" w:eastAsia="Arial" w:hAnsi="Arial" w:cs="Arial"/>
                <w:sz w:val="17"/>
                <w:szCs w:val="17"/>
              </w:rPr>
              <w:t>1 296,90</w:t>
            </w:r>
          </w:p>
        </w:tc>
      </w:tr>
      <w:tr w:rsidR="001E52EE" w14:paraId="725A5986" w14:textId="77777777">
        <w:tblPrEx>
          <w:tblCellMar>
            <w:top w:w="0" w:type="dxa"/>
            <w:bottom w:w="0" w:type="dxa"/>
          </w:tblCellMar>
        </w:tblPrEx>
        <w:trPr>
          <w:trHeight w:hRule="exact" w:val="278"/>
        </w:trPr>
        <w:tc>
          <w:tcPr>
            <w:tcW w:w="346" w:type="dxa"/>
            <w:shd w:val="clear" w:color="auto" w:fill="auto"/>
            <w:vAlign w:val="bottom"/>
          </w:tcPr>
          <w:p w14:paraId="7EB6C4CD"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26</w:t>
            </w:r>
          </w:p>
        </w:tc>
        <w:tc>
          <w:tcPr>
            <w:tcW w:w="317" w:type="dxa"/>
            <w:shd w:val="clear" w:color="auto" w:fill="auto"/>
            <w:vAlign w:val="bottom"/>
          </w:tcPr>
          <w:p w14:paraId="44A8F79D"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vAlign w:val="bottom"/>
          </w:tcPr>
          <w:p w14:paraId="213027B7"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73211310.R1</w:t>
            </w:r>
          </w:p>
        </w:tc>
        <w:tc>
          <w:tcPr>
            <w:tcW w:w="4075" w:type="dxa"/>
            <w:shd w:val="clear" w:color="auto" w:fill="auto"/>
            <w:vAlign w:val="bottom"/>
          </w:tcPr>
          <w:p w14:paraId="4F705D9D"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Hydraulické výhybka WH</w:t>
            </w:r>
          </w:p>
        </w:tc>
        <w:tc>
          <w:tcPr>
            <w:tcW w:w="730" w:type="dxa"/>
            <w:shd w:val="clear" w:color="auto" w:fill="auto"/>
            <w:vAlign w:val="bottom"/>
          </w:tcPr>
          <w:p w14:paraId="24C42A7A" w14:textId="77777777" w:rsidR="001E52EE" w:rsidRDefault="00000000">
            <w:pPr>
              <w:pStyle w:val="Jin0"/>
              <w:framePr w:w="10718" w:h="13459" w:wrap="none" w:vAnchor="page" w:hAnchor="page" w:x="362" w:y="2461"/>
              <w:ind w:firstLine="180"/>
              <w:rPr>
                <w:sz w:val="17"/>
                <w:szCs w:val="17"/>
              </w:rPr>
            </w:pPr>
            <w:r>
              <w:rPr>
                <w:rFonts w:ascii="Arial" w:eastAsia="Arial" w:hAnsi="Arial" w:cs="Arial"/>
                <w:i/>
                <w:iCs/>
                <w:sz w:val="17"/>
                <w:szCs w:val="17"/>
              </w:rPr>
              <w:t>kus</w:t>
            </w:r>
          </w:p>
        </w:tc>
        <w:tc>
          <w:tcPr>
            <w:tcW w:w="1066" w:type="dxa"/>
            <w:shd w:val="clear" w:color="auto" w:fill="auto"/>
            <w:vAlign w:val="bottom"/>
          </w:tcPr>
          <w:p w14:paraId="149E4704"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1,00</w:t>
            </w:r>
          </w:p>
        </w:tc>
        <w:tc>
          <w:tcPr>
            <w:tcW w:w="1282" w:type="dxa"/>
            <w:shd w:val="clear" w:color="auto" w:fill="auto"/>
            <w:vAlign w:val="bottom"/>
          </w:tcPr>
          <w:p w14:paraId="17171CE1"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i/>
                <w:iCs/>
                <w:sz w:val="17"/>
                <w:szCs w:val="17"/>
              </w:rPr>
              <w:t>7 920,00</w:t>
            </w:r>
          </w:p>
        </w:tc>
        <w:tc>
          <w:tcPr>
            <w:tcW w:w="1661" w:type="dxa"/>
            <w:shd w:val="clear" w:color="auto" w:fill="auto"/>
            <w:vAlign w:val="bottom"/>
          </w:tcPr>
          <w:p w14:paraId="6CBB8E98" w14:textId="77777777" w:rsidR="001E52EE" w:rsidRDefault="00000000">
            <w:pPr>
              <w:pStyle w:val="Jin0"/>
              <w:framePr w:w="10718" w:h="13459" w:wrap="none" w:vAnchor="page" w:hAnchor="page" w:x="362" w:y="2461"/>
              <w:jc w:val="right"/>
              <w:rPr>
                <w:sz w:val="17"/>
                <w:szCs w:val="17"/>
              </w:rPr>
            </w:pPr>
            <w:r>
              <w:rPr>
                <w:rFonts w:ascii="Arial" w:eastAsia="Arial" w:hAnsi="Arial" w:cs="Arial"/>
                <w:i/>
                <w:iCs/>
                <w:sz w:val="17"/>
                <w:szCs w:val="17"/>
              </w:rPr>
              <w:t>7 920,00</w:t>
            </w:r>
          </w:p>
        </w:tc>
      </w:tr>
      <w:tr w:rsidR="001E52EE" w14:paraId="710E43FB" w14:textId="77777777">
        <w:tblPrEx>
          <w:tblCellMar>
            <w:top w:w="0" w:type="dxa"/>
            <w:bottom w:w="0" w:type="dxa"/>
          </w:tblCellMar>
        </w:tblPrEx>
        <w:trPr>
          <w:trHeight w:hRule="exact" w:val="528"/>
        </w:trPr>
        <w:tc>
          <w:tcPr>
            <w:tcW w:w="346" w:type="dxa"/>
            <w:shd w:val="clear" w:color="auto" w:fill="auto"/>
            <w:vAlign w:val="center"/>
          </w:tcPr>
          <w:p w14:paraId="0F2950B6"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27</w:t>
            </w:r>
          </w:p>
        </w:tc>
        <w:tc>
          <w:tcPr>
            <w:tcW w:w="317" w:type="dxa"/>
            <w:shd w:val="clear" w:color="auto" w:fill="auto"/>
            <w:vAlign w:val="center"/>
          </w:tcPr>
          <w:p w14:paraId="3F0A004D"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K</w:t>
            </w:r>
          </w:p>
        </w:tc>
        <w:tc>
          <w:tcPr>
            <w:tcW w:w="1243" w:type="dxa"/>
            <w:shd w:val="clear" w:color="auto" w:fill="auto"/>
            <w:vAlign w:val="center"/>
          </w:tcPr>
          <w:p w14:paraId="7DBA6DEC"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998732311</w:t>
            </w:r>
          </w:p>
        </w:tc>
        <w:tc>
          <w:tcPr>
            <w:tcW w:w="4075" w:type="dxa"/>
            <w:shd w:val="clear" w:color="auto" w:fill="auto"/>
          </w:tcPr>
          <w:p w14:paraId="741802C6" w14:textId="77777777" w:rsidR="001E52EE" w:rsidRDefault="00000000">
            <w:pPr>
              <w:pStyle w:val="Jin0"/>
              <w:framePr w:w="10718" w:h="13459" w:wrap="none" w:vAnchor="page" w:hAnchor="page" w:x="362" w:y="2461"/>
              <w:ind w:firstLine="140"/>
              <w:rPr>
                <w:sz w:val="17"/>
                <w:szCs w:val="17"/>
              </w:rPr>
            </w:pPr>
            <w:r>
              <w:rPr>
                <w:rFonts w:ascii="Arial" w:eastAsia="Arial" w:hAnsi="Arial" w:cs="Arial"/>
                <w:sz w:val="17"/>
                <w:szCs w:val="17"/>
              </w:rPr>
              <w:t>Přesun hmot procentní pro strojovny ruční v objektech v do 6 m</w:t>
            </w:r>
          </w:p>
        </w:tc>
        <w:tc>
          <w:tcPr>
            <w:tcW w:w="730" w:type="dxa"/>
            <w:shd w:val="clear" w:color="auto" w:fill="auto"/>
            <w:vAlign w:val="center"/>
          </w:tcPr>
          <w:p w14:paraId="582F5280" w14:textId="77777777" w:rsidR="001E52EE" w:rsidRDefault="00000000">
            <w:pPr>
              <w:pStyle w:val="Jin0"/>
              <w:framePr w:w="10718" w:h="13459" w:wrap="none" w:vAnchor="page" w:hAnchor="page" w:x="362" w:y="2461"/>
              <w:ind w:firstLine="260"/>
              <w:jc w:val="both"/>
              <w:rPr>
                <w:sz w:val="17"/>
                <w:szCs w:val="17"/>
              </w:rPr>
            </w:pPr>
            <w:r>
              <w:rPr>
                <w:rFonts w:ascii="Arial" w:eastAsia="Arial" w:hAnsi="Arial" w:cs="Arial"/>
                <w:i/>
                <w:iCs/>
                <w:sz w:val="17"/>
                <w:szCs w:val="17"/>
              </w:rPr>
              <w:t>%</w:t>
            </w:r>
          </w:p>
        </w:tc>
        <w:tc>
          <w:tcPr>
            <w:tcW w:w="1066" w:type="dxa"/>
            <w:shd w:val="clear" w:color="auto" w:fill="auto"/>
            <w:vAlign w:val="center"/>
          </w:tcPr>
          <w:p w14:paraId="2A7CD9FC" w14:textId="77777777" w:rsidR="001E52EE" w:rsidRDefault="00000000">
            <w:pPr>
              <w:pStyle w:val="Jin0"/>
              <w:framePr w:w="10718" w:h="13459" w:wrap="none" w:vAnchor="page" w:hAnchor="page" w:x="362" w:y="2461"/>
              <w:ind w:firstLine="500"/>
              <w:jc w:val="both"/>
              <w:rPr>
                <w:sz w:val="17"/>
                <w:szCs w:val="17"/>
              </w:rPr>
            </w:pPr>
            <w:r>
              <w:rPr>
                <w:rFonts w:ascii="Arial" w:eastAsia="Arial" w:hAnsi="Arial" w:cs="Arial"/>
                <w:sz w:val="17"/>
                <w:szCs w:val="17"/>
              </w:rPr>
              <w:t>92,17</w:t>
            </w:r>
          </w:p>
        </w:tc>
        <w:tc>
          <w:tcPr>
            <w:tcW w:w="1282" w:type="dxa"/>
            <w:shd w:val="clear" w:color="auto" w:fill="auto"/>
            <w:vAlign w:val="center"/>
          </w:tcPr>
          <w:p w14:paraId="12C35817" w14:textId="77777777" w:rsidR="001E52EE" w:rsidRDefault="00000000">
            <w:pPr>
              <w:pStyle w:val="Jin0"/>
              <w:framePr w:w="10718" w:h="13459" w:wrap="none" w:vAnchor="page" w:hAnchor="page" w:x="362" w:y="2461"/>
              <w:ind w:firstLine="780"/>
              <w:rPr>
                <w:sz w:val="17"/>
                <w:szCs w:val="17"/>
              </w:rPr>
            </w:pPr>
            <w:r>
              <w:rPr>
                <w:rFonts w:ascii="Arial" w:eastAsia="Arial" w:hAnsi="Arial" w:cs="Arial"/>
                <w:sz w:val="17"/>
                <w:szCs w:val="17"/>
              </w:rPr>
              <w:t>1,52</w:t>
            </w:r>
          </w:p>
        </w:tc>
        <w:tc>
          <w:tcPr>
            <w:tcW w:w="1661" w:type="dxa"/>
            <w:shd w:val="clear" w:color="auto" w:fill="auto"/>
            <w:vAlign w:val="center"/>
          </w:tcPr>
          <w:p w14:paraId="6B171F07"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140,10</w:t>
            </w:r>
          </w:p>
        </w:tc>
      </w:tr>
      <w:tr w:rsidR="001E52EE" w14:paraId="22E6BED2" w14:textId="77777777">
        <w:tblPrEx>
          <w:tblCellMar>
            <w:top w:w="0" w:type="dxa"/>
            <w:bottom w:w="0" w:type="dxa"/>
          </w:tblCellMar>
        </w:tblPrEx>
        <w:trPr>
          <w:trHeight w:hRule="exact" w:val="326"/>
        </w:trPr>
        <w:tc>
          <w:tcPr>
            <w:tcW w:w="346" w:type="dxa"/>
            <w:shd w:val="clear" w:color="auto" w:fill="auto"/>
          </w:tcPr>
          <w:p w14:paraId="4B52D883" w14:textId="77777777" w:rsidR="001E52EE" w:rsidRDefault="001E52EE">
            <w:pPr>
              <w:framePr w:w="10718" w:h="13459" w:wrap="none" w:vAnchor="page" w:hAnchor="page" w:x="362" w:y="2461"/>
              <w:rPr>
                <w:sz w:val="10"/>
                <w:szCs w:val="10"/>
              </w:rPr>
            </w:pPr>
          </w:p>
        </w:tc>
        <w:tc>
          <w:tcPr>
            <w:tcW w:w="317" w:type="dxa"/>
            <w:shd w:val="clear" w:color="auto" w:fill="auto"/>
            <w:vAlign w:val="bottom"/>
          </w:tcPr>
          <w:p w14:paraId="4448FBD2"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D</w:t>
            </w:r>
          </w:p>
        </w:tc>
        <w:tc>
          <w:tcPr>
            <w:tcW w:w="1243" w:type="dxa"/>
            <w:shd w:val="clear" w:color="auto" w:fill="auto"/>
            <w:vAlign w:val="bottom"/>
          </w:tcPr>
          <w:p w14:paraId="3EF18626"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733</w:t>
            </w:r>
          </w:p>
        </w:tc>
        <w:tc>
          <w:tcPr>
            <w:tcW w:w="4075" w:type="dxa"/>
            <w:shd w:val="clear" w:color="auto" w:fill="auto"/>
            <w:vAlign w:val="bottom"/>
          </w:tcPr>
          <w:p w14:paraId="52B437FF"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 xml:space="preserve">Ústřední </w:t>
            </w:r>
            <w:proofErr w:type="gramStart"/>
            <w:r>
              <w:rPr>
                <w:rFonts w:ascii="Arial" w:eastAsia="Arial" w:hAnsi="Arial" w:cs="Arial"/>
                <w:sz w:val="17"/>
                <w:szCs w:val="17"/>
              </w:rPr>
              <w:t>vytápění - rozvodné</w:t>
            </w:r>
            <w:proofErr w:type="gramEnd"/>
            <w:r>
              <w:rPr>
                <w:rFonts w:ascii="Arial" w:eastAsia="Arial" w:hAnsi="Arial" w:cs="Arial"/>
                <w:sz w:val="17"/>
                <w:szCs w:val="17"/>
              </w:rPr>
              <w:t xml:space="preserve"> potrubí</w:t>
            </w:r>
          </w:p>
        </w:tc>
        <w:tc>
          <w:tcPr>
            <w:tcW w:w="730" w:type="dxa"/>
            <w:shd w:val="clear" w:color="auto" w:fill="auto"/>
          </w:tcPr>
          <w:p w14:paraId="66D50375" w14:textId="77777777" w:rsidR="001E52EE" w:rsidRDefault="001E52EE">
            <w:pPr>
              <w:framePr w:w="10718" w:h="13459" w:wrap="none" w:vAnchor="page" w:hAnchor="page" w:x="362" w:y="2461"/>
              <w:rPr>
                <w:sz w:val="10"/>
                <w:szCs w:val="10"/>
              </w:rPr>
            </w:pPr>
          </w:p>
        </w:tc>
        <w:tc>
          <w:tcPr>
            <w:tcW w:w="1066" w:type="dxa"/>
            <w:shd w:val="clear" w:color="auto" w:fill="auto"/>
          </w:tcPr>
          <w:p w14:paraId="14F286D5" w14:textId="77777777" w:rsidR="001E52EE" w:rsidRDefault="001E52EE">
            <w:pPr>
              <w:framePr w:w="10718" w:h="13459" w:wrap="none" w:vAnchor="page" w:hAnchor="page" w:x="362" w:y="2461"/>
              <w:rPr>
                <w:sz w:val="10"/>
                <w:szCs w:val="10"/>
              </w:rPr>
            </w:pPr>
          </w:p>
        </w:tc>
        <w:tc>
          <w:tcPr>
            <w:tcW w:w="1282" w:type="dxa"/>
            <w:shd w:val="clear" w:color="auto" w:fill="auto"/>
          </w:tcPr>
          <w:p w14:paraId="372B5F5D" w14:textId="77777777" w:rsidR="001E52EE" w:rsidRDefault="001E52EE">
            <w:pPr>
              <w:framePr w:w="10718" w:h="13459" w:wrap="none" w:vAnchor="page" w:hAnchor="page" w:x="362" w:y="2461"/>
              <w:rPr>
                <w:sz w:val="10"/>
                <w:szCs w:val="10"/>
              </w:rPr>
            </w:pPr>
          </w:p>
        </w:tc>
        <w:tc>
          <w:tcPr>
            <w:tcW w:w="1661" w:type="dxa"/>
            <w:shd w:val="clear" w:color="auto" w:fill="auto"/>
            <w:vAlign w:val="bottom"/>
          </w:tcPr>
          <w:p w14:paraId="15F63F4A"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14 009,40</w:t>
            </w:r>
          </w:p>
        </w:tc>
      </w:tr>
      <w:tr w:rsidR="001E52EE" w14:paraId="49FD0592" w14:textId="77777777">
        <w:tblPrEx>
          <w:tblCellMar>
            <w:top w:w="0" w:type="dxa"/>
            <w:bottom w:w="0" w:type="dxa"/>
          </w:tblCellMar>
        </w:tblPrEx>
        <w:trPr>
          <w:trHeight w:hRule="exact" w:val="264"/>
        </w:trPr>
        <w:tc>
          <w:tcPr>
            <w:tcW w:w="346" w:type="dxa"/>
            <w:shd w:val="clear" w:color="auto" w:fill="auto"/>
          </w:tcPr>
          <w:p w14:paraId="093335F7"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28</w:t>
            </w:r>
          </w:p>
        </w:tc>
        <w:tc>
          <w:tcPr>
            <w:tcW w:w="317" w:type="dxa"/>
            <w:shd w:val="clear" w:color="auto" w:fill="auto"/>
          </w:tcPr>
          <w:p w14:paraId="0CA9F6A3"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tcPr>
          <w:p w14:paraId="6F677DA4"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733122205</w:t>
            </w:r>
          </w:p>
        </w:tc>
        <w:tc>
          <w:tcPr>
            <w:tcW w:w="4075" w:type="dxa"/>
            <w:shd w:val="clear" w:color="auto" w:fill="auto"/>
          </w:tcPr>
          <w:p w14:paraId="704BDFC8"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Potrubí z uhlíkové oceli D 28x1,5 mm</w:t>
            </w:r>
          </w:p>
        </w:tc>
        <w:tc>
          <w:tcPr>
            <w:tcW w:w="730" w:type="dxa"/>
            <w:shd w:val="clear" w:color="auto" w:fill="auto"/>
          </w:tcPr>
          <w:p w14:paraId="29D4E861" w14:textId="77777777" w:rsidR="001E52EE" w:rsidRDefault="00000000">
            <w:pPr>
              <w:pStyle w:val="Jin0"/>
              <w:framePr w:w="10718" w:h="13459" w:wrap="none" w:vAnchor="page" w:hAnchor="page" w:x="362" w:y="2461"/>
              <w:ind w:firstLine="260"/>
              <w:rPr>
                <w:sz w:val="17"/>
                <w:szCs w:val="17"/>
              </w:rPr>
            </w:pPr>
            <w:r>
              <w:rPr>
                <w:rFonts w:ascii="Arial" w:eastAsia="Arial" w:hAnsi="Arial" w:cs="Arial"/>
                <w:sz w:val="17"/>
                <w:szCs w:val="17"/>
              </w:rPr>
              <w:t>m</w:t>
            </w:r>
          </w:p>
        </w:tc>
        <w:tc>
          <w:tcPr>
            <w:tcW w:w="1066" w:type="dxa"/>
            <w:shd w:val="clear" w:color="auto" w:fill="auto"/>
          </w:tcPr>
          <w:p w14:paraId="67E39A4B"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2,00</w:t>
            </w:r>
          </w:p>
        </w:tc>
        <w:tc>
          <w:tcPr>
            <w:tcW w:w="1282" w:type="dxa"/>
            <w:shd w:val="clear" w:color="auto" w:fill="auto"/>
          </w:tcPr>
          <w:p w14:paraId="21A30CE9" w14:textId="77777777" w:rsidR="001E52EE" w:rsidRDefault="00000000">
            <w:pPr>
              <w:pStyle w:val="Jin0"/>
              <w:framePr w:w="10718" w:h="13459" w:wrap="none" w:vAnchor="page" w:hAnchor="page" w:x="362" w:y="2461"/>
              <w:ind w:firstLine="620"/>
              <w:jc w:val="both"/>
              <w:rPr>
                <w:sz w:val="17"/>
                <w:szCs w:val="17"/>
              </w:rPr>
            </w:pPr>
            <w:r>
              <w:rPr>
                <w:rFonts w:ascii="Arial" w:eastAsia="Arial" w:hAnsi="Arial" w:cs="Arial"/>
                <w:sz w:val="17"/>
                <w:szCs w:val="17"/>
              </w:rPr>
              <w:t>630,80</w:t>
            </w:r>
          </w:p>
        </w:tc>
        <w:tc>
          <w:tcPr>
            <w:tcW w:w="1661" w:type="dxa"/>
            <w:shd w:val="clear" w:color="auto" w:fill="auto"/>
          </w:tcPr>
          <w:p w14:paraId="0732FC12"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1 261,60</w:t>
            </w:r>
          </w:p>
        </w:tc>
      </w:tr>
      <w:tr w:rsidR="001E52EE" w14:paraId="37232C7E" w14:textId="77777777">
        <w:tblPrEx>
          <w:tblCellMar>
            <w:top w:w="0" w:type="dxa"/>
            <w:bottom w:w="0" w:type="dxa"/>
          </w:tblCellMar>
        </w:tblPrEx>
        <w:trPr>
          <w:trHeight w:hRule="exact" w:val="293"/>
        </w:trPr>
        <w:tc>
          <w:tcPr>
            <w:tcW w:w="346" w:type="dxa"/>
            <w:shd w:val="clear" w:color="auto" w:fill="auto"/>
            <w:vAlign w:val="bottom"/>
          </w:tcPr>
          <w:p w14:paraId="0ACB9360"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29</w:t>
            </w:r>
          </w:p>
        </w:tc>
        <w:tc>
          <w:tcPr>
            <w:tcW w:w="317" w:type="dxa"/>
            <w:shd w:val="clear" w:color="auto" w:fill="auto"/>
            <w:vAlign w:val="bottom"/>
          </w:tcPr>
          <w:p w14:paraId="3EE17B7A"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K</w:t>
            </w:r>
          </w:p>
        </w:tc>
        <w:tc>
          <w:tcPr>
            <w:tcW w:w="1243" w:type="dxa"/>
            <w:shd w:val="clear" w:color="auto" w:fill="auto"/>
            <w:vAlign w:val="bottom"/>
          </w:tcPr>
          <w:p w14:paraId="6B4ADA99"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733122208</w:t>
            </w:r>
          </w:p>
        </w:tc>
        <w:tc>
          <w:tcPr>
            <w:tcW w:w="4075" w:type="dxa"/>
            <w:shd w:val="clear" w:color="auto" w:fill="auto"/>
            <w:vAlign w:val="bottom"/>
          </w:tcPr>
          <w:p w14:paraId="31B11346"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Potrubí z uhlíkové oceli D 52x1,5 mm</w:t>
            </w:r>
          </w:p>
        </w:tc>
        <w:tc>
          <w:tcPr>
            <w:tcW w:w="730" w:type="dxa"/>
            <w:shd w:val="clear" w:color="auto" w:fill="auto"/>
            <w:vAlign w:val="bottom"/>
          </w:tcPr>
          <w:p w14:paraId="713D2949" w14:textId="77777777" w:rsidR="001E52EE" w:rsidRDefault="00000000">
            <w:pPr>
              <w:pStyle w:val="Jin0"/>
              <w:framePr w:w="10718" w:h="13459" w:wrap="none" w:vAnchor="page" w:hAnchor="page" w:x="362" w:y="2461"/>
              <w:ind w:firstLine="260"/>
              <w:rPr>
                <w:sz w:val="17"/>
                <w:szCs w:val="17"/>
              </w:rPr>
            </w:pPr>
            <w:r>
              <w:rPr>
                <w:rFonts w:ascii="Arial" w:eastAsia="Arial" w:hAnsi="Arial" w:cs="Arial"/>
                <w:sz w:val="17"/>
                <w:szCs w:val="17"/>
              </w:rPr>
              <w:t>m</w:t>
            </w:r>
          </w:p>
        </w:tc>
        <w:tc>
          <w:tcPr>
            <w:tcW w:w="1066" w:type="dxa"/>
            <w:shd w:val="clear" w:color="auto" w:fill="auto"/>
            <w:vAlign w:val="bottom"/>
          </w:tcPr>
          <w:p w14:paraId="5265D2F3"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7,00</w:t>
            </w:r>
          </w:p>
        </w:tc>
        <w:tc>
          <w:tcPr>
            <w:tcW w:w="1282" w:type="dxa"/>
            <w:shd w:val="clear" w:color="auto" w:fill="auto"/>
            <w:vAlign w:val="bottom"/>
          </w:tcPr>
          <w:p w14:paraId="275A90D1" w14:textId="77777777" w:rsidR="001E52EE" w:rsidRDefault="00000000">
            <w:pPr>
              <w:pStyle w:val="Jin0"/>
              <w:framePr w:w="10718" w:h="13459" w:wrap="none" w:vAnchor="page" w:hAnchor="page" w:x="362" w:y="2461"/>
              <w:ind w:firstLine="440"/>
              <w:jc w:val="both"/>
              <w:rPr>
                <w:sz w:val="17"/>
                <w:szCs w:val="17"/>
              </w:rPr>
            </w:pPr>
            <w:r>
              <w:rPr>
                <w:rFonts w:ascii="Arial" w:eastAsia="Arial" w:hAnsi="Arial" w:cs="Arial"/>
                <w:sz w:val="17"/>
                <w:szCs w:val="17"/>
              </w:rPr>
              <w:t>1 391,90</w:t>
            </w:r>
          </w:p>
        </w:tc>
        <w:tc>
          <w:tcPr>
            <w:tcW w:w="1661" w:type="dxa"/>
            <w:shd w:val="clear" w:color="auto" w:fill="auto"/>
            <w:vAlign w:val="bottom"/>
          </w:tcPr>
          <w:p w14:paraId="587261EA"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9 743,30</w:t>
            </w:r>
          </w:p>
        </w:tc>
      </w:tr>
      <w:tr w:rsidR="001E52EE" w14:paraId="01869101" w14:textId="77777777">
        <w:tblPrEx>
          <w:tblCellMar>
            <w:top w:w="0" w:type="dxa"/>
            <w:bottom w:w="0" w:type="dxa"/>
          </w:tblCellMar>
        </w:tblPrEx>
        <w:trPr>
          <w:trHeight w:hRule="exact" w:val="288"/>
        </w:trPr>
        <w:tc>
          <w:tcPr>
            <w:tcW w:w="346" w:type="dxa"/>
            <w:shd w:val="clear" w:color="auto" w:fill="auto"/>
            <w:vAlign w:val="bottom"/>
          </w:tcPr>
          <w:p w14:paraId="5B6EB97C" w14:textId="77777777" w:rsidR="001E52EE" w:rsidRDefault="00000000">
            <w:pPr>
              <w:pStyle w:val="Jin0"/>
              <w:framePr w:w="10718" w:h="13459" w:wrap="none" w:vAnchor="page" w:hAnchor="page" w:x="362" w:y="2461"/>
              <w:jc w:val="both"/>
              <w:rPr>
                <w:sz w:val="17"/>
                <w:szCs w:val="17"/>
              </w:rPr>
            </w:pPr>
            <w:r>
              <w:rPr>
                <w:rFonts w:ascii="Arial" w:eastAsia="Arial" w:hAnsi="Arial" w:cs="Arial"/>
                <w:sz w:val="17"/>
                <w:szCs w:val="17"/>
              </w:rPr>
              <w:t>30</w:t>
            </w:r>
          </w:p>
        </w:tc>
        <w:tc>
          <w:tcPr>
            <w:tcW w:w="317" w:type="dxa"/>
            <w:shd w:val="clear" w:color="auto" w:fill="auto"/>
            <w:vAlign w:val="bottom"/>
          </w:tcPr>
          <w:p w14:paraId="41CEB079"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K</w:t>
            </w:r>
          </w:p>
        </w:tc>
        <w:tc>
          <w:tcPr>
            <w:tcW w:w="1243" w:type="dxa"/>
            <w:shd w:val="clear" w:color="auto" w:fill="auto"/>
            <w:vAlign w:val="bottom"/>
          </w:tcPr>
          <w:p w14:paraId="3154F769"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7331812.1</w:t>
            </w:r>
          </w:p>
        </w:tc>
        <w:tc>
          <w:tcPr>
            <w:tcW w:w="4075" w:type="dxa"/>
            <w:shd w:val="clear" w:color="auto" w:fill="auto"/>
            <w:vAlign w:val="bottom"/>
          </w:tcPr>
          <w:p w14:paraId="23A44EBD" w14:textId="77777777" w:rsidR="001E52EE" w:rsidRDefault="00000000">
            <w:pPr>
              <w:pStyle w:val="Jin0"/>
              <w:framePr w:w="10718" w:h="13459" w:wrap="none" w:vAnchor="page" w:hAnchor="page" w:x="362" w:y="2461"/>
              <w:rPr>
                <w:sz w:val="17"/>
                <w:szCs w:val="17"/>
              </w:rPr>
            </w:pPr>
            <w:r>
              <w:rPr>
                <w:rFonts w:ascii="Arial" w:eastAsia="Arial" w:hAnsi="Arial" w:cs="Arial"/>
                <w:sz w:val="17"/>
                <w:szCs w:val="17"/>
              </w:rPr>
              <w:t>Montáž izolace</w:t>
            </w:r>
          </w:p>
        </w:tc>
        <w:tc>
          <w:tcPr>
            <w:tcW w:w="730" w:type="dxa"/>
            <w:shd w:val="clear" w:color="auto" w:fill="auto"/>
            <w:vAlign w:val="bottom"/>
          </w:tcPr>
          <w:p w14:paraId="716D6919" w14:textId="77777777" w:rsidR="001E52EE" w:rsidRDefault="00000000">
            <w:pPr>
              <w:pStyle w:val="Jin0"/>
              <w:framePr w:w="10718" w:h="13459" w:wrap="none" w:vAnchor="page" w:hAnchor="page" w:x="362" w:y="2461"/>
              <w:ind w:firstLine="260"/>
              <w:rPr>
                <w:sz w:val="17"/>
                <w:szCs w:val="17"/>
              </w:rPr>
            </w:pPr>
            <w:r>
              <w:rPr>
                <w:rFonts w:ascii="Arial" w:eastAsia="Arial" w:hAnsi="Arial" w:cs="Arial"/>
                <w:sz w:val="17"/>
                <w:szCs w:val="17"/>
              </w:rPr>
              <w:t>m</w:t>
            </w:r>
          </w:p>
        </w:tc>
        <w:tc>
          <w:tcPr>
            <w:tcW w:w="1066" w:type="dxa"/>
            <w:shd w:val="clear" w:color="auto" w:fill="auto"/>
            <w:vAlign w:val="bottom"/>
          </w:tcPr>
          <w:p w14:paraId="0D65C604"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sz w:val="17"/>
                <w:szCs w:val="17"/>
              </w:rPr>
              <w:t>9,00</w:t>
            </w:r>
          </w:p>
        </w:tc>
        <w:tc>
          <w:tcPr>
            <w:tcW w:w="1282" w:type="dxa"/>
            <w:shd w:val="clear" w:color="auto" w:fill="auto"/>
            <w:vAlign w:val="bottom"/>
          </w:tcPr>
          <w:p w14:paraId="146A4A84"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75,00</w:t>
            </w:r>
          </w:p>
        </w:tc>
        <w:tc>
          <w:tcPr>
            <w:tcW w:w="1661" w:type="dxa"/>
            <w:shd w:val="clear" w:color="auto" w:fill="auto"/>
            <w:vAlign w:val="bottom"/>
          </w:tcPr>
          <w:p w14:paraId="4CB9733C" w14:textId="77777777" w:rsidR="001E52EE" w:rsidRDefault="00000000">
            <w:pPr>
              <w:pStyle w:val="Jin0"/>
              <w:framePr w:w="10718" w:h="13459" w:wrap="none" w:vAnchor="page" w:hAnchor="page" w:x="362" w:y="2461"/>
              <w:jc w:val="right"/>
              <w:rPr>
                <w:sz w:val="17"/>
                <w:szCs w:val="17"/>
              </w:rPr>
            </w:pPr>
            <w:r>
              <w:rPr>
                <w:rFonts w:ascii="Arial" w:eastAsia="Arial" w:hAnsi="Arial" w:cs="Arial"/>
                <w:sz w:val="17"/>
                <w:szCs w:val="17"/>
              </w:rPr>
              <w:t>675,00</w:t>
            </w:r>
          </w:p>
        </w:tc>
      </w:tr>
      <w:tr w:rsidR="001E52EE" w14:paraId="5AE01721" w14:textId="77777777">
        <w:tblPrEx>
          <w:tblCellMar>
            <w:top w:w="0" w:type="dxa"/>
            <w:bottom w:w="0" w:type="dxa"/>
          </w:tblCellMar>
        </w:tblPrEx>
        <w:trPr>
          <w:trHeight w:hRule="exact" w:val="293"/>
        </w:trPr>
        <w:tc>
          <w:tcPr>
            <w:tcW w:w="346" w:type="dxa"/>
            <w:shd w:val="clear" w:color="auto" w:fill="auto"/>
            <w:vAlign w:val="bottom"/>
          </w:tcPr>
          <w:p w14:paraId="22757C6D" w14:textId="77777777" w:rsidR="001E52EE" w:rsidRDefault="00000000">
            <w:pPr>
              <w:pStyle w:val="Jin0"/>
              <w:framePr w:w="10718" w:h="13459" w:wrap="none" w:vAnchor="page" w:hAnchor="page" w:x="362" w:y="2461"/>
              <w:jc w:val="both"/>
              <w:rPr>
                <w:sz w:val="17"/>
                <w:szCs w:val="17"/>
              </w:rPr>
            </w:pPr>
            <w:r>
              <w:rPr>
                <w:rFonts w:ascii="Arial" w:eastAsia="Arial" w:hAnsi="Arial" w:cs="Arial"/>
                <w:i/>
                <w:iCs/>
                <w:sz w:val="17"/>
                <w:szCs w:val="17"/>
              </w:rPr>
              <w:t>31</w:t>
            </w:r>
          </w:p>
        </w:tc>
        <w:tc>
          <w:tcPr>
            <w:tcW w:w="317" w:type="dxa"/>
            <w:shd w:val="clear" w:color="auto" w:fill="auto"/>
            <w:vAlign w:val="bottom"/>
          </w:tcPr>
          <w:p w14:paraId="103329C2"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vAlign w:val="bottom"/>
          </w:tcPr>
          <w:p w14:paraId="15D5B362"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7331812.2</w:t>
            </w:r>
          </w:p>
        </w:tc>
        <w:tc>
          <w:tcPr>
            <w:tcW w:w="4075" w:type="dxa"/>
            <w:shd w:val="clear" w:color="auto" w:fill="auto"/>
            <w:vAlign w:val="bottom"/>
          </w:tcPr>
          <w:p w14:paraId="424F85C3"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Izolace 54x40</w:t>
            </w:r>
          </w:p>
        </w:tc>
        <w:tc>
          <w:tcPr>
            <w:tcW w:w="730" w:type="dxa"/>
            <w:shd w:val="clear" w:color="auto" w:fill="auto"/>
            <w:vAlign w:val="bottom"/>
          </w:tcPr>
          <w:p w14:paraId="7FCB7326" w14:textId="77777777" w:rsidR="001E52EE" w:rsidRDefault="00000000">
            <w:pPr>
              <w:pStyle w:val="Jin0"/>
              <w:framePr w:w="10718" w:h="13459" w:wrap="none" w:vAnchor="page" w:hAnchor="page" w:x="362" w:y="2461"/>
              <w:ind w:firstLine="260"/>
              <w:jc w:val="both"/>
              <w:rPr>
                <w:sz w:val="17"/>
                <w:szCs w:val="17"/>
              </w:rPr>
            </w:pPr>
            <w:r>
              <w:rPr>
                <w:rFonts w:ascii="Arial" w:eastAsia="Arial" w:hAnsi="Arial" w:cs="Arial"/>
                <w:i/>
                <w:iCs/>
                <w:sz w:val="17"/>
                <w:szCs w:val="17"/>
              </w:rPr>
              <w:t>m</w:t>
            </w:r>
          </w:p>
        </w:tc>
        <w:tc>
          <w:tcPr>
            <w:tcW w:w="1066" w:type="dxa"/>
            <w:shd w:val="clear" w:color="auto" w:fill="auto"/>
            <w:vAlign w:val="bottom"/>
          </w:tcPr>
          <w:p w14:paraId="3B0D7124"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7,00</w:t>
            </w:r>
          </w:p>
        </w:tc>
        <w:tc>
          <w:tcPr>
            <w:tcW w:w="1282" w:type="dxa"/>
            <w:shd w:val="clear" w:color="auto" w:fill="auto"/>
            <w:vAlign w:val="bottom"/>
          </w:tcPr>
          <w:p w14:paraId="0DBA4122" w14:textId="77777777" w:rsidR="001E52EE" w:rsidRDefault="00000000">
            <w:pPr>
              <w:pStyle w:val="Jin0"/>
              <w:framePr w:w="10718" w:h="13459" w:wrap="none" w:vAnchor="page" w:hAnchor="page" w:x="362" w:y="2461"/>
              <w:ind w:firstLine="620"/>
              <w:jc w:val="both"/>
              <w:rPr>
                <w:sz w:val="17"/>
                <w:szCs w:val="17"/>
              </w:rPr>
            </w:pPr>
            <w:r>
              <w:rPr>
                <w:rFonts w:ascii="Arial" w:eastAsia="Arial" w:hAnsi="Arial" w:cs="Arial"/>
                <w:i/>
                <w:iCs/>
                <w:sz w:val="17"/>
                <w:szCs w:val="17"/>
              </w:rPr>
              <w:t>228,00</w:t>
            </w:r>
          </w:p>
        </w:tc>
        <w:tc>
          <w:tcPr>
            <w:tcW w:w="1661" w:type="dxa"/>
            <w:shd w:val="clear" w:color="auto" w:fill="auto"/>
            <w:vAlign w:val="bottom"/>
          </w:tcPr>
          <w:p w14:paraId="3D615AAB" w14:textId="77777777" w:rsidR="001E52EE" w:rsidRDefault="00000000">
            <w:pPr>
              <w:pStyle w:val="Jin0"/>
              <w:framePr w:w="10718" w:h="13459" w:wrap="none" w:vAnchor="page" w:hAnchor="page" w:x="362" w:y="2461"/>
              <w:jc w:val="right"/>
              <w:rPr>
                <w:sz w:val="17"/>
                <w:szCs w:val="17"/>
              </w:rPr>
            </w:pPr>
            <w:r>
              <w:rPr>
                <w:rFonts w:ascii="Arial" w:eastAsia="Arial" w:hAnsi="Arial" w:cs="Arial"/>
                <w:i/>
                <w:iCs/>
                <w:sz w:val="17"/>
                <w:szCs w:val="17"/>
              </w:rPr>
              <w:t>1 596,00</w:t>
            </w:r>
          </w:p>
        </w:tc>
      </w:tr>
      <w:tr w:rsidR="001E52EE" w14:paraId="5FB0A6FF" w14:textId="77777777">
        <w:tblPrEx>
          <w:tblCellMar>
            <w:top w:w="0" w:type="dxa"/>
            <w:bottom w:w="0" w:type="dxa"/>
          </w:tblCellMar>
        </w:tblPrEx>
        <w:trPr>
          <w:trHeight w:hRule="exact" w:val="254"/>
        </w:trPr>
        <w:tc>
          <w:tcPr>
            <w:tcW w:w="346" w:type="dxa"/>
            <w:shd w:val="clear" w:color="auto" w:fill="auto"/>
            <w:vAlign w:val="bottom"/>
          </w:tcPr>
          <w:p w14:paraId="61E431FD" w14:textId="77777777" w:rsidR="001E52EE" w:rsidRDefault="00000000">
            <w:pPr>
              <w:pStyle w:val="Jin0"/>
              <w:framePr w:w="10718" w:h="13459" w:wrap="none" w:vAnchor="page" w:hAnchor="page" w:x="362" w:y="2461"/>
              <w:jc w:val="both"/>
              <w:rPr>
                <w:sz w:val="17"/>
                <w:szCs w:val="17"/>
              </w:rPr>
            </w:pPr>
            <w:r>
              <w:rPr>
                <w:rFonts w:ascii="Arial" w:eastAsia="Arial" w:hAnsi="Arial" w:cs="Arial"/>
                <w:i/>
                <w:iCs/>
                <w:sz w:val="17"/>
                <w:szCs w:val="17"/>
              </w:rPr>
              <w:t>32</w:t>
            </w:r>
          </w:p>
        </w:tc>
        <w:tc>
          <w:tcPr>
            <w:tcW w:w="317" w:type="dxa"/>
            <w:shd w:val="clear" w:color="auto" w:fill="auto"/>
            <w:vAlign w:val="bottom"/>
          </w:tcPr>
          <w:p w14:paraId="0A5EB16C"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M</w:t>
            </w:r>
          </w:p>
        </w:tc>
        <w:tc>
          <w:tcPr>
            <w:tcW w:w="1243" w:type="dxa"/>
            <w:shd w:val="clear" w:color="auto" w:fill="auto"/>
            <w:vAlign w:val="bottom"/>
          </w:tcPr>
          <w:p w14:paraId="6DC92F09"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7331812.3</w:t>
            </w:r>
          </w:p>
        </w:tc>
        <w:tc>
          <w:tcPr>
            <w:tcW w:w="4075" w:type="dxa"/>
            <w:shd w:val="clear" w:color="auto" w:fill="auto"/>
            <w:vAlign w:val="bottom"/>
          </w:tcPr>
          <w:p w14:paraId="5A1E4BF4" w14:textId="77777777" w:rsidR="001E52EE" w:rsidRDefault="00000000">
            <w:pPr>
              <w:pStyle w:val="Jin0"/>
              <w:framePr w:w="10718" w:h="13459" w:wrap="none" w:vAnchor="page" w:hAnchor="page" w:x="362" w:y="2461"/>
              <w:rPr>
                <w:sz w:val="17"/>
                <w:szCs w:val="17"/>
              </w:rPr>
            </w:pPr>
            <w:r>
              <w:rPr>
                <w:rFonts w:ascii="Arial" w:eastAsia="Arial" w:hAnsi="Arial" w:cs="Arial"/>
                <w:i/>
                <w:iCs/>
                <w:sz w:val="17"/>
                <w:szCs w:val="17"/>
              </w:rPr>
              <w:t>Izolace 28x20</w:t>
            </w:r>
          </w:p>
        </w:tc>
        <w:tc>
          <w:tcPr>
            <w:tcW w:w="730" w:type="dxa"/>
            <w:shd w:val="clear" w:color="auto" w:fill="auto"/>
            <w:vAlign w:val="bottom"/>
          </w:tcPr>
          <w:p w14:paraId="5754A7D5" w14:textId="77777777" w:rsidR="001E52EE" w:rsidRDefault="00000000">
            <w:pPr>
              <w:pStyle w:val="Jin0"/>
              <w:framePr w:w="10718" w:h="13459" w:wrap="none" w:vAnchor="page" w:hAnchor="page" w:x="362" w:y="2461"/>
              <w:ind w:firstLine="260"/>
              <w:jc w:val="both"/>
              <w:rPr>
                <w:sz w:val="17"/>
                <w:szCs w:val="17"/>
              </w:rPr>
            </w:pPr>
            <w:r>
              <w:rPr>
                <w:rFonts w:ascii="Arial" w:eastAsia="Arial" w:hAnsi="Arial" w:cs="Arial"/>
                <w:i/>
                <w:iCs/>
                <w:sz w:val="17"/>
                <w:szCs w:val="17"/>
              </w:rPr>
              <w:t>m</w:t>
            </w:r>
          </w:p>
        </w:tc>
        <w:tc>
          <w:tcPr>
            <w:tcW w:w="1066" w:type="dxa"/>
            <w:shd w:val="clear" w:color="auto" w:fill="auto"/>
            <w:vAlign w:val="bottom"/>
          </w:tcPr>
          <w:p w14:paraId="65B76833" w14:textId="77777777" w:rsidR="001E52EE" w:rsidRDefault="00000000">
            <w:pPr>
              <w:pStyle w:val="Jin0"/>
              <w:framePr w:w="10718" w:h="13459" w:wrap="none" w:vAnchor="page" w:hAnchor="page" w:x="362" w:y="2461"/>
              <w:ind w:firstLine="580"/>
              <w:jc w:val="both"/>
              <w:rPr>
                <w:sz w:val="17"/>
                <w:szCs w:val="17"/>
              </w:rPr>
            </w:pPr>
            <w:r>
              <w:rPr>
                <w:rFonts w:ascii="Arial" w:eastAsia="Arial" w:hAnsi="Arial" w:cs="Arial"/>
                <w:i/>
                <w:iCs/>
                <w:sz w:val="17"/>
                <w:szCs w:val="17"/>
              </w:rPr>
              <w:t>2,00</w:t>
            </w:r>
          </w:p>
        </w:tc>
        <w:tc>
          <w:tcPr>
            <w:tcW w:w="1282" w:type="dxa"/>
            <w:shd w:val="clear" w:color="auto" w:fill="auto"/>
            <w:vAlign w:val="bottom"/>
          </w:tcPr>
          <w:p w14:paraId="482553DA" w14:textId="77777777" w:rsidR="001E52EE" w:rsidRDefault="00000000">
            <w:pPr>
              <w:pStyle w:val="Jin0"/>
              <w:framePr w:w="10718" w:h="13459" w:wrap="none" w:vAnchor="page" w:hAnchor="page" w:x="362" w:y="2461"/>
              <w:ind w:firstLine="720"/>
              <w:jc w:val="both"/>
              <w:rPr>
                <w:sz w:val="17"/>
                <w:szCs w:val="17"/>
              </w:rPr>
            </w:pPr>
            <w:r>
              <w:rPr>
                <w:rFonts w:ascii="Arial" w:eastAsia="Arial" w:hAnsi="Arial" w:cs="Arial"/>
                <w:i/>
                <w:iCs/>
                <w:sz w:val="17"/>
                <w:szCs w:val="17"/>
              </w:rPr>
              <w:t>62,00</w:t>
            </w:r>
          </w:p>
        </w:tc>
        <w:tc>
          <w:tcPr>
            <w:tcW w:w="1661" w:type="dxa"/>
            <w:shd w:val="clear" w:color="auto" w:fill="auto"/>
            <w:vAlign w:val="bottom"/>
          </w:tcPr>
          <w:p w14:paraId="5B0EBE8A" w14:textId="77777777" w:rsidR="001E52EE" w:rsidRDefault="00000000">
            <w:pPr>
              <w:pStyle w:val="Jin0"/>
              <w:framePr w:w="10718" w:h="13459" w:wrap="none" w:vAnchor="page" w:hAnchor="page" w:x="362" w:y="2461"/>
              <w:jc w:val="right"/>
              <w:rPr>
                <w:sz w:val="17"/>
                <w:szCs w:val="17"/>
              </w:rPr>
            </w:pPr>
            <w:r>
              <w:rPr>
                <w:rFonts w:ascii="Arial" w:eastAsia="Arial" w:hAnsi="Arial" w:cs="Arial"/>
                <w:i/>
                <w:iCs/>
                <w:sz w:val="17"/>
                <w:szCs w:val="17"/>
              </w:rPr>
              <w:t>124,00</w:t>
            </w:r>
          </w:p>
        </w:tc>
      </w:tr>
    </w:tbl>
    <w:p w14:paraId="17036FF0" w14:textId="77777777" w:rsidR="001E52EE" w:rsidRDefault="001E52EE">
      <w:pPr>
        <w:spacing w:line="1" w:lineRule="exact"/>
        <w:sectPr w:rsidR="001E52EE">
          <w:pgSz w:w="11900" w:h="16840"/>
          <w:pgMar w:top="360" w:right="360" w:bottom="360" w:left="360" w:header="0" w:footer="3" w:gutter="0"/>
          <w:cols w:space="720"/>
          <w:noEndnote/>
          <w:docGrid w:linePitch="360"/>
        </w:sectPr>
      </w:pPr>
    </w:p>
    <w:p w14:paraId="79EA01DB" w14:textId="77777777" w:rsidR="001E52EE" w:rsidRDefault="001E52E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93"/>
        <w:gridCol w:w="317"/>
        <w:gridCol w:w="1171"/>
        <w:gridCol w:w="4210"/>
        <w:gridCol w:w="590"/>
        <w:gridCol w:w="1128"/>
        <w:gridCol w:w="1243"/>
        <w:gridCol w:w="1680"/>
      </w:tblGrid>
      <w:tr w:rsidR="001E52EE" w14:paraId="0852F3BC" w14:textId="77777777">
        <w:tblPrEx>
          <w:tblCellMar>
            <w:top w:w="0" w:type="dxa"/>
            <w:bottom w:w="0" w:type="dxa"/>
          </w:tblCellMar>
        </w:tblPrEx>
        <w:trPr>
          <w:trHeight w:hRule="exact" w:val="370"/>
        </w:trPr>
        <w:tc>
          <w:tcPr>
            <w:tcW w:w="293" w:type="dxa"/>
            <w:shd w:val="clear" w:color="auto" w:fill="auto"/>
          </w:tcPr>
          <w:p w14:paraId="21562D31" w14:textId="77777777" w:rsidR="001E52EE" w:rsidRDefault="00000000">
            <w:pPr>
              <w:pStyle w:val="Jin0"/>
              <w:framePr w:w="10632" w:h="3768" w:wrap="none" w:vAnchor="page" w:hAnchor="page" w:x="405" w:y="829"/>
              <w:jc w:val="both"/>
              <w:rPr>
                <w:sz w:val="14"/>
                <w:szCs w:val="14"/>
              </w:rPr>
            </w:pPr>
            <w:r>
              <w:rPr>
                <w:rFonts w:ascii="Arial" w:eastAsia="Arial" w:hAnsi="Arial" w:cs="Arial"/>
                <w:b/>
                <w:bCs/>
                <w:sz w:val="14"/>
                <w:szCs w:val="14"/>
              </w:rPr>
              <w:t>PČ</w:t>
            </w:r>
          </w:p>
        </w:tc>
        <w:tc>
          <w:tcPr>
            <w:tcW w:w="317" w:type="dxa"/>
            <w:shd w:val="clear" w:color="auto" w:fill="auto"/>
          </w:tcPr>
          <w:p w14:paraId="02106362" w14:textId="77777777" w:rsidR="001E52EE" w:rsidRDefault="00000000">
            <w:pPr>
              <w:pStyle w:val="Jin0"/>
              <w:framePr w:w="10632" w:h="3768" w:wrap="none" w:vAnchor="page" w:hAnchor="page" w:x="405" w:y="829"/>
              <w:rPr>
                <w:sz w:val="14"/>
                <w:szCs w:val="14"/>
              </w:rPr>
            </w:pPr>
            <w:r>
              <w:rPr>
                <w:rFonts w:ascii="Arial" w:eastAsia="Arial" w:hAnsi="Arial" w:cs="Arial"/>
                <w:b/>
                <w:bCs/>
                <w:sz w:val="14"/>
                <w:szCs w:val="14"/>
              </w:rPr>
              <w:t>Typ</w:t>
            </w:r>
          </w:p>
        </w:tc>
        <w:tc>
          <w:tcPr>
            <w:tcW w:w="1171" w:type="dxa"/>
            <w:shd w:val="clear" w:color="auto" w:fill="auto"/>
          </w:tcPr>
          <w:p w14:paraId="49C14B04" w14:textId="77777777" w:rsidR="001E52EE" w:rsidRDefault="00000000">
            <w:pPr>
              <w:pStyle w:val="Jin0"/>
              <w:framePr w:w="10632" w:h="3768" w:wrap="none" w:vAnchor="page" w:hAnchor="page" w:x="405" w:y="829"/>
              <w:ind w:firstLine="540"/>
              <w:rPr>
                <w:sz w:val="14"/>
                <w:szCs w:val="14"/>
              </w:rPr>
            </w:pPr>
            <w:r>
              <w:rPr>
                <w:rFonts w:ascii="Arial" w:eastAsia="Arial" w:hAnsi="Arial" w:cs="Arial"/>
                <w:b/>
                <w:bCs/>
                <w:sz w:val="14"/>
                <w:szCs w:val="14"/>
              </w:rPr>
              <w:t>Kód</w:t>
            </w:r>
          </w:p>
        </w:tc>
        <w:tc>
          <w:tcPr>
            <w:tcW w:w="4210" w:type="dxa"/>
            <w:shd w:val="clear" w:color="auto" w:fill="auto"/>
          </w:tcPr>
          <w:p w14:paraId="1767BCF0" w14:textId="77777777" w:rsidR="001E52EE" w:rsidRDefault="00000000">
            <w:pPr>
              <w:pStyle w:val="Jin0"/>
              <w:framePr w:w="10632" w:h="3768" w:wrap="none" w:vAnchor="page" w:hAnchor="page" w:x="405" w:y="829"/>
              <w:jc w:val="center"/>
              <w:rPr>
                <w:sz w:val="14"/>
                <w:szCs w:val="14"/>
              </w:rPr>
            </w:pPr>
            <w:r>
              <w:rPr>
                <w:rFonts w:ascii="Arial" w:eastAsia="Arial" w:hAnsi="Arial" w:cs="Arial"/>
                <w:b/>
                <w:bCs/>
                <w:sz w:val="14"/>
                <w:szCs w:val="14"/>
              </w:rPr>
              <w:t>Popis</w:t>
            </w:r>
          </w:p>
        </w:tc>
        <w:tc>
          <w:tcPr>
            <w:tcW w:w="590" w:type="dxa"/>
            <w:shd w:val="clear" w:color="auto" w:fill="auto"/>
          </w:tcPr>
          <w:p w14:paraId="01C7FD90" w14:textId="77777777" w:rsidR="001E52EE" w:rsidRDefault="00000000">
            <w:pPr>
              <w:pStyle w:val="Jin0"/>
              <w:framePr w:w="10632" w:h="3768" w:wrap="none" w:vAnchor="page" w:hAnchor="page" w:x="405" w:y="829"/>
              <w:rPr>
                <w:sz w:val="14"/>
                <w:szCs w:val="14"/>
              </w:rPr>
            </w:pPr>
            <w:r>
              <w:rPr>
                <w:rFonts w:ascii="Arial" w:eastAsia="Arial" w:hAnsi="Arial" w:cs="Arial"/>
                <w:b/>
                <w:bCs/>
                <w:sz w:val="14"/>
                <w:szCs w:val="14"/>
              </w:rPr>
              <w:t>MJ</w:t>
            </w:r>
          </w:p>
        </w:tc>
        <w:tc>
          <w:tcPr>
            <w:tcW w:w="1128" w:type="dxa"/>
            <w:shd w:val="clear" w:color="auto" w:fill="auto"/>
          </w:tcPr>
          <w:p w14:paraId="70571D87" w14:textId="77777777" w:rsidR="001E52EE" w:rsidRDefault="00000000">
            <w:pPr>
              <w:pStyle w:val="Jin0"/>
              <w:framePr w:w="10632" w:h="3768" w:wrap="none" w:vAnchor="page" w:hAnchor="page" w:x="405" w:y="829"/>
              <w:ind w:firstLine="160"/>
              <w:rPr>
                <w:sz w:val="14"/>
                <w:szCs w:val="14"/>
              </w:rPr>
            </w:pPr>
            <w:r>
              <w:rPr>
                <w:rFonts w:ascii="Arial" w:eastAsia="Arial" w:hAnsi="Arial" w:cs="Arial"/>
                <w:b/>
                <w:bCs/>
                <w:sz w:val="14"/>
                <w:szCs w:val="14"/>
              </w:rPr>
              <w:t>Množství</w:t>
            </w:r>
          </w:p>
        </w:tc>
        <w:tc>
          <w:tcPr>
            <w:tcW w:w="1243" w:type="dxa"/>
            <w:shd w:val="clear" w:color="auto" w:fill="auto"/>
          </w:tcPr>
          <w:p w14:paraId="5914C84B" w14:textId="77777777" w:rsidR="001E52EE" w:rsidRDefault="00000000">
            <w:pPr>
              <w:pStyle w:val="Jin0"/>
              <w:framePr w:w="10632" w:h="3768" w:wrap="none" w:vAnchor="page" w:hAnchor="page" w:x="405" w:y="829"/>
              <w:rPr>
                <w:sz w:val="14"/>
                <w:szCs w:val="14"/>
              </w:rPr>
            </w:pPr>
            <w:proofErr w:type="spellStart"/>
            <w:proofErr w:type="gramStart"/>
            <w:r>
              <w:rPr>
                <w:rFonts w:ascii="Arial" w:eastAsia="Arial" w:hAnsi="Arial" w:cs="Arial"/>
                <w:b/>
                <w:bCs/>
                <w:sz w:val="14"/>
                <w:szCs w:val="14"/>
              </w:rPr>
              <w:t>J.cena</w:t>
            </w:r>
            <w:proofErr w:type="spellEnd"/>
            <w:proofErr w:type="gramEnd"/>
            <w:r>
              <w:rPr>
                <w:rFonts w:ascii="Arial" w:eastAsia="Arial" w:hAnsi="Arial" w:cs="Arial"/>
                <w:b/>
                <w:bCs/>
                <w:sz w:val="14"/>
                <w:szCs w:val="14"/>
              </w:rPr>
              <w:t xml:space="preserve"> [CZK]</w:t>
            </w:r>
          </w:p>
        </w:tc>
        <w:tc>
          <w:tcPr>
            <w:tcW w:w="1680" w:type="dxa"/>
            <w:shd w:val="clear" w:color="auto" w:fill="auto"/>
          </w:tcPr>
          <w:p w14:paraId="0D54C695" w14:textId="77777777" w:rsidR="001E52EE" w:rsidRDefault="00000000">
            <w:pPr>
              <w:pStyle w:val="Jin0"/>
              <w:framePr w:w="10632" w:h="3768" w:wrap="none" w:vAnchor="page" w:hAnchor="page" w:x="405" w:y="829"/>
              <w:ind w:right="180"/>
              <w:jc w:val="right"/>
              <w:rPr>
                <w:sz w:val="14"/>
                <w:szCs w:val="14"/>
              </w:rPr>
            </w:pPr>
            <w:r>
              <w:rPr>
                <w:rFonts w:ascii="Arial" w:eastAsia="Arial" w:hAnsi="Arial" w:cs="Arial"/>
                <w:b/>
                <w:bCs/>
                <w:sz w:val="14"/>
                <w:szCs w:val="14"/>
              </w:rPr>
              <w:t>Cena celkem [CZK]</w:t>
            </w:r>
          </w:p>
        </w:tc>
      </w:tr>
      <w:tr w:rsidR="001E52EE" w14:paraId="44E9316B" w14:textId="77777777">
        <w:tblPrEx>
          <w:tblCellMar>
            <w:top w:w="0" w:type="dxa"/>
            <w:bottom w:w="0" w:type="dxa"/>
          </w:tblCellMar>
        </w:tblPrEx>
        <w:trPr>
          <w:trHeight w:hRule="exact" w:val="278"/>
        </w:trPr>
        <w:tc>
          <w:tcPr>
            <w:tcW w:w="293" w:type="dxa"/>
            <w:shd w:val="clear" w:color="auto" w:fill="auto"/>
            <w:vAlign w:val="bottom"/>
          </w:tcPr>
          <w:p w14:paraId="715D3036"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33</w:t>
            </w:r>
          </w:p>
        </w:tc>
        <w:tc>
          <w:tcPr>
            <w:tcW w:w="317" w:type="dxa"/>
            <w:shd w:val="clear" w:color="auto" w:fill="auto"/>
            <w:vAlign w:val="bottom"/>
          </w:tcPr>
          <w:p w14:paraId="1F0F7B4F"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K</w:t>
            </w:r>
          </w:p>
        </w:tc>
        <w:tc>
          <w:tcPr>
            <w:tcW w:w="1171" w:type="dxa"/>
            <w:shd w:val="clear" w:color="auto" w:fill="auto"/>
            <w:vAlign w:val="bottom"/>
          </w:tcPr>
          <w:p w14:paraId="2FFA4A8F"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733190108</w:t>
            </w:r>
          </w:p>
        </w:tc>
        <w:tc>
          <w:tcPr>
            <w:tcW w:w="4210" w:type="dxa"/>
            <w:shd w:val="clear" w:color="auto" w:fill="auto"/>
            <w:vAlign w:val="bottom"/>
          </w:tcPr>
          <w:p w14:paraId="300B2704" w14:textId="77777777" w:rsidR="001E52EE" w:rsidRDefault="00000000">
            <w:pPr>
              <w:pStyle w:val="Jin0"/>
              <w:framePr w:w="10632" w:h="3768" w:wrap="none" w:vAnchor="page" w:hAnchor="page" w:x="405" w:y="829"/>
              <w:ind w:firstLine="180"/>
              <w:rPr>
                <w:sz w:val="17"/>
                <w:szCs w:val="17"/>
              </w:rPr>
            </w:pPr>
            <w:r>
              <w:rPr>
                <w:rFonts w:ascii="Arial" w:eastAsia="Arial" w:hAnsi="Arial" w:cs="Arial"/>
                <w:sz w:val="17"/>
                <w:szCs w:val="17"/>
              </w:rPr>
              <w:t>Zkouška těsnosti potrubí</w:t>
            </w:r>
          </w:p>
        </w:tc>
        <w:tc>
          <w:tcPr>
            <w:tcW w:w="590" w:type="dxa"/>
            <w:shd w:val="clear" w:color="auto" w:fill="auto"/>
            <w:vAlign w:val="bottom"/>
          </w:tcPr>
          <w:p w14:paraId="36E4A0D7"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m</w:t>
            </w:r>
          </w:p>
        </w:tc>
        <w:tc>
          <w:tcPr>
            <w:tcW w:w="1128" w:type="dxa"/>
            <w:shd w:val="clear" w:color="auto" w:fill="auto"/>
            <w:vAlign w:val="bottom"/>
          </w:tcPr>
          <w:p w14:paraId="7BFB3084" w14:textId="77777777" w:rsidR="001E52EE" w:rsidRDefault="00000000">
            <w:pPr>
              <w:pStyle w:val="Jin0"/>
              <w:framePr w:w="10632" w:h="3768" w:wrap="none" w:vAnchor="page" w:hAnchor="page" w:x="405" w:y="829"/>
              <w:ind w:firstLine="660"/>
              <w:jc w:val="both"/>
              <w:rPr>
                <w:sz w:val="17"/>
                <w:szCs w:val="17"/>
              </w:rPr>
            </w:pPr>
            <w:r>
              <w:rPr>
                <w:rFonts w:ascii="Arial" w:eastAsia="Arial" w:hAnsi="Arial" w:cs="Arial"/>
                <w:sz w:val="17"/>
                <w:szCs w:val="17"/>
              </w:rPr>
              <w:t>9,00</w:t>
            </w:r>
          </w:p>
        </w:tc>
        <w:tc>
          <w:tcPr>
            <w:tcW w:w="1243" w:type="dxa"/>
            <w:shd w:val="clear" w:color="auto" w:fill="auto"/>
            <w:vAlign w:val="bottom"/>
          </w:tcPr>
          <w:p w14:paraId="6E81450A"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19,60</w:t>
            </w:r>
          </w:p>
        </w:tc>
        <w:tc>
          <w:tcPr>
            <w:tcW w:w="1680" w:type="dxa"/>
            <w:shd w:val="clear" w:color="auto" w:fill="auto"/>
            <w:vAlign w:val="bottom"/>
          </w:tcPr>
          <w:p w14:paraId="70429208"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176,40</w:t>
            </w:r>
          </w:p>
        </w:tc>
      </w:tr>
      <w:tr w:rsidR="001E52EE" w14:paraId="1F0D2718" w14:textId="77777777">
        <w:tblPrEx>
          <w:tblCellMar>
            <w:top w:w="0" w:type="dxa"/>
            <w:bottom w:w="0" w:type="dxa"/>
          </w:tblCellMar>
        </w:tblPrEx>
        <w:trPr>
          <w:trHeight w:hRule="exact" w:val="437"/>
        </w:trPr>
        <w:tc>
          <w:tcPr>
            <w:tcW w:w="293" w:type="dxa"/>
            <w:shd w:val="clear" w:color="auto" w:fill="auto"/>
            <w:vAlign w:val="center"/>
          </w:tcPr>
          <w:p w14:paraId="4119C118"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34</w:t>
            </w:r>
          </w:p>
        </w:tc>
        <w:tc>
          <w:tcPr>
            <w:tcW w:w="317" w:type="dxa"/>
            <w:shd w:val="clear" w:color="auto" w:fill="auto"/>
            <w:vAlign w:val="center"/>
          </w:tcPr>
          <w:p w14:paraId="14118CCA"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K</w:t>
            </w:r>
          </w:p>
        </w:tc>
        <w:tc>
          <w:tcPr>
            <w:tcW w:w="1171" w:type="dxa"/>
            <w:shd w:val="clear" w:color="auto" w:fill="auto"/>
            <w:vAlign w:val="center"/>
          </w:tcPr>
          <w:p w14:paraId="0052D769"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998733311</w:t>
            </w:r>
          </w:p>
        </w:tc>
        <w:tc>
          <w:tcPr>
            <w:tcW w:w="4210" w:type="dxa"/>
            <w:shd w:val="clear" w:color="auto" w:fill="auto"/>
            <w:vAlign w:val="bottom"/>
          </w:tcPr>
          <w:p w14:paraId="051E8933" w14:textId="77777777" w:rsidR="001E52EE" w:rsidRDefault="00000000">
            <w:pPr>
              <w:pStyle w:val="Jin0"/>
              <w:framePr w:w="10632" w:h="3768" w:wrap="none" w:vAnchor="page" w:hAnchor="page" w:x="405" w:y="829"/>
              <w:ind w:left="180" w:firstLine="20"/>
              <w:rPr>
                <w:sz w:val="17"/>
                <w:szCs w:val="17"/>
              </w:rPr>
            </w:pPr>
            <w:r>
              <w:rPr>
                <w:rFonts w:ascii="Arial" w:eastAsia="Arial" w:hAnsi="Arial" w:cs="Arial"/>
                <w:sz w:val="17"/>
                <w:szCs w:val="17"/>
              </w:rPr>
              <w:t>Přesun hmot procentní pro rozvody potrubí ruční v objektech v do 6 m</w:t>
            </w:r>
          </w:p>
        </w:tc>
        <w:tc>
          <w:tcPr>
            <w:tcW w:w="590" w:type="dxa"/>
            <w:shd w:val="clear" w:color="auto" w:fill="auto"/>
            <w:vAlign w:val="center"/>
          </w:tcPr>
          <w:p w14:paraId="7F8229E3"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w:t>
            </w:r>
          </w:p>
        </w:tc>
        <w:tc>
          <w:tcPr>
            <w:tcW w:w="1128" w:type="dxa"/>
            <w:shd w:val="clear" w:color="auto" w:fill="auto"/>
            <w:vAlign w:val="center"/>
          </w:tcPr>
          <w:p w14:paraId="3F8DF92A"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135,76</w:t>
            </w:r>
          </w:p>
        </w:tc>
        <w:tc>
          <w:tcPr>
            <w:tcW w:w="1243" w:type="dxa"/>
            <w:shd w:val="clear" w:color="auto" w:fill="auto"/>
            <w:vAlign w:val="center"/>
          </w:tcPr>
          <w:p w14:paraId="449C9228" w14:textId="77777777" w:rsidR="001E52EE" w:rsidRDefault="00000000">
            <w:pPr>
              <w:pStyle w:val="Jin0"/>
              <w:framePr w:w="10632" w:h="3768" w:wrap="none" w:vAnchor="page" w:hAnchor="page" w:x="405" w:y="829"/>
              <w:ind w:firstLine="780"/>
              <w:rPr>
                <w:sz w:val="17"/>
                <w:szCs w:val="17"/>
              </w:rPr>
            </w:pPr>
            <w:r>
              <w:rPr>
                <w:rFonts w:ascii="Arial" w:eastAsia="Arial" w:hAnsi="Arial" w:cs="Arial"/>
                <w:sz w:val="17"/>
                <w:szCs w:val="17"/>
              </w:rPr>
              <w:t>3,19</w:t>
            </w:r>
          </w:p>
        </w:tc>
        <w:tc>
          <w:tcPr>
            <w:tcW w:w="1680" w:type="dxa"/>
            <w:shd w:val="clear" w:color="auto" w:fill="auto"/>
            <w:vAlign w:val="center"/>
          </w:tcPr>
          <w:p w14:paraId="459FD076"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433,10</w:t>
            </w:r>
          </w:p>
        </w:tc>
      </w:tr>
      <w:tr w:rsidR="001E52EE" w14:paraId="6E300FB4" w14:textId="77777777">
        <w:tblPrEx>
          <w:tblCellMar>
            <w:top w:w="0" w:type="dxa"/>
            <w:bottom w:w="0" w:type="dxa"/>
          </w:tblCellMar>
        </w:tblPrEx>
        <w:trPr>
          <w:trHeight w:hRule="exact" w:val="446"/>
        </w:trPr>
        <w:tc>
          <w:tcPr>
            <w:tcW w:w="293" w:type="dxa"/>
            <w:shd w:val="clear" w:color="auto" w:fill="auto"/>
          </w:tcPr>
          <w:p w14:paraId="56A19098" w14:textId="77777777" w:rsidR="001E52EE" w:rsidRDefault="001E52EE">
            <w:pPr>
              <w:framePr w:w="10632" w:h="3768" w:wrap="none" w:vAnchor="page" w:hAnchor="page" w:x="405" w:y="829"/>
              <w:rPr>
                <w:sz w:val="10"/>
                <w:szCs w:val="10"/>
              </w:rPr>
            </w:pPr>
          </w:p>
        </w:tc>
        <w:tc>
          <w:tcPr>
            <w:tcW w:w="317" w:type="dxa"/>
            <w:shd w:val="clear" w:color="auto" w:fill="auto"/>
            <w:vAlign w:val="bottom"/>
          </w:tcPr>
          <w:p w14:paraId="0F34FEFF"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D</w:t>
            </w:r>
          </w:p>
        </w:tc>
        <w:tc>
          <w:tcPr>
            <w:tcW w:w="1171" w:type="dxa"/>
            <w:shd w:val="clear" w:color="auto" w:fill="auto"/>
            <w:vAlign w:val="bottom"/>
          </w:tcPr>
          <w:p w14:paraId="7F274610"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734</w:t>
            </w:r>
          </w:p>
        </w:tc>
        <w:tc>
          <w:tcPr>
            <w:tcW w:w="4210" w:type="dxa"/>
            <w:shd w:val="clear" w:color="auto" w:fill="auto"/>
            <w:vAlign w:val="bottom"/>
          </w:tcPr>
          <w:p w14:paraId="20B7D451" w14:textId="77777777" w:rsidR="001E52EE" w:rsidRDefault="00000000">
            <w:pPr>
              <w:pStyle w:val="Jin0"/>
              <w:framePr w:w="10632" w:h="3768" w:wrap="none" w:vAnchor="page" w:hAnchor="page" w:x="405" w:y="829"/>
              <w:ind w:left="180" w:firstLine="20"/>
              <w:rPr>
                <w:sz w:val="17"/>
                <w:szCs w:val="17"/>
              </w:rPr>
            </w:pPr>
            <w:r>
              <w:rPr>
                <w:rFonts w:ascii="Arial" w:eastAsia="Arial" w:hAnsi="Arial" w:cs="Arial"/>
                <w:sz w:val="17"/>
                <w:szCs w:val="17"/>
              </w:rPr>
              <w:t xml:space="preserve">Ústřední </w:t>
            </w:r>
            <w:proofErr w:type="gramStart"/>
            <w:r>
              <w:rPr>
                <w:rFonts w:ascii="Arial" w:eastAsia="Arial" w:hAnsi="Arial" w:cs="Arial"/>
                <w:sz w:val="17"/>
                <w:szCs w:val="17"/>
              </w:rPr>
              <w:t>vytápění - armatury</w:t>
            </w:r>
            <w:proofErr w:type="gramEnd"/>
          </w:p>
        </w:tc>
        <w:tc>
          <w:tcPr>
            <w:tcW w:w="590" w:type="dxa"/>
            <w:shd w:val="clear" w:color="auto" w:fill="auto"/>
          </w:tcPr>
          <w:p w14:paraId="4758EEAF" w14:textId="77777777" w:rsidR="001E52EE" w:rsidRDefault="001E52EE">
            <w:pPr>
              <w:framePr w:w="10632" w:h="3768" w:wrap="none" w:vAnchor="page" w:hAnchor="page" w:x="405" w:y="829"/>
              <w:rPr>
                <w:sz w:val="10"/>
                <w:szCs w:val="10"/>
              </w:rPr>
            </w:pPr>
          </w:p>
        </w:tc>
        <w:tc>
          <w:tcPr>
            <w:tcW w:w="1128" w:type="dxa"/>
            <w:shd w:val="clear" w:color="auto" w:fill="auto"/>
          </w:tcPr>
          <w:p w14:paraId="39C97F73" w14:textId="77777777" w:rsidR="001E52EE" w:rsidRDefault="001E52EE">
            <w:pPr>
              <w:framePr w:w="10632" w:h="3768" w:wrap="none" w:vAnchor="page" w:hAnchor="page" w:x="405" w:y="829"/>
              <w:rPr>
                <w:sz w:val="10"/>
                <w:szCs w:val="10"/>
              </w:rPr>
            </w:pPr>
          </w:p>
        </w:tc>
        <w:tc>
          <w:tcPr>
            <w:tcW w:w="1243" w:type="dxa"/>
            <w:shd w:val="clear" w:color="auto" w:fill="auto"/>
          </w:tcPr>
          <w:p w14:paraId="022B2A62" w14:textId="77777777" w:rsidR="001E52EE" w:rsidRDefault="001E52EE">
            <w:pPr>
              <w:framePr w:w="10632" w:h="3768" w:wrap="none" w:vAnchor="page" w:hAnchor="page" w:x="405" w:y="829"/>
              <w:rPr>
                <w:sz w:val="10"/>
                <w:szCs w:val="10"/>
              </w:rPr>
            </w:pPr>
          </w:p>
        </w:tc>
        <w:tc>
          <w:tcPr>
            <w:tcW w:w="1680" w:type="dxa"/>
            <w:shd w:val="clear" w:color="auto" w:fill="auto"/>
            <w:vAlign w:val="bottom"/>
          </w:tcPr>
          <w:p w14:paraId="4D05AFA4"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4 388,90</w:t>
            </w:r>
          </w:p>
        </w:tc>
      </w:tr>
      <w:tr w:rsidR="001E52EE" w14:paraId="394542C3" w14:textId="77777777">
        <w:tblPrEx>
          <w:tblCellMar>
            <w:top w:w="0" w:type="dxa"/>
            <w:bottom w:w="0" w:type="dxa"/>
          </w:tblCellMar>
        </w:tblPrEx>
        <w:trPr>
          <w:trHeight w:hRule="exact" w:val="317"/>
        </w:trPr>
        <w:tc>
          <w:tcPr>
            <w:tcW w:w="293" w:type="dxa"/>
            <w:shd w:val="clear" w:color="auto" w:fill="auto"/>
          </w:tcPr>
          <w:p w14:paraId="44D7572A"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35</w:t>
            </w:r>
          </w:p>
        </w:tc>
        <w:tc>
          <w:tcPr>
            <w:tcW w:w="317" w:type="dxa"/>
            <w:shd w:val="clear" w:color="auto" w:fill="auto"/>
          </w:tcPr>
          <w:p w14:paraId="1437B9F5"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K</w:t>
            </w:r>
          </w:p>
        </w:tc>
        <w:tc>
          <w:tcPr>
            <w:tcW w:w="1171" w:type="dxa"/>
            <w:shd w:val="clear" w:color="auto" w:fill="auto"/>
          </w:tcPr>
          <w:p w14:paraId="38E59B5C"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734209103</w:t>
            </w:r>
          </w:p>
        </w:tc>
        <w:tc>
          <w:tcPr>
            <w:tcW w:w="4210" w:type="dxa"/>
            <w:shd w:val="clear" w:color="auto" w:fill="auto"/>
          </w:tcPr>
          <w:p w14:paraId="5B85EA78" w14:textId="77777777" w:rsidR="001E52EE" w:rsidRDefault="00000000">
            <w:pPr>
              <w:pStyle w:val="Jin0"/>
              <w:framePr w:w="10632" w:h="3768" w:wrap="none" w:vAnchor="page" w:hAnchor="page" w:x="405" w:y="829"/>
              <w:ind w:firstLine="180"/>
              <w:rPr>
                <w:sz w:val="17"/>
                <w:szCs w:val="17"/>
              </w:rPr>
            </w:pPr>
            <w:r>
              <w:rPr>
                <w:rFonts w:ascii="Arial" w:eastAsia="Arial" w:hAnsi="Arial" w:cs="Arial"/>
                <w:sz w:val="17"/>
                <w:szCs w:val="17"/>
              </w:rPr>
              <w:t>Montáž armatury závitové s jedním závitem G 1/2</w:t>
            </w:r>
          </w:p>
        </w:tc>
        <w:tc>
          <w:tcPr>
            <w:tcW w:w="590" w:type="dxa"/>
            <w:shd w:val="clear" w:color="auto" w:fill="auto"/>
          </w:tcPr>
          <w:p w14:paraId="3B80D376"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kus</w:t>
            </w:r>
          </w:p>
        </w:tc>
        <w:tc>
          <w:tcPr>
            <w:tcW w:w="1128" w:type="dxa"/>
            <w:shd w:val="clear" w:color="auto" w:fill="auto"/>
          </w:tcPr>
          <w:p w14:paraId="583D35D9" w14:textId="77777777" w:rsidR="001E52EE" w:rsidRDefault="00000000">
            <w:pPr>
              <w:pStyle w:val="Jin0"/>
              <w:framePr w:w="10632" w:h="3768" w:wrap="none" w:vAnchor="page" w:hAnchor="page" w:x="405" w:y="829"/>
              <w:ind w:firstLine="660"/>
              <w:jc w:val="both"/>
              <w:rPr>
                <w:sz w:val="17"/>
                <w:szCs w:val="17"/>
              </w:rPr>
            </w:pPr>
            <w:r>
              <w:rPr>
                <w:rFonts w:ascii="Arial" w:eastAsia="Arial" w:hAnsi="Arial" w:cs="Arial"/>
                <w:sz w:val="17"/>
                <w:szCs w:val="17"/>
              </w:rPr>
              <w:t>2,00:</w:t>
            </w:r>
          </w:p>
        </w:tc>
        <w:tc>
          <w:tcPr>
            <w:tcW w:w="1243" w:type="dxa"/>
            <w:shd w:val="clear" w:color="auto" w:fill="auto"/>
          </w:tcPr>
          <w:p w14:paraId="3F47B9D2"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95,70</w:t>
            </w:r>
          </w:p>
        </w:tc>
        <w:tc>
          <w:tcPr>
            <w:tcW w:w="1680" w:type="dxa"/>
            <w:shd w:val="clear" w:color="auto" w:fill="auto"/>
          </w:tcPr>
          <w:p w14:paraId="3DB08E06"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191,40</w:t>
            </w:r>
          </w:p>
        </w:tc>
      </w:tr>
      <w:tr w:rsidR="001E52EE" w14:paraId="309CB5AD" w14:textId="77777777">
        <w:tblPrEx>
          <w:tblCellMar>
            <w:top w:w="0" w:type="dxa"/>
            <w:bottom w:w="0" w:type="dxa"/>
          </w:tblCellMar>
        </w:tblPrEx>
        <w:trPr>
          <w:trHeight w:hRule="exact" w:val="312"/>
        </w:trPr>
        <w:tc>
          <w:tcPr>
            <w:tcW w:w="293" w:type="dxa"/>
            <w:shd w:val="clear" w:color="auto" w:fill="auto"/>
            <w:vAlign w:val="bottom"/>
          </w:tcPr>
          <w:p w14:paraId="311F10BA"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36</w:t>
            </w:r>
          </w:p>
        </w:tc>
        <w:tc>
          <w:tcPr>
            <w:tcW w:w="317" w:type="dxa"/>
            <w:shd w:val="clear" w:color="auto" w:fill="auto"/>
            <w:vAlign w:val="bottom"/>
          </w:tcPr>
          <w:p w14:paraId="0FD179E7"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K</w:t>
            </w:r>
          </w:p>
        </w:tc>
        <w:tc>
          <w:tcPr>
            <w:tcW w:w="1171" w:type="dxa"/>
            <w:shd w:val="clear" w:color="auto" w:fill="auto"/>
            <w:vAlign w:val="bottom"/>
          </w:tcPr>
          <w:p w14:paraId="723E4D96"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734209114</w:t>
            </w:r>
          </w:p>
        </w:tc>
        <w:tc>
          <w:tcPr>
            <w:tcW w:w="4210" w:type="dxa"/>
            <w:shd w:val="clear" w:color="auto" w:fill="auto"/>
            <w:vAlign w:val="bottom"/>
          </w:tcPr>
          <w:p w14:paraId="5B3355F2" w14:textId="77777777" w:rsidR="001E52EE" w:rsidRDefault="00000000">
            <w:pPr>
              <w:pStyle w:val="Jin0"/>
              <w:framePr w:w="10632" w:h="3768" w:wrap="none" w:vAnchor="page" w:hAnchor="page" w:x="405" w:y="829"/>
              <w:ind w:firstLine="180"/>
              <w:rPr>
                <w:sz w:val="17"/>
                <w:szCs w:val="17"/>
              </w:rPr>
            </w:pPr>
            <w:r>
              <w:rPr>
                <w:rFonts w:ascii="Arial" w:eastAsia="Arial" w:hAnsi="Arial" w:cs="Arial"/>
                <w:sz w:val="17"/>
                <w:szCs w:val="17"/>
              </w:rPr>
              <w:t>Montáž armatury závitové s dvěma závity G 3/4</w:t>
            </w:r>
          </w:p>
        </w:tc>
        <w:tc>
          <w:tcPr>
            <w:tcW w:w="590" w:type="dxa"/>
            <w:shd w:val="clear" w:color="auto" w:fill="auto"/>
            <w:vAlign w:val="bottom"/>
          </w:tcPr>
          <w:p w14:paraId="5B7518D4"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kus</w:t>
            </w:r>
          </w:p>
        </w:tc>
        <w:tc>
          <w:tcPr>
            <w:tcW w:w="1128" w:type="dxa"/>
            <w:shd w:val="clear" w:color="auto" w:fill="auto"/>
            <w:vAlign w:val="bottom"/>
          </w:tcPr>
          <w:p w14:paraId="364656C8"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6,00</w:t>
            </w:r>
          </w:p>
        </w:tc>
        <w:tc>
          <w:tcPr>
            <w:tcW w:w="1243" w:type="dxa"/>
            <w:shd w:val="clear" w:color="auto" w:fill="auto"/>
            <w:vAlign w:val="bottom"/>
          </w:tcPr>
          <w:p w14:paraId="437C015C" w14:textId="77777777" w:rsidR="001E52EE" w:rsidRDefault="00000000">
            <w:pPr>
              <w:pStyle w:val="Jin0"/>
              <w:framePr w:w="10632" w:h="3768" w:wrap="none" w:vAnchor="page" w:hAnchor="page" w:x="405" w:y="829"/>
              <w:ind w:firstLine="580"/>
              <w:jc w:val="both"/>
              <w:rPr>
                <w:sz w:val="17"/>
                <w:szCs w:val="17"/>
              </w:rPr>
            </w:pPr>
            <w:r>
              <w:rPr>
                <w:rFonts w:ascii="Arial" w:eastAsia="Arial" w:hAnsi="Arial" w:cs="Arial"/>
                <w:sz w:val="17"/>
                <w:szCs w:val="17"/>
              </w:rPr>
              <w:t>129,10</w:t>
            </w:r>
          </w:p>
        </w:tc>
        <w:tc>
          <w:tcPr>
            <w:tcW w:w="1680" w:type="dxa"/>
            <w:shd w:val="clear" w:color="auto" w:fill="auto"/>
            <w:vAlign w:val="bottom"/>
          </w:tcPr>
          <w:p w14:paraId="074D03F0"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774,60</w:t>
            </w:r>
          </w:p>
        </w:tc>
      </w:tr>
      <w:tr w:rsidR="001E52EE" w14:paraId="0014089F" w14:textId="77777777">
        <w:tblPrEx>
          <w:tblCellMar>
            <w:top w:w="0" w:type="dxa"/>
            <w:bottom w:w="0" w:type="dxa"/>
          </w:tblCellMar>
        </w:tblPrEx>
        <w:trPr>
          <w:trHeight w:hRule="exact" w:val="293"/>
        </w:trPr>
        <w:tc>
          <w:tcPr>
            <w:tcW w:w="293" w:type="dxa"/>
            <w:shd w:val="clear" w:color="auto" w:fill="auto"/>
            <w:vAlign w:val="bottom"/>
          </w:tcPr>
          <w:p w14:paraId="06F27D20"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37</w:t>
            </w:r>
          </w:p>
        </w:tc>
        <w:tc>
          <w:tcPr>
            <w:tcW w:w="317" w:type="dxa"/>
            <w:shd w:val="clear" w:color="auto" w:fill="auto"/>
            <w:vAlign w:val="bottom"/>
          </w:tcPr>
          <w:p w14:paraId="1FB6EED9" w14:textId="77777777" w:rsidR="001E52EE" w:rsidRDefault="00000000">
            <w:pPr>
              <w:pStyle w:val="Jin0"/>
              <w:framePr w:w="10632" w:h="3768" w:wrap="none" w:vAnchor="page" w:hAnchor="page" w:x="405" w:y="829"/>
              <w:rPr>
                <w:sz w:val="19"/>
                <w:szCs w:val="19"/>
              </w:rPr>
            </w:pPr>
            <w:r>
              <w:rPr>
                <w:rFonts w:ascii="Arial" w:eastAsia="Arial" w:hAnsi="Arial" w:cs="Arial"/>
                <w:b/>
                <w:bCs/>
                <w:i/>
                <w:iCs/>
                <w:sz w:val="19"/>
                <w:szCs w:val="19"/>
              </w:rPr>
              <w:t>M</w:t>
            </w:r>
          </w:p>
        </w:tc>
        <w:tc>
          <w:tcPr>
            <w:tcW w:w="1171" w:type="dxa"/>
            <w:shd w:val="clear" w:color="auto" w:fill="auto"/>
            <w:vAlign w:val="bottom"/>
          </w:tcPr>
          <w:p w14:paraId="47F5B37A"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734291123</w:t>
            </w:r>
          </w:p>
        </w:tc>
        <w:tc>
          <w:tcPr>
            <w:tcW w:w="4210" w:type="dxa"/>
            <w:shd w:val="clear" w:color="auto" w:fill="auto"/>
            <w:vAlign w:val="bottom"/>
          </w:tcPr>
          <w:p w14:paraId="37F33573" w14:textId="77777777" w:rsidR="001E52EE" w:rsidRDefault="00000000">
            <w:pPr>
              <w:pStyle w:val="Jin0"/>
              <w:framePr w:w="10632" w:h="3768" w:wrap="none" w:vAnchor="page" w:hAnchor="page" w:x="405" w:y="829"/>
              <w:ind w:firstLine="180"/>
              <w:rPr>
                <w:sz w:val="17"/>
                <w:szCs w:val="17"/>
              </w:rPr>
            </w:pPr>
            <w:r>
              <w:rPr>
                <w:rFonts w:ascii="Arial" w:eastAsia="Arial" w:hAnsi="Arial" w:cs="Arial"/>
                <w:i/>
                <w:iCs/>
                <w:sz w:val="17"/>
                <w:szCs w:val="17"/>
              </w:rPr>
              <w:t xml:space="preserve">Kohout plnící a </w:t>
            </w:r>
            <w:proofErr w:type="spellStart"/>
            <w:r>
              <w:rPr>
                <w:rFonts w:ascii="Arial" w:eastAsia="Arial" w:hAnsi="Arial" w:cs="Arial"/>
                <w:i/>
                <w:iCs/>
                <w:sz w:val="17"/>
                <w:szCs w:val="17"/>
              </w:rPr>
              <w:t>vypouštécí</w:t>
            </w:r>
            <w:proofErr w:type="spellEnd"/>
            <w:r>
              <w:rPr>
                <w:rFonts w:ascii="Arial" w:eastAsia="Arial" w:hAnsi="Arial" w:cs="Arial"/>
                <w:i/>
                <w:iCs/>
                <w:sz w:val="17"/>
                <w:szCs w:val="17"/>
              </w:rPr>
              <w:t xml:space="preserve"> G 1/2"</w:t>
            </w:r>
          </w:p>
        </w:tc>
        <w:tc>
          <w:tcPr>
            <w:tcW w:w="590" w:type="dxa"/>
            <w:shd w:val="clear" w:color="auto" w:fill="auto"/>
            <w:vAlign w:val="bottom"/>
          </w:tcPr>
          <w:p w14:paraId="0856465C"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kus</w:t>
            </w:r>
          </w:p>
        </w:tc>
        <w:tc>
          <w:tcPr>
            <w:tcW w:w="1128" w:type="dxa"/>
            <w:shd w:val="clear" w:color="auto" w:fill="auto"/>
            <w:vAlign w:val="bottom"/>
          </w:tcPr>
          <w:p w14:paraId="70D5F922"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2,00</w:t>
            </w:r>
          </w:p>
        </w:tc>
        <w:tc>
          <w:tcPr>
            <w:tcW w:w="1243" w:type="dxa"/>
            <w:shd w:val="clear" w:color="auto" w:fill="auto"/>
            <w:vAlign w:val="bottom"/>
          </w:tcPr>
          <w:p w14:paraId="5BC372A7"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272,00</w:t>
            </w:r>
          </w:p>
        </w:tc>
        <w:tc>
          <w:tcPr>
            <w:tcW w:w="1680" w:type="dxa"/>
            <w:shd w:val="clear" w:color="auto" w:fill="auto"/>
            <w:vAlign w:val="bottom"/>
          </w:tcPr>
          <w:p w14:paraId="741260AF"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544,00</w:t>
            </w:r>
          </w:p>
        </w:tc>
      </w:tr>
      <w:tr w:rsidR="001E52EE" w14:paraId="04E691B0" w14:textId="77777777">
        <w:tblPrEx>
          <w:tblCellMar>
            <w:top w:w="0" w:type="dxa"/>
            <w:bottom w:w="0" w:type="dxa"/>
          </w:tblCellMar>
        </w:tblPrEx>
        <w:trPr>
          <w:trHeight w:hRule="exact" w:val="288"/>
        </w:trPr>
        <w:tc>
          <w:tcPr>
            <w:tcW w:w="293" w:type="dxa"/>
            <w:shd w:val="clear" w:color="auto" w:fill="auto"/>
            <w:vAlign w:val="bottom"/>
          </w:tcPr>
          <w:p w14:paraId="1B9B76BC"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38</w:t>
            </w:r>
          </w:p>
        </w:tc>
        <w:tc>
          <w:tcPr>
            <w:tcW w:w="317" w:type="dxa"/>
            <w:shd w:val="clear" w:color="auto" w:fill="auto"/>
            <w:vAlign w:val="bottom"/>
          </w:tcPr>
          <w:p w14:paraId="3626BBE7" w14:textId="77777777" w:rsidR="001E52EE" w:rsidRDefault="00000000">
            <w:pPr>
              <w:pStyle w:val="Jin0"/>
              <w:framePr w:w="10632" w:h="3768" w:wrap="none" w:vAnchor="page" w:hAnchor="page" w:x="405" w:y="829"/>
              <w:rPr>
                <w:sz w:val="19"/>
                <w:szCs w:val="19"/>
              </w:rPr>
            </w:pPr>
            <w:r>
              <w:rPr>
                <w:rFonts w:ascii="Arial" w:eastAsia="Arial" w:hAnsi="Arial" w:cs="Arial"/>
                <w:b/>
                <w:bCs/>
                <w:i/>
                <w:iCs/>
                <w:sz w:val="19"/>
                <w:szCs w:val="19"/>
              </w:rPr>
              <w:t>M</w:t>
            </w:r>
          </w:p>
        </w:tc>
        <w:tc>
          <w:tcPr>
            <w:tcW w:w="1171" w:type="dxa"/>
            <w:shd w:val="clear" w:color="auto" w:fill="auto"/>
            <w:vAlign w:val="bottom"/>
          </w:tcPr>
          <w:p w14:paraId="0703577A"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734291274</w:t>
            </w:r>
          </w:p>
        </w:tc>
        <w:tc>
          <w:tcPr>
            <w:tcW w:w="4210" w:type="dxa"/>
            <w:shd w:val="clear" w:color="auto" w:fill="auto"/>
            <w:vAlign w:val="bottom"/>
          </w:tcPr>
          <w:p w14:paraId="263F8C88" w14:textId="77777777" w:rsidR="001E52EE" w:rsidRDefault="00000000">
            <w:pPr>
              <w:pStyle w:val="Jin0"/>
              <w:framePr w:w="10632" w:h="3768" w:wrap="none" w:vAnchor="page" w:hAnchor="page" w:x="405" w:y="829"/>
              <w:ind w:firstLine="180"/>
              <w:rPr>
                <w:sz w:val="17"/>
                <w:szCs w:val="17"/>
              </w:rPr>
            </w:pPr>
            <w:r>
              <w:rPr>
                <w:rFonts w:ascii="Arial" w:eastAsia="Arial" w:hAnsi="Arial" w:cs="Arial"/>
                <w:i/>
                <w:iCs/>
                <w:sz w:val="17"/>
                <w:szCs w:val="17"/>
              </w:rPr>
              <w:t>Kulový kohout s filtrem a magnetem 3/4"</w:t>
            </w:r>
          </w:p>
        </w:tc>
        <w:tc>
          <w:tcPr>
            <w:tcW w:w="590" w:type="dxa"/>
            <w:tcBorders>
              <w:top w:val="single" w:sz="4" w:space="0" w:color="auto"/>
            </w:tcBorders>
            <w:shd w:val="clear" w:color="auto" w:fill="auto"/>
            <w:vAlign w:val="bottom"/>
          </w:tcPr>
          <w:p w14:paraId="6EFF137F"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kus</w:t>
            </w:r>
          </w:p>
        </w:tc>
        <w:tc>
          <w:tcPr>
            <w:tcW w:w="1128" w:type="dxa"/>
            <w:shd w:val="clear" w:color="auto" w:fill="auto"/>
            <w:vAlign w:val="bottom"/>
          </w:tcPr>
          <w:p w14:paraId="4A9BE406"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2,00</w:t>
            </w:r>
          </w:p>
        </w:tc>
        <w:tc>
          <w:tcPr>
            <w:tcW w:w="1243" w:type="dxa"/>
            <w:shd w:val="clear" w:color="auto" w:fill="auto"/>
            <w:vAlign w:val="bottom"/>
          </w:tcPr>
          <w:p w14:paraId="5987A1CE" w14:textId="77777777" w:rsidR="001E52EE" w:rsidRDefault="00000000">
            <w:pPr>
              <w:pStyle w:val="Jin0"/>
              <w:framePr w:w="10632" w:h="3768" w:wrap="none" w:vAnchor="page" w:hAnchor="page" w:x="405" w:y="829"/>
              <w:ind w:firstLine="580"/>
              <w:jc w:val="both"/>
              <w:rPr>
                <w:sz w:val="17"/>
                <w:szCs w:val="17"/>
              </w:rPr>
            </w:pPr>
            <w:r>
              <w:rPr>
                <w:rFonts w:ascii="Arial" w:eastAsia="Arial" w:hAnsi="Arial" w:cs="Arial"/>
                <w:i/>
                <w:iCs/>
                <w:sz w:val="17"/>
                <w:szCs w:val="17"/>
              </w:rPr>
              <w:t>850,00</w:t>
            </w:r>
          </w:p>
        </w:tc>
        <w:tc>
          <w:tcPr>
            <w:tcW w:w="1680" w:type="dxa"/>
            <w:shd w:val="clear" w:color="auto" w:fill="auto"/>
            <w:vAlign w:val="bottom"/>
          </w:tcPr>
          <w:p w14:paraId="43573DB1"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1 700,00</w:t>
            </w:r>
          </w:p>
        </w:tc>
      </w:tr>
      <w:tr w:rsidR="001E52EE" w14:paraId="25B84FF0" w14:textId="77777777">
        <w:tblPrEx>
          <w:tblCellMar>
            <w:top w:w="0" w:type="dxa"/>
            <w:bottom w:w="0" w:type="dxa"/>
          </w:tblCellMar>
        </w:tblPrEx>
        <w:trPr>
          <w:trHeight w:hRule="exact" w:val="302"/>
        </w:trPr>
        <w:tc>
          <w:tcPr>
            <w:tcW w:w="293" w:type="dxa"/>
            <w:shd w:val="clear" w:color="auto" w:fill="auto"/>
          </w:tcPr>
          <w:p w14:paraId="1C6FAD02"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39</w:t>
            </w:r>
          </w:p>
        </w:tc>
        <w:tc>
          <w:tcPr>
            <w:tcW w:w="317" w:type="dxa"/>
            <w:shd w:val="clear" w:color="auto" w:fill="auto"/>
          </w:tcPr>
          <w:p w14:paraId="034CF5AE" w14:textId="77777777" w:rsidR="001E52EE" w:rsidRDefault="00000000">
            <w:pPr>
              <w:pStyle w:val="Jin0"/>
              <w:framePr w:w="10632" w:h="3768" w:wrap="none" w:vAnchor="page" w:hAnchor="page" w:x="405" w:y="829"/>
              <w:rPr>
                <w:sz w:val="19"/>
                <w:szCs w:val="19"/>
              </w:rPr>
            </w:pPr>
            <w:r>
              <w:rPr>
                <w:rFonts w:ascii="Arial" w:eastAsia="Arial" w:hAnsi="Arial" w:cs="Arial"/>
                <w:b/>
                <w:bCs/>
                <w:i/>
                <w:iCs/>
                <w:sz w:val="19"/>
                <w:szCs w:val="19"/>
              </w:rPr>
              <w:t>M</w:t>
            </w:r>
          </w:p>
        </w:tc>
        <w:tc>
          <w:tcPr>
            <w:tcW w:w="1171" w:type="dxa"/>
            <w:shd w:val="clear" w:color="auto" w:fill="auto"/>
          </w:tcPr>
          <w:p w14:paraId="3A79C06B"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734292713</w:t>
            </w:r>
          </w:p>
        </w:tc>
        <w:tc>
          <w:tcPr>
            <w:tcW w:w="4210" w:type="dxa"/>
            <w:shd w:val="clear" w:color="auto" w:fill="auto"/>
          </w:tcPr>
          <w:p w14:paraId="6BD7A927" w14:textId="77777777" w:rsidR="001E52EE" w:rsidRDefault="00000000">
            <w:pPr>
              <w:pStyle w:val="Jin0"/>
              <w:framePr w:w="10632" w:h="3768" w:wrap="none" w:vAnchor="page" w:hAnchor="page" w:x="405" w:y="829"/>
              <w:ind w:firstLine="180"/>
              <w:rPr>
                <w:sz w:val="17"/>
                <w:szCs w:val="17"/>
              </w:rPr>
            </w:pPr>
            <w:r>
              <w:rPr>
                <w:rFonts w:ascii="Arial" w:eastAsia="Arial" w:hAnsi="Arial" w:cs="Arial"/>
                <w:i/>
                <w:iCs/>
                <w:sz w:val="17"/>
                <w:szCs w:val="17"/>
              </w:rPr>
              <w:t>Kohout kulový G 3/4"</w:t>
            </w:r>
          </w:p>
        </w:tc>
        <w:tc>
          <w:tcPr>
            <w:tcW w:w="590" w:type="dxa"/>
            <w:shd w:val="clear" w:color="auto" w:fill="auto"/>
          </w:tcPr>
          <w:p w14:paraId="4B813DAB"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kus</w:t>
            </w:r>
          </w:p>
        </w:tc>
        <w:tc>
          <w:tcPr>
            <w:tcW w:w="1128" w:type="dxa"/>
            <w:shd w:val="clear" w:color="auto" w:fill="auto"/>
          </w:tcPr>
          <w:p w14:paraId="3827B6BE"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2,00</w:t>
            </w:r>
          </w:p>
        </w:tc>
        <w:tc>
          <w:tcPr>
            <w:tcW w:w="1243" w:type="dxa"/>
            <w:shd w:val="clear" w:color="auto" w:fill="auto"/>
          </w:tcPr>
          <w:p w14:paraId="669A66E5" w14:textId="77777777" w:rsidR="001E52EE" w:rsidRDefault="00000000">
            <w:pPr>
              <w:pStyle w:val="Jin0"/>
              <w:framePr w:w="10632" w:h="3768" w:wrap="none" w:vAnchor="page" w:hAnchor="page" w:x="405" w:y="829"/>
              <w:ind w:firstLine="580"/>
              <w:jc w:val="both"/>
              <w:rPr>
                <w:sz w:val="17"/>
                <w:szCs w:val="17"/>
              </w:rPr>
            </w:pPr>
            <w:r>
              <w:rPr>
                <w:rFonts w:ascii="Arial" w:eastAsia="Arial" w:hAnsi="Arial" w:cs="Arial"/>
                <w:i/>
                <w:iCs/>
                <w:sz w:val="17"/>
                <w:szCs w:val="17"/>
              </w:rPr>
              <w:t>156,00</w:t>
            </w:r>
          </w:p>
        </w:tc>
        <w:tc>
          <w:tcPr>
            <w:tcW w:w="1680" w:type="dxa"/>
            <w:shd w:val="clear" w:color="auto" w:fill="auto"/>
          </w:tcPr>
          <w:p w14:paraId="4C6A5128"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312,00</w:t>
            </w:r>
          </w:p>
        </w:tc>
      </w:tr>
      <w:tr w:rsidR="001E52EE" w14:paraId="6EF98B4C" w14:textId="77777777">
        <w:tblPrEx>
          <w:tblCellMar>
            <w:top w:w="0" w:type="dxa"/>
            <w:bottom w:w="0" w:type="dxa"/>
          </w:tblCellMar>
        </w:tblPrEx>
        <w:trPr>
          <w:trHeight w:hRule="exact" w:val="274"/>
        </w:trPr>
        <w:tc>
          <w:tcPr>
            <w:tcW w:w="293" w:type="dxa"/>
            <w:shd w:val="clear" w:color="auto" w:fill="auto"/>
            <w:vAlign w:val="bottom"/>
          </w:tcPr>
          <w:p w14:paraId="2ADF6CF3" w14:textId="77777777" w:rsidR="001E52EE" w:rsidRDefault="00000000">
            <w:pPr>
              <w:pStyle w:val="Jin0"/>
              <w:framePr w:w="10632" w:h="3768" w:wrap="none" w:vAnchor="page" w:hAnchor="page" w:x="405" w:y="829"/>
              <w:jc w:val="both"/>
              <w:rPr>
                <w:sz w:val="17"/>
                <w:szCs w:val="17"/>
              </w:rPr>
            </w:pPr>
            <w:r>
              <w:rPr>
                <w:rFonts w:ascii="Arial" w:eastAsia="Arial" w:hAnsi="Arial" w:cs="Arial"/>
                <w:i/>
                <w:iCs/>
                <w:sz w:val="17"/>
                <w:szCs w:val="17"/>
              </w:rPr>
              <w:t>40</w:t>
            </w:r>
          </w:p>
        </w:tc>
        <w:tc>
          <w:tcPr>
            <w:tcW w:w="317" w:type="dxa"/>
            <w:shd w:val="clear" w:color="auto" w:fill="auto"/>
            <w:vAlign w:val="bottom"/>
          </w:tcPr>
          <w:p w14:paraId="58637A0C" w14:textId="77777777" w:rsidR="001E52EE" w:rsidRDefault="00000000">
            <w:pPr>
              <w:pStyle w:val="Jin0"/>
              <w:framePr w:w="10632" w:h="3768" w:wrap="none" w:vAnchor="page" w:hAnchor="page" w:x="405" w:y="829"/>
              <w:rPr>
                <w:sz w:val="19"/>
                <w:szCs w:val="19"/>
              </w:rPr>
            </w:pPr>
            <w:r>
              <w:rPr>
                <w:rFonts w:ascii="Arial" w:eastAsia="Arial" w:hAnsi="Arial" w:cs="Arial"/>
                <w:b/>
                <w:bCs/>
                <w:i/>
                <w:iCs/>
                <w:sz w:val="19"/>
                <w:szCs w:val="19"/>
              </w:rPr>
              <w:t>M</w:t>
            </w:r>
          </w:p>
        </w:tc>
        <w:tc>
          <w:tcPr>
            <w:tcW w:w="1171" w:type="dxa"/>
            <w:shd w:val="clear" w:color="auto" w:fill="auto"/>
            <w:vAlign w:val="bottom"/>
          </w:tcPr>
          <w:p w14:paraId="7B4DFB0B"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73429212.1</w:t>
            </w:r>
          </w:p>
        </w:tc>
        <w:tc>
          <w:tcPr>
            <w:tcW w:w="4210" w:type="dxa"/>
            <w:shd w:val="clear" w:color="auto" w:fill="auto"/>
            <w:vAlign w:val="bottom"/>
          </w:tcPr>
          <w:p w14:paraId="79A4C948" w14:textId="77777777" w:rsidR="001E52EE" w:rsidRDefault="00000000">
            <w:pPr>
              <w:pStyle w:val="Jin0"/>
              <w:framePr w:w="10632" w:h="3768" w:wrap="none" w:vAnchor="page" w:hAnchor="page" w:x="405" w:y="829"/>
              <w:ind w:firstLine="180"/>
              <w:rPr>
                <w:sz w:val="17"/>
                <w:szCs w:val="17"/>
              </w:rPr>
            </w:pPr>
            <w:r>
              <w:rPr>
                <w:rFonts w:ascii="Arial" w:eastAsia="Arial" w:hAnsi="Arial" w:cs="Arial"/>
                <w:i/>
                <w:iCs/>
                <w:sz w:val="17"/>
                <w:szCs w:val="17"/>
              </w:rPr>
              <w:t>Kohout kulový G 3/4"plyn</w:t>
            </w:r>
          </w:p>
        </w:tc>
        <w:tc>
          <w:tcPr>
            <w:tcW w:w="590" w:type="dxa"/>
            <w:shd w:val="clear" w:color="auto" w:fill="auto"/>
            <w:vAlign w:val="bottom"/>
          </w:tcPr>
          <w:p w14:paraId="41CACBC3" w14:textId="77777777" w:rsidR="001E52EE" w:rsidRDefault="00000000">
            <w:pPr>
              <w:pStyle w:val="Jin0"/>
              <w:framePr w:w="10632" w:h="3768" w:wrap="none" w:vAnchor="page" w:hAnchor="page" w:x="405" w:y="829"/>
              <w:rPr>
                <w:sz w:val="17"/>
                <w:szCs w:val="17"/>
              </w:rPr>
            </w:pPr>
            <w:r>
              <w:rPr>
                <w:rFonts w:ascii="Arial" w:eastAsia="Arial" w:hAnsi="Arial" w:cs="Arial"/>
                <w:i/>
                <w:iCs/>
                <w:sz w:val="17"/>
                <w:szCs w:val="17"/>
              </w:rPr>
              <w:t>kus</w:t>
            </w:r>
          </w:p>
        </w:tc>
        <w:tc>
          <w:tcPr>
            <w:tcW w:w="1128" w:type="dxa"/>
            <w:shd w:val="clear" w:color="auto" w:fill="auto"/>
            <w:vAlign w:val="bottom"/>
          </w:tcPr>
          <w:p w14:paraId="1BF7D461"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2,00</w:t>
            </w:r>
          </w:p>
        </w:tc>
        <w:tc>
          <w:tcPr>
            <w:tcW w:w="1243" w:type="dxa"/>
            <w:shd w:val="clear" w:color="auto" w:fill="auto"/>
            <w:vAlign w:val="bottom"/>
          </w:tcPr>
          <w:p w14:paraId="0D9B4D3B" w14:textId="77777777" w:rsidR="001E52EE" w:rsidRDefault="00000000">
            <w:pPr>
              <w:pStyle w:val="Jin0"/>
              <w:framePr w:w="10632" w:h="3768" w:wrap="none" w:vAnchor="page" w:hAnchor="page" w:x="405" w:y="829"/>
              <w:ind w:firstLine="580"/>
              <w:jc w:val="both"/>
              <w:rPr>
                <w:sz w:val="17"/>
                <w:szCs w:val="17"/>
              </w:rPr>
            </w:pPr>
            <w:r>
              <w:rPr>
                <w:rFonts w:ascii="Arial" w:eastAsia="Arial" w:hAnsi="Arial" w:cs="Arial"/>
                <w:i/>
                <w:iCs/>
                <w:sz w:val="17"/>
                <w:szCs w:val="17"/>
              </w:rPr>
              <w:t>426,00</w:t>
            </w:r>
          </w:p>
        </w:tc>
        <w:tc>
          <w:tcPr>
            <w:tcW w:w="1680" w:type="dxa"/>
            <w:shd w:val="clear" w:color="auto" w:fill="auto"/>
            <w:vAlign w:val="bottom"/>
          </w:tcPr>
          <w:p w14:paraId="19EE888F" w14:textId="77777777" w:rsidR="001E52EE" w:rsidRDefault="00000000">
            <w:pPr>
              <w:pStyle w:val="Jin0"/>
              <w:framePr w:w="10632" w:h="3768" w:wrap="none" w:vAnchor="page" w:hAnchor="page" w:x="405" w:y="829"/>
              <w:jc w:val="right"/>
              <w:rPr>
                <w:sz w:val="17"/>
                <w:szCs w:val="17"/>
              </w:rPr>
            </w:pPr>
            <w:r>
              <w:rPr>
                <w:rFonts w:ascii="Arial" w:eastAsia="Arial" w:hAnsi="Arial" w:cs="Arial"/>
                <w:i/>
                <w:iCs/>
                <w:sz w:val="17"/>
                <w:szCs w:val="17"/>
              </w:rPr>
              <w:t>852,00</w:t>
            </w:r>
          </w:p>
        </w:tc>
      </w:tr>
      <w:tr w:rsidR="001E52EE" w14:paraId="0C998BDD" w14:textId="77777777">
        <w:tblPrEx>
          <w:tblCellMar>
            <w:top w:w="0" w:type="dxa"/>
            <w:bottom w:w="0" w:type="dxa"/>
          </w:tblCellMar>
        </w:tblPrEx>
        <w:trPr>
          <w:trHeight w:hRule="exact" w:val="451"/>
        </w:trPr>
        <w:tc>
          <w:tcPr>
            <w:tcW w:w="293" w:type="dxa"/>
            <w:shd w:val="clear" w:color="auto" w:fill="auto"/>
            <w:vAlign w:val="center"/>
          </w:tcPr>
          <w:p w14:paraId="7661C909" w14:textId="77777777" w:rsidR="001E52EE" w:rsidRDefault="00000000">
            <w:pPr>
              <w:pStyle w:val="Jin0"/>
              <w:framePr w:w="10632" w:h="3768" w:wrap="none" w:vAnchor="page" w:hAnchor="page" w:x="405" w:y="829"/>
              <w:jc w:val="both"/>
              <w:rPr>
                <w:sz w:val="17"/>
                <w:szCs w:val="17"/>
              </w:rPr>
            </w:pPr>
            <w:r>
              <w:rPr>
                <w:rFonts w:ascii="Arial" w:eastAsia="Arial" w:hAnsi="Arial" w:cs="Arial"/>
                <w:sz w:val="17"/>
                <w:szCs w:val="17"/>
              </w:rPr>
              <w:t>41</w:t>
            </w:r>
          </w:p>
        </w:tc>
        <w:tc>
          <w:tcPr>
            <w:tcW w:w="317" w:type="dxa"/>
            <w:shd w:val="clear" w:color="auto" w:fill="auto"/>
            <w:vAlign w:val="center"/>
          </w:tcPr>
          <w:p w14:paraId="206A43CD"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K</w:t>
            </w:r>
          </w:p>
        </w:tc>
        <w:tc>
          <w:tcPr>
            <w:tcW w:w="1171" w:type="dxa"/>
            <w:shd w:val="clear" w:color="auto" w:fill="auto"/>
            <w:vAlign w:val="center"/>
          </w:tcPr>
          <w:p w14:paraId="27B7C7BF"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998734311</w:t>
            </w:r>
          </w:p>
        </w:tc>
        <w:tc>
          <w:tcPr>
            <w:tcW w:w="4210" w:type="dxa"/>
            <w:shd w:val="clear" w:color="auto" w:fill="auto"/>
            <w:vAlign w:val="bottom"/>
          </w:tcPr>
          <w:p w14:paraId="5076ADAC" w14:textId="77777777" w:rsidR="001E52EE" w:rsidRDefault="00000000">
            <w:pPr>
              <w:pStyle w:val="Jin0"/>
              <w:framePr w:w="10632" w:h="3768" w:wrap="none" w:vAnchor="page" w:hAnchor="page" w:x="405" w:y="829"/>
              <w:ind w:left="180" w:firstLine="20"/>
              <w:rPr>
                <w:sz w:val="17"/>
                <w:szCs w:val="17"/>
              </w:rPr>
            </w:pPr>
            <w:r>
              <w:rPr>
                <w:rFonts w:ascii="Arial" w:eastAsia="Arial" w:hAnsi="Arial" w:cs="Arial"/>
                <w:sz w:val="17"/>
                <w:szCs w:val="17"/>
              </w:rPr>
              <w:t>Přesun hmot procentní pro armatury ruční v objektech v do 6 m</w:t>
            </w:r>
          </w:p>
        </w:tc>
        <w:tc>
          <w:tcPr>
            <w:tcW w:w="590" w:type="dxa"/>
            <w:shd w:val="clear" w:color="auto" w:fill="auto"/>
            <w:vAlign w:val="center"/>
          </w:tcPr>
          <w:p w14:paraId="73F17DAB" w14:textId="77777777" w:rsidR="001E52EE" w:rsidRDefault="00000000">
            <w:pPr>
              <w:pStyle w:val="Jin0"/>
              <w:framePr w:w="10632" w:h="3768" w:wrap="none" w:vAnchor="page" w:hAnchor="page" w:x="405" w:y="829"/>
              <w:rPr>
                <w:sz w:val="17"/>
                <w:szCs w:val="17"/>
              </w:rPr>
            </w:pPr>
            <w:r>
              <w:rPr>
                <w:rFonts w:ascii="Arial" w:eastAsia="Arial" w:hAnsi="Arial" w:cs="Arial"/>
                <w:sz w:val="17"/>
                <w:szCs w:val="17"/>
              </w:rPr>
              <w:t>%</w:t>
            </w:r>
          </w:p>
        </w:tc>
        <w:tc>
          <w:tcPr>
            <w:tcW w:w="1128" w:type="dxa"/>
            <w:shd w:val="clear" w:color="auto" w:fill="auto"/>
            <w:vAlign w:val="center"/>
          </w:tcPr>
          <w:p w14:paraId="126EEF54"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43,74</w:t>
            </w:r>
          </w:p>
        </w:tc>
        <w:tc>
          <w:tcPr>
            <w:tcW w:w="1243" w:type="dxa"/>
            <w:shd w:val="clear" w:color="auto" w:fill="auto"/>
            <w:vAlign w:val="center"/>
          </w:tcPr>
          <w:p w14:paraId="44E013B3" w14:textId="77777777" w:rsidR="001E52EE" w:rsidRDefault="00000000">
            <w:pPr>
              <w:pStyle w:val="Jin0"/>
              <w:framePr w:w="10632" w:h="3768" w:wrap="none" w:vAnchor="page" w:hAnchor="page" w:x="405" w:y="829"/>
              <w:ind w:firstLine="780"/>
              <w:rPr>
                <w:sz w:val="17"/>
                <w:szCs w:val="17"/>
              </w:rPr>
            </w:pPr>
            <w:r>
              <w:rPr>
                <w:rFonts w:ascii="Arial" w:eastAsia="Arial" w:hAnsi="Arial" w:cs="Arial"/>
                <w:sz w:val="17"/>
                <w:szCs w:val="17"/>
              </w:rPr>
              <w:t>0,34</w:t>
            </w:r>
          </w:p>
        </w:tc>
        <w:tc>
          <w:tcPr>
            <w:tcW w:w="1680" w:type="dxa"/>
            <w:shd w:val="clear" w:color="auto" w:fill="auto"/>
            <w:vAlign w:val="center"/>
          </w:tcPr>
          <w:p w14:paraId="63609DFB" w14:textId="77777777" w:rsidR="001E52EE" w:rsidRDefault="00000000">
            <w:pPr>
              <w:pStyle w:val="Jin0"/>
              <w:framePr w:w="10632" w:h="3768" w:wrap="none" w:vAnchor="page" w:hAnchor="page" w:x="405" w:y="829"/>
              <w:jc w:val="right"/>
              <w:rPr>
                <w:sz w:val="17"/>
                <w:szCs w:val="17"/>
              </w:rPr>
            </w:pPr>
            <w:r>
              <w:rPr>
                <w:rFonts w:ascii="Arial" w:eastAsia="Arial" w:hAnsi="Arial" w:cs="Arial"/>
                <w:sz w:val="17"/>
                <w:szCs w:val="17"/>
              </w:rPr>
              <w:t>14,90</w:t>
            </w:r>
          </w:p>
        </w:tc>
      </w:tr>
    </w:tbl>
    <w:p w14:paraId="7997636A" w14:textId="77777777" w:rsidR="001E52EE" w:rsidRDefault="001E52EE">
      <w:pPr>
        <w:spacing w:line="1" w:lineRule="exact"/>
      </w:pPr>
    </w:p>
    <w:sectPr w:rsidR="001E52E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1088" w14:textId="77777777" w:rsidR="00B10A0C" w:rsidRDefault="00B10A0C">
      <w:r>
        <w:separator/>
      </w:r>
    </w:p>
  </w:endnote>
  <w:endnote w:type="continuationSeparator" w:id="0">
    <w:p w14:paraId="4A959FD2" w14:textId="77777777" w:rsidR="00B10A0C" w:rsidRDefault="00B1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AD80" w14:textId="77777777" w:rsidR="00B10A0C" w:rsidRDefault="00B10A0C"/>
  </w:footnote>
  <w:footnote w:type="continuationSeparator" w:id="0">
    <w:p w14:paraId="5C8672EB" w14:textId="77777777" w:rsidR="00B10A0C" w:rsidRDefault="00B10A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0C5"/>
    <w:multiLevelType w:val="multilevel"/>
    <w:tmpl w:val="7D3A8F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92E0E"/>
    <w:multiLevelType w:val="multilevel"/>
    <w:tmpl w:val="1EC01B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853E7"/>
    <w:multiLevelType w:val="multilevel"/>
    <w:tmpl w:val="1D5EE0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678E2"/>
    <w:multiLevelType w:val="multilevel"/>
    <w:tmpl w:val="749033D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D5592"/>
    <w:multiLevelType w:val="multilevel"/>
    <w:tmpl w:val="1DEC44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FF3827"/>
    <w:multiLevelType w:val="multilevel"/>
    <w:tmpl w:val="C866A7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546B4"/>
    <w:multiLevelType w:val="multilevel"/>
    <w:tmpl w:val="799856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A63E0"/>
    <w:multiLevelType w:val="multilevel"/>
    <w:tmpl w:val="950EB0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8B532D"/>
    <w:multiLevelType w:val="multilevel"/>
    <w:tmpl w:val="5AEC67E0"/>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07596"/>
    <w:multiLevelType w:val="multilevel"/>
    <w:tmpl w:val="AB58EE54"/>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86D00"/>
    <w:multiLevelType w:val="multilevel"/>
    <w:tmpl w:val="C944D828"/>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9A44CF"/>
    <w:multiLevelType w:val="multilevel"/>
    <w:tmpl w:val="08B2D04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622758"/>
    <w:multiLevelType w:val="multilevel"/>
    <w:tmpl w:val="09463D2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1575FA"/>
    <w:multiLevelType w:val="multilevel"/>
    <w:tmpl w:val="7FF44A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412656"/>
    <w:multiLevelType w:val="multilevel"/>
    <w:tmpl w:val="BE02C3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A86807"/>
    <w:multiLevelType w:val="multilevel"/>
    <w:tmpl w:val="62444CD0"/>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8920BA"/>
    <w:multiLevelType w:val="multilevel"/>
    <w:tmpl w:val="8848BEE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3D1BB2"/>
    <w:multiLevelType w:val="multilevel"/>
    <w:tmpl w:val="5FB877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890E57"/>
    <w:multiLevelType w:val="multilevel"/>
    <w:tmpl w:val="90C42F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9D5D49"/>
    <w:multiLevelType w:val="multilevel"/>
    <w:tmpl w:val="24A660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0E5A42"/>
    <w:multiLevelType w:val="multilevel"/>
    <w:tmpl w:val="C082CA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2012A0"/>
    <w:multiLevelType w:val="multilevel"/>
    <w:tmpl w:val="6400B0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9108A7"/>
    <w:multiLevelType w:val="multilevel"/>
    <w:tmpl w:val="2B34C1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0E1DE8"/>
    <w:multiLevelType w:val="multilevel"/>
    <w:tmpl w:val="07DE2B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EF18F8"/>
    <w:multiLevelType w:val="multilevel"/>
    <w:tmpl w:val="19484C1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386A74"/>
    <w:multiLevelType w:val="multilevel"/>
    <w:tmpl w:val="8968D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57237E"/>
    <w:multiLevelType w:val="multilevel"/>
    <w:tmpl w:val="9252C1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E827D0"/>
    <w:multiLevelType w:val="multilevel"/>
    <w:tmpl w:val="34C4B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6914A0"/>
    <w:multiLevelType w:val="multilevel"/>
    <w:tmpl w:val="F1ACE270"/>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616827"/>
    <w:multiLevelType w:val="multilevel"/>
    <w:tmpl w:val="B87AB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8F788A"/>
    <w:multiLevelType w:val="multilevel"/>
    <w:tmpl w:val="2C9845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4723325">
    <w:abstractNumId w:val="9"/>
  </w:num>
  <w:num w:numId="2" w16cid:durableId="1298990374">
    <w:abstractNumId w:val="27"/>
  </w:num>
  <w:num w:numId="3" w16cid:durableId="1311517090">
    <w:abstractNumId w:val="13"/>
  </w:num>
  <w:num w:numId="4" w16cid:durableId="1926759938">
    <w:abstractNumId w:val="2"/>
  </w:num>
  <w:num w:numId="5" w16cid:durableId="520319336">
    <w:abstractNumId w:val="16"/>
  </w:num>
  <w:num w:numId="6" w16cid:durableId="1664628083">
    <w:abstractNumId w:val="30"/>
  </w:num>
  <w:num w:numId="7" w16cid:durableId="1351447466">
    <w:abstractNumId w:val="8"/>
  </w:num>
  <w:num w:numId="8" w16cid:durableId="1639335659">
    <w:abstractNumId w:val="14"/>
  </w:num>
  <w:num w:numId="9" w16cid:durableId="84882303">
    <w:abstractNumId w:val="26"/>
  </w:num>
  <w:num w:numId="10" w16cid:durableId="192811553">
    <w:abstractNumId w:val="10"/>
  </w:num>
  <w:num w:numId="11" w16cid:durableId="1048724330">
    <w:abstractNumId w:val="23"/>
  </w:num>
  <w:num w:numId="12" w16cid:durableId="847712091">
    <w:abstractNumId w:val="29"/>
  </w:num>
  <w:num w:numId="13" w16cid:durableId="1777478261">
    <w:abstractNumId w:val="24"/>
  </w:num>
  <w:num w:numId="14" w16cid:durableId="1696928508">
    <w:abstractNumId w:val="7"/>
  </w:num>
  <w:num w:numId="15" w16cid:durableId="1004013472">
    <w:abstractNumId w:val="4"/>
  </w:num>
  <w:num w:numId="16" w16cid:durableId="1568959896">
    <w:abstractNumId w:val="21"/>
  </w:num>
  <w:num w:numId="17" w16cid:durableId="1989824844">
    <w:abstractNumId w:val="18"/>
  </w:num>
  <w:num w:numId="18" w16cid:durableId="1678271678">
    <w:abstractNumId w:val="6"/>
  </w:num>
  <w:num w:numId="19" w16cid:durableId="313030351">
    <w:abstractNumId w:val="15"/>
  </w:num>
  <w:num w:numId="20" w16cid:durableId="1719665853">
    <w:abstractNumId w:val="1"/>
  </w:num>
  <w:num w:numId="21" w16cid:durableId="1257402949">
    <w:abstractNumId w:val="3"/>
  </w:num>
  <w:num w:numId="22" w16cid:durableId="484401194">
    <w:abstractNumId w:val="0"/>
  </w:num>
  <w:num w:numId="23" w16cid:durableId="1724985100">
    <w:abstractNumId w:val="28"/>
  </w:num>
  <w:num w:numId="24" w16cid:durableId="1784108726">
    <w:abstractNumId w:val="11"/>
  </w:num>
  <w:num w:numId="25" w16cid:durableId="828978541">
    <w:abstractNumId w:val="19"/>
  </w:num>
  <w:num w:numId="26" w16cid:durableId="25064737">
    <w:abstractNumId w:val="20"/>
  </w:num>
  <w:num w:numId="27" w16cid:durableId="1039357831">
    <w:abstractNumId w:val="5"/>
  </w:num>
  <w:num w:numId="28" w16cid:durableId="122424776">
    <w:abstractNumId w:val="12"/>
  </w:num>
  <w:num w:numId="29" w16cid:durableId="2066181472">
    <w:abstractNumId w:val="25"/>
  </w:num>
  <w:num w:numId="30" w16cid:durableId="391656915">
    <w:abstractNumId w:val="17"/>
  </w:num>
  <w:num w:numId="31" w16cid:durableId="979043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2EE"/>
    <w:rsid w:val="001E52EE"/>
    <w:rsid w:val="006B4EE0"/>
    <w:rsid w:val="008049B9"/>
    <w:rsid w:val="00B10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C12"/>
  <w15:docId w15:val="{A8AF78CD-4182-4FA0-9966-F7B0C6B1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32"/>
      <w:szCs w:val="32"/>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8"/>
      <w:szCs w:val="28"/>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singl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Zkladntext60">
    <w:name w:val="Základní text (6)"/>
    <w:basedOn w:val="Normln"/>
    <w:link w:val="Zkladntext6"/>
    <w:pPr>
      <w:spacing w:after="50" w:line="230" w:lineRule="auto"/>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70">
    <w:name w:val="Základní text (7)"/>
    <w:basedOn w:val="Normln"/>
    <w:link w:val="Zkladntext7"/>
    <w:pPr>
      <w:spacing w:after="240"/>
      <w:jc w:val="center"/>
    </w:pPr>
    <w:rPr>
      <w:rFonts w:ascii="Calibri" w:eastAsia="Calibri" w:hAnsi="Calibri" w:cs="Calibri"/>
      <w:b/>
      <w:bCs/>
      <w:sz w:val="32"/>
      <w:szCs w:val="32"/>
    </w:rPr>
  </w:style>
  <w:style w:type="paragraph" w:customStyle="1" w:styleId="Zkladntext20">
    <w:name w:val="Základní text (2)"/>
    <w:basedOn w:val="Normln"/>
    <w:link w:val="Zkladntext2"/>
    <w:pPr>
      <w:spacing w:after="270"/>
      <w:jc w:val="center"/>
    </w:pPr>
    <w:rPr>
      <w:rFonts w:ascii="Calibri" w:eastAsia="Calibri" w:hAnsi="Calibri" w:cs="Calibri"/>
      <w:b/>
      <w:bCs/>
      <w:sz w:val="28"/>
      <w:szCs w:val="28"/>
      <w:u w:val="single"/>
    </w:rPr>
  </w:style>
  <w:style w:type="paragraph" w:customStyle="1" w:styleId="Nadpis10">
    <w:name w:val="Nadpis #1"/>
    <w:basedOn w:val="Normln"/>
    <w:link w:val="Nadpis1"/>
    <w:pPr>
      <w:spacing w:after="280"/>
      <w:jc w:val="center"/>
      <w:outlineLvl w:val="0"/>
    </w:pPr>
    <w:rPr>
      <w:rFonts w:ascii="Calibri" w:eastAsia="Calibri" w:hAnsi="Calibri" w:cs="Calibri"/>
      <w:b/>
      <w:bCs/>
      <w:sz w:val="28"/>
      <w:szCs w:val="28"/>
      <w:u w:val="single"/>
    </w:rPr>
  </w:style>
  <w:style w:type="paragraph" w:customStyle="1" w:styleId="Zkladntext40">
    <w:name w:val="Základní text (4)"/>
    <w:basedOn w:val="Normln"/>
    <w:link w:val="Zkladntext4"/>
    <w:pPr>
      <w:spacing w:line="298" w:lineRule="auto"/>
      <w:ind w:firstLine="920"/>
    </w:pPr>
    <w:rPr>
      <w:rFonts w:ascii="Arial" w:eastAsia="Arial" w:hAnsi="Arial" w:cs="Arial"/>
      <w:sz w:val="22"/>
      <w:szCs w:val="22"/>
    </w:rPr>
  </w:style>
  <w:style w:type="paragraph" w:customStyle="1" w:styleId="Zkladntext30">
    <w:name w:val="Základní text (3)"/>
    <w:basedOn w:val="Normln"/>
    <w:link w:val="Zkladntext3"/>
    <w:rPr>
      <w:rFonts w:ascii="Arial" w:eastAsia="Arial" w:hAnsi="Arial" w:cs="Arial"/>
      <w:sz w:val="17"/>
      <w:szCs w:val="17"/>
    </w:rPr>
  </w:style>
  <w:style w:type="paragraph" w:customStyle="1" w:styleId="Jin0">
    <w:name w:val="Jiné"/>
    <w:basedOn w:val="Normln"/>
    <w:link w:val="Jin"/>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jan.klempir@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sta@mmp.cz" TargetMode="External"/><Relationship Id="rId4" Type="http://schemas.openxmlformats.org/officeDocument/2006/relationships/webSettings" Target="webSettings.xml"/><Relationship Id="rId9" Type="http://schemas.openxmlformats.org/officeDocument/2006/relationships/hyperlink" Target="http://www.czso.cz/csu/klasifik.nsf/i/klasifikace_produkce_(cz_cp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8594</Words>
  <Characters>50706</Characters>
  <Application>Microsoft Office Word</Application>
  <DocSecurity>0</DocSecurity>
  <Lines>422</Lines>
  <Paragraphs>118</Paragraphs>
  <ScaleCrop>false</ScaleCrop>
  <Company/>
  <LinksUpToDate>false</LinksUpToDate>
  <CharactersWithSpaces>59182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2025-08-04T14:29:00Z</dcterms:created>
  <dcterms:modified xsi:type="dcterms:W3CDTF">2025-08-04T14:30:00Z</dcterms:modified>
</cp:coreProperties>
</file>