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186D" w14:textId="77777777" w:rsidR="002A2014" w:rsidRPr="00701AEC" w:rsidRDefault="002A2014" w:rsidP="002A2014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701AEC">
        <w:rPr>
          <w:rFonts w:ascii="Tahoma" w:hAnsi="Tahoma" w:cs="Tahoma"/>
          <w:b/>
          <w:bCs/>
          <w:sz w:val="28"/>
          <w:szCs w:val="28"/>
        </w:rPr>
        <w:t>Smlouva o nájmu</w:t>
      </w:r>
    </w:p>
    <w:p w14:paraId="681BF572" w14:textId="77777777" w:rsidR="002A2014" w:rsidRPr="00701AEC" w:rsidRDefault="002A2014" w:rsidP="00BB1BD8">
      <w:pPr>
        <w:keepNext/>
        <w:spacing w:before="240"/>
        <w:jc w:val="center"/>
        <w:rPr>
          <w:rFonts w:ascii="Tahoma" w:hAnsi="Tahoma" w:cs="Tahoma"/>
          <w:sz w:val="20"/>
          <w:szCs w:val="20"/>
        </w:rPr>
      </w:pPr>
      <w:r w:rsidRPr="00701AEC">
        <w:rPr>
          <w:rFonts w:ascii="Tahoma" w:hAnsi="Tahoma" w:cs="Tahoma"/>
          <w:b/>
          <w:bCs/>
          <w:sz w:val="20"/>
          <w:szCs w:val="20"/>
        </w:rPr>
        <w:t>I.</w:t>
      </w:r>
      <w:r w:rsidRPr="00701AEC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2F750F2A" w14:textId="2635A37E" w:rsidR="002A2014" w:rsidRPr="00701AEC" w:rsidRDefault="00C45CC7" w:rsidP="00C45CC7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Gymnázium a Střední průmyslová škola elektrotechniky a informatiky, Frenštát pod Radhoštěm</w:t>
      </w:r>
      <w:r w:rsidR="00924CA1" w:rsidRPr="00701AEC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14:paraId="38D3860A" w14:textId="11341F2B" w:rsidR="002A2014" w:rsidRPr="000F4213" w:rsidRDefault="002A2014" w:rsidP="002A2014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se sídlem:</w:t>
      </w:r>
      <w:r w:rsidRPr="000F4213">
        <w:rPr>
          <w:rFonts w:ascii="Tahoma" w:hAnsi="Tahoma" w:cs="Tahoma"/>
          <w:sz w:val="20"/>
          <w:szCs w:val="20"/>
        </w:rPr>
        <w:tab/>
      </w:r>
      <w:r w:rsidR="00C45CC7">
        <w:rPr>
          <w:rFonts w:ascii="Tahoma" w:hAnsi="Tahoma" w:cs="Tahoma"/>
          <w:sz w:val="20"/>
          <w:szCs w:val="20"/>
        </w:rPr>
        <w:t>Křižíkova 1258, 744 01 Frenštát pod Radhoštěm</w:t>
      </w:r>
    </w:p>
    <w:p w14:paraId="25CA07EC" w14:textId="4A14CDFB" w:rsidR="002A2014" w:rsidRPr="000F4213" w:rsidRDefault="002A2014" w:rsidP="002A2014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0F4213">
        <w:rPr>
          <w:rFonts w:ascii="Tahoma" w:hAnsi="Tahoma" w:cs="Tahoma"/>
          <w:bCs/>
          <w:sz w:val="20"/>
          <w:szCs w:val="20"/>
        </w:rPr>
        <w:t>zastoupen</w:t>
      </w:r>
      <w:r w:rsidR="000715DD">
        <w:rPr>
          <w:rFonts w:ascii="Tahoma" w:hAnsi="Tahoma" w:cs="Tahoma"/>
          <w:bCs/>
          <w:sz w:val="20"/>
          <w:szCs w:val="20"/>
        </w:rPr>
        <w:t>á</w:t>
      </w:r>
      <w:r w:rsidRPr="000F4213">
        <w:rPr>
          <w:rFonts w:ascii="Tahoma" w:hAnsi="Tahoma" w:cs="Tahoma"/>
          <w:bCs/>
          <w:sz w:val="20"/>
          <w:szCs w:val="20"/>
        </w:rPr>
        <w:t>:</w:t>
      </w:r>
      <w:r w:rsidRPr="000F4213">
        <w:rPr>
          <w:rFonts w:ascii="Tahoma" w:hAnsi="Tahoma" w:cs="Tahoma"/>
          <w:bCs/>
          <w:sz w:val="20"/>
          <w:szCs w:val="20"/>
        </w:rPr>
        <w:tab/>
      </w:r>
      <w:r w:rsidR="00C45CC7">
        <w:rPr>
          <w:rFonts w:ascii="Tahoma" w:hAnsi="Tahoma" w:cs="Tahoma"/>
          <w:sz w:val="20"/>
          <w:szCs w:val="20"/>
        </w:rPr>
        <w:t>Mgr. Richard Štěpán, ředitel</w:t>
      </w:r>
    </w:p>
    <w:p w14:paraId="529EBDDA" w14:textId="1CE400DB" w:rsidR="002A2014" w:rsidRPr="000F4213" w:rsidRDefault="002A2014" w:rsidP="002A2014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IČO:</w:t>
      </w:r>
      <w:r w:rsidRPr="000F4213">
        <w:rPr>
          <w:rFonts w:ascii="Tahoma" w:hAnsi="Tahoma" w:cs="Tahoma"/>
          <w:sz w:val="20"/>
          <w:szCs w:val="20"/>
        </w:rPr>
        <w:tab/>
      </w:r>
      <w:r w:rsidR="00C45CC7">
        <w:rPr>
          <w:rFonts w:ascii="Tahoma" w:hAnsi="Tahoma" w:cs="Tahoma"/>
          <w:sz w:val="20"/>
          <w:szCs w:val="20"/>
        </w:rPr>
        <w:t>00601659</w:t>
      </w:r>
    </w:p>
    <w:p w14:paraId="67EFFF10" w14:textId="24BAB2A0" w:rsidR="002A2014" w:rsidRPr="000F4213" w:rsidRDefault="002A2014" w:rsidP="002A2014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bank. spojení:</w:t>
      </w:r>
      <w:r w:rsidRPr="000F4213">
        <w:rPr>
          <w:rFonts w:ascii="Tahoma" w:hAnsi="Tahoma" w:cs="Tahoma"/>
          <w:sz w:val="20"/>
          <w:szCs w:val="20"/>
        </w:rPr>
        <w:tab/>
      </w:r>
      <w:r w:rsidR="00C45CC7" w:rsidRPr="000848CE">
        <w:rPr>
          <w:rFonts w:ascii="Tahoma" w:hAnsi="Tahoma" w:cs="Tahoma"/>
          <w:b/>
          <w:sz w:val="20"/>
          <w:szCs w:val="20"/>
        </w:rPr>
        <w:t>141001410/2700</w:t>
      </w:r>
    </w:p>
    <w:p w14:paraId="44A9AE0E" w14:textId="77777777" w:rsidR="002A2014" w:rsidRPr="000F4213" w:rsidRDefault="002A2014" w:rsidP="002A2014">
      <w:pPr>
        <w:pStyle w:val="Odstavecseseznamem"/>
        <w:widowControl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(dále jen „</w:t>
      </w:r>
      <w:r w:rsidRPr="000F4213">
        <w:rPr>
          <w:rFonts w:ascii="Tahoma" w:hAnsi="Tahoma" w:cs="Tahoma"/>
          <w:b/>
          <w:bCs/>
          <w:sz w:val="20"/>
          <w:szCs w:val="20"/>
        </w:rPr>
        <w:t>pronajímatel</w:t>
      </w:r>
      <w:r w:rsidRPr="000F4213">
        <w:rPr>
          <w:rFonts w:ascii="Tahoma" w:hAnsi="Tahoma" w:cs="Tahoma"/>
          <w:sz w:val="20"/>
          <w:szCs w:val="20"/>
        </w:rPr>
        <w:t>“)</w:t>
      </w:r>
    </w:p>
    <w:p w14:paraId="29CC4BAA" w14:textId="54696E79" w:rsidR="002A2014" w:rsidRPr="004F2564" w:rsidRDefault="00C065FE" w:rsidP="002A201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Tj Frenštát pod Radhoštěm, spolek</w:t>
      </w:r>
      <w:r w:rsidR="00160B4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F5D46E1" w14:textId="7ABBD9AD" w:rsidR="00C74082" w:rsidRPr="000F4213" w:rsidRDefault="00C74082" w:rsidP="00C74082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se sídlem:</w:t>
      </w:r>
      <w:r w:rsidRPr="000F4213">
        <w:rPr>
          <w:rFonts w:ascii="Tahoma" w:hAnsi="Tahoma" w:cs="Tahoma"/>
          <w:sz w:val="20"/>
          <w:szCs w:val="20"/>
        </w:rPr>
        <w:tab/>
      </w:r>
      <w:r w:rsidR="00C065FE">
        <w:rPr>
          <w:rFonts w:ascii="Tahoma" w:hAnsi="Tahoma" w:cs="Tahoma"/>
          <w:sz w:val="20"/>
          <w:szCs w:val="20"/>
        </w:rPr>
        <w:t>Martinská čtvrť 1704, 744 01</w:t>
      </w:r>
    </w:p>
    <w:p w14:paraId="0874ED99" w14:textId="77F9AA66" w:rsidR="00C74082" w:rsidRPr="000F4213" w:rsidRDefault="00C74082" w:rsidP="00C74082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0F4213">
        <w:rPr>
          <w:rFonts w:ascii="Tahoma" w:hAnsi="Tahoma" w:cs="Tahoma"/>
          <w:bCs/>
          <w:sz w:val="20"/>
          <w:szCs w:val="20"/>
        </w:rPr>
        <w:t>zastoupený:</w:t>
      </w:r>
      <w:r w:rsidRPr="000F4213">
        <w:rPr>
          <w:rFonts w:ascii="Tahoma" w:hAnsi="Tahoma" w:cs="Tahoma"/>
          <w:bCs/>
          <w:sz w:val="20"/>
          <w:szCs w:val="20"/>
        </w:rPr>
        <w:tab/>
      </w:r>
      <w:r w:rsidR="00C065FE">
        <w:rPr>
          <w:rFonts w:ascii="Tahoma" w:hAnsi="Tahoma" w:cs="Tahoma"/>
          <w:sz w:val="20"/>
          <w:szCs w:val="20"/>
        </w:rPr>
        <w:t>Ing. Petr Molinek, Mgr. Monika David</w:t>
      </w:r>
    </w:p>
    <w:p w14:paraId="08CBC17B" w14:textId="233E89BF" w:rsidR="00C74082" w:rsidRDefault="00C74082" w:rsidP="00C74082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0F4213">
        <w:rPr>
          <w:rFonts w:ascii="Tahoma" w:hAnsi="Tahoma" w:cs="Tahoma"/>
          <w:sz w:val="20"/>
          <w:szCs w:val="20"/>
        </w:rPr>
        <w:t>IČO:</w:t>
      </w:r>
      <w:r w:rsidRPr="000F4213">
        <w:rPr>
          <w:rFonts w:ascii="Tahoma" w:hAnsi="Tahoma" w:cs="Tahoma"/>
          <w:sz w:val="20"/>
          <w:szCs w:val="20"/>
        </w:rPr>
        <w:tab/>
      </w:r>
      <w:r w:rsidR="00C065FE">
        <w:rPr>
          <w:rFonts w:ascii="Tahoma" w:hAnsi="Tahoma" w:cs="Tahoma"/>
          <w:sz w:val="20"/>
          <w:szCs w:val="20"/>
        </w:rPr>
        <w:t>00560901</w:t>
      </w:r>
    </w:p>
    <w:p w14:paraId="3AE246DB" w14:textId="531A504C" w:rsidR="009669D0" w:rsidRPr="000F4213" w:rsidRDefault="009669D0" w:rsidP="00C74082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Bank. spojení:</w:t>
      </w:r>
      <w:r>
        <w:rPr>
          <w:rFonts w:ascii="Tahoma" w:hAnsi="Tahoma" w:cs="Tahoma"/>
          <w:sz w:val="20"/>
          <w:szCs w:val="20"/>
        </w:rPr>
        <w:tab/>
      </w:r>
      <w:r w:rsidRPr="009669D0">
        <w:rPr>
          <w:rFonts w:ascii="Tahoma" w:hAnsi="Tahoma" w:cs="Tahoma"/>
          <w:sz w:val="20"/>
          <w:szCs w:val="20"/>
        </w:rPr>
        <w:t>1762770399/0800</w:t>
      </w:r>
    </w:p>
    <w:p w14:paraId="54C0AD03" w14:textId="77777777" w:rsidR="002A2014" w:rsidRPr="005A759C" w:rsidRDefault="002A2014" w:rsidP="002A2014">
      <w:pPr>
        <w:pStyle w:val="Odstavecseseznamem"/>
        <w:widowControl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F2564">
        <w:rPr>
          <w:rFonts w:ascii="Tahoma" w:hAnsi="Tahoma" w:cs="Tahoma"/>
          <w:sz w:val="20"/>
          <w:szCs w:val="20"/>
        </w:rPr>
        <w:t>(dále jen „</w:t>
      </w:r>
      <w:r w:rsidRPr="004F2564">
        <w:rPr>
          <w:rFonts w:ascii="Tahoma" w:hAnsi="Tahoma" w:cs="Tahoma"/>
          <w:b/>
          <w:bCs/>
          <w:sz w:val="20"/>
          <w:szCs w:val="20"/>
        </w:rPr>
        <w:t>nájemce</w:t>
      </w:r>
      <w:r w:rsidRPr="004F2564">
        <w:rPr>
          <w:rFonts w:ascii="Tahoma" w:hAnsi="Tahoma" w:cs="Tahoma"/>
          <w:sz w:val="20"/>
          <w:szCs w:val="20"/>
        </w:rPr>
        <w:t>“)</w:t>
      </w:r>
    </w:p>
    <w:p w14:paraId="7EBA3D14" w14:textId="77777777" w:rsidR="002A2014" w:rsidRPr="00917313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917313">
        <w:rPr>
          <w:rFonts w:ascii="Tahoma" w:hAnsi="Tahoma" w:cs="Tahoma"/>
          <w:b/>
          <w:bCs/>
          <w:sz w:val="20"/>
          <w:szCs w:val="20"/>
        </w:rPr>
        <w:t>II.</w:t>
      </w:r>
      <w:r w:rsidRPr="00917313">
        <w:rPr>
          <w:rFonts w:ascii="Tahoma" w:hAnsi="Tahoma" w:cs="Tahoma"/>
          <w:b/>
          <w:bCs/>
          <w:sz w:val="20"/>
          <w:szCs w:val="20"/>
        </w:rPr>
        <w:br/>
        <w:t>Úvodní ustanovení</w:t>
      </w:r>
    </w:p>
    <w:p w14:paraId="49C6252C" w14:textId="77777777" w:rsidR="002A2014" w:rsidRPr="00917313" w:rsidRDefault="002A2014" w:rsidP="002A2014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17313">
        <w:rPr>
          <w:rFonts w:ascii="Tahoma" w:hAnsi="Tahoma" w:cs="Tahoma"/>
          <w:sz w:val="20"/>
          <w:szCs w:val="20"/>
        </w:rPr>
        <w:t>Tato smlouva je uzavřena dle § 2201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518CDB08" w14:textId="77777777" w:rsidR="002A2014" w:rsidRPr="00917313" w:rsidRDefault="002A2014" w:rsidP="002A2014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17313">
        <w:rPr>
          <w:rFonts w:ascii="Tahoma" w:hAnsi="Tahoma" w:cs="Tahoma"/>
          <w:sz w:val="20"/>
          <w:szCs w:val="20"/>
        </w:rPr>
        <w:t>Smluvní strany prohlašují, že údaje uvedené v čl. I této smlouvy jsou v souladu se skutečností v době uzavření smlouvy.</w:t>
      </w:r>
    </w:p>
    <w:p w14:paraId="5E94E000" w14:textId="77777777" w:rsidR="006163E3" w:rsidRDefault="002A2014" w:rsidP="006163E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252E2">
        <w:rPr>
          <w:rFonts w:ascii="Tahoma" w:hAnsi="Tahoma" w:cs="Tahoma"/>
          <w:sz w:val="20"/>
          <w:szCs w:val="20"/>
        </w:rPr>
        <w:t xml:space="preserve">Pronajímatel prohlašuje, </w:t>
      </w:r>
      <w:r w:rsidR="001F2CF4" w:rsidRPr="007252E2">
        <w:rPr>
          <w:rFonts w:ascii="Tahoma" w:hAnsi="Tahoma" w:cs="Tahoma"/>
          <w:sz w:val="20"/>
          <w:szCs w:val="20"/>
        </w:rPr>
        <w:t xml:space="preserve">že má v souladu se Zřizovací listinou č. </w:t>
      </w:r>
      <w:r w:rsidR="00C065FE">
        <w:rPr>
          <w:rFonts w:ascii="Tahoma" w:hAnsi="Tahoma" w:cs="Tahoma"/>
          <w:sz w:val="20"/>
          <w:szCs w:val="20"/>
        </w:rPr>
        <w:t>ZL</w:t>
      </w:r>
      <w:r w:rsidR="000B6EE9" w:rsidRPr="007252E2">
        <w:rPr>
          <w:rFonts w:ascii="Tahoma" w:hAnsi="Tahoma" w:cs="Tahoma"/>
          <w:sz w:val="20"/>
          <w:szCs w:val="20"/>
        </w:rPr>
        <w:t>/</w:t>
      </w:r>
      <w:r w:rsidR="00C065FE">
        <w:rPr>
          <w:rFonts w:ascii="Tahoma" w:hAnsi="Tahoma" w:cs="Tahoma"/>
          <w:sz w:val="20"/>
          <w:szCs w:val="20"/>
        </w:rPr>
        <w:t>142</w:t>
      </w:r>
      <w:r w:rsidR="000B6EE9" w:rsidRPr="007252E2">
        <w:rPr>
          <w:rFonts w:ascii="Tahoma" w:hAnsi="Tahoma" w:cs="Tahoma"/>
          <w:sz w:val="20"/>
          <w:szCs w:val="20"/>
        </w:rPr>
        <w:t>/</w:t>
      </w:r>
      <w:r w:rsidR="00C065FE">
        <w:rPr>
          <w:rFonts w:ascii="Tahoma" w:hAnsi="Tahoma" w:cs="Tahoma"/>
          <w:sz w:val="20"/>
          <w:szCs w:val="20"/>
        </w:rPr>
        <w:t>2001</w:t>
      </w:r>
      <w:r w:rsidR="001F2CF4" w:rsidRPr="007252E2">
        <w:rPr>
          <w:rFonts w:ascii="Tahoma" w:hAnsi="Tahoma" w:cs="Tahoma"/>
          <w:sz w:val="20"/>
          <w:szCs w:val="20"/>
        </w:rPr>
        <w:t>, ve znění pozdějších dodatků, svěřen</w:t>
      </w:r>
      <w:r w:rsidR="00EA2BE8" w:rsidRPr="007252E2">
        <w:rPr>
          <w:rFonts w:ascii="Tahoma" w:hAnsi="Tahoma" w:cs="Tahoma"/>
          <w:sz w:val="20"/>
          <w:szCs w:val="20"/>
        </w:rPr>
        <w:t>ou</w:t>
      </w:r>
      <w:r w:rsidR="001F2CF4" w:rsidRPr="007252E2">
        <w:rPr>
          <w:rFonts w:ascii="Tahoma" w:hAnsi="Tahoma" w:cs="Tahoma"/>
          <w:sz w:val="20"/>
          <w:szCs w:val="20"/>
        </w:rPr>
        <w:t xml:space="preserve"> k hospodaření nemovit</w:t>
      </w:r>
      <w:r w:rsidR="005B515C" w:rsidRPr="007252E2">
        <w:rPr>
          <w:rFonts w:ascii="Tahoma" w:hAnsi="Tahoma" w:cs="Tahoma"/>
          <w:sz w:val="20"/>
          <w:szCs w:val="20"/>
        </w:rPr>
        <w:t>ou</w:t>
      </w:r>
      <w:r w:rsidR="001F2CF4" w:rsidRPr="007252E2">
        <w:rPr>
          <w:rFonts w:ascii="Tahoma" w:hAnsi="Tahoma" w:cs="Tahoma"/>
          <w:sz w:val="20"/>
          <w:szCs w:val="20"/>
        </w:rPr>
        <w:t xml:space="preserve"> věc, kter</w:t>
      </w:r>
      <w:r w:rsidR="005B515C" w:rsidRPr="007252E2">
        <w:rPr>
          <w:rFonts w:ascii="Tahoma" w:hAnsi="Tahoma" w:cs="Tahoma"/>
          <w:sz w:val="20"/>
          <w:szCs w:val="20"/>
        </w:rPr>
        <w:t>á</w:t>
      </w:r>
      <w:r w:rsidR="001F2CF4" w:rsidRPr="007252E2">
        <w:rPr>
          <w:rFonts w:ascii="Tahoma" w:hAnsi="Tahoma" w:cs="Tahoma"/>
          <w:sz w:val="20"/>
          <w:szCs w:val="20"/>
        </w:rPr>
        <w:t xml:space="preserve"> </w:t>
      </w:r>
      <w:r w:rsidR="000B6EE9" w:rsidRPr="007252E2">
        <w:rPr>
          <w:rFonts w:ascii="Tahoma" w:hAnsi="Tahoma" w:cs="Tahoma"/>
          <w:sz w:val="20"/>
          <w:szCs w:val="20"/>
        </w:rPr>
        <w:t>j</w:t>
      </w:r>
      <w:r w:rsidR="005B515C" w:rsidRPr="007252E2">
        <w:rPr>
          <w:rFonts w:ascii="Tahoma" w:hAnsi="Tahoma" w:cs="Tahoma"/>
          <w:sz w:val="20"/>
          <w:szCs w:val="20"/>
        </w:rPr>
        <w:t>e</w:t>
      </w:r>
      <w:r w:rsidR="001F2CF4" w:rsidRPr="007252E2">
        <w:rPr>
          <w:rFonts w:ascii="Tahoma" w:hAnsi="Tahoma" w:cs="Tahoma"/>
          <w:sz w:val="20"/>
          <w:szCs w:val="20"/>
        </w:rPr>
        <w:t xml:space="preserve"> ve vlastnictví Moravskoslezského kraje</w:t>
      </w:r>
      <w:r w:rsidR="000B6EE9" w:rsidRPr="007252E2">
        <w:rPr>
          <w:rFonts w:ascii="Tahoma" w:hAnsi="Tahoma" w:cs="Tahoma"/>
          <w:sz w:val="20"/>
          <w:szCs w:val="20"/>
        </w:rPr>
        <w:t>, a to</w:t>
      </w:r>
      <w:r w:rsidRPr="007252E2">
        <w:rPr>
          <w:rFonts w:ascii="Tahoma" w:hAnsi="Tahoma" w:cs="Tahoma"/>
          <w:sz w:val="20"/>
          <w:szCs w:val="20"/>
        </w:rPr>
        <w:t>:</w:t>
      </w:r>
    </w:p>
    <w:p w14:paraId="542265D6" w14:textId="210997FB" w:rsidR="006163E3" w:rsidRPr="006163E3" w:rsidRDefault="006163E3" w:rsidP="006163E3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163E3">
        <w:rPr>
          <w:rFonts w:ascii="Tahoma" w:hAnsi="Tahoma" w:cs="Tahoma"/>
          <w:sz w:val="20"/>
          <w:szCs w:val="20"/>
        </w:rPr>
        <w:t xml:space="preserve">pozemek </w:t>
      </w:r>
      <w:proofErr w:type="spellStart"/>
      <w:r w:rsidRPr="006163E3">
        <w:rPr>
          <w:rFonts w:ascii="Tahoma" w:hAnsi="Tahoma" w:cs="Tahoma"/>
          <w:sz w:val="20"/>
          <w:szCs w:val="20"/>
        </w:rPr>
        <w:t>parc</w:t>
      </w:r>
      <w:proofErr w:type="spellEnd"/>
      <w:r w:rsidRPr="006163E3">
        <w:rPr>
          <w:rFonts w:ascii="Tahoma" w:hAnsi="Tahoma" w:cs="Tahoma"/>
          <w:sz w:val="20"/>
          <w:szCs w:val="20"/>
        </w:rPr>
        <w:t xml:space="preserve">. č. st. 4802 zastavěná plocha a nádvoří, jehož součástí je stavba nové sportovní haly a přilehlé prostory – pozemek č.p. 4881, ostatní plocha </w:t>
      </w:r>
      <w:proofErr w:type="spellStart"/>
      <w:r w:rsidRPr="006163E3">
        <w:rPr>
          <w:rFonts w:ascii="Tahoma" w:hAnsi="Tahoma" w:cs="Tahoma"/>
          <w:sz w:val="20"/>
          <w:szCs w:val="20"/>
        </w:rPr>
        <w:t>k.ú</w:t>
      </w:r>
      <w:proofErr w:type="spellEnd"/>
      <w:r w:rsidRPr="006163E3">
        <w:rPr>
          <w:rFonts w:ascii="Tahoma" w:hAnsi="Tahoma" w:cs="Tahoma"/>
          <w:sz w:val="20"/>
          <w:szCs w:val="20"/>
        </w:rPr>
        <w:t>. Frenštát pod Radhoštěm (dále jen „budova“),</w:t>
      </w:r>
    </w:p>
    <w:p w14:paraId="3E24E396" w14:textId="77777777" w:rsidR="002A2014" w:rsidRPr="002E1C2D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2E1C2D">
        <w:rPr>
          <w:rFonts w:ascii="Tahoma" w:hAnsi="Tahoma" w:cs="Tahoma"/>
          <w:b/>
          <w:bCs/>
          <w:sz w:val="20"/>
          <w:szCs w:val="20"/>
        </w:rPr>
        <w:t>III.</w:t>
      </w:r>
      <w:r w:rsidRPr="002E1C2D">
        <w:rPr>
          <w:rFonts w:ascii="Tahoma" w:hAnsi="Tahoma" w:cs="Tahoma"/>
          <w:b/>
          <w:bCs/>
          <w:sz w:val="20"/>
          <w:szCs w:val="20"/>
        </w:rPr>
        <w:br/>
        <w:t>Předmět a doba trvání nájmu</w:t>
      </w:r>
    </w:p>
    <w:p w14:paraId="4C8B0982" w14:textId="41744FFD" w:rsidR="00D85AEE" w:rsidRDefault="00C545E4" w:rsidP="00822858">
      <w:pPr>
        <w:numPr>
          <w:ilvl w:val="0"/>
          <w:numId w:val="16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5AEE">
        <w:rPr>
          <w:rFonts w:ascii="Tahoma" w:hAnsi="Tahoma" w:cs="Tahoma"/>
          <w:sz w:val="20"/>
          <w:szCs w:val="20"/>
        </w:rPr>
        <w:t xml:space="preserve">Předmětem nájmu </w:t>
      </w:r>
      <w:r w:rsidR="00621330">
        <w:rPr>
          <w:rFonts w:ascii="Tahoma" w:hAnsi="Tahoma" w:cs="Tahoma"/>
          <w:sz w:val="20"/>
          <w:szCs w:val="20"/>
        </w:rPr>
        <w:t xml:space="preserve">jsou prostory sportovní haly a to: </w:t>
      </w:r>
    </w:p>
    <w:p w14:paraId="094E5470" w14:textId="14A6082C" w:rsidR="00D85AEE" w:rsidRDefault="00D85AEE" w:rsidP="00D85AE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Velká tělocvična </w:t>
      </w:r>
    </w:p>
    <w:p w14:paraId="1044EA84" w14:textId="70589128" w:rsidR="00D85AEE" w:rsidRPr="00D85AEE" w:rsidRDefault="00E52EBF" w:rsidP="00D85AE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šatna a sociální zařízení </w:t>
      </w:r>
    </w:p>
    <w:p w14:paraId="283BB814" w14:textId="478B7818" w:rsidR="002A2014" w:rsidRPr="00D85AEE" w:rsidRDefault="00C545E4" w:rsidP="00D85AEE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5AEE">
        <w:rPr>
          <w:rFonts w:ascii="Tahoma" w:hAnsi="Tahoma" w:cs="Tahoma"/>
          <w:sz w:val="20"/>
          <w:szCs w:val="20"/>
        </w:rPr>
        <w:t>(dále jen „</w:t>
      </w:r>
      <w:r w:rsidRPr="00D85AEE">
        <w:rPr>
          <w:rFonts w:ascii="Tahoma" w:hAnsi="Tahoma" w:cs="Tahoma"/>
          <w:b/>
          <w:bCs/>
          <w:sz w:val="20"/>
          <w:szCs w:val="20"/>
        </w:rPr>
        <w:t>Předmět nájmu</w:t>
      </w:r>
      <w:r w:rsidRPr="00D85AEE">
        <w:rPr>
          <w:rFonts w:ascii="Tahoma" w:hAnsi="Tahoma" w:cs="Tahoma"/>
          <w:sz w:val="20"/>
          <w:szCs w:val="20"/>
        </w:rPr>
        <w:t>“)</w:t>
      </w:r>
      <w:r w:rsidR="002A2014" w:rsidRPr="00D85AEE">
        <w:rPr>
          <w:rFonts w:ascii="Tahoma" w:hAnsi="Tahoma" w:cs="Tahoma"/>
          <w:sz w:val="20"/>
          <w:szCs w:val="20"/>
        </w:rPr>
        <w:t>.</w:t>
      </w:r>
    </w:p>
    <w:p w14:paraId="0D25BB76" w14:textId="6DDB15B9" w:rsidR="00C03523" w:rsidRPr="00D85AEE" w:rsidRDefault="002A2014" w:rsidP="003629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FA1E4B">
        <w:rPr>
          <w:rFonts w:ascii="Tahoma" w:hAnsi="Tahoma" w:cs="Tahoma"/>
          <w:sz w:val="20"/>
          <w:szCs w:val="20"/>
        </w:rPr>
        <w:t xml:space="preserve">Předmět nájmu se pronajímá na dobu určitou, a to od </w:t>
      </w:r>
      <w:r w:rsidR="003E377B" w:rsidRPr="00FA1E4B">
        <w:rPr>
          <w:rFonts w:ascii="Tahoma" w:hAnsi="Tahoma" w:cs="Tahoma"/>
          <w:sz w:val="20"/>
          <w:szCs w:val="20"/>
        </w:rPr>
        <w:t>nabytí účinnosti této smlouvy</w:t>
      </w:r>
      <w:r w:rsidRPr="00FA1E4B">
        <w:rPr>
          <w:rFonts w:ascii="Tahoma" w:hAnsi="Tahoma" w:cs="Tahoma"/>
          <w:sz w:val="20"/>
          <w:szCs w:val="20"/>
        </w:rPr>
        <w:t xml:space="preserve"> do </w:t>
      </w:r>
      <w:r w:rsidR="00362972" w:rsidRPr="00D85AEE">
        <w:rPr>
          <w:rFonts w:ascii="Tahoma" w:hAnsi="Tahoma" w:cs="Tahoma"/>
          <w:b/>
          <w:bCs/>
          <w:sz w:val="20"/>
          <w:szCs w:val="20"/>
        </w:rPr>
        <w:t>31.12.202</w:t>
      </w:r>
      <w:r w:rsidR="00C95A6E">
        <w:rPr>
          <w:rFonts w:ascii="Tahoma" w:hAnsi="Tahoma" w:cs="Tahoma"/>
          <w:b/>
          <w:bCs/>
          <w:sz w:val="20"/>
          <w:szCs w:val="20"/>
        </w:rPr>
        <w:t>5</w:t>
      </w:r>
      <w:r w:rsidR="00A3665D" w:rsidRPr="00FA1E4B">
        <w:rPr>
          <w:rFonts w:ascii="Tahoma" w:hAnsi="Tahoma" w:cs="Tahoma"/>
          <w:sz w:val="20"/>
          <w:szCs w:val="20"/>
        </w:rPr>
        <w:t>, přičemž nájemce je oprávněn užívat Předmět nájmu</w:t>
      </w:r>
      <w:r w:rsidR="00362972">
        <w:rPr>
          <w:rFonts w:ascii="Tahoma" w:hAnsi="Tahoma" w:cs="Tahoma"/>
          <w:sz w:val="20"/>
          <w:szCs w:val="20"/>
        </w:rPr>
        <w:t xml:space="preserve"> </w:t>
      </w:r>
      <w:r w:rsidR="00362972" w:rsidRPr="00D85AEE">
        <w:rPr>
          <w:rFonts w:ascii="Tahoma" w:hAnsi="Tahoma" w:cs="Tahoma"/>
          <w:b/>
          <w:bCs/>
          <w:sz w:val="20"/>
          <w:szCs w:val="20"/>
        </w:rPr>
        <w:t>dle přiloženého rozpisu hracích dnů.</w:t>
      </w:r>
    </w:p>
    <w:p w14:paraId="321EB3D5" w14:textId="29E6375D" w:rsidR="00C03523" w:rsidRPr="00D30030" w:rsidRDefault="00C03523" w:rsidP="00C03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oprávněn ke vstupu do budovy </w:t>
      </w:r>
      <w:r w:rsidR="00804005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minut před smlouvou stanovenou dobou a po skončení doby pronájmu je povinen do 30 minut budovu opustit.</w:t>
      </w:r>
    </w:p>
    <w:p w14:paraId="3CAACE2D" w14:textId="6964FB12" w:rsidR="002A2014" w:rsidRPr="00CF2F0E" w:rsidRDefault="002A2014" w:rsidP="00C545E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F2F0E">
        <w:rPr>
          <w:rFonts w:ascii="Tahoma" w:hAnsi="Tahoma" w:cs="Tahoma"/>
          <w:sz w:val="20"/>
          <w:szCs w:val="20"/>
        </w:rPr>
        <w:t>Pronajímatel touto smlouvou přenechává nájemci do užívání Předmět nájmu k účelu stanovenému v čl. IV této smlouvy a nájemce Předmět nájmu přijímá k níže uvedenému a sjednanému účelu a zavazuje se za jeho užívání zaplatit nájemné dle této smlouvy.</w:t>
      </w:r>
    </w:p>
    <w:p w14:paraId="7FB4603F" w14:textId="77777777" w:rsidR="002A2014" w:rsidRPr="00CF2F0E" w:rsidRDefault="002A2014" w:rsidP="00C545E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F2F0E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uzavření této smlouvy znám.</w:t>
      </w:r>
    </w:p>
    <w:p w14:paraId="45DD512A" w14:textId="77777777" w:rsidR="002A2014" w:rsidRPr="00D30030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D30030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Pr="00D30030">
        <w:rPr>
          <w:rFonts w:ascii="Tahoma" w:hAnsi="Tahoma" w:cs="Tahoma"/>
          <w:b/>
          <w:bCs/>
          <w:sz w:val="20"/>
          <w:szCs w:val="20"/>
        </w:rPr>
        <w:br/>
        <w:t>Účel nájmu</w:t>
      </w:r>
    </w:p>
    <w:p w14:paraId="567F90E6" w14:textId="52E14BDC" w:rsidR="002A2014" w:rsidRDefault="002A2014" w:rsidP="00C03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30030">
        <w:rPr>
          <w:rFonts w:ascii="Tahoma" w:hAnsi="Tahoma" w:cs="Tahoma"/>
          <w:sz w:val="20"/>
          <w:szCs w:val="20"/>
        </w:rPr>
        <w:t xml:space="preserve">Pronajímatel dočasně přenechává nájemci Předmět nájmu za účelem </w:t>
      </w:r>
      <w:r w:rsidR="00C03523">
        <w:rPr>
          <w:rFonts w:ascii="Tahoma" w:hAnsi="Tahoma" w:cs="Tahoma"/>
          <w:sz w:val="20"/>
          <w:szCs w:val="20"/>
        </w:rPr>
        <w:t>sportovních činností -</w:t>
      </w:r>
      <w:r w:rsidR="00894739" w:rsidRPr="00D30030">
        <w:rPr>
          <w:rFonts w:ascii="Tahoma" w:hAnsi="Tahoma" w:cs="Tahoma"/>
          <w:sz w:val="20"/>
          <w:szCs w:val="20"/>
        </w:rPr>
        <w:t xml:space="preserve"> „</w:t>
      </w:r>
      <w:r w:rsidR="00362972" w:rsidRPr="00160B46">
        <w:rPr>
          <w:rFonts w:ascii="Tahoma" w:hAnsi="Tahoma" w:cs="Tahoma"/>
          <w:b/>
          <w:bCs/>
          <w:sz w:val="20"/>
          <w:szCs w:val="20"/>
        </w:rPr>
        <w:t>Volejbal</w:t>
      </w:r>
      <w:r w:rsidR="00894739" w:rsidRPr="00D30030">
        <w:rPr>
          <w:rFonts w:ascii="Tahoma" w:hAnsi="Tahoma" w:cs="Tahoma"/>
          <w:sz w:val="20"/>
          <w:szCs w:val="20"/>
        </w:rPr>
        <w:t>“</w:t>
      </w:r>
      <w:r w:rsidRPr="00D30030">
        <w:rPr>
          <w:rFonts w:ascii="Tahoma" w:hAnsi="Tahoma" w:cs="Tahoma"/>
          <w:sz w:val="20"/>
          <w:szCs w:val="20"/>
        </w:rPr>
        <w:t>.</w:t>
      </w:r>
    </w:p>
    <w:p w14:paraId="6A562EB9" w14:textId="2D2F4422" w:rsidR="009B5CD6" w:rsidRDefault="009B5CD6" w:rsidP="00C0352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14:paraId="76E69CD2" w14:textId="77777777" w:rsidR="002A2014" w:rsidRPr="00BB0F1F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BB0F1F">
        <w:rPr>
          <w:rFonts w:ascii="Tahoma" w:hAnsi="Tahoma" w:cs="Tahoma"/>
          <w:b/>
          <w:bCs/>
          <w:sz w:val="20"/>
          <w:szCs w:val="20"/>
        </w:rPr>
        <w:t>V.</w:t>
      </w:r>
      <w:r w:rsidRPr="00BB0F1F">
        <w:rPr>
          <w:rFonts w:ascii="Tahoma" w:hAnsi="Tahoma" w:cs="Tahoma"/>
          <w:b/>
          <w:bCs/>
          <w:sz w:val="20"/>
          <w:szCs w:val="20"/>
        </w:rPr>
        <w:br/>
        <w:t>Ukončení nájmu</w:t>
      </w:r>
    </w:p>
    <w:p w14:paraId="081B1942" w14:textId="77777777" w:rsidR="002A2014" w:rsidRPr="00BB0F1F" w:rsidRDefault="002A2014" w:rsidP="002A2014">
      <w:pPr>
        <w:numPr>
          <w:ilvl w:val="0"/>
          <w:numId w:val="1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B0F1F">
        <w:rPr>
          <w:rFonts w:ascii="Tahoma" w:hAnsi="Tahoma" w:cs="Tahoma"/>
          <w:sz w:val="20"/>
          <w:szCs w:val="20"/>
        </w:rPr>
        <w:t>Nájem lze ukončit dohodou smluvních stran.</w:t>
      </w:r>
    </w:p>
    <w:p w14:paraId="12A49AEC" w14:textId="1F3718A7" w:rsidR="002A2014" w:rsidRPr="00BB0F1F" w:rsidRDefault="002A2014" w:rsidP="002A2014">
      <w:pPr>
        <w:numPr>
          <w:ilvl w:val="0"/>
          <w:numId w:val="1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B0F1F">
        <w:rPr>
          <w:rFonts w:ascii="Tahoma" w:hAnsi="Tahoma" w:cs="Tahoma"/>
          <w:sz w:val="20"/>
          <w:szCs w:val="20"/>
        </w:rPr>
        <w:t>Pronajímatel a nájemce mohou nájem vypovědět bez uvedení důvodu v</w:t>
      </w:r>
      <w:r w:rsidR="000848CE">
        <w:rPr>
          <w:rFonts w:ascii="Tahoma" w:hAnsi="Tahoma" w:cs="Tahoma"/>
          <w:sz w:val="20"/>
          <w:szCs w:val="20"/>
        </w:rPr>
        <w:t xml:space="preserve">e dvouměsíční </w:t>
      </w:r>
      <w:r w:rsidRPr="00BB0F1F">
        <w:rPr>
          <w:rFonts w:ascii="Tahoma" w:hAnsi="Tahoma" w:cs="Tahoma"/>
          <w:sz w:val="20"/>
          <w:szCs w:val="20"/>
        </w:rPr>
        <w:t>výpovědní době, která začíná běžet od prvého dne měsíce následujícího po doručení výpovědi druhé straně.</w:t>
      </w:r>
    </w:p>
    <w:p w14:paraId="4FD80E13" w14:textId="77777777" w:rsidR="002A2014" w:rsidRPr="00BB0F1F" w:rsidRDefault="002A2014" w:rsidP="002A2014">
      <w:pPr>
        <w:numPr>
          <w:ilvl w:val="0"/>
          <w:numId w:val="1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bookmarkStart w:id="0" w:name="_Hlk172622116"/>
      <w:r w:rsidRPr="00BB0F1F">
        <w:rPr>
          <w:rFonts w:ascii="Tahoma" w:hAnsi="Tahoma" w:cs="Tahoma"/>
          <w:sz w:val="20"/>
          <w:szCs w:val="20"/>
        </w:rPr>
        <w:t>Pronajímatel je oprávněn nájem ukončit výpovědí bez výpovědní doby v případě, že:</w:t>
      </w:r>
    </w:p>
    <w:p w14:paraId="2EA0CD8A" w14:textId="77777777" w:rsidR="002A2014" w:rsidRPr="00BB0F1F" w:rsidRDefault="002A2014" w:rsidP="002A2014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851" w:hanging="357"/>
        <w:contextualSpacing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color w:val="000000"/>
          <w:sz w:val="20"/>
          <w:szCs w:val="20"/>
        </w:rPr>
        <w:t>nájemce užívá Předmět nájmu v rozporu s ustanoveními této smlouvy,</w:t>
      </w:r>
    </w:p>
    <w:bookmarkEnd w:id="0"/>
    <w:p w14:paraId="77C93C8D" w14:textId="587F3663" w:rsidR="00B77B0F" w:rsidRPr="00BB0F1F" w:rsidRDefault="00B77B0F" w:rsidP="002A2014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851" w:hanging="357"/>
        <w:contextualSpacing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color w:val="000000"/>
          <w:sz w:val="20"/>
          <w:szCs w:val="20"/>
        </w:rPr>
        <w:t>nájemce i přes písemné upozornění hrubě porušuje provoz zařízení nebo pořádek, kde se nachází Předmět nájmu, anebo svou činností jinak narušuje činnost pronajímatele</w:t>
      </w:r>
      <w:r w:rsidR="00035AE2" w:rsidRPr="00BB0F1F">
        <w:rPr>
          <w:rFonts w:ascii="Tahoma" w:hAnsi="Tahoma" w:cs="Tahoma"/>
          <w:color w:val="000000"/>
          <w:sz w:val="20"/>
          <w:szCs w:val="20"/>
        </w:rPr>
        <w:t>,</w:t>
      </w:r>
    </w:p>
    <w:p w14:paraId="445AA252" w14:textId="50AF7B4A" w:rsidR="00035AE2" w:rsidRPr="00BB0F1F" w:rsidRDefault="00035AE2" w:rsidP="002A2014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851" w:hanging="357"/>
        <w:contextualSpacing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color w:val="000000"/>
          <w:sz w:val="20"/>
          <w:szCs w:val="20"/>
        </w:rPr>
        <w:t>nájemce přenechá Předmět nájmu nebo jeho části do podnájmu nebo užívání třetí osobě bez předchozího písemného souhlasu pronajímatele,</w:t>
      </w:r>
    </w:p>
    <w:p w14:paraId="69F9EA6B" w14:textId="2C42F94D" w:rsidR="002A2014" w:rsidRPr="00BB0F1F" w:rsidRDefault="002A2014" w:rsidP="002A2014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851" w:hanging="357"/>
        <w:contextualSpacing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sz w:val="20"/>
          <w:szCs w:val="20"/>
        </w:rPr>
        <w:t xml:space="preserve">nájemce je v prodlení s úhradou </w:t>
      </w:r>
      <w:r w:rsidR="00FC79A8" w:rsidRPr="00BB0F1F">
        <w:rPr>
          <w:rFonts w:ascii="Tahoma" w:hAnsi="Tahoma" w:cs="Tahoma"/>
          <w:sz w:val="20"/>
          <w:szCs w:val="20"/>
        </w:rPr>
        <w:t xml:space="preserve">nájemného </w:t>
      </w:r>
      <w:r w:rsidRPr="00BB0F1F">
        <w:rPr>
          <w:rFonts w:ascii="Tahoma" w:hAnsi="Tahoma" w:cs="Tahoma"/>
          <w:sz w:val="20"/>
          <w:szCs w:val="20"/>
        </w:rPr>
        <w:t>dle čl. VI této smlouvy, které trvá déle než jeden měsíc.</w:t>
      </w:r>
    </w:p>
    <w:p w14:paraId="3C3F63FF" w14:textId="7067D22A" w:rsidR="004A5129" w:rsidRPr="00BB0F1F" w:rsidRDefault="004A5129" w:rsidP="004A5129">
      <w:pPr>
        <w:numPr>
          <w:ilvl w:val="0"/>
          <w:numId w:val="1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sz w:val="20"/>
          <w:szCs w:val="20"/>
        </w:rPr>
        <w:t>Nájemce je oprávněn nájem ukončit výpovědí bez výpovědní doby v případě, že:</w:t>
      </w:r>
    </w:p>
    <w:p w14:paraId="66EC03BA" w14:textId="1E43FFAC" w:rsidR="004A5129" w:rsidRPr="003E63A7" w:rsidRDefault="003F2827" w:rsidP="004A5129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left="851"/>
        <w:contextualSpacing w:val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BB0F1F">
        <w:rPr>
          <w:rFonts w:ascii="Tahoma" w:hAnsi="Tahoma" w:cs="Tahoma"/>
          <w:color w:val="000000"/>
          <w:sz w:val="20"/>
          <w:szCs w:val="20"/>
        </w:rPr>
        <w:t xml:space="preserve">Předmět nájmu přestane být způsobilý </w:t>
      </w:r>
      <w:r w:rsidRPr="003E63A7">
        <w:rPr>
          <w:rFonts w:ascii="Tahoma" w:hAnsi="Tahoma" w:cs="Tahoma"/>
          <w:color w:val="000000"/>
          <w:sz w:val="20"/>
          <w:szCs w:val="20"/>
        </w:rPr>
        <w:t>k</w:t>
      </w:r>
      <w:r w:rsidR="00F27047" w:rsidRPr="003E63A7">
        <w:rPr>
          <w:rFonts w:ascii="Tahoma" w:hAnsi="Tahoma" w:cs="Tahoma"/>
          <w:color w:val="000000"/>
          <w:sz w:val="20"/>
          <w:szCs w:val="20"/>
        </w:rPr>
        <w:t> užívání ke sjednanému účelu</w:t>
      </w:r>
      <w:r w:rsidRPr="003E63A7">
        <w:rPr>
          <w:rFonts w:ascii="Tahoma" w:hAnsi="Tahoma" w:cs="Tahoma"/>
          <w:color w:val="000000"/>
          <w:sz w:val="20"/>
          <w:szCs w:val="20"/>
        </w:rPr>
        <w:t>, k němuž byl určen a pronajímatel nezajistí nájemci odpovídající náhradní prostor.</w:t>
      </w:r>
    </w:p>
    <w:p w14:paraId="33A2E90F" w14:textId="6B833F2C" w:rsidR="002A2014" w:rsidRPr="003E63A7" w:rsidRDefault="002A2014" w:rsidP="002A2014">
      <w:pPr>
        <w:numPr>
          <w:ilvl w:val="0"/>
          <w:numId w:val="11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3E63A7">
        <w:rPr>
          <w:rFonts w:ascii="Tahoma" w:hAnsi="Tahoma" w:cs="Tahoma"/>
          <w:sz w:val="20"/>
          <w:szCs w:val="20"/>
        </w:rPr>
        <w:t>Nájemce je povinen po skončení nájmu Předmět nájmu odevzdat pronajímateli ve stavu v jakém jej od pronajímatele převzal, s ohledem k obvyklému opotřebení.</w:t>
      </w:r>
    </w:p>
    <w:p w14:paraId="0BD3A44B" w14:textId="77777777" w:rsidR="002A2014" w:rsidRPr="003E63A7" w:rsidRDefault="002A2014" w:rsidP="002A2014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3E63A7">
        <w:rPr>
          <w:rFonts w:ascii="Tahoma" w:hAnsi="Tahoma" w:cs="Tahoma"/>
          <w:sz w:val="20"/>
          <w:szCs w:val="20"/>
        </w:rPr>
        <w:t xml:space="preserve">O odevzdání Předmětu nájmu pronajímateli smluvní strany </w:t>
      </w:r>
      <w:proofErr w:type="gramStart"/>
      <w:r w:rsidRPr="003E63A7">
        <w:rPr>
          <w:rFonts w:ascii="Tahoma" w:hAnsi="Tahoma" w:cs="Tahoma"/>
          <w:sz w:val="20"/>
          <w:szCs w:val="20"/>
        </w:rPr>
        <w:t>sepíší</w:t>
      </w:r>
      <w:proofErr w:type="gramEnd"/>
      <w:r w:rsidRPr="003E63A7">
        <w:rPr>
          <w:rFonts w:ascii="Tahoma" w:hAnsi="Tahoma" w:cs="Tahoma"/>
          <w:sz w:val="20"/>
          <w:szCs w:val="20"/>
        </w:rPr>
        <w:t xml:space="preserve"> předávací protokol.</w:t>
      </w:r>
    </w:p>
    <w:p w14:paraId="51527B6E" w14:textId="77777777" w:rsidR="002A2014" w:rsidRPr="008B59F7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8B59F7">
        <w:rPr>
          <w:rFonts w:ascii="Tahoma" w:hAnsi="Tahoma" w:cs="Tahoma"/>
          <w:b/>
          <w:bCs/>
          <w:sz w:val="20"/>
          <w:szCs w:val="20"/>
        </w:rPr>
        <w:t>VI.</w:t>
      </w:r>
      <w:r w:rsidRPr="008B59F7">
        <w:rPr>
          <w:rFonts w:ascii="Tahoma" w:hAnsi="Tahoma" w:cs="Tahoma"/>
          <w:b/>
          <w:bCs/>
          <w:sz w:val="20"/>
          <w:szCs w:val="20"/>
        </w:rPr>
        <w:br/>
        <w:t>Nájemné</w:t>
      </w:r>
    </w:p>
    <w:p w14:paraId="64560EEA" w14:textId="3671DFB2" w:rsidR="002A2014" w:rsidRDefault="002A2014" w:rsidP="002A2014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B59F7">
        <w:rPr>
          <w:rFonts w:ascii="Tahoma" w:hAnsi="Tahoma" w:cs="Tahoma"/>
          <w:sz w:val="20"/>
          <w:szCs w:val="20"/>
        </w:rPr>
        <w:t>Smluvní strany se dohodly na nájemném</w:t>
      </w:r>
      <w:r w:rsidR="00281445">
        <w:rPr>
          <w:rFonts w:ascii="Tahoma" w:hAnsi="Tahoma" w:cs="Tahoma"/>
          <w:sz w:val="20"/>
          <w:szCs w:val="20"/>
        </w:rPr>
        <w:t>:</w:t>
      </w:r>
    </w:p>
    <w:p w14:paraId="06BE9ECF" w14:textId="778222A7" w:rsidR="00281445" w:rsidRDefault="00C95A6E" w:rsidP="004A3BE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srpen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2025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3.000</w:t>
      </w:r>
      <w:r w:rsidR="00C36AA3" w:rsidRPr="00D85AEE">
        <w:rPr>
          <w:rFonts w:ascii="Tahoma" w:hAnsi="Tahoma" w:cs="Tahoma"/>
          <w:b/>
          <w:bCs/>
          <w:sz w:val="20"/>
          <w:szCs w:val="20"/>
        </w:rPr>
        <w:t>, -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4A3BE3"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třitisíce</w:t>
      </w:r>
      <w:proofErr w:type="spellEnd"/>
      <w:r w:rsidR="004A3BE3">
        <w:rPr>
          <w:rFonts w:ascii="Tahoma" w:hAnsi="Tahoma" w:cs="Tahoma"/>
          <w:sz w:val="20"/>
          <w:szCs w:val="20"/>
        </w:rPr>
        <w:t xml:space="preserve"> korun českých)</w:t>
      </w:r>
    </w:p>
    <w:p w14:paraId="78B737D3" w14:textId="2996E399" w:rsidR="004A3BE3" w:rsidRDefault="00C95A6E" w:rsidP="004A3BE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září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B86875">
        <w:rPr>
          <w:rFonts w:ascii="Tahoma" w:hAnsi="Tahoma" w:cs="Tahoma"/>
          <w:b/>
          <w:bCs/>
          <w:sz w:val="20"/>
          <w:szCs w:val="20"/>
        </w:rPr>
        <w:t>17.740</w:t>
      </w:r>
      <w:r w:rsidR="00C36AA3" w:rsidRPr="00D85AEE">
        <w:rPr>
          <w:rFonts w:ascii="Tahoma" w:hAnsi="Tahoma" w:cs="Tahoma"/>
          <w:b/>
          <w:bCs/>
          <w:sz w:val="20"/>
          <w:szCs w:val="20"/>
        </w:rPr>
        <w:t>, -</w:t>
      </w:r>
      <w:r w:rsidR="004A3BE3" w:rsidRPr="00D85AEE">
        <w:rPr>
          <w:rFonts w:ascii="Tahoma" w:hAnsi="Tahoma" w:cs="Tahoma"/>
          <w:b/>
          <w:bCs/>
          <w:sz w:val="20"/>
          <w:szCs w:val="20"/>
        </w:rPr>
        <w:t xml:space="preserve"> Kč</w:t>
      </w:r>
      <w:r w:rsidR="004A3BE3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86875">
        <w:rPr>
          <w:rFonts w:ascii="Tahoma" w:hAnsi="Tahoma" w:cs="Tahoma"/>
          <w:sz w:val="20"/>
          <w:szCs w:val="20"/>
        </w:rPr>
        <w:t>sedmnácttisícsedmsetčtyřicet</w:t>
      </w:r>
      <w:proofErr w:type="spellEnd"/>
      <w:r w:rsidR="004A3BE3">
        <w:rPr>
          <w:rFonts w:ascii="Tahoma" w:hAnsi="Tahoma" w:cs="Tahoma"/>
          <w:sz w:val="20"/>
          <w:szCs w:val="20"/>
        </w:rPr>
        <w:t xml:space="preserve"> korun českých)</w:t>
      </w:r>
    </w:p>
    <w:p w14:paraId="17D21F1F" w14:textId="4417E9A9" w:rsidR="00C95A6E" w:rsidRDefault="00C95A6E" w:rsidP="00C95A6E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říjen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B86875">
        <w:rPr>
          <w:rFonts w:ascii="Tahoma" w:hAnsi="Tahoma" w:cs="Tahoma"/>
          <w:b/>
          <w:bCs/>
          <w:sz w:val="20"/>
          <w:szCs w:val="20"/>
        </w:rPr>
        <w:t>26.480</w:t>
      </w:r>
      <w:r w:rsidRPr="00D85AEE">
        <w:rPr>
          <w:rFonts w:ascii="Tahoma" w:hAnsi="Tahoma" w:cs="Tahoma"/>
          <w:b/>
          <w:bCs/>
          <w:sz w:val="20"/>
          <w:szCs w:val="20"/>
        </w:rPr>
        <w:t>, - Kč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86875">
        <w:rPr>
          <w:rFonts w:ascii="Tahoma" w:hAnsi="Tahoma" w:cs="Tahoma"/>
          <w:sz w:val="20"/>
          <w:szCs w:val="20"/>
        </w:rPr>
        <w:t>dvacetšesttisícčtyřistaosmdesát</w:t>
      </w:r>
      <w:proofErr w:type="spellEnd"/>
      <w:r>
        <w:rPr>
          <w:rFonts w:ascii="Tahoma" w:hAnsi="Tahoma" w:cs="Tahoma"/>
          <w:sz w:val="20"/>
          <w:szCs w:val="20"/>
        </w:rPr>
        <w:t xml:space="preserve"> korun českých)</w:t>
      </w:r>
    </w:p>
    <w:p w14:paraId="1CE4A7EB" w14:textId="6A418053" w:rsidR="00C95A6E" w:rsidRDefault="00C95A6E" w:rsidP="00C95A6E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listopad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23.480</w:t>
      </w:r>
      <w:r w:rsidRPr="00D85AEE">
        <w:rPr>
          <w:rFonts w:ascii="Tahoma" w:hAnsi="Tahoma" w:cs="Tahoma"/>
          <w:b/>
          <w:bCs/>
          <w:sz w:val="20"/>
          <w:szCs w:val="20"/>
        </w:rPr>
        <w:t>, - Kč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dvacettřitisícčtyřistaosmdesát</w:t>
      </w:r>
      <w:proofErr w:type="spellEnd"/>
      <w:r>
        <w:rPr>
          <w:rFonts w:ascii="Tahoma" w:hAnsi="Tahoma" w:cs="Tahoma"/>
          <w:sz w:val="20"/>
          <w:szCs w:val="20"/>
        </w:rPr>
        <w:t xml:space="preserve"> korun českých)</w:t>
      </w:r>
    </w:p>
    <w:p w14:paraId="784F7FBF" w14:textId="119D46CD" w:rsidR="00C95A6E" w:rsidRPr="00C95A6E" w:rsidRDefault="00C95A6E" w:rsidP="00C95A6E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prosinec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202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D85AE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6229D5">
        <w:rPr>
          <w:rFonts w:ascii="Tahoma" w:hAnsi="Tahoma" w:cs="Tahoma"/>
          <w:b/>
          <w:bCs/>
          <w:sz w:val="20"/>
          <w:szCs w:val="20"/>
        </w:rPr>
        <w:t>21.300</w:t>
      </w:r>
      <w:r w:rsidRPr="00D85AEE">
        <w:rPr>
          <w:rFonts w:ascii="Tahoma" w:hAnsi="Tahoma" w:cs="Tahoma"/>
          <w:b/>
          <w:bCs/>
          <w:sz w:val="20"/>
          <w:szCs w:val="20"/>
        </w:rPr>
        <w:t>, - Kč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9D5">
        <w:rPr>
          <w:rFonts w:ascii="Tahoma" w:hAnsi="Tahoma" w:cs="Tahoma"/>
          <w:sz w:val="20"/>
          <w:szCs w:val="20"/>
        </w:rPr>
        <w:t>dvacetjednatisíctřista</w:t>
      </w:r>
      <w:proofErr w:type="spellEnd"/>
      <w:r>
        <w:rPr>
          <w:rFonts w:ascii="Tahoma" w:hAnsi="Tahoma" w:cs="Tahoma"/>
          <w:sz w:val="20"/>
          <w:szCs w:val="20"/>
        </w:rPr>
        <w:t xml:space="preserve"> korun českých)</w:t>
      </w:r>
    </w:p>
    <w:p w14:paraId="53FE8FF9" w14:textId="3804560C" w:rsidR="000848CE" w:rsidRDefault="000848CE" w:rsidP="000848CE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se zavazuje k úhradě nájemného a služeb spojených s užíváním předmětu nájmu</w:t>
      </w:r>
      <w:r w:rsidR="002A2014" w:rsidRPr="008B59F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Tato úhrada bude prováděna na základě smlouvy do </w:t>
      </w:r>
      <w:r w:rsidRPr="000848CE">
        <w:rPr>
          <w:rFonts w:ascii="Tahoma" w:hAnsi="Tahoma" w:cs="Tahoma"/>
          <w:b/>
          <w:bCs/>
          <w:sz w:val="20"/>
          <w:szCs w:val="20"/>
        </w:rPr>
        <w:t>1</w:t>
      </w:r>
      <w:r w:rsidR="00D85AEE">
        <w:rPr>
          <w:rFonts w:ascii="Tahoma" w:hAnsi="Tahoma" w:cs="Tahoma"/>
          <w:b/>
          <w:bCs/>
          <w:sz w:val="20"/>
          <w:szCs w:val="20"/>
        </w:rPr>
        <w:t>5</w:t>
      </w:r>
      <w:r w:rsidRPr="000848CE">
        <w:rPr>
          <w:rFonts w:ascii="Tahoma" w:hAnsi="Tahoma" w:cs="Tahoma"/>
          <w:b/>
          <w:bCs/>
          <w:sz w:val="20"/>
          <w:szCs w:val="20"/>
        </w:rPr>
        <w:t>. kalendářního dne</w:t>
      </w:r>
      <w:r w:rsidR="006163E3">
        <w:rPr>
          <w:rFonts w:ascii="Tahoma" w:hAnsi="Tahoma" w:cs="Tahoma"/>
          <w:b/>
          <w:bCs/>
          <w:sz w:val="20"/>
          <w:szCs w:val="20"/>
        </w:rPr>
        <w:t xml:space="preserve"> daného měsíce</w:t>
      </w:r>
      <w:r>
        <w:rPr>
          <w:rFonts w:ascii="Tahoma" w:hAnsi="Tahoma" w:cs="Tahoma"/>
          <w:sz w:val="20"/>
          <w:szCs w:val="20"/>
        </w:rPr>
        <w:t xml:space="preserve"> na účet pronajímatele</w:t>
      </w:r>
      <w:r w:rsidR="00C36AA3">
        <w:rPr>
          <w:rFonts w:ascii="Tahoma" w:hAnsi="Tahoma" w:cs="Tahoma"/>
          <w:sz w:val="20"/>
          <w:szCs w:val="20"/>
        </w:rPr>
        <w:t>, číslo účtu:</w:t>
      </w:r>
      <w:r w:rsidR="00C36AA3" w:rsidRPr="00C36AA3">
        <w:rPr>
          <w:rFonts w:ascii="Tahoma" w:hAnsi="Tahoma" w:cs="Tahoma"/>
          <w:b/>
          <w:sz w:val="20"/>
          <w:szCs w:val="20"/>
        </w:rPr>
        <w:t xml:space="preserve"> </w:t>
      </w:r>
      <w:r w:rsidR="00C36AA3" w:rsidRPr="000848CE">
        <w:rPr>
          <w:rFonts w:ascii="Tahoma" w:hAnsi="Tahoma" w:cs="Tahoma"/>
          <w:b/>
          <w:sz w:val="20"/>
          <w:szCs w:val="20"/>
        </w:rPr>
        <w:t>141001410/2700</w:t>
      </w:r>
      <w:r>
        <w:rPr>
          <w:rFonts w:ascii="Tahoma" w:hAnsi="Tahoma" w:cs="Tahoma"/>
          <w:sz w:val="20"/>
          <w:szCs w:val="20"/>
        </w:rPr>
        <w:t>.</w:t>
      </w:r>
    </w:p>
    <w:p w14:paraId="40E0A49A" w14:textId="51A07811" w:rsidR="000848CE" w:rsidRPr="000848CE" w:rsidRDefault="000848CE" w:rsidP="000848CE">
      <w:pPr>
        <w:numPr>
          <w:ilvl w:val="0"/>
          <w:numId w:val="5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je oprávněn v mimořádných případech zrušit nebo navrhnout přesun plánovaných akcí, tréninků. Nájemce bere na vědomí, že v těchto mimořádných případech má nárok pouze na vrácení částky za případné předem zaplacené a nevyužité hodiny a nelze uplatňovat úhradu jiných nákladů nebo škod v této souvislosti vzniklých</w:t>
      </w:r>
      <w:r w:rsidR="006163E3">
        <w:rPr>
          <w:rFonts w:ascii="Tahoma" w:hAnsi="Tahoma" w:cs="Tahoma"/>
          <w:sz w:val="20"/>
          <w:szCs w:val="20"/>
        </w:rPr>
        <w:t>.</w:t>
      </w:r>
    </w:p>
    <w:p w14:paraId="5BFE8212" w14:textId="77777777" w:rsidR="002A2014" w:rsidRPr="00627218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627218">
        <w:rPr>
          <w:rFonts w:ascii="Tahoma" w:hAnsi="Tahoma" w:cs="Tahoma"/>
          <w:b/>
          <w:bCs/>
          <w:sz w:val="20"/>
          <w:szCs w:val="20"/>
        </w:rPr>
        <w:t>VII.</w:t>
      </w:r>
      <w:r w:rsidRPr="00627218">
        <w:rPr>
          <w:rFonts w:ascii="Tahoma" w:hAnsi="Tahoma" w:cs="Tahoma"/>
          <w:b/>
          <w:bCs/>
          <w:sz w:val="20"/>
          <w:szCs w:val="20"/>
        </w:rPr>
        <w:br/>
        <w:t xml:space="preserve">Povinnosti pronajímatele </w:t>
      </w:r>
    </w:p>
    <w:p w14:paraId="4DD0C6FA" w14:textId="77777777" w:rsidR="002A2014" w:rsidRPr="00627218" w:rsidRDefault="002A2014" w:rsidP="002A2014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27218">
        <w:rPr>
          <w:rFonts w:ascii="Tahoma" w:hAnsi="Tahoma" w:cs="Tahoma"/>
          <w:sz w:val="20"/>
          <w:szCs w:val="20"/>
        </w:rPr>
        <w:t>Pronajímatel je povinen udržovat Předmět nájmu ve stavu způsobilém smluvenému účelu užívání.</w:t>
      </w:r>
    </w:p>
    <w:p w14:paraId="5D6E47E0" w14:textId="77777777" w:rsidR="002A2014" w:rsidRDefault="002A2014" w:rsidP="002A2014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E333E">
        <w:rPr>
          <w:rFonts w:ascii="Tahoma" w:hAnsi="Tahoma" w:cs="Tahoma"/>
          <w:sz w:val="20"/>
          <w:szCs w:val="20"/>
        </w:rPr>
        <w:lastRenderedPageBreak/>
        <w:t>Pronajímatel je dále povinen zajistit řádný a nerušený výkon nájemních práv nájemce po celou dobu trvání nájemního vztahu.</w:t>
      </w:r>
    </w:p>
    <w:p w14:paraId="33E1B79C" w14:textId="304A1381" w:rsidR="000848CE" w:rsidRPr="000848CE" w:rsidRDefault="000848CE" w:rsidP="000848CE">
      <w:pPr>
        <w:numPr>
          <w:ilvl w:val="0"/>
          <w:numId w:val="10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se zavazuje umožnit nájemci a s ním spojeným osobám přístup k předmětu nájmu dle smlouvy.</w:t>
      </w:r>
    </w:p>
    <w:p w14:paraId="6AC83B28" w14:textId="77777777" w:rsidR="002A2014" w:rsidRPr="001E333E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1E333E">
        <w:rPr>
          <w:rFonts w:ascii="Tahoma" w:hAnsi="Tahoma" w:cs="Tahoma"/>
          <w:b/>
          <w:bCs/>
          <w:sz w:val="20"/>
          <w:szCs w:val="20"/>
        </w:rPr>
        <w:t>VIII.</w:t>
      </w:r>
      <w:r w:rsidRPr="001E333E">
        <w:rPr>
          <w:rFonts w:ascii="Tahoma" w:hAnsi="Tahoma" w:cs="Tahoma"/>
          <w:b/>
          <w:bCs/>
          <w:sz w:val="20"/>
          <w:szCs w:val="20"/>
        </w:rPr>
        <w:br/>
        <w:t>Práva a povinnosti nájemce</w:t>
      </w:r>
    </w:p>
    <w:p w14:paraId="1E92651F" w14:textId="7C9C7E7F" w:rsidR="002A2014" w:rsidRPr="00596ABC" w:rsidRDefault="002A2014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6ABC">
        <w:rPr>
          <w:rFonts w:ascii="Tahoma" w:hAnsi="Tahoma" w:cs="Tahoma"/>
          <w:sz w:val="20"/>
          <w:szCs w:val="20"/>
        </w:rPr>
        <w:t xml:space="preserve">Nájemce je oprávněn užívat </w:t>
      </w:r>
      <w:r w:rsidR="00766D24">
        <w:rPr>
          <w:rFonts w:ascii="Tahoma" w:hAnsi="Tahoma" w:cs="Tahoma"/>
          <w:sz w:val="20"/>
          <w:szCs w:val="20"/>
        </w:rPr>
        <w:t>p</w:t>
      </w:r>
      <w:r w:rsidRPr="00596ABC">
        <w:rPr>
          <w:rFonts w:ascii="Tahoma" w:hAnsi="Tahoma" w:cs="Tahoma"/>
          <w:sz w:val="20"/>
          <w:szCs w:val="20"/>
        </w:rPr>
        <w:t>ředmět nájmu v rozsahu a k účelu dle této smlouvy, a to po celou dobu trvání nájemního vztahu.</w:t>
      </w:r>
    </w:p>
    <w:p w14:paraId="713E05D7" w14:textId="040F65A7" w:rsidR="002A2014" w:rsidRPr="00596ABC" w:rsidRDefault="002A2014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96ABC">
        <w:rPr>
          <w:rFonts w:ascii="Tahoma" w:hAnsi="Tahoma" w:cs="Tahoma"/>
          <w:sz w:val="20"/>
          <w:szCs w:val="20"/>
        </w:rPr>
        <w:t xml:space="preserve">Nájemce není oprávněn přenechat </w:t>
      </w:r>
      <w:r w:rsidR="00766D24">
        <w:rPr>
          <w:rFonts w:ascii="Tahoma" w:hAnsi="Tahoma" w:cs="Tahoma"/>
          <w:sz w:val="20"/>
          <w:szCs w:val="20"/>
        </w:rPr>
        <w:t>p</w:t>
      </w:r>
      <w:r w:rsidRPr="00596ABC">
        <w:rPr>
          <w:rFonts w:ascii="Tahoma" w:hAnsi="Tahoma" w:cs="Tahoma"/>
          <w:sz w:val="20"/>
          <w:szCs w:val="20"/>
        </w:rPr>
        <w:t>ředmět nájmu k užívání jinému subjektu bez předchozího písemného souhlasu pronajímatele.</w:t>
      </w:r>
    </w:p>
    <w:p w14:paraId="41301C71" w14:textId="3441A6FE" w:rsidR="00A1182F" w:rsidRPr="00E2591F" w:rsidRDefault="00A1182F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F2BB3">
        <w:rPr>
          <w:rFonts w:ascii="Tahoma" w:hAnsi="Tahoma" w:cs="Tahoma"/>
          <w:sz w:val="20"/>
          <w:szCs w:val="20"/>
        </w:rPr>
        <w:t xml:space="preserve">Nájemce je povinen vykonávat své právo nájmu tak, aby nedocházelo k narušování činnosti pronajímatele a za tím účelem se seznámil s provozem zařízení. Nájemce má právo v nezbytném rozsahu užívat i společné prostory v Předmětu nájmu a pozemky pronajímatele za účelem přístupu do Předmětu nájmu a tyto prostory budou využívat i zaměstnanci, dodavatelé, klienti nebo návštěvy </w:t>
      </w:r>
      <w:r w:rsidRPr="00E2591F">
        <w:rPr>
          <w:rFonts w:ascii="Tahoma" w:hAnsi="Tahoma" w:cs="Tahoma"/>
          <w:sz w:val="20"/>
          <w:szCs w:val="20"/>
        </w:rPr>
        <w:t>nájemce</w:t>
      </w:r>
      <w:r w:rsidR="00BF6E10" w:rsidRPr="00E2591F">
        <w:rPr>
          <w:rFonts w:ascii="Tahoma" w:hAnsi="Tahoma" w:cs="Tahoma"/>
          <w:sz w:val="20"/>
          <w:szCs w:val="20"/>
        </w:rPr>
        <w:t>.</w:t>
      </w:r>
    </w:p>
    <w:p w14:paraId="3AD4A0EE" w14:textId="1D172EF1" w:rsidR="00523BC6" w:rsidRDefault="004133D5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2591F">
        <w:rPr>
          <w:rFonts w:ascii="Tahoma" w:hAnsi="Tahoma" w:cs="Tahoma"/>
          <w:sz w:val="20"/>
          <w:szCs w:val="20"/>
        </w:rPr>
        <w:t xml:space="preserve">Nájemce odpovídá za škody, které způsobí na </w:t>
      </w:r>
      <w:r w:rsidR="00766D24">
        <w:rPr>
          <w:rFonts w:ascii="Tahoma" w:hAnsi="Tahoma" w:cs="Tahoma"/>
          <w:sz w:val="20"/>
          <w:szCs w:val="20"/>
        </w:rPr>
        <w:t>p</w:t>
      </w:r>
      <w:r w:rsidRPr="00E2591F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</w:t>
      </w:r>
      <w:r w:rsidR="000449EA" w:rsidRPr="00E2591F">
        <w:rPr>
          <w:rFonts w:ascii="Tahoma" w:hAnsi="Tahoma" w:cs="Tahoma"/>
          <w:sz w:val="20"/>
          <w:szCs w:val="20"/>
        </w:rPr>
        <w:t xml:space="preserve">, a to v době, kdy je </w:t>
      </w:r>
      <w:r w:rsidR="00F72937" w:rsidRPr="00E2591F">
        <w:rPr>
          <w:rFonts w:ascii="Tahoma" w:hAnsi="Tahoma" w:cs="Tahoma"/>
          <w:sz w:val="20"/>
          <w:szCs w:val="20"/>
        </w:rPr>
        <w:t xml:space="preserve">nájemce oprávněn Předmět nájmu užívat </w:t>
      </w:r>
      <w:r w:rsidR="00F72937" w:rsidRPr="008C1A70">
        <w:rPr>
          <w:rFonts w:ascii="Tahoma" w:hAnsi="Tahoma" w:cs="Tahoma"/>
          <w:sz w:val="20"/>
          <w:szCs w:val="20"/>
        </w:rPr>
        <w:t>dle čl. III odst. 2 této smlouvy</w:t>
      </w:r>
      <w:r w:rsidRPr="008C1A70">
        <w:rPr>
          <w:rFonts w:ascii="Tahoma" w:hAnsi="Tahoma" w:cs="Tahoma"/>
          <w:sz w:val="20"/>
          <w:szCs w:val="20"/>
        </w:rPr>
        <w:t>.</w:t>
      </w:r>
    </w:p>
    <w:p w14:paraId="5F3A041A" w14:textId="639EACD0" w:rsidR="00B80A41" w:rsidRDefault="00B80A41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povinen oznámit bez zbytečného odkladu pronajímateli veškeré zásadní změny, které nastaly v a na předmětu nájmu, a to jak zapříčiněním </w:t>
      </w:r>
      <w:r w:rsidR="00E47FA2">
        <w:rPr>
          <w:rFonts w:ascii="Tahoma" w:hAnsi="Tahoma" w:cs="Tahoma"/>
          <w:sz w:val="20"/>
          <w:szCs w:val="20"/>
        </w:rPr>
        <w:t>nájemce,</w:t>
      </w:r>
      <w:r>
        <w:rPr>
          <w:rFonts w:ascii="Tahoma" w:hAnsi="Tahoma" w:cs="Tahoma"/>
          <w:sz w:val="20"/>
          <w:szCs w:val="20"/>
        </w:rPr>
        <w:t xml:space="preserve"> tak i bez jeho vlivu a vůle.</w:t>
      </w:r>
    </w:p>
    <w:p w14:paraId="37BBCC4D" w14:textId="4F71892A" w:rsidR="00E47FA2" w:rsidRDefault="00E47FA2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povinen při </w:t>
      </w:r>
      <w:r w:rsidR="006163E3">
        <w:rPr>
          <w:rFonts w:ascii="Tahoma" w:hAnsi="Tahoma" w:cs="Tahoma"/>
          <w:sz w:val="20"/>
          <w:szCs w:val="20"/>
        </w:rPr>
        <w:t>používání</w:t>
      </w:r>
      <w:r>
        <w:rPr>
          <w:rFonts w:ascii="Tahoma" w:hAnsi="Tahoma" w:cs="Tahoma"/>
          <w:sz w:val="20"/>
          <w:szCs w:val="20"/>
        </w:rPr>
        <w:t xml:space="preserve"> tribuny (účast</w:t>
      </w:r>
      <w:r w:rsidR="007F1865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diváků) </w:t>
      </w:r>
      <w:r w:rsidR="006163E3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akcích PLNĚ zajistit pořádkovou službu – jednoho hlavního pořadatele a minimálně dva další pořadatele, kteří budou viditelně označení.</w:t>
      </w:r>
      <w:r w:rsidR="006163E3">
        <w:rPr>
          <w:rFonts w:ascii="Tahoma" w:hAnsi="Tahoma" w:cs="Tahoma"/>
          <w:sz w:val="20"/>
          <w:szCs w:val="20"/>
        </w:rPr>
        <w:t xml:space="preserve"> Maximální počet osob na tribuně je 300.</w:t>
      </w:r>
    </w:p>
    <w:p w14:paraId="2558BA68" w14:textId="77777777" w:rsidR="006163E3" w:rsidRPr="006163E3" w:rsidRDefault="006163E3" w:rsidP="006163E3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6163E3">
        <w:rPr>
          <w:rFonts w:ascii="Tahoma" w:hAnsi="Tahoma" w:cs="Tahoma"/>
          <w:b/>
          <w:bCs/>
          <w:sz w:val="20"/>
          <w:szCs w:val="20"/>
        </w:rPr>
        <w:t xml:space="preserve">Nájemce je povinen v případě sportovních či kulturních akcích s více než 199 osobami v hale (jak sportovci, trenéři tak diváci) zajistit dodržování zákonných podmínek PO a BOZP. </w:t>
      </w:r>
    </w:p>
    <w:p w14:paraId="7216BB13" w14:textId="55813F44" w:rsidR="00E47FA2" w:rsidRDefault="00E47FA2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prováděných oprav ze strany pronajímatele je nájemce povinen snášet omezení v užívání předmětu nájmu v rozsahu nutném pro provedení oprav, a to bez nároku na slevu z nájemného.</w:t>
      </w:r>
    </w:p>
    <w:p w14:paraId="6D80D916" w14:textId="4A148C1C" w:rsidR="00E47FA2" w:rsidRDefault="00C0710D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má zakázáno ve všech prostorách pronajímatele kouřit, užívat alkoholické nápoje a jiné návykové látky. Nájemce je plně zodpovědný za všechny osoby pohybující se v hale (diváci, hráči, organizátoři apod) v době trvání pronájmu.</w:t>
      </w:r>
    </w:p>
    <w:p w14:paraId="73FEDA62" w14:textId="79177B18" w:rsidR="000478AD" w:rsidRPr="00B71B49" w:rsidRDefault="000478AD" w:rsidP="002A2014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se zavazuje</w:t>
      </w:r>
      <w:r w:rsidR="00D05F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neumisťovat v předmětu nájmu v době konání akce reklamu, která je v rozporu s cíli a obsahem vzdělávání poskytovaného pronajímatelem v rámci činnosti školy a dále se zavazuje neumisťovat v předmětu nájmu reklamu a neprodávat v něm výrobky ohrožující zdraví, psychický nebo morální vývoj dětí nebo přímo ohrožujících či poškozujících životní prostředí. </w:t>
      </w:r>
      <w:r w:rsidRPr="00B71B49">
        <w:rPr>
          <w:rFonts w:ascii="Tahoma" w:hAnsi="Tahoma" w:cs="Tahoma"/>
          <w:i/>
          <w:iCs/>
          <w:sz w:val="20"/>
          <w:szCs w:val="20"/>
        </w:rPr>
        <w:t xml:space="preserve">K umístění jiných reklam či informací mimo vyznačené místo je zapotřebí předchozího, </w:t>
      </w:r>
      <w:r w:rsidR="006163E3" w:rsidRPr="00B71B49">
        <w:rPr>
          <w:rFonts w:ascii="Tahoma" w:hAnsi="Tahoma" w:cs="Tahoma"/>
          <w:i/>
          <w:iCs/>
          <w:sz w:val="20"/>
          <w:szCs w:val="20"/>
        </w:rPr>
        <w:t xml:space="preserve">výslovného </w:t>
      </w:r>
      <w:r w:rsidRPr="00B71B49">
        <w:rPr>
          <w:rFonts w:ascii="Tahoma" w:hAnsi="Tahoma" w:cs="Tahoma"/>
          <w:i/>
          <w:iCs/>
          <w:sz w:val="20"/>
          <w:szCs w:val="20"/>
        </w:rPr>
        <w:t>souhlasu pronajímatele</w:t>
      </w:r>
      <w:r w:rsidR="00B71B49">
        <w:rPr>
          <w:rFonts w:ascii="Tahoma" w:hAnsi="Tahoma" w:cs="Tahoma"/>
          <w:i/>
          <w:iCs/>
          <w:sz w:val="20"/>
          <w:szCs w:val="20"/>
        </w:rPr>
        <w:t>. Reklamy či informace budou vyvěšeny pouze na místech k tomu určených.</w:t>
      </w:r>
    </w:p>
    <w:p w14:paraId="3B4B8991" w14:textId="77777777" w:rsidR="002A2014" w:rsidRPr="008C1A70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8C1A70">
        <w:rPr>
          <w:rFonts w:ascii="Tahoma" w:hAnsi="Tahoma" w:cs="Tahoma"/>
          <w:b/>
          <w:bCs/>
          <w:sz w:val="20"/>
          <w:szCs w:val="20"/>
        </w:rPr>
        <w:t>IX.</w:t>
      </w:r>
      <w:r w:rsidRPr="008C1A70">
        <w:rPr>
          <w:rFonts w:ascii="Tahoma" w:hAnsi="Tahoma" w:cs="Tahoma"/>
          <w:b/>
          <w:bCs/>
          <w:sz w:val="20"/>
          <w:szCs w:val="20"/>
        </w:rPr>
        <w:br/>
        <w:t>Předání a převzetí Předmětu nájmu</w:t>
      </w:r>
    </w:p>
    <w:p w14:paraId="5BE94176" w14:textId="468AA4AC" w:rsidR="002A2014" w:rsidRPr="008C1A70" w:rsidRDefault="007652F0" w:rsidP="002A2014">
      <w:pPr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1A70">
        <w:rPr>
          <w:rFonts w:ascii="Tahoma" w:hAnsi="Tahoma" w:cs="Tahoma"/>
          <w:sz w:val="20"/>
          <w:szCs w:val="20"/>
        </w:rPr>
        <w:t xml:space="preserve">Smluvní strany se dohodly, že předání a převzetí Předmětu </w:t>
      </w:r>
      <w:r w:rsidR="009459F8" w:rsidRPr="008C1A70">
        <w:rPr>
          <w:rFonts w:ascii="Tahoma" w:hAnsi="Tahoma" w:cs="Tahoma"/>
          <w:sz w:val="20"/>
          <w:szCs w:val="20"/>
        </w:rPr>
        <w:t>nájmu</w:t>
      </w:r>
      <w:r w:rsidRPr="008C1A70">
        <w:rPr>
          <w:rFonts w:ascii="Tahoma" w:hAnsi="Tahoma" w:cs="Tahoma"/>
          <w:sz w:val="20"/>
          <w:szCs w:val="20"/>
        </w:rPr>
        <w:t xml:space="preserve"> se považuje za účinné </w:t>
      </w:r>
      <w:r w:rsidR="009459F8" w:rsidRPr="008C1A70">
        <w:rPr>
          <w:rFonts w:ascii="Tahoma" w:hAnsi="Tahoma" w:cs="Tahoma"/>
          <w:sz w:val="20"/>
          <w:szCs w:val="20"/>
        </w:rPr>
        <w:t>ke dni</w:t>
      </w:r>
      <w:r w:rsidR="009A1AE0" w:rsidRPr="008C1A70">
        <w:rPr>
          <w:rFonts w:ascii="Tahoma" w:hAnsi="Tahoma" w:cs="Tahoma"/>
          <w:sz w:val="20"/>
          <w:szCs w:val="20"/>
        </w:rPr>
        <w:t xml:space="preserve"> </w:t>
      </w:r>
      <w:r w:rsidR="009459F8" w:rsidRPr="008C1A70">
        <w:rPr>
          <w:rFonts w:ascii="Tahoma" w:hAnsi="Tahoma" w:cs="Tahoma"/>
          <w:sz w:val="20"/>
          <w:szCs w:val="20"/>
        </w:rPr>
        <w:t>nabytí účinnosti této smlouvy</w:t>
      </w:r>
      <w:r w:rsidRPr="008C1A70">
        <w:rPr>
          <w:rFonts w:ascii="Tahoma" w:hAnsi="Tahoma" w:cs="Tahoma"/>
          <w:sz w:val="20"/>
          <w:szCs w:val="20"/>
        </w:rPr>
        <w:t>.</w:t>
      </w:r>
    </w:p>
    <w:p w14:paraId="22E18F6E" w14:textId="3ADCC6D0" w:rsidR="007652F0" w:rsidRPr="008C1A70" w:rsidRDefault="00481606" w:rsidP="002A2014">
      <w:pPr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1A70">
        <w:rPr>
          <w:rFonts w:ascii="Tahoma" w:hAnsi="Tahoma" w:cs="Tahoma"/>
          <w:sz w:val="20"/>
          <w:szCs w:val="20"/>
        </w:rPr>
        <w:t xml:space="preserve">Smluvní strany se dále dohodly, že nebezpečí škody na Předmětu </w:t>
      </w:r>
      <w:r w:rsidR="009459F8" w:rsidRPr="008C1A70">
        <w:rPr>
          <w:rFonts w:ascii="Tahoma" w:hAnsi="Tahoma" w:cs="Tahoma"/>
          <w:sz w:val="20"/>
          <w:szCs w:val="20"/>
        </w:rPr>
        <w:t>nájmu</w:t>
      </w:r>
      <w:r w:rsidRPr="008C1A70">
        <w:rPr>
          <w:rFonts w:ascii="Tahoma" w:hAnsi="Tahoma" w:cs="Tahoma"/>
          <w:sz w:val="20"/>
          <w:szCs w:val="20"/>
        </w:rPr>
        <w:t xml:space="preserve"> přechází z </w:t>
      </w:r>
      <w:r w:rsidR="009459F8" w:rsidRPr="008C1A70">
        <w:rPr>
          <w:rFonts w:ascii="Tahoma" w:hAnsi="Tahoma" w:cs="Tahoma"/>
          <w:sz w:val="20"/>
          <w:szCs w:val="20"/>
        </w:rPr>
        <w:t>pronajímatele</w:t>
      </w:r>
      <w:r w:rsidRPr="008C1A70">
        <w:rPr>
          <w:rFonts w:ascii="Tahoma" w:hAnsi="Tahoma" w:cs="Tahoma"/>
          <w:sz w:val="20"/>
          <w:szCs w:val="20"/>
        </w:rPr>
        <w:t xml:space="preserve"> na </w:t>
      </w:r>
      <w:r w:rsidR="009459F8" w:rsidRPr="008C1A70">
        <w:rPr>
          <w:rFonts w:ascii="Tahoma" w:hAnsi="Tahoma" w:cs="Tahoma"/>
          <w:sz w:val="20"/>
          <w:szCs w:val="20"/>
        </w:rPr>
        <w:t>nájemce</w:t>
      </w:r>
      <w:r w:rsidRPr="008C1A70">
        <w:rPr>
          <w:rFonts w:ascii="Tahoma" w:hAnsi="Tahoma" w:cs="Tahoma"/>
          <w:sz w:val="20"/>
          <w:szCs w:val="20"/>
        </w:rPr>
        <w:t xml:space="preserve"> okamžikem jeho předání a převzetí dle odst. 1 tohoto článku.</w:t>
      </w:r>
    </w:p>
    <w:p w14:paraId="44C68A17" w14:textId="77777777" w:rsidR="002A2014" w:rsidRPr="008C1A70" w:rsidRDefault="002A2014" w:rsidP="00A65ADF">
      <w:pPr>
        <w:keepNext/>
        <w:spacing w:before="200"/>
        <w:jc w:val="center"/>
        <w:rPr>
          <w:rFonts w:ascii="Tahoma" w:hAnsi="Tahoma" w:cs="Tahoma"/>
          <w:b/>
          <w:bCs/>
          <w:sz w:val="20"/>
          <w:szCs w:val="20"/>
        </w:rPr>
      </w:pPr>
      <w:r w:rsidRPr="008C1A70">
        <w:rPr>
          <w:rFonts w:ascii="Tahoma" w:hAnsi="Tahoma" w:cs="Tahoma"/>
          <w:b/>
          <w:bCs/>
          <w:sz w:val="20"/>
          <w:szCs w:val="20"/>
        </w:rPr>
        <w:lastRenderedPageBreak/>
        <w:t>X.</w:t>
      </w:r>
      <w:r w:rsidRPr="008C1A70">
        <w:rPr>
          <w:rFonts w:ascii="Tahoma" w:hAnsi="Tahoma" w:cs="Tahoma"/>
          <w:b/>
          <w:bCs/>
          <w:sz w:val="20"/>
          <w:szCs w:val="20"/>
        </w:rPr>
        <w:br/>
        <w:t>Závěrečná ujednání</w:t>
      </w:r>
    </w:p>
    <w:p w14:paraId="285F6E4F" w14:textId="4AB0D475" w:rsidR="00976859" w:rsidRPr="008C1A70" w:rsidRDefault="001B5D07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1A70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0FAC7205" w14:textId="64BC56EB" w:rsidR="002A2014" w:rsidRPr="008C1A70" w:rsidRDefault="002A2014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1A70">
        <w:rPr>
          <w:rFonts w:ascii="Tahoma" w:hAnsi="Tahoma" w:cs="Tahoma"/>
          <w:sz w:val="20"/>
          <w:szCs w:val="20"/>
        </w:rPr>
        <w:t>Tato smlouva nabývá platnosti a účinnosti dnem jejího uzavření, tj. dnem jejího podpisu oběma smluvními stranami.</w:t>
      </w:r>
    </w:p>
    <w:p w14:paraId="1AE7148F" w14:textId="2EFEC605" w:rsidR="002A2014" w:rsidRPr="008C1A70" w:rsidRDefault="00B71B49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2A2014" w:rsidRPr="008C1A70">
        <w:rPr>
          <w:rFonts w:ascii="Tahoma" w:hAnsi="Tahoma" w:cs="Tahoma"/>
          <w:sz w:val="20"/>
          <w:szCs w:val="20"/>
        </w:rPr>
        <w:t xml:space="preserve">ato smlouva uzavírána v listinné podobě, ve 2 stejnopisech s platností originálu, z nichž každá ze smluvních stran obdrží po 1 vyhotovení. </w:t>
      </w:r>
    </w:p>
    <w:p w14:paraId="2E0C6CEB" w14:textId="77777777" w:rsidR="002A2014" w:rsidRPr="008C1A70" w:rsidRDefault="002A2014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C1A70">
        <w:rPr>
          <w:rFonts w:ascii="Tahoma" w:hAnsi="Tahoma" w:cs="Tahoma"/>
          <w:sz w:val="20"/>
          <w:szCs w:val="20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2DBB4B57" w14:textId="3B458B60" w:rsidR="002A2014" w:rsidRPr="00B6140A" w:rsidRDefault="002A2014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bookmarkStart w:id="1" w:name="_Hlk167263610"/>
      <w:r w:rsidRPr="008C1A70">
        <w:rPr>
          <w:rFonts w:ascii="Tahoma" w:hAnsi="Tahoma" w:cs="Tahoma"/>
          <w:sz w:val="20"/>
          <w:szCs w:val="20"/>
        </w:rPr>
        <w:t>Osobní údaje obsažené v této smlouvě budou pronajímatelem zpracovávány pouze pro účely plnění práv a povinností vyplývajících z této smlouvy, k jiným účelům nebudou tyto osobní údaje</w:t>
      </w:r>
      <w:r w:rsidR="00B7220B" w:rsidRPr="008C1A70">
        <w:rPr>
          <w:rFonts w:ascii="Tahoma" w:hAnsi="Tahoma" w:cs="Tahoma"/>
          <w:sz w:val="20"/>
          <w:szCs w:val="20"/>
        </w:rPr>
        <w:t xml:space="preserve"> pronajímatelem</w:t>
      </w:r>
      <w:r w:rsidRPr="008C1A70">
        <w:rPr>
          <w:rFonts w:ascii="Tahoma" w:hAnsi="Tahoma" w:cs="Tahoma"/>
          <w:sz w:val="20"/>
          <w:szCs w:val="20"/>
        </w:rPr>
        <w:t xml:space="preserve"> použity. Pronajímatel při zpracovávání osobních údajů dodržuje platné právní předpisy. Podrobné informace o ochraně osobních údajů jsou uvedeny na oficiálních webových stránkách pronajímatele</w:t>
      </w:r>
      <w:r w:rsidR="005C080B">
        <w:rPr>
          <w:rFonts w:ascii="Tahoma" w:hAnsi="Tahoma" w:cs="Tahoma"/>
          <w:sz w:val="20"/>
          <w:szCs w:val="20"/>
        </w:rPr>
        <w:t>:</w:t>
      </w:r>
      <w:r w:rsidR="008C1A70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B6140A" w:rsidRPr="006D4A24">
          <w:rPr>
            <w:rStyle w:val="Hypertextovodkaz"/>
            <w:rFonts w:ascii="Tahoma" w:hAnsi="Tahoma" w:cs="Tahoma"/>
            <w:sz w:val="20"/>
            <w:szCs w:val="20"/>
          </w:rPr>
          <w:t>www.frengp.cz</w:t>
        </w:r>
      </w:hyperlink>
      <w:bookmarkEnd w:id="1"/>
    </w:p>
    <w:p w14:paraId="16742BB9" w14:textId="6CB00350" w:rsidR="00B6140A" w:rsidRDefault="00B6140A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B6140A">
        <w:t>Nájemci byl předán:</w:t>
      </w:r>
    </w:p>
    <w:p w14:paraId="49AF62EB" w14:textId="77777777" w:rsidR="00B6140A" w:rsidRDefault="00B6140A" w:rsidP="00B6140A">
      <w:pPr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</w:pPr>
    </w:p>
    <w:p w14:paraId="04AD3D9F" w14:textId="6AAECFDF" w:rsidR="00B6140A" w:rsidRDefault="00B6140A" w:rsidP="00B6140A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Čip č.:</w:t>
      </w:r>
      <w:r>
        <w:tab/>
      </w:r>
      <w:r>
        <w:tab/>
      </w:r>
      <w:r w:rsidR="00C95A6E">
        <w:t>1,2,3</w:t>
      </w:r>
    </w:p>
    <w:p w14:paraId="1418F188" w14:textId="77777777" w:rsidR="00B6140A" w:rsidRDefault="00B6140A" w:rsidP="00B6140A">
      <w:pPr>
        <w:overflowPunct w:val="0"/>
        <w:autoSpaceDE w:val="0"/>
        <w:autoSpaceDN w:val="0"/>
        <w:adjustRightInd w:val="0"/>
        <w:spacing w:before="120"/>
        <w:ind w:left="1440"/>
        <w:jc w:val="both"/>
        <w:textAlignment w:val="baseline"/>
      </w:pPr>
    </w:p>
    <w:p w14:paraId="641874B5" w14:textId="4F6991C6" w:rsidR="00B6140A" w:rsidRDefault="00B6140A" w:rsidP="00B6140A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Klíče č.:</w:t>
      </w:r>
      <w:r>
        <w:tab/>
      </w:r>
      <w:r w:rsidR="00C95A6E">
        <w:t>šatna č. 3, šatna č.4, šatna č.5, sklad č.3a, sklad č. 3b</w:t>
      </w:r>
    </w:p>
    <w:p w14:paraId="73DFC7BE" w14:textId="77777777" w:rsidR="00B6140A" w:rsidRPr="00B6140A" w:rsidRDefault="00B6140A" w:rsidP="00B6140A">
      <w:pPr>
        <w:overflowPunct w:val="0"/>
        <w:autoSpaceDE w:val="0"/>
        <w:autoSpaceDN w:val="0"/>
        <w:adjustRightInd w:val="0"/>
        <w:spacing w:before="120"/>
        <w:ind w:left="1440"/>
        <w:jc w:val="both"/>
        <w:textAlignment w:val="baseline"/>
      </w:pPr>
    </w:p>
    <w:p w14:paraId="64EB19FA" w14:textId="015A452B" w:rsidR="007B15E1" w:rsidRPr="00A44469" w:rsidRDefault="007B15E1" w:rsidP="002A2014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A44469">
        <w:rPr>
          <w:rStyle w:val="Hypertextovodkaz"/>
          <w:rFonts w:ascii="Tahoma" w:eastAsiaTheme="majorEastAsia" w:hAnsi="Tahoma" w:cs="Tahoma"/>
          <w:color w:val="auto"/>
          <w:sz w:val="20"/>
          <w:szCs w:val="20"/>
          <w:u w:val="none"/>
        </w:rPr>
        <w:t>Nedílnou součástí této smlouvy je následující příloha:</w:t>
      </w:r>
    </w:p>
    <w:p w14:paraId="77B615DD" w14:textId="2C0C8DC5" w:rsidR="007B15E1" w:rsidRPr="00362972" w:rsidRDefault="007B15E1" w:rsidP="009E6DC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993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72">
        <w:rPr>
          <w:rFonts w:ascii="Tahoma" w:hAnsi="Tahoma" w:cs="Tahoma"/>
          <w:b/>
          <w:bCs/>
          <w:sz w:val="20"/>
          <w:szCs w:val="20"/>
        </w:rPr>
        <w:t>Příloha č. 1</w:t>
      </w:r>
      <w:r w:rsidRPr="00A44469">
        <w:rPr>
          <w:rFonts w:ascii="Tahoma" w:hAnsi="Tahoma" w:cs="Tahoma"/>
          <w:sz w:val="20"/>
          <w:szCs w:val="20"/>
        </w:rPr>
        <w:t xml:space="preserve"> – </w:t>
      </w:r>
      <w:r w:rsidR="00836789" w:rsidRPr="00291EC9">
        <w:rPr>
          <w:rFonts w:ascii="Tahoma" w:hAnsi="Tahoma" w:cs="Tahoma"/>
          <w:b/>
          <w:bCs/>
          <w:sz w:val="20"/>
          <w:szCs w:val="20"/>
        </w:rPr>
        <w:t>Provozní řád sportovní haly</w:t>
      </w:r>
    </w:p>
    <w:p w14:paraId="165060C6" w14:textId="0FE98873" w:rsidR="00362972" w:rsidRPr="00362972" w:rsidRDefault="00362972" w:rsidP="009E6DC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993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Příloha č. 2 – rozpis dlouhodobého pronájmu (tréninky)</w:t>
      </w:r>
    </w:p>
    <w:p w14:paraId="3FB16FFB" w14:textId="4A88DC70" w:rsidR="00362972" w:rsidRPr="00D85AEE" w:rsidRDefault="00362972" w:rsidP="009E6DC7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993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Příloha č. 3 – rozpis mimořádných akcí (zápasů)</w:t>
      </w:r>
    </w:p>
    <w:p w14:paraId="62E5AE0D" w14:textId="77777777" w:rsidR="00D85AEE" w:rsidRDefault="00D85AEE" w:rsidP="00D85AE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5269473" w14:textId="77777777" w:rsidR="00D85AEE" w:rsidRPr="00D85AEE" w:rsidRDefault="00D85AEE" w:rsidP="00D85AE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8361895" w14:textId="5330DB77" w:rsidR="002A2014" w:rsidRPr="00C8780A" w:rsidRDefault="002A2014" w:rsidP="00A65ADF">
      <w:pPr>
        <w:tabs>
          <w:tab w:val="left" w:pos="5812"/>
        </w:tabs>
        <w:spacing w:before="240"/>
        <w:jc w:val="both"/>
        <w:rPr>
          <w:rFonts w:ascii="Tahoma" w:hAnsi="Tahoma" w:cs="Tahoma"/>
          <w:sz w:val="20"/>
          <w:szCs w:val="20"/>
        </w:rPr>
      </w:pPr>
      <w:r w:rsidRPr="00C8780A">
        <w:rPr>
          <w:rFonts w:ascii="Tahoma" w:hAnsi="Tahoma" w:cs="Tahoma"/>
          <w:sz w:val="20"/>
          <w:szCs w:val="20"/>
        </w:rPr>
        <w:t>V</w:t>
      </w:r>
      <w:r w:rsidR="00D85AEE">
        <w:rPr>
          <w:rFonts w:ascii="Tahoma" w:hAnsi="Tahoma" w:cs="Tahoma"/>
          <w:sz w:val="20"/>
          <w:szCs w:val="20"/>
        </w:rPr>
        <w:t>e Frenštátě p. R.,</w:t>
      </w:r>
      <w:r w:rsidR="00C8780A" w:rsidRPr="00C8780A">
        <w:rPr>
          <w:rFonts w:ascii="Tahoma" w:hAnsi="Tahoma" w:cs="Tahoma"/>
          <w:sz w:val="20"/>
          <w:szCs w:val="20"/>
        </w:rPr>
        <w:t xml:space="preserve"> </w:t>
      </w:r>
      <w:r w:rsidRPr="00C8780A">
        <w:rPr>
          <w:rFonts w:ascii="Tahoma" w:hAnsi="Tahoma" w:cs="Tahoma"/>
          <w:sz w:val="20"/>
          <w:szCs w:val="20"/>
        </w:rPr>
        <w:t>dne ………………</w:t>
      </w:r>
      <w:r w:rsidRPr="00C8780A">
        <w:rPr>
          <w:rFonts w:ascii="Tahoma" w:hAnsi="Tahoma" w:cs="Tahoma"/>
          <w:sz w:val="20"/>
          <w:szCs w:val="20"/>
        </w:rPr>
        <w:tab/>
        <w:t>V</w:t>
      </w:r>
      <w:r w:rsidR="00D85AEE">
        <w:rPr>
          <w:rFonts w:ascii="Tahoma" w:hAnsi="Tahoma" w:cs="Tahoma"/>
          <w:sz w:val="20"/>
          <w:szCs w:val="20"/>
        </w:rPr>
        <w:t>e Frenštátě p. R., d</w:t>
      </w:r>
      <w:r w:rsidRPr="00C8780A">
        <w:rPr>
          <w:rFonts w:ascii="Tahoma" w:hAnsi="Tahoma" w:cs="Tahoma"/>
          <w:sz w:val="20"/>
          <w:szCs w:val="20"/>
        </w:rPr>
        <w:t>ne ………………</w:t>
      </w:r>
    </w:p>
    <w:p w14:paraId="7E5A098E" w14:textId="77777777" w:rsidR="002A2014" w:rsidRPr="00C8780A" w:rsidRDefault="002A2014" w:rsidP="007B15E1">
      <w:pPr>
        <w:tabs>
          <w:tab w:val="left" w:pos="581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C8780A">
        <w:rPr>
          <w:rFonts w:ascii="Tahoma" w:hAnsi="Tahoma" w:cs="Tahoma"/>
          <w:sz w:val="20"/>
          <w:szCs w:val="20"/>
        </w:rPr>
        <w:t>Za pronajímatele</w:t>
      </w:r>
      <w:r w:rsidRPr="00C8780A">
        <w:rPr>
          <w:rFonts w:ascii="Tahoma" w:hAnsi="Tahoma" w:cs="Tahoma"/>
          <w:sz w:val="20"/>
          <w:szCs w:val="20"/>
        </w:rPr>
        <w:tab/>
        <w:t>Za nájemce</w:t>
      </w:r>
    </w:p>
    <w:p w14:paraId="484AD462" w14:textId="77777777" w:rsidR="00D85AEE" w:rsidRDefault="00D85AEE" w:rsidP="00243AF8">
      <w:pPr>
        <w:tabs>
          <w:tab w:val="left" w:pos="5812"/>
        </w:tabs>
        <w:spacing w:before="720"/>
        <w:jc w:val="both"/>
        <w:rPr>
          <w:rFonts w:ascii="Tahoma" w:hAnsi="Tahoma" w:cs="Tahoma"/>
          <w:sz w:val="20"/>
          <w:szCs w:val="20"/>
        </w:rPr>
      </w:pPr>
    </w:p>
    <w:p w14:paraId="5F2D8F56" w14:textId="368287B1" w:rsidR="002A2014" w:rsidRDefault="00D85AEE" w:rsidP="00243AF8">
      <w:pPr>
        <w:tabs>
          <w:tab w:val="left" w:pos="5812"/>
        </w:tabs>
        <w:spacing w:befor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Mgr. Richard Štěpán, ředitel </w:t>
      </w:r>
      <w:r>
        <w:rPr>
          <w:rFonts w:ascii="Tahoma" w:hAnsi="Tahoma" w:cs="Tahoma"/>
          <w:sz w:val="20"/>
          <w:szCs w:val="20"/>
        </w:rPr>
        <w:tab/>
        <w:t>Ing. Petr Molinek</w:t>
      </w:r>
    </w:p>
    <w:p w14:paraId="6E2A967C" w14:textId="77777777" w:rsidR="00D85AEE" w:rsidRDefault="00D85AEE" w:rsidP="00243AF8">
      <w:pPr>
        <w:tabs>
          <w:tab w:val="left" w:pos="5812"/>
        </w:tabs>
        <w:spacing w:before="720"/>
        <w:jc w:val="both"/>
        <w:rPr>
          <w:rFonts w:ascii="Tahoma" w:hAnsi="Tahoma" w:cs="Tahoma"/>
          <w:sz w:val="20"/>
          <w:szCs w:val="20"/>
        </w:rPr>
      </w:pPr>
    </w:p>
    <w:p w14:paraId="4E594CCD" w14:textId="11F8FA59" w:rsidR="00CD5AD9" w:rsidRDefault="00D85AEE" w:rsidP="00C61B4A">
      <w:pPr>
        <w:tabs>
          <w:tab w:val="left" w:pos="5812"/>
        </w:tabs>
        <w:spacing w:before="720"/>
        <w:jc w:val="both"/>
      </w:pPr>
      <w:r>
        <w:rPr>
          <w:rFonts w:ascii="Tahoma" w:hAnsi="Tahoma" w:cs="Tahoma"/>
          <w:sz w:val="20"/>
          <w:szCs w:val="20"/>
        </w:rPr>
        <w:tab/>
        <w:t xml:space="preserve">Mgr. Monika David </w:t>
      </w:r>
    </w:p>
    <w:sectPr w:rsidR="00CD5AD9" w:rsidSect="002A2014">
      <w:headerReference w:type="default" r:id="rId9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28D8" w14:textId="77777777" w:rsidR="005E6F63" w:rsidRDefault="005E6F63" w:rsidP="002A2014">
      <w:r>
        <w:separator/>
      </w:r>
    </w:p>
  </w:endnote>
  <w:endnote w:type="continuationSeparator" w:id="0">
    <w:p w14:paraId="4398C388" w14:textId="77777777" w:rsidR="005E6F63" w:rsidRDefault="005E6F63" w:rsidP="002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CC9D" w14:textId="77777777" w:rsidR="005E6F63" w:rsidRDefault="005E6F63" w:rsidP="002A2014">
      <w:r>
        <w:separator/>
      </w:r>
    </w:p>
  </w:footnote>
  <w:footnote w:type="continuationSeparator" w:id="0">
    <w:p w14:paraId="30F8F3D1" w14:textId="77777777" w:rsidR="005E6F63" w:rsidRDefault="005E6F63" w:rsidP="002A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D5FD" w14:textId="1FA56483" w:rsidR="00A443BF" w:rsidRDefault="00A443BF" w:rsidP="00A443BF">
    <w:pPr>
      <w:pStyle w:val="Zhlav"/>
      <w:jc w:val="center"/>
    </w:pPr>
    <w:r>
      <w:rPr>
        <w:noProof/>
      </w:rPr>
      <w:drawing>
        <wp:inline distT="0" distB="0" distL="0" distR="0" wp14:anchorId="270DB86D" wp14:editId="16FEAF3F">
          <wp:extent cx="4086225" cy="466997"/>
          <wp:effectExtent l="0" t="0" r="0" b="9525"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095EB124-7C9D-44EE-9EFE-8B4784996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095EB124-7C9D-44EE-9EFE-8B4784996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466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231FD" w14:textId="77777777" w:rsidR="00A443BF" w:rsidRDefault="00A443BF" w:rsidP="00A443B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AA6"/>
    <w:multiLevelType w:val="hybridMultilevel"/>
    <w:tmpl w:val="5AB2B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94C8D"/>
    <w:multiLevelType w:val="hybridMultilevel"/>
    <w:tmpl w:val="284665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92413"/>
    <w:multiLevelType w:val="hybridMultilevel"/>
    <w:tmpl w:val="2A8457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D0130"/>
    <w:multiLevelType w:val="hybridMultilevel"/>
    <w:tmpl w:val="627ED6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55208"/>
    <w:multiLevelType w:val="hybridMultilevel"/>
    <w:tmpl w:val="FEF21F18"/>
    <w:lvl w:ilvl="0" w:tplc="0656665A">
      <w:start w:val="10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F5D48DA"/>
    <w:multiLevelType w:val="hybridMultilevel"/>
    <w:tmpl w:val="50567882"/>
    <w:lvl w:ilvl="0" w:tplc="2ED2A884">
      <w:start w:val="1"/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36383081"/>
    <w:multiLevelType w:val="hybridMultilevel"/>
    <w:tmpl w:val="EBC8D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32E99"/>
    <w:multiLevelType w:val="hybridMultilevel"/>
    <w:tmpl w:val="9F18D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139FF"/>
    <w:multiLevelType w:val="hybridMultilevel"/>
    <w:tmpl w:val="55E20F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1C2FA8"/>
    <w:multiLevelType w:val="hybridMultilevel"/>
    <w:tmpl w:val="613460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6F2076"/>
    <w:multiLevelType w:val="hybridMultilevel"/>
    <w:tmpl w:val="0318F8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503DB"/>
    <w:multiLevelType w:val="hybridMultilevel"/>
    <w:tmpl w:val="BC3829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D5F1F"/>
    <w:multiLevelType w:val="hybridMultilevel"/>
    <w:tmpl w:val="5B7E5CD8"/>
    <w:lvl w:ilvl="0" w:tplc="C4BC1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51986"/>
    <w:multiLevelType w:val="hybridMultilevel"/>
    <w:tmpl w:val="627ED6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C12CB"/>
    <w:multiLevelType w:val="hybridMultilevel"/>
    <w:tmpl w:val="0B003E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D2A88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323875">
    <w:abstractNumId w:val="8"/>
  </w:num>
  <w:num w:numId="2" w16cid:durableId="1648627542">
    <w:abstractNumId w:val="15"/>
  </w:num>
  <w:num w:numId="3" w16cid:durableId="244726987">
    <w:abstractNumId w:val="0"/>
  </w:num>
  <w:num w:numId="4" w16cid:durableId="2095516636">
    <w:abstractNumId w:val="4"/>
  </w:num>
  <w:num w:numId="5" w16cid:durableId="410857052">
    <w:abstractNumId w:val="16"/>
  </w:num>
  <w:num w:numId="6" w16cid:durableId="1227641168">
    <w:abstractNumId w:val="13"/>
  </w:num>
  <w:num w:numId="7" w16cid:durableId="1032389277">
    <w:abstractNumId w:val="6"/>
  </w:num>
  <w:num w:numId="8" w16cid:durableId="1419712710">
    <w:abstractNumId w:val="10"/>
  </w:num>
  <w:num w:numId="9" w16cid:durableId="307394868">
    <w:abstractNumId w:val="7"/>
  </w:num>
  <w:num w:numId="10" w16cid:durableId="98255380">
    <w:abstractNumId w:val="1"/>
  </w:num>
  <w:num w:numId="11" w16cid:durableId="825318804">
    <w:abstractNumId w:val="12"/>
  </w:num>
  <w:num w:numId="12" w16cid:durableId="236408023">
    <w:abstractNumId w:val="11"/>
  </w:num>
  <w:num w:numId="13" w16cid:durableId="1711300410">
    <w:abstractNumId w:val="8"/>
  </w:num>
  <w:num w:numId="14" w16cid:durableId="1728068882">
    <w:abstractNumId w:val="2"/>
  </w:num>
  <w:num w:numId="15" w16cid:durableId="1882665088">
    <w:abstractNumId w:val="2"/>
  </w:num>
  <w:num w:numId="16" w16cid:durableId="957763348">
    <w:abstractNumId w:val="3"/>
  </w:num>
  <w:num w:numId="17" w16cid:durableId="1598908723">
    <w:abstractNumId w:val="14"/>
  </w:num>
  <w:num w:numId="18" w16cid:durableId="2127960553">
    <w:abstractNumId w:val="9"/>
  </w:num>
  <w:num w:numId="19" w16cid:durableId="101341150">
    <w:abstractNumId w:val="6"/>
  </w:num>
  <w:num w:numId="20" w16cid:durableId="880441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14"/>
    <w:rsid w:val="0002206B"/>
    <w:rsid w:val="00035AE2"/>
    <w:rsid w:val="000403FF"/>
    <w:rsid w:val="000449EA"/>
    <w:rsid w:val="000478AD"/>
    <w:rsid w:val="000514C1"/>
    <w:rsid w:val="000715DD"/>
    <w:rsid w:val="000848CE"/>
    <w:rsid w:val="000B6EE9"/>
    <w:rsid w:val="000F2BB3"/>
    <w:rsid w:val="000F4213"/>
    <w:rsid w:val="00101268"/>
    <w:rsid w:val="0015509D"/>
    <w:rsid w:val="0016074B"/>
    <w:rsid w:val="00160B46"/>
    <w:rsid w:val="00193F00"/>
    <w:rsid w:val="0019571B"/>
    <w:rsid w:val="001A5F5D"/>
    <w:rsid w:val="001B5D07"/>
    <w:rsid w:val="001C3503"/>
    <w:rsid w:val="001C66DE"/>
    <w:rsid w:val="001D3726"/>
    <w:rsid w:val="001E333E"/>
    <w:rsid w:val="001F2CF4"/>
    <w:rsid w:val="002355D7"/>
    <w:rsid w:val="002368C4"/>
    <w:rsid w:val="00243AF8"/>
    <w:rsid w:val="00265956"/>
    <w:rsid w:val="0028142C"/>
    <w:rsid w:val="00281445"/>
    <w:rsid w:val="00291EC9"/>
    <w:rsid w:val="002A2014"/>
    <w:rsid w:val="002C17B6"/>
    <w:rsid w:val="002E1C2D"/>
    <w:rsid w:val="002F7B8A"/>
    <w:rsid w:val="003069D2"/>
    <w:rsid w:val="00362972"/>
    <w:rsid w:val="00367B05"/>
    <w:rsid w:val="00382FC7"/>
    <w:rsid w:val="003B4BF9"/>
    <w:rsid w:val="003C42D8"/>
    <w:rsid w:val="003E09DD"/>
    <w:rsid w:val="003E3056"/>
    <w:rsid w:val="003E377B"/>
    <w:rsid w:val="003E63A7"/>
    <w:rsid w:val="003F2827"/>
    <w:rsid w:val="003F31CE"/>
    <w:rsid w:val="00406410"/>
    <w:rsid w:val="004133D5"/>
    <w:rsid w:val="00415F71"/>
    <w:rsid w:val="004536BE"/>
    <w:rsid w:val="00460D43"/>
    <w:rsid w:val="0048047A"/>
    <w:rsid w:val="00481606"/>
    <w:rsid w:val="00490740"/>
    <w:rsid w:val="00496514"/>
    <w:rsid w:val="004A3BE3"/>
    <w:rsid w:val="004A5129"/>
    <w:rsid w:val="004C12DD"/>
    <w:rsid w:val="004E51C2"/>
    <w:rsid w:val="004F2564"/>
    <w:rsid w:val="00520966"/>
    <w:rsid w:val="00523BC6"/>
    <w:rsid w:val="00523E6E"/>
    <w:rsid w:val="00532BE7"/>
    <w:rsid w:val="005664F3"/>
    <w:rsid w:val="00596ABC"/>
    <w:rsid w:val="005B515C"/>
    <w:rsid w:val="005B7A08"/>
    <w:rsid w:val="005C080B"/>
    <w:rsid w:val="005C6A08"/>
    <w:rsid w:val="005E4D29"/>
    <w:rsid w:val="005E6F63"/>
    <w:rsid w:val="00607B43"/>
    <w:rsid w:val="00615D65"/>
    <w:rsid w:val="006163E3"/>
    <w:rsid w:val="00621330"/>
    <w:rsid w:val="006229D5"/>
    <w:rsid w:val="00627218"/>
    <w:rsid w:val="006E2B9D"/>
    <w:rsid w:val="006F51C4"/>
    <w:rsid w:val="00701AEC"/>
    <w:rsid w:val="00702C97"/>
    <w:rsid w:val="007252E2"/>
    <w:rsid w:val="007308CD"/>
    <w:rsid w:val="007510C0"/>
    <w:rsid w:val="007652F0"/>
    <w:rsid w:val="00766D24"/>
    <w:rsid w:val="00772B42"/>
    <w:rsid w:val="007826B5"/>
    <w:rsid w:val="00793EE1"/>
    <w:rsid w:val="007A396E"/>
    <w:rsid w:val="007B15E1"/>
    <w:rsid w:val="007B431D"/>
    <w:rsid w:val="007F1865"/>
    <w:rsid w:val="00804005"/>
    <w:rsid w:val="00836789"/>
    <w:rsid w:val="00837D0C"/>
    <w:rsid w:val="008419F1"/>
    <w:rsid w:val="00873730"/>
    <w:rsid w:val="00873F39"/>
    <w:rsid w:val="0089327E"/>
    <w:rsid w:val="00894739"/>
    <w:rsid w:val="008A0556"/>
    <w:rsid w:val="008A4297"/>
    <w:rsid w:val="008B59F7"/>
    <w:rsid w:val="008B5D70"/>
    <w:rsid w:val="008C1A70"/>
    <w:rsid w:val="008C75DD"/>
    <w:rsid w:val="008D4D58"/>
    <w:rsid w:val="008F20AF"/>
    <w:rsid w:val="00915A86"/>
    <w:rsid w:val="00917313"/>
    <w:rsid w:val="0092363C"/>
    <w:rsid w:val="00924CA1"/>
    <w:rsid w:val="009459F8"/>
    <w:rsid w:val="009648C5"/>
    <w:rsid w:val="009669D0"/>
    <w:rsid w:val="00973314"/>
    <w:rsid w:val="00976859"/>
    <w:rsid w:val="0098468C"/>
    <w:rsid w:val="009A1AE0"/>
    <w:rsid w:val="009B5CD6"/>
    <w:rsid w:val="009E683A"/>
    <w:rsid w:val="009E6BF8"/>
    <w:rsid w:val="009E6DC7"/>
    <w:rsid w:val="00A032FF"/>
    <w:rsid w:val="00A1182F"/>
    <w:rsid w:val="00A3665D"/>
    <w:rsid w:val="00A443BF"/>
    <w:rsid w:val="00A44469"/>
    <w:rsid w:val="00A65ADF"/>
    <w:rsid w:val="00A92245"/>
    <w:rsid w:val="00AA6C2B"/>
    <w:rsid w:val="00AB1C8F"/>
    <w:rsid w:val="00AC5C28"/>
    <w:rsid w:val="00AF7DDA"/>
    <w:rsid w:val="00B43AEC"/>
    <w:rsid w:val="00B6140A"/>
    <w:rsid w:val="00B66701"/>
    <w:rsid w:val="00B71B49"/>
    <w:rsid w:val="00B7220B"/>
    <w:rsid w:val="00B75D26"/>
    <w:rsid w:val="00B77B0F"/>
    <w:rsid w:val="00B80A41"/>
    <w:rsid w:val="00B81C37"/>
    <w:rsid w:val="00B86875"/>
    <w:rsid w:val="00B9119D"/>
    <w:rsid w:val="00BB081C"/>
    <w:rsid w:val="00BB0F1F"/>
    <w:rsid w:val="00BB1BD8"/>
    <w:rsid w:val="00BB4463"/>
    <w:rsid w:val="00BC6148"/>
    <w:rsid w:val="00BF6E10"/>
    <w:rsid w:val="00C03523"/>
    <w:rsid w:val="00C03FCB"/>
    <w:rsid w:val="00C065FE"/>
    <w:rsid w:val="00C06B2D"/>
    <w:rsid w:val="00C0710D"/>
    <w:rsid w:val="00C36AA3"/>
    <w:rsid w:val="00C45CC7"/>
    <w:rsid w:val="00C545E4"/>
    <w:rsid w:val="00C61B4A"/>
    <w:rsid w:val="00C661BA"/>
    <w:rsid w:val="00C74082"/>
    <w:rsid w:val="00C8092F"/>
    <w:rsid w:val="00C863AE"/>
    <w:rsid w:val="00C868C7"/>
    <w:rsid w:val="00C8780A"/>
    <w:rsid w:val="00C95A6E"/>
    <w:rsid w:val="00C96F23"/>
    <w:rsid w:val="00CD5AD9"/>
    <w:rsid w:val="00CE5727"/>
    <w:rsid w:val="00CF2F0E"/>
    <w:rsid w:val="00D05FF4"/>
    <w:rsid w:val="00D1095C"/>
    <w:rsid w:val="00D209C1"/>
    <w:rsid w:val="00D21310"/>
    <w:rsid w:val="00D30030"/>
    <w:rsid w:val="00D7438D"/>
    <w:rsid w:val="00D85AEE"/>
    <w:rsid w:val="00D92026"/>
    <w:rsid w:val="00DB1659"/>
    <w:rsid w:val="00DB4BA0"/>
    <w:rsid w:val="00DD2F45"/>
    <w:rsid w:val="00E2591F"/>
    <w:rsid w:val="00E279A2"/>
    <w:rsid w:val="00E36301"/>
    <w:rsid w:val="00E47FA2"/>
    <w:rsid w:val="00E52EBF"/>
    <w:rsid w:val="00E82E3C"/>
    <w:rsid w:val="00E97CE4"/>
    <w:rsid w:val="00EA2BE8"/>
    <w:rsid w:val="00F15E11"/>
    <w:rsid w:val="00F27047"/>
    <w:rsid w:val="00F66452"/>
    <w:rsid w:val="00F7140C"/>
    <w:rsid w:val="00F72937"/>
    <w:rsid w:val="00F7424C"/>
    <w:rsid w:val="00FA1E4B"/>
    <w:rsid w:val="00FA7949"/>
    <w:rsid w:val="00FC79A8"/>
    <w:rsid w:val="00FD0407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5DC8"/>
  <w15:chartTrackingRefBased/>
  <w15:docId w15:val="{F841B6F7-B5B4-4613-829C-0F1CA9A6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A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0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0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0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0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0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0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20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0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20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0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0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nhideWhenUsed/>
    <w:rsid w:val="002A201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A2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0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20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20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20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0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0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0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9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g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DAA2-F087-4A26-8CE9-8C194A4D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Ločárek Miroslav</dc:creator>
  <cp:keywords/>
  <dc:description/>
  <cp:lastModifiedBy>Veronika Petrželková</cp:lastModifiedBy>
  <cp:revision>21</cp:revision>
  <cp:lastPrinted>2025-08-04T06:51:00Z</cp:lastPrinted>
  <dcterms:created xsi:type="dcterms:W3CDTF">2024-10-09T05:52:00Z</dcterms:created>
  <dcterms:modified xsi:type="dcterms:W3CDTF">2025-08-04T09:15:00Z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2f21710a,7384e25b,1056000a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2024-07-22T21:19:11Z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03d83a90-e56e-40f5-99c2-c36c08c9bec3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