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3BE4" w14:textId="77777777" w:rsidR="00C54CE9" w:rsidRDefault="00C54CE9">
      <w:pPr>
        <w:jc w:val="both"/>
        <w:rPr>
          <w:sz w:val="20"/>
        </w:rPr>
      </w:pPr>
    </w:p>
    <w:p w14:paraId="3A817039" w14:textId="77777777" w:rsidR="00D53EF7" w:rsidRDefault="00C54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</w:t>
      </w:r>
    </w:p>
    <w:p w14:paraId="12BAFEBF" w14:textId="77777777" w:rsidR="00D53EF7" w:rsidRPr="00D53EF7" w:rsidRDefault="00D53EF7" w:rsidP="00D53EF7">
      <w:pPr>
        <w:rPr>
          <w:sz w:val="24"/>
          <w:szCs w:val="24"/>
        </w:rPr>
      </w:pPr>
    </w:p>
    <w:p w14:paraId="2ACB962B" w14:textId="77777777" w:rsidR="00C54CE9" w:rsidRPr="00D53EF7" w:rsidRDefault="00D53EF7" w:rsidP="00D53EF7">
      <w:pPr>
        <w:rPr>
          <w:sz w:val="24"/>
          <w:szCs w:val="24"/>
        </w:rPr>
      </w:pPr>
      <w:r>
        <w:rPr>
          <w:sz w:val="24"/>
          <w:szCs w:val="24"/>
        </w:rPr>
        <w:t xml:space="preserve">uzavřená níže uvedeného dne, měsíce a roku oprávněnými, právně způsobilými zástupci smluvních stran v souladu s ustanovením § 2586 a násl. zák.č. 89/2012 Sb., občanský zákoník ve znění pozdějších předpisů mezi těmito </w:t>
      </w:r>
      <w:r w:rsidR="007B653A">
        <w:rPr>
          <w:sz w:val="24"/>
          <w:szCs w:val="24"/>
        </w:rPr>
        <w:t>smluvními stranami</w:t>
      </w:r>
      <w:r>
        <w:rPr>
          <w:sz w:val="24"/>
          <w:szCs w:val="24"/>
        </w:rPr>
        <w:t xml:space="preserve">:  </w:t>
      </w:r>
      <w:r w:rsidR="00C54CE9">
        <w:rPr>
          <w:i/>
        </w:rPr>
        <w:tab/>
      </w:r>
    </w:p>
    <w:p w14:paraId="5F4CAC9C" w14:textId="77777777" w:rsidR="00C54CE9" w:rsidRDefault="00C54CE9">
      <w:pPr>
        <w:pStyle w:val="Zkladntext3"/>
        <w:rPr>
          <w:iCs/>
        </w:rPr>
      </w:pPr>
    </w:p>
    <w:p w14:paraId="1B86D755" w14:textId="77777777" w:rsidR="00C54CE9" w:rsidRPr="00D53EF7" w:rsidRDefault="00C54CE9">
      <w:pPr>
        <w:pStyle w:val="Zkladntext3"/>
        <w:rPr>
          <w:i w:val="0"/>
          <w:iCs/>
          <w:sz w:val="28"/>
        </w:rPr>
      </w:pPr>
      <w:r w:rsidRPr="00D53EF7">
        <w:rPr>
          <w:i w:val="0"/>
          <w:iCs/>
          <w:sz w:val="28"/>
        </w:rPr>
        <w:t xml:space="preserve">1) </w:t>
      </w:r>
      <w:r w:rsidR="00F43799">
        <w:rPr>
          <w:b/>
          <w:i w:val="0"/>
          <w:iCs/>
          <w:sz w:val="28"/>
        </w:rPr>
        <w:t>Technické služby města Pelhřimova, příspěvková organizace</w:t>
      </w:r>
    </w:p>
    <w:p w14:paraId="1EFF989F" w14:textId="77777777" w:rsidR="00AE28EC" w:rsidRDefault="00787BB2">
      <w:pPr>
        <w:pStyle w:val="Zkladntext3"/>
        <w:rPr>
          <w:i w:val="0"/>
          <w:iCs/>
        </w:rPr>
      </w:pPr>
      <w:r>
        <w:rPr>
          <w:i w:val="0"/>
          <w:iCs/>
        </w:rPr>
        <w:t xml:space="preserve">     se sídlem </w:t>
      </w:r>
      <w:r w:rsidR="00F43799">
        <w:rPr>
          <w:i w:val="0"/>
          <w:iCs/>
        </w:rPr>
        <w:t>Myslotínská 1740, 393 01 Pelhřimov</w:t>
      </w:r>
    </w:p>
    <w:p w14:paraId="4E8EBCD7" w14:textId="77777777" w:rsidR="00C54CE9" w:rsidRPr="00D53EF7" w:rsidRDefault="00AE28EC">
      <w:pPr>
        <w:pStyle w:val="Zkladntext3"/>
        <w:rPr>
          <w:i w:val="0"/>
          <w:iCs/>
        </w:rPr>
      </w:pPr>
      <w:r>
        <w:rPr>
          <w:i w:val="0"/>
          <w:iCs/>
        </w:rPr>
        <w:t xml:space="preserve">     zast. </w:t>
      </w:r>
      <w:r w:rsidR="008E34DF">
        <w:rPr>
          <w:i w:val="0"/>
          <w:iCs/>
        </w:rPr>
        <w:t xml:space="preserve">Ing. </w:t>
      </w:r>
      <w:r w:rsidR="00A42EDD">
        <w:rPr>
          <w:i w:val="0"/>
          <w:iCs/>
        </w:rPr>
        <w:t>Evou Hamrlovou</w:t>
      </w:r>
      <w:r w:rsidR="00F43799">
        <w:rPr>
          <w:i w:val="0"/>
          <w:iCs/>
        </w:rPr>
        <w:t xml:space="preserve"> – ředitelkou organizace</w:t>
      </w:r>
    </w:p>
    <w:p w14:paraId="54EF5CF8" w14:textId="77777777" w:rsidR="00455487" w:rsidRDefault="00AE28EC" w:rsidP="00455487">
      <w:pPr>
        <w:rPr>
          <w:iCs/>
          <w:sz w:val="24"/>
        </w:rPr>
      </w:pPr>
      <w:r w:rsidRPr="00AE28EC">
        <w:rPr>
          <w:iCs/>
          <w:sz w:val="24"/>
        </w:rPr>
        <w:t xml:space="preserve">    </w:t>
      </w:r>
      <w:r>
        <w:rPr>
          <w:iCs/>
          <w:sz w:val="24"/>
        </w:rPr>
        <w:t xml:space="preserve"> </w:t>
      </w:r>
      <w:r w:rsidRPr="00AE28EC">
        <w:rPr>
          <w:iCs/>
          <w:sz w:val="24"/>
        </w:rPr>
        <w:t xml:space="preserve">IČ: </w:t>
      </w:r>
      <w:r w:rsidR="00F43799">
        <w:rPr>
          <w:iCs/>
          <w:sz w:val="24"/>
        </w:rPr>
        <w:t>490 56 689</w:t>
      </w:r>
      <w:r w:rsidRPr="00AE28EC">
        <w:rPr>
          <w:iCs/>
          <w:sz w:val="24"/>
        </w:rPr>
        <w:t xml:space="preserve">    DIČ </w:t>
      </w:r>
      <w:r w:rsidR="00F25401">
        <w:rPr>
          <w:iCs/>
          <w:sz w:val="24"/>
        </w:rPr>
        <w:t>CZ</w:t>
      </w:r>
      <w:r w:rsidR="00F43799">
        <w:rPr>
          <w:iCs/>
          <w:sz w:val="24"/>
        </w:rPr>
        <w:t>49056689</w:t>
      </w:r>
    </w:p>
    <w:p w14:paraId="7DCE8044" w14:textId="77777777" w:rsidR="00455487" w:rsidRPr="00AE28EC" w:rsidRDefault="00455487" w:rsidP="00455487">
      <w:pPr>
        <w:ind w:left="708"/>
        <w:rPr>
          <w:iCs/>
          <w:sz w:val="24"/>
        </w:rPr>
      </w:pPr>
      <w:r>
        <w:rPr>
          <w:iCs/>
          <w:sz w:val="24"/>
        </w:rPr>
        <w:t xml:space="preserve"> Zapsaná v Obchodním rejstříku vedeném Krajským soudem v Českých </w:t>
      </w:r>
      <w:proofErr w:type="gramStart"/>
      <w:r>
        <w:rPr>
          <w:iCs/>
          <w:sz w:val="24"/>
        </w:rPr>
        <w:t xml:space="preserve">Budějovicích,   </w:t>
      </w:r>
      <w:proofErr w:type="gramEnd"/>
      <w:r>
        <w:rPr>
          <w:iCs/>
          <w:sz w:val="24"/>
        </w:rPr>
        <w:t xml:space="preserve">          oddíl Pr, vložka č.1</w:t>
      </w:r>
      <w:r>
        <w:rPr>
          <w:iCs/>
          <w:sz w:val="24"/>
        </w:rPr>
        <w:tab/>
      </w:r>
    </w:p>
    <w:p w14:paraId="761B994D" w14:textId="77777777" w:rsidR="00C54CE9" w:rsidRPr="00D53EF7" w:rsidRDefault="00AE28EC" w:rsidP="00A42EDD">
      <w:pPr>
        <w:pStyle w:val="Zkladntext3"/>
        <w:tabs>
          <w:tab w:val="left" w:pos="2340"/>
        </w:tabs>
        <w:rPr>
          <w:i w:val="0"/>
          <w:iCs/>
        </w:rPr>
      </w:pPr>
      <w:r>
        <w:rPr>
          <w:iCs/>
        </w:rPr>
        <w:t xml:space="preserve">     </w:t>
      </w:r>
      <w:r w:rsidRPr="00AE28EC">
        <w:rPr>
          <w:i w:val="0"/>
          <w:iCs/>
        </w:rPr>
        <w:tab/>
      </w:r>
    </w:p>
    <w:p w14:paraId="1BD50EB1" w14:textId="77777777" w:rsidR="00C54CE9" w:rsidRPr="00D53EF7" w:rsidRDefault="00AE28EC">
      <w:pPr>
        <w:pStyle w:val="Zkladntext3"/>
        <w:rPr>
          <w:i w:val="0"/>
          <w:iCs/>
        </w:rPr>
      </w:pPr>
      <w:r>
        <w:rPr>
          <w:i w:val="0"/>
          <w:iCs/>
        </w:rPr>
        <w:t xml:space="preserve">    </w:t>
      </w:r>
      <w:r w:rsidR="00C54CE9" w:rsidRPr="00D53EF7">
        <w:rPr>
          <w:i w:val="0"/>
          <w:iCs/>
        </w:rPr>
        <w:t xml:space="preserve">(dále jen </w:t>
      </w:r>
      <w:r>
        <w:rPr>
          <w:i w:val="0"/>
          <w:iCs/>
        </w:rPr>
        <w:t>„</w:t>
      </w:r>
      <w:r w:rsidR="00C54CE9" w:rsidRPr="00D53EF7">
        <w:rPr>
          <w:i w:val="0"/>
          <w:iCs/>
        </w:rPr>
        <w:t>objednatel</w:t>
      </w:r>
      <w:r>
        <w:rPr>
          <w:i w:val="0"/>
          <w:iCs/>
        </w:rPr>
        <w:t>“</w:t>
      </w:r>
      <w:r w:rsidR="00C54CE9" w:rsidRPr="00D53EF7">
        <w:rPr>
          <w:i w:val="0"/>
          <w:iCs/>
        </w:rPr>
        <w:t xml:space="preserve">) </w:t>
      </w:r>
    </w:p>
    <w:p w14:paraId="57A16F8C" w14:textId="77777777" w:rsidR="00C54CE9" w:rsidRDefault="00C54CE9">
      <w:pPr>
        <w:rPr>
          <w:sz w:val="24"/>
        </w:rPr>
      </w:pPr>
    </w:p>
    <w:p w14:paraId="67412021" w14:textId="77777777" w:rsidR="00C54CE9" w:rsidRDefault="00AE28EC">
      <w:pPr>
        <w:rPr>
          <w:i/>
        </w:rPr>
      </w:pPr>
      <w:r>
        <w:rPr>
          <w:i/>
          <w:sz w:val="24"/>
        </w:rPr>
        <w:t xml:space="preserve">   </w:t>
      </w:r>
      <w:r w:rsidR="00C54CE9">
        <w:rPr>
          <w:i/>
          <w:sz w:val="24"/>
        </w:rPr>
        <w:t xml:space="preserve">a </w:t>
      </w:r>
      <w:r w:rsidR="00D93863">
        <w:rPr>
          <w:i/>
          <w:sz w:val="24"/>
        </w:rPr>
        <w:t xml:space="preserve"> </w:t>
      </w:r>
    </w:p>
    <w:p w14:paraId="487A7CC3" w14:textId="77777777" w:rsidR="00C54CE9" w:rsidRDefault="00C54CE9">
      <w:pPr>
        <w:rPr>
          <w:sz w:val="24"/>
          <w:szCs w:val="24"/>
        </w:rPr>
      </w:pPr>
    </w:p>
    <w:p w14:paraId="1E111876" w14:textId="77777777" w:rsidR="00AE28EC" w:rsidRDefault="00D53EF7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E28EC">
        <w:rPr>
          <w:sz w:val="24"/>
          <w:szCs w:val="24"/>
        </w:rPr>
        <w:t xml:space="preserve"> </w:t>
      </w:r>
      <w:r w:rsidR="00AE28EC" w:rsidRPr="00670A47">
        <w:rPr>
          <w:b/>
          <w:sz w:val="28"/>
          <w:szCs w:val="28"/>
        </w:rPr>
        <w:t xml:space="preserve">Marie </w:t>
      </w:r>
      <w:proofErr w:type="gramStart"/>
      <w:r w:rsidR="00AE28EC" w:rsidRPr="00670A47">
        <w:rPr>
          <w:b/>
          <w:sz w:val="28"/>
          <w:szCs w:val="28"/>
        </w:rPr>
        <w:t>Hubková</w:t>
      </w:r>
      <w:r w:rsidR="00AE28EC">
        <w:rPr>
          <w:sz w:val="24"/>
          <w:szCs w:val="24"/>
        </w:rPr>
        <w:t xml:space="preserve"> </w:t>
      </w:r>
      <w:r w:rsidR="00455487">
        <w:rPr>
          <w:sz w:val="24"/>
          <w:szCs w:val="24"/>
        </w:rPr>
        <w:t>-</w:t>
      </w:r>
      <w:r w:rsidR="00AE28EC">
        <w:rPr>
          <w:sz w:val="24"/>
          <w:szCs w:val="24"/>
        </w:rPr>
        <w:t xml:space="preserve"> odborně</w:t>
      </w:r>
      <w:proofErr w:type="gramEnd"/>
      <w:r w:rsidR="00AE28EC">
        <w:rPr>
          <w:sz w:val="24"/>
          <w:szCs w:val="24"/>
        </w:rPr>
        <w:t xml:space="preserve"> způsobilá osoba v BOZ č.osv. ROVS/</w:t>
      </w:r>
      <w:r w:rsidR="00A42EDD">
        <w:rPr>
          <w:sz w:val="24"/>
          <w:szCs w:val="24"/>
        </w:rPr>
        <w:t>1925</w:t>
      </w:r>
      <w:r w:rsidR="00AE28EC">
        <w:rPr>
          <w:sz w:val="24"/>
          <w:szCs w:val="24"/>
        </w:rPr>
        <w:t>/PRE</w:t>
      </w:r>
      <w:r w:rsidR="00A42EDD">
        <w:rPr>
          <w:sz w:val="24"/>
          <w:szCs w:val="24"/>
        </w:rPr>
        <w:t>V/2023</w:t>
      </w:r>
    </w:p>
    <w:p w14:paraId="10E4359F" w14:textId="77777777" w:rsidR="00A42EDD" w:rsidRPr="005C2427" w:rsidRDefault="00A42EDD" w:rsidP="00A42E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670A4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- odborně způsobilá osoba v PO č. </w:t>
      </w:r>
      <w:proofErr w:type="spellStart"/>
      <w:r>
        <w:rPr>
          <w:sz w:val="24"/>
          <w:szCs w:val="24"/>
        </w:rPr>
        <w:t>osv</w:t>
      </w:r>
      <w:proofErr w:type="spellEnd"/>
      <w:r>
        <w:rPr>
          <w:sz w:val="24"/>
          <w:szCs w:val="24"/>
        </w:rPr>
        <w:t>. Z-OZO-58/2002</w:t>
      </w:r>
    </w:p>
    <w:p w14:paraId="1DE9C492" w14:textId="77777777" w:rsidR="00A42EDD" w:rsidRPr="005C2427" w:rsidRDefault="004554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670A4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- podnikatelka zapsaná v živnostenském rejstříku</w:t>
      </w:r>
    </w:p>
    <w:p w14:paraId="2C26C42C" w14:textId="77777777" w:rsidR="00F43799" w:rsidRDefault="00AE28EC">
      <w:pPr>
        <w:rPr>
          <w:sz w:val="24"/>
        </w:rPr>
      </w:pPr>
      <w:r>
        <w:rPr>
          <w:sz w:val="24"/>
        </w:rPr>
        <w:t xml:space="preserve">     </w:t>
      </w:r>
      <w:r w:rsidR="00C54CE9">
        <w:rPr>
          <w:sz w:val="24"/>
        </w:rPr>
        <w:t>se sídlem</w:t>
      </w:r>
      <w:r w:rsidR="004B4B4E">
        <w:rPr>
          <w:sz w:val="24"/>
        </w:rPr>
        <w:t xml:space="preserve"> </w:t>
      </w:r>
      <w:r w:rsidR="00F43799">
        <w:rPr>
          <w:sz w:val="24"/>
        </w:rPr>
        <w:t>Řemenovská 956, 393 01 Pelhřimov</w:t>
      </w:r>
    </w:p>
    <w:p w14:paraId="66408920" w14:textId="77777777" w:rsidR="00F43799" w:rsidRDefault="00F43799">
      <w:pPr>
        <w:rPr>
          <w:sz w:val="24"/>
        </w:rPr>
      </w:pPr>
      <w:r>
        <w:rPr>
          <w:sz w:val="24"/>
        </w:rPr>
        <w:t xml:space="preserve">     Provozovna:</w:t>
      </w:r>
    </w:p>
    <w:p w14:paraId="54D972DB" w14:textId="77777777" w:rsidR="005C2427" w:rsidRDefault="00F43799">
      <w:pPr>
        <w:rPr>
          <w:sz w:val="24"/>
        </w:rPr>
      </w:pPr>
      <w:r>
        <w:rPr>
          <w:sz w:val="24"/>
        </w:rPr>
        <w:t xml:space="preserve">     P</w:t>
      </w:r>
      <w:r w:rsidR="004B4B4E">
        <w:rPr>
          <w:sz w:val="24"/>
        </w:rPr>
        <w:t>ražská 1</w:t>
      </w:r>
      <w:r w:rsidR="005C2427">
        <w:rPr>
          <w:sz w:val="24"/>
        </w:rPr>
        <w:t>072</w:t>
      </w:r>
      <w:r w:rsidR="004B4B4E">
        <w:rPr>
          <w:sz w:val="24"/>
        </w:rPr>
        <w:t xml:space="preserve">, 393 </w:t>
      </w:r>
      <w:r w:rsidR="00455487">
        <w:rPr>
          <w:sz w:val="24"/>
        </w:rPr>
        <w:t>01 Pelhřimov</w:t>
      </w:r>
    </w:p>
    <w:p w14:paraId="35181A6B" w14:textId="74DBA43D" w:rsidR="00C54CE9" w:rsidRDefault="005C2427">
      <w:pPr>
        <w:rPr>
          <w:sz w:val="24"/>
        </w:rPr>
      </w:pPr>
      <w:r>
        <w:rPr>
          <w:sz w:val="24"/>
        </w:rPr>
        <w:t xml:space="preserve">     IČ: 706 57 068                  DIČ: </w:t>
      </w:r>
      <w:proofErr w:type="spellStart"/>
      <w:r w:rsidR="0050334D">
        <w:rPr>
          <w:sz w:val="24"/>
        </w:rPr>
        <w:t>xxx</w:t>
      </w:r>
      <w:proofErr w:type="spellEnd"/>
    </w:p>
    <w:p w14:paraId="78BA530F" w14:textId="2B65D73D" w:rsidR="00C54CE9" w:rsidRDefault="004B4B4E" w:rsidP="004B4B4E">
      <w:pPr>
        <w:tabs>
          <w:tab w:val="left" w:pos="2340"/>
        </w:tabs>
        <w:rPr>
          <w:iCs/>
          <w:sz w:val="24"/>
          <w:szCs w:val="24"/>
        </w:rPr>
      </w:pPr>
      <w:r>
        <w:rPr>
          <w:sz w:val="24"/>
        </w:rPr>
        <w:t xml:space="preserve">    </w:t>
      </w:r>
      <w:r>
        <w:rPr>
          <w:iCs/>
        </w:rPr>
        <w:t xml:space="preserve"> </w:t>
      </w:r>
      <w:r w:rsidR="00C54CE9" w:rsidRPr="004B4B4E">
        <w:rPr>
          <w:iCs/>
          <w:sz w:val="24"/>
          <w:szCs w:val="24"/>
        </w:rPr>
        <w:t xml:space="preserve">Bank. </w:t>
      </w:r>
      <w:proofErr w:type="spellStart"/>
      <w:r w:rsidR="0050334D">
        <w:rPr>
          <w:iCs/>
          <w:sz w:val="24"/>
          <w:szCs w:val="24"/>
        </w:rPr>
        <w:t>xxx</w:t>
      </w:r>
      <w:proofErr w:type="spellEnd"/>
    </w:p>
    <w:p w14:paraId="1F115EA3" w14:textId="77777777" w:rsidR="004B4B4E" w:rsidRPr="004B4B4E" w:rsidRDefault="00455487" w:rsidP="004B4B4E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868542D" w14:textId="77777777" w:rsidR="00C54CE9" w:rsidRPr="004B4B4E" w:rsidRDefault="004B4B4E">
      <w:pPr>
        <w:tabs>
          <w:tab w:val="left" w:pos="2340"/>
          <w:tab w:val="left" w:pos="3600"/>
          <w:tab w:val="left" w:pos="5940"/>
        </w:tabs>
      </w:pPr>
      <w:r>
        <w:rPr>
          <w:i/>
          <w:sz w:val="24"/>
        </w:rPr>
        <w:t xml:space="preserve">     </w:t>
      </w:r>
      <w:r w:rsidR="00C54CE9" w:rsidRPr="004B4B4E">
        <w:rPr>
          <w:sz w:val="24"/>
        </w:rPr>
        <w:t xml:space="preserve">(„dále jen zhotovitel“) </w:t>
      </w:r>
    </w:p>
    <w:p w14:paraId="55722EB1" w14:textId="77777777" w:rsidR="00C54CE9" w:rsidRDefault="00C54CE9"/>
    <w:p w14:paraId="18762F52" w14:textId="77777777" w:rsidR="00C54CE9" w:rsidRPr="00616E01" w:rsidRDefault="00616E01" w:rsidP="001021D2">
      <w:pPr>
        <w:jc w:val="both"/>
        <w:rPr>
          <w:sz w:val="24"/>
        </w:rPr>
      </w:pPr>
      <w:r>
        <w:rPr>
          <w:sz w:val="24"/>
        </w:rPr>
        <w:t>Výše uvedení zástupci smluvních stran prohlašují, že jsou oprávněni jednat jménem smluvních stran a uzavírat smluvní vztahy a uzavírají tuto smlouvu o dílo</w:t>
      </w:r>
      <w:r w:rsidR="00C54CE9" w:rsidRPr="00616E01">
        <w:rPr>
          <w:sz w:val="24"/>
        </w:rPr>
        <w:t xml:space="preserve"> </w:t>
      </w:r>
    </w:p>
    <w:p w14:paraId="0902094D" w14:textId="77777777" w:rsidR="00C54CE9" w:rsidRPr="00616E01" w:rsidRDefault="00C54CE9">
      <w:pPr>
        <w:rPr>
          <w:iCs/>
          <w:sz w:val="22"/>
        </w:rPr>
      </w:pPr>
      <w:r w:rsidRPr="00616E01">
        <w:rPr>
          <w:iCs/>
          <w:sz w:val="22"/>
        </w:rPr>
        <w:t>(„dále jen smlouva“)</w:t>
      </w:r>
    </w:p>
    <w:p w14:paraId="2E2B7E67" w14:textId="77777777" w:rsidR="00C54CE9" w:rsidRDefault="00C54CE9">
      <w:pPr>
        <w:rPr>
          <w:b/>
          <w:sz w:val="24"/>
        </w:rPr>
      </w:pP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>I.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59D0E6F" w14:textId="77777777" w:rsidR="00C54CE9" w:rsidRDefault="00C54CE9" w:rsidP="000D7D0F">
      <w:pPr>
        <w:jc w:val="center"/>
        <w:rPr>
          <w:b/>
        </w:rPr>
      </w:pPr>
      <w:r>
        <w:rPr>
          <w:b/>
          <w:sz w:val="24"/>
        </w:rPr>
        <w:t>Předmět díla</w:t>
      </w:r>
    </w:p>
    <w:p w14:paraId="053F8A13" w14:textId="77777777" w:rsidR="00C54CE9" w:rsidRDefault="00C54CE9"/>
    <w:p w14:paraId="71A0B4E5" w14:textId="77777777" w:rsidR="00C54CE9" w:rsidRDefault="00575175" w:rsidP="001021D2">
      <w:pPr>
        <w:jc w:val="both"/>
        <w:rPr>
          <w:sz w:val="24"/>
        </w:rPr>
      </w:pPr>
      <w:r>
        <w:rPr>
          <w:sz w:val="24"/>
        </w:rPr>
        <w:t xml:space="preserve">1) </w:t>
      </w:r>
      <w:r w:rsidR="00C54CE9">
        <w:rPr>
          <w:sz w:val="24"/>
        </w:rPr>
        <w:t xml:space="preserve">Objednavatel tímto objednává u zhotovitele dílo a zhotovitel se zavazuje </w:t>
      </w:r>
      <w:r w:rsidR="000D7D0F">
        <w:rPr>
          <w:sz w:val="24"/>
        </w:rPr>
        <w:t>provést je na svůj náklad a nebezpečí</w:t>
      </w:r>
      <w:r w:rsidR="00C54CE9">
        <w:rPr>
          <w:sz w:val="24"/>
        </w:rPr>
        <w:t xml:space="preserve"> </w:t>
      </w:r>
      <w:r w:rsidR="000D7D0F">
        <w:rPr>
          <w:sz w:val="24"/>
        </w:rPr>
        <w:t xml:space="preserve">a objednatel se zavazuje dílo převzít a zaplatit cenu. </w:t>
      </w:r>
    </w:p>
    <w:p w14:paraId="3D48A5A9" w14:textId="77777777" w:rsidR="00C54CE9" w:rsidRDefault="00C54CE9">
      <w:pPr>
        <w:rPr>
          <w:sz w:val="24"/>
        </w:rPr>
      </w:pPr>
    </w:p>
    <w:p w14:paraId="27081099" w14:textId="77777777" w:rsidR="00C54CE9" w:rsidRDefault="00C54CE9">
      <w:r>
        <w:rPr>
          <w:sz w:val="24"/>
        </w:rPr>
        <w:t xml:space="preserve">Dílo je tvořeno: </w:t>
      </w:r>
    </w:p>
    <w:p w14:paraId="7B718D01" w14:textId="77777777" w:rsidR="00C54CE9" w:rsidRPr="00404AED" w:rsidRDefault="00C54CE9">
      <w:pPr>
        <w:rPr>
          <w:b/>
        </w:rPr>
      </w:pPr>
    </w:p>
    <w:p w14:paraId="4E3B4DE2" w14:textId="77777777" w:rsidR="00C54CE9" w:rsidRPr="00404AED" w:rsidRDefault="001C3CAF">
      <w:pPr>
        <w:rPr>
          <w:b/>
          <w:sz w:val="24"/>
        </w:rPr>
      </w:pPr>
      <w:r>
        <w:rPr>
          <w:b/>
          <w:sz w:val="24"/>
        </w:rPr>
        <w:t>A) V</w:t>
      </w:r>
      <w:r w:rsidR="000D7D0F" w:rsidRPr="00404AED">
        <w:rPr>
          <w:b/>
          <w:sz w:val="24"/>
        </w:rPr>
        <w:t xml:space="preserve"> oblasti bezpečnosti práce </w:t>
      </w:r>
      <w:r w:rsidR="00C54CE9" w:rsidRPr="00404AED">
        <w:rPr>
          <w:b/>
          <w:sz w:val="24"/>
        </w:rPr>
        <w:t xml:space="preserve"> </w:t>
      </w:r>
      <w:r w:rsidR="000D7D0F" w:rsidRPr="00404AED">
        <w:rPr>
          <w:b/>
          <w:sz w:val="24"/>
        </w:rPr>
        <w:t xml:space="preserve"> </w:t>
      </w:r>
      <w:r w:rsidR="00C54CE9" w:rsidRPr="00404AED">
        <w:rPr>
          <w:b/>
          <w:sz w:val="24"/>
        </w:rPr>
        <w:t xml:space="preserve"> </w:t>
      </w:r>
    </w:p>
    <w:p w14:paraId="5427ADF1" w14:textId="77777777" w:rsidR="00404AED" w:rsidRDefault="00404AED" w:rsidP="001021D2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požadavky právních a ostatních předpisů k zajištění bezpečnosti práce, </w:t>
      </w:r>
    </w:p>
    <w:p w14:paraId="1148E466" w14:textId="77777777" w:rsidR="00404AED" w:rsidRDefault="00404AED" w:rsidP="00404AED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 též požaduje ust. zák.č. 262/2006 Sb., zákoníku práce v platném znění a zák.č. 309/2006 Sb., kterým se upravují požadavky bezpečnosti a ochrany zdraví při práci v pracovněprávních vztazích a o zajištění bezpečnosti a ochrany zdraví při činnosti nebo poskytování služeb mimo pracovněprávní vztahy (zajištění dalších podmínek BOZP): </w:t>
      </w:r>
    </w:p>
    <w:p w14:paraId="346EDB79" w14:textId="77777777" w:rsidR="00A42EDD" w:rsidRDefault="00404AED" w:rsidP="00404AED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školicí činnost v oblasti bezpečnosti a ochrany zdraví při práci, jak požaduje § 103 odst.2 zák. č. 262/2006 Sb., ZP ve znění pozdějších předpisů</w:t>
      </w:r>
      <w:r w:rsidR="00A42EDD">
        <w:rPr>
          <w:sz w:val="24"/>
          <w:szCs w:val="24"/>
        </w:rPr>
        <w:t>:</w:t>
      </w:r>
    </w:p>
    <w:p w14:paraId="1BE67033" w14:textId="77777777" w:rsidR="00D65F59" w:rsidRDefault="007B653A" w:rsidP="00A42EDD">
      <w:pPr>
        <w:pStyle w:val="Zpat"/>
        <w:numPr>
          <w:ilvl w:val="0"/>
          <w:numId w:val="2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školení</w:t>
      </w:r>
      <w:r w:rsidR="00D65F59">
        <w:rPr>
          <w:sz w:val="24"/>
          <w:szCs w:val="24"/>
        </w:rPr>
        <w:t xml:space="preserve"> vedoucích </w:t>
      </w:r>
      <w:r w:rsidR="008E34DF">
        <w:rPr>
          <w:sz w:val="24"/>
          <w:szCs w:val="24"/>
        </w:rPr>
        <w:t>zaměstnanců</w:t>
      </w:r>
      <w:r w:rsidR="00D65F59">
        <w:rPr>
          <w:sz w:val="24"/>
          <w:szCs w:val="24"/>
        </w:rPr>
        <w:t xml:space="preserve"> 1x za 3 roky,</w:t>
      </w:r>
    </w:p>
    <w:p w14:paraId="726B13B0" w14:textId="77777777" w:rsidR="00A42EDD" w:rsidRDefault="00A42EDD" w:rsidP="00A42EDD">
      <w:pPr>
        <w:pStyle w:val="Zpat"/>
        <w:numPr>
          <w:ilvl w:val="0"/>
          <w:numId w:val="2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školení zaměstnanců 1x za 2 roky</w:t>
      </w:r>
    </w:p>
    <w:p w14:paraId="10DF4BDD" w14:textId="77777777" w:rsidR="00A42EDD" w:rsidRDefault="00A42EDD" w:rsidP="00A42EDD">
      <w:pPr>
        <w:pStyle w:val="Zpat"/>
        <w:numPr>
          <w:ilvl w:val="0"/>
          <w:numId w:val="2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školení obsluhy RMŘP 1x za 2 roky</w:t>
      </w:r>
    </w:p>
    <w:p w14:paraId="616E19C0" w14:textId="77777777" w:rsidR="00A42EDD" w:rsidRDefault="00A42EDD" w:rsidP="00A42EDD">
      <w:pPr>
        <w:pStyle w:val="Zpat"/>
        <w:numPr>
          <w:ilvl w:val="0"/>
          <w:numId w:val="2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školení řidičů „referentů“ 1x za 3 roky</w:t>
      </w:r>
    </w:p>
    <w:p w14:paraId="57DECAFE" w14:textId="77777777" w:rsidR="00A42EDD" w:rsidRDefault="00A42EDD" w:rsidP="00A42EDD">
      <w:pPr>
        <w:pStyle w:val="Zpat"/>
        <w:tabs>
          <w:tab w:val="clear" w:pos="4536"/>
          <w:tab w:val="clear" w:pos="9072"/>
        </w:tabs>
        <w:ind w:left="1500"/>
        <w:jc w:val="both"/>
        <w:rPr>
          <w:sz w:val="24"/>
          <w:szCs w:val="24"/>
        </w:rPr>
      </w:pPr>
    </w:p>
    <w:p w14:paraId="191E4FDD" w14:textId="77777777" w:rsidR="00D65F59" w:rsidRDefault="00D65F59" w:rsidP="00404AED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provádění prověrek BOZP 1x ročně vč. zpracování zápisu, jak požaduje ust. § 108 odst.5 ZP </w:t>
      </w:r>
    </w:p>
    <w:p w14:paraId="3AEA7FBE" w14:textId="77777777" w:rsidR="00D65F59" w:rsidRDefault="00D65F59" w:rsidP="00404AED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poradenskou činnost při řešení pracovního úrazu a dalších záležitostí týkajících se zajištění BOZP dle právně platných a ostatních předpisů </w:t>
      </w:r>
    </w:p>
    <w:p w14:paraId="5133672D" w14:textId="77777777" w:rsidR="00D65F59" w:rsidRDefault="00D65F59" w:rsidP="00404AED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spolupráci při zpracování a identifikaci pracovních rizik, jak požaduje ust. § 102 ZP v platném znění, provádění aktualizace hodnocení rizik, v</w:t>
      </w:r>
      <w:r w:rsidR="00F25401">
        <w:rPr>
          <w:sz w:val="24"/>
          <w:szCs w:val="24"/>
        </w:rPr>
        <w:t>y</w:t>
      </w:r>
      <w:r>
        <w:rPr>
          <w:sz w:val="24"/>
          <w:szCs w:val="24"/>
        </w:rPr>
        <w:t>tipování OOPP, bezpečno</w:t>
      </w:r>
      <w:r w:rsidR="00F25401">
        <w:rPr>
          <w:sz w:val="24"/>
          <w:szCs w:val="24"/>
        </w:rPr>
        <w:t>s</w:t>
      </w:r>
      <w:r>
        <w:rPr>
          <w:sz w:val="24"/>
          <w:szCs w:val="24"/>
        </w:rPr>
        <w:t xml:space="preserve">tní předpisy apod.) </w:t>
      </w:r>
    </w:p>
    <w:p w14:paraId="3C0A0A4E" w14:textId="77777777" w:rsidR="00F24600" w:rsidRDefault="00D65F59" w:rsidP="00404AED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hlediska BOZ bude zhotovitel </w:t>
      </w:r>
      <w:r w:rsidR="00F24600">
        <w:rPr>
          <w:sz w:val="24"/>
          <w:szCs w:val="24"/>
        </w:rPr>
        <w:t>objednatele pravidelně seznamovat s platnými a nově vydanými právními předpisy, jak pro pracoviště, tak i objekty</w:t>
      </w:r>
    </w:p>
    <w:p w14:paraId="683A2DD2" w14:textId="77777777" w:rsidR="00F24600" w:rsidRDefault="00F24600" w:rsidP="00404AED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zhotovitel předá ke každé jím provedené činnosti potřebnou a právně p</w:t>
      </w:r>
      <w:r w:rsidR="00F25401">
        <w:rPr>
          <w:sz w:val="24"/>
          <w:szCs w:val="24"/>
        </w:rPr>
        <w:t>la</w:t>
      </w:r>
      <w:r>
        <w:rPr>
          <w:sz w:val="24"/>
          <w:szCs w:val="24"/>
        </w:rPr>
        <w:t xml:space="preserve">tnou dokumentaci </w:t>
      </w:r>
      <w:r w:rsidR="007B653A">
        <w:rPr>
          <w:sz w:val="24"/>
          <w:szCs w:val="24"/>
        </w:rPr>
        <w:t>(jako</w:t>
      </w:r>
      <w:r>
        <w:rPr>
          <w:sz w:val="24"/>
          <w:szCs w:val="24"/>
        </w:rPr>
        <w:t xml:space="preserve"> např. osnovy školení, osvědčení, zápisy z kontrol, zápisy o provedeném školení atd.)</w:t>
      </w:r>
    </w:p>
    <w:p w14:paraId="1AFCC92D" w14:textId="77777777" w:rsidR="001C3CAF" w:rsidRDefault="001C3CAF" w:rsidP="00F24600">
      <w:pPr>
        <w:pStyle w:val="Zpat"/>
        <w:tabs>
          <w:tab w:val="clear" w:pos="4536"/>
          <w:tab w:val="clear" w:pos="9072"/>
        </w:tabs>
        <w:ind w:left="720"/>
        <w:jc w:val="both"/>
        <w:rPr>
          <w:b/>
          <w:sz w:val="24"/>
          <w:szCs w:val="24"/>
        </w:rPr>
      </w:pPr>
    </w:p>
    <w:p w14:paraId="6EBE8ECC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F24600">
        <w:rPr>
          <w:b/>
          <w:sz w:val="24"/>
          <w:szCs w:val="24"/>
        </w:rPr>
        <w:t xml:space="preserve">B) V oblasti požární ochrany </w:t>
      </w:r>
    </w:p>
    <w:p w14:paraId="1F7924F1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F24600">
        <w:rPr>
          <w:sz w:val="24"/>
          <w:szCs w:val="24"/>
        </w:rPr>
        <w:t>poradenskou, školicí a kontrolní činnost odbo</w:t>
      </w:r>
      <w:r>
        <w:rPr>
          <w:sz w:val="24"/>
          <w:szCs w:val="24"/>
        </w:rPr>
        <w:t>r</w:t>
      </w:r>
      <w:r w:rsidRPr="00F24600">
        <w:rPr>
          <w:sz w:val="24"/>
          <w:szCs w:val="24"/>
        </w:rPr>
        <w:t>n</w:t>
      </w:r>
      <w:r>
        <w:rPr>
          <w:sz w:val="24"/>
          <w:szCs w:val="24"/>
        </w:rPr>
        <w:t xml:space="preserve">ě způsobilých osob v oblasti požární ochrany, jak požaduje ust. § 16a zákona o PO č. 133/85 Sb., v platném znění a vyhl.č. 246/2001 Sb., o požární prevenci: </w:t>
      </w:r>
    </w:p>
    <w:p w14:paraId="058AFCB5" w14:textId="77777777" w:rsidR="008E34DF" w:rsidRDefault="001C3CAF" w:rsidP="00A42EDD">
      <w:pPr>
        <w:pStyle w:val="Zpat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školení vedoucích </w:t>
      </w:r>
      <w:r w:rsidR="008E34DF">
        <w:rPr>
          <w:sz w:val="24"/>
          <w:szCs w:val="24"/>
        </w:rPr>
        <w:t>zaměstnanců</w:t>
      </w:r>
      <w:r>
        <w:rPr>
          <w:sz w:val="24"/>
          <w:szCs w:val="24"/>
        </w:rPr>
        <w:t xml:space="preserve"> 1x za 3 roky, </w:t>
      </w:r>
    </w:p>
    <w:p w14:paraId="400D6659" w14:textId="77777777" w:rsidR="00A42EDD" w:rsidRDefault="00A42EDD" w:rsidP="00A42EDD">
      <w:pPr>
        <w:pStyle w:val="Zpat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školení zaměstnanců 1x za 2 roky</w:t>
      </w:r>
    </w:p>
    <w:p w14:paraId="5D1C3FD1" w14:textId="77777777" w:rsidR="00A42EDD" w:rsidRPr="008E34DF" w:rsidRDefault="00A42EDD" w:rsidP="00A42EDD">
      <w:pPr>
        <w:pStyle w:val="Zpat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školení preventisty PO 1x za rok</w:t>
      </w:r>
    </w:p>
    <w:p w14:paraId="1FC92CD0" w14:textId="77777777" w:rsidR="001C3CAF" w:rsidRDefault="001C3CAF" w:rsidP="001C3CAF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provedení odborné prohlídky objektů vč. zápisu, dle požadavku ust. §§ 5 a 6 zák. o PO </w:t>
      </w:r>
    </w:p>
    <w:p w14:paraId="03C8F305" w14:textId="77777777" w:rsidR="001C3CAF" w:rsidRDefault="001C3CAF" w:rsidP="001C3CAF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odborná, poradenská činnost OZO při řešení konkrétních situací týkajících se PO      </w:t>
      </w:r>
    </w:p>
    <w:p w14:paraId="4F1FB6EB" w14:textId="77777777" w:rsidR="001C3CAF" w:rsidRDefault="001C3CAF" w:rsidP="001C3CAF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aktualizace a zpracování dokumentace požární ochrany v objektech, jak požaduje </w:t>
      </w:r>
      <w:proofErr w:type="gramStart"/>
      <w:r>
        <w:rPr>
          <w:sz w:val="24"/>
          <w:szCs w:val="24"/>
        </w:rPr>
        <w:t>zák.o</w:t>
      </w:r>
      <w:proofErr w:type="gramEnd"/>
      <w:r>
        <w:rPr>
          <w:sz w:val="24"/>
          <w:szCs w:val="24"/>
        </w:rPr>
        <w:t xml:space="preserve"> PO v platném znění a vyhl. MV o požární prevenci č. 246/2001 Sb. </w:t>
      </w:r>
    </w:p>
    <w:p w14:paraId="0EB946BE" w14:textId="77777777" w:rsidR="001C3CAF" w:rsidRDefault="001C3CAF" w:rsidP="001C3CAF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provádění dalších souvisejících činností na úseku požární ochrany dle právních a ostatních předpisů,</w:t>
      </w:r>
    </w:p>
    <w:p w14:paraId="74DB93AE" w14:textId="77777777" w:rsidR="001C3CAF" w:rsidRPr="00F24600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6BD5DF1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2) Podle ust. §9 zák.č. 309/2006 Sb. bude zhotovitel u objednatele plnit funkci odborně způsobilé osoby pro BOZP a pro PO dle zákona o požární ochraně č. 133/1985 Sb. Zhotovitel prohlašuje, že má odbornou způsobilost a svojí odborností plně vyhovuje požadavkům ust. §§ 10,20 zákona č. 309/2006 Sb. a přech.dle ust. § 22 a </w:t>
      </w:r>
      <w:proofErr w:type="gramStart"/>
      <w:r>
        <w:rPr>
          <w:sz w:val="24"/>
          <w:szCs w:val="24"/>
        </w:rPr>
        <w:t>ust.§</w:t>
      </w:r>
      <w:proofErr w:type="gramEnd"/>
      <w:r>
        <w:rPr>
          <w:sz w:val="24"/>
          <w:szCs w:val="24"/>
        </w:rPr>
        <w:t xml:space="preserve"> 16a zákona o PO. </w:t>
      </w:r>
    </w:p>
    <w:p w14:paraId="49C9B766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5A8D9D85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3) Výše uvedené služby bude zhotovitel poskytovat objednateli při jeho činnostech a v jeho objektech vždy, dle předem dohodnutých podmínek. </w:t>
      </w:r>
    </w:p>
    <w:p w14:paraId="05E0CC84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1C128539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4)  </w:t>
      </w:r>
      <w:r w:rsidRPr="001545C7">
        <w:rPr>
          <w:b/>
          <w:sz w:val="24"/>
          <w:szCs w:val="24"/>
        </w:rPr>
        <w:t>Objednatel se zavazuje a je povinen:</w:t>
      </w:r>
      <w:r>
        <w:rPr>
          <w:sz w:val="24"/>
          <w:szCs w:val="24"/>
        </w:rPr>
        <w:t xml:space="preserve"> </w:t>
      </w:r>
    </w:p>
    <w:p w14:paraId="0D8DA810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0E7524D0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umožnit zhotoviteli při kontrolní a poradenské činnosti vstup do objektu a zařízení,</w:t>
      </w:r>
    </w:p>
    <w:p w14:paraId="3F11FF7A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 potřebné podklady a informace k prováděným činnostem z hlediska BOZP a PO, </w:t>
      </w:r>
    </w:p>
    <w:p w14:paraId="3082C2D6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řádně zakládat a archivovat zhotovitelem předanou dokumentaci </w:t>
      </w:r>
    </w:p>
    <w:p w14:paraId="23796B94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oznamovat zhotoviteli kontroly státních orgánů (např. státní požární dozor, OIP, hygiena práce apod.)     </w:t>
      </w:r>
    </w:p>
    <w:p w14:paraId="0420CC75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zajistit proškolení nových zaměstnanců (včetně brigádníků)</w:t>
      </w:r>
      <w:r w:rsidR="00F43799">
        <w:rPr>
          <w:sz w:val="24"/>
          <w:szCs w:val="24"/>
        </w:rPr>
        <w:t xml:space="preserve"> a školení zaměstnanců</w:t>
      </w:r>
      <w:r>
        <w:rPr>
          <w:sz w:val="24"/>
          <w:szCs w:val="24"/>
        </w:rPr>
        <w:t xml:space="preserve"> prostřednictvím příslušných</w:t>
      </w:r>
      <w:r w:rsidR="00F43799">
        <w:rPr>
          <w:sz w:val="24"/>
          <w:szCs w:val="24"/>
        </w:rPr>
        <w:t>, zhotovitelem proškolených,</w:t>
      </w:r>
      <w:r>
        <w:rPr>
          <w:sz w:val="24"/>
          <w:szCs w:val="24"/>
        </w:rPr>
        <w:t xml:space="preserve"> vedoucích </w:t>
      </w:r>
      <w:r w:rsidR="00F43799">
        <w:rPr>
          <w:sz w:val="24"/>
          <w:szCs w:val="24"/>
        </w:rPr>
        <w:t>zaměstnanců</w:t>
      </w:r>
      <w:r>
        <w:rPr>
          <w:sz w:val="24"/>
          <w:szCs w:val="24"/>
        </w:rPr>
        <w:t xml:space="preserve"> objednatele </w:t>
      </w:r>
    </w:p>
    <w:p w14:paraId="7950671D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spolupracovat se zhotovitelem na úseku BOZP a PO a odstraňovat zhotovitelem zjištěné závady</w:t>
      </w:r>
    </w:p>
    <w:p w14:paraId="1C90AFBC" w14:textId="77777777" w:rsidR="00F43799" w:rsidRPr="00A42EDD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prostřednictvím svých vedoucích </w:t>
      </w:r>
      <w:r w:rsidR="00F43799">
        <w:rPr>
          <w:sz w:val="24"/>
          <w:szCs w:val="24"/>
        </w:rPr>
        <w:t>zaměstnanců</w:t>
      </w:r>
      <w:r>
        <w:rPr>
          <w:sz w:val="24"/>
          <w:szCs w:val="24"/>
        </w:rPr>
        <w:t xml:space="preserve"> zajistit důslednou kontrolu a vyžadovat plnění povinností k zajištění BOZP a PO zaměstnanců a jednotlivých pracovišť </w:t>
      </w:r>
    </w:p>
    <w:p w14:paraId="75B27DDC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5B935476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1545C7">
        <w:rPr>
          <w:b/>
          <w:sz w:val="24"/>
          <w:szCs w:val="24"/>
        </w:rPr>
        <w:t>Zhotovitel se zavazuje a je odpovědný za:</w:t>
      </w:r>
      <w:r>
        <w:rPr>
          <w:sz w:val="24"/>
          <w:szCs w:val="24"/>
        </w:rPr>
        <w:t xml:space="preserve"> </w:t>
      </w:r>
    </w:p>
    <w:p w14:paraId="3E1C104E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5AA4738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zpracování a doručení dokumentace k provedenému školení (osnova, prezenční listina přítomných osob, záznam o přezkoušení),    </w:t>
      </w:r>
    </w:p>
    <w:p w14:paraId="007B02BE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věcnou správnost a aktuálnost zhotovitelem zpracované dokumentace, která je předepsána právním předpisem pro oblast BOZP a PO </w:t>
      </w:r>
    </w:p>
    <w:p w14:paraId="0A24ECDF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poskytování pravdivých informací v oblasti právně platných právních předpisů a ostatních předpisů k zajištění BOZP a PO </w:t>
      </w:r>
    </w:p>
    <w:p w14:paraId="459FE32E" w14:textId="77777777" w:rsidR="001C3CAF" w:rsidRDefault="001C3CAF" w:rsidP="001C3CAF">
      <w:pPr>
        <w:pStyle w:val="Zpat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provádění aktualizace zhotovitelem zpracované dokumentace</w:t>
      </w:r>
      <w:r w:rsidR="00F43799">
        <w:rPr>
          <w:sz w:val="24"/>
          <w:szCs w:val="24"/>
        </w:rPr>
        <w:t xml:space="preserve"> dle</w:t>
      </w:r>
      <w:r>
        <w:rPr>
          <w:sz w:val="24"/>
          <w:szCs w:val="24"/>
        </w:rPr>
        <w:t xml:space="preserve"> nové právní a ostatní předpisy </w:t>
      </w:r>
    </w:p>
    <w:p w14:paraId="21DB3B95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72899972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3D08DD9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 Objednatel prostřednictvím svých vedoucích </w:t>
      </w:r>
      <w:r w:rsidR="008E34DF">
        <w:rPr>
          <w:sz w:val="24"/>
          <w:szCs w:val="24"/>
        </w:rPr>
        <w:t>zaměstnanců</w:t>
      </w:r>
      <w:r>
        <w:rPr>
          <w:sz w:val="24"/>
          <w:szCs w:val="24"/>
        </w:rPr>
        <w:t xml:space="preserve"> provede seznámení jednotlivých zaměstnanců </w:t>
      </w:r>
      <w:r w:rsidR="007B653A">
        <w:rPr>
          <w:sz w:val="24"/>
          <w:szCs w:val="24"/>
        </w:rPr>
        <w:t>objednatele,</w:t>
      </w:r>
      <w:r>
        <w:rPr>
          <w:sz w:val="24"/>
          <w:szCs w:val="24"/>
        </w:rPr>
        <w:t xml:space="preserve"> popř. jiných osob s konkrétními, pracovními a technologickými postupy, s návody k obsluze k jednotlivým strojům a zařízením, s vnitřními provozními řády (tam, kde jsou </w:t>
      </w:r>
      <w:r w:rsidR="007B653A">
        <w:rPr>
          <w:sz w:val="24"/>
          <w:szCs w:val="24"/>
        </w:rPr>
        <w:t>zpracovány) a</w:t>
      </w:r>
      <w:r>
        <w:rPr>
          <w:sz w:val="24"/>
          <w:szCs w:val="24"/>
        </w:rPr>
        <w:t xml:space="preserve"> zároveň bude vyžadovat jejich dodržování včetně provádění pravidelné kontroly,      </w:t>
      </w:r>
    </w:p>
    <w:p w14:paraId="12DE72CF" w14:textId="77777777" w:rsidR="001C3CAF" w:rsidRDefault="001C3CAF" w:rsidP="001C3CAF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7AE732C8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12941CB8" w14:textId="77777777" w:rsidR="00A42EDD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Cena za </w:t>
      </w:r>
      <w:r w:rsidR="0097430A">
        <w:rPr>
          <w:sz w:val="24"/>
          <w:szCs w:val="24"/>
        </w:rPr>
        <w:t>zpracování/aktualizac</w:t>
      </w:r>
      <w:r w:rsidR="00174BD0">
        <w:rPr>
          <w:sz w:val="24"/>
          <w:szCs w:val="24"/>
        </w:rPr>
        <w:t xml:space="preserve">i </w:t>
      </w:r>
      <w:r w:rsidR="0097430A">
        <w:rPr>
          <w:sz w:val="24"/>
          <w:szCs w:val="24"/>
        </w:rPr>
        <w:t>dokumentace BOZP a PO</w:t>
      </w:r>
      <w:r w:rsidR="00937DEE">
        <w:rPr>
          <w:sz w:val="24"/>
          <w:szCs w:val="24"/>
        </w:rPr>
        <w:t xml:space="preserve"> (rozsah prací je závislý na požadavcích právních a ostatních předpisů k zajištění BOZP a PO)</w:t>
      </w:r>
      <w:r w:rsidR="0097430A">
        <w:rPr>
          <w:sz w:val="24"/>
          <w:szCs w:val="24"/>
        </w:rPr>
        <w:t xml:space="preserve"> bude s objednatelem</w:t>
      </w:r>
      <w:r>
        <w:rPr>
          <w:sz w:val="24"/>
          <w:szCs w:val="24"/>
        </w:rPr>
        <w:t xml:space="preserve"> vždy dohodnuta za předem stanovených podmínek a po provedení práce bude zhotovitelem vystavena faktura. Splatnost faktury </w:t>
      </w:r>
      <w:r w:rsidR="00A42EDD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stanovena na čtrnáct dnů. </w:t>
      </w:r>
    </w:p>
    <w:p w14:paraId="571E6E46" w14:textId="77777777" w:rsidR="00174BD0" w:rsidRDefault="00174BD0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5794C72" w14:textId="77777777" w:rsidR="0097430A" w:rsidRDefault="00A42EDD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Cena za školení zaměstnanců byla stanovena (bez DPH):</w:t>
      </w:r>
    </w:p>
    <w:p w14:paraId="59768329" w14:textId="77777777" w:rsidR="00A42EDD" w:rsidRDefault="00A42EDD" w:rsidP="00A42EDD">
      <w:pPr>
        <w:pStyle w:val="Zpat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školení BOZP a PO vedoucích zaměstnanců – </w:t>
      </w:r>
      <w:r w:rsidRPr="00455487">
        <w:rPr>
          <w:b/>
          <w:bCs/>
          <w:sz w:val="24"/>
          <w:szCs w:val="24"/>
        </w:rPr>
        <w:t>400,- Kč</w:t>
      </w:r>
      <w:r>
        <w:rPr>
          <w:sz w:val="24"/>
          <w:szCs w:val="24"/>
        </w:rPr>
        <w:t>/osobu</w:t>
      </w:r>
    </w:p>
    <w:p w14:paraId="32929C41" w14:textId="77777777" w:rsidR="00A42EDD" w:rsidRDefault="00A42EDD" w:rsidP="00A42EDD">
      <w:pPr>
        <w:pStyle w:val="Zpat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školení BOZP a PO zaměstnanců – </w:t>
      </w:r>
      <w:r w:rsidRPr="00455487">
        <w:rPr>
          <w:b/>
          <w:bCs/>
          <w:sz w:val="24"/>
          <w:szCs w:val="24"/>
        </w:rPr>
        <w:t>200,- Kč</w:t>
      </w:r>
      <w:r>
        <w:rPr>
          <w:sz w:val="24"/>
          <w:szCs w:val="24"/>
        </w:rPr>
        <w:t>/osobu</w:t>
      </w:r>
    </w:p>
    <w:p w14:paraId="3D8133B8" w14:textId="77777777" w:rsidR="00A42EDD" w:rsidRDefault="00A42EDD" w:rsidP="00A42EDD">
      <w:pPr>
        <w:pStyle w:val="Zpat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odborná příprava preventisty PO – </w:t>
      </w:r>
      <w:r w:rsidRPr="00455487">
        <w:rPr>
          <w:b/>
          <w:bCs/>
          <w:sz w:val="24"/>
          <w:szCs w:val="24"/>
        </w:rPr>
        <w:t>500,- Kč</w:t>
      </w:r>
      <w:r>
        <w:rPr>
          <w:sz w:val="24"/>
          <w:szCs w:val="24"/>
        </w:rPr>
        <w:t>/osobu</w:t>
      </w:r>
    </w:p>
    <w:p w14:paraId="20A9E5F9" w14:textId="77777777" w:rsidR="00A42EDD" w:rsidRDefault="00A42EDD" w:rsidP="00A42EDD">
      <w:pPr>
        <w:pStyle w:val="Zpat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školení obsluhy RMŘP – </w:t>
      </w:r>
      <w:r w:rsidRPr="00455487">
        <w:rPr>
          <w:b/>
          <w:bCs/>
          <w:sz w:val="24"/>
          <w:szCs w:val="24"/>
        </w:rPr>
        <w:t>200,- Kč</w:t>
      </w:r>
      <w:r>
        <w:rPr>
          <w:sz w:val="24"/>
          <w:szCs w:val="24"/>
        </w:rPr>
        <w:t>/osoba</w:t>
      </w:r>
    </w:p>
    <w:p w14:paraId="30E849EA" w14:textId="77777777" w:rsidR="00A42EDD" w:rsidRDefault="00A42EDD" w:rsidP="00A42EDD">
      <w:pPr>
        <w:pStyle w:val="Zpat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školení řidičů „referentů“ – </w:t>
      </w:r>
      <w:r w:rsidRPr="00455487">
        <w:rPr>
          <w:b/>
          <w:bCs/>
          <w:sz w:val="24"/>
          <w:szCs w:val="24"/>
        </w:rPr>
        <w:t>100,- Kč/</w:t>
      </w:r>
      <w:r>
        <w:rPr>
          <w:sz w:val="24"/>
          <w:szCs w:val="24"/>
        </w:rPr>
        <w:t>osoba</w:t>
      </w:r>
    </w:p>
    <w:p w14:paraId="5A686249" w14:textId="77777777" w:rsidR="00174BD0" w:rsidRDefault="00174BD0" w:rsidP="00174BD0">
      <w:pPr>
        <w:pStyle w:val="Zpat"/>
        <w:tabs>
          <w:tab w:val="clear" w:pos="4536"/>
          <w:tab w:val="clear" w:pos="9072"/>
        </w:tabs>
        <w:ind w:left="720"/>
        <w:jc w:val="both"/>
        <w:rPr>
          <w:sz w:val="24"/>
          <w:szCs w:val="24"/>
        </w:rPr>
      </w:pPr>
    </w:p>
    <w:p w14:paraId="718F60E9" w14:textId="77777777" w:rsidR="00174BD0" w:rsidRDefault="00174BD0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roční prověrku BOZP a PO vč. zápisu – </w:t>
      </w:r>
      <w:r w:rsidR="00FC7BE9" w:rsidRPr="00455487">
        <w:rPr>
          <w:b/>
          <w:bCs/>
          <w:sz w:val="24"/>
          <w:szCs w:val="24"/>
        </w:rPr>
        <w:t>6.600, -</w:t>
      </w:r>
      <w:r w:rsidRPr="00455487">
        <w:rPr>
          <w:b/>
          <w:bCs/>
          <w:sz w:val="24"/>
          <w:szCs w:val="24"/>
        </w:rPr>
        <w:t xml:space="preserve"> Kč</w:t>
      </w:r>
      <w:r w:rsidR="00FC7BE9">
        <w:rPr>
          <w:sz w:val="24"/>
          <w:szCs w:val="24"/>
        </w:rPr>
        <w:t xml:space="preserve"> (bez DPH).</w:t>
      </w:r>
    </w:p>
    <w:p w14:paraId="2485B50B" w14:textId="77777777" w:rsidR="00950AA8" w:rsidRDefault="00A42EDD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7F3E23" w14:textId="77777777" w:rsidR="001C3CAF" w:rsidRDefault="0097430A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bylo dohodnuto, že za průběžnou poradenskou činnost v oblasti BOZP a PO byla stanovena měsíční paušální částka </w:t>
      </w:r>
      <w:r w:rsidRPr="0097430A">
        <w:rPr>
          <w:b/>
          <w:bCs/>
          <w:sz w:val="24"/>
          <w:szCs w:val="24"/>
        </w:rPr>
        <w:t>500,- Kč</w:t>
      </w:r>
      <w:r>
        <w:rPr>
          <w:b/>
          <w:bCs/>
          <w:sz w:val="24"/>
          <w:szCs w:val="24"/>
        </w:rPr>
        <w:t>,</w:t>
      </w:r>
      <w:r w:rsidR="007B653A">
        <w:rPr>
          <w:b/>
          <w:bCs/>
          <w:sz w:val="24"/>
          <w:szCs w:val="24"/>
        </w:rPr>
        <w:t xml:space="preserve"> </w:t>
      </w:r>
      <w:r w:rsidR="007B653A" w:rsidRPr="00455487">
        <w:rPr>
          <w:sz w:val="24"/>
          <w:szCs w:val="24"/>
        </w:rPr>
        <w:t>(bez DPH)</w:t>
      </w:r>
      <w:r w:rsidR="007B653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tato bude fakturována čtvrtletně, splatnost faktury bude 14 dnů. </w:t>
      </w:r>
      <w:r w:rsidRPr="007B653A">
        <w:rPr>
          <w:b/>
          <w:bCs/>
          <w:sz w:val="24"/>
          <w:szCs w:val="24"/>
        </w:rPr>
        <w:t>Z</w:t>
      </w:r>
      <w:r w:rsidR="001C3CAF" w:rsidRPr="007B653A">
        <w:rPr>
          <w:b/>
          <w:bCs/>
          <w:sz w:val="24"/>
          <w:szCs w:val="24"/>
        </w:rPr>
        <w:t>h</w:t>
      </w:r>
      <w:r w:rsidR="001C3CAF" w:rsidRPr="001021D2">
        <w:rPr>
          <w:b/>
          <w:sz w:val="24"/>
          <w:szCs w:val="24"/>
        </w:rPr>
        <w:t>otovitel je plátcem DPH</w:t>
      </w:r>
      <w:r w:rsidR="001C3CAF">
        <w:rPr>
          <w:sz w:val="24"/>
          <w:szCs w:val="24"/>
        </w:rPr>
        <w:t xml:space="preserve">.  </w:t>
      </w:r>
    </w:p>
    <w:p w14:paraId="047FA813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05F8ED6" w14:textId="77777777" w:rsidR="007B653A" w:rsidRDefault="007B653A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CF7687B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Zhotovitel odpovídá objednateli za porušení svých povinností uvedených v této smlouvě a je povinen nahradit objednateli škodu vzniklou v souvislosti s porušením povinností zhotovitele   </w:t>
      </w:r>
    </w:p>
    <w:p w14:paraId="1A700E21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7DABA7D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7D313795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9)  Zhotovitel může pověřit provedením díla (poskytnutím plnění) jinou osobu, má však vůči objednateli odpovědnost, jako by dílo prováděl sám</w:t>
      </w:r>
    </w:p>
    <w:p w14:paraId="642E37BA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C1CCA49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7894C0D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 Zhotovitel je povinen při provádění díla postupovat s veškerou odbornou péčí a v ujednaném čase </w:t>
      </w:r>
    </w:p>
    <w:p w14:paraId="49378063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714544DB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096F7F2C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11) Dle ust. § 2612 odst.2</w:t>
      </w:r>
      <w:r w:rsidR="00B221BF">
        <w:rPr>
          <w:sz w:val="24"/>
          <w:szCs w:val="24"/>
        </w:rPr>
        <w:t xml:space="preserve"> zák. 89/2012. Sb.</w:t>
      </w:r>
      <w:r>
        <w:rPr>
          <w:sz w:val="24"/>
          <w:szCs w:val="24"/>
        </w:rPr>
        <w:t xml:space="preserve"> může objednatel od smlouvy odstoupit</w:t>
      </w:r>
      <w:r w:rsidRPr="004A4606">
        <w:rPr>
          <w:sz w:val="24"/>
          <w:szCs w:val="24"/>
        </w:rPr>
        <w:t>;</w:t>
      </w:r>
      <w:r>
        <w:rPr>
          <w:sz w:val="24"/>
          <w:szCs w:val="24"/>
        </w:rPr>
        <w:t xml:space="preserve"> poměrnou část původně určené ceny zhotoviteli zaplatí, má-li z částečného plnění zhotovitele prospěch. Neodstoupí-li objednatel od smlouvy bez zbytečného odkladu po doručení oznámení o vyšší ceně, platí, že se zvýšením ceny souhlasí </w:t>
      </w:r>
    </w:p>
    <w:p w14:paraId="156E66F8" w14:textId="77777777" w:rsidR="00FC7BE9" w:rsidRDefault="00FC7BE9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7710379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 Uzavřením této smlouvy se objednatel a jeho vedoucí </w:t>
      </w:r>
      <w:r w:rsidR="007B653A">
        <w:rPr>
          <w:sz w:val="24"/>
          <w:szCs w:val="24"/>
        </w:rPr>
        <w:t>zaměstnanci</w:t>
      </w:r>
      <w:r>
        <w:rPr>
          <w:sz w:val="24"/>
          <w:szCs w:val="24"/>
        </w:rPr>
        <w:t xml:space="preserve"> nezbavují odpovědnosti na všech stupních řízení za plnění, dodržování a kontrolu dodržování povinností a práv dle právních a ostatních předpisů k zajištění bezpečnosti práce a požární ochrany, které souvisejí s činností objednatele</w:t>
      </w:r>
    </w:p>
    <w:p w14:paraId="559F0874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1143FA1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10D9D623" w14:textId="77777777" w:rsidR="00FC7BE9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="00FC7BE9">
        <w:rPr>
          <w:sz w:val="24"/>
          <w:szCs w:val="24"/>
        </w:rPr>
        <w:t xml:space="preserve">Tato smlouva je platná a účinná dnem uveřejněním v Registru smluv (zákon 340/2015 Sb.). Zveřejnění provede objednatel. Obě strany prohlašují, že došlo k dohodě o celém rozsahu této smlouvy. </w:t>
      </w:r>
    </w:p>
    <w:p w14:paraId="0FF8BD9B" w14:textId="77777777" w:rsidR="00FC7BE9" w:rsidRDefault="00FC7BE9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48EA253" w14:textId="77777777" w:rsidR="001C3CAF" w:rsidRDefault="00FC7BE9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14) S</w:t>
      </w:r>
      <w:r w:rsidR="001C3CAF">
        <w:rPr>
          <w:sz w:val="24"/>
          <w:szCs w:val="24"/>
        </w:rPr>
        <w:t>mluvní strany uzavřely dohodu, že tato smlouva má platnost a právní účinnost i na opakující se plnění díla ze strany zhotovitele</w:t>
      </w:r>
      <w:r w:rsidR="007B653A">
        <w:rPr>
          <w:sz w:val="24"/>
          <w:szCs w:val="24"/>
        </w:rPr>
        <w:t xml:space="preserve"> na dobu neurčitou.</w:t>
      </w:r>
      <w:r w:rsidR="001C3CAF">
        <w:rPr>
          <w:sz w:val="24"/>
          <w:szCs w:val="24"/>
        </w:rPr>
        <w:t xml:space="preserve"> </w:t>
      </w:r>
    </w:p>
    <w:p w14:paraId="7EF61AC6" w14:textId="77777777" w:rsidR="00FC7BE9" w:rsidRDefault="00FC7BE9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26E08DA" w14:textId="77777777" w:rsidR="00FC7BE9" w:rsidRDefault="00FC7BE9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15) Smlouva je vyhotovena ve dvou stejnopisech. Jeden obdrží objednatel a jeden zhotovitel. </w:t>
      </w:r>
    </w:p>
    <w:p w14:paraId="125674D4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19CCB67E" w14:textId="77777777" w:rsidR="001C3CAF" w:rsidRDefault="001C3CAF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C7BE9">
        <w:rPr>
          <w:sz w:val="24"/>
          <w:szCs w:val="24"/>
        </w:rPr>
        <w:t>6</w:t>
      </w:r>
      <w:r>
        <w:rPr>
          <w:sz w:val="24"/>
          <w:szCs w:val="24"/>
        </w:rPr>
        <w:t>)  Smluvní strany shodně prohlašují, že si smlouvu řádně přečetly, že její obsah zcela odpovídá průběhu jednání, že je zpracována srozumitelně a vážně a bez výhrad s jejím obsahem souhlasí. Na důkaz toho připojují ke smlouvě oprávnění zástupci smluvních stran své vlastnoruční podpisy.</w:t>
      </w:r>
    </w:p>
    <w:p w14:paraId="5D81D291" w14:textId="77777777" w:rsidR="00404AED" w:rsidRPr="00F24600" w:rsidRDefault="00F24600" w:rsidP="00F24600">
      <w:pPr>
        <w:pStyle w:val="Zpat"/>
        <w:tabs>
          <w:tab w:val="clear" w:pos="4536"/>
          <w:tab w:val="clear" w:pos="9072"/>
        </w:tabs>
        <w:ind w:left="720"/>
        <w:jc w:val="both"/>
        <w:rPr>
          <w:b/>
          <w:sz w:val="24"/>
          <w:szCs w:val="24"/>
        </w:rPr>
      </w:pPr>
      <w:r w:rsidRPr="00F24600">
        <w:rPr>
          <w:b/>
          <w:sz w:val="24"/>
          <w:szCs w:val="24"/>
        </w:rPr>
        <w:t xml:space="preserve"> </w:t>
      </w:r>
      <w:r w:rsidR="00D65F59" w:rsidRPr="00F24600">
        <w:rPr>
          <w:b/>
          <w:sz w:val="24"/>
          <w:szCs w:val="24"/>
        </w:rPr>
        <w:t xml:space="preserve">     </w:t>
      </w:r>
      <w:r w:rsidR="00404AED" w:rsidRPr="00F24600">
        <w:rPr>
          <w:b/>
          <w:sz w:val="24"/>
          <w:szCs w:val="24"/>
        </w:rPr>
        <w:t xml:space="preserve">  </w:t>
      </w:r>
    </w:p>
    <w:p w14:paraId="5877F9DD" w14:textId="77777777" w:rsidR="00D93863" w:rsidRDefault="00404AED" w:rsidP="001C3CAF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F24600">
        <w:rPr>
          <w:b/>
          <w:sz w:val="24"/>
          <w:szCs w:val="24"/>
        </w:rPr>
        <w:t xml:space="preserve">   </w:t>
      </w:r>
      <w:r w:rsidR="00F17A7A">
        <w:rPr>
          <w:sz w:val="24"/>
          <w:szCs w:val="24"/>
        </w:rPr>
        <w:t xml:space="preserve">  </w:t>
      </w:r>
    </w:p>
    <w:p w14:paraId="0DB9706D" w14:textId="77777777" w:rsidR="00D93863" w:rsidRDefault="00D93863" w:rsidP="004A4606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1E1AB09C" w14:textId="77777777" w:rsidR="00793093" w:rsidRDefault="00D93863" w:rsidP="004A4606">
      <w:pPr>
        <w:pStyle w:val="Zpat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20318">
        <w:rPr>
          <w:sz w:val="24"/>
          <w:szCs w:val="24"/>
        </w:rPr>
        <w:t xml:space="preserve"> Pelhřimově </w:t>
      </w:r>
      <w:r w:rsidR="00FC7BE9">
        <w:rPr>
          <w:sz w:val="24"/>
          <w:szCs w:val="24"/>
        </w:rPr>
        <w:tab/>
      </w:r>
      <w:r w:rsidR="00FC7BE9">
        <w:rPr>
          <w:sz w:val="24"/>
          <w:szCs w:val="24"/>
        </w:rPr>
        <w:tab/>
      </w:r>
      <w:r w:rsidR="00FC7BE9">
        <w:rPr>
          <w:sz w:val="24"/>
          <w:szCs w:val="24"/>
        </w:rPr>
        <w:tab/>
        <w:t xml:space="preserve">  </w:t>
      </w:r>
      <w:r w:rsidR="00540E6D">
        <w:rPr>
          <w:sz w:val="24"/>
          <w:szCs w:val="24"/>
        </w:rPr>
        <w:t xml:space="preserve">                                  </w:t>
      </w:r>
      <w:r w:rsidR="00FC7BE9">
        <w:rPr>
          <w:sz w:val="24"/>
          <w:szCs w:val="24"/>
        </w:rPr>
        <w:t xml:space="preserve">      V Pelhřimově </w:t>
      </w:r>
      <w:r>
        <w:rPr>
          <w:sz w:val="24"/>
          <w:szCs w:val="24"/>
        </w:rPr>
        <w:t xml:space="preserve">       </w:t>
      </w:r>
      <w:r w:rsidR="004A4606">
        <w:rPr>
          <w:sz w:val="24"/>
          <w:szCs w:val="24"/>
        </w:rPr>
        <w:t xml:space="preserve">   </w:t>
      </w:r>
      <w:r w:rsidR="00793093">
        <w:rPr>
          <w:sz w:val="24"/>
          <w:szCs w:val="24"/>
        </w:rPr>
        <w:t xml:space="preserve"> </w:t>
      </w:r>
    </w:p>
    <w:p w14:paraId="00F60E31" w14:textId="77777777" w:rsidR="00D93863" w:rsidRDefault="00D93863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7A8B2625" w14:textId="77777777" w:rsidR="00D93863" w:rsidRDefault="00D93863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Za </w:t>
      </w:r>
      <w:proofErr w:type="gramStart"/>
      <w:r w:rsidR="00FC7BE9">
        <w:rPr>
          <w:sz w:val="24"/>
          <w:szCs w:val="24"/>
        </w:rPr>
        <w:t xml:space="preserve">objednatele: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                                         Za zhotovitele:</w:t>
      </w:r>
    </w:p>
    <w:p w14:paraId="47434A0F" w14:textId="77777777" w:rsidR="00D93863" w:rsidRDefault="00407A50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7D0720" w14:textId="77777777" w:rsidR="00D93863" w:rsidRDefault="00D93863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06874320" w14:textId="77777777" w:rsidR="00D93863" w:rsidRDefault="00D93863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0E26D6B4" w14:textId="77777777" w:rsidR="00B221BF" w:rsidRDefault="00B221BF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03077416" w14:textId="77777777" w:rsidR="00B221BF" w:rsidRDefault="00B221BF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4FFD286A" w14:textId="77777777" w:rsidR="00FC7BE9" w:rsidRDefault="00FC7BE9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3E043BBC" w14:textId="77777777" w:rsidR="00D93863" w:rsidRDefault="00D93863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020318">
        <w:rPr>
          <w:sz w:val="24"/>
          <w:szCs w:val="24"/>
        </w:rPr>
        <w:t>____</w:t>
      </w:r>
      <w:r w:rsidR="007B653A">
        <w:rPr>
          <w:sz w:val="24"/>
          <w:szCs w:val="24"/>
        </w:rPr>
        <w:t>____</w:t>
      </w:r>
      <w:r>
        <w:rPr>
          <w:sz w:val="24"/>
          <w:szCs w:val="24"/>
        </w:rPr>
        <w:t xml:space="preserve">                              ________________________</w:t>
      </w:r>
      <w:r w:rsidR="00407A50">
        <w:rPr>
          <w:sz w:val="24"/>
          <w:szCs w:val="24"/>
        </w:rPr>
        <w:t>__</w:t>
      </w:r>
    </w:p>
    <w:p w14:paraId="437461E1" w14:textId="77777777" w:rsidR="00407A50" w:rsidRDefault="008E34DF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A42EDD">
        <w:rPr>
          <w:sz w:val="24"/>
          <w:szCs w:val="24"/>
        </w:rPr>
        <w:t>Eva Hamrlová</w:t>
      </w:r>
      <w:r w:rsidR="007B653A">
        <w:rPr>
          <w:sz w:val="24"/>
          <w:szCs w:val="24"/>
        </w:rPr>
        <w:t xml:space="preserve"> – ředitelka                  </w:t>
      </w:r>
      <w:r w:rsidR="00A42EDD">
        <w:rPr>
          <w:sz w:val="24"/>
          <w:szCs w:val="24"/>
        </w:rPr>
        <w:t xml:space="preserve">             </w:t>
      </w:r>
      <w:r w:rsidR="007B653A">
        <w:rPr>
          <w:sz w:val="24"/>
          <w:szCs w:val="24"/>
        </w:rPr>
        <w:t xml:space="preserve">  </w:t>
      </w:r>
      <w:r w:rsidR="00407A50">
        <w:rPr>
          <w:sz w:val="24"/>
          <w:szCs w:val="24"/>
        </w:rPr>
        <w:t xml:space="preserve">         Marie Hubková </w:t>
      </w:r>
      <w:r w:rsidR="00FC7BE9">
        <w:rPr>
          <w:sz w:val="24"/>
          <w:szCs w:val="24"/>
        </w:rPr>
        <w:t>– podnikatelka</w:t>
      </w:r>
      <w:r w:rsidR="00407A50">
        <w:rPr>
          <w:sz w:val="24"/>
          <w:szCs w:val="24"/>
        </w:rPr>
        <w:t xml:space="preserve">  </w:t>
      </w:r>
    </w:p>
    <w:p w14:paraId="62DBD29F" w14:textId="77777777" w:rsidR="00793093" w:rsidRDefault="00D93863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262C0E75" w14:textId="77777777" w:rsidR="00793093" w:rsidRDefault="00793093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0333592D" w14:textId="77777777" w:rsidR="00DE0332" w:rsidRDefault="00DE0332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p w14:paraId="63F0CF70" w14:textId="77777777" w:rsidR="00DE0332" w:rsidRDefault="00DE0332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  <w:u w:val="single"/>
        </w:rPr>
      </w:pPr>
      <w:r w:rsidRPr="00FC7BE9">
        <w:rPr>
          <w:sz w:val="24"/>
          <w:szCs w:val="24"/>
          <w:u w:val="single"/>
        </w:rPr>
        <w:t>Příloh</w:t>
      </w:r>
      <w:r w:rsidR="00FC7BE9" w:rsidRPr="00FC7BE9">
        <w:rPr>
          <w:sz w:val="24"/>
          <w:szCs w:val="24"/>
          <w:u w:val="single"/>
        </w:rPr>
        <w:t>y</w:t>
      </w:r>
      <w:r w:rsidRPr="00FC7BE9">
        <w:rPr>
          <w:sz w:val="24"/>
          <w:szCs w:val="24"/>
          <w:u w:val="single"/>
        </w:rPr>
        <w:t xml:space="preserve"> smlouvy:</w:t>
      </w:r>
    </w:p>
    <w:p w14:paraId="2852EF75" w14:textId="77777777" w:rsidR="00FC7BE9" w:rsidRPr="00FC7BE9" w:rsidRDefault="00FC7BE9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  <w:u w:val="single"/>
        </w:rPr>
      </w:pPr>
    </w:p>
    <w:p w14:paraId="10B917F9" w14:textId="77777777" w:rsidR="00DE0332" w:rsidRDefault="00FC7BE9" w:rsidP="00575175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K</w:t>
      </w:r>
      <w:r w:rsidR="00DE0332">
        <w:rPr>
          <w:sz w:val="24"/>
          <w:szCs w:val="24"/>
        </w:rPr>
        <w:t>opie osvědčení o odborné způsobilosti zhotovitele</w:t>
      </w:r>
      <w:r w:rsidR="001C3CAF">
        <w:rPr>
          <w:sz w:val="24"/>
          <w:szCs w:val="24"/>
        </w:rPr>
        <w:t xml:space="preserve"> v BOZP a PO</w:t>
      </w:r>
    </w:p>
    <w:p w14:paraId="27D97557" w14:textId="77777777" w:rsidR="00FC7BE9" w:rsidRDefault="00FC7BE9" w:rsidP="00FC7BE9">
      <w:pPr>
        <w:pStyle w:val="Zpat"/>
        <w:numPr>
          <w:ilvl w:val="0"/>
          <w:numId w:val="27"/>
        </w:numPr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odborně způsobilá osoba v BOZ </w:t>
      </w:r>
      <w:proofErr w:type="spellStart"/>
      <w:r>
        <w:rPr>
          <w:sz w:val="24"/>
          <w:szCs w:val="24"/>
        </w:rPr>
        <w:t>č.osv</w:t>
      </w:r>
      <w:proofErr w:type="spellEnd"/>
      <w:r>
        <w:rPr>
          <w:sz w:val="24"/>
          <w:szCs w:val="24"/>
        </w:rPr>
        <w:t>. ROVS/1925/PREV/2023</w:t>
      </w:r>
    </w:p>
    <w:p w14:paraId="5C7741D4" w14:textId="77777777" w:rsidR="00FC7BE9" w:rsidRPr="005C2427" w:rsidRDefault="00FC7BE9" w:rsidP="00FC7BE9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odborně způsobilá osoba v PO č. osv. Z-OZO-58/2002</w:t>
      </w:r>
    </w:p>
    <w:p w14:paraId="662536D5" w14:textId="77777777" w:rsidR="00FC7BE9" w:rsidRDefault="00FC7BE9" w:rsidP="00FC7BE9">
      <w:pPr>
        <w:pStyle w:val="Zpat"/>
        <w:tabs>
          <w:tab w:val="clear" w:pos="4536"/>
          <w:tab w:val="clear" w:pos="9072"/>
        </w:tabs>
        <w:ind w:left="720"/>
        <w:rPr>
          <w:sz w:val="24"/>
          <w:szCs w:val="24"/>
        </w:rPr>
      </w:pPr>
    </w:p>
    <w:p w14:paraId="3CB57AE5" w14:textId="77777777" w:rsidR="00447422" w:rsidRDefault="00447422" w:rsidP="00FC7BE9">
      <w:pPr>
        <w:pStyle w:val="Zpat"/>
        <w:tabs>
          <w:tab w:val="clear" w:pos="4536"/>
          <w:tab w:val="clear" w:pos="9072"/>
        </w:tabs>
        <w:ind w:left="720"/>
        <w:rPr>
          <w:sz w:val="24"/>
          <w:szCs w:val="24"/>
        </w:rPr>
      </w:pPr>
    </w:p>
    <w:p w14:paraId="19388427" w14:textId="77777777" w:rsidR="00447422" w:rsidRDefault="00447422" w:rsidP="00FC7BE9">
      <w:pPr>
        <w:pStyle w:val="Zpat"/>
        <w:tabs>
          <w:tab w:val="clear" w:pos="4536"/>
          <w:tab w:val="clear" w:pos="9072"/>
        </w:tabs>
        <w:ind w:left="720"/>
        <w:rPr>
          <w:sz w:val="24"/>
          <w:szCs w:val="24"/>
        </w:rPr>
      </w:pPr>
    </w:p>
    <w:p w14:paraId="44D902BF" w14:textId="27B05D0E" w:rsidR="00447422" w:rsidRDefault="00447422" w:rsidP="0050334D">
      <w:pPr>
        <w:pStyle w:val="Zpat"/>
        <w:tabs>
          <w:tab w:val="clear" w:pos="4536"/>
          <w:tab w:val="clear" w:pos="9072"/>
        </w:tabs>
        <w:rPr>
          <w:sz w:val="24"/>
          <w:szCs w:val="24"/>
        </w:rPr>
      </w:pPr>
    </w:p>
    <w:sectPr w:rsidR="00447422">
      <w:footerReference w:type="even" r:id="rId8"/>
      <w:footerReference w:type="default" r:id="rId9"/>
      <w:pgSz w:w="11906" w:h="16838"/>
      <w:pgMar w:top="1276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A7DB" w14:textId="77777777" w:rsidR="00C4719B" w:rsidRDefault="00C4719B">
      <w:r>
        <w:separator/>
      </w:r>
    </w:p>
  </w:endnote>
  <w:endnote w:type="continuationSeparator" w:id="0">
    <w:p w14:paraId="44FFFF86" w14:textId="77777777" w:rsidR="00C4719B" w:rsidRDefault="00C4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5E81" w14:textId="77777777" w:rsidR="00C54CE9" w:rsidRDefault="00C54C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509530E" w14:textId="77777777" w:rsidR="00C54CE9" w:rsidRDefault="00C54C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D89C" w14:textId="77777777" w:rsidR="00C54CE9" w:rsidRDefault="00C54C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3CAF">
      <w:rPr>
        <w:rStyle w:val="slostrnky"/>
        <w:noProof/>
      </w:rPr>
      <w:t>3</w:t>
    </w:r>
    <w:r>
      <w:rPr>
        <w:rStyle w:val="slostrnky"/>
      </w:rPr>
      <w:fldChar w:fldCharType="end"/>
    </w:r>
  </w:p>
  <w:p w14:paraId="71559EA7" w14:textId="77777777" w:rsidR="00C54CE9" w:rsidRDefault="00C54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769A" w14:textId="77777777" w:rsidR="00C4719B" w:rsidRDefault="00C4719B">
      <w:r>
        <w:separator/>
      </w:r>
    </w:p>
  </w:footnote>
  <w:footnote w:type="continuationSeparator" w:id="0">
    <w:p w14:paraId="1496E9BF" w14:textId="77777777" w:rsidR="00C4719B" w:rsidRDefault="00C4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114A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197FDB"/>
    <w:multiLevelType w:val="hybridMultilevel"/>
    <w:tmpl w:val="188E3E64"/>
    <w:lvl w:ilvl="0" w:tplc="40740A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02B3"/>
    <w:multiLevelType w:val="hybridMultilevel"/>
    <w:tmpl w:val="95DA686C"/>
    <w:lvl w:ilvl="0" w:tplc="40740A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C2F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2A28F0"/>
    <w:multiLevelType w:val="hybridMultilevel"/>
    <w:tmpl w:val="90C43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856"/>
    <w:multiLevelType w:val="hybridMultilevel"/>
    <w:tmpl w:val="706664E6"/>
    <w:lvl w:ilvl="0" w:tplc="9EFE27A6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2E907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9463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F327CA"/>
    <w:multiLevelType w:val="singleLevel"/>
    <w:tmpl w:val="670CA99E"/>
    <w:lvl w:ilvl="0">
      <w:start w:val="1"/>
      <w:numFmt w:val="upperRoman"/>
      <w:lvlText w:val="%1."/>
      <w:lvlJc w:val="left"/>
      <w:pPr>
        <w:tabs>
          <w:tab w:val="num" w:pos="2985"/>
        </w:tabs>
        <w:ind w:left="2985" w:hanging="720"/>
      </w:pPr>
      <w:rPr>
        <w:rFonts w:hint="default"/>
      </w:rPr>
    </w:lvl>
  </w:abstractNum>
  <w:abstractNum w:abstractNumId="9" w15:restartNumberingAfterBreak="0">
    <w:nsid w:val="372D04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0577DD"/>
    <w:multiLevelType w:val="hybridMultilevel"/>
    <w:tmpl w:val="69CE6218"/>
    <w:lvl w:ilvl="0" w:tplc="40740A8C">
      <w:start w:val="4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0B820FC"/>
    <w:multiLevelType w:val="multilevel"/>
    <w:tmpl w:val="5C50C9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11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411A34"/>
    <w:multiLevelType w:val="multilevel"/>
    <w:tmpl w:val="870A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06D1CEB"/>
    <w:multiLevelType w:val="multilevel"/>
    <w:tmpl w:val="1E8C399A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2AC5E50"/>
    <w:multiLevelType w:val="multilevel"/>
    <w:tmpl w:val="C54A21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42C6B10"/>
    <w:multiLevelType w:val="multilevel"/>
    <w:tmpl w:val="08E6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142224"/>
    <w:multiLevelType w:val="hybridMultilevel"/>
    <w:tmpl w:val="CDFAA1F4"/>
    <w:lvl w:ilvl="0" w:tplc="40740A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F2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4D5636"/>
    <w:multiLevelType w:val="multilevel"/>
    <w:tmpl w:val="2B5CD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D2D1EB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0B77C04"/>
    <w:multiLevelType w:val="hybridMultilevel"/>
    <w:tmpl w:val="0ECE5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73EFC"/>
    <w:multiLevelType w:val="singleLevel"/>
    <w:tmpl w:val="137256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56E3F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98A6E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9B32B3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8353607">
    <w:abstractNumId w:val="8"/>
  </w:num>
  <w:num w:numId="2" w16cid:durableId="1816137875">
    <w:abstractNumId w:val="18"/>
  </w:num>
  <w:num w:numId="3" w16cid:durableId="303044270">
    <w:abstractNumId w:val="11"/>
  </w:num>
  <w:num w:numId="4" w16cid:durableId="1274825384">
    <w:abstractNumId w:val="25"/>
  </w:num>
  <w:num w:numId="5" w16cid:durableId="1367295052">
    <w:abstractNumId w:val="12"/>
  </w:num>
  <w:num w:numId="6" w16cid:durableId="1477793400">
    <w:abstractNumId w:val="13"/>
  </w:num>
  <w:num w:numId="7" w16cid:durableId="2055502776">
    <w:abstractNumId w:val="22"/>
  </w:num>
  <w:num w:numId="8" w16cid:durableId="316303343">
    <w:abstractNumId w:val="20"/>
  </w:num>
  <w:num w:numId="9" w16cid:durableId="194345449">
    <w:abstractNumId w:val="9"/>
  </w:num>
  <w:num w:numId="10" w16cid:durableId="783118866">
    <w:abstractNumId w:val="24"/>
  </w:num>
  <w:num w:numId="11" w16cid:durableId="1782677175">
    <w:abstractNumId w:val="6"/>
  </w:num>
  <w:num w:numId="12" w16cid:durableId="91050113">
    <w:abstractNumId w:val="19"/>
  </w:num>
  <w:num w:numId="13" w16cid:durableId="515382816">
    <w:abstractNumId w:val="7"/>
  </w:num>
  <w:num w:numId="14" w16cid:durableId="1658681608">
    <w:abstractNumId w:val="3"/>
  </w:num>
  <w:num w:numId="15" w16cid:durableId="30304101">
    <w:abstractNumId w:val="16"/>
  </w:num>
  <w:num w:numId="16" w16cid:durableId="1621181316">
    <w:abstractNumId w:val="23"/>
  </w:num>
  <w:num w:numId="17" w16cid:durableId="1432699394">
    <w:abstractNumId w:val="15"/>
  </w:num>
  <w:num w:numId="18" w16cid:durableId="38022078">
    <w:abstractNumId w:val="14"/>
  </w:num>
  <w:num w:numId="19" w16cid:durableId="1532959520">
    <w:abstractNumId w:val="5"/>
  </w:num>
  <w:num w:numId="20" w16cid:durableId="1524858720">
    <w:abstractNumId w:val="0"/>
  </w:num>
  <w:num w:numId="21" w16cid:durableId="1577595992">
    <w:abstractNumId w:val="0"/>
    <w:lvlOverride w:ilvl="0"/>
  </w:num>
  <w:num w:numId="22" w16cid:durableId="1172918352">
    <w:abstractNumId w:val="4"/>
  </w:num>
  <w:num w:numId="23" w16cid:durableId="1196192032">
    <w:abstractNumId w:val="1"/>
  </w:num>
  <w:num w:numId="24" w16cid:durableId="495732020">
    <w:abstractNumId w:val="10"/>
  </w:num>
  <w:num w:numId="25" w16cid:durableId="216010717">
    <w:abstractNumId w:val="2"/>
  </w:num>
  <w:num w:numId="26" w16cid:durableId="1348406238">
    <w:abstractNumId w:val="17"/>
  </w:num>
  <w:num w:numId="27" w16cid:durableId="19411794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29"/>
    <w:rsid w:val="000045C5"/>
    <w:rsid w:val="00020318"/>
    <w:rsid w:val="0007574C"/>
    <w:rsid w:val="000D7D0F"/>
    <w:rsid w:val="00100E84"/>
    <w:rsid w:val="001021D2"/>
    <w:rsid w:val="00112223"/>
    <w:rsid w:val="00152742"/>
    <w:rsid w:val="001545C7"/>
    <w:rsid w:val="00174BD0"/>
    <w:rsid w:val="001A12BC"/>
    <w:rsid w:val="001C3CAF"/>
    <w:rsid w:val="00354BEE"/>
    <w:rsid w:val="00381603"/>
    <w:rsid w:val="003B787E"/>
    <w:rsid w:val="00404AED"/>
    <w:rsid w:val="004057F3"/>
    <w:rsid w:val="00407A50"/>
    <w:rsid w:val="004458F8"/>
    <w:rsid w:val="00447422"/>
    <w:rsid w:val="00454F26"/>
    <w:rsid w:val="00455487"/>
    <w:rsid w:val="00465562"/>
    <w:rsid w:val="0047340B"/>
    <w:rsid w:val="00477D02"/>
    <w:rsid w:val="004A4606"/>
    <w:rsid w:val="004B4B4E"/>
    <w:rsid w:val="0050334D"/>
    <w:rsid w:val="00540E6D"/>
    <w:rsid w:val="00566929"/>
    <w:rsid w:val="00570E83"/>
    <w:rsid w:val="00575175"/>
    <w:rsid w:val="005C2427"/>
    <w:rsid w:val="00616E01"/>
    <w:rsid w:val="0065396E"/>
    <w:rsid w:val="00670A47"/>
    <w:rsid w:val="006C6983"/>
    <w:rsid w:val="00774E59"/>
    <w:rsid w:val="00787BB2"/>
    <w:rsid w:val="00793093"/>
    <w:rsid w:val="007B653A"/>
    <w:rsid w:val="007F6165"/>
    <w:rsid w:val="008978EA"/>
    <w:rsid w:val="008C650C"/>
    <w:rsid w:val="008E34DF"/>
    <w:rsid w:val="00937DEE"/>
    <w:rsid w:val="00950AA8"/>
    <w:rsid w:val="0097390A"/>
    <w:rsid w:val="0097430A"/>
    <w:rsid w:val="00981CA1"/>
    <w:rsid w:val="009E0DDC"/>
    <w:rsid w:val="00A42EDD"/>
    <w:rsid w:val="00A77396"/>
    <w:rsid w:val="00A9551D"/>
    <w:rsid w:val="00AE28EC"/>
    <w:rsid w:val="00B221BF"/>
    <w:rsid w:val="00B32F32"/>
    <w:rsid w:val="00B559EE"/>
    <w:rsid w:val="00B65548"/>
    <w:rsid w:val="00C062EB"/>
    <w:rsid w:val="00C21459"/>
    <w:rsid w:val="00C4719B"/>
    <w:rsid w:val="00C54CE9"/>
    <w:rsid w:val="00CA47A9"/>
    <w:rsid w:val="00D53EF7"/>
    <w:rsid w:val="00D65F59"/>
    <w:rsid w:val="00D93863"/>
    <w:rsid w:val="00DE0332"/>
    <w:rsid w:val="00E23CE7"/>
    <w:rsid w:val="00E3594A"/>
    <w:rsid w:val="00EE5DEE"/>
    <w:rsid w:val="00F03673"/>
    <w:rsid w:val="00F17A7A"/>
    <w:rsid w:val="00F22311"/>
    <w:rsid w:val="00F24600"/>
    <w:rsid w:val="00F25401"/>
    <w:rsid w:val="00F43799"/>
    <w:rsid w:val="00F708B4"/>
    <w:rsid w:val="00F90753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C819A1"/>
  <w15:chartTrackingRefBased/>
  <w15:docId w15:val="{EB67D72D-52E2-4150-8694-9A376FEF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3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2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platne1">
    <w:name w:val="platne1"/>
    <w:basedOn w:val="Standardnpsmoodstavce"/>
  </w:style>
  <w:style w:type="character" w:styleId="Hypertextovodkaz">
    <w:name w:val="Hyperlink"/>
    <w:semiHidden/>
    <w:rPr>
      <w:color w:val="0000FF"/>
      <w:u w:val="single"/>
    </w:rPr>
  </w:style>
  <w:style w:type="paragraph" w:styleId="Seznam2">
    <w:name w:val="List 2"/>
    <w:basedOn w:val="Normln"/>
    <w:semiHidden/>
    <w:pPr>
      <w:ind w:left="566" w:hanging="283"/>
    </w:pPr>
    <w:rPr>
      <w:sz w:val="20"/>
    </w:rPr>
  </w:style>
  <w:style w:type="paragraph" w:styleId="Seznamsodrkami3">
    <w:name w:val="List Bullet 3"/>
    <w:basedOn w:val="Normln"/>
    <w:autoRedefine/>
    <w:semiHidden/>
    <w:pPr>
      <w:tabs>
        <w:tab w:val="left" w:pos="708"/>
      </w:tabs>
    </w:pPr>
    <w:rPr>
      <w:snapToGrid w:val="0"/>
      <w:sz w:val="24"/>
      <w:szCs w:val="24"/>
    </w:rPr>
  </w:style>
  <w:style w:type="paragraph" w:styleId="Zkladntext3">
    <w:name w:val="Body Text 3"/>
    <w:basedOn w:val="Normln"/>
    <w:semiHidden/>
    <w:rPr>
      <w:i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D53E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53EF7"/>
    <w:rPr>
      <w:sz w:val="32"/>
    </w:rPr>
  </w:style>
  <w:style w:type="character" w:customStyle="1" w:styleId="ZpatChar">
    <w:name w:val="Zápatí Char"/>
    <w:link w:val="Zpat"/>
    <w:semiHidden/>
    <w:rsid w:val="001C3CAF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4BDB0-D475-4085-BADC-FE9F1659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PSJ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PSJ</dc:creator>
  <cp:keywords/>
  <cp:lastModifiedBy>ing. Aleš Pokorný - ekonom TsPE</cp:lastModifiedBy>
  <cp:revision>3</cp:revision>
  <cp:lastPrinted>2007-06-26T04:48:00Z</cp:lastPrinted>
  <dcterms:created xsi:type="dcterms:W3CDTF">2025-08-01T09:05:00Z</dcterms:created>
  <dcterms:modified xsi:type="dcterms:W3CDTF">2025-08-01T09:06:00Z</dcterms:modified>
</cp:coreProperties>
</file>