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E25F83D" w:rsidR="00745771" w:rsidRDefault="00A80219">
      <w:pPr>
        <w:pStyle w:val="Nzev"/>
        <w:pBdr>
          <w:top w:val="nil"/>
          <w:left w:val="nil"/>
          <w:bottom w:val="nil"/>
          <w:right w:val="nil"/>
          <w:between w:val="nil"/>
        </w:pBdr>
        <w:rPr>
          <w:b w:val="0"/>
          <w:sz w:val="22"/>
          <w:szCs w:val="22"/>
        </w:rPr>
      </w:pPr>
      <w:bookmarkStart w:id="0" w:name="_l94ee0pb9ayu" w:colFirst="0" w:colLast="0"/>
      <w:bookmarkEnd w:id="0"/>
      <w:r>
        <w:rPr>
          <w:sz w:val="28"/>
          <w:szCs w:val="28"/>
        </w:rPr>
        <w:t>Smlouva o poskytování služeb</w:t>
      </w:r>
      <w:r>
        <w:rPr>
          <w:sz w:val="28"/>
          <w:szCs w:val="28"/>
        </w:rPr>
        <w:br/>
      </w:r>
      <w:r>
        <w:rPr>
          <w:b w:val="0"/>
          <w:sz w:val="22"/>
          <w:szCs w:val="22"/>
        </w:rPr>
        <w:t>VPS 2025-13</w:t>
      </w:r>
    </w:p>
    <w:p w14:paraId="51B108A9" w14:textId="54797FF8" w:rsidR="00F515A0" w:rsidRPr="00F515A0" w:rsidRDefault="005F1D5B" w:rsidP="00F515A0">
      <w:pPr>
        <w:jc w:val="center"/>
      </w:pPr>
      <w: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S-0041/61924008/2025</w:t>
      </w:r>
    </w:p>
    <w:p w14:paraId="00000002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</w:rPr>
      </w:pPr>
    </w:p>
    <w:p w14:paraId="00000003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000000"/>
        </w:rPr>
        <w:t>mbcomp</w:t>
      </w:r>
      <w:proofErr w:type="spellEnd"/>
      <w:r>
        <w:rPr>
          <w:rFonts w:ascii="Arial" w:eastAsia="Arial" w:hAnsi="Arial" w:cs="Arial"/>
          <w:b/>
          <w:color w:val="000000"/>
        </w:rPr>
        <w:t xml:space="preserve"> IT s.r.o.</w:t>
      </w:r>
    </w:p>
    <w:p w14:paraId="00000004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IČ: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05571375</w:t>
      </w:r>
    </w:p>
    <w:p w14:paraId="00000005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DIČ: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CZ05571375</w:t>
      </w:r>
    </w:p>
    <w:p w14:paraId="00000006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sídlem: </w:t>
      </w:r>
      <w:r>
        <w:rPr>
          <w:rFonts w:ascii="Arial" w:eastAsia="Arial" w:hAnsi="Arial" w:cs="Arial"/>
          <w:color w:val="000000"/>
        </w:rPr>
        <w:tab/>
        <w:t>Nové Město 85, 582 91 Světlá nad Sázavou</w:t>
      </w:r>
    </w:p>
    <w:p w14:paraId="00000007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zastoupená:</w:t>
      </w:r>
      <w:r>
        <w:rPr>
          <w:rFonts w:ascii="Arial" w:eastAsia="Arial" w:hAnsi="Arial" w:cs="Arial"/>
        </w:rPr>
        <w:tab/>
        <w:t xml:space="preserve">Václav </w:t>
      </w:r>
      <w:proofErr w:type="spellStart"/>
      <w:r>
        <w:rPr>
          <w:rFonts w:ascii="Arial" w:eastAsia="Arial" w:hAnsi="Arial" w:cs="Arial"/>
        </w:rPr>
        <w:t>Šerejch</w:t>
      </w:r>
      <w:proofErr w:type="spellEnd"/>
      <w:r>
        <w:rPr>
          <w:rFonts w:ascii="Arial" w:eastAsia="Arial" w:hAnsi="Arial" w:cs="Arial"/>
        </w:rPr>
        <w:t>, výkonný ředitel</w:t>
      </w:r>
    </w:p>
    <w:p w14:paraId="00000008" w14:textId="7F33A845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číslo účtu:</w:t>
      </w:r>
      <w:r w:rsidR="00167838">
        <w:rPr>
          <w:rFonts w:ascii="Arial" w:eastAsia="Arial" w:hAnsi="Arial" w:cs="Arial"/>
        </w:rPr>
        <w:tab/>
      </w:r>
      <w:proofErr w:type="spellStart"/>
      <w:r w:rsidR="00167838">
        <w:rPr>
          <w:rFonts w:ascii="Arial" w:eastAsia="Arial" w:hAnsi="Arial" w:cs="Arial"/>
        </w:rPr>
        <w:t>xxxxx</w:t>
      </w:r>
      <w:proofErr w:type="spellEnd"/>
    </w:p>
    <w:p w14:paraId="00000009" w14:textId="2D3A7188" w:rsidR="00745771" w:rsidRDefault="00A80219">
      <w:pPr>
        <w:spacing w:after="0" w:line="25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email:</w:t>
      </w:r>
      <w:r w:rsidR="00167838">
        <w:rPr>
          <w:rFonts w:ascii="Arial" w:eastAsia="Arial" w:hAnsi="Arial" w:cs="Arial"/>
        </w:rPr>
        <w:tab/>
        <w:t xml:space="preserve"> </w:t>
      </w:r>
      <w:r w:rsidR="00167838">
        <w:rPr>
          <w:rFonts w:ascii="Arial" w:eastAsia="Arial" w:hAnsi="Arial" w:cs="Arial"/>
        </w:rPr>
        <w:tab/>
      </w:r>
      <w:proofErr w:type="spellStart"/>
      <w:r w:rsidR="00167838">
        <w:rPr>
          <w:rFonts w:ascii="Arial" w:eastAsia="Arial" w:hAnsi="Arial" w:cs="Arial"/>
        </w:rPr>
        <w:t>xxxx</w:t>
      </w:r>
      <w:proofErr w:type="spellEnd"/>
    </w:p>
    <w:p w14:paraId="0000000A" w14:textId="101D6A42" w:rsidR="00745771" w:rsidRDefault="00167838">
      <w:pPr>
        <w:spacing w:after="0" w:line="25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xxxx</w:t>
      </w:r>
      <w:proofErr w:type="spellEnd"/>
      <w:r w:rsidR="00A80219">
        <w:rPr>
          <w:rFonts w:ascii="Arial" w:eastAsia="Arial" w:hAnsi="Arial" w:cs="Arial"/>
        </w:rPr>
        <w:br/>
      </w:r>
      <w:r w:rsidR="00A80219">
        <w:rPr>
          <w:rFonts w:ascii="Arial" w:eastAsia="Arial" w:hAnsi="Arial" w:cs="Arial"/>
        </w:rPr>
        <w:br/>
        <w:t>zapsaná v obchodním rejstříku vedeném Krajským soudem v Hradci Králové, oddíl C, vložka 38191</w:t>
      </w:r>
    </w:p>
    <w:p w14:paraId="0000000B" w14:textId="77777777" w:rsidR="00745771" w:rsidRDefault="00745771">
      <w:pPr>
        <w:spacing w:after="0" w:line="252" w:lineRule="auto"/>
        <w:jc w:val="both"/>
        <w:rPr>
          <w:rFonts w:ascii="Arial" w:eastAsia="Arial" w:hAnsi="Arial" w:cs="Arial"/>
        </w:rPr>
      </w:pPr>
    </w:p>
    <w:p w14:paraId="0000000C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Zhotovitel</w:t>
      </w:r>
      <w:r>
        <w:rPr>
          <w:rFonts w:ascii="Arial" w:eastAsia="Arial" w:hAnsi="Arial" w:cs="Arial"/>
          <w:color w:val="000000"/>
        </w:rPr>
        <w:t>“)</w:t>
      </w:r>
    </w:p>
    <w:p w14:paraId="0000000D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</w:p>
    <w:p w14:paraId="0000000E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14:paraId="0000000F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</w:p>
    <w:p w14:paraId="00000010" w14:textId="77777777" w:rsidR="00745771" w:rsidRDefault="00A80219">
      <w:pPr>
        <w:spacing w:after="0" w:line="252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Vyšší odborná škola, Střední průmyslová škola a Obchodní akademie,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Čáslav, Přemysla Otakara II. 938</w:t>
      </w:r>
    </w:p>
    <w:p w14:paraId="00000011" w14:textId="77777777" w:rsidR="00745771" w:rsidRDefault="00A80219">
      <w:pPr>
        <w:spacing w:after="0" w:line="25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61924008</w:t>
      </w:r>
    </w:p>
    <w:p w14:paraId="00000012" w14:textId="77777777" w:rsidR="00745771" w:rsidRDefault="00A80219">
      <w:pPr>
        <w:spacing w:after="0" w:line="25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</w:t>
      </w:r>
      <w:r>
        <w:rPr>
          <w:rFonts w:ascii="Arial" w:eastAsia="Arial" w:hAnsi="Arial" w:cs="Arial"/>
        </w:rPr>
        <w:tab/>
        <w:t>Přemysla Otakara II. 938/18, 28601 Čáslav - Čáslav-Nové Město</w:t>
      </w:r>
    </w:p>
    <w:p w14:paraId="00000013" w14:textId="03031CA8" w:rsidR="00745771" w:rsidRDefault="00A80219">
      <w:pPr>
        <w:spacing w:after="0" w:line="25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zastoupená:</w:t>
      </w:r>
      <w:r>
        <w:rPr>
          <w:rFonts w:ascii="Arial" w:eastAsia="Arial" w:hAnsi="Arial" w:cs="Arial"/>
        </w:rPr>
        <w:tab/>
        <w:t>Mgr. Věra Szabo</w:t>
      </w:r>
      <w:r w:rsidR="00167838">
        <w:rPr>
          <w:rFonts w:ascii="Arial" w:eastAsia="Arial" w:hAnsi="Arial" w:cs="Arial"/>
        </w:rPr>
        <w:t>vá</w:t>
      </w:r>
      <w:r w:rsidR="00167838">
        <w:rPr>
          <w:rFonts w:ascii="Arial" w:eastAsia="Arial" w:hAnsi="Arial" w:cs="Arial"/>
        </w:rPr>
        <w:br/>
        <w:t>email:</w:t>
      </w:r>
      <w:r w:rsidR="00167838">
        <w:rPr>
          <w:rFonts w:ascii="Arial" w:eastAsia="Arial" w:hAnsi="Arial" w:cs="Arial"/>
        </w:rPr>
        <w:tab/>
        <w:t xml:space="preserve"> </w:t>
      </w:r>
      <w:r w:rsidR="00167838">
        <w:rPr>
          <w:rFonts w:ascii="Arial" w:eastAsia="Arial" w:hAnsi="Arial" w:cs="Arial"/>
        </w:rPr>
        <w:tab/>
        <w:t>xxxx</w:t>
      </w:r>
      <w:bookmarkStart w:id="1" w:name="_GoBack"/>
      <w:bookmarkEnd w:id="1"/>
    </w:p>
    <w:p w14:paraId="00000014" w14:textId="77777777" w:rsidR="00745771" w:rsidRDefault="00745771">
      <w:pPr>
        <w:spacing w:after="0" w:line="252" w:lineRule="auto"/>
        <w:jc w:val="both"/>
        <w:rPr>
          <w:rFonts w:ascii="Arial" w:eastAsia="Arial" w:hAnsi="Arial" w:cs="Arial"/>
          <w:b/>
          <w:highlight w:val="yellow"/>
        </w:rPr>
      </w:pPr>
    </w:p>
    <w:p w14:paraId="00000015" w14:textId="77777777" w:rsidR="00745771" w:rsidRDefault="00745771">
      <w:pPr>
        <w:spacing w:after="0" w:line="252" w:lineRule="auto"/>
        <w:jc w:val="both"/>
        <w:rPr>
          <w:rFonts w:ascii="Arial" w:eastAsia="Arial" w:hAnsi="Arial" w:cs="Arial"/>
        </w:rPr>
      </w:pPr>
    </w:p>
    <w:p w14:paraId="00000016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Objednatel</w:t>
      </w:r>
      <w:r>
        <w:rPr>
          <w:rFonts w:ascii="Arial" w:eastAsia="Arial" w:hAnsi="Arial" w:cs="Arial"/>
          <w:color w:val="000000"/>
        </w:rPr>
        <w:t>“)</w:t>
      </w:r>
    </w:p>
    <w:p w14:paraId="00000017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</w:p>
    <w:p w14:paraId="00000018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společně jako „</w:t>
      </w:r>
      <w:r>
        <w:rPr>
          <w:rFonts w:ascii="Arial" w:eastAsia="Arial" w:hAnsi="Arial" w:cs="Arial"/>
          <w:b/>
          <w:color w:val="000000"/>
        </w:rPr>
        <w:t>Smluvní strany</w:t>
      </w:r>
      <w:r>
        <w:rPr>
          <w:rFonts w:ascii="Arial" w:eastAsia="Arial" w:hAnsi="Arial" w:cs="Arial"/>
          <w:color w:val="000000"/>
        </w:rPr>
        <w:t>“</w:t>
      </w:r>
    </w:p>
    <w:p w14:paraId="00000019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</w:p>
    <w:p w14:paraId="0000001A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uzavírají podle § 1746 odst. 2 zákona č. 89/2012 Sb., občanský zákoník, tuto smlouvu o poskytování služeb (dále jen „</w:t>
      </w:r>
      <w:r>
        <w:rPr>
          <w:rFonts w:ascii="Arial" w:eastAsia="Arial" w:hAnsi="Arial" w:cs="Arial"/>
          <w:b/>
          <w:color w:val="000000"/>
        </w:rPr>
        <w:t>Smlouva</w:t>
      </w:r>
      <w:r>
        <w:rPr>
          <w:rFonts w:ascii="Arial" w:eastAsia="Arial" w:hAnsi="Arial" w:cs="Arial"/>
          <w:color w:val="000000"/>
        </w:rPr>
        <w:t>“):</w:t>
      </w:r>
    </w:p>
    <w:p w14:paraId="0000001B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</w:p>
    <w:p w14:paraId="0000001C" w14:textId="77777777" w:rsidR="00745771" w:rsidRDefault="00A80219">
      <w:pPr>
        <w:pStyle w:val="Nadpis1"/>
        <w:rPr>
          <w:sz w:val="22"/>
          <w:szCs w:val="22"/>
        </w:rPr>
      </w:pPr>
      <w:bookmarkStart w:id="2" w:name="_ht8qn3j7qhq9" w:colFirst="0" w:colLast="0"/>
      <w:bookmarkEnd w:id="2"/>
      <w:r>
        <w:rPr>
          <w:sz w:val="22"/>
          <w:szCs w:val="22"/>
        </w:rPr>
        <w:t>I.</w:t>
      </w:r>
    </w:p>
    <w:p w14:paraId="0000001D" w14:textId="77777777" w:rsidR="00745771" w:rsidRDefault="00A80219">
      <w:pPr>
        <w:pStyle w:val="Nadpis1"/>
        <w:rPr>
          <w:sz w:val="22"/>
          <w:szCs w:val="22"/>
        </w:rPr>
      </w:pPr>
      <w:bookmarkStart w:id="3" w:name="_f38eoxvfkb1m" w:colFirst="0" w:colLast="0"/>
      <w:bookmarkEnd w:id="3"/>
      <w:r>
        <w:rPr>
          <w:sz w:val="22"/>
          <w:szCs w:val="22"/>
        </w:rPr>
        <w:t>Předmět Smlouvy</w:t>
      </w:r>
    </w:p>
    <w:p w14:paraId="0000001E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</w:p>
    <w:p w14:paraId="0000001F" w14:textId="77777777" w:rsidR="00745771" w:rsidRDefault="00A80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Předmětem této Smlouvy je závazek Zhotovitele poskytnout či poskytovat Objednateli službu a/či zboží dle této Smlouvy, a závazek Objednatele poskytnout službu a/či zboží odebrat a uhradit za ně dohodnutou cenu. </w:t>
      </w:r>
    </w:p>
    <w:p w14:paraId="00000020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</w:p>
    <w:p w14:paraId="00000021" w14:textId="715D1201" w:rsidR="00745771" w:rsidRDefault="00B00E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Specifikace </w:t>
      </w:r>
      <w:r w:rsidR="00A80219">
        <w:rPr>
          <w:rFonts w:ascii="Arial" w:eastAsia="Arial" w:hAnsi="Arial" w:cs="Arial"/>
          <w:color w:val="000000"/>
        </w:rPr>
        <w:t>služeb</w:t>
      </w:r>
    </w:p>
    <w:p w14:paraId="00000022" w14:textId="21C2DBD5" w:rsidR="00745771" w:rsidRDefault="00B00E11" w:rsidP="00B00E1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4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CLOUDOVÉ</w:t>
      </w:r>
      <w:r>
        <w:rPr>
          <w:rFonts w:ascii="Arial" w:eastAsia="Arial" w:hAnsi="Arial" w:cs="Arial"/>
          <w:b/>
        </w:rPr>
        <w:tab/>
      </w:r>
      <w:r w:rsidR="00A80219">
        <w:rPr>
          <w:rFonts w:ascii="Arial" w:eastAsia="Arial" w:hAnsi="Arial" w:cs="Arial"/>
          <w:b/>
        </w:rPr>
        <w:t>ZÁLOHY</w:t>
      </w:r>
      <w:r w:rsidR="00A80219">
        <w:rPr>
          <w:rFonts w:ascii="Arial" w:eastAsia="Arial" w:hAnsi="Arial" w:cs="Arial"/>
          <w:b/>
        </w:rPr>
        <w:br/>
      </w:r>
      <w:r w:rsidR="00A80219">
        <w:rPr>
          <w:rFonts w:ascii="Arial" w:eastAsia="Arial" w:hAnsi="Arial" w:cs="Arial"/>
          <w:b/>
        </w:rPr>
        <w:br/>
      </w:r>
      <w:r w:rsidR="00A80219">
        <w:rPr>
          <w:rFonts w:ascii="Arial" w:eastAsia="Arial" w:hAnsi="Arial" w:cs="Arial"/>
        </w:rPr>
        <w:t xml:space="preserve">Konfigurace: </w:t>
      </w:r>
    </w:p>
    <w:p w14:paraId="00000023" w14:textId="77777777" w:rsidR="00745771" w:rsidRDefault="00A802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zálohování dat na denní bázi s možností obnovy až 7 dnů zpět</w:t>
      </w:r>
    </w:p>
    <w:p w14:paraId="00000024" w14:textId="77777777" w:rsidR="00745771" w:rsidRDefault="00A802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zabezpečení rychlosti připojení úložiště k internetu o kapacitě 1 </w:t>
      </w:r>
      <w:proofErr w:type="spellStart"/>
      <w:r>
        <w:rPr>
          <w:rFonts w:ascii="Arial" w:eastAsia="Arial" w:hAnsi="Arial" w:cs="Arial"/>
        </w:rPr>
        <w:t>Gbit</w:t>
      </w:r>
      <w:proofErr w:type="spellEnd"/>
      <w:r>
        <w:rPr>
          <w:rFonts w:ascii="Arial" w:eastAsia="Arial" w:hAnsi="Arial" w:cs="Arial"/>
        </w:rPr>
        <w:t>/s</w:t>
      </w:r>
    </w:p>
    <w:p w14:paraId="00000025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559" w:hanging="425"/>
        <w:jc w:val="both"/>
        <w:rPr>
          <w:rFonts w:ascii="Arial" w:eastAsia="Arial" w:hAnsi="Arial" w:cs="Arial"/>
        </w:rPr>
      </w:pPr>
    </w:p>
    <w:p w14:paraId="00000026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559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br/>
        <w:t xml:space="preserve">Kapacita: </w:t>
      </w:r>
    </w:p>
    <w:p w14:paraId="00000027" w14:textId="77777777" w:rsidR="00745771" w:rsidRDefault="00A802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700 GB s neomezeným přenosem dat pomocí šifrovaného spojení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</w:p>
    <w:p w14:paraId="00000028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II.</w:t>
      </w:r>
    </w:p>
    <w:p w14:paraId="00000029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Cena</w:t>
      </w:r>
    </w:p>
    <w:p w14:paraId="0000002A" w14:textId="77777777" w:rsidR="00745771" w:rsidRDefault="00745771">
      <w:pPr>
        <w:spacing w:after="0" w:line="252" w:lineRule="auto"/>
        <w:jc w:val="both"/>
        <w:rPr>
          <w:rFonts w:ascii="Arial" w:eastAsia="Arial" w:hAnsi="Arial" w:cs="Arial"/>
          <w:b/>
        </w:rPr>
      </w:pPr>
    </w:p>
    <w:p w14:paraId="0000002B" w14:textId="77777777" w:rsidR="00745771" w:rsidRDefault="00A80219">
      <w:pPr>
        <w:numPr>
          <w:ilvl w:val="0"/>
          <w:numId w:val="6"/>
        </w:numPr>
        <w:spacing w:after="0" w:line="25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Paušální odměna za poskytnutí služeb dle Článku I., bod 2, Specifikace služeb je stanovena na částku 1050 Kč bez DPH měsíčně.</w:t>
      </w:r>
    </w:p>
    <w:p w14:paraId="0000002C" w14:textId="77777777" w:rsidR="00745771" w:rsidRDefault="00745771">
      <w:pPr>
        <w:spacing w:after="0" w:line="252" w:lineRule="auto"/>
        <w:jc w:val="both"/>
        <w:rPr>
          <w:rFonts w:ascii="Arial" w:eastAsia="Arial" w:hAnsi="Arial" w:cs="Arial"/>
        </w:rPr>
      </w:pPr>
    </w:p>
    <w:p w14:paraId="0000002D" w14:textId="77777777" w:rsidR="00745771" w:rsidRDefault="00A80219">
      <w:pPr>
        <w:pStyle w:val="Nadpis1"/>
        <w:rPr>
          <w:sz w:val="22"/>
          <w:szCs w:val="22"/>
        </w:rPr>
      </w:pPr>
      <w:bookmarkStart w:id="4" w:name="_mpk9nnq3ryr4" w:colFirst="0" w:colLast="0"/>
      <w:bookmarkEnd w:id="4"/>
      <w:r>
        <w:rPr>
          <w:sz w:val="22"/>
          <w:szCs w:val="22"/>
        </w:rPr>
        <w:t>III.</w:t>
      </w:r>
    </w:p>
    <w:p w14:paraId="0000002E" w14:textId="77777777" w:rsidR="00745771" w:rsidRDefault="00A80219">
      <w:pPr>
        <w:pStyle w:val="Nadpis1"/>
        <w:rPr>
          <w:sz w:val="22"/>
          <w:szCs w:val="22"/>
        </w:rPr>
      </w:pPr>
      <w:bookmarkStart w:id="5" w:name="_9yc19p4u9bzo" w:colFirst="0" w:colLast="0"/>
      <w:bookmarkEnd w:id="5"/>
      <w:r>
        <w:rPr>
          <w:sz w:val="22"/>
          <w:szCs w:val="22"/>
        </w:rPr>
        <w:t>Individuální podmínky</w:t>
      </w:r>
    </w:p>
    <w:p w14:paraId="0000002F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</w:p>
    <w:p w14:paraId="00000030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Smluvní strany se dále dohodly, že odchylně od úpravy dané VOP </w:t>
      </w:r>
      <w:r>
        <w:rPr>
          <w:rFonts w:ascii="Arial" w:eastAsia="Arial" w:hAnsi="Arial" w:cs="Arial"/>
        </w:rPr>
        <w:t>mění</w:t>
      </w:r>
      <w:r>
        <w:rPr>
          <w:rFonts w:ascii="Arial" w:eastAsia="Arial" w:hAnsi="Arial" w:cs="Arial"/>
          <w:color w:val="000000"/>
        </w:rPr>
        <w:t>:</w:t>
      </w:r>
    </w:p>
    <w:p w14:paraId="00000031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</w:p>
    <w:p w14:paraId="00000032" w14:textId="77777777" w:rsidR="00745771" w:rsidRDefault="00A80219">
      <w:pPr>
        <w:numPr>
          <w:ilvl w:val="0"/>
          <w:numId w:val="4"/>
        </w:numPr>
        <w:spacing w:after="0" w:line="252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Výpovědní doba je 3 měsíce a počíná běžet prvního dne měsíce následujícího po doručení výpovědi.</w:t>
      </w:r>
    </w:p>
    <w:p w14:paraId="00000033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="Arial" w:eastAsia="Arial" w:hAnsi="Arial" w:cs="Arial"/>
          <w:b/>
        </w:rPr>
      </w:pPr>
    </w:p>
    <w:p w14:paraId="00000034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IV</w:t>
      </w:r>
      <w:r>
        <w:rPr>
          <w:rFonts w:ascii="Arial" w:eastAsia="Arial" w:hAnsi="Arial" w:cs="Arial"/>
          <w:b/>
          <w:color w:val="000000"/>
        </w:rPr>
        <w:t>.</w:t>
      </w:r>
    </w:p>
    <w:p w14:paraId="00000035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Závěrečná ujednání</w:t>
      </w:r>
    </w:p>
    <w:p w14:paraId="00000036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</w:p>
    <w:p w14:paraId="00000037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Nedílnou součástí této Smlouvy jsou Všeobecné obchodní podmínky (dále jen „VOP“) a Ceník Zhotovitele, ve znění, které je fyzickou přílohou této Smlouvy či zveřejněné na webových stránkách Zhotovitele ke dni uzavření této Smlouvy. Jsou-li VOP a/či Ceník Zhotovitele fyzickým způsobem přílohou této Smlouvy, má takové znění přednost před těmito dokumenty zveřejněnými na webových stránkách Zhotovitele. V případě rozporu mezi ustanoveními VOP a ustanoveními této Smlouvy, se použijí ustanovení této Smlouvy. Objednatel prohlašuje, že se s VOP i Ceníkem Zhotovitele řádně seznámil a s těmito souhlasí.</w:t>
      </w:r>
      <w:r>
        <w:rPr>
          <w:rFonts w:ascii="Arial" w:eastAsia="Arial" w:hAnsi="Arial" w:cs="Arial"/>
        </w:rPr>
        <w:br/>
      </w:r>
    </w:p>
    <w:p w14:paraId="00000038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Měnit a doplňovat tuto Smlouvu lze pouze úplnou dohodou Smluvních stran formou písemných a číslovaných dodatků. Tím není dotčena možnost oprávnění Zhotovitele obsah Smlouvy, VOP a Ceníku jednostranně měnit dle příslušných ujednání VOP.</w:t>
      </w:r>
      <w:r>
        <w:rPr>
          <w:rFonts w:ascii="Arial" w:eastAsia="Arial" w:hAnsi="Arial" w:cs="Arial"/>
        </w:rPr>
        <w:br/>
      </w:r>
    </w:p>
    <w:p w14:paraId="00000039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Tato Smlouva nabývá platnosti a účinnosti</w:t>
      </w:r>
      <w:r>
        <w:rPr>
          <w:rFonts w:ascii="Arial" w:eastAsia="Arial" w:hAnsi="Arial" w:cs="Arial"/>
        </w:rPr>
        <w:t xml:space="preserve"> od </w:t>
      </w:r>
      <w:proofErr w:type="gramStart"/>
      <w:r>
        <w:rPr>
          <w:rFonts w:ascii="Arial" w:eastAsia="Arial" w:hAnsi="Arial" w:cs="Arial"/>
        </w:rPr>
        <w:t>01.08.2025</w:t>
      </w:r>
      <w:proofErr w:type="gramEnd"/>
      <w:r>
        <w:rPr>
          <w:rFonts w:ascii="Arial" w:eastAsia="Arial" w:hAnsi="Arial" w:cs="Arial"/>
          <w:color w:val="000000"/>
        </w:rPr>
        <w:br/>
      </w:r>
    </w:p>
    <w:p w14:paraId="0000003A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Smluvní strany prohlašují, že Smlouva vyjadřuje jejich svobodnou a vážnou vůli prostou omylu, a dále že není uzavřena v tísni ani za nápadně nevýhodných podmínek.</w:t>
      </w:r>
      <w:r>
        <w:rPr>
          <w:rFonts w:ascii="Arial" w:eastAsia="Arial" w:hAnsi="Arial" w:cs="Arial"/>
          <w:color w:val="000000"/>
        </w:rPr>
        <w:br/>
      </w:r>
    </w:p>
    <w:p w14:paraId="0000003B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Smluvní strany si všechna ujednání Smlouvy přečetly, porozuměly jim a na důkaz toho připojují své vlastnoruční podpisy.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</w:p>
    <w:p w14:paraId="0000003C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</w:p>
    <w:p w14:paraId="0000003D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V Čáslavi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V Čáslavi</w:t>
      </w:r>
    </w:p>
    <w:p w14:paraId="0000003E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</w:p>
    <w:p w14:paraId="0000003F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br/>
      </w:r>
    </w:p>
    <w:p w14:paraId="00000040" w14:textId="77777777" w:rsidR="00745771" w:rsidRDefault="0074577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</w:rPr>
      </w:pPr>
    </w:p>
    <w:p w14:paraId="00000041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</w:t>
      </w:r>
    </w:p>
    <w:p w14:paraId="00000042" w14:textId="77777777" w:rsidR="00745771" w:rsidRDefault="00A80219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Za Objednatele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Za Zhotovitele</w:t>
      </w:r>
    </w:p>
    <w:sectPr w:rsidR="007457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F9B9C" w14:textId="77777777" w:rsidR="004B14F5" w:rsidRDefault="004B14F5">
      <w:pPr>
        <w:spacing w:after="0" w:line="240" w:lineRule="auto"/>
      </w:pPr>
      <w:r>
        <w:separator/>
      </w:r>
    </w:p>
  </w:endnote>
  <w:endnote w:type="continuationSeparator" w:id="0">
    <w:p w14:paraId="28E92BEC" w14:textId="77777777" w:rsidR="004B14F5" w:rsidRDefault="004B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4" w14:textId="77777777" w:rsidR="00745771" w:rsidRDefault="0074577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84200" w14:textId="77777777" w:rsidR="004B14F5" w:rsidRDefault="004B14F5">
      <w:pPr>
        <w:spacing w:after="0" w:line="240" w:lineRule="auto"/>
      </w:pPr>
      <w:r>
        <w:separator/>
      </w:r>
    </w:p>
  </w:footnote>
  <w:footnote w:type="continuationSeparator" w:id="0">
    <w:p w14:paraId="710F6C52" w14:textId="77777777" w:rsidR="004B14F5" w:rsidRDefault="004B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745771" w:rsidRDefault="0074577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538E"/>
    <w:multiLevelType w:val="multilevel"/>
    <w:tmpl w:val="520AD15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21D76510"/>
    <w:multiLevelType w:val="multilevel"/>
    <w:tmpl w:val="E2E2829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44FD6F61"/>
    <w:multiLevelType w:val="multilevel"/>
    <w:tmpl w:val="4C2227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831B18"/>
    <w:multiLevelType w:val="multilevel"/>
    <w:tmpl w:val="29F4CE98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9B2411D"/>
    <w:multiLevelType w:val="multilevel"/>
    <w:tmpl w:val="7206D0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20547F"/>
    <w:multiLevelType w:val="multilevel"/>
    <w:tmpl w:val="9E5CA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71"/>
    <w:rsid w:val="00167838"/>
    <w:rsid w:val="002F75B7"/>
    <w:rsid w:val="004A06D7"/>
    <w:rsid w:val="004B14F5"/>
    <w:rsid w:val="005F1D5B"/>
    <w:rsid w:val="00745771"/>
    <w:rsid w:val="00A80219"/>
    <w:rsid w:val="00B00E11"/>
    <w:rsid w:val="00F515A0"/>
    <w:rsid w:val="00F8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7523"/>
  <w15:docId w15:val="{665A7BB6-AE1C-44AA-85C2-8284843A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after="0" w:line="252" w:lineRule="auto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 w:line="252" w:lineRule="auto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uzivatel</cp:lastModifiedBy>
  <cp:revision>5</cp:revision>
  <dcterms:created xsi:type="dcterms:W3CDTF">2025-07-28T09:55:00Z</dcterms:created>
  <dcterms:modified xsi:type="dcterms:W3CDTF">2025-08-01T08:18:00Z</dcterms:modified>
</cp:coreProperties>
</file>