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1AEA9" w14:textId="77777777" w:rsidR="00770B3D" w:rsidRDefault="00770B3D">
      <w:pPr>
        <w:pStyle w:val="Zkladntext"/>
        <w:spacing w:before="7"/>
        <w:ind w:left="0"/>
        <w:rPr>
          <w:b/>
          <w:sz w:val="29"/>
        </w:rPr>
      </w:pPr>
    </w:p>
    <w:p w14:paraId="286641E4" w14:textId="6C7BA537" w:rsidR="00770B3D" w:rsidRDefault="007134F8">
      <w:pPr>
        <w:pStyle w:val="Zkladntext"/>
        <w:ind w:left="0" w:right="115"/>
        <w:jc w:val="right"/>
      </w:pPr>
      <w:r>
        <w:t xml:space="preserve">Smlouva </w:t>
      </w:r>
      <w:r w:rsidR="005372B5">
        <w:t xml:space="preserve">ev. </w:t>
      </w:r>
      <w:r>
        <w:t xml:space="preserve">č. </w:t>
      </w:r>
      <w:r w:rsidR="005372B5">
        <w:t>0477/2025</w:t>
      </w:r>
    </w:p>
    <w:p w14:paraId="2AD9B1A4" w14:textId="77777777" w:rsidR="00770B3D" w:rsidRDefault="00770B3D">
      <w:pPr>
        <w:pStyle w:val="Zkladntext"/>
        <w:spacing w:before="4"/>
        <w:ind w:left="0"/>
        <w:rPr>
          <w:sz w:val="17"/>
        </w:rPr>
      </w:pPr>
    </w:p>
    <w:p w14:paraId="7C80A18A" w14:textId="77777777" w:rsidR="00770B3D" w:rsidRDefault="007134F8">
      <w:pPr>
        <w:ind w:left="277" w:right="280"/>
        <w:jc w:val="center"/>
        <w:rPr>
          <w:b/>
          <w:sz w:val="28"/>
        </w:rPr>
      </w:pPr>
      <w:r>
        <w:rPr>
          <w:b/>
          <w:sz w:val="28"/>
        </w:rPr>
        <w:t>Smlouva o nájmu zařízení pro měření rychlosti vozidel a poskytování služeb měření úsekové rychlosti</w:t>
      </w:r>
    </w:p>
    <w:p w14:paraId="6DC2177A" w14:textId="77777777" w:rsidR="00770B3D" w:rsidRDefault="007134F8">
      <w:pPr>
        <w:pStyle w:val="Nadpis1"/>
        <w:numPr>
          <w:ilvl w:val="0"/>
          <w:numId w:val="3"/>
        </w:numPr>
        <w:tabs>
          <w:tab w:val="left" w:pos="682"/>
          <w:tab w:val="left" w:pos="683"/>
        </w:tabs>
        <w:spacing w:before="17" w:line="538" w:lineRule="exact"/>
        <w:ind w:right="7817" w:firstLine="0"/>
      </w:pPr>
      <w:bookmarkStart w:id="0" w:name="_bookmark0"/>
      <w:bookmarkEnd w:id="0"/>
      <w:r>
        <w:rPr>
          <w:spacing w:val="-3"/>
        </w:rPr>
        <w:t xml:space="preserve">Nájemce </w:t>
      </w:r>
      <w:r>
        <w:t>Město</w:t>
      </w:r>
      <w:r>
        <w:rPr>
          <w:spacing w:val="-2"/>
        </w:rPr>
        <w:t xml:space="preserve"> </w:t>
      </w:r>
      <w:r>
        <w:t>Svitavy</w:t>
      </w:r>
    </w:p>
    <w:p w14:paraId="4A0B9656" w14:textId="77777777" w:rsidR="00770B3D" w:rsidRDefault="007134F8">
      <w:pPr>
        <w:pStyle w:val="Zkladntext"/>
        <w:tabs>
          <w:tab w:val="left" w:pos="2948"/>
        </w:tabs>
        <w:spacing w:line="220" w:lineRule="exact"/>
        <w:ind w:left="116"/>
      </w:pPr>
      <w:r>
        <w:t>zastoupené:</w:t>
      </w:r>
      <w:r>
        <w:tab/>
        <w:t>Mgr. Bc. Davidem Šimkem, MBA</w:t>
      </w:r>
      <w:r>
        <w:rPr>
          <w:spacing w:val="-6"/>
        </w:rPr>
        <w:t xml:space="preserve"> </w:t>
      </w:r>
      <w:r>
        <w:t>starostou</w:t>
      </w:r>
    </w:p>
    <w:p w14:paraId="39933430" w14:textId="77777777" w:rsidR="00770B3D" w:rsidRDefault="007134F8">
      <w:pPr>
        <w:pStyle w:val="Zkladntext"/>
        <w:tabs>
          <w:tab w:val="left" w:pos="2948"/>
        </w:tabs>
        <w:ind w:left="116"/>
      </w:pPr>
      <w:r>
        <w:t>se</w:t>
      </w:r>
      <w:r>
        <w:rPr>
          <w:spacing w:val="-1"/>
        </w:rPr>
        <w:t xml:space="preserve"> </w:t>
      </w:r>
      <w:r>
        <w:t>sídlem:</w:t>
      </w:r>
      <w:r>
        <w:tab/>
        <w:t>T. G. Masaryka 5/35, Předměstí, 568 02</w:t>
      </w:r>
      <w:r>
        <w:rPr>
          <w:spacing w:val="-5"/>
        </w:rPr>
        <w:t xml:space="preserve"> </w:t>
      </w:r>
      <w:r>
        <w:t>Svitavy</w:t>
      </w:r>
    </w:p>
    <w:p w14:paraId="5F45F232" w14:textId="77777777" w:rsidR="00770B3D" w:rsidRDefault="007134F8">
      <w:pPr>
        <w:pStyle w:val="Zkladntext"/>
        <w:tabs>
          <w:tab w:val="right" w:pos="3842"/>
        </w:tabs>
        <w:spacing w:before="1"/>
        <w:ind w:left="116"/>
      </w:pPr>
      <w:r>
        <w:t>IČO:</w:t>
      </w:r>
      <w:r>
        <w:tab/>
        <w:t>00277444</w:t>
      </w:r>
    </w:p>
    <w:p w14:paraId="1969636C" w14:textId="77777777" w:rsidR="00770B3D" w:rsidRDefault="007134F8">
      <w:pPr>
        <w:pStyle w:val="Zkladntext"/>
        <w:tabs>
          <w:tab w:val="left" w:pos="2948"/>
        </w:tabs>
        <w:ind w:left="116"/>
      </w:pPr>
      <w:r>
        <w:t>DIČ:</w:t>
      </w:r>
      <w:r>
        <w:tab/>
        <w:t>CZ00277444</w:t>
      </w:r>
    </w:p>
    <w:p w14:paraId="7B17F85A" w14:textId="77777777" w:rsidR="00770B3D" w:rsidRDefault="007134F8">
      <w:pPr>
        <w:pStyle w:val="Zkladntext"/>
        <w:tabs>
          <w:tab w:val="left" w:pos="2948"/>
        </w:tabs>
        <w:spacing w:line="267" w:lineRule="exact"/>
        <w:ind w:left="116"/>
      </w:pPr>
      <w:r>
        <w:t>plátce</w:t>
      </w:r>
      <w:r>
        <w:rPr>
          <w:spacing w:val="-2"/>
        </w:rPr>
        <w:t xml:space="preserve"> </w:t>
      </w:r>
      <w:r>
        <w:t>DPH:</w:t>
      </w:r>
      <w:r>
        <w:tab/>
        <w:t>ANO</w:t>
      </w:r>
    </w:p>
    <w:p w14:paraId="619F97E5" w14:textId="05FD2004" w:rsidR="00770B3D" w:rsidRDefault="007134F8">
      <w:pPr>
        <w:pStyle w:val="Zkladntext"/>
        <w:tabs>
          <w:tab w:val="left" w:pos="2948"/>
        </w:tabs>
        <w:spacing w:line="267" w:lineRule="exact"/>
        <w:ind w:left="116"/>
      </w:pPr>
      <w:r>
        <w:t>bankovní spojení</w:t>
      </w:r>
      <w:r>
        <w:rPr>
          <w:spacing w:val="-8"/>
        </w:rPr>
        <w:t xml:space="preserve"> </w:t>
      </w:r>
      <w:r>
        <w:t>(číslo</w:t>
      </w:r>
      <w:r>
        <w:rPr>
          <w:spacing w:val="-1"/>
        </w:rPr>
        <w:t xml:space="preserve"> </w:t>
      </w:r>
      <w:r>
        <w:t>účtu):</w:t>
      </w:r>
      <w:r>
        <w:tab/>
      </w:r>
      <w:proofErr w:type="spellStart"/>
      <w:r w:rsidR="00AF27AA">
        <w:t>xxx</w:t>
      </w:r>
      <w:proofErr w:type="spellEnd"/>
    </w:p>
    <w:p w14:paraId="42930821" w14:textId="5F39A212" w:rsidR="00770B3D" w:rsidRDefault="007134F8">
      <w:pPr>
        <w:pStyle w:val="Zkladntext"/>
        <w:tabs>
          <w:tab w:val="left" w:pos="2948"/>
        </w:tabs>
        <w:ind w:left="116"/>
      </w:pPr>
      <w:r>
        <w:t>kontaktní</w:t>
      </w:r>
      <w:r>
        <w:rPr>
          <w:spacing w:val="-3"/>
        </w:rPr>
        <w:t xml:space="preserve"> </w:t>
      </w:r>
      <w:r>
        <w:t>osoba:</w:t>
      </w:r>
      <w:r>
        <w:tab/>
      </w:r>
      <w:proofErr w:type="spellStart"/>
      <w:r w:rsidR="00AF27AA">
        <w:t>xxx</w:t>
      </w:r>
      <w:proofErr w:type="spellEnd"/>
    </w:p>
    <w:p w14:paraId="1DABAEF6" w14:textId="70AE2527" w:rsidR="00770B3D" w:rsidRDefault="007134F8">
      <w:pPr>
        <w:pStyle w:val="Zkladntext"/>
        <w:tabs>
          <w:tab w:val="left" w:pos="2948"/>
        </w:tabs>
        <w:spacing w:before="1"/>
        <w:ind w:left="116"/>
      </w:pPr>
      <w:r>
        <w:t>telefon:</w:t>
      </w:r>
      <w:r>
        <w:tab/>
      </w:r>
      <w:proofErr w:type="spellStart"/>
      <w:r w:rsidR="00AF27AA">
        <w:t>xxx</w:t>
      </w:r>
      <w:proofErr w:type="spellEnd"/>
    </w:p>
    <w:p w14:paraId="5E63C618" w14:textId="111C99CC" w:rsidR="00770B3D" w:rsidRDefault="007134F8">
      <w:pPr>
        <w:pStyle w:val="Zkladntext"/>
        <w:tabs>
          <w:tab w:val="left" w:pos="2948"/>
        </w:tabs>
        <w:ind w:left="116"/>
      </w:pPr>
      <w:r>
        <w:t>e-mail:</w:t>
      </w:r>
      <w:r>
        <w:tab/>
      </w:r>
      <w:hyperlink r:id="rId11">
        <w:proofErr w:type="spellStart"/>
        <w:r w:rsidR="00AF27AA">
          <w:t>xxx</w:t>
        </w:r>
        <w:proofErr w:type="spellEnd"/>
      </w:hyperlink>
    </w:p>
    <w:p w14:paraId="34B35F6F" w14:textId="77777777" w:rsidR="00770B3D" w:rsidRDefault="00770B3D">
      <w:pPr>
        <w:pStyle w:val="Zkladntext"/>
        <w:ind w:left="0"/>
      </w:pPr>
    </w:p>
    <w:p w14:paraId="6061018F" w14:textId="77777777" w:rsidR="00770B3D" w:rsidRDefault="007134F8">
      <w:pPr>
        <w:ind w:left="116"/>
      </w:pPr>
      <w:r>
        <w:t>(dále jen</w:t>
      </w:r>
      <w:r>
        <w:rPr>
          <w:spacing w:val="-6"/>
        </w:rPr>
        <w:t xml:space="preserve"> </w:t>
      </w:r>
      <w:r>
        <w:t>„</w:t>
      </w:r>
      <w:r>
        <w:rPr>
          <w:b/>
          <w:i/>
        </w:rPr>
        <w:t>Nájemce</w:t>
      </w:r>
      <w:r>
        <w:t>“)</w:t>
      </w:r>
    </w:p>
    <w:p w14:paraId="0485BBCC" w14:textId="77777777" w:rsidR="00770B3D" w:rsidRDefault="00770B3D">
      <w:pPr>
        <w:pStyle w:val="Zkladntext"/>
        <w:spacing w:before="1"/>
        <w:ind w:left="0"/>
      </w:pPr>
    </w:p>
    <w:p w14:paraId="1982235B" w14:textId="77777777" w:rsidR="00770B3D" w:rsidRDefault="007134F8">
      <w:pPr>
        <w:pStyle w:val="Nadpis1"/>
        <w:ind w:left="116"/>
      </w:pPr>
      <w:r>
        <w:t>a</w:t>
      </w:r>
    </w:p>
    <w:p w14:paraId="30930DE9" w14:textId="77777777" w:rsidR="00770B3D" w:rsidRDefault="00770B3D">
      <w:pPr>
        <w:pStyle w:val="Zkladntext"/>
        <w:ind w:left="0"/>
        <w:rPr>
          <w:b/>
        </w:rPr>
      </w:pPr>
    </w:p>
    <w:p w14:paraId="148971CC" w14:textId="77777777" w:rsidR="00770B3D" w:rsidRDefault="007134F8">
      <w:pPr>
        <w:pStyle w:val="Odstavecseseznamem"/>
        <w:numPr>
          <w:ilvl w:val="0"/>
          <w:numId w:val="3"/>
        </w:numPr>
        <w:tabs>
          <w:tab w:val="left" w:pos="682"/>
          <w:tab w:val="left" w:pos="683"/>
        </w:tabs>
        <w:spacing w:before="1"/>
        <w:ind w:left="682"/>
        <w:rPr>
          <w:b/>
        </w:rPr>
      </w:pPr>
      <w:bookmarkStart w:id="1" w:name="_bookmark1"/>
      <w:bookmarkEnd w:id="1"/>
      <w:r>
        <w:rPr>
          <w:b/>
        </w:rPr>
        <w:t>Pronajímatel</w:t>
      </w:r>
    </w:p>
    <w:p w14:paraId="77DF63E4" w14:textId="77777777" w:rsidR="00770B3D" w:rsidRDefault="00770B3D">
      <w:pPr>
        <w:pStyle w:val="Zkladntext"/>
        <w:spacing w:before="2"/>
        <w:ind w:left="0"/>
        <w:rPr>
          <w:b/>
          <w:sz w:val="17"/>
        </w:rPr>
      </w:pPr>
    </w:p>
    <w:p w14:paraId="5008184A" w14:textId="13DEEDF8" w:rsidR="00770B3D" w:rsidRPr="00FE392B" w:rsidRDefault="00FE392B" w:rsidP="00FE392B">
      <w:pPr>
        <w:rPr>
          <w:b/>
          <w:bCs/>
        </w:rPr>
      </w:pPr>
      <w:r>
        <w:t xml:space="preserve">  </w:t>
      </w:r>
      <w:r w:rsidR="002F2123" w:rsidRPr="00FE392B">
        <w:rPr>
          <w:b/>
          <w:bCs/>
        </w:rPr>
        <w:t>AŽD Praha s.r.o.</w:t>
      </w:r>
    </w:p>
    <w:p w14:paraId="6198AF77" w14:textId="0E1EC06E" w:rsidR="00770B3D" w:rsidRDefault="007134F8">
      <w:pPr>
        <w:pStyle w:val="Zkladntext"/>
        <w:tabs>
          <w:tab w:val="left" w:pos="2948"/>
        </w:tabs>
        <w:ind w:left="116"/>
      </w:pPr>
      <w:r>
        <w:t>zastoupená:</w:t>
      </w:r>
      <w:r>
        <w:tab/>
      </w:r>
      <w:r w:rsidR="002F2123">
        <w:t>Patrikem Reinišem, obchodním ředitelem pro STM, na základě plné moci</w:t>
      </w:r>
    </w:p>
    <w:p w14:paraId="3990473E" w14:textId="6EC90C7C" w:rsidR="00770B3D" w:rsidRPr="008C558A" w:rsidRDefault="007134F8">
      <w:pPr>
        <w:pStyle w:val="Zkladntext"/>
        <w:tabs>
          <w:tab w:val="left" w:pos="2948"/>
        </w:tabs>
        <w:ind w:left="116"/>
      </w:pPr>
      <w:r>
        <w:t>se</w:t>
      </w:r>
      <w:r>
        <w:rPr>
          <w:spacing w:val="-1"/>
        </w:rPr>
        <w:t xml:space="preserve"> </w:t>
      </w:r>
      <w:r>
        <w:t>sídlem:</w:t>
      </w:r>
      <w:r>
        <w:tab/>
      </w:r>
      <w:r w:rsidR="002F2123" w:rsidRPr="00FE392B">
        <w:t>Žirovnická 3146/2, 106 00 Praha 10 Záběhlice</w:t>
      </w:r>
      <w:r w:rsidRPr="00FE392B">
        <w:t xml:space="preserve"> </w:t>
      </w:r>
    </w:p>
    <w:p w14:paraId="6F09D549" w14:textId="13D97685" w:rsidR="00770B3D" w:rsidRPr="008C558A" w:rsidRDefault="007134F8">
      <w:pPr>
        <w:pStyle w:val="Zkladntext"/>
        <w:tabs>
          <w:tab w:val="left" w:pos="2948"/>
        </w:tabs>
        <w:spacing w:before="1"/>
        <w:ind w:left="116"/>
      </w:pPr>
      <w:r w:rsidRPr="008C558A">
        <w:t>IČO:</w:t>
      </w:r>
      <w:r w:rsidRPr="008C558A">
        <w:tab/>
      </w:r>
      <w:r w:rsidR="002F2123" w:rsidRPr="00FE392B">
        <w:t>48029483</w:t>
      </w:r>
    </w:p>
    <w:p w14:paraId="67484176" w14:textId="71992D7B" w:rsidR="00770B3D" w:rsidRPr="008C558A" w:rsidRDefault="007134F8">
      <w:pPr>
        <w:pStyle w:val="Zkladntext"/>
        <w:tabs>
          <w:tab w:val="left" w:pos="2948"/>
        </w:tabs>
        <w:ind w:left="116"/>
      </w:pPr>
      <w:r w:rsidRPr="008C558A">
        <w:t>DIČ:</w:t>
      </w:r>
      <w:r w:rsidRPr="008C558A">
        <w:tab/>
      </w:r>
      <w:r w:rsidR="002F2123">
        <w:t>CZ48029483</w:t>
      </w:r>
    </w:p>
    <w:p w14:paraId="5A043417" w14:textId="3A4F5636" w:rsidR="00770B3D" w:rsidRPr="008C558A" w:rsidRDefault="00E51F7C">
      <w:pPr>
        <w:pStyle w:val="Zkladntext"/>
        <w:tabs>
          <w:tab w:val="left" w:pos="2948"/>
        </w:tabs>
        <w:ind w:left="116"/>
      </w:pPr>
      <w:r w:rsidRPr="008C558A">
        <w:rPr>
          <w:noProof/>
          <w:lang w:bidi="ar-SA"/>
        </w:rPr>
        <mc:AlternateContent>
          <mc:Choice Requires="wps">
            <w:drawing>
              <wp:anchor distT="0" distB="0" distL="114300" distR="114300" simplePos="0" relativeHeight="251168768" behindDoc="1" locked="0" layoutInCell="1" allowOverlap="1" wp14:anchorId="723DB634" wp14:editId="13F13AB8">
                <wp:simplePos x="0" y="0"/>
                <wp:positionH relativeFrom="page">
                  <wp:posOffset>1781034</wp:posOffset>
                </wp:positionH>
                <wp:positionV relativeFrom="paragraph">
                  <wp:posOffset>172966</wp:posOffset>
                </wp:positionV>
                <wp:extent cx="2756848" cy="170815"/>
                <wp:effectExtent l="0" t="0" r="5715" b="635"/>
                <wp:wrapNone/>
                <wp:docPr id="160185040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6848" cy="17081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3EFC6" id="Rectangle 6" o:spid="_x0000_s1026" style="position:absolute;margin-left:140.25pt;margin-top:13.6pt;width:217.05pt;height:13.45pt;z-index:-25214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" fillcolor="#d2d2d2" stroked="f">
                <w10:wrap anchorx="page"/>
              </v:rect>
            </w:pict>
          </mc:Fallback>
        </mc:AlternateContent>
      </w:r>
      <w:r w:rsidR="007134F8" w:rsidRPr="008C558A">
        <w:t>plátce</w:t>
      </w:r>
      <w:r w:rsidR="007134F8" w:rsidRPr="008C558A">
        <w:rPr>
          <w:spacing w:val="-2"/>
        </w:rPr>
        <w:t xml:space="preserve"> </w:t>
      </w:r>
      <w:r w:rsidR="007134F8" w:rsidRPr="008C558A">
        <w:t>DPH:</w:t>
      </w:r>
      <w:r w:rsidR="007134F8" w:rsidRPr="008C558A">
        <w:tab/>
      </w:r>
      <w:r w:rsidR="002F2123" w:rsidRPr="00FE392B">
        <w:t>ANO</w:t>
      </w:r>
      <w:r w:rsidR="007134F8" w:rsidRPr="00FE392B">
        <w:t xml:space="preserve"> </w:t>
      </w:r>
    </w:p>
    <w:p w14:paraId="1892C68C" w14:textId="576AE4A1" w:rsidR="008C558A" w:rsidRDefault="007134F8" w:rsidP="009F16F2">
      <w:pPr>
        <w:pStyle w:val="Zkladntext"/>
        <w:shd w:val="clear" w:color="auto" w:fill="FFFFFF" w:themeFill="background1"/>
        <w:tabs>
          <w:tab w:val="left" w:pos="1356"/>
          <w:tab w:val="left" w:pos="2643"/>
          <w:tab w:val="left" w:pos="4021"/>
          <w:tab w:val="left" w:pos="4957"/>
          <w:tab w:val="left" w:pos="6415"/>
          <w:tab w:val="left" w:pos="8354"/>
        </w:tabs>
        <w:ind w:left="2936" w:hanging="2820"/>
      </w:pPr>
      <w:r w:rsidRPr="008C558A">
        <w:t>zapsána</w:t>
      </w:r>
      <w:r w:rsidRPr="008C558A">
        <w:tab/>
      </w:r>
      <w:r w:rsidR="00FE392B" w:rsidRPr="009F16F2">
        <w:rPr>
          <w:shd w:val="clear" w:color="auto" w:fill="FFFFFF" w:themeFill="background1"/>
        </w:rPr>
        <w:tab/>
        <w:t xml:space="preserve">      </w:t>
      </w:r>
      <w:r w:rsidRPr="009F16F2">
        <w:rPr>
          <w:shd w:val="clear" w:color="auto" w:fill="FFFFFF" w:themeFill="background1"/>
        </w:rPr>
        <w:t>v</w:t>
      </w:r>
      <w:r w:rsidR="002F2123" w:rsidRPr="009F16F2">
        <w:rPr>
          <w:shd w:val="clear" w:color="auto" w:fill="FFFFFF" w:themeFill="background1"/>
        </w:rPr>
        <w:t> obchodním rejstříku</w:t>
      </w:r>
      <w:r w:rsidRPr="009F16F2">
        <w:rPr>
          <w:shd w:val="clear" w:color="auto" w:fill="FFFFFF" w:themeFill="background1"/>
        </w:rPr>
        <w:tab/>
        <w:t xml:space="preserve">vedeném </w:t>
      </w:r>
      <w:r w:rsidR="002F2123" w:rsidRPr="009F16F2">
        <w:t xml:space="preserve"> </w:t>
      </w:r>
      <w:r w:rsidR="002F2123" w:rsidRPr="00FE392B">
        <w:t xml:space="preserve"> u Městského soudu v Praze</w:t>
      </w:r>
      <w:r w:rsidRPr="008C558A">
        <w:t xml:space="preserve"> pod </w:t>
      </w:r>
      <w:r w:rsidR="00FE392B">
        <w:t xml:space="preserve">        </w:t>
      </w:r>
      <w:proofErr w:type="spellStart"/>
      <w:r w:rsidRPr="008C558A">
        <w:t>s</w:t>
      </w:r>
      <w:r w:rsidR="00FE392B">
        <w:t>p</w:t>
      </w:r>
      <w:proofErr w:type="spellEnd"/>
      <w:r w:rsidR="00FE392B">
        <w:t>. zn. 14616 C</w:t>
      </w:r>
    </w:p>
    <w:p w14:paraId="72C733FE" w14:textId="10319CF0" w:rsidR="00770B3D" w:rsidRPr="008C558A" w:rsidRDefault="007134F8">
      <w:pPr>
        <w:pStyle w:val="Zkladntext"/>
        <w:tabs>
          <w:tab w:val="left" w:pos="2948"/>
        </w:tabs>
        <w:spacing w:before="1"/>
        <w:ind w:left="116" w:right="212"/>
      </w:pPr>
      <w:r w:rsidRPr="008C558A">
        <w:t>bankovní spojení</w:t>
      </w:r>
      <w:r w:rsidRPr="008C558A">
        <w:rPr>
          <w:spacing w:val="-8"/>
        </w:rPr>
        <w:t xml:space="preserve"> </w:t>
      </w:r>
      <w:r w:rsidRPr="008C558A">
        <w:t>(číslo</w:t>
      </w:r>
      <w:r w:rsidRPr="008C558A">
        <w:rPr>
          <w:spacing w:val="-1"/>
        </w:rPr>
        <w:t xml:space="preserve"> </w:t>
      </w:r>
      <w:r w:rsidRPr="008C558A">
        <w:t>účtu):</w:t>
      </w:r>
      <w:r w:rsidRPr="008C558A">
        <w:tab/>
      </w:r>
      <w:r w:rsidR="002F2123" w:rsidRPr="00FE392B">
        <w:t>2303101/0100</w:t>
      </w:r>
      <w:r w:rsidRPr="00FE392B">
        <w:t xml:space="preserve"> </w:t>
      </w:r>
    </w:p>
    <w:p w14:paraId="5F228724" w14:textId="3C398F00" w:rsidR="00770B3D" w:rsidRPr="008C558A" w:rsidRDefault="007134F8">
      <w:pPr>
        <w:pStyle w:val="Zkladntext"/>
        <w:tabs>
          <w:tab w:val="left" w:pos="2948"/>
        </w:tabs>
        <w:spacing w:line="267" w:lineRule="exact"/>
        <w:ind w:left="116"/>
      </w:pPr>
      <w:r w:rsidRPr="008C558A">
        <w:t>kontaktní</w:t>
      </w:r>
      <w:r w:rsidRPr="008C558A">
        <w:rPr>
          <w:spacing w:val="-3"/>
        </w:rPr>
        <w:t xml:space="preserve"> </w:t>
      </w:r>
      <w:r w:rsidRPr="008C558A">
        <w:t>osoba:</w:t>
      </w:r>
      <w:r w:rsidRPr="008C558A">
        <w:tab/>
      </w:r>
      <w:proofErr w:type="spellStart"/>
      <w:r w:rsidR="00AF27AA">
        <w:t>xxx</w:t>
      </w:r>
      <w:proofErr w:type="spellEnd"/>
      <w:r w:rsidRPr="00FE392B">
        <w:t xml:space="preserve"> </w:t>
      </w:r>
    </w:p>
    <w:p w14:paraId="6E5D8E00" w14:textId="075FA121" w:rsidR="008C558A" w:rsidRDefault="007134F8" w:rsidP="008C558A">
      <w:pPr>
        <w:pStyle w:val="Zkladntext"/>
        <w:tabs>
          <w:tab w:val="left" w:pos="2948"/>
        </w:tabs>
        <w:ind w:left="116"/>
        <w:rPr>
          <w:spacing w:val="-1"/>
          <w:shd w:val="clear" w:color="auto" w:fill="D2D2D2"/>
        </w:rPr>
      </w:pPr>
      <w:r w:rsidRPr="008C558A">
        <w:t>telefon:</w:t>
      </w:r>
      <w:r w:rsidRPr="008C558A">
        <w:tab/>
      </w:r>
      <w:proofErr w:type="spellStart"/>
      <w:r w:rsidR="00AF27AA">
        <w:t>xxx</w:t>
      </w:r>
      <w:proofErr w:type="spellEnd"/>
      <w:r w:rsidRPr="00FE392B">
        <w:t xml:space="preserve"> </w:t>
      </w:r>
    </w:p>
    <w:p w14:paraId="7A85E468" w14:textId="681CB20F" w:rsidR="008C558A" w:rsidRDefault="008C558A" w:rsidP="008C558A">
      <w:pPr>
        <w:pStyle w:val="Zkladntext"/>
        <w:tabs>
          <w:tab w:val="left" w:pos="2948"/>
        </w:tabs>
        <w:ind w:left="116"/>
      </w:pPr>
      <w:r w:rsidRPr="00FE392B">
        <w:t>e-m</w:t>
      </w:r>
      <w:r w:rsidR="007134F8" w:rsidRPr="00FE392B">
        <w:t>ail</w:t>
      </w:r>
      <w:r w:rsidR="007134F8" w:rsidRPr="008C558A">
        <w:t>:</w:t>
      </w:r>
      <w:r w:rsidR="007134F8" w:rsidRPr="008C558A">
        <w:tab/>
      </w:r>
      <w:proofErr w:type="spellStart"/>
      <w:r w:rsidR="00AF27AA">
        <w:t>xxx</w:t>
      </w:r>
      <w:proofErr w:type="spellEnd"/>
    </w:p>
    <w:p w14:paraId="0FE5415F" w14:textId="6DD409B9" w:rsidR="00770B3D" w:rsidRDefault="007134F8" w:rsidP="008C558A">
      <w:pPr>
        <w:pStyle w:val="Odstavecseseznamem"/>
        <w:tabs>
          <w:tab w:val="left" w:pos="472"/>
          <w:tab w:val="left" w:pos="2948"/>
        </w:tabs>
        <w:spacing w:before="0" w:line="480" w:lineRule="auto"/>
        <w:ind w:left="116" w:right="2385" w:firstLine="0"/>
        <w:jc w:val="left"/>
      </w:pPr>
      <w:r>
        <w:t>(dále jen</w:t>
      </w:r>
      <w:r>
        <w:rPr>
          <w:spacing w:val="-3"/>
        </w:rPr>
        <w:t xml:space="preserve"> </w:t>
      </w:r>
      <w:r>
        <w:t>„</w:t>
      </w:r>
      <w:r>
        <w:rPr>
          <w:b/>
          <w:i/>
        </w:rPr>
        <w:t>Pronajímatel</w:t>
      </w:r>
      <w:r>
        <w:t>“)</w:t>
      </w:r>
    </w:p>
    <w:p w14:paraId="69099EAB" w14:textId="77777777" w:rsidR="00770B3D" w:rsidRDefault="007134F8">
      <w:pPr>
        <w:spacing w:before="2"/>
        <w:ind w:left="116"/>
        <w:rPr>
          <w:b/>
          <w:i/>
        </w:rPr>
      </w:pPr>
      <w:r>
        <w:t>(Nájemce a Pronajímatel společně dále také jako „</w:t>
      </w:r>
      <w:r>
        <w:rPr>
          <w:b/>
          <w:i/>
        </w:rPr>
        <w:t>Smluvní strany</w:t>
      </w:r>
      <w:r>
        <w:t>“ či jednotlivě také jako „</w:t>
      </w:r>
      <w:r>
        <w:rPr>
          <w:b/>
          <w:i/>
        </w:rPr>
        <w:t>Smluvní</w:t>
      </w:r>
    </w:p>
    <w:p w14:paraId="3118F910" w14:textId="77777777" w:rsidR="00770B3D" w:rsidRDefault="007134F8">
      <w:pPr>
        <w:ind w:left="116"/>
      </w:pPr>
      <w:r>
        <w:rPr>
          <w:b/>
          <w:i/>
        </w:rPr>
        <w:t>strana</w:t>
      </w:r>
      <w:r>
        <w:t>“)</w:t>
      </w:r>
    </w:p>
    <w:p w14:paraId="2617A6B7" w14:textId="77777777" w:rsidR="00770B3D" w:rsidRDefault="00770B3D">
      <w:pPr>
        <w:sectPr w:rsidR="00770B3D">
          <w:footerReference w:type="default" r:id="rId12"/>
          <w:type w:val="continuous"/>
          <w:pgSz w:w="11910" w:h="16840"/>
          <w:pgMar w:top="1580" w:right="1300" w:bottom="1280" w:left="1300" w:header="708" w:footer="1092" w:gutter="0"/>
          <w:pgNumType w:start="1"/>
          <w:cols w:space="708"/>
        </w:sectPr>
      </w:pPr>
    </w:p>
    <w:p w14:paraId="74639464" w14:textId="77777777" w:rsidR="00770B3D" w:rsidRDefault="007134F8">
      <w:pPr>
        <w:pStyle w:val="Zkladntext"/>
        <w:spacing w:before="37" w:line="276" w:lineRule="auto"/>
        <w:ind w:left="200" w:right="198" w:hanging="1"/>
        <w:jc w:val="center"/>
      </w:pPr>
      <w:r>
        <w:lastRenderedPageBreak/>
        <w:t>uzavřeli v souladu s § 2201 a násl. a v souladu s § 1746 odst. 2 zákona č. 89/2012 Sb., občanský zákoník, ve znění pozdějších předpisů (dále jen „</w:t>
      </w:r>
      <w:r>
        <w:rPr>
          <w:b/>
          <w:i/>
        </w:rPr>
        <w:t>Občanský zákoník</w:t>
      </w:r>
      <w:r>
        <w:t>“), tuto smlouvu o nájmu zařízení pro měření rychlosti vozidel a poskytování služeb měření úsekové rychlosti v ulici Poličská a v obci</w:t>
      </w:r>
    </w:p>
    <w:p w14:paraId="2B40BF55" w14:textId="77777777" w:rsidR="00770B3D" w:rsidRDefault="007134F8">
      <w:pPr>
        <w:ind w:left="277" w:right="277"/>
        <w:jc w:val="center"/>
      </w:pPr>
      <w:r>
        <w:t>Rozhraní (dále jen „</w:t>
      </w:r>
      <w:r>
        <w:rPr>
          <w:b/>
          <w:i/>
        </w:rPr>
        <w:t>Smlouva</w:t>
      </w:r>
      <w:r>
        <w:t>“).</w:t>
      </w:r>
    </w:p>
    <w:p w14:paraId="6DF8F538" w14:textId="77777777" w:rsidR="00770B3D" w:rsidRDefault="00770B3D">
      <w:pPr>
        <w:pStyle w:val="Zkladntext"/>
        <w:ind w:left="0"/>
      </w:pPr>
    </w:p>
    <w:p w14:paraId="02E46147" w14:textId="77777777" w:rsidR="00770B3D" w:rsidRDefault="00770B3D">
      <w:pPr>
        <w:pStyle w:val="Zkladntext"/>
        <w:spacing w:before="8"/>
        <w:ind w:left="0"/>
        <w:rPr>
          <w:sz w:val="20"/>
        </w:rPr>
      </w:pPr>
    </w:p>
    <w:p w14:paraId="0E74A50E" w14:textId="77777777" w:rsidR="00770B3D" w:rsidRDefault="007134F8">
      <w:pPr>
        <w:pStyle w:val="Nadpis1"/>
        <w:numPr>
          <w:ilvl w:val="2"/>
          <w:numId w:val="2"/>
        </w:numPr>
        <w:tabs>
          <w:tab w:val="left" w:pos="3992"/>
          <w:tab w:val="left" w:pos="3993"/>
        </w:tabs>
        <w:jc w:val="left"/>
      </w:pPr>
      <w:r>
        <w:t>ÚVODNÍ</w:t>
      </w:r>
      <w:r>
        <w:rPr>
          <w:spacing w:val="-2"/>
        </w:rPr>
        <w:t xml:space="preserve"> </w:t>
      </w:r>
      <w:r>
        <w:t>USTANOVENÍ</w:t>
      </w:r>
    </w:p>
    <w:p w14:paraId="2BECCFC6" w14:textId="77777777" w:rsidR="00770B3D" w:rsidRDefault="00770B3D">
      <w:pPr>
        <w:pStyle w:val="Zkladntext"/>
        <w:spacing w:before="8"/>
        <w:ind w:left="0"/>
        <w:rPr>
          <w:b/>
          <w:sz w:val="19"/>
        </w:rPr>
      </w:pPr>
    </w:p>
    <w:p w14:paraId="36EBA690" w14:textId="550E5DD9" w:rsidR="00770B3D" w:rsidRDefault="007134F8">
      <w:pPr>
        <w:pStyle w:val="Odstavecseseznamem"/>
        <w:numPr>
          <w:ilvl w:val="0"/>
          <w:numId w:val="3"/>
        </w:numPr>
        <w:tabs>
          <w:tab w:val="left" w:pos="683"/>
        </w:tabs>
        <w:spacing w:before="1" w:line="276" w:lineRule="auto"/>
        <w:ind w:left="682" w:right="111"/>
      </w:pPr>
      <w:r>
        <w:t>Účelem</w:t>
      </w:r>
      <w:r>
        <w:rPr>
          <w:spacing w:val="-4"/>
        </w:rPr>
        <w:t xml:space="preserve"> </w:t>
      </w:r>
      <w:r>
        <w:t>této</w:t>
      </w:r>
      <w:r>
        <w:rPr>
          <w:spacing w:val="-3"/>
        </w:rPr>
        <w:t xml:space="preserve"> </w:t>
      </w:r>
      <w:r>
        <w:t>Smlouvy</w:t>
      </w:r>
      <w:r>
        <w:rPr>
          <w:spacing w:val="-4"/>
        </w:rPr>
        <w:t xml:space="preserve"> </w:t>
      </w:r>
      <w:r>
        <w:t>je</w:t>
      </w:r>
      <w:r>
        <w:rPr>
          <w:spacing w:val="-4"/>
        </w:rPr>
        <w:t xml:space="preserve"> </w:t>
      </w:r>
      <w:r>
        <w:t>zabezpečení</w:t>
      </w:r>
      <w:r>
        <w:rPr>
          <w:spacing w:val="-5"/>
        </w:rPr>
        <w:t xml:space="preserve"> </w:t>
      </w:r>
      <w:r>
        <w:t>instalace</w:t>
      </w:r>
      <w:r>
        <w:rPr>
          <w:spacing w:val="-4"/>
        </w:rPr>
        <w:t xml:space="preserve"> </w:t>
      </w:r>
      <w:r>
        <w:t>a</w:t>
      </w:r>
      <w:r>
        <w:rPr>
          <w:spacing w:val="-4"/>
        </w:rPr>
        <w:t xml:space="preserve"> </w:t>
      </w:r>
      <w:r>
        <w:t>následného</w:t>
      </w:r>
      <w:r>
        <w:rPr>
          <w:spacing w:val="-4"/>
        </w:rPr>
        <w:t xml:space="preserve"> </w:t>
      </w:r>
      <w:r>
        <w:t>nájmu</w:t>
      </w:r>
      <w:r>
        <w:rPr>
          <w:spacing w:val="-5"/>
        </w:rPr>
        <w:t xml:space="preserve"> </w:t>
      </w:r>
      <w:r>
        <w:t>zařízení</w:t>
      </w:r>
      <w:r>
        <w:rPr>
          <w:spacing w:val="-5"/>
        </w:rPr>
        <w:t xml:space="preserve"> </w:t>
      </w:r>
      <w:r>
        <w:t>pro</w:t>
      </w:r>
      <w:r>
        <w:rPr>
          <w:spacing w:val="-4"/>
        </w:rPr>
        <w:t xml:space="preserve"> </w:t>
      </w:r>
      <w:r>
        <w:t>úsekové</w:t>
      </w:r>
      <w:r>
        <w:rPr>
          <w:spacing w:val="-6"/>
        </w:rPr>
        <w:t xml:space="preserve"> </w:t>
      </w:r>
      <w:r>
        <w:t>měření rychlosti vozidel (dále</w:t>
      </w:r>
      <w:r w:rsidR="00162A00">
        <w:t xml:space="preserve"> </w:t>
      </w:r>
      <w:r>
        <w:t xml:space="preserve">jen </w:t>
      </w:r>
      <w:r>
        <w:rPr>
          <w:b/>
          <w:i/>
        </w:rPr>
        <w:t>„Zařízení“</w:t>
      </w:r>
      <w:r>
        <w:t>), včetně   zajištění   automatizovaného   přenosu   dat o provedeném měření a zajištění provozu nezbytných softwarových aplikací na vybraných úsecích v ulici Poličská a v obci</w:t>
      </w:r>
      <w:r>
        <w:rPr>
          <w:spacing w:val="-11"/>
        </w:rPr>
        <w:t xml:space="preserve"> </w:t>
      </w:r>
      <w:r>
        <w:t>Rozhraní.</w:t>
      </w:r>
    </w:p>
    <w:p w14:paraId="0961AEAB" w14:textId="01B81EE6" w:rsidR="00770B3D" w:rsidRDefault="007134F8">
      <w:pPr>
        <w:pStyle w:val="Odstavecseseznamem"/>
        <w:numPr>
          <w:ilvl w:val="0"/>
          <w:numId w:val="3"/>
        </w:numPr>
        <w:tabs>
          <w:tab w:val="left" w:pos="683"/>
        </w:tabs>
        <w:spacing w:line="276" w:lineRule="auto"/>
        <w:ind w:left="682" w:right="111"/>
      </w:pPr>
      <w:r>
        <w:t xml:space="preserve">Smlouva je uzavřena na základě výsledků zadávacího řízení (dále jen </w:t>
      </w:r>
      <w:r>
        <w:rPr>
          <w:b/>
          <w:i/>
        </w:rPr>
        <w:t>„Řízení veřejné zakázky“</w:t>
      </w:r>
      <w:r>
        <w:t xml:space="preserve">) veřejné zakázky s </w:t>
      </w:r>
      <w:r w:rsidRPr="00ED3D83">
        <w:t xml:space="preserve">názvem </w:t>
      </w:r>
      <w:r w:rsidR="00E32CD4" w:rsidRPr="00ED3D83">
        <w:rPr>
          <w:b/>
        </w:rPr>
        <w:t>Měření úsekové rychlosti ve Svitavách, obcích Rozhraní a Opatov</w:t>
      </w:r>
      <w:r w:rsidRPr="00ED3D83">
        <w:t>,</w:t>
      </w:r>
      <w:r>
        <w:t xml:space="preserve"> (dále jen </w:t>
      </w:r>
      <w:r>
        <w:rPr>
          <w:b/>
          <w:i/>
        </w:rPr>
        <w:t>„Veřejná zakázka“</w:t>
      </w:r>
      <w:r>
        <w:t>). Jednotlivá ustanovení této Smlouvy tak budou vykládána v souladu se zadávacími podmínkami Veřejné</w:t>
      </w:r>
      <w:r>
        <w:rPr>
          <w:spacing w:val="-10"/>
        </w:rPr>
        <w:t xml:space="preserve"> </w:t>
      </w:r>
      <w:r>
        <w:t>zakázky.</w:t>
      </w:r>
    </w:p>
    <w:p w14:paraId="03768D1F" w14:textId="77777777" w:rsidR="00770B3D" w:rsidRDefault="007134F8">
      <w:pPr>
        <w:pStyle w:val="Odstavecseseznamem"/>
        <w:numPr>
          <w:ilvl w:val="0"/>
          <w:numId w:val="3"/>
        </w:numPr>
        <w:tabs>
          <w:tab w:val="left" w:pos="683"/>
        </w:tabs>
        <w:spacing w:before="121" w:line="273" w:lineRule="auto"/>
        <w:ind w:left="682" w:right="115"/>
      </w:pPr>
      <w:r>
        <w:t>Pronajímatel se zavazuje dodržovat při plnění předmětu této Smlouvy všechny závazné právní předpisy platné na území České republiky, jakož i přímo účinné právní předpisy Evropské</w:t>
      </w:r>
      <w:r>
        <w:rPr>
          <w:spacing w:val="-28"/>
        </w:rPr>
        <w:t xml:space="preserve"> </w:t>
      </w:r>
      <w:r>
        <w:t>unie.</w:t>
      </w:r>
    </w:p>
    <w:p w14:paraId="76109E2C" w14:textId="77777777" w:rsidR="00770B3D" w:rsidRDefault="007134F8">
      <w:pPr>
        <w:pStyle w:val="Odstavecseseznamem"/>
        <w:numPr>
          <w:ilvl w:val="0"/>
          <w:numId w:val="3"/>
        </w:numPr>
        <w:tabs>
          <w:tab w:val="left" w:pos="683"/>
        </w:tabs>
        <w:spacing w:before="125" w:line="276" w:lineRule="auto"/>
        <w:ind w:left="682" w:right="117"/>
      </w:pPr>
      <w:r>
        <w:t>Pronajímatel dále prohlašuje, že se v dostatečném rozsahu seznámil s veškerými požadavky Nájemce na realizaci plnění dle této Smlouvy, přičemž si není vědom žádných překážek, které by mu bránily v poskytnutí sjednaného plnění Nájemci tak, aby byl zajištěn účel této</w:t>
      </w:r>
      <w:r>
        <w:rPr>
          <w:spacing w:val="-30"/>
        </w:rPr>
        <w:t xml:space="preserve"> </w:t>
      </w:r>
      <w:r>
        <w:t>Smlouvy.</w:t>
      </w:r>
    </w:p>
    <w:p w14:paraId="7690FBDC" w14:textId="0137E17F" w:rsidR="00770B3D" w:rsidRDefault="007134F8">
      <w:pPr>
        <w:pStyle w:val="Odstavecseseznamem"/>
        <w:numPr>
          <w:ilvl w:val="0"/>
          <w:numId w:val="3"/>
        </w:numPr>
        <w:tabs>
          <w:tab w:val="left" w:pos="683"/>
        </w:tabs>
        <w:spacing w:line="276" w:lineRule="auto"/>
        <w:ind w:left="682" w:right="113"/>
      </w:pPr>
      <w:r>
        <w:t>Pronajímatel</w:t>
      </w:r>
      <w:r>
        <w:rPr>
          <w:spacing w:val="-11"/>
        </w:rPr>
        <w:t xml:space="preserve"> </w:t>
      </w:r>
      <w:r>
        <w:t>výslovně</w:t>
      </w:r>
      <w:r>
        <w:rPr>
          <w:spacing w:val="-7"/>
        </w:rPr>
        <w:t xml:space="preserve"> </w:t>
      </w:r>
      <w:r>
        <w:t>prohlašuje,</w:t>
      </w:r>
      <w:r>
        <w:rPr>
          <w:spacing w:val="-7"/>
        </w:rPr>
        <w:t xml:space="preserve"> </w:t>
      </w:r>
      <w:r>
        <w:t>že</w:t>
      </w:r>
      <w:r>
        <w:rPr>
          <w:spacing w:val="-9"/>
        </w:rPr>
        <w:t xml:space="preserve"> </w:t>
      </w:r>
      <w:r>
        <w:t>je</w:t>
      </w:r>
      <w:r>
        <w:rPr>
          <w:spacing w:val="-8"/>
        </w:rPr>
        <w:t xml:space="preserve"> </w:t>
      </w:r>
      <w:r>
        <w:t>Zařízení</w:t>
      </w:r>
      <w:r>
        <w:rPr>
          <w:spacing w:val="-8"/>
        </w:rPr>
        <w:t xml:space="preserve"> </w:t>
      </w:r>
      <w:r>
        <w:t>certifikováno</w:t>
      </w:r>
      <w:r>
        <w:rPr>
          <w:spacing w:val="-7"/>
        </w:rPr>
        <w:t xml:space="preserve"> </w:t>
      </w:r>
      <w:r>
        <w:t>Českým</w:t>
      </w:r>
      <w:r>
        <w:rPr>
          <w:spacing w:val="-11"/>
        </w:rPr>
        <w:t xml:space="preserve"> </w:t>
      </w:r>
      <w:r>
        <w:t>metrologickým</w:t>
      </w:r>
      <w:r>
        <w:rPr>
          <w:spacing w:val="-9"/>
        </w:rPr>
        <w:t xml:space="preserve"> </w:t>
      </w:r>
      <w:r>
        <w:t xml:space="preserve">institutem (dále jen </w:t>
      </w:r>
      <w:r>
        <w:rPr>
          <w:b/>
          <w:i/>
        </w:rPr>
        <w:t>„certifikát“</w:t>
      </w:r>
      <w:r>
        <w:t xml:space="preserve">) a umožňuje Nájemci měření úsekové rychlosti vozidel. Kopie certifikátu </w:t>
      </w:r>
      <w:r w:rsidR="00AC63B5">
        <w:t>je přílohou</w:t>
      </w:r>
      <w:r>
        <w:t xml:space="preserve"> Smlouvy (</w:t>
      </w:r>
      <w:hyperlink w:anchor="_bookmark18" w:history="1">
        <w:r>
          <w:t>Příloha č. 4</w:t>
        </w:r>
        <w:r>
          <w:rPr>
            <w:spacing w:val="-8"/>
          </w:rPr>
          <w:t xml:space="preserve"> </w:t>
        </w:r>
      </w:hyperlink>
      <w:r>
        <w:t>Smlouvy).</w:t>
      </w:r>
    </w:p>
    <w:p w14:paraId="331B2D1F" w14:textId="77777777" w:rsidR="00770B3D" w:rsidRDefault="007134F8">
      <w:pPr>
        <w:pStyle w:val="Odstavecseseznamem"/>
        <w:numPr>
          <w:ilvl w:val="0"/>
          <w:numId w:val="3"/>
        </w:numPr>
        <w:tabs>
          <w:tab w:val="left" w:pos="683"/>
        </w:tabs>
        <w:spacing w:line="276" w:lineRule="auto"/>
        <w:ind w:left="682" w:right="113"/>
      </w:pPr>
      <w:r>
        <w:t xml:space="preserve">Pronajímatel dále prohlašuje, že je odborně způsobilý k předmětu Smlouvy dle článku </w:t>
      </w:r>
      <w:hyperlink w:anchor="_bookmark2" w:history="1">
        <w:r>
          <w:t xml:space="preserve">II </w:t>
        </w:r>
      </w:hyperlink>
      <w:r>
        <w:t>této Smlouvy a po celou dobu trvání Smlouvy zajistí platnost veškerých potřebných</w:t>
      </w:r>
      <w:r>
        <w:rPr>
          <w:spacing w:val="-23"/>
        </w:rPr>
        <w:t xml:space="preserve"> </w:t>
      </w:r>
      <w:r>
        <w:t>oprávnění.</w:t>
      </w:r>
    </w:p>
    <w:p w14:paraId="349EBE07" w14:textId="77777777" w:rsidR="00770B3D" w:rsidRDefault="00770B3D">
      <w:pPr>
        <w:pStyle w:val="Zkladntext"/>
        <w:ind w:left="0"/>
      </w:pPr>
    </w:p>
    <w:p w14:paraId="48ECDC1F" w14:textId="77777777" w:rsidR="00770B3D" w:rsidRDefault="00770B3D">
      <w:pPr>
        <w:pStyle w:val="Zkladntext"/>
        <w:spacing w:before="3"/>
        <w:ind w:left="0"/>
        <w:rPr>
          <w:sz w:val="17"/>
        </w:rPr>
      </w:pPr>
    </w:p>
    <w:p w14:paraId="41C57956" w14:textId="77777777" w:rsidR="00770B3D" w:rsidRDefault="007134F8">
      <w:pPr>
        <w:pStyle w:val="Nadpis1"/>
        <w:numPr>
          <w:ilvl w:val="2"/>
          <w:numId w:val="2"/>
        </w:numPr>
        <w:tabs>
          <w:tab w:val="left" w:pos="4076"/>
          <w:tab w:val="left" w:pos="4077"/>
        </w:tabs>
        <w:ind w:left="4077" w:hanging="536"/>
        <w:jc w:val="left"/>
      </w:pPr>
      <w:bookmarkStart w:id="2" w:name="_bookmark2"/>
      <w:bookmarkEnd w:id="2"/>
      <w:r>
        <w:t>PŘEDMĚT</w:t>
      </w:r>
      <w:r>
        <w:rPr>
          <w:spacing w:val="-2"/>
        </w:rPr>
        <w:t xml:space="preserve"> </w:t>
      </w:r>
      <w:r>
        <w:t>SMLOUVY</w:t>
      </w:r>
    </w:p>
    <w:p w14:paraId="4FCCBD8B" w14:textId="77777777" w:rsidR="00770B3D" w:rsidRDefault="00770B3D">
      <w:pPr>
        <w:pStyle w:val="Zkladntext"/>
        <w:spacing w:before="8"/>
        <w:ind w:left="0"/>
        <w:rPr>
          <w:b/>
          <w:sz w:val="19"/>
        </w:rPr>
      </w:pPr>
    </w:p>
    <w:p w14:paraId="7C906D83" w14:textId="3700B9E5" w:rsidR="00770B3D" w:rsidRDefault="007134F8">
      <w:pPr>
        <w:pStyle w:val="Odstavecseseznamem"/>
        <w:numPr>
          <w:ilvl w:val="0"/>
          <w:numId w:val="3"/>
        </w:numPr>
        <w:tabs>
          <w:tab w:val="left" w:pos="683"/>
        </w:tabs>
        <w:spacing w:before="1" w:line="276" w:lineRule="auto"/>
        <w:ind w:left="682" w:right="112"/>
      </w:pPr>
      <w:r>
        <w:t>Předmětem této Smlouvy je závazek Pronajímatele poskytovat Nájemci Zařízení a související služby po dobu trvání této Smlouvy, jak je tato definována níže v této</w:t>
      </w:r>
      <w:r>
        <w:rPr>
          <w:spacing w:val="-11"/>
        </w:rPr>
        <w:t xml:space="preserve"> </w:t>
      </w:r>
      <w:r>
        <w:t>Smlouvě.</w:t>
      </w:r>
    </w:p>
    <w:p w14:paraId="4BC629A2" w14:textId="77777777" w:rsidR="00770B3D" w:rsidRDefault="007134F8">
      <w:pPr>
        <w:pStyle w:val="Odstavecseseznamem"/>
        <w:numPr>
          <w:ilvl w:val="0"/>
          <w:numId w:val="3"/>
        </w:numPr>
        <w:tabs>
          <w:tab w:val="left" w:pos="683"/>
        </w:tabs>
        <w:spacing w:before="121" w:line="276" w:lineRule="auto"/>
        <w:ind w:left="682" w:right="113"/>
      </w:pPr>
      <w:r>
        <w:t>Předmětem této Smlouvy je rovněž závazek Nájemce převzít Zařízení se všemi jeho součástmi a příslušenstvím, přijmout je do svého dočasného užívání a zaplatit Pronajímateli sjednanou</w:t>
      </w:r>
      <w:r>
        <w:rPr>
          <w:spacing w:val="-35"/>
        </w:rPr>
        <w:t xml:space="preserve"> </w:t>
      </w:r>
      <w:r>
        <w:t>cenu a příslušnou DPH, je-li Pronajímatel povinen podle zákona č. 235/2004 Sb., o dani z přidané hodnoty, ve znění pozdějších předpisů (dále jen „</w:t>
      </w:r>
      <w:proofErr w:type="spellStart"/>
      <w:r>
        <w:rPr>
          <w:b/>
          <w:i/>
        </w:rPr>
        <w:t>ZoDPH</w:t>
      </w:r>
      <w:proofErr w:type="spellEnd"/>
      <w:r>
        <w:t>“), hradit</w:t>
      </w:r>
      <w:r>
        <w:rPr>
          <w:spacing w:val="-10"/>
        </w:rPr>
        <w:t xml:space="preserve"> </w:t>
      </w:r>
      <w:r>
        <w:t>DPH.</w:t>
      </w:r>
    </w:p>
    <w:p w14:paraId="0C380D30" w14:textId="77777777" w:rsidR="00770B3D" w:rsidRDefault="00770B3D">
      <w:pPr>
        <w:pStyle w:val="Zkladntext"/>
        <w:ind w:left="0"/>
      </w:pPr>
    </w:p>
    <w:p w14:paraId="5D5E9C0A" w14:textId="77777777" w:rsidR="00770B3D" w:rsidRDefault="00770B3D">
      <w:pPr>
        <w:pStyle w:val="Zkladntext"/>
        <w:spacing w:before="3"/>
        <w:ind w:left="0"/>
        <w:rPr>
          <w:sz w:val="17"/>
        </w:rPr>
      </w:pPr>
    </w:p>
    <w:p w14:paraId="11950EEA" w14:textId="77777777" w:rsidR="00770B3D" w:rsidRDefault="007134F8">
      <w:pPr>
        <w:pStyle w:val="Nadpis1"/>
        <w:numPr>
          <w:ilvl w:val="2"/>
          <w:numId w:val="2"/>
        </w:numPr>
        <w:tabs>
          <w:tab w:val="left" w:pos="4206"/>
          <w:tab w:val="left" w:pos="4207"/>
        </w:tabs>
        <w:ind w:left="4206" w:hanging="596"/>
        <w:jc w:val="left"/>
      </w:pPr>
      <w:bookmarkStart w:id="3" w:name="_bookmark3"/>
      <w:bookmarkEnd w:id="3"/>
      <w:r>
        <w:t>PŘEDMĚT PLNĚNÍ</w:t>
      </w:r>
    </w:p>
    <w:p w14:paraId="1E69F456" w14:textId="77777777" w:rsidR="00770B3D" w:rsidRDefault="00770B3D">
      <w:pPr>
        <w:pStyle w:val="Zkladntext"/>
        <w:spacing w:before="8"/>
        <w:ind w:left="0"/>
        <w:rPr>
          <w:b/>
          <w:sz w:val="19"/>
        </w:rPr>
      </w:pPr>
    </w:p>
    <w:p w14:paraId="61CF4C19" w14:textId="77777777" w:rsidR="00770B3D" w:rsidRDefault="007134F8">
      <w:pPr>
        <w:pStyle w:val="Odstavecseseznamem"/>
        <w:numPr>
          <w:ilvl w:val="0"/>
          <w:numId w:val="3"/>
        </w:numPr>
        <w:tabs>
          <w:tab w:val="left" w:pos="682"/>
          <w:tab w:val="left" w:pos="683"/>
        </w:tabs>
        <w:spacing w:before="0"/>
        <w:ind w:left="682"/>
      </w:pPr>
      <w:r>
        <w:t>Předmětem plnění dle této Smlouvy</w:t>
      </w:r>
      <w:r>
        <w:rPr>
          <w:spacing w:val="-7"/>
        </w:rPr>
        <w:t xml:space="preserve"> </w:t>
      </w:r>
      <w:r>
        <w:t>je:</w:t>
      </w:r>
    </w:p>
    <w:p w14:paraId="68A75883" w14:textId="77777777" w:rsidR="00770B3D" w:rsidRDefault="007134F8">
      <w:pPr>
        <w:pStyle w:val="Odstavecseseznamem"/>
        <w:numPr>
          <w:ilvl w:val="1"/>
          <w:numId w:val="3"/>
        </w:numPr>
        <w:tabs>
          <w:tab w:val="left" w:pos="1557"/>
        </w:tabs>
        <w:spacing w:before="161"/>
        <w:ind w:hanging="361"/>
      </w:pPr>
      <w:r>
        <w:t>nájem Zařízení;</w:t>
      </w:r>
    </w:p>
    <w:p w14:paraId="76FB75F9" w14:textId="77777777" w:rsidR="00770B3D" w:rsidRDefault="00770B3D">
      <w:pPr>
        <w:sectPr w:rsidR="00770B3D">
          <w:pgSz w:w="11910" w:h="16840"/>
          <w:pgMar w:top="1360" w:right="1300" w:bottom="1280" w:left="1300" w:header="0" w:footer="1092" w:gutter="0"/>
          <w:cols w:space="708"/>
        </w:sectPr>
      </w:pPr>
    </w:p>
    <w:p w14:paraId="27E9D03D" w14:textId="77777777" w:rsidR="00770B3D" w:rsidRDefault="007134F8">
      <w:pPr>
        <w:pStyle w:val="Odstavecseseznamem"/>
        <w:numPr>
          <w:ilvl w:val="1"/>
          <w:numId w:val="3"/>
        </w:numPr>
        <w:tabs>
          <w:tab w:val="left" w:pos="1557"/>
        </w:tabs>
        <w:spacing w:before="37" w:line="276" w:lineRule="auto"/>
        <w:ind w:right="111"/>
      </w:pPr>
      <w:r>
        <w:lastRenderedPageBreak/>
        <w:t xml:space="preserve">instalace Zařízení ve vybraných lokalitách dle Specifikace předmětu plnění (viz </w:t>
      </w:r>
      <w:hyperlink w:anchor="_bookmark15" w:history="1">
        <w:r>
          <w:t>Příloha</w:t>
        </w:r>
      </w:hyperlink>
      <w:hyperlink w:anchor="_bookmark15" w:history="1">
        <w:r>
          <w:t xml:space="preserve"> č. 1 </w:t>
        </w:r>
      </w:hyperlink>
      <w:r>
        <w:t>této</w:t>
      </w:r>
      <w:r>
        <w:rPr>
          <w:spacing w:val="1"/>
        </w:rPr>
        <w:t xml:space="preserve"> </w:t>
      </w:r>
      <w:r>
        <w:t>Smlouvy);</w:t>
      </w:r>
    </w:p>
    <w:p w14:paraId="571113A4" w14:textId="77777777" w:rsidR="00770B3D" w:rsidRDefault="007134F8">
      <w:pPr>
        <w:pStyle w:val="Odstavecseseznamem"/>
        <w:numPr>
          <w:ilvl w:val="1"/>
          <w:numId w:val="3"/>
        </w:numPr>
        <w:tabs>
          <w:tab w:val="left" w:pos="1557"/>
        </w:tabs>
        <w:spacing w:line="273" w:lineRule="auto"/>
        <w:ind w:right="112"/>
      </w:pPr>
      <w:r>
        <w:t>zajištění provozu potřebných softwarových aplikací dle přílohy této Smlouvy (</w:t>
      </w:r>
      <w:hyperlink w:anchor="_bookmark15" w:history="1">
        <w:r>
          <w:t>Příloha</w:t>
        </w:r>
      </w:hyperlink>
      <w:hyperlink w:anchor="_bookmark15" w:history="1">
        <w:r>
          <w:t xml:space="preserve"> č. 1 </w:t>
        </w:r>
      </w:hyperlink>
      <w:r>
        <w:t>Smlouvy);</w:t>
      </w:r>
    </w:p>
    <w:p w14:paraId="452B680C" w14:textId="7FB6F633" w:rsidR="00770B3D" w:rsidRDefault="007134F8">
      <w:pPr>
        <w:pStyle w:val="Odstavecseseznamem"/>
        <w:numPr>
          <w:ilvl w:val="1"/>
          <w:numId w:val="3"/>
        </w:numPr>
        <w:tabs>
          <w:tab w:val="left" w:pos="1557"/>
        </w:tabs>
        <w:spacing w:before="125" w:line="276" w:lineRule="auto"/>
        <w:ind w:right="110"/>
      </w:pPr>
      <w:r>
        <w:t>integrace do stávajícího softwarového prostředí Nájemce. Nájemce poskytne předávací rozhraní tak, aby bylo možné stávající systémy Nájemce a systém poskytovaný Pronajímatelem propojit. Pronajímateli bude předáno XSD schéma pro tvorbu XML přestupku. Tento bude importován přes rozhraní do informačního systému Nájemce VERA Radnice.</w:t>
      </w:r>
      <w:r w:rsidR="00162A00">
        <w:t xml:space="preserve"> </w:t>
      </w:r>
      <w:r>
        <w:t>Pronajímatel zajistí veškeré činnosti související s měřením úsekové rychlosti a zajistí, aby výstupem z dodaného systému byl XML soubor, který bude obsahovat veškeré náležitosti k importu do informačního systému Nájemce VERA Radnice, v němž si Nájemce bude již dále data zpracovávat sám. Data, která budou exportována z dodávaného systému budou připravena a validována v centrálních systémem (např. identita pachatele přestupku ověřená v centrálním registru apod.) tak, aby byly všechny požadované položky nutné pro import vyplněny správně. Ostatní funkcionality dodaného softwaru nebudou využity pro rutinní zpracovávání přestupků. Rozhraní do systému VERA Radnice (import do podsystému Spisová služba a do podsystému Dopravní přestupky) bude zajištěno a implementováno do informačního systému VERA Radnice</w:t>
      </w:r>
      <w:r>
        <w:rPr>
          <w:spacing w:val="-5"/>
        </w:rPr>
        <w:t xml:space="preserve"> </w:t>
      </w:r>
      <w:r>
        <w:t>Nájemcem.</w:t>
      </w:r>
    </w:p>
    <w:p w14:paraId="2D437CA9" w14:textId="77777777" w:rsidR="00770B3D" w:rsidRDefault="007134F8">
      <w:pPr>
        <w:spacing w:before="120"/>
        <w:ind w:left="1196"/>
        <w:jc w:val="both"/>
      </w:pPr>
      <w:r>
        <w:t xml:space="preserve">(dále též </w:t>
      </w:r>
      <w:r>
        <w:rPr>
          <w:b/>
          <w:i/>
        </w:rPr>
        <w:t xml:space="preserve">„Předmět Plnění“ </w:t>
      </w:r>
      <w:r>
        <w:t>či</w:t>
      </w:r>
      <w:r>
        <w:rPr>
          <w:spacing w:val="-13"/>
        </w:rPr>
        <w:t xml:space="preserve"> </w:t>
      </w:r>
      <w:r>
        <w:rPr>
          <w:b/>
          <w:i/>
        </w:rPr>
        <w:t>„Plnění“</w:t>
      </w:r>
      <w:r>
        <w:t>).</w:t>
      </w:r>
    </w:p>
    <w:p w14:paraId="1112333E" w14:textId="7B6EEFB3" w:rsidR="00770B3D" w:rsidRDefault="007134F8">
      <w:pPr>
        <w:pStyle w:val="Odstavecseseznamem"/>
        <w:numPr>
          <w:ilvl w:val="0"/>
          <w:numId w:val="3"/>
        </w:numPr>
        <w:tabs>
          <w:tab w:val="left" w:pos="683"/>
        </w:tabs>
        <w:spacing w:before="161" w:line="276" w:lineRule="auto"/>
        <w:ind w:left="682" w:right="113"/>
      </w:pPr>
      <w:bookmarkStart w:id="4" w:name="_bookmark4"/>
      <w:bookmarkEnd w:id="4"/>
      <w:r>
        <w:t>Zařízení   bude   sloužit   k následujícímu   účelu: úsekové   měření   rychlosti   jednostopých     a</w:t>
      </w:r>
      <w:r>
        <w:rPr>
          <w:spacing w:val="-2"/>
        </w:rPr>
        <w:t xml:space="preserve"> </w:t>
      </w:r>
      <w:r>
        <w:t>dvoustopých</w:t>
      </w:r>
      <w:r>
        <w:rPr>
          <w:spacing w:val="-6"/>
        </w:rPr>
        <w:t xml:space="preserve"> </w:t>
      </w:r>
      <w:r>
        <w:t>vozidel</w:t>
      </w:r>
      <w:r>
        <w:rPr>
          <w:spacing w:val="-5"/>
        </w:rPr>
        <w:t xml:space="preserve"> </w:t>
      </w:r>
      <w:r>
        <w:t>ve</w:t>
      </w:r>
      <w:r>
        <w:rPr>
          <w:spacing w:val="-5"/>
        </w:rPr>
        <w:t xml:space="preserve"> </w:t>
      </w:r>
      <w:r>
        <w:t>vybraných</w:t>
      </w:r>
      <w:r>
        <w:rPr>
          <w:spacing w:val="-7"/>
        </w:rPr>
        <w:t xml:space="preserve"> </w:t>
      </w:r>
      <w:r>
        <w:t>měřených</w:t>
      </w:r>
      <w:r>
        <w:rPr>
          <w:spacing w:val="-4"/>
        </w:rPr>
        <w:t xml:space="preserve"> </w:t>
      </w:r>
      <w:r>
        <w:t>lokalitách,</w:t>
      </w:r>
      <w:r>
        <w:rPr>
          <w:spacing w:val="-3"/>
        </w:rPr>
        <w:t xml:space="preserve"> </w:t>
      </w:r>
      <w:r>
        <w:t>jak</w:t>
      </w:r>
      <w:r>
        <w:rPr>
          <w:spacing w:val="-3"/>
        </w:rPr>
        <w:t xml:space="preserve"> </w:t>
      </w:r>
      <w:r>
        <w:t>jsou</w:t>
      </w:r>
      <w:r>
        <w:rPr>
          <w:spacing w:val="-5"/>
        </w:rPr>
        <w:t xml:space="preserve"> </w:t>
      </w:r>
      <w:r>
        <w:t>tyto</w:t>
      </w:r>
      <w:r>
        <w:rPr>
          <w:spacing w:val="-2"/>
        </w:rPr>
        <w:t xml:space="preserve"> </w:t>
      </w:r>
      <w:r>
        <w:t>definovány v</w:t>
      </w:r>
      <w:r>
        <w:rPr>
          <w:spacing w:val="-3"/>
        </w:rPr>
        <w:t xml:space="preserve"> </w:t>
      </w:r>
      <w:r>
        <w:t>příloze</w:t>
      </w:r>
      <w:r>
        <w:rPr>
          <w:spacing w:val="-5"/>
        </w:rPr>
        <w:t xml:space="preserve"> </w:t>
      </w:r>
      <w:r>
        <w:t xml:space="preserve">této Smlouvy </w:t>
      </w:r>
      <w:hyperlink w:anchor="_bookmark15" w:history="1">
        <w:r>
          <w:t>(Příloha č. 1</w:t>
        </w:r>
        <w:r>
          <w:rPr>
            <w:spacing w:val="-3"/>
          </w:rPr>
          <w:t xml:space="preserve"> </w:t>
        </w:r>
      </w:hyperlink>
      <w:r>
        <w:t>Smlouvy).</w:t>
      </w:r>
    </w:p>
    <w:p w14:paraId="02448ED2" w14:textId="77777777" w:rsidR="00770B3D" w:rsidRDefault="007134F8">
      <w:pPr>
        <w:pStyle w:val="Odstavecseseznamem"/>
        <w:numPr>
          <w:ilvl w:val="0"/>
          <w:numId w:val="3"/>
        </w:numPr>
        <w:tabs>
          <w:tab w:val="left" w:pos="683"/>
        </w:tabs>
        <w:spacing w:line="276" w:lineRule="auto"/>
        <w:ind w:left="682" w:right="114"/>
      </w:pPr>
      <w:r>
        <w:t xml:space="preserve">Přesná specifikace Předmětu Plnění je uvedena v příloze Smlouvy </w:t>
      </w:r>
      <w:hyperlink w:anchor="_bookmark15" w:history="1">
        <w:r>
          <w:t xml:space="preserve">(Příloha č. 1 </w:t>
        </w:r>
      </w:hyperlink>
      <w:r>
        <w:t>Smlouvy), která tvoří nedílnou součást Smlouvy (dále jen „</w:t>
      </w:r>
      <w:r>
        <w:rPr>
          <w:b/>
          <w:i/>
        </w:rPr>
        <w:t>Specifikace Předmětu</w:t>
      </w:r>
      <w:r>
        <w:rPr>
          <w:b/>
          <w:i/>
          <w:spacing w:val="-10"/>
        </w:rPr>
        <w:t xml:space="preserve"> </w:t>
      </w:r>
      <w:r>
        <w:rPr>
          <w:b/>
          <w:i/>
        </w:rPr>
        <w:t>Plnění</w:t>
      </w:r>
      <w:r>
        <w:t>“).</w:t>
      </w:r>
    </w:p>
    <w:p w14:paraId="1B27B1BC" w14:textId="77777777" w:rsidR="00770B3D" w:rsidRDefault="007134F8">
      <w:pPr>
        <w:pStyle w:val="Odstavecseseznamem"/>
        <w:numPr>
          <w:ilvl w:val="0"/>
          <w:numId w:val="3"/>
        </w:numPr>
        <w:tabs>
          <w:tab w:val="left" w:pos="683"/>
        </w:tabs>
        <w:spacing w:before="119" w:line="276" w:lineRule="auto"/>
        <w:ind w:left="682" w:right="111"/>
      </w:pPr>
      <w:r>
        <w:t>Zařízení</w:t>
      </w:r>
      <w:r>
        <w:rPr>
          <w:spacing w:val="-9"/>
        </w:rPr>
        <w:t xml:space="preserve"> </w:t>
      </w:r>
      <w:r>
        <w:t>musí</w:t>
      </w:r>
      <w:r>
        <w:rPr>
          <w:spacing w:val="-7"/>
        </w:rPr>
        <w:t xml:space="preserve"> </w:t>
      </w:r>
      <w:r>
        <w:t>být</w:t>
      </w:r>
      <w:r>
        <w:rPr>
          <w:spacing w:val="-8"/>
        </w:rPr>
        <w:t xml:space="preserve"> </w:t>
      </w:r>
      <w:r>
        <w:t>k</w:t>
      </w:r>
      <w:r>
        <w:rPr>
          <w:spacing w:val="-9"/>
        </w:rPr>
        <w:t xml:space="preserve"> </w:t>
      </w:r>
      <w:r>
        <w:t>okamžiku</w:t>
      </w:r>
      <w:r>
        <w:rPr>
          <w:spacing w:val="-6"/>
        </w:rPr>
        <w:t xml:space="preserve"> </w:t>
      </w:r>
      <w:r>
        <w:t>předání</w:t>
      </w:r>
      <w:r>
        <w:rPr>
          <w:spacing w:val="-8"/>
        </w:rPr>
        <w:t xml:space="preserve"> </w:t>
      </w:r>
      <w:r>
        <w:t>Nájemci</w:t>
      </w:r>
      <w:r>
        <w:rPr>
          <w:spacing w:val="-8"/>
        </w:rPr>
        <w:t xml:space="preserve"> </w:t>
      </w:r>
      <w:r>
        <w:t>nové,</w:t>
      </w:r>
      <w:r>
        <w:rPr>
          <w:spacing w:val="-9"/>
        </w:rPr>
        <w:t xml:space="preserve"> </w:t>
      </w:r>
      <w:r>
        <w:t>v</w:t>
      </w:r>
      <w:r>
        <w:rPr>
          <w:spacing w:val="-8"/>
        </w:rPr>
        <w:t xml:space="preserve"> </w:t>
      </w:r>
      <w:r>
        <w:t>množství,</w:t>
      </w:r>
      <w:r>
        <w:rPr>
          <w:spacing w:val="-9"/>
        </w:rPr>
        <w:t xml:space="preserve"> </w:t>
      </w:r>
      <w:r>
        <w:t>jakosti</w:t>
      </w:r>
      <w:r>
        <w:rPr>
          <w:spacing w:val="-9"/>
        </w:rPr>
        <w:t xml:space="preserve"> </w:t>
      </w:r>
      <w:r>
        <w:t>a</w:t>
      </w:r>
      <w:r>
        <w:rPr>
          <w:spacing w:val="-2"/>
        </w:rPr>
        <w:t xml:space="preserve"> </w:t>
      </w:r>
      <w:r>
        <w:t>provedení</w:t>
      </w:r>
      <w:r>
        <w:rPr>
          <w:spacing w:val="-7"/>
        </w:rPr>
        <w:t xml:space="preserve"> </w:t>
      </w:r>
      <w:r>
        <w:t>vyplývajícím ze Specifikace Předmětu Plnění. Zařízení dále</w:t>
      </w:r>
      <w:r>
        <w:rPr>
          <w:spacing w:val="-6"/>
        </w:rPr>
        <w:t xml:space="preserve"> </w:t>
      </w:r>
      <w:r>
        <w:t>musí:</w:t>
      </w:r>
    </w:p>
    <w:p w14:paraId="3878F62B" w14:textId="77777777" w:rsidR="00770B3D" w:rsidRDefault="007134F8" w:rsidP="00162A00">
      <w:pPr>
        <w:pStyle w:val="Odstavecseseznamem"/>
        <w:numPr>
          <w:ilvl w:val="1"/>
          <w:numId w:val="3"/>
        </w:numPr>
        <w:tabs>
          <w:tab w:val="left" w:pos="1557"/>
        </w:tabs>
        <w:ind w:left="1554" w:hanging="361"/>
      </w:pPr>
      <w:r>
        <w:t>být plně funkční;</w:t>
      </w:r>
    </w:p>
    <w:p w14:paraId="793C4F2E" w14:textId="69A158AF" w:rsidR="00770B3D" w:rsidRDefault="007134F8" w:rsidP="00162A00">
      <w:pPr>
        <w:pStyle w:val="Odstavecseseznamem"/>
        <w:numPr>
          <w:ilvl w:val="1"/>
          <w:numId w:val="3"/>
        </w:numPr>
        <w:tabs>
          <w:tab w:val="left" w:pos="1557"/>
        </w:tabs>
        <w:ind w:left="1554" w:right="111"/>
      </w:pPr>
      <w:r>
        <w:t>automaticky</w:t>
      </w:r>
      <w:r>
        <w:rPr>
          <w:spacing w:val="-6"/>
        </w:rPr>
        <w:t xml:space="preserve"> </w:t>
      </w:r>
      <w:r>
        <w:t>zaznamenávat,</w:t>
      </w:r>
      <w:r>
        <w:rPr>
          <w:spacing w:val="-6"/>
        </w:rPr>
        <w:t xml:space="preserve"> </w:t>
      </w:r>
      <w:r>
        <w:t>zobrazovat</w:t>
      </w:r>
      <w:r>
        <w:rPr>
          <w:spacing w:val="-6"/>
        </w:rPr>
        <w:t xml:space="preserve"> </w:t>
      </w:r>
      <w:r>
        <w:t>a</w:t>
      </w:r>
      <w:r>
        <w:rPr>
          <w:spacing w:val="-6"/>
        </w:rPr>
        <w:t xml:space="preserve"> </w:t>
      </w:r>
      <w:r>
        <w:t>bezpečně</w:t>
      </w:r>
      <w:r>
        <w:rPr>
          <w:spacing w:val="-7"/>
        </w:rPr>
        <w:t xml:space="preserve"> </w:t>
      </w:r>
      <w:r>
        <w:t>ukládat</w:t>
      </w:r>
      <w:r>
        <w:rPr>
          <w:spacing w:val="-6"/>
        </w:rPr>
        <w:t xml:space="preserve"> </w:t>
      </w:r>
      <w:r>
        <w:t>dopravní</w:t>
      </w:r>
      <w:r>
        <w:rPr>
          <w:spacing w:val="-6"/>
        </w:rPr>
        <w:t xml:space="preserve"> </w:t>
      </w:r>
      <w:r>
        <w:t>přestupky,</w:t>
      </w:r>
      <w:r>
        <w:rPr>
          <w:spacing w:val="-6"/>
        </w:rPr>
        <w:t xml:space="preserve"> </w:t>
      </w:r>
      <w:r>
        <w:t>které následně Pronajímatelem poskytnuté softwarové vybavení bude automaticky zpracovávat tak, aby výstupem byly dokumenty používané v</w:t>
      </w:r>
      <w:r w:rsidR="00162A00">
        <w:t> </w:t>
      </w:r>
      <w:r>
        <w:t>řízeních</w:t>
      </w:r>
      <w:r w:rsidR="00162A00">
        <w:t xml:space="preserve"> </w:t>
      </w:r>
      <w:r>
        <w:t>vedených</w:t>
      </w:r>
      <w:r w:rsidR="00162A00">
        <w:t xml:space="preserve"> </w:t>
      </w:r>
      <w:r>
        <w:t>po zjištění spáchání dopravního</w:t>
      </w:r>
      <w:r>
        <w:rPr>
          <w:spacing w:val="-3"/>
        </w:rPr>
        <w:t xml:space="preserve"> </w:t>
      </w:r>
      <w:r>
        <w:t>přestupku;</w:t>
      </w:r>
    </w:p>
    <w:p w14:paraId="0A81D9B1" w14:textId="77777777" w:rsidR="00770B3D" w:rsidRDefault="007134F8" w:rsidP="00162A00">
      <w:pPr>
        <w:pStyle w:val="Odstavecseseznamem"/>
        <w:numPr>
          <w:ilvl w:val="1"/>
          <w:numId w:val="3"/>
        </w:numPr>
        <w:tabs>
          <w:tab w:val="left" w:pos="1556"/>
          <w:tab w:val="left" w:pos="1557"/>
        </w:tabs>
        <w:ind w:left="1554" w:hanging="361"/>
      </w:pPr>
      <w:r>
        <w:t>umožňovat certifikované měření rychlosti vozidel na určených</w:t>
      </w:r>
      <w:r>
        <w:rPr>
          <w:spacing w:val="-6"/>
        </w:rPr>
        <w:t xml:space="preserve"> </w:t>
      </w:r>
      <w:r>
        <w:t>místech.</w:t>
      </w:r>
    </w:p>
    <w:p w14:paraId="512DC143" w14:textId="77777777" w:rsidR="00770B3D" w:rsidRDefault="007134F8">
      <w:pPr>
        <w:pStyle w:val="Odstavecseseznamem"/>
        <w:numPr>
          <w:ilvl w:val="0"/>
          <w:numId w:val="3"/>
        </w:numPr>
        <w:tabs>
          <w:tab w:val="left" w:pos="683"/>
        </w:tabs>
        <w:spacing w:before="37" w:line="276" w:lineRule="auto"/>
        <w:ind w:left="682" w:right="112"/>
      </w:pPr>
      <w:r>
        <w:t>Pronajímatel je dále povinen přenechat Nájemci do dočasného užívání pouze takové Zařízení, které</w:t>
      </w:r>
      <w:r>
        <w:rPr>
          <w:spacing w:val="-16"/>
        </w:rPr>
        <w:t xml:space="preserve"> </w:t>
      </w:r>
      <w:r>
        <w:t>splňuje</w:t>
      </w:r>
      <w:r>
        <w:rPr>
          <w:spacing w:val="-13"/>
        </w:rPr>
        <w:t xml:space="preserve"> </w:t>
      </w:r>
      <w:r>
        <w:t>veškeré</w:t>
      </w:r>
      <w:r>
        <w:rPr>
          <w:spacing w:val="-13"/>
        </w:rPr>
        <w:t xml:space="preserve"> </w:t>
      </w:r>
      <w:r>
        <w:t>požadavky</w:t>
      </w:r>
      <w:r>
        <w:rPr>
          <w:spacing w:val="-12"/>
        </w:rPr>
        <w:t xml:space="preserve"> </w:t>
      </w:r>
      <w:r>
        <w:t>Nájemce</w:t>
      </w:r>
      <w:r>
        <w:rPr>
          <w:spacing w:val="-13"/>
        </w:rPr>
        <w:t xml:space="preserve"> </w:t>
      </w:r>
      <w:r>
        <w:t>na</w:t>
      </w:r>
      <w:r>
        <w:rPr>
          <w:spacing w:val="-14"/>
        </w:rPr>
        <w:t xml:space="preserve"> </w:t>
      </w:r>
      <w:r>
        <w:t>Zařízení</w:t>
      </w:r>
      <w:r>
        <w:rPr>
          <w:spacing w:val="-16"/>
        </w:rPr>
        <w:t xml:space="preserve"> </w:t>
      </w:r>
      <w:r>
        <w:t>dle</w:t>
      </w:r>
      <w:r>
        <w:rPr>
          <w:spacing w:val="-14"/>
        </w:rPr>
        <w:t xml:space="preserve"> </w:t>
      </w:r>
      <w:r>
        <w:t>této</w:t>
      </w:r>
      <w:r>
        <w:rPr>
          <w:spacing w:val="-13"/>
        </w:rPr>
        <w:t xml:space="preserve"> </w:t>
      </w:r>
      <w:r>
        <w:t>Smlouvy,</w:t>
      </w:r>
      <w:r>
        <w:rPr>
          <w:spacing w:val="-14"/>
        </w:rPr>
        <w:t xml:space="preserve"> </w:t>
      </w:r>
      <w:r>
        <w:t>a</w:t>
      </w:r>
      <w:r>
        <w:rPr>
          <w:spacing w:val="-16"/>
        </w:rPr>
        <w:t xml:space="preserve"> </w:t>
      </w:r>
      <w:r>
        <w:t>které</w:t>
      </w:r>
      <w:r>
        <w:rPr>
          <w:spacing w:val="-12"/>
        </w:rPr>
        <w:t xml:space="preserve"> </w:t>
      </w:r>
      <w:r>
        <w:t>zároveň</w:t>
      </w:r>
      <w:r>
        <w:rPr>
          <w:spacing w:val="-14"/>
        </w:rPr>
        <w:t xml:space="preserve"> </w:t>
      </w:r>
      <w:r>
        <w:t>vyhovuje platným a účinným právním předpisům a technickým normám. Dojde-li ke změně právních předpisů nebo technických norem, musí Pronajímatel zajistit, aby Zařízení splňovalo požadavky stanovené právními předpisy a technickými normami v platném a účinném znění ke dni přenechání Zařízení Nájemci do dočasného</w:t>
      </w:r>
      <w:r>
        <w:rPr>
          <w:spacing w:val="1"/>
        </w:rPr>
        <w:t xml:space="preserve"> </w:t>
      </w:r>
      <w:r>
        <w:t>užívání.</w:t>
      </w:r>
    </w:p>
    <w:p w14:paraId="635C133C" w14:textId="77777777" w:rsidR="00770B3D" w:rsidRDefault="007134F8">
      <w:pPr>
        <w:pStyle w:val="Odstavecseseznamem"/>
        <w:numPr>
          <w:ilvl w:val="0"/>
          <w:numId w:val="3"/>
        </w:numPr>
        <w:tabs>
          <w:tab w:val="left" w:pos="683"/>
        </w:tabs>
        <w:spacing w:before="122"/>
        <w:ind w:left="682"/>
      </w:pPr>
      <w:r>
        <w:t>Pronajímatel se zavazuje Nájemci poskytovat zejména následující</w:t>
      </w:r>
      <w:r>
        <w:rPr>
          <w:spacing w:val="-5"/>
        </w:rPr>
        <w:t xml:space="preserve"> </w:t>
      </w:r>
      <w:r>
        <w:t>služby:</w:t>
      </w:r>
    </w:p>
    <w:p w14:paraId="5E5AD437" w14:textId="21D496E0" w:rsidR="00770B3D" w:rsidRDefault="007134F8">
      <w:pPr>
        <w:pStyle w:val="Odstavecseseznamem"/>
        <w:numPr>
          <w:ilvl w:val="1"/>
          <w:numId w:val="3"/>
        </w:numPr>
        <w:tabs>
          <w:tab w:val="left" w:pos="1557"/>
        </w:tabs>
        <w:spacing w:before="159" w:line="276" w:lineRule="auto"/>
        <w:ind w:right="113"/>
      </w:pPr>
      <w:r>
        <w:t>zajištění hardwarového a softwarového vybavení Zařízení a jeho napojení na informační systém Nájemce, zajištění veškeré potřebné inženýrské činnosti</w:t>
      </w:r>
      <w:r w:rsidR="0064130A">
        <w:t>.</w:t>
      </w:r>
      <w:r>
        <w:t xml:space="preserve"> </w:t>
      </w:r>
    </w:p>
    <w:p w14:paraId="5D8C1FA4" w14:textId="77777777" w:rsidR="00770B3D" w:rsidRDefault="007134F8">
      <w:pPr>
        <w:pStyle w:val="Odstavecseseznamem"/>
        <w:numPr>
          <w:ilvl w:val="1"/>
          <w:numId w:val="3"/>
        </w:numPr>
        <w:tabs>
          <w:tab w:val="left" w:pos="1557"/>
        </w:tabs>
        <w:spacing w:before="122" w:line="273" w:lineRule="auto"/>
        <w:ind w:right="114"/>
      </w:pPr>
      <w:r>
        <w:lastRenderedPageBreak/>
        <w:t>zajištění instalace Zařízení včetně instalace hardwarového a softwarového vybavení pro přenos obrazového záznamu a souvisejících</w:t>
      </w:r>
      <w:r>
        <w:rPr>
          <w:spacing w:val="-4"/>
        </w:rPr>
        <w:t xml:space="preserve"> </w:t>
      </w:r>
      <w:r>
        <w:t>dat;</w:t>
      </w:r>
    </w:p>
    <w:p w14:paraId="63A6B25D" w14:textId="77777777" w:rsidR="00770B3D" w:rsidRDefault="007134F8">
      <w:pPr>
        <w:pStyle w:val="Odstavecseseznamem"/>
        <w:numPr>
          <w:ilvl w:val="1"/>
          <w:numId w:val="3"/>
        </w:numPr>
        <w:tabs>
          <w:tab w:val="left" w:pos="1557"/>
        </w:tabs>
        <w:spacing w:before="124"/>
        <w:ind w:hanging="361"/>
      </w:pPr>
      <w:r>
        <w:t>napojení Zařízení na zdroj elektrické</w:t>
      </w:r>
      <w:r>
        <w:rPr>
          <w:spacing w:val="-9"/>
        </w:rPr>
        <w:t xml:space="preserve"> </w:t>
      </w:r>
      <w:r>
        <w:t>energie;</w:t>
      </w:r>
    </w:p>
    <w:p w14:paraId="0D15872F" w14:textId="77777777" w:rsidR="00770B3D" w:rsidRDefault="007134F8">
      <w:pPr>
        <w:pStyle w:val="Odstavecseseznamem"/>
        <w:numPr>
          <w:ilvl w:val="1"/>
          <w:numId w:val="3"/>
        </w:numPr>
        <w:tabs>
          <w:tab w:val="left" w:pos="1557"/>
        </w:tabs>
        <w:spacing w:before="161"/>
        <w:ind w:hanging="361"/>
      </w:pPr>
      <w:r>
        <w:t>uvedení Zařízení do</w:t>
      </w:r>
      <w:r>
        <w:rPr>
          <w:spacing w:val="-5"/>
        </w:rPr>
        <w:t xml:space="preserve"> </w:t>
      </w:r>
      <w:r>
        <w:t>provozu;</w:t>
      </w:r>
    </w:p>
    <w:p w14:paraId="44336AF6" w14:textId="77777777" w:rsidR="00770B3D" w:rsidRDefault="007134F8">
      <w:pPr>
        <w:pStyle w:val="Odstavecseseznamem"/>
        <w:numPr>
          <w:ilvl w:val="1"/>
          <w:numId w:val="3"/>
        </w:numPr>
        <w:tabs>
          <w:tab w:val="left" w:pos="1557"/>
        </w:tabs>
        <w:spacing w:before="121" w:line="276" w:lineRule="auto"/>
        <w:ind w:right="113"/>
      </w:pPr>
      <w:r>
        <w:t>zajištění údržby a pravidelných aktualizací Informačního systému a jeho dat zahrnující zpřístupnění aplikačního programového vybavení, které bude umožňovat další aktualizace příslušných dokumentů, a to po celou dobu trvání</w:t>
      </w:r>
      <w:r>
        <w:rPr>
          <w:spacing w:val="-9"/>
        </w:rPr>
        <w:t xml:space="preserve"> </w:t>
      </w:r>
      <w:r>
        <w:t>Smlouvy;</w:t>
      </w:r>
    </w:p>
    <w:p w14:paraId="039B42A7" w14:textId="77777777" w:rsidR="00770B3D" w:rsidRDefault="007134F8">
      <w:pPr>
        <w:pStyle w:val="Odstavecseseznamem"/>
        <w:numPr>
          <w:ilvl w:val="1"/>
          <w:numId w:val="3"/>
        </w:numPr>
        <w:tabs>
          <w:tab w:val="left" w:pos="1557"/>
        </w:tabs>
        <w:spacing w:before="121" w:line="273" w:lineRule="auto"/>
        <w:ind w:right="114"/>
      </w:pPr>
      <w:r>
        <w:t>provoz, údržba a servis instalovaného hardwarového a softwarového vybavení Zařízení po celou dobu trvání této</w:t>
      </w:r>
      <w:r>
        <w:rPr>
          <w:spacing w:val="-2"/>
        </w:rPr>
        <w:t xml:space="preserve"> </w:t>
      </w:r>
      <w:r>
        <w:t>Smlouvy;</w:t>
      </w:r>
    </w:p>
    <w:p w14:paraId="7658A7A1" w14:textId="77777777" w:rsidR="00770B3D" w:rsidRDefault="007134F8">
      <w:pPr>
        <w:pStyle w:val="Odstavecseseznamem"/>
        <w:numPr>
          <w:ilvl w:val="1"/>
          <w:numId w:val="3"/>
        </w:numPr>
        <w:tabs>
          <w:tab w:val="left" w:pos="1557"/>
        </w:tabs>
        <w:spacing w:before="124"/>
        <w:ind w:hanging="361"/>
      </w:pPr>
      <w:r>
        <w:t>provádění</w:t>
      </w:r>
      <w:r>
        <w:rPr>
          <w:spacing w:val="30"/>
        </w:rPr>
        <w:t xml:space="preserve"> </w:t>
      </w:r>
      <w:r>
        <w:t>kontrol</w:t>
      </w:r>
      <w:r>
        <w:rPr>
          <w:spacing w:val="32"/>
        </w:rPr>
        <w:t xml:space="preserve"> </w:t>
      </w:r>
      <w:r>
        <w:t>funkčnosti</w:t>
      </w:r>
      <w:r>
        <w:rPr>
          <w:spacing w:val="32"/>
        </w:rPr>
        <w:t xml:space="preserve"> </w:t>
      </w:r>
      <w:r>
        <w:t>a</w:t>
      </w:r>
      <w:r>
        <w:rPr>
          <w:spacing w:val="32"/>
        </w:rPr>
        <w:t xml:space="preserve"> </w:t>
      </w:r>
      <w:r>
        <w:t>odstraňování</w:t>
      </w:r>
      <w:r>
        <w:rPr>
          <w:spacing w:val="32"/>
        </w:rPr>
        <w:t xml:space="preserve"> </w:t>
      </w:r>
      <w:r>
        <w:t>závad</w:t>
      </w:r>
      <w:r>
        <w:rPr>
          <w:spacing w:val="31"/>
        </w:rPr>
        <w:t xml:space="preserve"> </w:t>
      </w:r>
      <w:r>
        <w:t>na</w:t>
      </w:r>
      <w:r>
        <w:rPr>
          <w:spacing w:val="33"/>
        </w:rPr>
        <w:t xml:space="preserve"> </w:t>
      </w:r>
      <w:r>
        <w:t>instalovaném</w:t>
      </w:r>
      <w:r>
        <w:rPr>
          <w:spacing w:val="33"/>
        </w:rPr>
        <w:t xml:space="preserve"> </w:t>
      </w:r>
      <w:r>
        <w:t>hardwarovém</w:t>
      </w:r>
    </w:p>
    <w:p w14:paraId="4223B6B6" w14:textId="77777777" w:rsidR="00770B3D" w:rsidRDefault="007134F8">
      <w:pPr>
        <w:pStyle w:val="Zkladntext"/>
        <w:spacing w:before="41"/>
        <w:ind w:left="1556"/>
        <w:jc w:val="both"/>
      </w:pPr>
      <w:r>
        <w:t>a softwarovém vybavení Zařízení;</w:t>
      </w:r>
    </w:p>
    <w:p w14:paraId="6F253B42" w14:textId="77777777" w:rsidR="00770B3D" w:rsidRDefault="007134F8">
      <w:pPr>
        <w:pStyle w:val="Odstavecseseznamem"/>
        <w:numPr>
          <w:ilvl w:val="1"/>
          <w:numId w:val="3"/>
        </w:numPr>
        <w:tabs>
          <w:tab w:val="left" w:pos="1557"/>
        </w:tabs>
        <w:spacing w:before="161" w:line="276" w:lineRule="auto"/>
        <w:ind w:right="112"/>
      </w:pPr>
      <w:bookmarkStart w:id="5" w:name="_bookmark5"/>
      <w:bookmarkEnd w:id="5"/>
      <w:r>
        <w:t xml:space="preserve">odstranění veškerých závad na instalovaném hardwarovém a softwarovém vybavení Zařízení bez zbytečného odkladu, nejpozději do </w:t>
      </w:r>
      <w:r>
        <w:rPr>
          <w:b/>
        </w:rPr>
        <w:t xml:space="preserve">tří (3) pracovních dnů </w:t>
      </w:r>
      <w:r>
        <w:t>ode dne jejich oznámení Nájemcem Pronajímateli, pokud se Smluvní strany nedohodnou jinak, přičemž závady je Nájemce povinen oznámit Pronajímateli na telefonním</w:t>
      </w:r>
      <w:r>
        <w:rPr>
          <w:spacing w:val="17"/>
        </w:rPr>
        <w:t xml:space="preserve"> </w:t>
      </w:r>
      <w:r>
        <w:t>čísle</w:t>
      </w:r>
    </w:p>
    <w:p w14:paraId="025F3656" w14:textId="6D2BE7E5" w:rsidR="00770B3D" w:rsidRDefault="007134F8">
      <w:pPr>
        <w:pStyle w:val="Zkladntext"/>
        <w:spacing w:line="267" w:lineRule="exact"/>
        <w:ind w:left="1556"/>
      </w:pPr>
      <w:r>
        <w:rPr>
          <w:rFonts w:ascii="Times New Roman" w:hAnsi="Times New Roman"/>
          <w:spacing w:val="-56"/>
          <w:shd w:val="clear" w:color="auto" w:fill="D2D2D2"/>
        </w:rPr>
        <w:t xml:space="preserve"> </w:t>
      </w:r>
      <w:r w:rsidR="002F2123" w:rsidRPr="00ED4798">
        <w:t>602 549</w:t>
      </w:r>
      <w:r w:rsidR="002F2123">
        <w:t> </w:t>
      </w:r>
      <w:r w:rsidR="002F2123" w:rsidRPr="00ED4798">
        <w:t xml:space="preserve">892 </w:t>
      </w:r>
      <w:r>
        <w:t>v pracovních</w:t>
      </w:r>
      <w:r>
        <w:rPr>
          <w:spacing w:val="36"/>
        </w:rPr>
        <w:t xml:space="preserve"> </w:t>
      </w:r>
      <w:r>
        <w:t>dnech</w:t>
      </w:r>
    </w:p>
    <w:p w14:paraId="19B42F53" w14:textId="77777777" w:rsidR="00770B3D" w:rsidRDefault="007134F8">
      <w:pPr>
        <w:pStyle w:val="Zkladntext"/>
        <w:tabs>
          <w:tab w:val="left" w:pos="2523"/>
          <w:tab w:val="left" w:pos="3118"/>
          <w:tab w:val="left" w:pos="3873"/>
          <w:tab w:val="left" w:pos="4465"/>
          <w:tab w:val="left" w:pos="5331"/>
          <w:tab w:val="left" w:pos="6266"/>
          <w:tab w:val="left" w:pos="7105"/>
          <w:tab w:val="left" w:pos="8312"/>
        </w:tabs>
        <w:spacing w:before="41"/>
        <w:ind w:left="1556"/>
      </w:pPr>
      <w:r>
        <w:t>v době</w:t>
      </w:r>
      <w:r>
        <w:tab/>
        <w:t>od</w:t>
      </w:r>
      <w:r>
        <w:tab/>
        <w:t>8:00</w:t>
      </w:r>
      <w:r>
        <w:tab/>
        <w:t>do</w:t>
      </w:r>
      <w:r>
        <w:tab/>
        <w:t>16:00</w:t>
      </w:r>
      <w:r>
        <w:tab/>
        <w:t>hodin,</w:t>
      </w:r>
      <w:r>
        <w:tab/>
        <w:t>popř.</w:t>
      </w:r>
      <w:r>
        <w:tab/>
        <w:t>e-mailem</w:t>
      </w:r>
      <w:r>
        <w:tab/>
        <w:t>na adresu</w:t>
      </w:r>
    </w:p>
    <w:p w14:paraId="308851D5" w14:textId="794431E2" w:rsidR="00770B3D" w:rsidRDefault="007134F8">
      <w:pPr>
        <w:pStyle w:val="Zkladntext"/>
        <w:spacing w:before="42"/>
        <w:ind w:left="1556"/>
      </w:pPr>
      <w:r>
        <w:rPr>
          <w:rFonts w:ascii="Times New Roman" w:hAnsi="Times New Roman"/>
          <w:spacing w:val="-56"/>
          <w:shd w:val="clear" w:color="auto" w:fill="D2D2D2"/>
        </w:rPr>
        <w:t xml:space="preserve"> </w:t>
      </w:r>
      <w:hyperlink r:id="rId13" w:history="1">
        <w:r w:rsidR="00871A0D" w:rsidRPr="00FE392B">
          <w:rPr>
            <w:rStyle w:val="Hypertextovodkaz"/>
          </w:rPr>
          <w:t>servis@servis-azd.cz</w:t>
        </w:r>
      </w:hyperlink>
      <w:r w:rsidR="002F2123" w:rsidRPr="00FE392B">
        <w:t xml:space="preserve"> </w:t>
      </w:r>
      <w:r>
        <w:t>;</w:t>
      </w:r>
    </w:p>
    <w:p w14:paraId="78B81837" w14:textId="4906069A" w:rsidR="00770B3D" w:rsidRDefault="007134F8">
      <w:pPr>
        <w:pStyle w:val="Odstavecseseznamem"/>
        <w:numPr>
          <w:ilvl w:val="1"/>
          <w:numId w:val="3"/>
        </w:numPr>
        <w:tabs>
          <w:tab w:val="left" w:pos="1557"/>
        </w:tabs>
        <w:spacing w:before="159"/>
        <w:ind w:right="114"/>
      </w:pPr>
      <w:r>
        <w:t>povinnost zajistit pravidelné ověřování metrologické návaznosti u Zařízení, jakož i zajištění nezbytných revizních, metrologických či obdobných kontrol a prohlídek Zařízení;</w:t>
      </w:r>
    </w:p>
    <w:p w14:paraId="31DDCADC" w14:textId="5F925B7F" w:rsidR="00770B3D" w:rsidRDefault="007134F8">
      <w:pPr>
        <w:pStyle w:val="Odstavecseseznamem"/>
        <w:numPr>
          <w:ilvl w:val="1"/>
          <w:numId w:val="3"/>
        </w:numPr>
        <w:tabs>
          <w:tab w:val="left" w:pos="1557"/>
        </w:tabs>
        <w:spacing w:before="37" w:line="276" w:lineRule="auto"/>
        <w:ind w:right="111"/>
      </w:pPr>
      <w:r>
        <w:t>poskytování telefonické a e-mailové podpory Nájemci,</w:t>
      </w:r>
      <w:r w:rsidR="00D616E3">
        <w:t xml:space="preserve"> </w:t>
      </w:r>
      <w:r>
        <w:t>a</w:t>
      </w:r>
      <w:r w:rsidR="00D616E3">
        <w:t xml:space="preserve"> </w:t>
      </w:r>
      <w:r>
        <w:t>to v</w:t>
      </w:r>
      <w:r w:rsidR="00D616E3">
        <w:t> </w:t>
      </w:r>
      <w:r>
        <w:t>pracovní</w:t>
      </w:r>
      <w:r w:rsidR="00D616E3">
        <w:t xml:space="preserve"> </w:t>
      </w:r>
      <w:r>
        <w:t>dny</w:t>
      </w:r>
      <w:r w:rsidR="00D616E3">
        <w:t xml:space="preserve"> </w:t>
      </w:r>
      <w:r>
        <w:t>na telefonním čísle:</w:t>
      </w:r>
      <w:r w:rsidR="002F2123" w:rsidRPr="002F2123">
        <w:rPr>
          <w:lang w:eastAsia="en-US" w:bidi="en-US"/>
        </w:rPr>
        <w:t xml:space="preserve"> </w:t>
      </w:r>
      <w:proofErr w:type="spellStart"/>
      <w:r w:rsidR="00AF27AA">
        <w:rPr>
          <w:lang w:eastAsia="en-US" w:bidi="en-US"/>
        </w:rPr>
        <w:t>xxx</w:t>
      </w:r>
      <w:proofErr w:type="spellEnd"/>
      <w:r>
        <w:t>, resp.</w:t>
      </w:r>
      <w:r>
        <w:rPr>
          <w:spacing w:val="-12"/>
        </w:rPr>
        <w:t xml:space="preserve"> </w:t>
      </w:r>
      <w:r>
        <w:t>e-mailu</w:t>
      </w:r>
      <w:r w:rsidR="002F2123">
        <w:t xml:space="preserve"> </w:t>
      </w:r>
      <w:hyperlink r:id="rId14" w:history="1">
        <w:r w:rsidR="00871A0D" w:rsidRPr="00FE392B">
          <w:rPr>
            <w:rStyle w:val="Hypertextovodkaz"/>
          </w:rPr>
          <w:t>servis@servis-azd.cz</w:t>
        </w:r>
      </w:hyperlink>
      <w:r w:rsidRPr="00FE392B">
        <w:t xml:space="preserve">, </w:t>
      </w:r>
      <w:r>
        <w:t>v</w:t>
      </w:r>
      <w:r>
        <w:rPr>
          <w:spacing w:val="-2"/>
        </w:rPr>
        <w:t xml:space="preserve"> </w:t>
      </w:r>
      <w:r>
        <w:t>době</w:t>
      </w:r>
      <w:r>
        <w:rPr>
          <w:spacing w:val="-10"/>
        </w:rPr>
        <w:t xml:space="preserve"> </w:t>
      </w:r>
      <w:r>
        <w:t>od 8:00 hodin do 16:00</w:t>
      </w:r>
      <w:r>
        <w:rPr>
          <w:spacing w:val="-1"/>
        </w:rPr>
        <w:t xml:space="preserve"> </w:t>
      </w:r>
      <w:r>
        <w:t>hodin;</w:t>
      </w:r>
    </w:p>
    <w:p w14:paraId="24BC2035" w14:textId="77777777" w:rsidR="00770B3D" w:rsidRDefault="007134F8">
      <w:pPr>
        <w:pStyle w:val="Odstavecseseznamem"/>
        <w:numPr>
          <w:ilvl w:val="1"/>
          <w:numId w:val="3"/>
        </w:numPr>
        <w:tabs>
          <w:tab w:val="left" w:pos="1557"/>
        </w:tabs>
        <w:spacing w:before="121"/>
        <w:ind w:hanging="361"/>
      </w:pPr>
      <w:r>
        <w:t>zaškolení osob Nájemce nezbytné pro řádné užívání Zařízení, před uvedením</w:t>
      </w:r>
      <w:r>
        <w:rPr>
          <w:spacing w:val="35"/>
        </w:rPr>
        <w:t xml:space="preserve"> </w:t>
      </w:r>
      <w:r>
        <w:t>Zařízení</w:t>
      </w:r>
    </w:p>
    <w:p w14:paraId="602C5344" w14:textId="77777777" w:rsidR="00770B3D" w:rsidRDefault="007134F8">
      <w:pPr>
        <w:pStyle w:val="Zkladntext"/>
        <w:spacing w:before="41"/>
        <w:ind w:left="1556"/>
        <w:jc w:val="both"/>
      </w:pPr>
      <w:r>
        <w:t>do provozu, a dále před každým provedením změn v Informačním systému;</w:t>
      </w:r>
    </w:p>
    <w:p w14:paraId="1F833285" w14:textId="77777777" w:rsidR="00770B3D" w:rsidRDefault="007134F8">
      <w:pPr>
        <w:pStyle w:val="Odstavecseseznamem"/>
        <w:numPr>
          <w:ilvl w:val="1"/>
          <w:numId w:val="3"/>
        </w:numPr>
        <w:tabs>
          <w:tab w:val="left" w:pos="1557"/>
        </w:tabs>
        <w:spacing w:before="161"/>
        <w:ind w:hanging="361"/>
      </w:pPr>
      <w:r>
        <w:t>odstranění</w:t>
      </w:r>
      <w:r>
        <w:rPr>
          <w:spacing w:val="12"/>
        </w:rPr>
        <w:t xml:space="preserve"> </w:t>
      </w:r>
      <w:r>
        <w:t>Zařízení</w:t>
      </w:r>
      <w:r>
        <w:rPr>
          <w:spacing w:val="17"/>
        </w:rPr>
        <w:t xml:space="preserve"> </w:t>
      </w:r>
      <w:r>
        <w:t>do</w:t>
      </w:r>
      <w:r>
        <w:rPr>
          <w:spacing w:val="13"/>
        </w:rPr>
        <w:t xml:space="preserve"> </w:t>
      </w:r>
      <w:r>
        <w:t>třiceti</w:t>
      </w:r>
      <w:r>
        <w:rPr>
          <w:spacing w:val="15"/>
        </w:rPr>
        <w:t xml:space="preserve"> </w:t>
      </w:r>
      <w:r>
        <w:t>(30)</w:t>
      </w:r>
      <w:r>
        <w:rPr>
          <w:spacing w:val="16"/>
        </w:rPr>
        <w:t xml:space="preserve"> </w:t>
      </w:r>
      <w:r>
        <w:t>kalendářních</w:t>
      </w:r>
      <w:r>
        <w:rPr>
          <w:spacing w:val="14"/>
        </w:rPr>
        <w:t xml:space="preserve"> </w:t>
      </w:r>
      <w:r>
        <w:t>dnů</w:t>
      </w:r>
      <w:r>
        <w:rPr>
          <w:spacing w:val="12"/>
        </w:rPr>
        <w:t xml:space="preserve"> </w:t>
      </w:r>
      <w:r>
        <w:t>ode</w:t>
      </w:r>
      <w:r>
        <w:rPr>
          <w:spacing w:val="15"/>
        </w:rPr>
        <w:t xml:space="preserve"> </w:t>
      </w:r>
      <w:r>
        <w:t>dne</w:t>
      </w:r>
      <w:r>
        <w:rPr>
          <w:spacing w:val="16"/>
        </w:rPr>
        <w:t xml:space="preserve"> </w:t>
      </w:r>
      <w:r>
        <w:t>ukončení</w:t>
      </w:r>
      <w:r>
        <w:rPr>
          <w:spacing w:val="13"/>
        </w:rPr>
        <w:t xml:space="preserve"> </w:t>
      </w:r>
      <w:r>
        <w:t>této</w:t>
      </w:r>
      <w:r>
        <w:rPr>
          <w:spacing w:val="14"/>
        </w:rPr>
        <w:t xml:space="preserve"> </w:t>
      </w:r>
      <w:r>
        <w:t>Smlouvy</w:t>
      </w:r>
    </w:p>
    <w:p w14:paraId="0735D17E" w14:textId="77777777" w:rsidR="00770B3D" w:rsidRDefault="007134F8">
      <w:pPr>
        <w:pStyle w:val="Zkladntext"/>
        <w:spacing w:before="38"/>
        <w:ind w:left="1556"/>
        <w:jc w:val="both"/>
      </w:pPr>
      <w:r>
        <w:t xml:space="preserve">ve smyslu článku </w:t>
      </w:r>
      <w:hyperlink w:anchor="_bookmark9" w:history="1">
        <w:r>
          <w:t xml:space="preserve">X </w:t>
        </w:r>
      </w:hyperlink>
      <w:r>
        <w:t>této Smlouvy;</w:t>
      </w:r>
    </w:p>
    <w:p w14:paraId="76E2DDF3" w14:textId="77777777" w:rsidR="00770B3D" w:rsidRDefault="007134F8">
      <w:pPr>
        <w:pStyle w:val="Odstavecseseznamem"/>
        <w:numPr>
          <w:ilvl w:val="0"/>
          <w:numId w:val="3"/>
        </w:numPr>
        <w:tabs>
          <w:tab w:val="left" w:pos="683"/>
        </w:tabs>
        <w:spacing w:line="276" w:lineRule="auto"/>
        <w:ind w:left="682" w:right="112"/>
      </w:pPr>
      <w:r>
        <w:t>Pronajímatel se zavazuje na svůj náklad a své nebezpečí instalovat Zařízení ve vybraných lokalitách (</w:t>
      </w:r>
      <w:hyperlink w:anchor="_bookmark15" w:history="1">
        <w:r>
          <w:t xml:space="preserve">Příloha č. 1 </w:t>
        </w:r>
      </w:hyperlink>
      <w:r>
        <w:t>této Smlouvy), a to v termínech a lhůtách uvedených v dalších částech této Smlouvy, resp. jejích</w:t>
      </w:r>
      <w:r>
        <w:rPr>
          <w:spacing w:val="-4"/>
        </w:rPr>
        <w:t xml:space="preserve"> </w:t>
      </w:r>
      <w:r>
        <w:t>přílohách.</w:t>
      </w:r>
    </w:p>
    <w:p w14:paraId="78699DF9" w14:textId="03AB9C8C" w:rsidR="00770B3D" w:rsidRDefault="007134F8">
      <w:pPr>
        <w:pStyle w:val="Odstavecseseznamem"/>
        <w:numPr>
          <w:ilvl w:val="0"/>
          <w:numId w:val="3"/>
        </w:numPr>
        <w:tabs>
          <w:tab w:val="left" w:pos="683"/>
        </w:tabs>
        <w:spacing w:before="121" w:line="276" w:lineRule="auto"/>
        <w:ind w:left="682" w:right="110"/>
      </w:pPr>
      <w:r>
        <w:t>Pronajímatel se zavazuje, že po celou dobu platnosti této Smlouvy bude Předmět Plnění, resp. Zařízení</w:t>
      </w:r>
      <w:r>
        <w:rPr>
          <w:spacing w:val="-6"/>
        </w:rPr>
        <w:t xml:space="preserve"> </w:t>
      </w:r>
      <w:r>
        <w:t>umožňovat</w:t>
      </w:r>
      <w:r>
        <w:rPr>
          <w:spacing w:val="-4"/>
        </w:rPr>
        <w:t xml:space="preserve"> </w:t>
      </w:r>
      <w:r>
        <w:t>certifikované</w:t>
      </w:r>
      <w:r>
        <w:rPr>
          <w:spacing w:val="-4"/>
        </w:rPr>
        <w:t xml:space="preserve"> </w:t>
      </w:r>
      <w:r>
        <w:t>měření</w:t>
      </w:r>
      <w:r>
        <w:rPr>
          <w:spacing w:val="-5"/>
        </w:rPr>
        <w:t xml:space="preserve"> </w:t>
      </w:r>
      <w:r>
        <w:t>rychlosti</w:t>
      </w:r>
      <w:r>
        <w:rPr>
          <w:spacing w:val="-7"/>
        </w:rPr>
        <w:t xml:space="preserve"> </w:t>
      </w:r>
      <w:r>
        <w:t>vozidel</w:t>
      </w:r>
      <w:r>
        <w:rPr>
          <w:spacing w:val="-4"/>
        </w:rPr>
        <w:t xml:space="preserve"> </w:t>
      </w:r>
      <w:r>
        <w:t>na</w:t>
      </w:r>
      <w:r>
        <w:rPr>
          <w:spacing w:val="-4"/>
        </w:rPr>
        <w:t xml:space="preserve"> </w:t>
      </w:r>
      <w:r>
        <w:t>určeném</w:t>
      </w:r>
      <w:r>
        <w:rPr>
          <w:spacing w:val="-6"/>
        </w:rPr>
        <w:t xml:space="preserve"> </w:t>
      </w:r>
      <w:r>
        <w:t>místě,</w:t>
      </w:r>
      <w:r>
        <w:rPr>
          <w:spacing w:val="-4"/>
        </w:rPr>
        <w:t xml:space="preserve"> </w:t>
      </w:r>
      <w:r>
        <w:t>bude</w:t>
      </w:r>
      <w:r>
        <w:rPr>
          <w:spacing w:val="-4"/>
        </w:rPr>
        <w:t xml:space="preserve"> </w:t>
      </w:r>
      <w:r>
        <w:t>automaticky zaznamenávat průjezdy vozidel a přestupky, které</w:t>
      </w:r>
      <w:r w:rsidR="00162A00">
        <w:t xml:space="preserve"> </w:t>
      </w:r>
      <w:r>
        <w:t>budou</w:t>
      </w:r>
      <w:r w:rsidR="00162A00">
        <w:t xml:space="preserve"> </w:t>
      </w:r>
      <w:r>
        <w:t>zobrazovány, bezpečně ukládány a následně automaticky zpracovávány v Pronajímatelem poskytnutém programovém vybavení tak, aby výstupem byly dokumenty na základě, kterých bude Nájemci umožněno zahájit a vést správní</w:t>
      </w:r>
      <w:r>
        <w:rPr>
          <w:spacing w:val="-1"/>
        </w:rPr>
        <w:t xml:space="preserve"> </w:t>
      </w:r>
      <w:r>
        <w:t>řízení.</w:t>
      </w:r>
    </w:p>
    <w:p w14:paraId="06DE4C7A" w14:textId="77777777" w:rsidR="00770B3D" w:rsidRDefault="007134F8">
      <w:pPr>
        <w:pStyle w:val="Odstavecseseznamem"/>
        <w:numPr>
          <w:ilvl w:val="0"/>
          <w:numId w:val="3"/>
        </w:numPr>
        <w:tabs>
          <w:tab w:val="left" w:pos="683"/>
        </w:tabs>
        <w:spacing w:line="276" w:lineRule="auto"/>
        <w:ind w:left="682" w:right="117"/>
      </w:pPr>
      <w:r>
        <w:t xml:space="preserve">Pronajímatel se zavazuje, že Zařízení bude po celou dobu platnosti Smlouvy splňovat požadované technické a funkční požadavky </w:t>
      </w:r>
      <w:hyperlink w:anchor="_bookmark15" w:history="1">
        <w:r>
          <w:t xml:space="preserve">(Příloha č. 1 </w:t>
        </w:r>
      </w:hyperlink>
      <w:r>
        <w:t>této</w:t>
      </w:r>
      <w:r>
        <w:rPr>
          <w:spacing w:val="-2"/>
        </w:rPr>
        <w:t xml:space="preserve"> </w:t>
      </w:r>
      <w:r>
        <w:t>Smlouvy).</w:t>
      </w:r>
    </w:p>
    <w:p w14:paraId="192890E8" w14:textId="77777777" w:rsidR="00770B3D" w:rsidRDefault="007134F8">
      <w:pPr>
        <w:pStyle w:val="Odstavecseseznamem"/>
        <w:numPr>
          <w:ilvl w:val="0"/>
          <w:numId w:val="3"/>
        </w:numPr>
        <w:tabs>
          <w:tab w:val="left" w:pos="683"/>
        </w:tabs>
        <w:spacing w:before="119" w:line="276" w:lineRule="auto"/>
        <w:ind w:left="682" w:right="116"/>
      </w:pPr>
      <w:r>
        <w:t>Pronajímatel provede na vlastní náklady propojení softwaru Zařízení se softwarovými systémy Nájemce, včetně zajištění potřebných úprav těchto systémů</w:t>
      </w:r>
      <w:r>
        <w:rPr>
          <w:spacing w:val="-7"/>
        </w:rPr>
        <w:t xml:space="preserve"> </w:t>
      </w:r>
      <w:r>
        <w:t>Nájemce.</w:t>
      </w:r>
    </w:p>
    <w:p w14:paraId="444BCAAE" w14:textId="77777777" w:rsidR="00770B3D" w:rsidRDefault="00770B3D">
      <w:pPr>
        <w:pStyle w:val="Zkladntext"/>
        <w:ind w:left="0"/>
      </w:pPr>
    </w:p>
    <w:p w14:paraId="2AAB4A1B" w14:textId="77777777" w:rsidR="00770B3D" w:rsidRDefault="00770B3D">
      <w:pPr>
        <w:pStyle w:val="Zkladntext"/>
        <w:spacing w:before="5"/>
        <w:ind w:left="0"/>
        <w:rPr>
          <w:sz w:val="17"/>
        </w:rPr>
      </w:pPr>
    </w:p>
    <w:p w14:paraId="0846BFEF" w14:textId="77777777" w:rsidR="00770B3D" w:rsidRDefault="007134F8">
      <w:pPr>
        <w:pStyle w:val="Nadpis1"/>
        <w:numPr>
          <w:ilvl w:val="2"/>
          <w:numId w:val="2"/>
        </w:numPr>
        <w:tabs>
          <w:tab w:val="left" w:pos="3467"/>
          <w:tab w:val="left" w:pos="3468"/>
        </w:tabs>
        <w:spacing w:before="1"/>
        <w:ind w:left="3467" w:hanging="603"/>
        <w:jc w:val="left"/>
      </w:pPr>
      <w:r>
        <w:t>VLASTNICTVÍ A UŽÍVÁNÍ</w:t>
      </w:r>
      <w:r>
        <w:rPr>
          <w:spacing w:val="-1"/>
        </w:rPr>
        <w:t xml:space="preserve"> </w:t>
      </w:r>
      <w:r>
        <w:t>ZAŘÍZENÍ</w:t>
      </w:r>
    </w:p>
    <w:p w14:paraId="1D3DEA4D" w14:textId="77777777" w:rsidR="00770B3D" w:rsidRDefault="00770B3D">
      <w:pPr>
        <w:pStyle w:val="Zkladntext"/>
        <w:spacing w:before="8"/>
        <w:ind w:left="0"/>
        <w:rPr>
          <w:b/>
          <w:sz w:val="19"/>
        </w:rPr>
      </w:pPr>
    </w:p>
    <w:p w14:paraId="6B524178" w14:textId="7BC08AA8" w:rsidR="00770B3D" w:rsidRPr="00153BD7" w:rsidRDefault="007134F8" w:rsidP="00D616E3">
      <w:pPr>
        <w:pStyle w:val="Odstavecseseznamem"/>
        <w:numPr>
          <w:ilvl w:val="0"/>
          <w:numId w:val="3"/>
        </w:numPr>
        <w:tabs>
          <w:tab w:val="left" w:pos="682"/>
          <w:tab w:val="left" w:pos="683"/>
        </w:tabs>
        <w:spacing w:before="0" w:line="273" w:lineRule="auto"/>
        <w:ind w:left="682" w:right="111"/>
        <w:rPr>
          <w:u w:val="single"/>
        </w:rPr>
      </w:pPr>
      <w:r w:rsidRPr="005C0E10">
        <w:t xml:space="preserve">Pronajímatel se zavazuje, že bude Zařízení po celou dobu trvání této Smlouvy v jeho výlučném vlastnictví, přičemž Nájemce bude oprávněn Zařízení </w:t>
      </w:r>
      <w:r w:rsidRPr="00153BD7">
        <w:t>po celou dobu trvání Smlouvy</w:t>
      </w:r>
      <w:r w:rsidRPr="00153BD7">
        <w:rPr>
          <w:spacing w:val="-14"/>
        </w:rPr>
        <w:t xml:space="preserve"> </w:t>
      </w:r>
      <w:r w:rsidRPr="00153BD7">
        <w:t>užívat.</w:t>
      </w:r>
      <w:r w:rsidR="007859DA" w:rsidRPr="00153BD7">
        <w:t xml:space="preserve"> </w:t>
      </w:r>
      <w:r w:rsidR="007859DA" w:rsidRPr="00153BD7">
        <w:rPr>
          <w:u w:val="single"/>
        </w:rPr>
        <w:t xml:space="preserve">Pouze vlastnictví případných </w:t>
      </w:r>
      <w:r w:rsidR="00ED3D83" w:rsidRPr="00153BD7">
        <w:rPr>
          <w:u w:val="single"/>
        </w:rPr>
        <w:t xml:space="preserve">nových </w:t>
      </w:r>
      <w:r w:rsidR="007859DA" w:rsidRPr="00153BD7">
        <w:rPr>
          <w:u w:val="single"/>
        </w:rPr>
        <w:t xml:space="preserve">sloupů přejde na Nájemce dnem předání a převzetí </w:t>
      </w:r>
      <w:r w:rsidR="005C0E10" w:rsidRPr="00153BD7">
        <w:rPr>
          <w:u w:val="single"/>
        </w:rPr>
        <w:t xml:space="preserve">instalovaných </w:t>
      </w:r>
      <w:r w:rsidR="007859DA" w:rsidRPr="00153BD7">
        <w:rPr>
          <w:u w:val="single"/>
        </w:rPr>
        <w:t>sloupů.</w:t>
      </w:r>
    </w:p>
    <w:p w14:paraId="097A704B" w14:textId="4589E465" w:rsidR="00770B3D" w:rsidRDefault="007134F8" w:rsidP="00D616E3">
      <w:pPr>
        <w:pStyle w:val="Odstavecseseznamem"/>
        <w:numPr>
          <w:ilvl w:val="0"/>
          <w:numId w:val="3"/>
        </w:numPr>
        <w:tabs>
          <w:tab w:val="left" w:pos="682"/>
          <w:tab w:val="left" w:pos="683"/>
        </w:tabs>
        <w:spacing w:before="41"/>
        <w:ind w:left="682"/>
      </w:pPr>
      <w:r w:rsidRPr="00153BD7">
        <w:t xml:space="preserve">Pronajímatel prohlašuje, že na Zařízení neváznou žádná práva </w:t>
      </w:r>
      <w:r>
        <w:t>třetích osob, která</w:t>
      </w:r>
      <w:r w:rsidRPr="00D616E3">
        <w:rPr>
          <w:spacing w:val="7"/>
        </w:rPr>
        <w:t xml:space="preserve"> </w:t>
      </w:r>
      <w:r>
        <w:t>by bránila</w:t>
      </w:r>
      <w:r w:rsidR="00D616E3">
        <w:t xml:space="preserve"> </w:t>
      </w:r>
      <w:r>
        <w:t>v nakládání se Zařízením dle této Smlouvy.</w:t>
      </w:r>
    </w:p>
    <w:p w14:paraId="3932A631" w14:textId="77777777" w:rsidR="00770B3D" w:rsidRDefault="007134F8" w:rsidP="00D616E3">
      <w:pPr>
        <w:pStyle w:val="Odstavecseseznamem"/>
        <w:numPr>
          <w:ilvl w:val="0"/>
          <w:numId w:val="3"/>
        </w:numPr>
        <w:tabs>
          <w:tab w:val="left" w:pos="682"/>
          <w:tab w:val="left" w:pos="683"/>
        </w:tabs>
        <w:spacing w:before="159"/>
        <w:ind w:left="682"/>
      </w:pPr>
      <w:r>
        <w:t>Pronajímatel je povinen hradit veškeré náklady související s běžnou údržbou</w:t>
      </w:r>
      <w:r>
        <w:rPr>
          <w:spacing w:val="-8"/>
        </w:rPr>
        <w:t xml:space="preserve"> </w:t>
      </w:r>
      <w:r>
        <w:t>Zařízení.</w:t>
      </w:r>
    </w:p>
    <w:p w14:paraId="671E8170" w14:textId="77777777" w:rsidR="00770B3D" w:rsidRDefault="007134F8" w:rsidP="00D616E3">
      <w:pPr>
        <w:pStyle w:val="Odstavecseseznamem"/>
        <w:numPr>
          <w:ilvl w:val="0"/>
          <w:numId w:val="3"/>
        </w:numPr>
        <w:tabs>
          <w:tab w:val="left" w:pos="682"/>
          <w:tab w:val="left" w:pos="683"/>
        </w:tabs>
        <w:spacing w:before="161" w:line="276" w:lineRule="auto"/>
        <w:ind w:left="682" w:right="112"/>
      </w:pPr>
      <w:r>
        <w:t>Pronajímatel musí udržovat Zařízení v řádném a provozuschopném stavu odpovídajícímu dohodnutému účelu</w:t>
      </w:r>
      <w:r>
        <w:rPr>
          <w:spacing w:val="-3"/>
        </w:rPr>
        <w:t xml:space="preserve"> </w:t>
      </w:r>
      <w:r>
        <w:t>užívání.</w:t>
      </w:r>
    </w:p>
    <w:p w14:paraId="16F8C605" w14:textId="577C42B6" w:rsidR="00770B3D" w:rsidRDefault="007134F8" w:rsidP="00D616E3">
      <w:pPr>
        <w:pStyle w:val="Odstavecseseznamem"/>
        <w:numPr>
          <w:ilvl w:val="0"/>
          <w:numId w:val="3"/>
        </w:numPr>
        <w:tabs>
          <w:tab w:val="left" w:pos="682"/>
          <w:tab w:val="left" w:pos="683"/>
        </w:tabs>
        <w:spacing w:before="41" w:line="276" w:lineRule="auto"/>
        <w:ind w:left="682" w:right="291"/>
      </w:pPr>
      <w:r>
        <w:t>Pronajímatel výslovně souhlasí s tím, že Nájemce je oprávněn v souladu s</w:t>
      </w:r>
      <w:r w:rsidR="00D616E3" w:rsidRPr="00D616E3">
        <w:rPr>
          <w:spacing w:val="-5"/>
        </w:rPr>
        <w:t> </w:t>
      </w:r>
      <w:r>
        <w:t>ustanovením</w:t>
      </w:r>
      <w:r w:rsidR="00D616E3">
        <w:t xml:space="preserve"> </w:t>
      </w:r>
      <w:r>
        <w:t xml:space="preserve">§ 2215 Občanského zákoníku zřídit třetí osobě k Předmětu plnění užívací právo (podnájem), a to na dobu trvání této Smlouvy uvedenou v článku </w:t>
      </w:r>
      <w:hyperlink w:anchor="_bookmark6" w:history="1">
        <w:r>
          <w:t xml:space="preserve">V </w:t>
        </w:r>
      </w:hyperlink>
      <w:r>
        <w:t>této</w:t>
      </w:r>
      <w:r w:rsidRPr="00D616E3">
        <w:rPr>
          <w:spacing w:val="-12"/>
        </w:rPr>
        <w:t xml:space="preserve"> </w:t>
      </w:r>
      <w:r>
        <w:t>Smlouvy.</w:t>
      </w:r>
    </w:p>
    <w:p w14:paraId="5B29B071" w14:textId="77777777" w:rsidR="00770B3D" w:rsidRDefault="007134F8">
      <w:pPr>
        <w:pStyle w:val="Odstavecseseznamem"/>
        <w:numPr>
          <w:ilvl w:val="0"/>
          <w:numId w:val="3"/>
        </w:numPr>
        <w:tabs>
          <w:tab w:val="left" w:pos="683"/>
        </w:tabs>
        <w:spacing w:before="37" w:line="276" w:lineRule="auto"/>
        <w:ind w:left="682" w:right="114"/>
      </w:pPr>
      <w:r>
        <w:t>Nájemce je oprávněn využívat Zařízení výlučně ke sjednanému účelu. Nájemce není oprávněn provádět jakékoliv změny na</w:t>
      </w:r>
      <w:r>
        <w:rPr>
          <w:spacing w:val="-1"/>
        </w:rPr>
        <w:t xml:space="preserve"> </w:t>
      </w:r>
      <w:r>
        <w:t>Zařízení.</w:t>
      </w:r>
    </w:p>
    <w:p w14:paraId="6962D596" w14:textId="77777777" w:rsidR="00770B3D" w:rsidRDefault="007134F8">
      <w:pPr>
        <w:pStyle w:val="Odstavecseseznamem"/>
        <w:numPr>
          <w:ilvl w:val="0"/>
          <w:numId w:val="3"/>
        </w:numPr>
        <w:tabs>
          <w:tab w:val="left" w:pos="683"/>
        </w:tabs>
        <w:spacing w:before="122" w:line="273" w:lineRule="auto"/>
        <w:ind w:left="682" w:right="115"/>
      </w:pPr>
      <w:r>
        <w:t>Pro odstranění veškerých pochybností Smluvní strany shodně konstatují, že Nájemce nabývá vlastnické právo ke všem výstupům ze Zařízení k okamžiku jejich</w:t>
      </w:r>
      <w:r>
        <w:rPr>
          <w:spacing w:val="-10"/>
        </w:rPr>
        <w:t xml:space="preserve"> </w:t>
      </w:r>
      <w:r>
        <w:t>získání.</w:t>
      </w:r>
    </w:p>
    <w:p w14:paraId="0FA8C2F9" w14:textId="77777777" w:rsidR="00770B3D" w:rsidRDefault="007134F8">
      <w:pPr>
        <w:pStyle w:val="Odstavecseseznamem"/>
        <w:numPr>
          <w:ilvl w:val="0"/>
          <w:numId w:val="3"/>
        </w:numPr>
        <w:tabs>
          <w:tab w:val="left" w:pos="683"/>
        </w:tabs>
        <w:spacing w:before="124" w:line="276" w:lineRule="auto"/>
        <w:ind w:left="682" w:right="111"/>
      </w:pPr>
      <w:r>
        <w:t>Ve výlučné kompetenci Nájemce či jím pověřené osoby (pověřeného subjektu) je rozhodnutí o změně nastavení Zařízení, a to zejména co se týče jeho zapnutí či vypnutí, nastavení tolerance apod. Nájemce je oprávněn kdykoliv své právo na změnu nastavení Zařízení uplatnit formou svého písemného rozhodnutí doručeného Pronajímateli. Pronajímatel se zavazuje toto rozhodnutí</w:t>
      </w:r>
      <w:r>
        <w:rPr>
          <w:spacing w:val="-7"/>
        </w:rPr>
        <w:t xml:space="preserve"> </w:t>
      </w:r>
      <w:r>
        <w:t>akceptovat</w:t>
      </w:r>
      <w:r>
        <w:rPr>
          <w:spacing w:val="-5"/>
        </w:rPr>
        <w:t xml:space="preserve"> </w:t>
      </w:r>
      <w:r>
        <w:t>a</w:t>
      </w:r>
      <w:r>
        <w:rPr>
          <w:spacing w:val="-6"/>
        </w:rPr>
        <w:t xml:space="preserve"> </w:t>
      </w:r>
      <w:r>
        <w:t>zajistit</w:t>
      </w:r>
      <w:r>
        <w:rPr>
          <w:spacing w:val="-5"/>
        </w:rPr>
        <w:t xml:space="preserve"> </w:t>
      </w:r>
      <w:r>
        <w:t>příslušné</w:t>
      </w:r>
      <w:r>
        <w:rPr>
          <w:spacing w:val="-6"/>
        </w:rPr>
        <w:t xml:space="preserve"> </w:t>
      </w:r>
      <w:r>
        <w:t>nastavení</w:t>
      </w:r>
      <w:r>
        <w:rPr>
          <w:spacing w:val="-7"/>
        </w:rPr>
        <w:t xml:space="preserve"> </w:t>
      </w:r>
      <w:r>
        <w:t>Zařízení</w:t>
      </w:r>
      <w:r>
        <w:rPr>
          <w:spacing w:val="-6"/>
        </w:rPr>
        <w:t xml:space="preserve"> </w:t>
      </w:r>
      <w:r>
        <w:t>nejpozději</w:t>
      </w:r>
      <w:r>
        <w:rPr>
          <w:spacing w:val="-6"/>
        </w:rPr>
        <w:t xml:space="preserve"> </w:t>
      </w:r>
      <w:r>
        <w:t>do</w:t>
      </w:r>
      <w:r>
        <w:rPr>
          <w:spacing w:val="-4"/>
        </w:rPr>
        <w:t xml:space="preserve"> </w:t>
      </w:r>
      <w:r>
        <w:t>tří</w:t>
      </w:r>
      <w:r>
        <w:rPr>
          <w:spacing w:val="-6"/>
        </w:rPr>
        <w:t xml:space="preserve"> </w:t>
      </w:r>
      <w:r>
        <w:t>(3)</w:t>
      </w:r>
      <w:r>
        <w:rPr>
          <w:spacing w:val="-5"/>
        </w:rPr>
        <w:t xml:space="preserve"> </w:t>
      </w:r>
      <w:r>
        <w:t>pracovních</w:t>
      </w:r>
      <w:r>
        <w:rPr>
          <w:spacing w:val="-7"/>
        </w:rPr>
        <w:t xml:space="preserve"> </w:t>
      </w:r>
      <w:r>
        <w:t>dnů od doručení rozhodnutí Nájemce o změně nastavení</w:t>
      </w:r>
      <w:r>
        <w:rPr>
          <w:spacing w:val="-4"/>
        </w:rPr>
        <w:t xml:space="preserve"> </w:t>
      </w:r>
      <w:r>
        <w:t>Zařízení.</w:t>
      </w:r>
    </w:p>
    <w:p w14:paraId="584C7803" w14:textId="77777777" w:rsidR="00770B3D" w:rsidRDefault="007134F8">
      <w:pPr>
        <w:pStyle w:val="Odstavecseseznamem"/>
        <w:numPr>
          <w:ilvl w:val="0"/>
          <w:numId w:val="3"/>
        </w:numPr>
        <w:tabs>
          <w:tab w:val="left" w:pos="683"/>
        </w:tabs>
        <w:spacing w:line="276" w:lineRule="auto"/>
        <w:ind w:left="682" w:right="111"/>
      </w:pPr>
      <w:r>
        <w:t>Pronajímatel je povinen Zařízení pojistit proti obvyklým nebezpečím vzniku škody, minimálně však v rozsahu pojištění proti krádeži, vandalismu a přírodní pohromě a udržovat toto pojištění po</w:t>
      </w:r>
      <w:r>
        <w:rPr>
          <w:spacing w:val="-1"/>
        </w:rPr>
        <w:t xml:space="preserve"> </w:t>
      </w:r>
      <w:r>
        <w:t>celou</w:t>
      </w:r>
      <w:r>
        <w:rPr>
          <w:spacing w:val="-6"/>
        </w:rPr>
        <w:t xml:space="preserve"> </w:t>
      </w:r>
      <w:r>
        <w:t>dobu</w:t>
      </w:r>
      <w:r>
        <w:rPr>
          <w:spacing w:val="-6"/>
        </w:rPr>
        <w:t xml:space="preserve"> </w:t>
      </w:r>
      <w:r>
        <w:t>účinnosti</w:t>
      </w:r>
      <w:r>
        <w:rPr>
          <w:spacing w:val="-4"/>
        </w:rPr>
        <w:t xml:space="preserve"> </w:t>
      </w:r>
      <w:r>
        <w:t>této</w:t>
      </w:r>
      <w:r>
        <w:rPr>
          <w:spacing w:val="-1"/>
        </w:rPr>
        <w:t xml:space="preserve"> </w:t>
      </w:r>
      <w:r>
        <w:t>Smlouvy.</w:t>
      </w:r>
      <w:r>
        <w:rPr>
          <w:spacing w:val="-3"/>
        </w:rPr>
        <w:t xml:space="preserve"> </w:t>
      </w:r>
      <w:r>
        <w:t>Nájemce</w:t>
      </w:r>
      <w:r>
        <w:rPr>
          <w:spacing w:val="-3"/>
        </w:rPr>
        <w:t xml:space="preserve"> </w:t>
      </w:r>
      <w:r>
        <w:t>se</w:t>
      </w:r>
      <w:r>
        <w:rPr>
          <w:spacing w:val="-1"/>
        </w:rPr>
        <w:t xml:space="preserve"> </w:t>
      </w:r>
      <w:r>
        <w:t>zavazuje</w:t>
      </w:r>
      <w:r>
        <w:rPr>
          <w:spacing w:val="-1"/>
        </w:rPr>
        <w:t xml:space="preserve"> </w:t>
      </w:r>
      <w:r>
        <w:t>Pronajímatele</w:t>
      </w:r>
      <w:r>
        <w:rPr>
          <w:spacing w:val="-4"/>
        </w:rPr>
        <w:t xml:space="preserve"> </w:t>
      </w:r>
      <w:r>
        <w:t>o</w:t>
      </w:r>
      <w:r>
        <w:rPr>
          <w:spacing w:val="-4"/>
        </w:rPr>
        <w:t xml:space="preserve"> </w:t>
      </w:r>
      <w:r>
        <w:t>veškerých</w:t>
      </w:r>
      <w:r>
        <w:rPr>
          <w:spacing w:val="-3"/>
        </w:rPr>
        <w:t xml:space="preserve"> </w:t>
      </w:r>
      <w:r>
        <w:t>škodách nebo závadách na Zařízení neprodleně</w:t>
      </w:r>
      <w:r>
        <w:rPr>
          <w:spacing w:val="-4"/>
        </w:rPr>
        <w:t xml:space="preserve"> </w:t>
      </w:r>
      <w:r>
        <w:t>informovat.</w:t>
      </w:r>
    </w:p>
    <w:p w14:paraId="7A287868" w14:textId="77777777" w:rsidR="00162A00" w:rsidRDefault="00162A00">
      <w:pPr>
        <w:pStyle w:val="Zkladntext"/>
        <w:ind w:left="0"/>
      </w:pPr>
    </w:p>
    <w:p w14:paraId="040B59FE" w14:textId="77777777" w:rsidR="00162A00" w:rsidRDefault="00162A00">
      <w:pPr>
        <w:pStyle w:val="Zkladntext"/>
        <w:ind w:left="0"/>
      </w:pPr>
    </w:p>
    <w:p w14:paraId="3B73332A" w14:textId="77777777" w:rsidR="00770B3D" w:rsidRDefault="00770B3D">
      <w:pPr>
        <w:pStyle w:val="Zkladntext"/>
        <w:spacing w:before="5"/>
        <w:ind w:left="0"/>
        <w:rPr>
          <w:sz w:val="17"/>
        </w:rPr>
      </w:pPr>
    </w:p>
    <w:p w14:paraId="4D7EA940" w14:textId="77777777" w:rsidR="00770B3D" w:rsidRDefault="007134F8">
      <w:pPr>
        <w:pStyle w:val="Nadpis1"/>
        <w:numPr>
          <w:ilvl w:val="2"/>
          <w:numId w:val="2"/>
        </w:numPr>
        <w:tabs>
          <w:tab w:val="left" w:pos="3030"/>
          <w:tab w:val="left" w:pos="3031"/>
        </w:tabs>
        <w:ind w:left="3030" w:hanging="546"/>
        <w:jc w:val="left"/>
      </w:pPr>
      <w:bookmarkStart w:id="6" w:name="_bookmark6"/>
      <w:bookmarkEnd w:id="6"/>
      <w:r>
        <w:t>DOBA TRVÁNÍ SMLOUVY A TERMÍN</w:t>
      </w:r>
      <w:r>
        <w:rPr>
          <w:spacing w:val="-7"/>
        </w:rPr>
        <w:t xml:space="preserve"> </w:t>
      </w:r>
      <w:r>
        <w:t>PLNĚNÍ</w:t>
      </w:r>
    </w:p>
    <w:p w14:paraId="0F2FD1AC" w14:textId="77777777" w:rsidR="00770B3D" w:rsidRDefault="00770B3D">
      <w:pPr>
        <w:pStyle w:val="Zkladntext"/>
        <w:spacing w:before="8"/>
        <w:ind w:left="0"/>
        <w:rPr>
          <w:b/>
          <w:sz w:val="19"/>
        </w:rPr>
      </w:pPr>
    </w:p>
    <w:p w14:paraId="388B69A9" w14:textId="7F85B753" w:rsidR="00770B3D" w:rsidRDefault="007134F8">
      <w:pPr>
        <w:pStyle w:val="Odstavecseseznamem"/>
        <w:numPr>
          <w:ilvl w:val="0"/>
          <w:numId w:val="3"/>
        </w:numPr>
        <w:tabs>
          <w:tab w:val="left" w:pos="683"/>
        </w:tabs>
        <w:spacing w:before="0" w:line="276" w:lineRule="auto"/>
        <w:ind w:left="682" w:right="114"/>
      </w:pPr>
      <w:r>
        <w:t>Tato</w:t>
      </w:r>
      <w:r>
        <w:rPr>
          <w:spacing w:val="-12"/>
        </w:rPr>
        <w:t xml:space="preserve"> </w:t>
      </w:r>
      <w:r>
        <w:t>Smlouva</w:t>
      </w:r>
      <w:r>
        <w:rPr>
          <w:spacing w:val="-13"/>
        </w:rPr>
        <w:t xml:space="preserve"> </w:t>
      </w:r>
      <w:r>
        <w:t>se</w:t>
      </w:r>
      <w:r>
        <w:rPr>
          <w:spacing w:val="-12"/>
        </w:rPr>
        <w:t xml:space="preserve"> </w:t>
      </w:r>
      <w:r>
        <w:t>uzavírá</w:t>
      </w:r>
      <w:r>
        <w:rPr>
          <w:spacing w:val="-13"/>
        </w:rPr>
        <w:t xml:space="preserve"> </w:t>
      </w:r>
      <w:r>
        <w:t>na</w:t>
      </w:r>
      <w:r>
        <w:rPr>
          <w:spacing w:val="-15"/>
        </w:rPr>
        <w:t xml:space="preserve"> </w:t>
      </w:r>
      <w:r>
        <w:t>dobu</w:t>
      </w:r>
      <w:r>
        <w:rPr>
          <w:spacing w:val="-13"/>
        </w:rPr>
        <w:t xml:space="preserve"> </w:t>
      </w:r>
      <w:r>
        <w:t>určitou,</w:t>
      </w:r>
      <w:r>
        <w:rPr>
          <w:spacing w:val="-13"/>
        </w:rPr>
        <w:t xml:space="preserve"> </w:t>
      </w:r>
      <w:r>
        <w:t>a</w:t>
      </w:r>
      <w:r>
        <w:rPr>
          <w:spacing w:val="-14"/>
        </w:rPr>
        <w:t xml:space="preserve"> </w:t>
      </w:r>
      <w:r>
        <w:t>to</w:t>
      </w:r>
      <w:r>
        <w:rPr>
          <w:spacing w:val="-10"/>
        </w:rPr>
        <w:t xml:space="preserve"> </w:t>
      </w:r>
      <w:r>
        <w:t>na</w:t>
      </w:r>
      <w:r>
        <w:rPr>
          <w:spacing w:val="-13"/>
        </w:rPr>
        <w:t xml:space="preserve"> </w:t>
      </w:r>
      <w:r>
        <w:t>dobu</w:t>
      </w:r>
      <w:r>
        <w:rPr>
          <w:spacing w:val="-16"/>
        </w:rPr>
        <w:t xml:space="preserve"> </w:t>
      </w:r>
      <w:r>
        <w:t>pěti</w:t>
      </w:r>
      <w:r>
        <w:rPr>
          <w:spacing w:val="-12"/>
        </w:rPr>
        <w:t xml:space="preserve"> </w:t>
      </w:r>
      <w:r>
        <w:t>(5)</w:t>
      </w:r>
      <w:r>
        <w:rPr>
          <w:spacing w:val="-15"/>
        </w:rPr>
        <w:t xml:space="preserve"> </w:t>
      </w:r>
      <w:r>
        <w:t>let</w:t>
      </w:r>
      <w:r>
        <w:rPr>
          <w:spacing w:val="-15"/>
        </w:rPr>
        <w:t xml:space="preserve"> </w:t>
      </w:r>
      <w:r>
        <w:t>ode</w:t>
      </w:r>
      <w:r>
        <w:rPr>
          <w:spacing w:val="-11"/>
        </w:rPr>
        <w:t xml:space="preserve"> </w:t>
      </w:r>
      <w:r>
        <w:t>dne</w:t>
      </w:r>
      <w:r>
        <w:rPr>
          <w:spacing w:val="-12"/>
        </w:rPr>
        <w:t xml:space="preserve"> </w:t>
      </w:r>
      <w:r w:rsidR="00F77432">
        <w:t xml:space="preserve">ukončení zkušebního provozu a </w:t>
      </w:r>
      <w:r w:rsidR="00A11A6A">
        <w:t>písemného</w:t>
      </w:r>
      <w:r w:rsidR="00F77432">
        <w:t xml:space="preserve"> předání </w:t>
      </w:r>
      <w:r w:rsidR="00A11A6A">
        <w:t>do trvalého provozu.</w:t>
      </w:r>
      <w:r>
        <w:t xml:space="preserve"> (dále jen </w:t>
      </w:r>
      <w:r>
        <w:rPr>
          <w:b/>
          <w:i/>
        </w:rPr>
        <w:t>„Doba</w:t>
      </w:r>
      <w:r>
        <w:rPr>
          <w:b/>
          <w:i/>
          <w:spacing w:val="1"/>
        </w:rPr>
        <w:t xml:space="preserve"> </w:t>
      </w:r>
      <w:r>
        <w:rPr>
          <w:b/>
          <w:i/>
        </w:rPr>
        <w:t>trvání“</w:t>
      </w:r>
      <w:r>
        <w:t>).</w:t>
      </w:r>
    </w:p>
    <w:p w14:paraId="57613862" w14:textId="77777777" w:rsidR="00770B3D" w:rsidRDefault="007134F8">
      <w:pPr>
        <w:pStyle w:val="Odstavecseseznamem"/>
        <w:numPr>
          <w:ilvl w:val="0"/>
          <w:numId w:val="3"/>
        </w:numPr>
        <w:tabs>
          <w:tab w:val="left" w:pos="683"/>
        </w:tabs>
        <w:spacing w:before="119"/>
        <w:ind w:left="682"/>
      </w:pPr>
      <w:r>
        <w:t>Uplynutím Doby trvání tato Smlouva</w:t>
      </w:r>
      <w:r>
        <w:rPr>
          <w:spacing w:val="-7"/>
        </w:rPr>
        <w:t xml:space="preserve"> </w:t>
      </w:r>
      <w:r>
        <w:t>zaniká.</w:t>
      </w:r>
    </w:p>
    <w:p w14:paraId="47BCE616" w14:textId="72422636" w:rsidR="00770B3D" w:rsidRDefault="007134F8">
      <w:pPr>
        <w:pStyle w:val="Odstavecseseznamem"/>
        <w:numPr>
          <w:ilvl w:val="0"/>
          <w:numId w:val="3"/>
        </w:numPr>
        <w:tabs>
          <w:tab w:val="left" w:pos="683"/>
        </w:tabs>
        <w:spacing w:before="161" w:line="276" w:lineRule="auto"/>
        <w:ind w:left="682" w:right="110"/>
      </w:pPr>
      <w:bookmarkStart w:id="7" w:name="_bookmark7"/>
      <w:bookmarkEnd w:id="7"/>
      <w:r>
        <w:t xml:space="preserve">Pronajímatel se zavazuje, že Zařízení, včetně Informačního systému, bude zprovozněno nejpozději do </w:t>
      </w:r>
      <w:r w:rsidR="00385E9F">
        <w:t>čtyř</w:t>
      </w:r>
      <w:r>
        <w:t xml:space="preserve"> (</w:t>
      </w:r>
      <w:r w:rsidR="00A11A6A">
        <w:t>4</w:t>
      </w:r>
      <w:r>
        <w:t xml:space="preserve">) měsíců ode dne účinnosti </w:t>
      </w:r>
      <w:r w:rsidR="00D616E3">
        <w:t xml:space="preserve">této </w:t>
      </w:r>
      <w:r>
        <w:t>Smlouvy. Před uvedením Zařízení do provozu</w:t>
      </w:r>
      <w:r w:rsidR="00D616E3">
        <w:t xml:space="preserve"> </w:t>
      </w:r>
      <w:r>
        <w:t>je Pronajímatel povinen za účelem ověření úplnosti a funkčnosti Zařízení provést tzv. zkušební provoz, jakož i zaškolení osob Nájemce k užívání Zařízení. Zkušební provoz musí být zahájen nejpozději</w:t>
      </w:r>
      <w:r w:rsidR="00162A00">
        <w:t xml:space="preserve"> </w:t>
      </w:r>
      <w:r w:rsidR="00A11A6A">
        <w:t>sedm</w:t>
      </w:r>
      <w:r>
        <w:t xml:space="preserve"> (</w:t>
      </w:r>
      <w:r w:rsidR="00A11A6A">
        <w:t>7</w:t>
      </w:r>
      <w:r>
        <w:t xml:space="preserve">) kalendářních dnů před zprovozněním Zařízení a musí trvat nejméně dvacet (20) kalendářních dnů. V průběhu zkušebního provozu je Nájemce povinen bezodkladně </w:t>
      </w:r>
      <w:r>
        <w:lastRenderedPageBreak/>
        <w:t>Pronajímatele informovat o všech vadách, které brání užívání Zařízení či Informačního systému ke sjednanému účelu. Pronajímatel je povinen vady odstranit tak, aby mohlo být Zařízení neprodleně zprovozněno. O provedení a úspěšném ukončení zkušebního provozu a zaškolení osob vyhotoví Nájemce zápis, v němž uvede datum zahájení a ukončení zkušebního</w:t>
      </w:r>
      <w:r>
        <w:rPr>
          <w:spacing w:val="-4"/>
        </w:rPr>
        <w:t xml:space="preserve"> </w:t>
      </w:r>
      <w:r>
        <w:t>provozu,</w:t>
      </w:r>
      <w:r>
        <w:rPr>
          <w:spacing w:val="-6"/>
        </w:rPr>
        <w:t xml:space="preserve"> </w:t>
      </w:r>
      <w:r>
        <w:t>informaci</w:t>
      </w:r>
      <w:r>
        <w:rPr>
          <w:spacing w:val="-7"/>
        </w:rPr>
        <w:t xml:space="preserve"> </w:t>
      </w:r>
      <w:r>
        <w:t>o</w:t>
      </w:r>
      <w:r>
        <w:rPr>
          <w:spacing w:val="-4"/>
        </w:rPr>
        <w:t xml:space="preserve"> </w:t>
      </w:r>
      <w:r>
        <w:t>tom,</w:t>
      </w:r>
      <w:r>
        <w:rPr>
          <w:spacing w:val="-3"/>
        </w:rPr>
        <w:t xml:space="preserve"> </w:t>
      </w:r>
      <w:r>
        <w:t>zda</w:t>
      </w:r>
      <w:r>
        <w:rPr>
          <w:spacing w:val="-6"/>
        </w:rPr>
        <w:t xml:space="preserve"> </w:t>
      </w:r>
      <w:r>
        <w:t>byly</w:t>
      </w:r>
      <w:r>
        <w:rPr>
          <w:spacing w:val="-8"/>
        </w:rPr>
        <w:t xml:space="preserve"> </w:t>
      </w:r>
      <w:r>
        <w:t>osoby</w:t>
      </w:r>
      <w:r>
        <w:rPr>
          <w:spacing w:val="-6"/>
        </w:rPr>
        <w:t xml:space="preserve"> </w:t>
      </w:r>
      <w:r>
        <w:t>Nájemce</w:t>
      </w:r>
      <w:r>
        <w:rPr>
          <w:spacing w:val="-5"/>
        </w:rPr>
        <w:t xml:space="preserve"> </w:t>
      </w:r>
      <w:r>
        <w:t>k užívání</w:t>
      </w:r>
      <w:r>
        <w:rPr>
          <w:spacing w:val="-6"/>
        </w:rPr>
        <w:t xml:space="preserve"> </w:t>
      </w:r>
      <w:r>
        <w:t>Zařízení</w:t>
      </w:r>
      <w:r>
        <w:rPr>
          <w:spacing w:val="-9"/>
        </w:rPr>
        <w:t xml:space="preserve"> </w:t>
      </w:r>
      <w:r>
        <w:t>a</w:t>
      </w:r>
      <w:r>
        <w:rPr>
          <w:spacing w:val="-5"/>
        </w:rPr>
        <w:t xml:space="preserve"> </w:t>
      </w:r>
      <w:r>
        <w:t>Informačního systému řádně Pronajímatelem zaškoleny a zda je Zařízení, jakož i Informační systém úplný, funkční a</w:t>
      </w:r>
      <w:r>
        <w:rPr>
          <w:spacing w:val="-2"/>
        </w:rPr>
        <w:t xml:space="preserve"> </w:t>
      </w:r>
      <w:r>
        <w:t>bezvadný.</w:t>
      </w:r>
    </w:p>
    <w:p w14:paraId="38EEA0D1" w14:textId="1214E179" w:rsidR="00770B3D" w:rsidRDefault="007134F8" w:rsidP="00D616E3">
      <w:pPr>
        <w:pStyle w:val="Odstavecseseznamem"/>
        <w:numPr>
          <w:ilvl w:val="0"/>
          <w:numId w:val="3"/>
        </w:numPr>
        <w:tabs>
          <w:tab w:val="left" w:pos="683"/>
        </w:tabs>
        <w:spacing w:before="39"/>
        <w:ind w:left="682"/>
      </w:pPr>
      <w:r>
        <w:t xml:space="preserve">Veškeré, v odstavci </w:t>
      </w:r>
      <w:hyperlink w:anchor="_bookmark7" w:history="1">
        <w:r>
          <w:t>32</w:t>
        </w:r>
      </w:hyperlink>
      <w:r>
        <w:t xml:space="preserve"> této Smlouvy neuvedené činnosti či služby, budou</w:t>
      </w:r>
      <w:r w:rsidRPr="00D616E3">
        <w:rPr>
          <w:spacing w:val="11"/>
        </w:rPr>
        <w:t xml:space="preserve"> </w:t>
      </w:r>
      <w:r>
        <w:t>Pronajímatelem</w:t>
      </w:r>
      <w:r w:rsidR="00D616E3">
        <w:t xml:space="preserve"> </w:t>
      </w:r>
      <w:r>
        <w:t>v souladu s touto Smlouvou poskytovány průběžně, a to po celou Dobu trvání této Smlouvy.</w:t>
      </w:r>
    </w:p>
    <w:p w14:paraId="359C5761" w14:textId="77777777" w:rsidR="00770B3D" w:rsidRDefault="00770B3D">
      <w:pPr>
        <w:pStyle w:val="Zkladntext"/>
        <w:ind w:left="0"/>
      </w:pPr>
    </w:p>
    <w:p w14:paraId="49D0FBD4" w14:textId="77777777" w:rsidR="00770B3D" w:rsidRDefault="00770B3D">
      <w:pPr>
        <w:pStyle w:val="Zkladntext"/>
        <w:spacing w:before="9"/>
        <w:ind w:left="0"/>
        <w:rPr>
          <w:sz w:val="20"/>
        </w:rPr>
      </w:pPr>
    </w:p>
    <w:p w14:paraId="7159DAD1" w14:textId="77777777" w:rsidR="00770B3D" w:rsidRDefault="007134F8">
      <w:pPr>
        <w:pStyle w:val="Nadpis1"/>
        <w:numPr>
          <w:ilvl w:val="2"/>
          <w:numId w:val="2"/>
        </w:numPr>
        <w:tabs>
          <w:tab w:val="left" w:pos="3656"/>
          <w:tab w:val="left" w:pos="3657"/>
        </w:tabs>
        <w:ind w:left="3657" w:hanging="603"/>
        <w:jc w:val="left"/>
      </w:pPr>
      <w:r>
        <w:t>CENA A PLATEBNÍ</w:t>
      </w:r>
      <w:r>
        <w:rPr>
          <w:spacing w:val="-4"/>
        </w:rPr>
        <w:t xml:space="preserve"> </w:t>
      </w:r>
      <w:r>
        <w:t>PODMÍNKY</w:t>
      </w:r>
    </w:p>
    <w:p w14:paraId="1F2C65DC" w14:textId="77777777" w:rsidR="00770B3D" w:rsidRDefault="00770B3D">
      <w:pPr>
        <w:pStyle w:val="Zkladntext"/>
        <w:spacing w:before="8"/>
        <w:ind w:left="0"/>
        <w:rPr>
          <w:b/>
          <w:sz w:val="19"/>
        </w:rPr>
      </w:pPr>
    </w:p>
    <w:p w14:paraId="66507037" w14:textId="1F1C7DD6" w:rsidR="00770B3D" w:rsidRDefault="007134F8" w:rsidP="00D616E3">
      <w:pPr>
        <w:pStyle w:val="Odstavecseseznamem"/>
        <w:numPr>
          <w:ilvl w:val="0"/>
          <w:numId w:val="3"/>
        </w:numPr>
        <w:tabs>
          <w:tab w:val="left" w:pos="683"/>
        </w:tabs>
        <w:spacing w:before="37" w:line="276" w:lineRule="auto"/>
        <w:ind w:left="682" w:right="111"/>
      </w:pPr>
      <w:r>
        <w:t>Smluvní strany se dohodly, že za poskytnutí celého Předmětu Plnění dle Smlouvy náleží Pronajímateli</w:t>
      </w:r>
      <w:r w:rsidRPr="00D616E3">
        <w:rPr>
          <w:spacing w:val="-12"/>
        </w:rPr>
        <w:t xml:space="preserve"> </w:t>
      </w:r>
      <w:r>
        <w:t>úplata</w:t>
      </w:r>
      <w:r w:rsidRPr="00D616E3">
        <w:rPr>
          <w:spacing w:val="-10"/>
        </w:rPr>
        <w:t xml:space="preserve"> </w:t>
      </w:r>
      <w:r>
        <w:t>ve</w:t>
      </w:r>
      <w:r w:rsidRPr="00D616E3">
        <w:rPr>
          <w:spacing w:val="-4"/>
        </w:rPr>
        <w:t xml:space="preserve"> </w:t>
      </w:r>
      <w:r w:rsidRPr="00D616E3">
        <w:t>výši</w:t>
      </w:r>
      <w:r w:rsidRPr="00D616E3">
        <w:rPr>
          <w:spacing w:val="-13"/>
        </w:rPr>
        <w:t xml:space="preserve"> </w:t>
      </w:r>
      <w:r w:rsidR="00E83FA1" w:rsidRPr="00E83FA1">
        <w:rPr>
          <w:b/>
          <w:bCs/>
          <w:spacing w:val="-13"/>
        </w:rPr>
        <w:t>10 911 801,13</w:t>
      </w:r>
      <w:r w:rsidRPr="00D616E3">
        <w:rPr>
          <w:b/>
          <w:i/>
          <w:spacing w:val="-11"/>
        </w:rPr>
        <w:t xml:space="preserve"> </w:t>
      </w:r>
      <w:r w:rsidRPr="00D616E3">
        <w:rPr>
          <w:b/>
        </w:rPr>
        <w:t>Kč</w:t>
      </w:r>
      <w:r w:rsidRPr="00D616E3">
        <w:rPr>
          <w:b/>
          <w:spacing w:val="-10"/>
        </w:rPr>
        <w:t xml:space="preserve"> </w:t>
      </w:r>
      <w:r w:rsidRPr="00D616E3">
        <w:rPr>
          <w:b/>
        </w:rPr>
        <w:t>bez</w:t>
      </w:r>
      <w:r w:rsidRPr="00D616E3">
        <w:rPr>
          <w:b/>
          <w:spacing w:val="-12"/>
        </w:rPr>
        <w:t xml:space="preserve"> </w:t>
      </w:r>
      <w:r w:rsidRPr="00D616E3">
        <w:rPr>
          <w:b/>
        </w:rPr>
        <w:t>DPH</w:t>
      </w:r>
      <w:r w:rsidRPr="00D616E3">
        <w:rPr>
          <w:b/>
          <w:spacing w:val="-11"/>
        </w:rPr>
        <w:t xml:space="preserve"> </w:t>
      </w:r>
      <w:r>
        <w:t>(dále</w:t>
      </w:r>
      <w:r w:rsidRPr="00D616E3">
        <w:rPr>
          <w:spacing w:val="-10"/>
        </w:rPr>
        <w:t xml:space="preserve"> </w:t>
      </w:r>
      <w:r>
        <w:t>jen</w:t>
      </w:r>
      <w:r w:rsidR="00D616E3">
        <w:t xml:space="preserve"> </w:t>
      </w:r>
      <w:r w:rsidRPr="00D616E3">
        <w:rPr>
          <w:b/>
          <w:i/>
        </w:rPr>
        <w:t>„Cena“</w:t>
      </w:r>
      <w:r>
        <w:t xml:space="preserve">). Cena je podrobně rozčleněna v </w:t>
      </w:r>
      <w:r w:rsidR="00153BD7">
        <w:t>P</w:t>
      </w:r>
      <w:r>
        <w:t xml:space="preserve">oložkovém rozpočtu (v Pronajímateli oceněném soupisu prací), který tvoří přílohu Smlouvy </w:t>
      </w:r>
      <w:hyperlink w:anchor="_bookmark16" w:history="1">
        <w:r>
          <w:t>(Příloha č. 3</w:t>
        </w:r>
      </w:hyperlink>
      <w:r>
        <w:t xml:space="preserve"> Smlouvy), (dále jen </w:t>
      </w:r>
      <w:r w:rsidRPr="00D616E3">
        <w:rPr>
          <w:i/>
        </w:rPr>
        <w:t>„</w:t>
      </w:r>
      <w:r w:rsidRPr="00D616E3">
        <w:rPr>
          <w:b/>
          <w:i/>
        </w:rPr>
        <w:t>Položkový rozpočet</w:t>
      </w:r>
      <w:r w:rsidRPr="00D616E3">
        <w:rPr>
          <w:i/>
        </w:rPr>
        <w:t>“</w:t>
      </w:r>
      <w:r>
        <w:t>).</w:t>
      </w:r>
    </w:p>
    <w:p w14:paraId="36EDE3C5" w14:textId="77777777" w:rsidR="00770B3D" w:rsidRDefault="007134F8">
      <w:pPr>
        <w:pStyle w:val="Odstavecseseznamem"/>
        <w:numPr>
          <w:ilvl w:val="0"/>
          <w:numId w:val="3"/>
        </w:numPr>
        <w:tabs>
          <w:tab w:val="left" w:pos="683"/>
        </w:tabs>
        <w:ind w:left="682"/>
      </w:pPr>
      <w:r>
        <w:t>Cena</w:t>
      </w:r>
      <w:r>
        <w:rPr>
          <w:spacing w:val="30"/>
        </w:rPr>
        <w:t xml:space="preserve"> </w:t>
      </w:r>
      <w:r>
        <w:t>je</w:t>
      </w:r>
      <w:r>
        <w:rPr>
          <w:spacing w:val="32"/>
        </w:rPr>
        <w:t xml:space="preserve"> </w:t>
      </w:r>
      <w:r>
        <w:t>stanovena</w:t>
      </w:r>
      <w:r>
        <w:rPr>
          <w:spacing w:val="30"/>
        </w:rPr>
        <w:t xml:space="preserve"> </w:t>
      </w:r>
      <w:r>
        <w:t>jako</w:t>
      </w:r>
      <w:r>
        <w:rPr>
          <w:spacing w:val="33"/>
        </w:rPr>
        <w:t xml:space="preserve"> </w:t>
      </w:r>
      <w:r>
        <w:t>pevná,</w:t>
      </w:r>
      <w:r>
        <w:rPr>
          <w:spacing w:val="32"/>
        </w:rPr>
        <w:t xml:space="preserve"> </w:t>
      </w:r>
      <w:r>
        <w:t>nejvýše</w:t>
      </w:r>
      <w:r>
        <w:rPr>
          <w:spacing w:val="31"/>
        </w:rPr>
        <w:t xml:space="preserve"> </w:t>
      </w:r>
      <w:r>
        <w:t>přípustná</w:t>
      </w:r>
      <w:r>
        <w:rPr>
          <w:spacing w:val="31"/>
        </w:rPr>
        <w:t xml:space="preserve"> </w:t>
      </w:r>
      <w:r>
        <w:t>a</w:t>
      </w:r>
      <w:r>
        <w:rPr>
          <w:spacing w:val="28"/>
        </w:rPr>
        <w:t xml:space="preserve"> </w:t>
      </w:r>
      <w:r>
        <w:t>nepřekročitelná</w:t>
      </w:r>
      <w:r>
        <w:rPr>
          <w:spacing w:val="32"/>
        </w:rPr>
        <w:t xml:space="preserve"> </w:t>
      </w:r>
      <w:r>
        <w:t>s</w:t>
      </w:r>
      <w:r>
        <w:rPr>
          <w:spacing w:val="29"/>
        </w:rPr>
        <w:t xml:space="preserve"> </w:t>
      </w:r>
      <w:r>
        <w:t>výjimkami</w:t>
      </w:r>
      <w:r>
        <w:rPr>
          <w:spacing w:val="31"/>
        </w:rPr>
        <w:t xml:space="preserve"> </w:t>
      </w:r>
      <w:r>
        <w:t>sjednanými</w:t>
      </w:r>
    </w:p>
    <w:p w14:paraId="5F47C4B9" w14:textId="77777777" w:rsidR="00770B3D" w:rsidRDefault="007134F8">
      <w:pPr>
        <w:pStyle w:val="Zkladntext"/>
        <w:spacing w:before="41"/>
        <w:jc w:val="both"/>
      </w:pPr>
      <w:r>
        <w:t>ve Smlouvě.</w:t>
      </w:r>
    </w:p>
    <w:p w14:paraId="5F52C3F9" w14:textId="77777777" w:rsidR="00770B3D" w:rsidRDefault="007134F8">
      <w:pPr>
        <w:pStyle w:val="Odstavecseseznamem"/>
        <w:numPr>
          <w:ilvl w:val="0"/>
          <w:numId w:val="3"/>
        </w:numPr>
        <w:tabs>
          <w:tab w:val="left" w:pos="683"/>
        </w:tabs>
        <w:spacing w:before="161" w:line="276" w:lineRule="auto"/>
        <w:ind w:left="682" w:right="112"/>
      </w:pPr>
      <w:r>
        <w:t>Cena</w:t>
      </w:r>
      <w:r>
        <w:rPr>
          <w:spacing w:val="-6"/>
        </w:rPr>
        <w:t xml:space="preserve"> </w:t>
      </w:r>
      <w:r>
        <w:t>zahrnuje</w:t>
      </w:r>
      <w:r>
        <w:rPr>
          <w:spacing w:val="-7"/>
        </w:rPr>
        <w:t xml:space="preserve"> </w:t>
      </w:r>
      <w:r>
        <w:t>veškeré</w:t>
      </w:r>
      <w:r>
        <w:rPr>
          <w:spacing w:val="-5"/>
        </w:rPr>
        <w:t xml:space="preserve"> </w:t>
      </w:r>
      <w:r>
        <w:t>náklady</w:t>
      </w:r>
      <w:r>
        <w:rPr>
          <w:spacing w:val="-7"/>
        </w:rPr>
        <w:t xml:space="preserve"> </w:t>
      </w:r>
      <w:r>
        <w:t>Pronajímatele</w:t>
      </w:r>
      <w:r>
        <w:rPr>
          <w:spacing w:val="-7"/>
        </w:rPr>
        <w:t xml:space="preserve"> </w:t>
      </w:r>
      <w:r>
        <w:t>spojené</w:t>
      </w:r>
      <w:r>
        <w:rPr>
          <w:spacing w:val="-10"/>
        </w:rPr>
        <w:t xml:space="preserve"> </w:t>
      </w:r>
      <w:r>
        <w:t>se</w:t>
      </w:r>
      <w:r>
        <w:rPr>
          <w:spacing w:val="-5"/>
        </w:rPr>
        <w:t xml:space="preserve"> </w:t>
      </w:r>
      <w:r>
        <w:t>splněním</w:t>
      </w:r>
      <w:r>
        <w:rPr>
          <w:spacing w:val="-7"/>
        </w:rPr>
        <w:t xml:space="preserve"> </w:t>
      </w:r>
      <w:r>
        <w:t>jeho</w:t>
      </w:r>
      <w:r>
        <w:rPr>
          <w:spacing w:val="-7"/>
        </w:rPr>
        <w:t xml:space="preserve"> </w:t>
      </w:r>
      <w:r>
        <w:t>povinností</w:t>
      </w:r>
      <w:r>
        <w:rPr>
          <w:spacing w:val="-5"/>
        </w:rPr>
        <w:t xml:space="preserve"> </w:t>
      </w:r>
      <w:r>
        <w:t>vyplývajících ze</w:t>
      </w:r>
      <w:r>
        <w:rPr>
          <w:spacing w:val="-8"/>
        </w:rPr>
        <w:t xml:space="preserve"> </w:t>
      </w:r>
      <w:r>
        <w:t>Smlouvy.</w:t>
      </w:r>
      <w:r>
        <w:rPr>
          <w:spacing w:val="-12"/>
        </w:rPr>
        <w:t xml:space="preserve"> </w:t>
      </w:r>
      <w:r>
        <w:t>Cena</w:t>
      </w:r>
      <w:r>
        <w:rPr>
          <w:spacing w:val="-11"/>
        </w:rPr>
        <w:t xml:space="preserve"> </w:t>
      </w:r>
      <w:r>
        <w:t>tak</w:t>
      </w:r>
      <w:r>
        <w:rPr>
          <w:spacing w:val="-11"/>
        </w:rPr>
        <w:t xml:space="preserve"> </w:t>
      </w:r>
      <w:r>
        <w:t>zahrnuje</w:t>
      </w:r>
      <w:r>
        <w:rPr>
          <w:spacing w:val="-9"/>
        </w:rPr>
        <w:t xml:space="preserve"> </w:t>
      </w:r>
      <w:r>
        <w:t>zejména</w:t>
      </w:r>
      <w:r>
        <w:rPr>
          <w:spacing w:val="-12"/>
        </w:rPr>
        <w:t xml:space="preserve"> </w:t>
      </w:r>
      <w:r>
        <w:t>cenu</w:t>
      </w:r>
      <w:r>
        <w:rPr>
          <w:spacing w:val="-9"/>
        </w:rPr>
        <w:t xml:space="preserve"> </w:t>
      </w:r>
      <w:r>
        <w:t>za</w:t>
      </w:r>
      <w:r>
        <w:rPr>
          <w:spacing w:val="-8"/>
        </w:rPr>
        <w:t xml:space="preserve"> </w:t>
      </w:r>
      <w:r>
        <w:t>dočasné</w:t>
      </w:r>
      <w:r>
        <w:rPr>
          <w:spacing w:val="-8"/>
        </w:rPr>
        <w:t xml:space="preserve"> </w:t>
      </w:r>
      <w:r>
        <w:t>užívání</w:t>
      </w:r>
      <w:r>
        <w:rPr>
          <w:spacing w:val="-11"/>
        </w:rPr>
        <w:t xml:space="preserve"> </w:t>
      </w:r>
      <w:r>
        <w:t>Zařízení</w:t>
      </w:r>
      <w:r>
        <w:rPr>
          <w:spacing w:val="-9"/>
        </w:rPr>
        <w:t xml:space="preserve"> </w:t>
      </w:r>
      <w:r>
        <w:t>Nájemcem,</w:t>
      </w:r>
      <w:r>
        <w:rPr>
          <w:spacing w:val="-11"/>
        </w:rPr>
        <w:t xml:space="preserve"> </w:t>
      </w:r>
      <w:r>
        <w:t>jakož</w:t>
      </w:r>
      <w:r>
        <w:rPr>
          <w:spacing w:val="-9"/>
        </w:rPr>
        <w:t xml:space="preserve"> </w:t>
      </w:r>
      <w:r>
        <w:t>i</w:t>
      </w:r>
      <w:r>
        <w:rPr>
          <w:spacing w:val="-11"/>
        </w:rPr>
        <w:t xml:space="preserve"> </w:t>
      </w:r>
      <w:r>
        <w:t>cenu veškerých dalších plnění, která jsou součástí Předmětu Plnění. Nájemce není povinen hradit v souvislosti se Smlouvou žádné jiné finanční částky, než Cenu a případně příslušnou DPH. Ujednáním tohoto odstavce není dotčeno právo Pronajímatele na případnou úhradu smluvní pokuty, úroků z prodlení či jiných sankcí, a právo na náhradu škody nebo nemajetkové újmy způsobené</w:t>
      </w:r>
      <w:r>
        <w:rPr>
          <w:spacing w:val="-1"/>
        </w:rPr>
        <w:t xml:space="preserve"> </w:t>
      </w:r>
      <w:r>
        <w:t>Nájemcem.</w:t>
      </w:r>
    </w:p>
    <w:p w14:paraId="05350E56" w14:textId="77777777" w:rsidR="00770B3D" w:rsidRDefault="007134F8">
      <w:pPr>
        <w:pStyle w:val="Odstavecseseznamem"/>
        <w:numPr>
          <w:ilvl w:val="0"/>
          <w:numId w:val="3"/>
        </w:numPr>
        <w:tabs>
          <w:tab w:val="left" w:pos="683"/>
        </w:tabs>
        <w:spacing w:before="121" w:line="276" w:lineRule="auto"/>
        <w:ind w:left="682" w:right="113"/>
      </w:pPr>
      <w:r>
        <w:t>Nájemce bude Pronajímateli hradit Cenu a případnou DPH po částech, na základě daňových dokladů</w:t>
      </w:r>
      <w:r>
        <w:rPr>
          <w:spacing w:val="-7"/>
        </w:rPr>
        <w:t xml:space="preserve"> </w:t>
      </w:r>
      <w:r>
        <w:t>–</w:t>
      </w:r>
      <w:r>
        <w:rPr>
          <w:spacing w:val="-4"/>
        </w:rPr>
        <w:t xml:space="preserve"> </w:t>
      </w:r>
      <w:r>
        <w:t>faktur</w:t>
      </w:r>
      <w:r>
        <w:rPr>
          <w:spacing w:val="-7"/>
        </w:rPr>
        <w:t xml:space="preserve"> </w:t>
      </w:r>
      <w:r>
        <w:t>(dále</w:t>
      </w:r>
      <w:r>
        <w:rPr>
          <w:spacing w:val="-6"/>
        </w:rPr>
        <w:t xml:space="preserve"> </w:t>
      </w:r>
      <w:r>
        <w:t>jen</w:t>
      </w:r>
      <w:r>
        <w:rPr>
          <w:spacing w:val="-6"/>
        </w:rPr>
        <w:t xml:space="preserve"> </w:t>
      </w:r>
      <w:r>
        <w:rPr>
          <w:b/>
          <w:i/>
        </w:rPr>
        <w:t>„Faktura“</w:t>
      </w:r>
      <w:r>
        <w:t>),</w:t>
      </w:r>
      <w:r>
        <w:rPr>
          <w:spacing w:val="-7"/>
        </w:rPr>
        <w:t xml:space="preserve"> </w:t>
      </w:r>
      <w:r>
        <w:t>vystavených</w:t>
      </w:r>
      <w:r>
        <w:rPr>
          <w:spacing w:val="-7"/>
        </w:rPr>
        <w:t xml:space="preserve"> </w:t>
      </w:r>
      <w:r>
        <w:t>za</w:t>
      </w:r>
      <w:r>
        <w:rPr>
          <w:spacing w:val="-6"/>
        </w:rPr>
        <w:t xml:space="preserve"> </w:t>
      </w:r>
      <w:r>
        <w:t>poskytnutí</w:t>
      </w:r>
      <w:r>
        <w:rPr>
          <w:spacing w:val="-7"/>
        </w:rPr>
        <w:t xml:space="preserve"> </w:t>
      </w:r>
      <w:r>
        <w:t>Předmětu</w:t>
      </w:r>
      <w:r>
        <w:rPr>
          <w:spacing w:val="-6"/>
        </w:rPr>
        <w:t xml:space="preserve"> </w:t>
      </w:r>
      <w:r>
        <w:t>Plnění.</w:t>
      </w:r>
      <w:r>
        <w:rPr>
          <w:spacing w:val="-5"/>
        </w:rPr>
        <w:t xml:space="preserve"> </w:t>
      </w:r>
      <w:r>
        <w:t>Pronajímatel je oprávněn vystavovat Faktury dle následujících</w:t>
      </w:r>
      <w:r>
        <w:rPr>
          <w:spacing w:val="-6"/>
        </w:rPr>
        <w:t xml:space="preserve"> </w:t>
      </w:r>
      <w:r>
        <w:t>pravidel:</w:t>
      </w:r>
    </w:p>
    <w:p w14:paraId="0D1F8358" w14:textId="1669B706" w:rsidR="007859DA" w:rsidRPr="00153BD7" w:rsidRDefault="007859DA">
      <w:pPr>
        <w:pStyle w:val="Odstavecseseznamem"/>
        <w:numPr>
          <w:ilvl w:val="1"/>
          <w:numId w:val="3"/>
        </w:numPr>
        <w:tabs>
          <w:tab w:val="left" w:pos="1557"/>
        </w:tabs>
        <w:spacing w:line="276" w:lineRule="auto"/>
        <w:ind w:right="112"/>
      </w:pPr>
      <w:r w:rsidRPr="00153BD7">
        <w:t>Pokud některá lokalita vyžaduje v souvislosti s umístěním a provozem Zařízení dodávku a montáž sloupu nebo sloupů (položk</w:t>
      </w:r>
      <w:r w:rsidR="00153BD7">
        <w:t>y</w:t>
      </w:r>
      <w:r w:rsidRPr="00153BD7">
        <w:t xml:space="preserve"> j</w:t>
      </w:r>
      <w:r w:rsidR="00153BD7">
        <w:t>sou</w:t>
      </w:r>
      <w:r w:rsidRPr="00153BD7">
        <w:t xml:space="preserve"> obsažen</w:t>
      </w:r>
      <w:r w:rsidR="00153BD7">
        <w:t>y</w:t>
      </w:r>
      <w:r w:rsidRPr="00153BD7">
        <w:t xml:space="preserve"> v</w:t>
      </w:r>
      <w:r w:rsidR="00153BD7" w:rsidRPr="00153BD7">
        <w:t> </w:t>
      </w:r>
      <w:r w:rsidR="00153BD7">
        <w:t>P</w:t>
      </w:r>
      <w:r w:rsidR="00153BD7" w:rsidRPr="00153BD7">
        <w:t>oložkovém rozpočtu – příloha č. 3 této smlouvy</w:t>
      </w:r>
      <w:r w:rsidRPr="00153BD7">
        <w:t>), pak tato dodávka a osazení sloup</w:t>
      </w:r>
      <w:r w:rsidR="005C0E10" w:rsidRPr="00153BD7">
        <w:t>ů</w:t>
      </w:r>
      <w:r w:rsidRPr="00153BD7">
        <w:t xml:space="preserve"> bude fakturována samostatně po dokončení a převzetí sloupu(ů) Nájemcem. Pro </w:t>
      </w:r>
      <w:r w:rsidR="005C0E10" w:rsidRPr="00153BD7">
        <w:t xml:space="preserve">takto dotčenou lokalitu </w:t>
      </w:r>
      <w:r w:rsidRPr="00153BD7">
        <w:t xml:space="preserve">bude Pronajímatelem vystavena samostatná Faktura. </w:t>
      </w:r>
    </w:p>
    <w:p w14:paraId="5F73BBC7" w14:textId="4369F910" w:rsidR="00770B3D" w:rsidRDefault="007134F8">
      <w:pPr>
        <w:pStyle w:val="Odstavecseseznamem"/>
        <w:numPr>
          <w:ilvl w:val="1"/>
          <w:numId w:val="3"/>
        </w:numPr>
        <w:tabs>
          <w:tab w:val="left" w:pos="1557"/>
        </w:tabs>
        <w:spacing w:line="276" w:lineRule="auto"/>
        <w:ind w:right="112"/>
      </w:pPr>
      <w:r>
        <w:t>Fakturu     za     provedení/poskytnutí     všech     prací/dodávek/služeb      uvedených v Položkovém rozpočtu, vyjma položky „Pronájem systému měření úsekové rychlosti (MUR)“,</w:t>
      </w:r>
      <w:r>
        <w:rPr>
          <w:spacing w:val="-4"/>
        </w:rPr>
        <w:t xml:space="preserve"> </w:t>
      </w:r>
      <w:r>
        <w:t>je</w:t>
      </w:r>
      <w:r>
        <w:rPr>
          <w:spacing w:val="-5"/>
        </w:rPr>
        <w:t xml:space="preserve"> </w:t>
      </w:r>
      <w:r>
        <w:t>Pronajímatel</w:t>
      </w:r>
      <w:r>
        <w:rPr>
          <w:spacing w:val="-4"/>
        </w:rPr>
        <w:t xml:space="preserve"> </w:t>
      </w:r>
      <w:r>
        <w:t>oprávněn</w:t>
      </w:r>
      <w:r>
        <w:rPr>
          <w:spacing w:val="-4"/>
        </w:rPr>
        <w:t xml:space="preserve"> </w:t>
      </w:r>
      <w:r>
        <w:t>vystavit</w:t>
      </w:r>
      <w:r>
        <w:rPr>
          <w:spacing w:val="-3"/>
        </w:rPr>
        <w:t xml:space="preserve"> </w:t>
      </w:r>
      <w:r>
        <w:t>nejdříve</w:t>
      </w:r>
      <w:r>
        <w:rPr>
          <w:spacing w:val="-5"/>
        </w:rPr>
        <w:t xml:space="preserve"> </w:t>
      </w:r>
      <w:r>
        <w:t>po</w:t>
      </w:r>
      <w:r>
        <w:rPr>
          <w:spacing w:val="-4"/>
        </w:rPr>
        <w:t xml:space="preserve"> </w:t>
      </w:r>
      <w:r>
        <w:t>zprovoznění</w:t>
      </w:r>
      <w:r>
        <w:rPr>
          <w:spacing w:val="-4"/>
        </w:rPr>
        <w:t xml:space="preserve"> </w:t>
      </w:r>
      <w:r>
        <w:t>Zařízení</w:t>
      </w:r>
      <w:r>
        <w:rPr>
          <w:spacing w:val="-6"/>
        </w:rPr>
        <w:t xml:space="preserve"> </w:t>
      </w:r>
      <w:r>
        <w:t>ve</w:t>
      </w:r>
      <w:r>
        <w:rPr>
          <w:spacing w:val="-3"/>
        </w:rPr>
        <w:t xml:space="preserve"> </w:t>
      </w:r>
      <w:r>
        <w:t xml:space="preserve">smyslu odst. </w:t>
      </w:r>
      <w:hyperlink w:anchor="_bookmark7" w:history="1">
        <w:r>
          <w:t>32</w:t>
        </w:r>
      </w:hyperlink>
      <w:r>
        <w:t xml:space="preserve"> Smlouvy, a to ve vztahu ke každé lokalitě zvlášť (tj. bude vystavena jedna Faktura</w:t>
      </w:r>
      <w:r>
        <w:rPr>
          <w:spacing w:val="-5"/>
        </w:rPr>
        <w:t xml:space="preserve"> </w:t>
      </w:r>
      <w:r>
        <w:t>související</w:t>
      </w:r>
      <w:r>
        <w:rPr>
          <w:spacing w:val="-4"/>
        </w:rPr>
        <w:t xml:space="preserve"> </w:t>
      </w:r>
      <w:r>
        <w:t>zejména</w:t>
      </w:r>
      <w:r>
        <w:rPr>
          <w:spacing w:val="-7"/>
        </w:rPr>
        <w:t xml:space="preserve"> </w:t>
      </w:r>
      <w:r>
        <w:t>s</w:t>
      </w:r>
      <w:r>
        <w:rPr>
          <w:spacing w:val="-3"/>
        </w:rPr>
        <w:t xml:space="preserve"> </w:t>
      </w:r>
      <w:r>
        <w:t>umístěním</w:t>
      </w:r>
      <w:r>
        <w:rPr>
          <w:spacing w:val="-3"/>
        </w:rPr>
        <w:t xml:space="preserve"> </w:t>
      </w:r>
      <w:r>
        <w:t>Zařízení</w:t>
      </w:r>
      <w:r>
        <w:rPr>
          <w:spacing w:val="-5"/>
        </w:rPr>
        <w:t xml:space="preserve"> </w:t>
      </w:r>
      <w:r>
        <w:t>pro</w:t>
      </w:r>
      <w:r>
        <w:rPr>
          <w:spacing w:val="-4"/>
        </w:rPr>
        <w:t xml:space="preserve"> </w:t>
      </w:r>
      <w:r>
        <w:t>měření</w:t>
      </w:r>
      <w:r>
        <w:rPr>
          <w:spacing w:val="-5"/>
        </w:rPr>
        <w:t xml:space="preserve"> </w:t>
      </w:r>
      <w:r>
        <w:t>úsekové</w:t>
      </w:r>
      <w:r>
        <w:rPr>
          <w:spacing w:val="-4"/>
        </w:rPr>
        <w:t xml:space="preserve"> </w:t>
      </w:r>
      <w:r>
        <w:t>rychlosti</w:t>
      </w:r>
      <w:r>
        <w:rPr>
          <w:spacing w:val="-3"/>
        </w:rPr>
        <w:t xml:space="preserve"> </w:t>
      </w:r>
      <w:r>
        <w:t>na</w:t>
      </w:r>
      <w:r>
        <w:rPr>
          <w:spacing w:val="-4"/>
        </w:rPr>
        <w:t xml:space="preserve"> </w:t>
      </w:r>
      <w:r>
        <w:t>ulici Poličská</w:t>
      </w:r>
      <w:r>
        <w:rPr>
          <w:spacing w:val="-9"/>
        </w:rPr>
        <w:t xml:space="preserve"> </w:t>
      </w:r>
      <w:r>
        <w:t>a</w:t>
      </w:r>
      <w:r>
        <w:rPr>
          <w:spacing w:val="-9"/>
        </w:rPr>
        <w:t xml:space="preserve"> </w:t>
      </w:r>
      <w:r>
        <w:t>druhá</w:t>
      </w:r>
      <w:r>
        <w:rPr>
          <w:spacing w:val="-9"/>
        </w:rPr>
        <w:t xml:space="preserve"> </w:t>
      </w:r>
      <w:r>
        <w:t>Faktura</w:t>
      </w:r>
      <w:r w:rsidR="00E51F7C">
        <w:t xml:space="preserve"> </w:t>
      </w:r>
      <w:r>
        <w:t>související</w:t>
      </w:r>
      <w:r>
        <w:rPr>
          <w:spacing w:val="-9"/>
        </w:rPr>
        <w:t xml:space="preserve"> </w:t>
      </w:r>
      <w:r>
        <w:t>zejména</w:t>
      </w:r>
      <w:r>
        <w:rPr>
          <w:spacing w:val="-9"/>
        </w:rPr>
        <w:t xml:space="preserve"> </w:t>
      </w:r>
      <w:r>
        <w:t>s</w:t>
      </w:r>
      <w:r>
        <w:rPr>
          <w:spacing w:val="-3"/>
        </w:rPr>
        <w:t xml:space="preserve"> </w:t>
      </w:r>
      <w:r>
        <w:t>umístěním</w:t>
      </w:r>
      <w:r>
        <w:rPr>
          <w:spacing w:val="-7"/>
        </w:rPr>
        <w:t xml:space="preserve"> </w:t>
      </w:r>
      <w:r>
        <w:t>Zařízení</w:t>
      </w:r>
      <w:r>
        <w:rPr>
          <w:spacing w:val="-10"/>
        </w:rPr>
        <w:t xml:space="preserve"> </w:t>
      </w:r>
      <w:r>
        <w:t>pro</w:t>
      </w:r>
      <w:r>
        <w:rPr>
          <w:spacing w:val="-10"/>
        </w:rPr>
        <w:t xml:space="preserve"> </w:t>
      </w:r>
      <w:r>
        <w:t>měření</w:t>
      </w:r>
      <w:r>
        <w:rPr>
          <w:spacing w:val="-8"/>
        </w:rPr>
        <w:t xml:space="preserve"> </w:t>
      </w:r>
      <w:r>
        <w:t xml:space="preserve">úsekové rychlosti v obci </w:t>
      </w:r>
      <w:r w:rsidRPr="00153BD7">
        <w:t>Rozhraní</w:t>
      </w:r>
      <w:r w:rsidR="00E51F7C" w:rsidRPr="00153BD7">
        <w:t xml:space="preserve"> </w:t>
      </w:r>
      <w:r w:rsidR="00341143" w:rsidRPr="00153BD7">
        <w:t>(</w:t>
      </w:r>
      <w:r w:rsidR="00153BD7" w:rsidRPr="00153BD7">
        <w:t>u lokality</w:t>
      </w:r>
      <w:r w:rsidR="00341143" w:rsidRPr="00153BD7">
        <w:t xml:space="preserve"> Opatov bude </w:t>
      </w:r>
      <w:r w:rsidR="00153BD7" w:rsidRPr="00153BD7">
        <w:t xml:space="preserve">pouze </w:t>
      </w:r>
      <w:r w:rsidR="00341143" w:rsidRPr="00153BD7">
        <w:t>technologické zařízení</w:t>
      </w:r>
      <w:r w:rsidR="00153BD7" w:rsidRPr="00153BD7">
        <w:t>,</w:t>
      </w:r>
      <w:r w:rsidR="00341143" w:rsidRPr="00153BD7">
        <w:t xml:space="preserve"> </w:t>
      </w:r>
      <w:r w:rsidR="00153BD7" w:rsidRPr="00153BD7">
        <w:t>tj.</w:t>
      </w:r>
      <w:r w:rsidR="00341143" w:rsidRPr="00153BD7">
        <w:t xml:space="preserve"> pronájem bez dalších prací – DZ, NN </w:t>
      </w:r>
      <w:r w:rsidR="00153BD7" w:rsidRPr="00153BD7">
        <w:t>apod.</w:t>
      </w:r>
      <w:r w:rsidRPr="00153BD7">
        <w:t xml:space="preserve">). Společně </w:t>
      </w:r>
      <w:r>
        <w:t>s Fakturami dle tohoto písmene Pronajímatel předá Nájemci stručnou zprávu o provedených pracích a skutečně poskytnutých plněních.</w:t>
      </w:r>
    </w:p>
    <w:p w14:paraId="75F7A685" w14:textId="54BBDDCA" w:rsidR="00770B3D" w:rsidRDefault="007134F8">
      <w:pPr>
        <w:pStyle w:val="Odstavecseseznamem"/>
        <w:numPr>
          <w:ilvl w:val="1"/>
          <w:numId w:val="3"/>
        </w:numPr>
        <w:tabs>
          <w:tab w:val="left" w:pos="1557"/>
        </w:tabs>
        <w:spacing w:line="276" w:lineRule="auto"/>
        <w:ind w:right="110"/>
      </w:pPr>
      <w:r>
        <w:t xml:space="preserve">Faktury za samotný pronájem Zařízení (položka „Pronájem systému měření úsekové </w:t>
      </w:r>
      <w:r>
        <w:lastRenderedPageBreak/>
        <w:t xml:space="preserve">rychlosti (MUR)“ v Položkovém rozpočtu) </w:t>
      </w:r>
      <w:r w:rsidR="001828AC">
        <w:t xml:space="preserve">vč. příslušného HW a SW </w:t>
      </w:r>
      <w:r>
        <w:t>je Pronajímatel oprávněn vystavit vždy po uplynutí příslušného kalendářního čtvrtletí. V rámci Faktur vystavovaných za jedno kalendářní</w:t>
      </w:r>
      <w:r>
        <w:rPr>
          <w:spacing w:val="-12"/>
        </w:rPr>
        <w:t xml:space="preserve"> </w:t>
      </w:r>
      <w:r>
        <w:t>čtvrtletí</w:t>
      </w:r>
      <w:r>
        <w:rPr>
          <w:spacing w:val="-11"/>
        </w:rPr>
        <w:t xml:space="preserve"> </w:t>
      </w:r>
      <w:r>
        <w:t>je</w:t>
      </w:r>
      <w:r>
        <w:rPr>
          <w:spacing w:val="-13"/>
        </w:rPr>
        <w:t xml:space="preserve"> </w:t>
      </w:r>
      <w:r>
        <w:t>Pronajímatel</w:t>
      </w:r>
      <w:r>
        <w:rPr>
          <w:spacing w:val="-11"/>
        </w:rPr>
        <w:t xml:space="preserve"> </w:t>
      </w:r>
      <w:r>
        <w:t>oprávněn</w:t>
      </w:r>
      <w:r>
        <w:rPr>
          <w:spacing w:val="-13"/>
        </w:rPr>
        <w:t xml:space="preserve"> </w:t>
      </w:r>
      <w:r>
        <w:t>vyúčtovat</w:t>
      </w:r>
      <w:r>
        <w:rPr>
          <w:spacing w:val="-13"/>
        </w:rPr>
        <w:t xml:space="preserve"> </w:t>
      </w:r>
      <w:r>
        <w:t>vždy</w:t>
      </w:r>
      <w:r>
        <w:rPr>
          <w:spacing w:val="-13"/>
        </w:rPr>
        <w:t xml:space="preserve"> </w:t>
      </w:r>
      <w:r>
        <w:t>celkem</w:t>
      </w:r>
      <w:r>
        <w:rPr>
          <w:spacing w:val="-12"/>
        </w:rPr>
        <w:t xml:space="preserve"> </w:t>
      </w:r>
      <w:r>
        <w:t>nejvýše</w:t>
      </w:r>
      <w:r>
        <w:rPr>
          <w:spacing w:val="-11"/>
        </w:rPr>
        <w:t xml:space="preserve"> </w:t>
      </w:r>
      <w:r>
        <w:t>1/20</w:t>
      </w:r>
      <w:r>
        <w:rPr>
          <w:spacing w:val="-12"/>
        </w:rPr>
        <w:t xml:space="preserve"> </w:t>
      </w:r>
      <w:r>
        <w:t>ceny uvedené   u   položky „Pronájem    systému   měření   úsekové    rychlosti (MUR)“</w:t>
      </w:r>
      <w:r w:rsidR="00153BD7">
        <w:t xml:space="preserve"> </w:t>
      </w:r>
      <w:r>
        <w:t xml:space="preserve">v Položkovém rozpočtu. Faktury budou vystavovány </w:t>
      </w:r>
      <w:r w:rsidR="00153BD7">
        <w:t>vždy pro všechny tři lokality společně</w:t>
      </w:r>
      <w:r w:rsidR="001828AC">
        <w:t>.</w:t>
      </w:r>
    </w:p>
    <w:p w14:paraId="38BC255E" w14:textId="408CBAFB" w:rsidR="00770B3D" w:rsidRDefault="007134F8">
      <w:pPr>
        <w:pStyle w:val="Odstavecseseznamem"/>
        <w:numPr>
          <w:ilvl w:val="0"/>
          <w:numId w:val="3"/>
        </w:numPr>
        <w:tabs>
          <w:tab w:val="left" w:pos="683"/>
        </w:tabs>
        <w:spacing w:before="119" w:line="276" w:lineRule="auto"/>
        <w:ind w:left="682" w:right="113"/>
      </w:pPr>
      <w:r>
        <w:t xml:space="preserve">Jednotlivé Faktury vystavené Pronajímatelem musí splňovat náležitosti daňového dokladu dle </w:t>
      </w:r>
      <w:proofErr w:type="spellStart"/>
      <w:r>
        <w:t>ZoDPH</w:t>
      </w:r>
      <w:proofErr w:type="spellEnd"/>
      <w:r>
        <w:t xml:space="preserve"> a náležitosti stanovené ustanovením § 435 Občanského zákoníku. Pakliže Pronajímatel není plátcem DPH, musí Faktura splňovat náležitosti účetního dokladu dle zákona č. 563/1991 Sb., o účetnictví, ve znění pozdějších</w:t>
      </w:r>
      <w:r>
        <w:rPr>
          <w:spacing w:val="-6"/>
        </w:rPr>
        <w:t xml:space="preserve"> </w:t>
      </w:r>
      <w:r>
        <w:t>předpisů.</w:t>
      </w:r>
    </w:p>
    <w:p w14:paraId="24F2541A" w14:textId="64835DA2" w:rsidR="00770B3D" w:rsidRDefault="007134F8">
      <w:pPr>
        <w:pStyle w:val="Odstavecseseznamem"/>
        <w:numPr>
          <w:ilvl w:val="0"/>
          <w:numId w:val="3"/>
        </w:numPr>
        <w:tabs>
          <w:tab w:val="left" w:pos="683"/>
        </w:tabs>
        <w:spacing w:before="121" w:line="276" w:lineRule="auto"/>
        <w:ind w:left="682" w:right="115"/>
      </w:pPr>
      <w:r>
        <w:t xml:space="preserve">Splatnost Faktur </w:t>
      </w:r>
      <w:r w:rsidR="00420A25">
        <w:t xml:space="preserve">je sjednána v délce </w:t>
      </w:r>
      <w:r>
        <w:t>třicet (30) kalendářních dnů ode dne doručení Faktury</w:t>
      </w:r>
      <w:r>
        <w:rPr>
          <w:spacing w:val="-2"/>
        </w:rPr>
        <w:t xml:space="preserve"> </w:t>
      </w:r>
      <w:r>
        <w:t>Nájemci.</w:t>
      </w:r>
    </w:p>
    <w:p w14:paraId="00315754" w14:textId="1855D64D" w:rsidR="00770B3D" w:rsidRDefault="007134F8">
      <w:pPr>
        <w:pStyle w:val="Odstavecseseznamem"/>
        <w:numPr>
          <w:ilvl w:val="0"/>
          <w:numId w:val="3"/>
        </w:numPr>
        <w:tabs>
          <w:tab w:val="left" w:pos="683"/>
        </w:tabs>
        <w:spacing w:before="37" w:line="276" w:lineRule="auto"/>
        <w:ind w:left="682" w:right="114"/>
      </w:pPr>
      <w:r>
        <w:t>Stanoví-li Faktura splatnost delší, než je stanovena v předchozím odstavci této Smlouvy, je</w:t>
      </w:r>
      <w:r>
        <w:rPr>
          <w:spacing w:val="-1"/>
        </w:rPr>
        <w:t xml:space="preserve"> </w:t>
      </w:r>
      <w:r>
        <w:t>Nájemce</w:t>
      </w:r>
      <w:r>
        <w:rPr>
          <w:spacing w:val="-13"/>
        </w:rPr>
        <w:t xml:space="preserve"> </w:t>
      </w:r>
      <w:r>
        <w:t>oprávněn</w:t>
      </w:r>
      <w:r>
        <w:rPr>
          <w:spacing w:val="-8"/>
        </w:rPr>
        <w:t xml:space="preserve"> </w:t>
      </w:r>
      <w:r>
        <w:t>Fakturu</w:t>
      </w:r>
      <w:r>
        <w:rPr>
          <w:spacing w:val="-10"/>
        </w:rPr>
        <w:t xml:space="preserve"> </w:t>
      </w:r>
      <w:r>
        <w:t>uhradit</w:t>
      </w:r>
      <w:r>
        <w:rPr>
          <w:spacing w:val="-11"/>
        </w:rPr>
        <w:t xml:space="preserve"> </w:t>
      </w:r>
      <w:r>
        <w:t>ve</w:t>
      </w:r>
      <w:r>
        <w:rPr>
          <w:spacing w:val="-10"/>
        </w:rPr>
        <w:t xml:space="preserve"> </w:t>
      </w:r>
      <w:r>
        <w:t>lhůtě</w:t>
      </w:r>
      <w:r>
        <w:rPr>
          <w:spacing w:val="-10"/>
        </w:rPr>
        <w:t xml:space="preserve"> </w:t>
      </w:r>
      <w:r>
        <w:t>splatnosti</w:t>
      </w:r>
      <w:r>
        <w:rPr>
          <w:spacing w:val="-8"/>
        </w:rPr>
        <w:t xml:space="preserve"> </w:t>
      </w:r>
      <w:r>
        <w:t>určené</w:t>
      </w:r>
      <w:r>
        <w:rPr>
          <w:spacing w:val="-11"/>
        </w:rPr>
        <w:t xml:space="preserve"> </w:t>
      </w:r>
      <w:r>
        <w:t>ve</w:t>
      </w:r>
      <w:r>
        <w:rPr>
          <w:spacing w:val="-10"/>
        </w:rPr>
        <w:t xml:space="preserve"> </w:t>
      </w:r>
      <w:r>
        <w:t>Faktuře,</w:t>
      </w:r>
      <w:r>
        <w:rPr>
          <w:spacing w:val="-11"/>
        </w:rPr>
        <w:t xml:space="preserve"> </w:t>
      </w:r>
      <w:r>
        <w:t>aniž</w:t>
      </w:r>
      <w:r>
        <w:rPr>
          <w:spacing w:val="-9"/>
        </w:rPr>
        <w:t xml:space="preserve"> </w:t>
      </w:r>
      <w:r>
        <w:t>by</w:t>
      </w:r>
      <w:r>
        <w:rPr>
          <w:spacing w:val="-8"/>
        </w:rPr>
        <w:t xml:space="preserve"> </w:t>
      </w:r>
      <w:r>
        <w:t>se</w:t>
      </w:r>
      <w:r>
        <w:rPr>
          <w:spacing w:val="-10"/>
        </w:rPr>
        <w:t xml:space="preserve"> </w:t>
      </w:r>
      <w:r>
        <w:t>tím</w:t>
      </w:r>
      <w:r>
        <w:rPr>
          <w:spacing w:val="-10"/>
        </w:rPr>
        <w:t xml:space="preserve"> </w:t>
      </w:r>
      <w:r>
        <w:t>dostal do prodlení s</w:t>
      </w:r>
      <w:r>
        <w:rPr>
          <w:spacing w:val="-2"/>
        </w:rPr>
        <w:t xml:space="preserve"> </w:t>
      </w:r>
      <w:r>
        <w:t>úhradou.</w:t>
      </w:r>
    </w:p>
    <w:p w14:paraId="7FEFE5BD" w14:textId="77777777" w:rsidR="00770B3D" w:rsidRDefault="007134F8">
      <w:pPr>
        <w:pStyle w:val="Odstavecseseznamem"/>
        <w:numPr>
          <w:ilvl w:val="0"/>
          <w:numId w:val="3"/>
        </w:numPr>
        <w:tabs>
          <w:tab w:val="left" w:pos="683"/>
        </w:tabs>
        <w:spacing w:line="276" w:lineRule="auto"/>
        <w:ind w:left="682" w:right="111"/>
      </w:pPr>
      <w:r>
        <w:t>Nebude-li příslušná Faktura obsahovat některou povinnou nebo dohodnutou náležitost nebo bude-li chybně stanovena částka na Faktuře, DPH nebo jiná náležitost Faktury, nebo bude-li Faktura vystavena či doručena v rozporu s pravidly uvedenými v tomto článku Smlouvy, je Nájemce oprávněn tuto Fakturu ve lhůtě patnácti (15) dnů ode dne obdržení Faktury vrátit Pronajímateli k provedení opravy s vyznačením důvodu vrácení. Pronajímatel provede opravu vystavením nové Faktury. Dnem odeslání vadné Faktury zpět Pronajímateli přestává běžet původní lhůta splatnosti. Celá nová lhůta splatnosti začne běžet opět od doručení nově vyhotovené Faktury</w:t>
      </w:r>
      <w:r>
        <w:rPr>
          <w:spacing w:val="-1"/>
        </w:rPr>
        <w:t xml:space="preserve"> </w:t>
      </w:r>
      <w:r>
        <w:t>Nájemci.</w:t>
      </w:r>
    </w:p>
    <w:p w14:paraId="314D74A8" w14:textId="77777777" w:rsidR="00770B3D" w:rsidRDefault="007134F8">
      <w:pPr>
        <w:pStyle w:val="Odstavecseseznamem"/>
        <w:numPr>
          <w:ilvl w:val="0"/>
          <w:numId w:val="3"/>
        </w:numPr>
        <w:tabs>
          <w:tab w:val="left" w:pos="683"/>
        </w:tabs>
        <w:spacing w:before="121" w:line="276" w:lineRule="auto"/>
        <w:ind w:left="682" w:right="112"/>
      </w:pPr>
      <w:r>
        <w:t>Faktura</w:t>
      </w:r>
      <w:r>
        <w:rPr>
          <w:spacing w:val="-5"/>
        </w:rPr>
        <w:t xml:space="preserve"> </w:t>
      </w:r>
      <w:r>
        <w:t>je</w:t>
      </w:r>
      <w:r>
        <w:rPr>
          <w:spacing w:val="-3"/>
        </w:rPr>
        <w:t xml:space="preserve"> </w:t>
      </w:r>
      <w:r>
        <w:t>uhrazena</w:t>
      </w:r>
      <w:r>
        <w:rPr>
          <w:spacing w:val="-6"/>
        </w:rPr>
        <w:t xml:space="preserve"> </w:t>
      </w:r>
      <w:r>
        <w:t>vždy</w:t>
      </w:r>
      <w:r>
        <w:rPr>
          <w:spacing w:val="-3"/>
        </w:rPr>
        <w:t xml:space="preserve"> </w:t>
      </w:r>
      <w:r>
        <w:t>dnem</w:t>
      </w:r>
      <w:r>
        <w:rPr>
          <w:spacing w:val="-4"/>
        </w:rPr>
        <w:t xml:space="preserve"> </w:t>
      </w:r>
      <w:r>
        <w:t>odepsání</w:t>
      </w:r>
      <w:r>
        <w:rPr>
          <w:spacing w:val="-4"/>
        </w:rPr>
        <w:t xml:space="preserve"> </w:t>
      </w:r>
      <w:r>
        <w:t>finanční</w:t>
      </w:r>
      <w:r>
        <w:rPr>
          <w:spacing w:val="-4"/>
        </w:rPr>
        <w:t xml:space="preserve"> </w:t>
      </w:r>
      <w:r>
        <w:t>částky</w:t>
      </w:r>
      <w:r>
        <w:rPr>
          <w:spacing w:val="-2"/>
        </w:rPr>
        <w:t xml:space="preserve"> </w:t>
      </w:r>
      <w:r>
        <w:t>uvedené</w:t>
      </w:r>
      <w:r>
        <w:rPr>
          <w:spacing w:val="-6"/>
        </w:rPr>
        <w:t xml:space="preserve"> </w:t>
      </w:r>
      <w:r>
        <w:t>na</w:t>
      </w:r>
      <w:r>
        <w:rPr>
          <w:spacing w:val="-3"/>
        </w:rPr>
        <w:t xml:space="preserve"> </w:t>
      </w:r>
      <w:r>
        <w:t>Faktuře</w:t>
      </w:r>
      <w:r>
        <w:rPr>
          <w:spacing w:val="-5"/>
        </w:rPr>
        <w:t xml:space="preserve"> </w:t>
      </w:r>
      <w:r>
        <w:t>z</w:t>
      </w:r>
      <w:r>
        <w:rPr>
          <w:spacing w:val="-2"/>
        </w:rPr>
        <w:t xml:space="preserve"> </w:t>
      </w:r>
      <w:r>
        <w:t>bankovního</w:t>
      </w:r>
      <w:r>
        <w:rPr>
          <w:spacing w:val="-2"/>
        </w:rPr>
        <w:t xml:space="preserve"> </w:t>
      </w:r>
      <w:r>
        <w:t>účtu Nájemce.</w:t>
      </w:r>
    </w:p>
    <w:p w14:paraId="03810F9A" w14:textId="77777777" w:rsidR="00770B3D" w:rsidRDefault="007134F8">
      <w:pPr>
        <w:pStyle w:val="Odstavecseseznamem"/>
        <w:numPr>
          <w:ilvl w:val="0"/>
          <w:numId w:val="3"/>
        </w:numPr>
        <w:tabs>
          <w:tab w:val="left" w:pos="683"/>
        </w:tabs>
        <w:spacing w:line="276" w:lineRule="auto"/>
        <w:ind w:left="682" w:right="109"/>
      </w:pPr>
      <w:r>
        <w:t xml:space="preserve">Je-li Pronajímatel povinen podle </w:t>
      </w:r>
      <w:proofErr w:type="spellStart"/>
      <w:r>
        <w:t>ZoDPH</w:t>
      </w:r>
      <w:proofErr w:type="spellEnd"/>
      <w:r>
        <w:t xml:space="preserve"> uhradit v souvislosti s poskytováním Plnění podle Smlouvy DPH, je Nájemce povinen Pronajímateli takovou DPH uhradit vedle Ceny. Pronajímatel odpovídá za to, že sazba DPH bude ve vztahu ke všem plněním poskytovaným na základě Smlouvy stanovena v souladu s právními předpisy platnými a účinnými k okamžiku uskutečnění zdanitelného plnění.</w:t>
      </w:r>
    </w:p>
    <w:p w14:paraId="09402DC3" w14:textId="7BB7F24B" w:rsidR="00770B3D" w:rsidRDefault="007134F8">
      <w:pPr>
        <w:pStyle w:val="Odstavecseseznamem"/>
        <w:numPr>
          <w:ilvl w:val="0"/>
          <w:numId w:val="3"/>
        </w:numPr>
        <w:tabs>
          <w:tab w:val="left" w:pos="683"/>
        </w:tabs>
        <w:spacing w:before="121" w:line="276" w:lineRule="auto"/>
        <w:ind w:left="682" w:right="112"/>
      </w:pPr>
      <w:r>
        <w:t>Vyplývá-li z informací zveřejněných správcem daně ve smyslu</w:t>
      </w:r>
      <w:r w:rsidR="00162A00">
        <w:t xml:space="preserve"> </w:t>
      </w:r>
      <w:proofErr w:type="spellStart"/>
      <w:r>
        <w:t>ZoDPH</w:t>
      </w:r>
      <w:proofErr w:type="spellEnd"/>
      <w:r>
        <w:t>, že</w:t>
      </w:r>
      <w:r w:rsidR="00162A00">
        <w:t xml:space="preserve"> </w:t>
      </w:r>
      <w:r>
        <w:t>Pronajímatel</w:t>
      </w:r>
      <w:r w:rsidR="00162A00">
        <w:t xml:space="preserve"> </w:t>
      </w:r>
      <w:r>
        <w:t>je nespolehlivým plátcem DPH, je Nájemce</w:t>
      </w:r>
      <w:r w:rsidR="00162A00">
        <w:t xml:space="preserve"> </w:t>
      </w:r>
      <w:r>
        <w:t>oprávněn</w:t>
      </w:r>
      <w:r w:rsidR="00162A00">
        <w:t xml:space="preserve"> </w:t>
      </w:r>
      <w:r>
        <w:t>příslušnou</w:t>
      </w:r>
      <w:r w:rsidR="00162A00">
        <w:t xml:space="preserve"> </w:t>
      </w:r>
      <w:r>
        <w:t>DPH</w:t>
      </w:r>
      <w:r w:rsidR="00162A00">
        <w:t xml:space="preserve"> </w:t>
      </w:r>
      <w:r>
        <w:t>uhradit</w:t>
      </w:r>
      <w:r w:rsidR="00162A00">
        <w:t xml:space="preserve"> </w:t>
      </w:r>
      <w:r>
        <w:t>přímo místně a věcně příslušnému správci daně</w:t>
      </w:r>
      <w:r>
        <w:rPr>
          <w:spacing w:val="-1"/>
        </w:rPr>
        <w:t xml:space="preserve"> </w:t>
      </w:r>
      <w:r>
        <w:t>Pronajímatele.</w:t>
      </w:r>
    </w:p>
    <w:p w14:paraId="7E2848C2" w14:textId="73ACF075" w:rsidR="00770B3D" w:rsidRDefault="007134F8">
      <w:pPr>
        <w:pStyle w:val="Odstavecseseznamem"/>
        <w:numPr>
          <w:ilvl w:val="0"/>
          <w:numId w:val="3"/>
        </w:numPr>
        <w:tabs>
          <w:tab w:val="left" w:pos="683"/>
        </w:tabs>
        <w:spacing w:line="276" w:lineRule="auto"/>
        <w:ind w:left="682" w:right="112"/>
      </w:pPr>
      <w:r>
        <w:t>Bude-li Faktura obsahovat číslo bankovního účtu určeného k úhradě Faktury, které není správcem</w:t>
      </w:r>
      <w:r w:rsidR="00162A00">
        <w:t xml:space="preserve"> </w:t>
      </w:r>
      <w:r>
        <w:t>daně</w:t>
      </w:r>
      <w:r w:rsidR="00162A00">
        <w:t xml:space="preserve"> </w:t>
      </w:r>
      <w:r>
        <w:t>ve</w:t>
      </w:r>
      <w:r w:rsidR="00162A00">
        <w:t xml:space="preserve"> </w:t>
      </w:r>
      <w:r>
        <w:t>smyslu</w:t>
      </w:r>
      <w:r w:rsidR="00162A00">
        <w:t xml:space="preserve"> </w:t>
      </w:r>
      <w:proofErr w:type="spellStart"/>
      <w:r>
        <w:t>ZoDPH</w:t>
      </w:r>
      <w:proofErr w:type="spellEnd"/>
      <w:r w:rsidR="00162A00">
        <w:t xml:space="preserve"> </w:t>
      </w:r>
      <w:r>
        <w:t>zveřejněno jako číslo bankovního účtu, které je</w:t>
      </w:r>
      <w:r>
        <w:rPr>
          <w:spacing w:val="-2"/>
        </w:rPr>
        <w:t xml:space="preserve"> </w:t>
      </w:r>
      <w:r>
        <w:t>Pronajímatelem</w:t>
      </w:r>
      <w:r>
        <w:rPr>
          <w:spacing w:val="-9"/>
        </w:rPr>
        <w:t xml:space="preserve"> </w:t>
      </w:r>
      <w:r>
        <w:t>používáno</w:t>
      </w:r>
      <w:r>
        <w:rPr>
          <w:spacing w:val="-9"/>
        </w:rPr>
        <w:t xml:space="preserve"> </w:t>
      </w:r>
      <w:r>
        <w:t>pro</w:t>
      </w:r>
      <w:r>
        <w:rPr>
          <w:spacing w:val="-10"/>
        </w:rPr>
        <w:t xml:space="preserve"> </w:t>
      </w:r>
      <w:r>
        <w:t>ekonomickou</w:t>
      </w:r>
      <w:r>
        <w:rPr>
          <w:spacing w:val="-12"/>
        </w:rPr>
        <w:t xml:space="preserve"> </w:t>
      </w:r>
      <w:r>
        <w:t>činnost,</w:t>
      </w:r>
      <w:r>
        <w:rPr>
          <w:spacing w:val="-9"/>
        </w:rPr>
        <w:t xml:space="preserve"> </w:t>
      </w:r>
      <w:r>
        <w:t>je</w:t>
      </w:r>
      <w:r>
        <w:rPr>
          <w:spacing w:val="-9"/>
        </w:rPr>
        <w:t xml:space="preserve"> </w:t>
      </w:r>
      <w:r>
        <w:t>Nájemce</w:t>
      </w:r>
      <w:r>
        <w:rPr>
          <w:spacing w:val="-11"/>
        </w:rPr>
        <w:t xml:space="preserve"> </w:t>
      </w:r>
      <w:r>
        <w:t>oprávněn</w:t>
      </w:r>
      <w:r>
        <w:rPr>
          <w:spacing w:val="-12"/>
        </w:rPr>
        <w:t xml:space="preserve"> </w:t>
      </w:r>
      <w:r>
        <w:t>uhradit</w:t>
      </w:r>
      <w:r>
        <w:rPr>
          <w:spacing w:val="-10"/>
        </w:rPr>
        <w:t xml:space="preserve"> </w:t>
      </w:r>
      <w:r>
        <w:t>částku</w:t>
      </w:r>
      <w:r>
        <w:rPr>
          <w:spacing w:val="-12"/>
        </w:rPr>
        <w:t xml:space="preserve"> </w:t>
      </w:r>
      <w:r>
        <w:t>dle Faktury</w:t>
      </w:r>
      <w:r>
        <w:rPr>
          <w:spacing w:val="-6"/>
        </w:rPr>
        <w:t xml:space="preserve"> </w:t>
      </w:r>
      <w:r>
        <w:t>na</w:t>
      </w:r>
      <w:r>
        <w:rPr>
          <w:spacing w:val="-7"/>
        </w:rPr>
        <w:t xml:space="preserve"> </w:t>
      </w:r>
      <w:r>
        <w:t>bankovní</w:t>
      </w:r>
      <w:r>
        <w:rPr>
          <w:spacing w:val="-6"/>
        </w:rPr>
        <w:t xml:space="preserve"> </w:t>
      </w:r>
      <w:r>
        <w:t>účet</w:t>
      </w:r>
      <w:r>
        <w:rPr>
          <w:spacing w:val="-6"/>
        </w:rPr>
        <w:t xml:space="preserve"> </w:t>
      </w:r>
      <w:r>
        <w:t>zveřejněný</w:t>
      </w:r>
      <w:r>
        <w:rPr>
          <w:spacing w:val="-6"/>
        </w:rPr>
        <w:t xml:space="preserve"> </w:t>
      </w:r>
      <w:r>
        <w:t>správcem</w:t>
      </w:r>
      <w:r>
        <w:rPr>
          <w:spacing w:val="-5"/>
        </w:rPr>
        <w:t xml:space="preserve"> </w:t>
      </w:r>
      <w:r>
        <w:t>daně</w:t>
      </w:r>
      <w:r>
        <w:rPr>
          <w:spacing w:val="-8"/>
        </w:rPr>
        <w:t xml:space="preserve"> </w:t>
      </w:r>
      <w:r>
        <w:t>ve</w:t>
      </w:r>
      <w:r>
        <w:rPr>
          <w:spacing w:val="-5"/>
        </w:rPr>
        <w:t xml:space="preserve"> </w:t>
      </w:r>
      <w:r>
        <w:t>smyslu</w:t>
      </w:r>
      <w:r>
        <w:rPr>
          <w:spacing w:val="-8"/>
        </w:rPr>
        <w:t xml:space="preserve"> </w:t>
      </w:r>
      <w:proofErr w:type="spellStart"/>
      <w:r>
        <w:t>ZoDPH</w:t>
      </w:r>
      <w:proofErr w:type="spellEnd"/>
      <w:r>
        <w:rPr>
          <w:spacing w:val="-6"/>
        </w:rPr>
        <w:t xml:space="preserve"> </w:t>
      </w:r>
      <w:r>
        <w:t>jako</w:t>
      </w:r>
      <w:r>
        <w:rPr>
          <w:spacing w:val="-5"/>
        </w:rPr>
        <w:t xml:space="preserve"> </w:t>
      </w:r>
      <w:r>
        <w:t>bankovní</w:t>
      </w:r>
      <w:r>
        <w:rPr>
          <w:spacing w:val="-7"/>
        </w:rPr>
        <w:t xml:space="preserve"> </w:t>
      </w:r>
      <w:r>
        <w:t>účet,</w:t>
      </w:r>
      <w:r>
        <w:rPr>
          <w:spacing w:val="-5"/>
        </w:rPr>
        <w:t xml:space="preserve"> </w:t>
      </w:r>
      <w:r>
        <w:t>který je Pronajímatelem používán pro ekonomickou</w:t>
      </w:r>
      <w:r>
        <w:rPr>
          <w:spacing w:val="-3"/>
        </w:rPr>
        <w:t xml:space="preserve"> </w:t>
      </w:r>
      <w:r>
        <w:t>činnost.</w:t>
      </w:r>
    </w:p>
    <w:p w14:paraId="6A7C4025" w14:textId="77777777" w:rsidR="00770B3D" w:rsidRDefault="007134F8">
      <w:pPr>
        <w:pStyle w:val="Odstavecseseznamem"/>
        <w:numPr>
          <w:ilvl w:val="0"/>
          <w:numId w:val="3"/>
        </w:numPr>
        <w:tabs>
          <w:tab w:val="left" w:pos="683"/>
        </w:tabs>
        <w:ind w:left="682"/>
      </w:pPr>
      <w:r>
        <w:t>Nájemce neposkytuje Pronajímateli žádné</w:t>
      </w:r>
      <w:r>
        <w:rPr>
          <w:spacing w:val="-2"/>
        </w:rPr>
        <w:t xml:space="preserve"> </w:t>
      </w:r>
      <w:r>
        <w:t>zálohy.</w:t>
      </w:r>
    </w:p>
    <w:p w14:paraId="3BB5CD71" w14:textId="77777777" w:rsidR="00770B3D" w:rsidRDefault="00770B3D">
      <w:pPr>
        <w:pStyle w:val="Zkladntext"/>
        <w:ind w:left="0"/>
      </w:pPr>
    </w:p>
    <w:p w14:paraId="06B28454" w14:textId="77777777" w:rsidR="00A85A7E" w:rsidRDefault="00A85A7E">
      <w:pPr>
        <w:pStyle w:val="Zkladntext"/>
        <w:ind w:left="0"/>
      </w:pPr>
    </w:p>
    <w:p w14:paraId="3D351230" w14:textId="77777777" w:rsidR="00A85A7E" w:rsidRDefault="00A85A7E">
      <w:pPr>
        <w:pStyle w:val="Zkladntext"/>
        <w:ind w:left="0"/>
      </w:pPr>
    </w:p>
    <w:p w14:paraId="48974782" w14:textId="77777777" w:rsidR="00770B3D" w:rsidRDefault="00770B3D">
      <w:pPr>
        <w:pStyle w:val="Zkladntext"/>
        <w:spacing w:before="8"/>
        <w:ind w:left="0"/>
        <w:rPr>
          <w:sz w:val="20"/>
        </w:rPr>
      </w:pPr>
    </w:p>
    <w:p w14:paraId="6E9F2FCC" w14:textId="77777777" w:rsidR="00770B3D" w:rsidRDefault="007134F8">
      <w:pPr>
        <w:pStyle w:val="Nadpis1"/>
        <w:numPr>
          <w:ilvl w:val="2"/>
          <w:numId w:val="2"/>
        </w:numPr>
        <w:tabs>
          <w:tab w:val="left" w:pos="4636"/>
          <w:tab w:val="left" w:pos="4637"/>
        </w:tabs>
        <w:ind w:left="4636" w:hanging="664"/>
        <w:jc w:val="left"/>
      </w:pPr>
      <w:r>
        <w:lastRenderedPageBreak/>
        <w:t>LICENCE</w:t>
      </w:r>
    </w:p>
    <w:p w14:paraId="6BF9A2B0" w14:textId="77777777" w:rsidR="00770B3D" w:rsidRDefault="00770B3D">
      <w:pPr>
        <w:pStyle w:val="Zkladntext"/>
        <w:spacing w:before="8"/>
        <w:ind w:left="0"/>
        <w:rPr>
          <w:b/>
          <w:sz w:val="19"/>
        </w:rPr>
      </w:pPr>
    </w:p>
    <w:p w14:paraId="62E32442" w14:textId="77777777" w:rsidR="00770B3D" w:rsidRDefault="007134F8">
      <w:pPr>
        <w:pStyle w:val="Odstavecseseznamem"/>
        <w:numPr>
          <w:ilvl w:val="0"/>
          <w:numId w:val="3"/>
        </w:numPr>
        <w:tabs>
          <w:tab w:val="left" w:pos="683"/>
        </w:tabs>
        <w:spacing w:before="0" w:line="273" w:lineRule="auto"/>
        <w:ind w:left="682" w:right="113"/>
      </w:pPr>
      <w:r>
        <w:t>Vzhledem k tomu, že součástí Předmětu Plnění dle této Smlouvy je i plnění, které může naplňovat</w:t>
      </w:r>
      <w:r>
        <w:rPr>
          <w:spacing w:val="9"/>
        </w:rPr>
        <w:t xml:space="preserve"> </w:t>
      </w:r>
      <w:r>
        <w:t>znaky</w:t>
      </w:r>
      <w:r>
        <w:rPr>
          <w:spacing w:val="10"/>
        </w:rPr>
        <w:t xml:space="preserve"> </w:t>
      </w:r>
      <w:r>
        <w:t>autorského</w:t>
      </w:r>
      <w:r>
        <w:rPr>
          <w:spacing w:val="10"/>
        </w:rPr>
        <w:t xml:space="preserve"> </w:t>
      </w:r>
      <w:r>
        <w:t>díla</w:t>
      </w:r>
      <w:r>
        <w:rPr>
          <w:spacing w:val="9"/>
        </w:rPr>
        <w:t xml:space="preserve"> </w:t>
      </w:r>
      <w:r>
        <w:t>ve</w:t>
      </w:r>
      <w:r>
        <w:rPr>
          <w:spacing w:val="10"/>
        </w:rPr>
        <w:t xml:space="preserve"> </w:t>
      </w:r>
      <w:r>
        <w:t>smyslu</w:t>
      </w:r>
      <w:r>
        <w:rPr>
          <w:spacing w:val="8"/>
        </w:rPr>
        <w:t xml:space="preserve"> </w:t>
      </w:r>
      <w:r>
        <w:t>zákona</w:t>
      </w:r>
      <w:r>
        <w:rPr>
          <w:spacing w:val="7"/>
        </w:rPr>
        <w:t xml:space="preserve"> </w:t>
      </w:r>
      <w:r>
        <w:t>č.</w:t>
      </w:r>
      <w:r>
        <w:rPr>
          <w:spacing w:val="9"/>
        </w:rPr>
        <w:t xml:space="preserve"> </w:t>
      </w:r>
      <w:r>
        <w:t>121/2000</w:t>
      </w:r>
      <w:r>
        <w:rPr>
          <w:spacing w:val="10"/>
        </w:rPr>
        <w:t xml:space="preserve"> </w:t>
      </w:r>
      <w:r>
        <w:t>Sb.,</w:t>
      </w:r>
      <w:r>
        <w:rPr>
          <w:spacing w:val="9"/>
        </w:rPr>
        <w:t xml:space="preserve"> </w:t>
      </w:r>
      <w:r>
        <w:t>o</w:t>
      </w:r>
      <w:r>
        <w:rPr>
          <w:spacing w:val="10"/>
        </w:rPr>
        <w:t xml:space="preserve"> </w:t>
      </w:r>
      <w:r>
        <w:t>právu</w:t>
      </w:r>
      <w:r>
        <w:rPr>
          <w:spacing w:val="8"/>
        </w:rPr>
        <w:t xml:space="preserve"> </w:t>
      </w:r>
      <w:r>
        <w:t>autorském,</w:t>
      </w:r>
    </w:p>
    <w:p w14:paraId="3EF2EE97" w14:textId="77777777" w:rsidR="00770B3D" w:rsidRDefault="007134F8">
      <w:pPr>
        <w:pStyle w:val="Zkladntext"/>
        <w:spacing w:before="5" w:line="276" w:lineRule="auto"/>
        <w:ind w:right="111"/>
        <w:jc w:val="both"/>
      </w:pPr>
      <w:r>
        <w:t>o právech souvisejících s právem autorským a o změně některých zákonů (autorský zákon</w:t>
      </w:r>
      <w:proofErr w:type="gramStart"/>
      <w:r>
        <w:t xml:space="preserve">),   </w:t>
      </w:r>
      <w:proofErr w:type="gramEnd"/>
      <w:r>
        <w:t xml:space="preserve">  ve znění pozdějších předpisů (dále jen </w:t>
      </w:r>
      <w:r>
        <w:rPr>
          <w:i/>
        </w:rPr>
        <w:t>„</w:t>
      </w:r>
      <w:r>
        <w:rPr>
          <w:b/>
          <w:i/>
        </w:rPr>
        <w:t>Autorský zákon</w:t>
      </w:r>
      <w:r>
        <w:rPr>
          <w:i/>
        </w:rPr>
        <w:t>“</w:t>
      </w:r>
      <w:r>
        <w:t>), je k těmto součástem Předmětu Plnění poskytována licence za podmínek sjednaných dále v tomto článku</w:t>
      </w:r>
      <w:r>
        <w:rPr>
          <w:spacing w:val="-10"/>
        </w:rPr>
        <w:t xml:space="preserve"> </w:t>
      </w:r>
      <w:r>
        <w:t>Smlouvy.</w:t>
      </w:r>
    </w:p>
    <w:p w14:paraId="08B7DEF1" w14:textId="77777777" w:rsidR="00770B3D" w:rsidRDefault="007134F8">
      <w:pPr>
        <w:pStyle w:val="Odstavecseseznamem"/>
        <w:numPr>
          <w:ilvl w:val="0"/>
          <w:numId w:val="3"/>
        </w:numPr>
        <w:tabs>
          <w:tab w:val="left" w:pos="683"/>
        </w:tabs>
        <w:spacing w:line="276" w:lineRule="auto"/>
        <w:ind w:left="682" w:right="113"/>
      </w:pPr>
      <w:r>
        <w:t xml:space="preserve">Nájemce je oprávněn veškeré součásti Předmětu Plnění považované za autorské dílo ve smyslu Autorského zákona (dále jen </w:t>
      </w:r>
      <w:r>
        <w:rPr>
          <w:i/>
        </w:rPr>
        <w:t>„</w:t>
      </w:r>
      <w:r>
        <w:rPr>
          <w:b/>
          <w:i/>
        </w:rPr>
        <w:t>Autorské dílo</w:t>
      </w:r>
      <w:r>
        <w:rPr>
          <w:i/>
        </w:rPr>
        <w:t>“</w:t>
      </w:r>
      <w:r>
        <w:t>) užívat dle níže uvedených</w:t>
      </w:r>
      <w:r>
        <w:rPr>
          <w:spacing w:val="-8"/>
        </w:rPr>
        <w:t xml:space="preserve"> </w:t>
      </w:r>
      <w:r>
        <w:t>podmínek.</w:t>
      </w:r>
    </w:p>
    <w:p w14:paraId="62DFBF05" w14:textId="60A0F357" w:rsidR="00770B3D" w:rsidRDefault="007134F8" w:rsidP="00420A25">
      <w:pPr>
        <w:pStyle w:val="Odstavecseseznamem"/>
        <w:numPr>
          <w:ilvl w:val="1"/>
          <w:numId w:val="1"/>
        </w:numPr>
        <w:tabs>
          <w:tab w:val="left" w:pos="1250"/>
        </w:tabs>
        <w:spacing w:before="122" w:line="276" w:lineRule="auto"/>
        <w:ind w:right="115"/>
      </w:pPr>
      <w:r>
        <w:t xml:space="preserve">Nájemce je oprávněn od okamžiku účinnosti poskytnutí licence k Autorskému dílu dle odst. </w:t>
      </w:r>
      <w:hyperlink w:anchor="_bookmark8" w:history="1">
        <w:r>
          <w:t>48.2</w:t>
        </w:r>
      </w:hyperlink>
      <w:r>
        <w:t xml:space="preserve"> této Smlouvy užívat toto Autorské dílo k účelu, k jakému bylo vytvořeno a</w:t>
      </w:r>
      <w:r>
        <w:rPr>
          <w:spacing w:val="-1"/>
        </w:rPr>
        <w:t xml:space="preserve"> </w:t>
      </w:r>
      <w:r>
        <w:t>v rozsahu</w:t>
      </w:r>
      <w:r>
        <w:rPr>
          <w:spacing w:val="24"/>
        </w:rPr>
        <w:t xml:space="preserve"> </w:t>
      </w:r>
      <w:r>
        <w:t>nezbytně</w:t>
      </w:r>
      <w:r>
        <w:rPr>
          <w:spacing w:val="23"/>
        </w:rPr>
        <w:t xml:space="preserve"> </w:t>
      </w:r>
      <w:r>
        <w:t>nutném</w:t>
      </w:r>
      <w:r>
        <w:rPr>
          <w:spacing w:val="25"/>
        </w:rPr>
        <w:t xml:space="preserve"> </w:t>
      </w:r>
      <w:r>
        <w:t>k</w:t>
      </w:r>
      <w:r>
        <w:rPr>
          <w:spacing w:val="1"/>
        </w:rPr>
        <w:t xml:space="preserve"> </w:t>
      </w:r>
      <w:r>
        <w:t>dosažení</w:t>
      </w:r>
      <w:r>
        <w:rPr>
          <w:spacing w:val="22"/>
        </w:rPr>
        <w:t xml:space="preserve"> </w:t>
      </w:r>
      <w:r>
        <w:t>takového</w:t>
      </w:r>
      <w:r>
        <w:rPr>
          <w:spacing w:val="23"/>
        </w:rPr>
        <w:t xml:space="preserve"> </w:t>
      </w:r>
      <w:r>
        <w:t>účelu.</w:t>
      </w:r>
      <w:r>
        <w:rPr>
          <w:spacing w:val="22"/>
        </w:rPr>
        <w:t xml:space="preserve"> </w:t>
      </w:r>
      <w:r>
        <w:t>Množstevní</w:t>
      </w:r>
      <w:r>
        <w:rPr>
          <w:spacing w:val="23"/>
        </w:rPr>
        <w:t xml:space="preserve"> </w:t>
      </w:r>
      <w:r>
        <w:t>rozsah</w:t>
      </w:r>
      <w:r>
        <w:rPr>
          <w:spacing w:val="21"/>
        </w:rPr>
        <w:t xml:space="preserve"> </w:t>
      </w:r>
      <w:r>
        <w:t>licence</w:t>
      </w:r>
      <w:r>
        <w:rPr>
          <w:spacing w:val="24"/>
        </w:rPr>
        <w:t xml:space="preserve"> </w:t>
      </w:r>
      <w:r>
        <w:t>je</w:t>
      </w:r>
      <w:r w:rsidR="00420A25">
        <w:t xml:space="preserve"> </w:t>
      </w:r>
      <w:r>
        <w:t>omezen na množství, které je obvyklé u daného druhu Předmětu Plnění a způsobu užití, územní rozsah licence je omezen na území České republiky, časový rozsah licence je neomezený. Smluvní strany se dohodly, že Nájemce je oprávněn udělit třetí osobě podlicenci   k užití    Autorského    díla.    Pronajímatel   rovněž   vyslovuje    svůj   souhlas s postoupením licence třetí osobě v celém jejím rozsahu. Licence k Autorskému dílu je poskytována jako nevýhradní. Nájemce není povinen licenci</w:t>
      </w:r>
      <w:r w:rsidRPr="00420A25">
        <w:rPr>
          <w:spacing w:val="-6"/>
        </w:rPr>
        <w:t xml:space="preserve"> </w:t>
      </w:r>
      <w:r>
        <w:t>využít.</w:t>
      </w:r>
    </w:p>
    <w:p w14:paraId="3CB00BA4" w14:textId="77777777" w:rsidR="00770B3D" w:rsidRDefault="007134F8">
      <w:pPr>
        <w:pStyle w:val="Odstavecseseznamem"/>
        <w:numPr>
          <w:ilvl w:val="1"/>
          <w:numId w:val="1"/>
        </w:numPr>
        <w:tabs>
          <w:tab w:val="left" w:pos="1250"/>
        </w:tabs>
        <w:spacing w:before="122" w:line="273" w:lineRule="auto"/>
        <w:ind w:right="115"/>
      </w:pPr>
      <w:bookmarkStart w:id="8" w:name="_bookmark8"/>
      <w:bookmarkEnd w:id="8"/>
      <w:r>
        <w:t>Pronajímatel touto Smlouvou poskytuje Nájemci licenci k Autorskému dílu, přičemž účinnost této licence nastává okamžikem předání a převzetí Autorského</w:t>
      </w:r>
      <w:r>
        <w:rPr>
          <w:spacing w:val="-6"/>
        </w:rPr>
        <w:t xml:space="preserve"> </w:t>
      </w:r>
      <w:r>
        <w:t>díla.</w:t>
      </w:r>
    </w:p>
    <w:p w14:paraId="48BB70D6" w14:textId="0796209E" w:rsidR="00770B3D" w:rsidRDefault="007134F8">
      <w:pPr>
        <w:pStyle w:val="Odstavecseseznamem"/>
        <w:numPr>
          <w:ilvl w:val="1"/>
          <w:numId w:val="1"/>
        </w:numPr>
        <w:tabs>
          <w:tab w:val="left" w:pos="1250"/>
        </w:tabs>
        <w:spacing w:before="125" w:line="276" w:lineRule="auto"/>
        <w:ind w:right="112"/>
      </w:pPr>
      <w:r>
        <w:t>Smluvní strany výslovně prohlašují, že pokud při poskytování plnění dle této Smlouvy vznikne činností Pronajímatele a Nájemce dílo spoluautorů a nedohodnou-li se Smluvní strany výslovně jinak, je Nájemce oprávněn vykonávat majetková autorská práva k dílu spoluautorů tak, jako by byl jejich výlučným vykonavatelem.  Pronajímateli nevzniknou v případě vytvoření díla spoluautorů žádné nové nároky na</w:t>
      </w:r>
      <w:r>
        <w:rPr>
          <w:spacing w:val="-11"/>
        </w:rPr>
        <w:t xml:space="preserve"> </w:t>
      </w:r>
      <w:r>
        <w:t>odměnu.</w:t>
      </w:r>
    </w:p>
    <w:p w14:paraId="59E4AEE9" w14:textId="77777777" w:rsidR="00770B3D" w:rsidRDefault="007134F8">
      <w:pPr>
        <w:pStyle w:val="Odstavecseseznamem"/>
        <w:numPr>
          <w:ilvl w:val="0"/>
          <w:numId w:val="3"/>
        </w:numPr>
        <w:tabs>
          <w:tab w:val="left" w:pos="683"/>
        </w:tabs>
        <w:spacing w:before="119"/>
        <w:ind w:left="682"/>
      </w:pPr>
      <w:r>
        <w:t>Odměna za poskytnutí licence k Autorskému dílu je již zahrnuta v</w:t>
      </w:r>
      <w:r>
        <w:rPr>
          <w:spacing w:val="-11"/>
        </w:rPr>
        <w:t xml:space="preserve"> </w:t>
      </w:r>
      <w:r>
        <w:t>Ceně.</w:t>
      </w:r>
    </w:p>
    <w:p w14:paraId="35171370" w14:textId="77777777" w:rsidR="00770B3D" w:rsidRDefault="00770B3D">
      <w:pPr>
        <w:pStyle w:val="Zkladntext"/>
        <w:ind w:left="0"/>
      </w:pPr>
    </w:p>
    <w:p w14:paraId="51516DA7" w14:textId="77777777" w:rsidR="00770B3D" w:rsidRDefault="00770B3D">
      <w:pPr>
        <w:pStyle w:val="Zkladntext"/>
        <w:spacing w:before="8"/>
        <w:ind w:left="0"/>
        <w:rPr>
          <w:sz w:val="20"/>
        </w:rPr>
      </w:pPr>
    </w:p>
    <w:p w14:paraId="3BE881D3" w14:textId="77777777" w:rsidR="00770B3D" w:rsidRDefault="007134F8">
      <w:pPr>
        <w:pStyle w:val="Nadpis1"/>
        <w:numPr>
          <w:ilvl w:val="2"/>
          <w:numId w:val="2"/>
        </w:numPr>
        <w:tabs>
          <w:tab w:val="left" w:pos="724"/>
          <w:tab w:val="left" w:pos="725"/>
        </w:tabs>
        <w:spacing w:before="1"/>
        <w:ind w:left="4552" w:right="3830" w:hanging="4553"/>
      </w:pPr>
      <w:r>
        <w:rPr>
          <w:spacing w:val="-1"/>
        </w:rPr>
        <w:t>POJIŠTĚNÍ</w:t>
      </w:r>
    </w:p>
    <w:p w14:paraId="61C9538B" w14:textId="77777777" w:rsidR="00770B3D" w:rsidRDefault="00770B3D">
      <w:pPr>
        <w:pStyle w:val="Zkladntext"/>
        <w:spacing w:before="8"/>
        <w:ind w:left="0"/>
        <w:rPr>
          <w:b/>
          <w:sz w:val="19"/>
        </w:rPr>
      </w:pPr>
    </w:p>
    <w:p w14:paraId="4CE1F1A5" w14:textId="2AB96101" w:rsidR="00770B3D" w:rsidRDefault="007134F8" w:rsidP="00420A25">
      <w:pPr>
        <w:pStyle w:val="Odstavecseseznamem"/>
        <w:numPr>
          <w:ilvl w:val="0"/>
          <w:numId w:val="3"/>
        </w:numPr>
        <w:tabs>
          <w:tab w:val="left" w:pos="683"/>
        </w:tabs>
        <w:spacing w:before="41" w:line="276" w:lineRule="auto"/>
        <w:ind w:left="682" w:right="110"/>
      </w:pPr>
      <w:r>
        <w:t>Pronajímatel</w:t>
      </w:r>
      <w:r w:rsidRPr="00420A25">
        <w:rPr>
          <w:spacing w:val="21"/>
        </w:rPr>
        <w:t xml:space="preserve"> </w:t>
      </w:r>
      <w:r>
        <w:t>je</w:t>
      </w:r>
      <w:r w:rsidRPr="00420A25">
        <w:rPr>
          <w:spacing w:val="21"/>
        </w:rPr>
        <w:t xml:space="preserve"> </w:t>
      </w:r>
      <w:r>
        <w:t>povinen</w:t>
      </w:r>
      <w:r w:rsidRPr="00420A25">
        <w:rPr>
          <w:spacing w:val="18"/>
        </w:rPr>
        <w:t xml:space="preserve"> </w:t>
      </w:r>
      <w:r>
        <w:t>mít</w:t>
      </w:r>
      <w:r w:rsidRPr="00420A25">
        <w:rPr>
          <w:spacing w:val="22"/>
        </w:rPr>
        <w:t xml:space="preserve"> </w:t>
      </w:r>
      <w:r>
        <w:t>po</w:t>
      </w:r>
      <w:r w:rsidRPr="00420A25">
        <w:rPr>
          <w:spacing w:val="21"/>
        </w:rPr>
        <w:t xml:space="preserve"> </w:t>
      </w:r>
      <w:r>
        <w:t>celou</w:t>
      </w:r>
      <w:r w:rsidRPr="00420A25">
        <w:rPr>
          <w:spacing w:val="20"/>
        </w:rPr>
        <w:t xml:space="preserve"> </w:t>
      </w:r>
      <w:r>
        <w:t>dobu</w:t>
      </w:r>
      <w:r w:rsidRPr="00420A25">
        <w:rPr>
          <w:spacing w:val="21"/>
        </w:rPr>
        <w:t xml:space="preserve"> </w:t>
      </w:r>
      <w:r>
        <w:t>účinnosti</w:t>
      </w:r>
      <w:r w:rsidRPr="00420A25">
        <w:rPr>
          <w:spacing w:val="21"/>
        </w:rPr>
        <w:t xml:space="preserve"> </w:t>
      </w:r>
      <w:r>
        <w:t>této</w:t>
      </w:r>
      <w:r w:rsidRPr="00420A25">
        <w:rPr>
          <w:spacing w:val="22"/>
        </w:rPr>
        <w:t xml:space="preserve"> </w:t>
      </w:r>
      <w:r>
        <w:t>Smlouvy</w:t>
      </w:r>
      <w:r w:rsidRPr="00420A25">
        <w:rPr>
          <w:spacing w:val="23"/>
        </w:rPr>
        <w:t xml:space="preserve"> </w:t>
      </w:r>
      <w:r>
        <w:t>uzavřenou</w:t>
      </w:r>
      <w:r w:rsidRPr="00420A25">
        <w:rPr>
          <w:spacing w:val="19"/>
        </w:rPr>
        <w:t xml:space="preserve"> </w:t>
      </w:r>
      <w:r>
        <w:t>smlouvu</w:t>
      </w:r>
      <w:r w:rsidR="00420A25">
        <w:t xml:space="preserve"> </w:t>
      </w:r>
      <w:r>
        <w:t>o pojištění odpovědnosti za škodu či jinou újmu způsobenou při výkonu své činnosti třetím osobám</w:t>
      </w:r>
      <w:r w:rsidRPr="00420A25">
        <w:rPr>
          <w:spacing w:val="-13"/>
        </w:rPr>
        <w:t xml:space="preserve"> </w:t>
      </w:r>
      <w:r>
        <w:t>s</w:t>
      </w:r>
      <w:r w:rsidRPr="00420A25">
        <w:rPr>
          <w:spacing w:val="-2"/>
        </w:rPr>
        <w:t xml:space="preserve"> </w:t>
      </w:r>
      <w:r>
        <w:t>pojistným</w:t>
      </w:r>
      <w:r w:rsidRPr="00420A25">
        <w:rPr>
          <w:spacing w:val="-13"/>
        </w:rPr>
        <w:t xml:space="preserve"> </w:t>
      </w:r>
      <w:r>
        <w:t>plněním</w:t>
      </w:r>
      <w:r w:rsidRPr="00420A25">
        <w:rPr>
          <w:spacing w:val="-10"/>
        </w:rPr>
        <w:t xml:space="preserve"> </w:t>
      </w:r>
      <w:r>
        <w:t>alespoň</w:t>
      </w:r>
      <w:r w:rsidRPr="00420A25">
        <w:rPr>
          <w:spacing w:val="-14"/>
        </w:rPr>
        <w:t xml:space="preserve"> </w:t>
      </w:r>
      <w:r>
        <w:t>ve</w:t>
      </w:r>
      <w:r w:rsidRPr="00420A25">
        <w:rPr>
          <w:spacing w:val="-13"/>
        </w:rPr>
        <w:t xml:space="preserve"> </w:t>
      </w:r>
      <w:r>
        <w:t>výši</w:t>
      </w:r>
      <w:r w:rsidRPr="00420A25">
        <w:rPr>
          <w:spacing w:val="-13"/>
        </w:rPr>
        <w:t xml:space="preserve"> </w:t>
      </w:r>
      <w:r w:rsidRPr="00420A25">
        <w:rPr>
          <w:b/>
        </w:rPr>
        <w:t>5</w:t>
      </w:r>
      <w:r w:rsidR="005C0E10">
        <w:rPr>
          <w:b/>
        </w:rPr>
        <w:t> </w:t>
      </w:r>
      <w:r w:rsidRPr="00420A25">
        <w:rPr>
          <w:b/>
        </w:rPr>
        <w:t>000</w:t>
      </w:r>
      <w:r w:rsidR="005C0E10">
        <w:rPr>
          <w:b/>
        </w:rPr>
        <w:t xml:space="preserve"> </w:t>
      </w:r>
      <w:r w:rsidRPr="00420A25">
        <w:rPr>
          <w:b/>
        </w:rPr>
        <w:t>000,-</w:t>
      </w:r>
      <w:r w:rsidRPr="00420A25">
        <w:rPr>
          <w:b/>
          <w:spacing w:val="-12"/>
        </w:rPr>
        <w:t xml:space="preserve"> </w:t>
      </w:r>
      <w:r w:rsidRPr="00420A25">
        <w:rPr>
          <w:b/>
        </w:rPr>
        <w:t>Kč</w:t>
      </w:r>
      <w:r>
        <w:t>.</w:t>
      </w:r>
      <w:r w:rsidRPr="00420A25">
        <w:rPr>
          <w:spacing w:val="-12"/>
        </w:rPr>
        <w:t xml:space="preserve"> </w:t>
      </w:r>
      <w:r>
        <w:t>V</w:t>
      </w:r>
      <w:r w:rsidRPr="00420A25">
        <w:rPr>
          <w:spacing w:val="-2"/>
        </w:rPr>
        <w:t xml:space="preserve"> </w:t>
      </w:r>
      <w:r>
        <w:t>případě,</w:t>
      </w:r>
      <w:r w:rsidRPr="00420A25">
        <w:rPr>
          <w:spacing w:val="-11"/>
        </w:rPr>
        <w:t xml:space="preserve"> </w:t>
      </w:r>
      <w:r>
        <w:t>že</w:t>
      </w:r>
      <w:r w:rsidRPr="00420A25">
        <w:rPr>
          <w:spacing w:val="-14"/>
        </w:rPr>
        <w:t xml:space="preserve"> </w:t>
      </w:r>
      <w:r>
        <w:t>tuto</w:t>
      </w:r>
      <w:r w:rsidRPr="00420A25">
        <w:rPr>
          <w:spacing w:val="-10"/>
        </w:rPr>
        <w:t xml:space="preserve"> </w:t>
      </w:r>
      <w:r>
        <w:t>Smlouvu</w:t>
      </w:r>
      <w:r w:rsidRPr="00420A25">
        <w:rPr>
          <w:spacing w:val="-11"/>
        </w:rPr>
        <w:t xml:space="preserve"> </w:t>
      </w:r>
      <w:r>
        <w:t>uzavřelo na straně Pronajímatele více osob (členů sdružení, členů společnosti apod.), musí pojistná smlouva prokazatelně pokrývat případnou škodu či jinou újmu způsobenou kteroukoli z těchto osob.</w:t>
      </w:r>
    </w:p>
    <w:p w14:paraId="130031CB" w14:textId="77777777" w:rsidR="00770B3D" w:rsidRDefault="007134F8">
      <w:pPr>
        <w:pStyle w:val="Odstavecseseznamem"/>
        <w:numPr>
          <w:ilvl w:val="0"/>
          <w:numId w:val="3"/>
        </w:numPr>
        <w:tabs>
          <w:tab w:val="left" w:pos="683"/>
        </w:tabs>
        <w:spacing w:before="119" w:line="276" w:lineRule="auto"/>
        <w:ind w:left="682" w:right="110"/>
      </w:pPr>
      <w:r>
        <w:t>Pronajímatel je povinen předložit Nájemci pojistnou smlouvu nebo pojistku osvědčující splnění povinnosti Pronajímatele podle předchozího odstavce Smlouvy do patnácti (15) dnů ode dne uzavření této Smlouvy a dále kdykoli v průběhu trvání závazků ze Smlouvy bezodkladně poté, kdy k tomu byl Nájemcem</w:t>
      </w:r>
      <w:r>
        <w:rPr>
          <w:spacing w:val="-5"/>
        </w:rPr>
        <w:t xml:space="preserve"> </w:t>
      </w:r>
      <w:r>
        <w:t>vyzván.</w:t>
      </w:r>
    </w:p>
    <w:p w14:paraId="0982ECFA" w14:textId="77777777" w:rsidR="00770B3D" w:rsidRDefault="007134F8">
      <w:pPr>
        <w:pStyle w:val="Odstavecseseznamem"/>
        <w:numPr>
          <w:ilvl w:val="0"/>
          <w:numId w:val="3"/>
        </w:numPr>
        <w:tabs>
          <w:tab w:val="left" w:pos="683"/>
        </w:tabs>
        <w:spacing w:before="121"/>
        <w:ind w:left="682"/>
      </w:pPr>
      <w:r>
        <w:t>Pronajímatel</w:t>
      </w:r>
      <w:r>
        <w:rPr>
          <w:spacing w:val="41"/>
        </w:rPr>
        <w:t xml:space="preserve"> </w:t>
      </w:r>
      <w:r>
        <w:t>i</w:t>
      </w:r>
      <w:r>
        <w:rPr>
          <w:spacing w:val="41"/>
        </w:rPr>
        <w:t xml:space="preserve"> </w:t>
      </w:r>
      <w:r>
        <w:t>Nájemce</w:t>
      </w:r>
      <w:r>
        <w:rPr>
          <w:spacing w:val="43"/>
        </w:rPr>
        <w:t xml:space="preserve"> </w:t>
      </w:r>
      <w:r>
        <w:t>se</w:t>
      </w:r>
      <w:r>
        <w:rPr>
          <w:spacing w:val="42"/>
        </w:rPr>
        <w:t xml:space="preserve"> </w:t>
      </w:r>
      <w:r>
        <w:t>zavazují</w:t>
      </w:r>
      <w:r>
        <w:rPr>
          <w:spacing w:val="40"/>
        </w:rPr>
        <w:t xml:space="preserve"> </w:t>
      </w:r>
      <w:r>
        <w:t>uplatnit</w:t>
      </w:r>
      <w:r>
        <w:rPr>
          <w:spacing w:val="42"/>
        </w:rPr>
        <w:t xml:space="preserve"> </w:t>
      </w:r>
      <w:r>
        <w:t>pojistnou</w:t>
      </w:r>
      <w:r>
        <w:rPr>
          <w:spacing w:val="40"/>
        </w:rPr>
        <w:t xml:space="preserve"> </w:t>
      </w:r>
      <w:r>
        <w:t>událost</w:t>
      </w:r>
      <w:r>
        <w:rPr>
          <w:spacing w:val="42"/>
        </w:rPr>
        <w:t xml:space="preserve"> </w:t>
      </w:r>
      <w:r>
        <w:t>u</w:t>
      </w:r>
      <w:r>
        <w:rPr>
          <w:spacing w:val="40"/>
        </w:rPr>
        <w:t xml:space="preserve"> </w:t>
      </w:r>
      <w:r>
        <w:t>pojišťovny</w:t>
      </w:r>
      <w:r>
        <w:rPr>
          <w:spacing w:val="42"/>
        </w:rPr>
        <w:t xml:space="preserve"> </w:t>
      </w:r>
      <w:r>
        <w:t>bez</w:t>
      </w:r>
      <w:r>
        <w:rPr>
          <w:spacing w:val="40"/>
        </w:rPr>
        <w:t xml:space="preserve"> </w:t>
      </w:r>
      <w:r>
        <w:t>zbytečného</w:t>
      </w:r>
    </w:p>
    <w:p w14:paraId="7EC9D715" w14:textId="77777777" w:rsidR="00770B3D" w:rsidRDefault="007134F8">
      <w:pPr>
        <w:pStyle w:val="Zkladntext"/>
        <w:spacing w:before="39"/>
      </w:pPr>
      <w:r>
        <w:t>odkladu.</w:t>
      </w:r>
    </w:p>
    <w:p w14:paraId="204D3D89" w14:textId="77777777" w:rsidR="00770B3D" w:rsidRDefault="00770B3D">
      <w:pPr>
        <w:pStyle w:val="Zkladntext"/>
        <w:ind w:left="0"/>
      </w:pPr>
    </w:p>
    <w:p w14:paraId="2231009F" w14:textId="77777777" w:rsidR="007A03BC" w:rsidRDefault="007A03BC">
      <w:pPr>
        <w:pStyle w:val="Zkladntext"/>
        <w:ind w:left="0"/>
      </w:pPr>
    </w:p>
    <w:p w14:paraId="4E3E82D1" w14:textId="77777777" w:rsidR="00770B3D" w:rsidRDefault="00770B3D">
      <w:pPr>
        <w:pStyle w:val="Zkladntext"/>
        <w:spacing w:before="8"/>
        <w:ind w:left="0"/>
        <w:rPr>
          <w:sz w:val="20"/>
        </w:rPr>
      </w:pPr>
    </w:p>
    <w:p w14:paraId="56FD2BFB" w14:textId="77777777" w:rsidR="00E83FA1" w:rsidRDefault="00E83FA1">
      <w:pPr>
        <w:pStyle w:val="Zkladntext"/>
        <w:spacing w:before="8"/>
        <w:ind w:left="0"/>
        <w:rPr>
          <w:sz w:val="20"/>
        </w:rPr>
      </w:pPr>
    </w:p>
    <w:p w14:paraId="487DE8B7" w14:textId="77777777" w:rsidR="00E83FA1" w:rsidRDefault="00E83FA1">
      <w:pPr>
        <w:pStyle w:val="Zkladntext"/>
        <w:spacing w:before="8"/>
        <w:ind w:left="0"/>
        <w:rPr>
          <w:sz w:val="20"/>
        </w:rPr>
      </w:pPr>
    </w:p>
    <w:p w14:paraId="4F2D61CB" w14:textId="77777777" w:rsidR="00770B3D" w:rsidRDefault="007134F8">
      <w:pPr>
        <w:pStyle w:val="Nadpis1"/>
        <w:numPr>
          <w:ilvl w:val="2"/>
          <w:numId w:val="2"/>
        </w:numPr>
        <w:tabs>
          <w:tab w:val="left" w:pos="597"/>
          <w:tab w:val="left" w:pos="598"/>
        </w:tabs>
        <w:ind w:left="4648" w:right="3927" w:hanging="4649"/>
      </w:pPr>
      <w:r>
        <w:rPr>
          <w:spacing w:val="-1"/>
        </w:rPr>
        <w:t>SANKCE</w:t>
      </w:r>
    </w:p>
    <w:p w14:paraId="1B0D88BB" w14:textId="77777777" w:rsidR="00770B3D" w:rsidRDefault="00770B3D">
      <w:pPr>
        <w:pStyle w:val="Zkladntext"/>
        <w:spacing w:before="8"/>
        <w:ind w:left="0"/>
        <w:rPr>
          <w:b/>
          <w:sz w:val="19"/>
        </w:rPr>
      </w:pPr>
    </w:p>
    <w:p w14:paraId="71433B8E" w14:textId="77777777" w:rsidR="00770B3D" w:rsidRDefault="007134F8">
      <w:pPr>
        <w:pStyle w:val="Odstavecseseznamem"/>
        <w:numPr>
          <w:ilvl w:val="0"/>
          <w:numId w:val="3"/>
        </w:numPr>
        <w:tabs>
          <w:tab w:val="left" w:pos="683"/>
        </w:tabs>
        <w:spacing w:before="0" w:line="276" w:lineRule="auto"/>
        <w:ind w:left="682" w:right="113"/>
      </w:pPr>
      <w:r>
        <w:t>V</w:t>
      </w:r>
      <w:r>
        <w:rPr>
          <w:spacing w:val="-2"/>
        </w:rPr>
        <w:t xml:space="preserve"> </w:t>
      </w:r>
      <w:r>
        <w:t>případě,</w:t>
      </w:r>
      <w:r>
        <w:rPr>
          <w:spacing w:val="-5"/>
        </w:rPr>
        <w:t xml:space="preserve"> </w:t>
      </w:r>
      <w:r>
        <w:t>že</w:t>
      </w:r>
      <w:r>
        <w:rPr>
          <w:spacing w:val="-6"/>
        </w:rPr>
        <w:t xml:space="preserve"> </w:t>
      </w:r>
      <w:r>
        <w:t>je</w:t>
      </w:r>
      <w:r>
        <w:rPr>
          <w:spacing w:val="-7"/>
        </w:rPr>
        <w:t xml:space="preserve"> </w:t>
      </w:r>
      <w:r>
        <w:t>Pronajímatel</w:t>
      </w:r>
      <w:r>
        <w:rPr>
          <w:spacing w:val="-6"/>
        </w:rPr>
        <w:t xml:space="preserve"> </w:t>
      </w:r>
      <w:r>
        <w:t>v</w:t>
      </w:r>
      <w:r>
        <w:rPr>
          <w:spacing w:val="-2"/>
        </w:rPr>
        <w:t xml:space="preserve"> </w:t>
      </w:r>
      <w:r>
        <w:t>prodlení</w:t>
      </w:r>
      <w:r>
        <w:rPr>
          <w:spacing w:val="-9"/>
        </w:rPr>
        <w:t xml:space="preserve"> </w:t>
      </w:r>
      <w:r>
        <w:t>s</w:t>
      </w:r>
      <w:r>
        <w:rPr>
          <w:spacing w:val="-1"/>
        </w:rPr>
        <w:t xml:space="preserve"> </w:t>
      </w:r>
      <w:r>
        <w:t>jakýmkoli</w:t>
      </w:r>
      <w:r>
        <w:rPr>
          <w:spacing w:val="-7"/>
        </w:rPr>
        <w:t xml:space="preserve"> </w:t>
      </w:r>
      <w:r>
        <w:t>termínem</w:t>
      </w:r>
      <w:r>
        <w:rPr>
          <w:spacing w:val="-4"/>
        </w:rPr>
        <w:t xml:space="preserve"> </w:t>
      </w:r>
      <w:r>
        <w:t>plnění</w:t>
      </w:r>
      <w:r>
        <w:rPr>
          <w:spacing w:val="-9"/>
        </w:rPr>
        <w:t xml:space="preserve"> </w:t>
      </w:r>
      <w:r>
        <w:t>ve</w:t>
      </w:r>
      <w:r>
        <w:rPr>
          <w:spacing w:val="-8"/>
        </w:rPr>
        <w:t xml:space="preserve"> </w:t>
      </w:r>
      <w:r>
        <w:t>smyslu</w:t>
      </w:r>
      <w:r>
        <w:rPr>
          <w:spacing w:val="-9"/>
        </w:rPr>
        <w:t xml:space="preserve"> </w:t>
      </w:r>
      <w:r>
        <w:t>odstavce</w:t>
      </w:r>
      <w:r>
        <w:rPr>
          <w:spacing w:val="-6"/>
        </w:rPr>
        <w:t xml:space="preserve"> </w:t>
      </w:r>
      <w:hyperlink w:anchor="_bookmark7" w:history="1">
        <w:r>
          <w:t>32</w:t>
        </w:r>
        <w:r>
          <w:rPr>
            <w:spacing w:val="-8"/>
          </w:rPr>
          <w:t xml:space="preserve"> </w:t>
        </w:r>
      </w:hyperlink>
      <w:r>
        <w:t xml:space="preserve">této Smlouvy, je povinen uhradit Nájemci smluvní pokutu ve výši </w:t>
      </w:r>
      <w:r>
        <w:rPr>
          <w:b/>
        </w:rPr>
        <w:t xml:space="preserve">0,05 </w:t>
      </w:r>
      <w:r>
        <w:t>% z Ceny za každý i započatý den prodlení se splněním této</w:t>
      </w:r>
      <w:r>
        <w:rPr>
          <w:spacing w:val="-1"/>
        </w:rPr>
        <w:t xml:space="preserve"> </w:t>
      </w:r>
      <w:r>
        <w:t>povinnosti.</w:t>
      </w:r>
    </w:p>
    <w:p w14:paraId="3B50BDAF" w14:textId="77777777" w:rsidR="00770B3D" w:rsidRDefault="007134F8">
      <w:pPr>
        <w:pStyle w:val="Odstavecseseznamem"/>
        <w:numPr>
          <w:ilvl w:val="0"/>
          <w:numId w:val="3"/>
        </w:numPr>
        <w:tabs>
          <w:tab w:val="left" w:pos="683"/>
        </w:tabs>
        <w:spacing w:before="121" w:line="276" w:lineRule="auto"/>
        <w:ind w:left="682" w:right="110"/>
      </w:pPr>
      <w:r>
        <w:t xml:space="preserve">Pronajímatel je v případě nesplnění povinnosti odstranit veškeré závady na instalovaném hardwarovém a softwarovém vybavení Zařízení nejpozději do tří (3) pracovních dnů ode dne jejich oznámení Nájemcem ve smyslu odstavce </w:t>
      </w:r>
      <w:hyperlink w:anchor="_bookmark5" w:history="1">
        <w:r>
          <w:t>16.i</w:t>
        </w:r>
      </w:hyperlink>
      <w:r>
        <w:t xml:space="preserve"> této Smlouvy, povinen uhradit Nájemci smluvní pokutu ve výši </w:t>
      </w:r>
      <w:r>
        <w:rPr>
          <w:b/>
        </w:rPr>
        <w:t xml:space="preserve">0,05 </w:t>
      </w:r>
      <w:r>
        <w:t>% z Ceny za každý i započatý den prodlení se splněním této povinnosti.</w:t>
      </w:r>
    </w:p>
    <w:p w14:paraId="732E2149" w14:textId="77777777" w:rsidR="00770B3D" w:rsidRDefault="007134F8">
      <w:pPr>
        <w:pStyle w:val="Odstavecseseznamem"/>
        <w:numPr>
          <w:ilvl w:val="0"/>
          <w:numId w:val="3"/>
        </w:numPr>
        <w:tabs>
          <w:tab w:val="left" w:pos="683"/>
        </w:tabs>
        <w:spacing w:before="37" w:line="276" w:lineRule="auto"/>
        <w:ind w:left="682" w:right="113"/>
      </w:pPr>
      <w:r>
        <w:t>Pronajímatel</w:t>
      </w:r>
      <w:r>
        <w:rPr>
          <w:spacing w:val="-14"/>
        </w:rPr>
        <w:t xml:space="preserve"> </w:t>
      </w:r>
      <w:r>
        <w:t>je</w:t>
      </w:r>
      <w:r>
        <w:rPr>
          <w:spacing w:val="-15"/>
        </w:rPr>
        <w:t xml:space="preserve"> </w:t>
      </w:r>
      <w:r>
        <w:t>v</w:t>
      </w:r>
      <w:r>
        <w:rPr>
          <w:spacing w:val="-1"/>
        </w:rPr>
        <w:t xml:space="preserve"> </w:t>
      </w:r>
      <w:r>
        <w:t>případě,</w:t>
      </w:r>
      <w:r>
        <w:rPr>
          <w:spacing w:val="-14"/>
        </w:rPr>
        <w:t xml:space="preserve"> </w:t>
      </w:r>
      <w:r>
        <w:t>že</w:t>
      </w:r>
      <w:r>
        <w:rPr>
          <w:spacing w:val="-12"/>
        </w:rPr>
        <w:t xml:space="preserve"> </w:t>
      </w:r>
      <w:r>
        <w:t>nesplní</w:t>
      </w:r>
      <w:r>
        <w:rPr>
          <w:spacing w:val="-14"/>
        </w:rPr>
        <w:t xml:space="preserve"> </w:t>
      </w:r>
      <w:r>
        <w:t>některou</w:t>
      </w:r>
      <w:r>
        <w:rPr>
          <w:spacing w:val="-14"/>
        </w:rPr>
        <w:t xml:space="preserve"> </w:t>
      </w:r>
      <w:r>
        <w:t>z</w:t>
      </w:r>
      <w:r>
        <w:rPr>
          <w:spacing w:val="-4"/>
        </w:rPr>
        <w:t xml:space="preserve"> </w:t>
      </w:r>
      <w:r>
        <w:t>povinností</w:t>
      </w:r>
      <w:r>
        <w:rPr>
          <w:spacing w:val="-12"/>
        </w:rPr>
        <w:t xml:space="preserve"> </w:t>
      </w:r>
      <w:r>
        <w:t>stanovených</w:t>
      </w:r>
      <w:r>
        <w:rPr>
          <w:spacing w:val="-14"/>
        </w:rPr>
        <w:t xml:space="preserve"> </w:t>
      </w:r>
      <w:r>
        <w:t>v</w:t>
      </w:r>
      <w:r>
        <w:rPr>
          <w:spacing w:val="-4"/>
        </w:rPr>
        <w:t xml:space="preserve"> </w:t>
      </w:r>
      <w:r>
        <w:t>článku</w:t>
      </w:r>
      <w:r>
        <w:rPr>
          <w:spacing w:val="-14"/>
        </w:rPr>
        <w:t xml:space="preserve"> </w:t>
      </w:r>
      <w:hyperlink w:anchor="_bookmark3" w:history="1">
        <w:r>
          <w:t>III</w:t>
        </w:r>
        <w:r>
          <w:rPr>
            <w:spacing w:val="-13"/>
          </w:rPr>
          <w:t xml:space="preserve"> </w:t>
        </w:r>
      </w:hyperlink>
      <w:r>
        <w:t>této</w:t>
      </w:r>
      <w:r>
        <w:rPr>
          <w:spacing w:val="-13"/>
        </w:rPr>
        <w:t xml:space="preserve"> </w:t>
      </w:r>
      <w:r>
        <w:t>Smlouvy (s</w:t>
      </w:r>
      <w:r>
        <w:rPr>
          <w:spacing w:val="-10"/>
        </w:rPr>
        <w:t xml:space="preserve"> </w:t>
      </w:r>
      <w:r>
        <w:t>výjimkou</w:t>
      </w:r>
      <w:r>
        <w:rPr>
          <w:spacing w:val="-9"/>
        </w:rPr>
        <w:t xml:space="preserve"> </w:t>
      </w:r>
      <w:r>
        <w:t>povinnosti</w:t>
      </w:r>
      <w:r>
        <w:rPr>
          <w:spacing w:val="-9"/>
        </w:rPr>
        <w:t xml:space="preserve"> </w:t>
      </w:r>
      <w:r>
        <w:t>dle</w:t>
      </w:r>
      <w:r>
        <w:rPr>
          <w:spacing w:val="-14"/>
        </w:rPr>
        <w:t xml:space="preserve"> </w:t>
      </w:r>
      <w:r>
        <w:t>odstavce</w:t>
      </w:r>
      <w:r>
        <w:rPr>
          <w:spacing w:val="-9"/>
        </w:rPr>
        <w:t xml:space="preserve"> </w:t>
      </w:r>
      <w:hyperlink w:anchor="_bookmark5" w:history="1">
        <w:r>
          <w:t>16.i</w:t>
        </w:r>
        <w:r>
          <w:rPr>
            <w:spacing w:val="-12"/>
          </w:rPr>
          <w:t xml:space="preserve"> </w:t>
        </w:r>
      </w:hyperlink>
      <w:r>
        <w:t>této</w:t>
      </w:r>
      <w:r>
        <w:rPr>
          <w:spacing w:val="-8"/>
        </w:rPr>
        <w:t xml:space="preserve"> </w:t>
      </w:r>
      <w:r>
        <w:t>Smlouvy),</w:t>
      </w:r>
      <w:r>
        <w:rPr>
          <w:spacing w:val="-9"/>
        </w:rPr>
        <w:t xml:space="preserve"> </w:t>
      </w:r>
      <w:r>
        <w:t>povinen</w:t>
      </w:r>
      <w:r>
        <w:rPr>
          <w:spacing w:val="-9"/>
        </w:rPr>
        <w:t xml:space="preserve"> </w:t>
      </w:r>
      <w:r>
        <w:t>uhradit</w:t>
      </w:r>
      <w:r>
        <w:rPr>
          <w:spacing w:val="-9"/>
        </w:rPr>
        <w:t xml:space="preserve"> </w:t>
      </w:r>
      <w:r>
        <w:t>Nájemci</w:t>
      </w:r>
      <w:r>
        <w:rPr>
          <w:spacing w:val="-9"/>
        </w:rPr>
        <w:t xml:space="preserve"> </w:t>
      </w:r>
      <w:r>
        <w:t>smluvní</w:t>
      </w:r>
      <w:r>
        <w:rPr>
          <w:spacing w:val="-9"/>
        </w:rPr>
        <w:t xml:space="preserve"> </w:t>
      </w:r>
      <w:r>
        <w:t xml:space="preserve">pokutu ve výši </w:t>
      </w:r>
      <w:r>
        <w:rPr>
          <w:b/>
        </w:rPr>
        <w:t xml:space="preserve">0,2 </w:t>
      </w:r>
      <w:r>
        <w:t>% z Ceny za každý jednotlivý případ porušení této</w:t>
      </w:r>
      <w:r>
        <w:rPr>
          <w:spacing w:val="-10"/>
        </w:rPr>
        <w:t xml:space="preserve"> </w:t>
      </w:r>
      <w:r>
        <w:t>povinnosti.</w:t>
      </w:r>
    </w:p>
    <w:p w14:paraId="4BBFDA17" w14:textId="77777777" w:rsidR="00770B3D" w:rsidRDefault="007134F8">
      <w:pPr>
        <w:pStyle w:val="Odstavecseseznamem"/>
        <w:numPr>
          <w:ilvl w:val="0"/>
          <w:numId w:val="3"/>
        </w:numPr>
        <w:tabs>
          <w:tab w:val="left" w:pos="683"/>
        </w:tabs>
        <w:spacing w:line="276" w:lineRule="auto"/>
        <w:ind w:left="682" w:right="115"/>
      </w:pPr>
      <w:r>
        <w:t>Pakliže tato Smlouva zanikne jejím řádným splněním, resp. odstoupením od Smlouvy, nezaniká Nájemci</w:t>
      </w:r>
      <w:r>
        <w:rPr>
          <w:spacing w:val="-14"/>
        </w:rPr>
        <w:t xml:space="preserve"> </w:t>
      </w:r>
      <w:r>
        <w:t>nárok</w:t>
      </w:r>
      <w:r>
        <w:rPr>
          <w:spacing w:val="-13"/>
        </w:rPr>
        <w:t xml:space="preserve"> </w:t>
      </w:r>
      <w:r>
        <w:t>na</w:t>
      </w:r>
      <w:r>
        <w:rPr>
          <w:spacing w:val="-14"/>
        </w:rPr>
        <w:t xml:space="preserve"> </w:t>
      </w:r>
      <w:r>
        <w:t>smluvní</w:t>
      </w:r>
      <w:r>
        <w:rPr>
          <w:spacing w:val="-14"/>
        </w:rPr>
        <w:t xml:space="preserve"> </w:t>
      </w:r>
      <w:r>
        <w:t>pokutu</w:t>
      </w:r>
      <w:r>
        <w:rPr>
          <w:spacing w:val="-13"/>
        </w:rPr>
        <w:t xml:space="preserve"> </w:t>
      </w:r>
      <w:r>
        <w:t>vzniklý</w:t>
      </w:r>
      <w:r>
        <w:rPr>
          <w:spacing w:val="-13"/>
        </w:rPr>
        <w:t xml:space="preserve"> </w:t>
      </w:r>
      <w:r>
        <w:t>dřívějším</w:t>
      </w:r>
      <w:r>
        <w:rPr>
          <w:spacing w:val="-13"/>
        </w:rPr>
        <w:t xml:space="preserve"> </w:t>
      </w:r>
      <w:r>
        <w:t>porušením</w:t>
      </w:r>
      <w:r>
        <w:rPr>
          <w:spacing w:val="-13"/>
        </w:rPr>
        <w:t xml:space="preserve"> </w:t>
      </w:r>
      <w:r>
        <w:t>smluvní</w:t>
      </w:r>
      <w:r>
        <w:rPr>
          <w:spacing w:val="-14"/>
        </w:rPr>
        <w:t xml:space="preserve"> </w:t>
      </w:r>
      <w:r>
        <w:t>povinnosti</w:t>
      </w:r>
      <w:r>
        <w:rPr>
          <w:spacing w:val="-15"/>
        </w:rPr>
        <w:t xml:space="preserve"> </w:t>
      </w:r>
      <w:r>
        <w:t>Pronajímatele.</w:t>
      </w:r>
    </w:p>
    <w:p w14:paraId="1A1E85D7" w14:textId="77777777" w:rsidR="00770B3D" w:rsidRDefault="007134F8">
      <w:pPr>
        <w:pStyle w:val="Odstavecseseznamem"/>
        <w:numPr>
          <w:ilvl w:val="0"/>
          <w:numId w:val="3"/>
        </w:numPr>
        <w:tabs>
          <w:tab w:val="left" w:pos="683"/>
        </w:tabs>
        <w:spacing w:before="121" w:line="276" w:lineRule="auto"/>
        <w:ind w:left="682" w:right="112"/>
      </w:pPr>
      <w:r>
        <w:t>Zaplacení smluvní pokuty nezbavuje Pronajímatele povinnosti splnit dluh smluvní pokutou utvrzený.</w:t>
      </w:r>
    </w:p>
    <w:p w14:paraId="200148A6" w14:textId="77777777" w:rsidR="00770B3D" w:rsidRDefault="007134F8">
      <w:pPr>
        <w:pStyle w:val="Odstavecseseznamem"/>
        <w:numPr>
          <w:ilvl w:val="0"/>
          <w:numId w:val="3"/>
        </w:numPr>
        <w:tabs>
          <w:tab w:val="left" w:pos="683"/>
        </w:tabs>
        <w:spacing w:line="276" w:lineRule="auto"/>
        <w:ind w:left="682" w:right="116"/>
      </w:pPr>
      <w:r>
        <w:t>Nájemce je oprávněn požadovat náhradu škody a nemajetkové újmy způsobené porušením povinnosti, na kterou se vztahuje smluvní pokuta, v plné</w:t>
      </w:r>
      <w:r>
        <w:rPr>
          <w:spacing w:val="-7"/>
        </w:rPr>
        <w:t xml:space="preserve"> </w:t>
      </w:r>
      <w:r>
        <w:t>výši.</w:t>
      </w:r>
    </w:p>
    <w:p w14:paraId="6C4CBCFA" w14:textId="77777777" w:rsidR="00770B3D" w:rsidRDefault="007134F8">
      <w:pPr>
        <w:pStyle w:val="Odstavecseseznamem"/>
        <w:numPr>
          <w:ilvl w:val="0"/>
          <w:numId w:val="3"/>
        </w:numPr>
        <w:tabs>
          <w:tab w:val="left" w:pos="683"/>
        </w:tabs>
        <w:spacing w:before="121" w:line="273" w:lineRule="auto"/>
        <w:ind w:left="682" w:right="113"/>
      </w:pPr>
      <w:r>
        <w:t>Splatnost smluvních pokut podle této Smlouvy bude patnáct (15) kalendářních dnů od</w:t>
      </w:r>
      <w:r>
        <w:rPr>
          <w:spacing w:val="-34"/>
        </w:rPr>
        <w:t xml:space="preserve"> </w:t>
      </w:r>
      <w:r>
        <w:t>doručení písemné výzvy k zaplacení smluvní pokuty straně</w:t>
      </w:r>
      <w:r>
        <w:rPr>
          <w:spacing w:val="-5"/>
        </w:rPr>
        <w:t xml:space="preserve"> </w:t>
      </w:r>
      <w:r>
        <w:t>povinné.</w:t>
      </w:r>
    </w:p>
    <w:p w14:paraId="56FAB742" w14:textId="77777777" w:rsidR="00770B3D" w:rsidRDefault="007134F8">
      <w:pPr>
        <w:pStyle w:val="Odstavecseseznamem"/>
        <w:numPr>
          <w:ilvl w:val="0"/>
          <w:numId w:val="3"/>
        </w:numPr>
        <w:tabs>
          <w:tab w:val="left" w:pos="683"/>
        </w:tabs>
        <w:spacing w:before="125" w:line="278" w:lineRule="auto"/>
        <w:ind w:left="682" w:right="114"/>
      </w:pPr>
      <w:r>
        <w:t>Poruší-li Nájemce povinnost zaplatit Cenu ve sjednané době, je povinen uhradit Pronajímateli zákonný úrok z prodlení ve výši stanovené právními</w:t>
      </w:r>
      <w:r>
        <w:rPr>
          <w:spacing w:val="-10"/>
        </w:rPr>
        <w:t xml:space="preserve"> </w:t>
      </w:r>
      <w:r>
        <w:t>předpisy.</w:t>
      </w:r>
    </w:p>
    <w:p w14:paraId="6B55434E" w14:textId="77777777" w:rsidR="00770B3D" w:rsidRDefault="00770B3D">
      <w:pPr>
        <w:pStyle w:val="Zkladntext"/>
        <w:ind w:left="0"/>
      </w:pPr>
    </w:p>
    <w:p w14:paraId="4103E97E" w14:textId="77777777" w:rsidR="00770B3D" w:rsidRDefault="00770B3D">
      <w:pPr>
        <w:pStyle w:val="Zkladntext"/>
        <w:spacing w:before="10"/>
        <w:ind w:left="0"/>
        <w:rPr>
          <w:sz w:val="16"/>
        </w:rPr>
      </w:pPr>
    </w:p>
    <w:p w14:paraId="4E215ED0" w14:textId="77777777" w:rsidR="00770B3D" w:rsidRDefault="007134F8">
      <w:pPr>
        <w:pStyle w:val="Nadpis1"/>
        <w:numPr>
          <w:ilvl w:val="2"/>
          <w:numId w:val="2"/>
        </w:numPr>
        <w:tabs>
          <w:tab w:val="left" w:pos="4031"/>
          <w:tab w:val="left" w:pos="4032"/>
        </w:tabs>
        <w:ind w:left="4031" w:hanging="541"/>
        <w:jc w:val="left"/>
      </w:pPr>
      <w:bookmarkStart w:id="9" w:name="_bookmark9"/>
      <w:bookmarkEnd w:id="9"/>
      <w:r>
        <w:t>UKONČENÍ</w:t>
      </w:r>
      <w:r>
        <w:rPr>
          <w:spacing w:val="-2"/>
        </w:rPr>
        <w:t xml:space="preserve"> </w:t>
      </w:r>
      <w:r>
        <w:t>SMLOUVY</w:t>
      </w:r>
    </w:p>
    <w:p w14:paraId="713F3BCF" w14:textId="77777777" w:rsidR="00770B3D" w:rsidRDefault="00770B3D">
      <w:pPr>
        <w:pStyle w:val="Zkladntext"/>
        <w:spacing w:before="8"/>
        <w:ind w:left="0"/>
        <w:rPr>
          <w:b/>
          <w:sz w:val="19"/>
        </w:rPr>
      </w:pPr>
    </w:p>
    <w:p w14:paraId="21E663C5" w14:textId="77777777" w:rsidR="00770B3D" w:rsidRDefault="007134F8">
      <w:pPr>
        <w:pStyle w:val="Odstavecseseznamem"/>
        <w:numPr>
          <w:ilvl w:val="0"/>
          <w:numId w:val="3"/>
        </w:numPr>
        <w:tabs>
          <w:tab w:val="left" w:pos="682"/>
          <w:tab w:val="left" w:pos="683"/>
        </w:tabs>
        <w:spacing w:before="0"/>
        <w:ind w:left="682"/>
      </w:pPr>
      <w:r>
        <w:t>Tato Smlouva může být ukončena</w:t>
      </w:r>
      <w:r>
        <w:rPr>
          <w:spacing w:val="-10"/>
        </w:rPr>
        <w:t xml:space="preserve"> </w:t>
      </w:r>
      <w:r>
        <w:t>pouze:</w:t>
      </w:r>
    </w:p>
    <w:p w14:paraId="1E8E41E1" w14:textId="77777777" w:rsidR="00770B3D" w:rsidRDefault="007134F8">
      <w:pPr>
        <w:pStyle w:val="Odstavecseseznamem"/>
        <w:numPr>
          <w:ilvl w:val="1"/>
          <w:numId w:val="3"/>
        </w:numPr>
        <w:tabs>
          <w:tab w:val="left" w:pos="1557"/>
        </w:tabs>
        <w:spacing w:before="161"/>
        <w:ind w:hanging="361"/>
      </w:pPr>
      <w:r>
        <w:t>uplynutím doby, na níž byla</w:t>
      </w:r>
      <w:r>
        <w:rPr>
          <w:spacing w:val="-5"/>
        </w:rPr>
        <w:t xml:space="preserve"> </w:t>
      </w:r>
      <w:r>
        <w:t>sjednána,</w:t>
      </w:r>
    </w:p>
    <w:p w14:paraId="528208E3" w14:textId="77777777" w:rsidR="00770B3D" w:rsidRDefault="007134F8">
      <w:pPr>
        <w:pStyle w:val="Odstavecseseznamem"/>
        <w:numPr>
          <w:ilvl w:val="1"/>
          <w:numId w:val="3"/>
        </w:numPr>
        <w:tabs>
          <w:tab w:val="left" w:pos="1557"/>
        </w:tabs>
        <w:spacing w:before="161"/>
        <w:ind w:hanging="361"/>
      </w:pPr>
      <w:r>
        <w:t>písemnou dohodou obou Smluvních stran</w:t>
      </w:r>
      <w:r>
        <w:rPr>
          <w:spacing w:val="-11"/>
        </w:rPr>
        <w:t xml:space="preserve"> </w:t>
      </w:r>
      <w:r>
        <w:t>nebo</w:t>
      </w:r>
    </w:p>
    <w:p w14:paraId="619BD67D" w14:textId="77777777" w:rsidR="00770B3D" w:rsidRDefault="007134F8">
      <w:pPr>
        <w:pStyle w:val="Odstavecseseznamem"/>
        <w:numPr>
          <w:ilvl w:val="1"/>
          <w:numId w:val="3"/>
        </w:numPr>
        <w:tabs>
          <w:tab w:val="left" w:pos="1556"/>
          <w:tab w:val="left" w:pos="1557"/>
        </w:tabs>
        <w:spacing w:before="159"/>
        <w:ind w:hanging="361"/>
      </w:pPr>
      <w:r>
        <w:t>odstoupením od</w:t>
      </w:r>
      <w:r>
        <w:rPr>
          <w:spacing w:val="-3"/>
        </w:rPr>
        <w:t xml:space="preserve"> </w:t>
      </w:r>
      <w:r>
        <w:t>Smlouvy.</w:t>
      </w:r>
    </w:p>
    <w:p w14:paraId="32805413" w14:textId="77777777" w:rsidR="00770B3D" w:rsidRDefault="007134F8">
      <w:pPr>
        <w:pStyle w:val="Odstavecseseznamem"/>
        <w:numPr>
          <w:ilvl w:val="0"/>
          <w:numId w:val="3"/>
        </w:numPr>
        <w:tabs>
          <w:tab w:val="left" w:pos="682"/>
          <w:tab w:val="left" w:pos="683"/>
        </w:tabs>
        <w:spacing w:before="161"/>
        <w:ind w:left="682"/>
      </w:pPr>
      <w:r>
        <w:t>Nájemce</w:t>
      </w:r>
      <w:r>
        <w:rPr>
          <w:spacing w:val="-2"/>
        </w:rPr>
        <w:t xml:space="preserve"> </w:t>
      </w:r>
      <w:r>
        <w:t>je</w:t>
      </w:r>
      <w:r>
        <w:rPr>
          <w:spacing w:val="-5"/>
        </w:rPr>
        <w:t xml:space="preserve"> </w:t>
      </w:r>
      <w:r>
        <w:t>oprávněn</w:t>
      </w:r>
      <w:r>
        <w:rPr>
          <w:spacing w:val="-6"/>
        </w:rPr>
        <w:t xml:space="preserve"> </w:t>
      </w:r>
      <w:r>
        <w:t>od</w:t>
      </w:r>
      <w:r>
        <w:rPr>
          <w:spacing w:val="-6"/>
        </w:rPr>
        <w:t xml:space="preserve"> </w:t>
      </w:r>
      <w:r>
        <w:t>této</w:t>
      </w:r>
      <w:r>
        <w:rPr>
          <w:spacing w:val="-2"/>
        </w:rPr>
        <w:t xml:space="preserve"> </w:t>
      </w:r>
      <w:r>
        <w:t>Smlouvy</w:t>
      </w:r>
      <w:r>
        <w:rPr>
          <w:spacing w:val="-5"/>
        </w:rPr>
        <w:t xml:space="preserve"> </w:t>
      </w:r>
      <w:r>
        <w:t>odstoupit</w:t>
      </w:r>
      <w:r>
        <w:rPr>
          <w:spacing w:val="-3"/>
        </w:rPr>
        <w:t xml:space="preserve"> </w:t>
      </w:r>
      <w:r>
        <w:t>z důvodů</w:t>
      </w:r>
      <w:r>
        <w:rPr>
          <w:spacing w:val="-4"/>
        </w:rPr>
        <w:t xml:space="preserve"> </w:t>
      </w:r>
      <w:r>
        <w:t>stanovených</w:t>
      </w:r>
      <w:r>
        <w:rPr>
          <w:spacing w:val="-6"/>
        </w:rPr>
        <w:t xml:space="preserve"> </w:t>
      </w:r>
      <w:r>
        <w:t>právními</w:t>
      </w:r>
      <w:r>
        <w:rPr>
          <w:spacing w:val="-6"/>
        </w:rPr>
        <w:t xml:space="preserve"> </w:t>
      </w:r>
      <w:r>
        <w:t>předpisy</w:t>
      </w:r>
      <w:r>
        <w:rPr>
          <w:spacing w:val="-3"/>
        </w:rPr>
        <w:t xml:space="preserve"> </w:t>
      </w:r>
      <w:r>
        <w:t>nebo</w:t>
      </w:r>
    </w:p>
    <w:p w14:paraId="00262E81" w14:textId="77777777" w:rsidR="00770B3D" w:rsidRDefault="007134F8">
      <w:pPr>
        <w:pStyle w:val="Zkladntext"/>
        <w:spacing w:before="41"/>
      </w:pPr>
      <w:r>
        <w:t>touto Smlouvou.</w:t>
      </w:r>
    </w:p>
    <w:p w14:paraId="53D2B6EC" w14:textId="77777777" w:rsidR="00770B3D" w:rsidRDefault="007134F8">
      <w:pPr>
        <w:pStyle w:val="Odstavecseseznamem"/>
        <w:numPr>
          <w:ilvl w:val="0"/>
          <w:numId w:val="3"/>
        </w:numPr>
        <w:tabs>
          <w:tab w:val="left" w:pos="682"/>
          <w:tab w:val="left" w:pos="683"/>
        </w:tabs>
        <w:spacing w:before="159"/>
        <w:ind w:left="682"/>
      </w:pPr>
      <w:r>
        <w:t>Nájemce je oprávněn od této Smlouvy odstoupit</w:t>
      </w:r>
      <w:r>
        <w:rPr>
          <w:spacing w:val="-6"/>
        </w:rPr>
        <w:t xml:space="preserve"> </w:t>
      </w:r>
      <w:r>
        <w:t>zejména:</w:t>
      </w:r>
    </w:p>
    <w:p w14:paraId="55C04E15" w14:textId="77777777" w:rsidR="00770B3D" w:rsidRDefault="007134F8">
      <w:pPr>
        <w:pStyle w:val="Odstavecseseznamem"/>
        <w:numPr>
          <w:ilvl w:val="1"/>
          <w:numId w:val="3"/>
        </w:numPr>
        <w:tabs>
          <w:tab w:val="left" w:pos="1557"/>
        </w:tabs>
        <w:spacing w:before="161" w:line="276" w:lineRule="auto"/>
        <w:ind w:right="113"/>
      </w:pPr>
      <w:r>
        <w:t xml:space="preserve">bude-li Pronajímatel v prodlení se splněním některé z povinnosti dle odstavce </w:t>
      </w:r>
      <w:hyperlink w:anchor="_bookmark7" w:history="1">
        <w:r>
          <w:t xml:space="preserve">32 </w:t>
        </w:r>
      </w:hyperlink>
      <w:r>
        <w:t>této Smlouvy o více než patnáct (15) kalendářních</w:t>
      </w:r>
      <w:r>
        <w:rPr>
          <w:spacing w:val="-7"/>
        </w:rPr>
        <w:t xml:space="preserve"> </w:t>
      </w:r>
      <w:r>
        <w:t>dnů;</w:t>
      </w:r>
    </w:p>
    <w:p w14:paraId="4D805564" w14:textId="77777777" w:rsidR="00770B3D" w:rsidRDefault="007134F8">
      <w:pPr>
        <w:pStyle w:val="Odstavecseseznamem"/>
        <w:numPr>
          <w:ilvl w:val="1"/>
          <w:numId w:val="3"/>
        </w:numPr>
        <w:tabs>
          <w:tab w:val="left" w:pos="1557"/>
        </w:tabs>
        <w:spacing w:before="119" w:line="276" w:lineRule="auto"/>
        <w:ind w:right="114"/>
      </w:pPr>
      <w:r>
        <w:t>bude-li Zařízení či jiná část Předmětu Plnění trpět vadami, které jej budou činit neupotřebitelným</w:t>
      </w:r>
      <w:r>
        <w:rPr>
          <w:spacing w:val="-13"/>
        </w:rPr>
        <w:t xml:space="preserve"> </w:t>
      </w:r>
      <w:r>
        <w:t>vzhledem</w:t>
      </w:r>
      <w:r>
        <w:rPr>
          <w:spacing w:val="-10"/>
        </w:rPr>
        <w:t xml:space="preserve"> </w:t>
      </w:r>
      <w:r>
        <w:t>k</w:t>
      </w:r>
      <w:r>
        <w:rPr>
          <w:spacing w:val="-2"/>
        </w:rPr>
        <w:t xml:space="preserve"> </w:t>
      </w:r>
      <w:r>
        <w:t>účelu,</w:t>
      </w:r>
      <w:r>
        <w:rPr>
          <w:spacing w:val="-14"/>
        </w:rPr>
        <w:t xml:space="preserve"> </w:t>
      </w:r>
      <w:r>
        <w:t>ke</w:t>
      </w:r>
      <w:r>
        <w:rPr>
          <w:spacing w:val="-12"/>
        </w:rPr>
        <w:t xml:space="preserve"> </w:t>
      </w:r>
      <w:r>
        <w:t>kterému</w:t>
      </w:r>
      <w:r>
        <w:rPr>
          <w:spacing w:val="-12"/>
        </w:rPr>
        <w:t xml:space="preserve"> </w:t>
      </w:r>
      <w:r>
        <w:t>má</w:t>
      </w:r>
      <w:r>
        <w:rPr>
          <w:spacing w:val="-10"/>
        </w:rPr>
        <w:t xml:space="preserve"> </w:t>
      </w:r>
      <w:r>
        <w:t>Zařízení</w:t>
      </w:r>
      <w:r>
        <w:rPr>
          <w:spacing w:val="-12"/>
        </w:rPr>
        <w:t xml:space="preserve"> </w:t>
      </w:r>
      <w:r>
        <w:t>sloužit</w:t>
      </w:r>
      <w:r>
        <w:rPr>
          <w:spacing w:val="-10"/>
        </w:rPr>
        <w:t xml:space="preserve"> </w:t>
      </w:r>
      <w:r>
        <w:t>podle</w:t>
      </w:r>
      <w:r>
        <w:rPr>
          <w:spacing w:val="-14"/>
        </w:rPr>
        <w:t xml:space="preserve"> </w:t>
      </w:r>
      <w:r>
        <w:t>odstavce</w:t>
      </w:r>
      <w:r>
        <w:rPr>
          <w:spacing w:val="-9"/>
        </w:rPr>
        <w:t xml:space="preserve"> </w:t>
      </w:r>
      <w:hyperlink w:anchor="_bookmark4" w:history="1">
        <w:r>
          <w:t>12</w:t>
        </w:r>
      </w:hyperlink>
      <w:r>
        <w:t xml:space="preserve"> této Smlouvy;</w:t>
      </w:r>
    </w:p>
    <w:p w14:paraId="4F58CE65" w14:textId="77777777" w:rsidR="00770B3D" w:rsidRDefault="007134F8">
      <w:pPr>
        <w:pStyle w:val="Odstavecseseznamem"/>
        <w:numPr>
          <w:ilvl w:val="1"/>
          <w:numId w:val="3"/>
        </w:numPr>
        <w:tabs>
          <w:tab w:val="left" w:pos="1557"/>
        </w:tabs>
        <w:ind w:hanging="361"/>
      </w:pPr>
      <w:r>
        <w:t>nebude-li mít Předmět Plnění vlastnosti sjednané v této</w:t>
      </w:r>
      <w:r>
        <w:rPr>
          <w:spacing w:val="-13"/>
        </w:rPr>
        <w:t xml:space="preserve"> </w:t>
      </w:r>
      <w:r>
        <w:t>Smlouvě;</w:t>
      </w:r>
    </w:p>
    <w:p w14:paraId="1CF2D634" w14:textId="77777777" w:rsidR="00770B3D" w:rsidRDefault="007134F8">
      <w:pPr>
        <w:pStyle w:val="Odstavecseseznamem"/>
        <w:numPr>
          <w:ilvl w:val="1"/>
          <w:numId w:val="3"/>
        </w:numPr>
        <w:tabs>
          <w:tab w:val="left" w:pos="1557"/>
        </w:tabs>
        <w:spacing w:before="161" w:line="276" w:lineRule="auto"/>
        <w:ind w:right="112"/>
      </w:pPr>
      <w:r>
        <w:lastRenderedPageBreak/>
        <w:t>nebude-li Předmět Plnění splňovat podmínky stanovené právními předpisy nebo technickými</w:t>
      </w:r>
      <w:r>
        <w:rPr>
          <w:spacing w:val="-7"/>
        </w:rPr>
        <w:t xml:space="preserve"> </w:t>
      </w:r>
      <w:r>
        <w:t>normami</w:t>
      </w:r>
      <w:r>
        <w:rPr>
          <w:spacing w:val="-6"/>
        </w:rPr>
        <w:t xml:space="preserve"> </w:t>
      </w:r>
      <w:r>
        <w:t>platnými</w:t>
      </w:r>
      <w:r>
        <w:rPr>
          <w:spacing w:val="-6"/>
        </w:rPr>
        <w:t xml:space="preserve"> </w:t>
      </w:r>
      <w:r>
        <w:t>a</w:t>
      </w:r>
      <w:r>
        <w:rPr>
          <w:spacing w:val="-8"/>
        </w:rPr>
        <w:t xml:space="preserve"> </w:t>
      </w:r>
      <w:r>
        <w:t>účinnými</w:t>
      </w:r>
      <w:r>
        <w:rPr>
          <w:spacing w:val="-6"/>
        </w:rPr>
        <w:t xml:space="preserve"> </w:t>
      </w:r>
      <w:r>
        <w:t>ke</w:t>
      </w:r>
      <w:r>
        <w:rPr>
          <w:spacing w:val="-8"/>
        </w:rPr>
        <w:t xml:space="preserve"> </w:t>
      </w:r>
      <w:r>
        <w:t>dni</w:t>
      </w:r>
      <w:r>
        <w:rPr>
          <w:spacing w:val="-6"/>
        </w:rPr>
        <w:t xml:space="preserve"> </w:t>
      </w:r>
      <w:r>
        <w:t>odevzdání</w:t>
      </w:r>
      <w:r>
        <w:rPr>
          <w:spacing w:val="-6"/>
        </w:rPr>
        <w:t xml:space="preserve"> </w:t>
      </w:r>
      <w:r>
        <w:t>Předmětu</w:t>
      </w:r>
      <w:r>
        <w:rPr>
          <w:spacing w:val="-8"/>
        </w:rPr>
        <w:t xml:space="preserve"> </w:t>
      </w:r>
      <w:r>
        <w:t>Plnění</w:t>
      </w:r>
      <w:r>
        <w:rPr>
          <w:spacing w:val="-6"/>
        </w:rPr>
        <w:t xml:space="preserve"> </w:t>
      </w:r>
      <w:r>
        <w:t>Nájemci do dočasného užívání;</w:t>
      </w:r>
      <w:r>
        <w:rPr>
          <w:spacing w:val="-4"/>
        </w:rPr>
        <w:t xml:space="preserve"> </w:t>
      </w:r>
      <w:r>
        <w:t>nebo</w:t>
      </w:r>
    </w:p>
    <w:p w14:paraId="2B1056BE" w14:textId="779A2BA4" w:rsidR="00770B3D" w:rsidRDefault="007134F8">
      <w:pPr>
        <w:pStyle w:val="Odstavecseseznamem"/>
        <w:numPr>
          <w:ilvl w:val="1"/>
          <w:numId w:val="3"/>
        </w:numPr>
        <w:tabs>
          <w:tab w:val="left" w:pos="1557"/>
        </w:tabs>
        <w:spacing w:before="121" w:line="276" w:lineRule="auto"/>
        <w:ind w:right="112"/>
      </w:pPr>
      <w:r>
        <w:t xml:space="preserve">ukáže-li se jako nepravdivé jakékoliv prohlášení uvedené v odstavci  </w:t>
      </w:r>
      <w:hyperlink w:anchor="_bookmark10" w:history="1">
        <w:r>
          <w:t>64</w:t>
        </w:r>
      </w:hyperlink>
      <w:r>
        <w:t xml:space="preserve">  a/nebo </w:t>
      </w:r>
      <w:hyperlink w:anchor="_bookmark11" w:history="1">
        <w:r>
          <w:t xml:space="preserve"> 65 </w:t>
        </w:r>
      </w:hyperlink>
      <w:r>
        <w:t xml:space="preserve">a/nebo </w:t>
      </w:r>
      <w:hyperlink w:anchor="_bookmark12" w:history="1">
        <w:r>
          <w:t>66</w:t>
        </w:r>
      </w:hyperlink>
      <w:r>
        <w:t xml:space="preserve"> této Smlouvy nebo ocitne-li se Pronajímatel ve stavu úpadku nebo hrozícího úpadku.</w:t>
      </w:r>
    </w:p>
    <w:p w14:paraId="2318F232" w14:textId="77777777" w:rsidR="00770B3D" w:rsidRDefault="007134F8">
      <w:pPr>
        <w:pStyle w:val="Nadpis1"/>
        <w:numPr>
          <w:ilvl w:val="2"/>
          <w:numId w:val="2"/>
        </w:numPr>
        <w:tabs>
          <w:tab w:val="left" w:pos="3505"/>
          <w:tab w:val="left" w:pos="3506"/>
        </w:tabs>
        <w:spacing w:before="37"/>
        <w:ind w:left="3505" w:hanging="596"/>
        <w:jc w:val="left"/>
      </w:pPr>
      <w:r>
        <w:t>PROHLÁŠENÍ SMLUVNÍCH</w:t>
      </w:r>
      <w:r>
        <w:rPr>
          <w:spacing w:val="-7"/>
        </w:rPr>
        <w:t xml:space="preserve"> </w:t>
      </w:r>
      <w:r>
        <w:t>STRAN</w:t>
      </w:r>
    </w:p>
    <w:p w14:paraId="0F1020D0" w14:textId="77777777" w:rsidR="00770B3D" w:rsidRDefault="00770B3D">
      <w:pPr>
        <w:pStyle w:val="Zkladntext"/>
        <w:spacing w:before="8"/>
        <w:ind w:left="0"/>
        <w:rPr>
          <w:b/>
          <w:sz w:val="19"/>
        </w:rPr>
      </w:pPr>
    </w:p>
    <w:p w14:paraId="78C78B53" w14:textId="77777777" w:rsidR="00770B3D" w:rsidRDefault="007134F8">
      <w:pPr>
        <w:pStyle w:val="Odstavecseseznamem"/>
        <w:numPr>
          <w:ilvl w:val="0"/>
          <w:numId w:val="3"/>
        </w:numPr>
        <w:tabs>
          <w:tab w:val="left" w:pos="683"/>
        </w:tabs>
        <w:spacing w:before="0" w:line="276" w:lineRule="auto"/>
        <w:ind w:left="682" w:right="113"/>
      </w:pPr>
      <w:bookmarkStart w:id="10" w:name="_bookmark10"/>
      <w:bookmarkEnd w:id="10"/>
      <w:r>
        <w:t>Pronajímatel prohlašuje, že není v úpadku ani ve stavu hrozícího úpadku, a že mu není známo, že by vůči němu bylo zahájeno insolvenční řízení. Pronajímatel dále prohlašuje, že vůči němu není</w:t>
      </w:r>
      <w:r>
        <w:rPr>
          <w:spacing w:val="-10"/>
        </w:rPr>
        <w:t xml:space="preserve"> </w:t>
      </w:r>
      <w:r>
        <w:t>v</w:t>
      </w:r>
      <w:r>
        <w:rPr>
          <w:spacing w:val="-1"/>
        </w:rPr>
        <w:t xml:space="preserve"> </w:t>
      </w:r>
      <w:r>
        <w:t>právní</w:t>
      </w:r>
      <w:r>
        <w:rPr>
          <w:spacing w:val="-9"/>
        </w:rPr>
        <w:t xml:space="preserve"> </w:t>
      </w:r>
      <w:r>
        <w:t>moci</w:t>
      </w:r>
      <w:r>
        <w:rPr>
          <w:spacing w:val="-8"/>
        </w:rPr>
        <w:t xml:space="preserve"> </w:t>
      </w:r>
      <w:r>
        <w:t>žádné</w:t>
      </w:r>
      <w:r>
        <w:rPr>
          <w:spacing w:val="-8"/>
        </w:rPr>
        <w:t xml:space="preserve"> </w:t>
      </w:r>
      <w:r>
        <w:t>soudní</w:t>
      </w:r>
      <w:r>
        <w:rPr>
          <w:spacing w:val="-9"/>
        </w:rPr>
        <w:t xml:space="preserve"> </w:t>
      </w:r>
      <w:r>
        <w:t>rozhodnutí,</w:t>
      </w:r>
      <w:r>
        <w:rPr>
          <w:spacing w:val="-9"/>
        </w:rPr>
        <w:t xml:space="preserve"> </w:t>
      </w:r>
      <w:r>
        <w:t>případně</w:t>
      </w:r>
      <w:r>
        <w:rPr>
          <w:spacing w:val="-7"/>
        </w:rPr>
        <w:t xml:space="preserve"> </w:t>
      </w:r>
      <w:r>
        <w:t>rozhodnutí</w:t>
      </w:r>
      <w:r>
        <w:rPr>
          <w:spacing w:val="-9"/>
        </w:rPr>
        <w:t xml:space="preserve"> </w:t>
      </w:r>
      <w:r>
        <w:t>správního,</w:t>
      </w:r>
      <w:r>
        <w:rPr>
          <w:spacing w:val="-9"/>
        </w:rPr>
        <w:t xml:space="preserve"> </w:t>
      </w:r>
      <w:r>
        <w:t>daňového</w:t>
      </w:r>
      <w:r>
        <w:rPr>
          <w:spacing w:val="-9"/>
        </w:rPr>
        <w:t xml:space="preserve"> </w:t>
      </w:r>
      <w:r>
        <w:t>či</w:t>
      </w:r>
      <w:r>
        <w:rPr>
          <w:spacing w:val="-2"/>
        </w:rPr>
        <w:t xml:space="preserve"> </w:t>
      </w:r>
      <w:r>
        <w:t>jiného orgánu na plnění, které by mohlo být důvodem zahájení exekučního řízení na majetek Pronajímatele a že mu není známo, že by vůči němu takové řízení bylo</w:t>
      </w:r>
      <w:r>
        <w:rPr>
          <w:spacing w:val="-15"/>
        </w:rPr>
        <w:t xml:space="preserve"> </w:t>
      </w:r>
      <w:r>
        <w:t>zahájeno.</w:t>
      </w:r>
    </w:p>
    <w:p w14:paraId="1A38DF19" w14:textId="77777777" w:rsidR="00770B3D" w:rsidRDefault="007134F8">
      <w:pPr>
        <w:pStyle w:val="Odstavecseseznamem"/>
        <w:numPr>
          <w:ilvl w:val="0"/>
          <w:numId w:val="3"/>
        </w:numPr>
        <w:tabs>
          <w:tab w:val="left" w:pos="683"/>
        </w:tabs>
        <w:spacing w:before="122"/>
        <w:ind w:left="682"/>
      </w:pPr>
      <w:bookmarkStart w:id="11" w:name="_bookmark11"/>
      <w:bookmarkEnd w:id="11"/>
      <w:r>
        <w:t>Pronajímatel prohlašuje, že je výlučným vlastníkem</w:t>
      </w:r>
      <w:r>
        <w:rPr>
          <w:spacing w:val="-7"/>
        </w:rPr>
        <w:t xml:space="preserve"> </w:t>
      </w:r>
      <w:r>
        <w:t>Zařízení.</w:t>
      </w:r>
    </w:p>
    <w:p w14:paraId="12D383F2" w14:textId="592E449E" w:rsidR="00770B3D" w:rsidRDefault="007134F8" w:rsidP="00420A25">
      <w:pPr>
        <w:pStyle w:val="Odstavecseseznamem"/>
        <w:numPr>
          <w:ilvl w:val="0"/>
          <w:numId w:val="3"/>
        </w:numPr>
        <w:tabs>
          <w:tab w:val="left" w:pos="682"/>
          <w:tab w:val="left" w:pos="683"/>
        </w:tabs>
        <w:spacing w:before="158" w:line="276" w:lineRule="auto"/>
        <w:ind w:left="682" w:right="118"/>
      </w:pPr>
      <w:bookmarkStart w:id="12" w:name="_bookmark12"/>
      <w:bookmarkEnd w:id="12"/>
      <w:r>
        <w:t>Pronajímatel prohlašuje, že má plné právo platně Zařízení pronajmout, resp. poskytnout</w:t>
      </w:r>
      <w:r w:rsidR="00420A25">
        <w:t xml:space="preserve"> N</w:t>
      </w:r>
      <w:r>
        <w:t>ájemci Předmět</w:t>
      </w:r>
      <w:r>
        <w:rPr>
          <w:spacing w:val="-4"/>
        </w:rPr>
        <w:t xml:space="preserve"> </w:t>
      </w:r>
      <w:r>
        <w:t>Plnění.</w:t>
      </w:r>
    </w:p>
    <w:p w14:paraId="7126D828" w14:textId="5C9C7797" w:rsidR="00770B3D" w:rsidRDefault="007134F8" w:rsidP="00420A25">
      <w:pPr>
        <w:pStyle w:val="Odstavecseseznamem"/>
        <w:numPr>
          <w:ilvl w:val="0"/>
          <w:numId w:val="3"/>
        </w:numPr>
        <w:tabs>
          <w:tab w:val="left" w:pos="682"/>
          <w:tab w:val="left" w:pos="683"/>
        </w:tabs>
        <w:spacing w:before="39"/>
        <w:ind w:left="682"/>
      </w:pPr>
      <w:r>
        <w:t>Pronajímatel</w:t>
      </w:r>
      <w:r w:rsidRPr="00420A25">
        <w:rPr>
          <w:spacing w:val="25"/>
        </w:rPr>
        <w:t xml:space="preserve"> </w:t>
      </w:r>
      <w:r>
        <w:t>na</w:t>
      </w:r>
      <w:r w:rsidRPr="00420A25">
        <w:rPr>
          <w:spacing w:val="22"/>
        </w:rPr>
        <w:t xml:space="preserve"> </w:t>
      </w:r>
      <w:r>
        <w:t>sebe</w:t>
      </w:r>
      <w:r w:rsidRPr="00420A25">
        <w:rPr>
          <w:spacing w:val="23"/>
        </w:rPr>
        <w:t xml:space="preserve"> </w:t>
      </w:r>
      <w:r>
        <w:t>přebírá</w:t>
      </w:r>
      <w:r w:rsidRPr="00420A25">
        <w:rPr>
          <w:spacing w:val="25"/>
        </w:rPr>
        <w:t xml:space="preserve"> </w:t>
      </w:r>
      <w:r>
        <w:t>nebezpečí</w:t>
      </w:r>
      <w:r w:rsidRPr="00420A25">
        <w:rPr>
          <w:spacing w:val="23"/>
        </w:rPr>
        <w:t xml:space="preserve"> </w:t>
      </w:r>
      <w:r>
        <w:t>změny</w:t>
      </w:r>
      <w:r w:rsidRPr="00420A25">
        <w:rPr>
          <w:spacing w:val="23"/>
        </w:rPr>
        <w:t xml:space="preserve"> </w:t>
      </w:r>
      <w:r>
        <w:t>okolností</w:t>
      </w:r>
      <w:r w:rsidRPr="00420A25">
        <w:rPr>
          <w:spacing w:val="23"/>
        </w:rPr>
        <w:t xml:space="preserve"> </w:t>
      </w:r>
      <w:r>
        <w:t>ve</w:t>
      </w:r>
      <w:r w:rsidRPr="00420A25">
        <w:rPr>
          <w:spacing w:val="24"/>
        </w:rPr>
        <w:t xml:space="preserve"> </w:t>
      </w:r>
      <w:r>
        <w:t>smyslu</w:t>
      </w:r>
      <w:r w:rsidRPr="00420A25">
        <w:rPr>
          <w:spacing w:val="21"/>
        </w:rPr>
        <w:t xml:space="preserve"> </w:t>
      </w:r>
      <w:r>
        <w:t>ustanovení</w:t>
      </w:r>
      <w:r w:rsidRPr="00420A25">
        <w:rPr>
          <w:spacing w:val="25"/>
        </w:rPr>
        <w:t xml:space="preserve"> </w:t>
      </w:r>
      <w:r>
        <w:t>§</w:t>
      </w:r>
      <w:r w:rsidRPr="00420A25">
        <w:rPr>
          <w:spacing w:val="23"/>
        </w:rPr>
        <w:t xml:space="preserve"> </w:t>
      </w:r>
      <w:r>
        <w:t>1765</w:t>
      </w:r>
      <w:r w:rsidR="00420A25">
        <w:t xml:space="preserve"> </w:t>
      </w:r>
      <w:r>
        <w:t>Občanského zákoníku.</w:t>
      </w:r>
    </w:p>
    <w:p w14:paraId="7A3F6652" w14:textId="17EBE753" w:rsidR="00770B3D" w:rsidRDefault="007134F8">
      <w:pPr>
        <w:pStyle w:val="Odstavecseseznamem"/>
        <w:numPr>
          <w:ilvl w:val="0"/>
          <w:numId w:val="3"/>
        </w:numPr>
        <w:tabs>
          <w:tab w:val="left" w:pos="683"/>
        </w:tabs>
        <w:spacing w:before="161" w:line="276" w:lineRule="auto"/>
        <w:ind w:left="682" w:right="111"/>
      </w:pPr>
      <w:r>
        <w:t>Vzhledem k</w:t>
      </w:r>
      <w:r w:rsidR="00162A00">
        <w:t> </w:t>
      </w:r>
      <w:r>
        <w:t>veřejnoprávnímu</w:t>
      </w:r>
      <w:r w:rsidR="00162A00">
        <w:t xml:space="preserve"> </w:t>
      </w:r>
      <w:r>
        <w:t>charakteru Nájemce Pronajímatel výslovně prohlašuje, že je s touto skutečností obeznámen a souhlasí se zveřejněním této Smlouvy v rozsahu a za podmínek vyplývajících z příslušných právních</w:t>
      </w:r>
      <w:r>
        <w:rPr>
          <w:spacing w:val="-6"/>
        </w:rPr>
        <w:t xml:space="preserve"> </w:t>
      </w:r>
      <w:r>
        <w:t>předpisů.</w:t>
      </w:r>
    </w:p>
    <w:p w14:paraId="6D45584A" w14:textId="77777777" w:rsidR="00770B3D" w:rsidRDefault="007134F8">
      <w:pPr>
        <w:pStyle w:val="Odstavecseseznamem"/>
        <w:numPr>
          <w:ilvl w:val="0"/>
          <w:numId w:val="3"/>
        </w:numPr>
        <w:tabs>
          <w:tab w:val="left" w:pos="683"/>
        </w:tabs>
        <w:spacing w:line="276" w:lineRule="auto"/>
        <w:ind w:left="682" w:right="113"/>
        <w:rPr>
          <w:b/>
          <w:i/>
        </w:rPr>
      </w:pPr>
      <w:r>
        <w:t>Pronajímatel</w:t>
      </w:r>
      <w:r>
        <w:rPr>
          <w:spacing w:val="-9"/>
        </w:rPr>
        <w:t xml:space="preserve"> </w:t>
      </w:r>
      <w:r>
        <w:t>si</w:t>
      </w:r>
      <w:r>
        <w:rPr>
          <w:spacing w:val="-8"/>
        </w:rPr>
        <w:t xml:space="preserve"> </w:t>
      </w:r>
      <w:r>
        <w:t>je</w:t>
      </w:r>
      <w:r>
        <w:rPr>
          <w:spacing w:val="-8"/>
        </w:rPr>
        <w:t xml:space="preserve"> </w:t>
      </w:r>
      <w:r>
        <w:t>vědom,</w:t>
      </w:r>
      <w:r>
        <w:rPr>
          <w:spacing w:val="-8"/>
        </w:rPr>
        <w:t xml:space="preserve"> </w:t>
      </w:r>
      <w:r>
        <w:t>že</w:t>
      </w:r>
      <w:r>
        <w:rPr>
          <w:spacing w:val="-7"/>
        </w:rPr>
        <w:t xml:space="preserve"> </w:t>
      </w:r>
      <w:r>
        <w:t>je</w:t>
      </w:r>
      <w:r>
        <w:rPr>
          <w:spacing w:val="-11"/>
        </w:rPr>
        <w:t xml:space="preserve"> </w:t>
      </w:r>
      <w:r>
        <w:t>ve</w:t>
      </w:r>
      <w:r>
        <w:rPr>
          <w:spacing w:val="-7"/>
        </w:rPr>
        <w:t xml:space="preserve"> </w:t>
      </w:r>
      <w:r>
        <w:t>smyslu</w:t>
      </w:r>
      <w:r>
        <w:rPr>
          <w:spacing w:val="-9"/>
        </w:rPr>
        <w:t xml:space="preserve"> </w:t>
      </w:r>
      <w:r>
        <w:t>§</w:t>
      </w:r>
      <w:r>
        <w:rPr>
          <w:spacing w:val="-11"/>
        </w:rPr>
        <w:t xml:space="preserve"> </w:t>
      </w:r>
      <w:r>
        <w:t>2</w:t>
      </w:r>
      <w:r>
        <w:rPr>
          <w:spacing w:val="-7"/>
        </w:rPr>
        <w:t xml:space="preserve"> </w:t>
      </w:r>
      <w:r>
        <w:t>písm.</w:t>
      </w:r>
      <w:r>
        <w:rPr>
          <w:spacing w:val="-9"/>
        </w:rPr>
        <w:t xml:space="preserve"> </w:t>
      </w:r>
      <w:r>
        <w:t>e)</w:t>
      </w:r>
      <w:r>
        <w:rPr>
          <w:spacing w:val="-8"/>
        </w:rPr>
        <w:t xml:space="preserve"> </w:t>
      </w:r>
      <w:r>
        <w:t>zákona</w:t>
      </w:r>
      <w:r>
        <w:rPr>
          <w:spacing w:val="-8"/>
        </w:rPr>
        <w:t xml:space="preserve"> </w:t>
      </w:r>
      <w:r>
        <w:t>č.</w:t>
      </w:r>
      <w:r>
        <w:rPr>
          <w:spacing w:val="-12"/>
        </w:rPr>
        <w:t xml:space="preserve"> </w:t>
      </w:r>
      <w:r>
        <w:t>320/2001</w:t>
      </w:r>
      <w:r>
        <w:rPr>
          <w:spacing w:val="-7"/>
        </w:rPr>
        <w:t xml:space="preserve"> </w:t>
      </w:r>
      <w:r>
        <w:t>Sb.,</w:t>
      </w:r>
      <w:r>
        <w:rPr>
          <w:spacing w:val="-9"/>
        </w:rPr>
        <w:t xml:space="preserve"> </w:t>
      </w:r>
      <w:r>
        <w:t>o</w:t>
      </w:r>
      <w:r>
        <w:rPr>
          <w:spacing w:val="-10"/>
        </w:rPr>
        <w:t xml:space="preserve"> </w:t>
      </w:r>
      <w:r>
        <w:t>finanční</w:t>
      </w:r>
      <w:r>
        <w:rPr>
          <w:spacing w:val="-9"/>
        </w:rPr>
        <w:t xml:space="preserve"> </w:t>
      </w:r>
      <w:r>
        <w:t>kontrole ve</w:t>
      </w:r>
      <w:r>
        <w:rPr>
          <w:spacing w:val="7"/>
        </w:rPr>
        <w:t xml:space="preserve"> </w:t>
      </w:r>
      <w:r>
        <w:t>veřejné</w:t>
      </w:r>
      <w:r>
        <w:rPr>
          <w:spacing w:val="9"/>
        </w:rPr>
        <w:t xml:space="preserve"> </w:t>
      </w:r>
      <w:r>
        <w:t>správě</w:t>
      </w:r>
      <w:r>
        <w:rPr>
          <w:spacing w:val="7"/>
        </w:rPr>
        <w:t xml:space="preserve"> </w:t>
      </w:r>
      <w:r>
        <w:t>a</w:t>
      </w:r>
      <w:r>
        <w:rPr>
          <w:spacing w:val="8"/>
        </w:rPr>
        <w:t xml:space="preserve"> </w:t>
      </w:r>
      <w:r>
        <w:t>o</w:t>
      </w:r>
      <w:r>
        <w:rPr>
          <w:spacing w:val="7"/>
        </w:rPr>
        <w:t xml:space="preserve"> </w:t>
      </w:r>
      <w:r>
        <w:t>změně</w:t>
      </w:r>
      <w:r>
        <w:rPr>
          <w:spacing w:val="9"/>
        </w:rPr>
        <w:t xml:space="preserve"> </w:t>
      </w:r>
      <w:r>
        <w:t>některých</w:t>
      </w:r>
      <w:r>
        <w:rPr>
          <w:spacing w:val="6"/>
        </w:rPr>
        <w:t xml:space="preserve"> </w:t>
      </w:r>
      <w:r>
        <w:t>zákonů,</w:t>
      </w:r>
      <w:r>
        <w:rPr>
          <w:spacing w:val="6"/>
        </w:rPr>
        <w:t xml:space="preserve"> </w:t>
      </w:r>
      <w:r>
        <w:t>ve</w:t>
      </w:r>
      <w:r>
        <w:rPr>
          <w:spacing w:val="8"/>
        </w:rPr>
        <w:t xml:space="preserve"> </w:t>
      </w:r>
      <w:r>
        <w:t>znění</w:t>
      </w:r>
      <w:r>
        <w:rPr>
          <w:spacing w:val="8"/>
        </w:rPr>
        <w:t xml:space="preserve"> </w:t>
      </w:r>
      <w:r>
        <w:t>pozdějších</w:t>
      </w:r>
      <w:r>
        <w:rPr>
          <w:spacing w:val="8"/>
        </w:rPr>
        <w:t xml:space="preserve"> </w:t>
      </w:r>
      <w:r>
        <w:t>předpisů</w:t>
      </w:r>
      <w:r>
        <w:rPr>
          <w:spacing w:val="8"/>
        </w:rPr>
        <w:t xml:space="preserve"> </w:t>
      </w:r>
      <w:r>
        <w:t>(dále</w:t>
      </w:r>
      <w:r>
        <w:rPr>
          <w:spacing w:val="8"/>
        </w:rPr>
        <w:t xml:space="preserve"> </w:t>
      </w:r>
      <w:r>
        <w:t>jen</w:t>
      </w:r>
      <w:r>
        <w:rPr>
          <w:spacing w:val="11"/>
        </w:rPr>
        <w:t xml:space="preserve"> </w:t>
      </w:r>
      <w:r>
        <w:rPr>
          <w:b/>
          <w:i/>
        </w:rPr>
        <w:t>„Zákon</w:t>
      </w:r>
    </w:p>
    <w:p w14:paraId="1858FC81" w14:textId="77777777" w:rsidR="00770B3D" w:rsidRDefault="007134F8">
      <w:pPr>
        <w:pStyle w:val="Zkladntext"/>
        <w:spacing w:before="2"/>
        <w:jc w:val="both"/>
      </w:pPr>
      <w:r>
        <w:rPr>
          <w:b/>
          <w:i/>
        </w:rPr>
        <w:t>o kontrole“</w:t>
      </w:r>
      <w:r>
        <w:t>), povinen spolupůsobit při výkonu finanční kontroly.</w:t>
      </w:r>
    </w:p>
    <w:p w14:paraId="28DBB0D0" w14:textId="77777777" w:rsidR="00770B3D" w:rsidRDefault="007134F8">
      <w:pPr>
        <w:pStyle w:val="Odstavecseseznamem"/>
        <w:numPr>
          <w:ilvl w:val="0"/>
          <w:numId w:val="3"/>
        </w:numPr>
        <w:tabs>
          <w:tab w:val="left" w:pos="683"/>
        </w:tabs>
        <w:spacing w:before="158" w:line="276" w:lineRule="auto"/>
        <w:ind w:left="682" w:right="113"/>
      </w:pPr>
      <w:r>
        <w:t xml:space="preserve">Smluvní strany prohlašují, že identifikační údaje uvedené v odstavci </w:t>
      </w:r>
      <w:hyperlink w:anchor="_bookmark0" w:history="1">
        <w:r>
          <w:t>1</w:t>
        </w:r>
      </w:hyperlink>
      <w:r>
        <w:t xml:space="preserve"> a </w:t>
      </w:r>
      <w:hyperlink w:anchor="_bookmark1" w:history="1">
        <w:r>
          <w:t>2</w:t>
        </w:r>
      </w:hyperlink>
      <w:r>
        <w:t xml:space="preserve"> této Smlouvy odpovídají aktuálnímu stavu a že osobami jednajícími při uzavření Smlouvy jsou osoby oprávněné k jednání za Smluvní strany bez jakéhokoliv omezení vnitřními předpisy Smluvních stran.</w:t>
      </w:r>
    </w:p>
    <w:p w14:paraId="0F1AEE23" w14:textId="77777777" w:rsidR="00770B3D" w:rsidRDefault="007134F8">
      <w:pPr>
        <w:pStyle w:val="Odstavecseseznamem"/>
        <w:numPr>
          <w:ilvl w:val="0"/>
          <w:numId w:val="3"/>
        </w:numPr>
        <w:tabs>
          <w:tab w:val="left" w:pos="683"/>
        </w:tabs>
        <w:spacing w:before="121" w:line="276" w:lineRule="auto"/>
        <w:ind w:left="682" w:right="111"/>
      </w:pPr>
      <w:r>
        <w:t>Jakékoliv</w:t>
      </w:r>
      <w:r>
        <w:rPr>
          <w:spacing w:val="-12"/>
        </w:rPr>
        <w:t xml:space="preserve"> </w:t>
      </w:r>
      <w:r>
        <w:t>změny</w:t>
      </w:r>
      <w:r>
        <w:rPr>
          <w:spacing w:val="-12"/>
        </w:rPr>
        <w:t xml:space="preserve"> </w:t>
      </w:r>
      <w:r>
        <w:t>údajů</w:t>
      </w:r>
      <w:r>
        <w:rPr>
          <w:spacing w:val="-11"/>
        </w:rPr>
        <w:t xml:space="preserve"> </w:t>
      </w:r>
      <w:r>
        <w:t>uvedených</w:t>
      </w:r>
      <w:r>
        <w:rPr>
          <w:spacing w:val="-12"/>
        </w:rPr>
        <w:t xml:space="preserve"> </w:t>
      </w:r>
      <w:r>
        <w:t>v</w:t>
      </w:r>
      <w:r>
        <w:rPr>
          <w:spacing w:val="-2"/>
        </w:rPr>
        <w:t xml:space="preserve"> </w:t>
      </w:r>
      <w:r>
        <w:t>odstavci</w:t>
      </w:r>
      <w:r>
        <w:rPr>
          <w:spacing w:val="-15"/>
        </w:rPr>
        <w:t xml:space="preserve"> </w:t>
      </w:r>
      <w:hyperlink w:anchor="_bookmark0" w:history="1">
        <w:r>
          <w:t>1</w:t>
        </w:r>
        <w:r>
          <w:rPr>
            <w:spacing w:val="-10"/>
          </w:rPr>
          <w:t xml:space="preserve"> </w:t>
        </w:r>
      </w:hyperlink>
      <w:r>
        <w:t>a</w:t>
      </w:r>
      <w:r>
        <w:rPr>
          <w:spacing w:val="-14"/>
        </w:rPr>
        <w:t xml:space="preserve"> </w:t>
      </w:r>
      <w:hyperlink w:anchor="_bookmark1" w:history="1">
        <w:r>
          <w:t>2</w:t>
        </w:r>
        <w:r>
          <w:rPr>
            <w:spacing w:val="-12"/>
          </w:rPr>
          <w:t xml:space="preserve"> </w:t>
        </w:r>
      </w:hyperlink>
      <w:r>
        <w:t>této</w:t>
      </w:r>
      <w:r>
        <w:rPr>
          <w:spacing w:val="-14"/>
        </w:rPr>
        <w:t xml:space="preserve"> </w:t>
      </w:r>
      <w:r>
        <w:t>Smlouvy,</w:t>
      </w:r>
      <w:r>
        <w:rPr>
          <w:spacing w:val="-12"/>
        </w:rPr>
        <w:t xml:space="preserve"> </w:t>
      </w:r>
      <w:r>
        <w:t>jež</w:t>
      </w:r>
      <w:r>
        <w:rPr>
          <w:spacing w:val="-11"/>
        </w:rPr>
        <w:t xml:space="preserve"> </w:t>
      </w:r>
      <w:r>
        <w:t>nastanou</w:t>
      </w:r>
      <w:r>
        <w:rPr>
          <w:spacing w:val="-14"/>
        </w:rPr>
        <w:t xml:space="preserve"> </w:t>
      </w:r>
      <w:r>
        <w:t>v době</w:t>
      </w:r>
      <w:r>
        <w:rPr>
          <w:spacing w:val="-9"/>
        </w:rPr>
        <w:t xml:space="preserve"> </w:t>
      </w:r>
      <w:r>
        <w:t>po</w:t>
      </w:r>
      <w:r>
        <w:rPr>
          <w:spacing w:val="-2"/>
        </w:rPr>
        <w:t xml:space="preserve"> </w:t>
      </w:r>
      <w:r>
        <w:t>uzavření Smlouvy, jsou Smluvní strany povinny bez zbytečného odkladu písemně sdělit druhé Smluvní straně.</w:t>
      </w:r>
    </w:p>
    <w:p w14:paraId="172E6EA3" w14:textId="77777777" w:rsidR="00770B3D" w:rsidRDefault="007134F8">
      <w:pPr>
        <w:pStyle w:val="Odstavecseseznamem"/>
        <w:numPr>
          <w:ilvl w:val="0"/>
          <w:numId w:val="3"/>
        </w:numPr>
        <w:tabs>
          <w:tab w:val="left" w:pos="683"/>
        </w:tabs>
        <w:spacing w:line="276" w:lineRule="auto"/>
        <w:ind w:left="682" w:right="113"/>
      </w:pPr>
      <w:r>
        <w:t>V</w:t>
      </w:r>
      <w:r>
        <w:rPr>
          <w:spacing w:val="-7"/>
        </w:rPr>
        <w:t xml:space="preserve"> </w:t>
      </w:r>
      <w:r>
        <w:t>případě,</w:t>
      </w:r>
      <w:r>
        <w:rPr>
          <w:spacing w:val="-6"/>
        </w:rPr>
        <w:t xml:space="preserve"> </w:t>
      </w:r>
      <w:r>
        <w:t>že</w:t>
      </w:r>
      <w:r>
        <w:rPr>
          <w:spacing w:val="-8"/>
        </w:rPr>
        <w:t xml:space="preserve"> </w:t>
      </w:r>
      <w:r>
        <w:t>se</w:t>
      </w:r>
      <w:r>
        <w:rPr>
          <w:spacing w:val="-9"/>
        </w:rPr>
        <w:t xml:space="preserve"> </w:t>
      </w:r>
      <w:r>
        <w:t>kterékoliv</w:t>
      </w:r>
      <w:r>
        <w:rPr>
          <w:spacing w:val="-7"/>
        </w:rPr>
        <w:t xml:space="preserve"> </w:t>
      </w:r>
      <w:r>
        <w:t>prohlášení</w:t>
      </w:r>
      <w:r>
        <w:rPr>
          <w:spacing w:val="-7"/>
        </w:rPr>
        <w:t xml:space="preserve"> </w:t>
      </w:r>
      <w:r>
        <w:t>některé</w:t>
      </w:r>
      <w:r>
        <w:rPr>
          <w:spacing w:val="-8"/>
        </w:rPr>
        <w:t xml:space="preserve"> </w:t>
      </w:r>
      <w:r>
        <w:t>ze</w:t>
      </w:r>
      <w:r>
        <w:rPr>
          <w:spacing w:val="-9"/>
        </w:rPr>
        <w:t xml:space="preserve"> </w:t>
      </w:r>
      <w:r>
        <w:t>Smluvních</w:t>
      </w:r>
      <w:r>
        <w:rPr>
          <w:spacing w:val="-6"/>
        </w:rPr>
        <w:t xml:space="preserve"> </w:t>
      </w:r>
      <w:r>
        <w:t>stran</w:t>
      </w:r>
      <w:r>
        <w:rPr>
          <w:spacing w:val="-7"/>
        </w:rPr>
        <w:t xml:space="preserve"> </w:t>
      </w:r>
      <w:r>
        <w:t>uvedené</w:t>
      </w:r>
      <w:r>
        <w:rPr>
          <w:spacing w:val="-8"/>
        </w:rPr>
        <w:t xml:space="preserve"> </w:t>
      </w:r>
      <w:r>
        <w:t>v</w:t>
      </w:r>
      <w:r>
        <w:rPr>
          <w:spacing w:val="-1"/>
        </w:rPr>
        <w:t xml:space="preserve"> </w:t>
      </w:r>
      <w:r>
        <w:t>této</w:t>
      </w:r>
      <w:r>
        <w:rPr>
          <w:spacing w:val="-8"/>
        </w:rPr>
        <w:t xml:space="preserve"> </w:t>
      </w:r>
      <w:r>
        <w:t>Smlouvě</w:t>
      </w:r>
      <w:r>
        <w:rPr>
          <w:spacing w:val="-7"/>
        </w:rPr>
        <w:t xml:space="preserve"> </w:t>
      </w:r>
      <w:r>
        <w:t>ukáže býti nepravdivým, odpovídá tato Smluvní strana za škodu a nemajetkovou újmu, která nepravdivostí prohlášení nebo v souvislosti s ní druhé Smluvní straně</w:t>
      </w:r>
      <w:r>
        <w:rPr>
          <w:spacing w:val="-17"/>
        </w:rPr>
        <w:t xml:space="preserve"> </w:t>
      </w:r>
      <w:r>
        <w:t>vznikla.</w:t>
      </w:r>
    </w:p>
    <w:p w14:paraId="6B572659" w14:textId="77777777" w:rsidR="00770B3D" w:rsidRDefault="00770B3D">
      <w:pPr>
        <w:pStyle w:val="Zkladntext"/>
        <w:ind w:left="0"/>
      </w:pPr>
    </w:p>
    <w:p w14:paraId="09671AF2" w14:textId="77777777" w:rsidR="00770B3D" w:rsidRDefault="00770B3D">
      <w:pPr>
        <w:pStyle w:val="Zkladntext"/>
        <w:spacing w:before="4"/>
        <w:ind w:left="0"/>
        <w:rPr>
          <w:sz w:val="17"/>
        </w:rPr>
      </w:pPr>
    </w:p>
    <w:p w14:paraId="53817E12" w14:textId="77777777" w:rsidR="00770B3D" w:rsidRDefault="007134F8">
      <w:pPr>
        <w:pStyle w:val="Nadpis1"/>
        <w:numPr>
          <w:ilvl w:val="2"/>
          <w:numId w:val="2"/>
        </w:numPr>
        <w:tabs>
          <w:tab w:val="left" w:pos="4110"/>
          <w:tab w:val="left" w:pos="4111"/>
        </w:tabs>
        <w:ind w:left="4110" w:hanging="658"/>
        <w:jc w:val="left"/>
      </w:pPr>
      <w:r>
        <w:t>OSTATNÍ UJEDNÁNÍ</w:t>
      </w:r>
    </w:p>
    <w:p w14:paraId="29CE4F4F" w14:textId="77777777" w:rsidR="00770B3D" w:rsidRDefault="00770B3D">
      <w:pPr>
        <w:pStyle w:val="Zkladntext"/>
        <w:spacing w:before="8"/>
        <w:ind w:left="0"/>
        <w:rPr>
          <w:b/>
          <w:sz w:val="19"/>
        </w:rPr>
      </w:pPr>
    </w:p>
    <w:p w14:paraId="6AC54A36" w14:textId="77777777" w:rsidR="00770B3D" w:rsidRDefault="007134F8">
      <w:pPr>
        <w:pStyle w:val="Odstavecseseznamem"/>
        <w:numPr>
          <w:ilvl w:val="0"/>
          <w:numId w:val="3"/>
        </w:numPr>
        <w:tabs>
          <w:tab w:val="left" w:pos="683"/>
        </w:tabs>
        <w:spacing w:before="0" w:line="276" w:lineRule="auto"/>
        <w:ind w:left="682" w:right="111"/>
      </w:pPr>
      <w:r>
        <w:t>Smluvní</w:t>
      </w:r>
      <w:r>
        <w:rPr>
          <w:spacing w:val="-8"/>
        </w:rPr>
        <w:t xml:space="preserve"> </w:t>
      </w:r>
      <w:r>
        <w:t>strany</w:t>
      </w:r>
      <w:r>
        <w:rPr>
          <w:spacing w:val="-8"/>
        </w:rPr>
        <w:t xml:space="preserve"> </w:t>
      </w:r>
      <w:r>
        <w:t>se</w:t>
      </w:r>
      <w:r>
        <w:rPr>
          <w:spacing w:val="-5"/>
        </w:rPr>
        <w:t xml:space="preserve"> </w:t>
      </w:r>
      <w:r>
        <w:t>dohodly,</w:t>
      </w:r>
      <w:r>
        <w:rPr>
          <w:spacing w:val="-6"/>
        </w:rPr>
        <w:t xml:space="preserve"> </w:t>
      </w:r>
      <w:r>
        <w:t>že</w:t>
      </w:r>
      <w:r>
        <w:rPr>
          <w:spacing w:val="-5"/>
        </w:rPr>
        <w:t xml:space="preserve"> </w:t>
      </w:r>
      <w:r>
        <w:t>Pronajímatel</w:t>
      </w:r>
      <w:r>
        <w:rPr>
          <w:spacing w:val="-5"/>
        </w:rPr>
        <w:t xml:space="preserve"> </w:t>
      </w:r>
      <w:r>
        <w:t>je</w:t>
      </w:r>
      <w:r>
        <w:rPr>
          <w:spacing w:val="-5"/>
        </w:rPr>
        <w:t xml:space="preserve"> </w:t>
      </w:r>
      <w:r>
        <w:t>povinen</w:t>
      </w:r>
      <w:r>
        <w:rPr>
          <w:spacing w:val="-7"/>
        </w:rPr>
        <w:t xml:space="preserve"> </w:t>
      </w:r>
      <w:r>
        <w:t>nabídnout</w:t>
      </w:r>
      <w:r>
        <w:rPr>
          <w:spacing w:val="-5"/>
        </w:rPr>
        <w:t xml:space="preserve"> </w:t>
      </w:r>
      <w:r>
        <w:t>Nájemci</w:t>
      </w:r>
      <w:r>
        <w:rPr>
          <w:spacing w:val="-8"/>
        </w:rPr>
        <w:t xml:space="preserve"> </w:t>
      </w:r>
      <w:r>
        <w:t>hardwarové</w:t>
      </w:r>
      <w:r>
        <w:rPr>
          <w:spacing w:val="-7"/>
        </w:rPr>
        <w:t xml:space="preserve"> </w:t>
      </w:r>
      <w:r>
        <w:t>vybavení Zařízení</w:t>
      </w:r>
      <w:r>
        <w:rPr>
          <w:spacing w:val="-9"/>
        </w:rPr>
        <w:t xml:space="preserve"> </w:t>
      </w:r>
      <w:r>
        <w:t>(server)</w:t>
      </w:r>
      <w:r>
        <w:rPr>
          <w:spacing w:val="-10"/>
        </w:rPr>
        <w:t xml:space="preserve"> </w:t>
      </w:r>
      <w:r>
        <w:t>k</w:t>
      </w:r>
      <w:r>
        <w:rPr>
          <w:spacing w:val="-4"/>
        </w:rPr>
        <w:t xml:space="preserve"> </w:t>
      </w:r>
      <w:r>
        <w:t>odkupu</w:t>
      </w:r>
      <w:r>
        <w:rPr>
          <w:spacing w:val="-10"/>
        </w:rPr>
        <w:t xml:space="preserve"> </w:t>
      </w:r>
      <w:r>
        <w:t>ke</w:t>
      </w:r>
      <w:r>
        <w:rPr>
          <w:spacing w:val="-7"/>
        </w:rPr>
        <w:t xml:space="preserve"> </w:t>
      </w:r>
      <w:r>
        <w:t>dni</w:t>
      </w:r>
      <w:r>
        <w:rPr>
          <w:spacing w:val="-9"/>
        </w:rPr>
        <w:t xml:space="preserve"> </w:t>
      </w:r>
      <w:r>
        <w:t>ukončení</w:t>
      </w:r>
      <w:r>
        <w:rPr>
          <w:spacing w:val="-11"/>
        </w:rPr>
        <w:t xml:space="preserve"> </w:t>
      </w:r>
      <w:r>
        <w:t>této</w:t>
      </w:r>
      <w:r>
        <w:rPr>
          <w:spacing w:val="-8"/>
        </w:rPr>
        <w:t xml:space="preserve"> </w:t>
      </w:r>
      <w:r>
        <w:t>Smlouvy,</w:t>
      </w:r>
      <w:r>
        <w:rPr>
          <w:spacing w:val="-8"/>
        </w:rPr>
        <w:t xml:space="preserve"> </w:t>
      </w:r>
      <w:r>
        <w:t>a</w:t>
      </w:r>
      <w:r>
        <w:rPr>
          <w:spacing w:val="-11"/>
        </w:rPr>
        <w:t xml:space="preserve"> </w:t>
      </w:r>
      <w:r>
        <w:t>to</w:t>
      </w:r>
      <w:r>
        <w:rPr>
          <w:spacing w:val="-8"/>
        </w:rPr>
        <w:t xml:space="preserve"> </w:t>
      </w:r>
      <w:r>
        <w:t>za</w:t>
      </w:r>
      <w:r>
        <w:rPr>
          <w:spacing w:val="-11"/>
        </w:rPr>
        <w:t xml:space="preserve"> </w:t>
      </w:r>
      <w:r>
        <w:t>cenu,</w:t>
      </w:r>
      <w:r>
        <w:rPr>
          <w:spacing w:val="-9"/>
        </w:rPr>
        <w:t xml:space="preserve"> </w:t>
      </w:r>
      <w:r>
        <w:t>na</w:t>
      </w:r>
      <w:r>
        <w:rPr>
          <w:spacing w:val="-11"/>
        </w:rPr>
        <w:t xml:space="preserve"> </w:t>
      </w:r>
      <w:r>
        <w:t>které</w:t>
      </w:r>
      <w:r>
        <w:rPr>
          <w:spacing w:val="-11"/>
        </w:rPr>
        <w:t xml:space="preserve"> </w:t>
      </w:r>
      <w:r>
        <w:t>se</w:t>
      </w:r>
      <w:r>
        <w:rPr>
          <w:spacing w:val="-10"/>
        </w:rPr>
        <w:t xml:space="preserve"> </w:t>
      </w:r>
      <w:r>
        <w:t>Smluvní</w:t>
      </w:r>
      <w:r>
        <w:rPr>
          <w:spacing w:val="-12"/>
        </w:rPr>
        <w:t xml:space="preserve"> </w:t>
      </w:r>
      <w:r>
        <w:t xml:space="preserve">strany dohodnou. Nenabude-li kupní smlouva na hardwarové vybavení Zařízení účinnosti ani do 2 měsíců ode dne ukončení této Smlouvy, popř. nebude-li ve stejné lhůtě uzavřena vůbec, je Nájemce oprávněn vybrat znalce, který prostřednictvím znaleckého posudku stanoví obvyklou cenu hardwarového vybavení Zařízení ke dni ukončení této Smlouvy. Pronajímatel je povinen </w:t>
      </w:r>
      <w:r>
        <w:lastRenderedPageBreak/>
        <w:t>nejpozději do jednoho týdne ode dne, ve kterém mu bude oznámena cena obvyklá stanovená znaleckým posudkem, uzavřít s Nájemcem kupní smlouvu na prodej hardwarového vybavení Zařízení</w:t>
      </w:r>
      <w:r>
        <w:rPr>
          <w:spacing w:val="12"/>
        </w:rPr>
        <w:t xml:space="preserve"> </w:t>
      </w:r>
      <w:r>
        <w:t>za</w:t>
      </w:r>
      <w:r>
        <w:rPr>
          <w:spacing w:val="12"/>
        </w:rPr>
        <w:t xml:space="preserve"> </w:t>
      </w:r>
      <w:r>
        <w:t>obvyklou</w:t>
      </w:r>
      <w:r>
        <w:rPr>
          <w:spacing w:val="12"/>
        </w:rPr>
        <w:t xml:space="preserve"> </w:t>
      </w:r>
      <w:r>
        <w:t>cenu</w:t>
      </w:r>
      <w:r>
        <w:rPr>
          <w:spacing w:val="9"/>
        </w:rPr>
        <w:t xml:space="preserve"> </w:t>
      </w:r>
      <w:r>
        <w:t>hardwarového</w:t>
      </w:r>
      <w:r>
        <w:rPr>
          <w:spacing w:val="14"/>
        </w:rPr>
        <w:t xml:space="preserve"> </w:t>
      </w:r>
      <w:r>
        <w:t>vybavení</w:t>
      </w:r>
      <w:r>
        <w:rPr>
          <w:spacing w:val="12"/>
        </w:rPr>
        <w:t xml:space="preserve"> </w:t>
      </w:r>
      <w:r>
        <w:t>Zařízení</w:t>
      </w:r>
      <w:r>
        <w:rPr>
          <w:spacing w:val="15"/>
        </w:rPr>
        <w:t xml:space="preserve"> </w:t>
      </w:r>
      <w:r>
        <w:t>stanovenou</w:t>
      </w:r>
      <w:r>
        <w:rPr>
          <w:spacing w:val="11"/>
        </w:rPr>
        <w:t xml:space="preserve"> </w:t>
      </w:r>
      <w:r>
        <w:t>znaleckým</w:t>
      </w:r>
      <w:r>
        <w:rPr>
          <w:spacing w:val="13"/>
        </w:rPr>
        <w:t xml:space="preserve"> </w:t>
      </w:r>
      <w:r>
        <w:t>posudkem.</w:t>
      </w:r>
    </w:p>
    <w:p w14:paraId="424AC72E" w14:textId="3DBE7EE6" w:rsidR="00770B3D" w:rsidRDefault="007134F8">
      <w:pPr>
        <w:pStyle w:val="Zkladntext"/>
        <w:spacing w:before="37" w:line="276" w:lineRule="auto"/>
        <w:ind w:right="111"/>
        <w:jc w:val="both"/>
      </w:pPr>
      <w:r>
        <w:t>Odměnu znalce za vyhotovení znaleckého posudku hradí v plné výši Pronajímatel. Neuzavře-li Pronajímatel kupní smlouvu ani ve stanovené lhůtě po oznámení ceny obvyklé stanovené znaleckým posudkem, je povinen uhradit Nájemci smluvní pokutu ve výši 0,5</w:t>
      </w:r>
      <w:r w:rsidR="007A03BC">
        <w:t xml:space="preserve"> </w:t>
      </w:r>
      <w:r>
        <w:t>% denně z ceny obvyklé</w:t>
      </w:r>
      <w:r>
        <w:rPr>
          <w:spacing w:val="-4"/>
        </w:rPr>
        <w:t xml:space="preserve"> </w:t>
      </w:r>
      <w:r>
        <w:t>stanovené</w:t>
      </w:r>
      <w:r>
        <w:rPr>
          <w:spacing w:val="-4"/>
        </w:rPr>
        <w:t xml:space="preserve"> </w:t>
      </w:r>
      <w:r>
        <w:t>znaleckým</w:t>
      </w:r>
      <w:r>
        <w:rPr>
          <w:spacing w:val="-3"/>
        </w:rPr>
        <w:t xml:space="preserve"> </w:t>
      </w:r>
      <w:r>
        <w:t>posudkem</w:t>
      </w:r>
      <w:r>
        <w:rPr>
          <w:spacing w:val="-6"/>
        </w:rPr>
        <w:t xml:space="preserve"> </w:t>
      </w:r>
      <w:r>
        <w:t>ode</w:t>
      </w:r>
      <w:r>
        <w:rPr>
          <w:spacing w:val="-4"/>
        </w:rPr>
        <w:t xml:space="preserve"> </w:t>
      </w:r>
      <w:r>
        <w:t>dne</w:t>
      </w:r>
      <w:r>
        <w:rPr>
          <w:spacing w:val="-4"/>
        </w:rPr>
        <w:t xml:space="preserve"> </w:t>
      </w:r>
      <w:r>
        <w:t>oznámení</w:t>
      </w:r>
      <w:r>
        <w:rPr>
          <w:spacing w:val="-5"/>
        </w:rPr>
        <w:t xml:space="preserve"> </w:t>
      </w:r>
      <w:r>
        <w:t>ceny</w:t>
      </w:r>
      <w:r>
        <w:rPr>
          <w:spacing w:val="-3"/>
        </w:rPr>
        <w:t xml:space="preserve"> </w:t>
      </w:r>
      <w:r>
        <w:t>obvyklé</w:t>
      </w:r>
      <w:r>
        <w:rPr>
          <w:spacing w:val="-4"/>
        </w:rPr>
        <w:t xml:space="preserve"> </w:t>
      </w:r>
      <w:r>
        <w:t>stanovené</w:t>
      </w:r>
      <w:r>
        <w:rPr>
          <w:spacing w:val="-4"/>
        </w:rPr>
        <w:t xml:space="preserve"> </w:t>
      </w:r>
      <w:r>
        <w:t>znaleckým posudkem až do dne uzavření kupní</w:t>
      </w:r>
      <w:r>
        <w:rPr>
          <w:spacing w:val="1"/>
        </w:rPr>
        <w:t xml:space="preserve"> </w:t>
      </w:r>
      <w:r>
        <w:t>smlouvy.</w:t>
      </w:r>
    </w:p>
    <w:p w14:paraId="49C818C3" w14:textId="77777777" w:rsidR="00770B3D" w:rsidRDefault="007134F8">
      <w:pPr>
        <w:pStyle w:val="Odstavecseseznamem"/>
        <w:numPr>
          <w:ilvl w:val="0"/>
          <w:numId w:val="3"/>
        </w:numPr>
        <w:tabs>
          <w:tab w:val="left" w:pos="683"/>
        </w:tabs>
        <w:spacing w:before="121"/>
        <w:ind w:left="682"/>
      </w:pPr>
      <w:r>
        <w:t>Tvoří-li Pronajímatele více osob, platí</w:t>
      </w:r>
      <w:r>
        <w:rPr>
          <w:spacing w:val="-10"/>
        </w:rPr>
        <w:t xml:space="preserve"> </w:t>
      </w:r>
      <w:r>
        <w:t>následující:</w:t>
      </w:r>
    </w:p>
    <w:p w14:paraId="1C6ABDA5" w14:textId="77777777" w:rsidR="00770B3D" w:rsidRDefault="007134F8">
      <w:pPr>
        <w:pStyle w:val="Odstavecseseznamem"/>
        <w:numPr>
          <w:ilvl w:val="1"/>
          <w:numId w:val="3"/>
        </w:numPr>
        <w:tabs>
          <w:tab w:val="left" w:pos="1557"/>
        </w:tabs>
        <w:spacing w:before="161"/>
        <w:ind w:hanging="361"/>
      </w:pPr>
      <w:r>
        <w:t>všechny</w:t>
      </w:r>
      <w:r>
        <w:rPr>
          <w:spacing w:val="14"/>
        </w:rPr>
        <w:t xml:space="preserve"> </w:t>
      </w:r>
      <w:r>
        <w:t>osoby</w:t>
      </w:r>
      <w:r>
        <w:rPr>
          <w:spacing w:val="14"/>
        </w:rPr>
        <w:t xml:space="preserve"> </w:t>
      </w:r>
      <w:r>
        <w:t>tvořící</w:t>
      </w:r>
      <w:r>
        <w:rPr>
          <w:spacing w:val="13"/>
        </w:rPr>
        <w:t xml:space="preserve"> </w:t>
      </w:r>
      <w:r>
        <w:t>Pronajímatele</w:t>
      </w:r>
      <w:r>
        <w:rPr>
          <w:spacing w:val="14"/>
        </w:rPr>
        <w:t xml:space="preserve"> </w:t>
      </w:r>
      <w:r>
        <w:t>jsou</w:t>
      </w:r>
      <w:r>
        <w:rPr>
          <w:spacing w:val="13"/>
        </w:rPr>
        <w:t xml:space="preserve"> </w:t>
      </w:r>
      <w:r>
        <w:t>z</w:t>
      </w:r>
      <w:r>
        <w:rPr>
          <w:spacing w:val="3"/>
        </w:rPr>
        <w:t xml:space="preserve"> </w:t>
      </w:r>
      <w:r>
        <w:t>této</w:t>
      </w:r>
      <w:r>
        <w:rPr>
          <w:spacing w:val="13"/>
        </w:rPr>
        <w:t xml:space="preserve"> </w:t>
      </w:r>
      <w:r>
        <w:t>Smlouvy</w:t>
      </w:r>
      <w:r>
        <w:rPr>
          <w:spacing w:val="14"/>
        </w:rPr>
        <w:t xml:space="preserve"> </w:t>
      </w:r>
      <w:r>
        <w:t>zavázány</w:t>
      </w:r>
      <w:r>
        <w:rPr>
          <w:spacing w:val="15"/>
        </w:rPr>
        <w:t xml:space="preserve"> </w:t>
      </w:r>
      <w:r>
        <w:t>společně</w:t>
      </w:r>
    </w:p>
    <w:p w14:paraId="45FA1D63" w14:textId="77777777" w:rsidR="00770B3D" w:rsidRDefault="007134F8">
      <w:pPr>
        <w:pStyle w:val="Zkladntext"/>
        <w:spacing w:before="39"/>
        <w:ind w:left="1556"/>
      </w:pPr>
      <w:r>
        <w:t>a nerozdílně;</w:t>
      </w:r>
    </w:p>
    <w:p w14:paraId="27462C84" w14:textId="77777777" w:rsidR="00770B3D" w:rsidRDefault="007134F8">
      <w:pPr>
        <w:pStyle w:val="Odstavecseseznamem"/>
        <w:numPr>
          <w:ilvl w:val="1"/>
          <w:numId w:val="3"/>
        </w:numPr>
        <w:tabs>
          <w:tab w:val="left" w:pos="1557"/>
        </w:tabs>
        <w:spacing w:before="161" w:line="276" w:lineRule="auto"/>
        <w:ind w:right="115"/>
      </w:pPr>
      <w:r>
        <w:t>jednání</w:t>
      </w:r>
      <w:r>
        <w:rPr>
          <w:spacing w:val="-7"/>
        </w:rPr>
        <w:t xml:space="preserve"> </w:t>
      </w:r>
      <w:r>
        <w:t>kterékoliv</w:t>
      </w:r>
      <w:r>
        <w:rPr>
          <w:spacing w:val="-7"/>
        </w:rPr>
        <w:t xml:space="preserve"> </w:t>
      </w:r>
      <w:r>
        <w:t>z</w:t>
      </w:r>
      <w:r>
        <w:rPr>
          <w:spacing w:val="-4"/>
        </w:rPr>
        <w:t xml:space="preserve"> </w:t>
      </w:r>
      <w:r>
        <w:t>osob</w:t>
      </w:r>
      <w:r>
        <w:rPr>
          <w:spacing w:val="-7"/>
        </w:rPr>
        <w:t xml:space="preserve"> </w:t>
      </w:r>
      <w:r>
        <w:t>tvořících</w:t>
      </w:r>
      <w:r>
        <w:rPr>
          <w:spacing w:val="-9"/>
        </w:rPr>
        <w:t xml:space="preserve"> </w:t>
      </w:r>
      <w:r>
        <w:t>Pronajímatele</w:t>
      </w:r>
      <w:r>
        <w:rPr>
          <w:spacing w:val="-5"/>
        </w:rPr>
        <w:t xml:space="preserve"> </w:t>
      </w:r>
      <w:r>
        <w:t>je</w:t>
      </w:r>
      <w:r>
        <w:rPr>
          <w:spacing w:val="-6"/>
        </w:rPr>
        <w:t xml:space="preserve"> </w:t>
      </w:r>
      <w:r>
        <w:t>přičítáno</w:t>
      </w:r>
      <w:r>
        <w:rPr>
          <w:spacing w:val="-7"/>
        </w:rPr>
        <w:t xml:space="preserve"> </w:t>
      </w:r>
      <w:r>
        <w:t>Pronajímateli</w:t>
      </w:r>
      <w:r>
        <w:rPr>
          <w:spacing w:val="-8"/>
        </w:rPr>
        <w:t xml:space="preserve"> </w:t>
      </w:r>
      <w:r>
        <w:t>bez</w:t>
      </w:r>
      <w:r>
        <w:rPr>
          <w:spacing w:val="-9"/>
        </w:rPr>
        <w:t xml:space="preserve"> </w:t>
      </w:r>
      <w:r>
        <w:t>ohledu na vnitřní vztahy mezi jednotlivými osobami tvořícími</w:t>
      </w:r>
      <w:r>
        <w:rPr>
          <w:spacing w:val="-13"/>
        </w:rPr>
        <w:t xml:space="preserve"> </w:t>
      </w:r>
      <w:r>
        <w:t>Pronajímatele;</w:t>
      </w:r>
    </w:p>
    <w:p w14:paraId="4A269DB8" w14:textId="77777777" w:rsidR="00770B3D" w:rsidRDefault="007134F8">
      <w:pPr>
        <w:pStyle w:val="Odstavecseseznamem"/>
        <w:numPr>
          <w:ilvl w:val="1"/>
          <w:numId w:val="3"/>
        </w:numPr>
        <w:tabs>
          <w:tab w:val="left" w:pos="1556"/>
          <w:tab w:val="left" w:pos="1557"/>
        </w:tabs>
        <w:spacing w:before="119"/>
        <w:ind w:hanging="361"/>
      </w:pPr>
      <w:r>
        <w:t>za Pronajímatele může jednat kterákoliv osoba tvořící</w:t>
      </w:r>
      <w:r>
        <w:rPr>
          <w:spacing w:val="-12"/>
        </w:rPr>
        <w:t xml:space="preserve"> </w:t>
      </w:r>
      <w:r>
        <w:t>Pronajímatele.</w:t>
      </w:r>
    </w:p>
    <w:p w14:paraId="467D668C" w14:textId="7D0ED997" w:rsidR="00770B3D" w:rsidRDefault="007134F8">
      <w:pPr>
        <w:pStyle w:val="Odstavecseseznamem"/>
        <w:numPr>
          <w:ilvl w:val="0"/>
          <w:numId w:val="3"/>
        </w:numPr>
        <w:tabs>
          <w:tab w:val="left" w:pos="683"/>
        </w:tabs>
        <w:spacing w:before="161" w:line="276" w:lineRule="auto"/>
        <w:ind w:left="682" w:right="112"/>
      </w:pPr>
      <w:r>
        <w:t>Pronajímatel je povinen neprodleně písemně informovat Nájemce o skutečnostech majících   i potencionálně vliv na plnění jeho povinností vyplývajících z této Smlouvy, a není-li to možné, nejpozději následující pracovní den poté, kdy příslušná skutečnost nastane nebo Pronajímatel zjistí, že by nastat mohla. Současně je Pronajímatel povinen učinit veškeré nezbytné kroky vedoucí</w:t>
      </w:r>
      <w:r>
        <w:rPr>
          <w:spacing w:val="-4"/>
        </w:rPr>
        <w:t xml:space="preserve"> </w:t>
      </w:r>
      <w:r>
        <w:t>k</w:t>
      </w:r>
      <w:r>
        <w:rPr>
          <w:spacing w:val="-3"/>
        </w:rPr>
        <w:t xml:space="preserve"> </w:t>
      </w:r>
      <w:r>
        <w:t>eliminaci</w:t>
      </w:r>
      <w:r>
        <w:rPr>
          <w:spacing w:val="-7"/>
        </w:rPr>
        <w:t xml:space="preserve"> </w:t>
      </w:r>
      <w:r>
        <w:t>případné</w:t>
      </w:r>
      <w:r>
        <w:rPr>
          <w:spacing w:val="-3"/>
        </w:rPr>
        <w:t xml:space="preserve"> </w:t>
      </w:r>
      <w:r>
        <w:t>škody</w:t>
      </w:r>
      <w:r>
        <w:rPr>
          <w:spacing w:val="-4"/>
        </w:rPr>
        <w:t xml:space="preserve"> </w:t>
      </w:r>
      <w:r>
        <w:t>hrozící</w:t>
      </w:r>
      <w:r>
        <w:rPr>
          <w:spacing w:val="-4"/>
        </w:rPr>
        <w:t xml:space="preserve"> </w:t>
      </w:r>
      <w:r>
        <w:t>Nájemci,</w:t>
      </w:r>
      <w:r>
        <w:rPr>
          <w:spacing w:val="-6"/>
        </w:rPr>
        <w:t xml:space="preserve"> </w:t>
      </w:r>
      <w:r>
        <w:t>a</w:t>
      </w:r>
      <w:r>
        <w:rPr>
          <w:spacing w:val="-4"/>
        </w:rPr>
        <w:t xml:space="preserve"> </w:t>
      </w:r>
      <w:r>
        <w:t>to</w:t>
      </w:r>
      <w:r>
        <w:rPr>
          <w:spacing w:val="-2"/>
        </w:rPr>
        <w:t xml:space="preserve"> </w:t>
      </w:r>
      <w:r>
        <w:t>zejména</w:t>
      </w:r>
      <w:r>
        <w:rPr>
          <w:spacing w:val="-7"/>
        </w:rPr>
        <w:t xml:space="preserve"> </w:t>
      </w:r>
      <w:r>
        <w:t>obstarat</w:t>
      </w:r>
      <w:r>
        <w:rPr>
          <w:spacing w:val="-3"/>
        </w:rPr>
        <w:t xml:space="preserve"> </w:t>
      </w:r>
      <w:r>
        <w:t>neprodleně</w:t>
      </w:r>
      <w:r>
        <w:rPr>
          <w:spacing w:val="-3"/>
        </w:rPr>
        <w:t xml:space="preserve"> </w:t>
      </w:r>
      <w:r>
        <w:t>náhradní plnění, přičemž je povinen nést případný rozdíl</w:t>
      </w:r>
      <w:r>
        <w:rPr>
          <w:spacing w:val="-8"/>
        </w:rPr>
        <w:t xml:space="preserve"> </w:t>
      </w:r>
      <w:r>
        <w:t>ceny.</w:t>
      </w:r>
    </w:p>
    <w:p w14:paraId="53D3E65E" w14:textId="77777777" w:rsidR="00770B3D" w:rsidRDefault="007134F8">
      <w:pPr>
        <w:pStyle w:val="Odstavecseseznamem"/>
        <w:numPr>
          <w:ilvl w:val="0"/>
          <w:numId w:val="3"/>
        </w:numPr>
        <w:tabs>
          <w:tab w:val="left" w:pos="683"/>
        </w:tabs>
        <w:spacing w:before="121" w:line="276" w:lineRule="auto"/>
        <w:ind w:left="682" w:right="112"/>
      </w:pPr>
      <w:r>
        <w:t>Pronajímatel je povinen archivovat originální vyhotovení této Smlouvy včetně jejích dodatků, originály všech účetních dokladů a dalších dokladů vztahujících se k Předmětu Plnění, a to po dobu deseti (10) let od zániku závazků vyplývajících z této Smlouvy. Po tuto dobu je zároveň povinen umožnit osobám provádějícím kontrolu plnění Smlouvy provést kontrolu těchto dokladů. Osobami oprávněnými ke kontrole podle tohoto odstavce Smlouvy se přitom rozumí osoby oprávněné k výkonu kontroly dle této Smlouvy nebo dle příslušných právních předpisů, především zaměstnanci a pověřené osoby Nájemce, územních finančních orgánů, Ministerstva financí, Ministerstva práce a sociálních věcí, Nejvyššího kontrolního úřadu, a rovněž jejich zmocněnci.</w:t>
      </w:r>
    </w:p>
    <w:p w14:paraId="0339985E" w14:textId="77777777" w:rsidR="00770B3D" w:rsidRDefault="007134F8">
      <w:pPr>
        <w:pStyle w:val="Odstavecseseznamem"/>
        <w:numPr>
          <w:ilvl w:val="0"/>
          <w:numId w:val="3"/>
        </w:numPr>
        <w:tabs>
          <w:tab w:val="left" w:pos="683"/>
        </w:tabs>
        <w:ind w:left="682"/>
      </w:pPr>
      <w:r>
        <w:t>Pronajímatel</w:t>
      </w:r>
      <w:r>
        <w:rPr>
          <w:spacing w:val="-10"/>
        </w:rPr>
        <w:t xml:space="preserve"> </w:t>
      </w:r>
      <w:r>
        <w:t>bere</w:t>
      </w:r>
      <w:r>
        <w:rPr>
          <w:spacing w:val="-8"/>
        </w:rPr>
        <w:t xml:space="preserve"> </w:t>
      </w:r>
      <w:r>
        <w:t>na</w:t>
      </w:r>
      <w:r>
        <w:rPr>
          <w:spacing w:val="-9"/>
        </w:rPr>
        <w:t xml:space="preserve"> </w:t>
      </w:r>
      <w:r>
        <w:t>vědomí,</w:t>
      </w:r>
      <w:r>
        <w:rPr>
          <w:spacing w:val="-9"/>
        </w:rPr>
        <w:t xml:space="preserve"> </w:t>
      </w:r>
      <w:r>
        <w:t>že</w:t>
      </w:r>
      <w:r>
        <w:rPr>
          <w:spacing w:val="-8"/>
        </w:rPr>
        <w:t xml:space="preserve"> </w:t>
      </w:r>
      <w:r>
        <w:t>Nájemce</w:t>
      </w:r>
      <w:r>
        <w:rPr>
          <w:spacing w:val="-8"/>
        </w:rPr>
        <w:t xml:space="preserve"> </w:t>
      </w:r>
      <w:r>
        <w:t>je</w:t>
      </w:r>
      <w:r>
        <w:rPr>
          <w:spacing w:val="-8"/>
        </w:rPr>
        <w:t xml:space="preserve"> </w:t>
      </w:r>
      <w:r>
        <w:t>povinným</w:t>
      </w:r>
      <w:r>
        <w:rPr>
          <w:spacing w:val="-9"/>
        </w:rPr>
        <w:t xml:space="preserve"> </w:t>
      </w:r>
      <w:r>
        <w:t>subjektem</w:t>
      </w:r>
      <w:r>
        <w:rPr>
          <w:spacing w:val="-8"/>
        </w:rPr>
        <w:t xml:space="preserve"> </w:t>
      </w:r>
      <w:r>
        <w:t>podle</w:t>
      </w:r>
      <w:r>
        <w:rPr>
          <w:spacing w:val="-9"/>
        </w:rPr>
        <w:t xml:space="preserve"> </w:t>
      </w:r>
      <w:r>
        <w:t>zákona</w:t>
      </w:r>
      <w:r>
        <w:rPr>
          <w:spacing w:val="-12"/>
        </w:rPr>
        <w:t xml:space="preserve"> </w:t>
      </w:r>
      <w:r>
        <w:t>č.</w:t>
      </w:r>
      <w:r>
        <w:rPr>
          <w:spacing w:val="-9"/>
        </w:rPr>
        <w:t xml:space="preserve"> </w:t>
      </w:r>
      <w:r>
        <w:t>106/1999</w:t>
      </w:r>
      <w:r>
        <w:rPr>
          <w:spacing w:val="-8"/>
        </w:rPr>
        <w:t xml:space="preserve"> </w:t>
      </w:r>
      <w:r>
        <w:t>Sb.,</w:t>
      </w:r>
    </w:p>
    <w:p w14:paraId="5396F70F" w14:textId="77777777" w:rsidR="00770B3D" w:rsidRDefault="007134F8">
      <w:pPr>
        <w:pStyle w:val="Zkladntext"/>
        <w:spacing w:before="41"/>
        <w:jc w:val="both"/>
      </w:pPr>
      <w:r>
        <w:t>o svobodném přístupu k informacím, ve znění pozdějších předpisů.</w:t>
      </w:r>
    </w:p>
    <w:p w14:paraId="6190DB08" w14:textId="77777777" w:rsidR="00770B3D" w:rsidRDefault="007134F8">
      <w:pPr>
        <w:pStyle w:val="Odstavecseseznamem"/>
        <w:numPr>
          <w:ilvl w:val="0"/>
          <w:numId w:val="3"/>
        </w:numPr>
        <w:tabs>
          <w:tab w:val="left" w:pos="683"/>
        </w:tabs>
        <w:spacing w:before="161" w:line="276" w:lineRule="auto"/>
        <w:ind w:left="682" w:right="111"/>
      </w:pPr>
      <w:r>
        <w:t>Pronajímatel  souhlasí  se  zveřejněním  této  Smlouvy  v  souladu  s   povinnostmi   Nájemce   za podmínek vyplývajících z příslušných právních předpisů, zejména souhlasí se zveřejněním Smlouvy,</w:t>
      </w:r>
      <w:r>
        <w:rPr>
          <w:spacing w:val="-6"/>
        </w:rPr>
        <w:t xml:space="preserve"> </w:t>
      </w:r>
      <w:r>
        <w:t>včetně</w:t>
      </w:r>
      <w:r>
        <w:rPr>
          <w:spacing w:val="-5"/>
        </w:rPr>
        <w:t xml:space="preserve"> </w:t>
      </w:r>
      <w:r>
        <w:t>všech</w:t>
      </w:r>
      <w:r>
        <w:rPr>
          <w:spacing w:val="-4"/>
        </w:rPr>
        <w:t xml:space="preserve"> </w:t>
      </w:r>
      <w:r>
        <w:t>jejích</w:t>
      </w:r>
      <w:r>
        <w:rPr>
          <w:spacing w:val="-4"/>
        </w:rPr>
        <w:t xml:space="preserve"> </w:t>
      </w:r>
      <w:r>
        <w:t>změn</w:t>
      </w:r>
      <w:r>
        <w:rPr>
          <w:spacing w:val="-3"/>
        </w:rPr>
        <w:t xml:space="preserve"> </w:t>
      </w:r>
      <w:r>
        <w:t>a</w:t>
      </w:r>
      <w:r>
        <w:rPr>
          <w:spacing w:val="-4"/>
        </w:rPr>
        <w:t xml:space="preserve"> </w:t>
      </w:r>
      <w:r>
        <w:t>dodatků,</w:t>
      </w:r>
      <w:r>
        <w:rPr>
          <w:spacing w:val="-3"/>
        </w:rPr>
        <w:t xml:space="preserve"> </w:t>
      </w:r>
      <w:r>
        <w:t>výše</w:t>
      </w:r>
      <w:r>
        <w:rPr>
          <w:spacing w:val="-5"/>
        </w:rPr>
        <w:t xml:space="preserve"> </w:t>
      </w:r>
      <w:r>
        <w:t>skutečně</w:t>
      </w:r>
      <w:r>
        <w:rPr>
          <w:spacing w:val="-3"/>
        </w:rPr>
        <w:t xml:space="preserve"> </w:t>
      </w:r>
      <w:r>
        <w:t>uhrazené</w:t>
      </w:r>
      <w:r>
        <w:rPr>
          <w:spacing w:val="-5"/>
        </w:rPr>
        <w:t xml:space="preserve"> </w:t>
      </w:r>
      <w:r>
        <w:t>ceny</w:t>
      </w:r>
      <w:r>
        <w:rPr>
          <w:spacing w:val="-3"/>
        </w:rPr>
        <w:t xml:space="preserve"> </w:t>
      </w:r>
      <w:r>
        <w:t>na</w:t>
      </w:r>
      <w:r>
        <w:rPr>
          <w:spacing w:val="-4"/>
        </w:rPr>
        <w:t xml:space="preserve"> </w:t>
      </w:r>
      <w:r>
        <w:t>základě</w:t>
      </w:r>
      <w:r>
        <w:rPr>
          <w:spacing w:val="-3"/>
        </w:rPr>
        <w:t xml:space="preserve"> </w:t>
      </w:r>
      <w:r>
        <w:t>Smlouvy a dalších údajů na profilu zadavatele Nájemce podle ustanovení § 219 ZZVZ, a v registru smluv podle</w:t>
      </w:r>
      <w:r>
        <w:rPr>
          <w:spacing w:val="-9"/>
        </w:rPr>
        <w:t xml:space="preserve"> </w:t>
      </w:r>
      <w:r>
        <w:t>zákona</w:t>
      </w:r>
      <w:r>
        <w:rPr>
          <w:spacing w:val="-9"/>
        </w:rPr>
        <w:t xml:space="preserve"> </w:t>
      </w:r>
      <w:r>
        <w:t>č.</w:t>
      </w:r>
      <w:r>
        <w:rPr>
          <w:spacing w:val="-5"/>
        </w:rPr>
        <w:t xml:space="preserve"> </w:t>
      </w:r>
      <w:r>
        <w:t>340/2015</w:t>
      </w:r>
      <w:r>
        <w:rPr>
          <w:spacing w:val="-8"/>
        </w:rPr>
        <w:t xml:space="preserve"> </w:t>
      </w:r>
      <w:r>
        <w:t>Sb.,</w:t>
      </w:r>
      <w:r>
        <w:rPr>
          <w:spacing w:val="-10"/>
        </w:rPr>
        <w:t xml:space="preserve"> </w:t>
      </w:r>
      <w:r>
        <w:t>o</w:t>
      </w:r>
      <w:r>
        <w:rPr>
          <w:spacing w:val="-8"/>
        </w:rPr>
        <w:t xml:space="preserve"> </w:t>
      </w:r>
      <w:r>
        <w:t>zvláštních</w:t>
      </w:r>
      <w:r>
        <w:rPr>
          <w:spacing w:val="-10"/>
        </w:rPr>
        <w:t xml:space="preserve"> </w:t>
      </w:r>
      <w:r>
        <w:t>podmínkách</w:t>
      </w:r>
      <w:r>
        <w:rPr>
          <w:spacing w:val="-10"/>
        </w:rPr>
        <w:t xml:space="preserve"> </w:t>
      </w:r>
      <w:r>
        <w:t>účinnosti</w:t>
      </w:r>
      <w:r>
        <w:rPr>
          <w:spacing w:val="-9"/>
        </w:rPr>
        <w:t xml:space="preserve"> </w:t>
      </w:r>
      <w:r>
        <w:t>některých</w:t>
      </w:r>
      <w:r>
        <w:rPr>
          <w:spacing w:val="-12"/>
        </w:rPr>
        <w:t xml:space="preserve"> </w:t>
      </w:r>
      <w:r>
        <w:t>smluv,</w:t>
      </w:r>
      <w:r>
        <w:rPr>
          <w:spacing w:val="-10"/>
        </w:rPr>
        <w:t xml:space="preserve"> </w:t>
      </w:r>
      <w:r>
        <w:t>uveřejňování těchto smluv a o registru smluv (zákon o registru smluv), ve znění pozdějších předpisů (dále</w:t>
      </w:r>
      <w:r>
        <w:rPr>
          <w:spacing w:val="-10"/>
        </w:rPr>
        <w:t xml:space="preserve"> </w:t>
      </w:r>
      <w:r>
        <w:t>jen</w:t>
      </w:r>
    </w:p>
    <w:p w14:paraId="0D2FB7EC" w14:textId="77777777" w:rsidR="00770B3D" w:rsidRDefault="007134F8">
      <w:pPr>
        <w:pStyle w:val="Zkladntext"/>
        <w:spacing w:line="276" w:lineRule="auto"/>
        <w:ind w:right="110"/>
        <w:jc w:val="both"/>
      </w:pPr>
      <w:r>
        <w:rPr>
          <w:b/>
          <w:i/>
        </w:rPr>
        <w:t>„Zákon</w:t>
      </w:r>
      <w:r>
        <w:rPr>
          <w:b/>
          <w:i/>
          <w:spacing w:val="-13"/>
        </w:rPr>
        <w:t xml:space="preserve"> </w:t>
      </w:r>
      <w:r>
        <w:rPr>
          <w:b/>
          <w:i/>
        </w:rPr>
        <w:t>o</w:t>
      </w:r>
      <w:r>
        <w:rPr>
          <w:b/>
          <w:i/>
          <w:spacing w:val="-4"/>
        </w:rPr>
        <w:t xml:space="preserve"> </w:t>
      </w:r>
      <w:r>
        <w:rPr>
          <w:b/>
          <w:i/>
        </w:rPr>
        <w:t>registru</w:t>
      </w:r>
      <w:r>
        <w:rPr>
          <w:b/>
          <w:i/>
          <w:spacing w:val="-9"/>
        </w:rPr>
        <w:t xml:space="preserve"> </w:t>
      </w:r>
      <w:r>
        <w:rPr>
          <w:b/>
          <w:i/>
        </w:rPr>
        <w:t>smluv“</w:t>
      </w:r>
      <w:r>
        <w:t>).</w:t>
      </w:r>
      <w:r>
        <w:rPr>
          <w:spacing w:val="-14"/>
        </w:rPr>
        <w:t xml:space="preserve"> </w:t>
      </w:r>
      <w:r>
        <w:t>Smlouvu</w:t>
      </w:r>
      <w:r>
        <w:rPr>
          <w:spacing w:val="-12"/>
        </w:rPr>
        <w:t xml:space="preserve"> </w:t>
      </w:r>
      <w:r>
        <w:t>podle</w:t>
      </w:r>
      <w:r>
        <w:rPr>
          <w:spacing w:val="-13"/>
        </w:rPr>
        <w:t xml:space="preserve"> </w:t>
      </w:r>
      <w:r>
        <w:t>vůle</w:t>
      </w:r>
      <w:r>
        <w:rPr>
          <w:spacing w:val="-11"/>
        </w:rPr>
        <w:t xml:space="preserve"> </w:t>
      </w:r>
      <w:r>
        <w:t>Smluvních</w:t>
      </w:r>
      <w:r>
        <w:rPr>
          <w:spacing w:val="-12"/>
        </w:rPr>
        <w:t xml:space="preserve"> </w:t>
      </w:r>
      <w:r>
        <w:t>stran</w:t>
      </w:r>
      <w:r>
        <w:rPr>
          <w:spacing w:val="-11"/>
        </w:rPr>
        <w:t xml:space="preserve"> </w:t>
      </w:r>
      <w:r>
        <w:t>na</w:t>
      </w:r>
      <w:r>
        <w:rPr>
          <w:spacing w:val="-14"/>
        </w:rPr>
        <w:t xml:space="preserve"> </w:t>
      </w:r>
      <w:r>
        <w:t>profilu</w:t>
      </w:r>
      <w:r>
        <w:rPr>
          <w:spacing w:val="-12"/>
        </w:rPr>
        <w:t xml:space="preserve"> </w:t>
      </w:r>
      <w:r>
        <w:t>zadavatele</w:t>
      </w:r>
      <w:r>
        <w:rPr>
          <w:spacing w:val="-11"/>
        </w:rPr>
        <w:t xml:space="preserve"> </w:t>
      </w:r>
      <w:r>
        <w:t>a</w:t>
      </w:r>
      <w:r>
        <w:rPr>
          <w:spacing w:val="-14"/>
        </w:rPr>
        <w:t xml:space="preserve"> </w:t>
      </w:r>
      <w:r>
        <w:t>v</w:t>
      </w:r>
      <w:r>
        <w:rPr>
          <w:spacing w:val="-12"/>
        </w:rPr>
        <w:t xml:space="preserve"> </w:t>
      </w:r>
      <w:r>
        <w:t>registru smluv v souladu s příslušnými právními předpisy, zejména ve lhůtách stanovených příslušnými právními předpisy, uveřejní</w:t>
      </w:r>
      <w:r>
        <w:rPr>
          <w:spacing w:val="-2"/>
        </w:rPr>
        <w:t xml:space="preserve"> </w:t>
      </w:r>
      <w:r>
        <w:t>Nájemce.</w:t>
      </w:r>
    </w:p>
    <w:p w14:paraId="7AAF8F6E" w14:textId="77777777" w:rsidR="00770B3D" w:rsidRDefault="007134F8">
      <w:pPr>
        <w:pStyle w:val="Odstavecseseznamem"/>
        <w:numPr>
          <w:ilvl w:val="0"/>
          <w:numId w:val="3"/>
        </w:numPr>
        <w:tabs>
          <w:tab w:val="left" w:pos="683"/>
        </w:tabs>
        <w:spacing w:line="273" w:lineRule="auto"/>
        <w:ind w:left="682" w:right="114"/>
      </w:pPr>
      <w:r>
        <w:t>Pronajímatel prohlašuje, že tato Smlouva ani žádná její část nejsou obchodním tajemstvím Pronajímatele ve smyslu § 504 Občanského</w:t>
      </w:r>
      <w:r>
        <w:rPr>
          <w:spacing w:val="-4"/>
        </w:rPr>
        <w:t xml:space="preserve"> </w:t>
      </w:r>
      <w:r>
        <w:t>zákoníku.</w:t>
      </w:r>
    </w:p>
    <w:p w14:paraId="744B4AA5" w14:textId="60FA852A" w:rsidR="00770B3D" w:rsidRDefault="007134F8">
      <w:pPr>
        <w:pStyle w:val="Odstavecseseznamem"/>
        <w:numPr>
          <w:ilvl w:val="0"/>
          <w:numId w:val="3"/>
        </w:numPr>
        <w:tabs>
          <w:tab w:val="left" w:pos="683"/>
        </w:tabs>
        <w:spacing w:before="37" w:line="276" w:lineRule="auto"/>
        <w:ind w:left="682" w:right="110"/>
      </w:pPr>
      <w:r>
        <w:lastRenderedPageBreak/>
        <w:t>Pronajímatel je povinen chránit osobní údaje a při jejich ochraně postupovat v souladu s Nařízením evropského parlamentu a rady (EU) 2016/679 ze dne 27.04.2016 o ochraně fyzických osob v souvislosti se zpracováním osobních údajů a o volném pohybu těchto údajů    a o zrušení směrnice 95/46/ES (obecné nařízení o ochraně osobních údajů), (dále jen „</w:t>
      </w:r>
      <w:r>
        <w:rPr>
          <w:b/>
          <w:i/>
        </w:rPr>
        <w:t>GDPR</w:t>
      </w:r>
      <w:r>
        <w:t>“) a</w:t>
      </w:r>
      <w:r>
        <w:rPr>
          <w:spacing w:val="-2"/>
        </w:rPr>
        <w:t xml:space="preserve"> </w:t>
      </w:r>
      <w:r>
        <w:t>zákonem</w:t>
      </w:r>
      <w:r>
        <w:rPr>
          <w:spacing w:val="-5"/>
        </w:rPr>
        <w:t xml:space="preserve"> </w:t>
      </w:r>
      <w:r>
        <w:t>č.</w:t>
      </w:r>
      <w:r>
        <w:rPr>
          <w:spacing w:val="-4"/>
        </w:rPr>
        <w:t xml:space="preserve"> </w:t>
      </w:r>
      <w:r>
        <w:t>110/2019</w:t>
      </w:r>
      <w:r>
        <w:rPr>
          <w:spacing w:val="-5"/>
        </w:rPr>
        <w:t xml:space="preserve"> </w:t>
      </w:r>
      <w:r>
        <w:t>Sb.,</w:t>
      </w:r>
      <w:r>
        <w:rPr>
          <w:spacing w:val="-5"/>
        </w:rPr>
        <w:t xml:space="preserve"> </w:t>
      </w:r>
      <w:r>
        <w:t>o zpracování</w:t>
      </w:r>
      <w:r>
        <w:rPr>
          <w:spacing w:val="-7"/>
        </w:rPr>
        <w:t xml:space="preserve"> </w:t>
      </w:r>
      <w:r>
        <w:t>osobních</w:t>
      </w:r>
      <w:r>
        <w:rPr>
          <w:spacing w:val="-4"/>
        </w:rPr>
        <w:t xml:space="preserve"> </w:t>
      </w:r>
      <w:r>
        <w:t>údajů,</w:t>
      </w:r>
      <w:r>
        <w:rPr>
          <w:spacing w:val="-4"/>
        </w:rPr>
        <w:t xml:space="preserve"> </w:t>
      </w:r>
      <w:r>
        <w:t>ve</w:t>
      </w:r>
      <w:r>
        <w:rPr>
          <w:spacing w:val="-3"/>
        </w:rPr>
        <w:t xml:space="preserve"> </w:t>
      </w:r>
      <w:r>
        <w:t>znění</w:t>
      </w:r>
      <w:r>
        <w:rPr>
          <w:spacing w:val="-6"/>
        </w:rPr>
        <w:t xml:space="preserve"> </w:t>
      </w:r>
      <w:r>
        <w:t>pozdějších</w:t>
      </w:r>
      <w:r>
        <w:rPr>
          <w:spacing w:val="-7"/>
        </w:rPr>
        <w:t xml:space="preserve"> </w:t>
      </w:r>
      <w:r>
        <w:t>předpisů</w:t>
      </w:r>
      <w:r>
        <w:rPr>
          <w:spacing w:val="-4"/>
        </w:rPr>
        <w:t xml:space="preserve"> </w:t>
      </w:r>
      <w:r>
        <w:t>(dále</w:t>
      </w:r>
      <w:r>
        <w:rPr>
          <w:spacing w:val="-4"/>
        </w:rPr>
        <w:t xml:space="preserve"> </w:t>
      </w:r>
      <w:r>
        <w:t>jen</w:t>
      </w:r>
    </w:p>
    <w:p w14:paraId="077B8140" w14:textId="77777777" w:rsidR="00770B3D" w:rsidRDefault="007134F8">
      <w:pPr>
        <w:pStyle w:val="Zkladntext"/>
        <w:spacing w:before="1" w:line="276" w:lineRule="auto"/>
        <w:ind w:right="110"/>
        <w:jc w:val="both"/>
      </w:pPr>
      <w:r>
        <w:rPr>
          <w:b/>
          <w:i/>
        </w:rPr>
        <w:t>„ZZOÚ“</w:t>
      </w:r>
      <w:r>
        <w:t>), zejména pak zachovávat mlčenlivost o osobních údajích a o bezpečnostních opatřeních, jejichž zveřejnění by ohrozilo zabezpečení osobních údajů.</w:t>
      </w:r>
    </w:p>
    <w:p w14:paraId="281A178B" w14:textId="77777777" w:rsidR="00770B3D" w:rsidRDefault="007134F8">
      <w:pPr>
        <w:pStyle w:val="Odstavecseseznamem"/>
        <w:numPr>
          <w:ilvl w:val="0"/>
          <w:numId w:val="3"/>
        </w:numPr>
        <w:tabs>
          <w:tab w:val="left" w:pos="683"/>
        </w:tabs>
        <w:ind w:left="682"/>
      </w:pPr>
      <w:r>
        <w:t>Pronajímatel není oprávněn postoupit žádnou svou pohledávku za Nájemcem vyplývající z</w:t>
      </w:r>
      <w:r>
        <w:rPr>
          <w:spacing w:val="37"/>
        </w:rPr>
        <w:t xml:space="preserve"> </w:t>
      </w:r>
      <w:r>
        <w:t>této</w:t>
      </w:r>
    </w:p>
    <w:p w14:paraId="0C05F82E" w14:textId="77777777" w:rsidR="00770B3D" w:rsidRDefault="007134F8">
      <w:pPr>
        <w:pStyle w:val="Zkladntext"/>
        <w:spacing w:before="41"/>
        <w:jc w:val="both"/>
      </w:pPr>
      <w:r>
        <w:t>Smlouvy nebo vzniklou v souvislosti se Smlouvou.</w:t>
      </w:r>
    </w:p>
    <w:p w14:paraId="5C0EB787" w14:textId="77777777" w:rsidR="00770B3D" w:rsidRDefault="007134F8">
      <w:pPr>
        <w:pStyle w:val="Odstavecseseznamem"/>
        <w:numPr>
          <w:ilvl w:val="0"/>
          <w:numId w:val="3"/>
        </w:numPr>
        <w:tabs>
          <w:tab w:val="left" w:pos="683"/>
        </w:tabs>
        <w:spacing w:before="161" w:line="276" w:lineRule="auto"/>
        <w:ind w:left="682" w:right="113"/>
      </w:pPr>
      <w:r>
        <w:t>Pronajímatel   není   oprávněn   provést   jednostranné   započtení   žádné   své    pohledávky   za Nájemcem vyplývající ze Smlouvy nebo vzniklé v souvislosti se Smlouvou na jakoukoliv pohledávku Nájemce za</w:t>
      </w:r>
      <w:r>
        <w:rPr>
          <w:spacing w:val="-3"/>
        </w:rPr>
        <w:t xml:space="preserve"> </w:t>
      </w:r>
      <w:r>
        <w:t>Pronajímatelem.</w:t>
      </w:r>
    </w:p>
    <w:p w14:paraId="3BA3A670" w14:textId="77777777" w:rsidR="00770B3D" w:rsidRDefault="007134F8">
      <w:pPr>
        <w:pStyle w:val="Odstavecseseznamem"/>
        <w:numPr>
          <w:ilvl w:val="0"/>
          <w:numId w:val="3"/>
        </w:numPr>
        <w:tabs>
          <w:tab w:val="left" w:pos="683"/>
        </w:tabs>
        <w:spacing w:line="276" w:lineRule="auto"/>
        <w:ind w:left="682" w:right="111"/>
      </w:pPr>
      <w:r>
        <w:t>Nájemce je oprávněn provést jednostranné započtení jakékoliv své splatné i nesplatné pohledávky za Pronajímatelem vyplývající ze Smlouvy nebo vzniklé v souvislosti s touto Smlouvou (zejména smluvní pokutu) na jakoukoli splatnou i nesplatnou pohledávku Pronajímatele za</w:t>
      </w:r>
      <w:r>
        <w:rPr>
          <w:spacing w:val="-2"/>
        </w:rPr>
        <w:t xml:space="preserve"> </w:t>
      </w:r>
      <w:r>
        <w:t>Nájemcem.</w:t>
      </w:r>
    </w:p>
    <w:p w14:paraId="1034DBD9" w14:textId="77777777" w:rsidR="00770B3D" w:rsidRDefault="007134F8">
      <w:pPr>
        <w:pStyle w:val="Odstavecseseznamem"/>
        <w:numPr>
          <w:ilvl w:val="0"/>
          <w:numId w:val="3"/>
        </w:numPr>
        <w:tabs>
          <w:tab w:val="left" w:pos="683"/>
        </w:tabs>
        <w:spacing w:before="118" w:line="276" w:lineRule="auto"/>
        <w:ind w:left="682" w:right="110"/>
      </w:pPr>
      <w:r>
        <w:t>Poruší-li Pronajímatel v souvislosti se Smlouvou jakoukoli svoji povinnost, nahradí Nájemci škodu a nemajetkovou újmu z toho vzniklou. Povinnosti k náhradě se Pronajímatel zprostí, prokáže-li,</w:t>
      </w:r>
      <w:r>
        <w:rPr>
          <w:spacing w:val="-7"/>
        </w:rPr>
        <w:t xml:space="preserve"> </w:t>
      </w:r>
      <w:r>
        <w:t>že</w:t>
      </w:r>
      <w:r>
        <w:rPr>
          <w:spacing w:val="-7"/>
        </w:rPr>
        <w:t xml:space="preserve"> </w:t>
      </w:r>
      <w:r>
        <w:t>mu</w:t>
      </w:r>
      <w:r>
        <w:rPr>
          <w:spacing w:val="-7"/>
        </w:rPr>
        <w:t xml:space="preserve"> </w:t>
      </w:r>
      <w:r>
        <w:t>ve</w:t>
      </w:r>
      <w:r>
        <w:rPr>
          <w:spacing w:val="-6"/>
        </w:rPr>
        <w:t xml:space="preserve"> </w:t>
      </w:r>
      <w:r>
        <w:t>splnění</w:t>
      </w:r>
      <w:r>
        <w:rPr>
          <w:spacing w:val="-10"/>
        </w:rPr>
        <w:t xml:space="preserve"> </w:t>
      </w:r>
      <w:r>
        <w:t>povinnosti</w:t>
      </w:r>
      <w:r>
        <w:rPr>
          <w:spacing w:val="-7"/>
        </w:rPr>
        <w:t xml:space="preserve"> </w:t>
      </w:r>
      <w:r>
        <w:t>zabránila</w:t>
      </w:r>
      <w:r>
        <w:rPr>
          <w:spacing w:val="-9"/>
        </w:rPr>
        <w:t xml:space="preserve"> </w:t>
      </w:r>
      <w:r>
        <w:t>mimořádná</w:t>
      </w:r>
      <w:r>
        <w:rPr>
          <w:spacing w:val="-7"/>
        </w:rPr>
        <w:t xml:space="preserve"> </w:t>
      </w:r>
      <w:r>
        <w:t>nepředvídatelná</w:t>
      </w:r>
      <w:r>
        <w:rPr>
          <w:spacing w:val="-7"/>
        </w:rPr>
        <w:t xml:space="preserve"> </w:t>
      </w:r>
      <w:r>
        <w:t>a</w:t>
      </w:r>
      <w:r>
        <w:rPr>
          <w:spacing w:val="-2"/>
        </w:rPr>
        <w:t xml:space="preserve"> </w:t>
      </w:r>
      <w:r>
        <w:t>nepřekonatelná překážka</w:t>
      </w:r>
      <w:r>
        <w:rPr>
          <w:spacing w:val="-6"/>
        </w:rPr>
        <w:t xml:space="preserve"> </w:t>
      </w:r>
      <w:r>
        <w:t>vzniklá</w:t>
      </w:r>
      <w:r>
        <w:rPr>
          <w:spacing w:val="-3"/>
        </w:rPr>
        <w:t xml:space="preserve"> </w:t>
      </w:r>
      <w:r>
        <w:t>nezávisle</w:t>
      </w:r>
      <w:r>
        <w:rPr>
          <w:spacing w:val="-5"/>
        </w:rPr>
        <w:t xml:space="preserve"> </w:t>
      </w:r>
      <w:r>
        <w:t>na</w:t>
      </w:r>
      <w:r>
        <w:rPr>
          <w:spacing w:val="-2"/>
        </w:rPr>
        <w:t xml:space="preserve"> </w:t>
      </w:r>
      <w:r>
        <w:t>jeho</w:t>
      </w:r>
      <w:r>
        <w:rPr>
          <w:spacing w:val="-5"/>
        </w:rPr>
        <w:t xml:space="preserve"> </w:t>
      </w:r>
      <w:r>
        <w:t>vůli.</w:t>
      </w:r>
      <w:r>
        <w:rPr>
          <w:spacing w:val="-3"/>
        </w:rPr>
        <w:t xml:space="preserve"> </w:t>
      </w:r>
      <w:r>
        <w:t>Překážka</w:t>
      </w:r>
      <w:r>
        <w:rPr>
          <w:spacing w:val="-6"/>
        </w:rPr>
        <w:t xml:space="preserve"> </w:t>
      </w:r>
      <w:r>
        <w:t>vzniklá</w:t>
      </w:r>
      <w:r>
        <w:rPr>
          <w:spacing w:val="-3"/>
        </w:rPr>
        <w:t xml:space="preserve"> </w:t>
      </w:r>
      <w:r>
        <w:t>z</w:t>
      </w:r>
      <w:r>
        <w:rPr>
          <w:spacing w:val="-3"/>
        </w:rPr>
        <w:t xml:space="preserve"> </w:t>
      </w:r>
      <w:r>
        <w:t>osobních</w:t>
      </w:r>
      <w:r>
        <w:rPr>
          <w:spacing w:val="-3"/>
        </w:rPr>
        <w:t xml:space="preserve"> </w:t>
      </w:r>
      <w:r>
        <w:t>poměrů</w:t>
      </w:r>
      <w:r>
        <w:rPr>
          <w:spacing w:val="-6"/>
        </w:rPr>
        <w:t xml:space="preserve"> </w:t>
      </w:r>
      <w:r>
        <w:t>Pronajímatele</w:t>
      </w:r>
      <w:r>
        <w:rPr>
          <w:spacing w:val="-1"/>
        </w:rPr>
        <w:t xml:space="preserve"> </w:t>
      </w:r>
      <w:r>
        <w:t>nebo vzniklá až v době, kdy byl Pronajímatel s plněním povinnosti v prodlení, ani překážka, kterou byl Pronajímatel povinen překonat, jej však povinnosti k náhradě</w:t>
      </w:r>
      <w:r>
        <w:rPr>
          <w:spacing w:val="-7"/>
        </w:rPr>
        <w:t xml:space="preserve"> </w:t>
      </w:r>
      <w:r>
        <w:t>nezprostí.</w:t>
      </w:r>
    </w:p>
    <w:p w14:paraId="56E2E068" w14:textId="77777777" w:rsidR="00770B3D" w:rsidRDefault="007134F8">
      <w:pPr>
        <w:pStyle w:val="Odstavecseseznamem"/>
        <w:numPr>
          <w:ilvl w:val="0"/>
          <w:numId w:val="3"/>
        </w:numPr>
        <w:tabs>
          <w:tab w:val="left" w:pos="683"/>
        </w:tabs>
        <w:spacing w:line="276" w:lineRule="auto"/>
        <w:ind w:left="682" w:right="113"/>
      </w:pPr>
      <w:bookmarkStart w:id="13" w:name="_bookmark13"/>
      <w:bookmarkEnd w:id="13"/>
      <w:r>
        <w:t>Písemnou formou (podobou) se rozumí listina podepsaná oprávněnou osobou Smluvní strany nebo e-mail podepsaný zaručeným elektronickým podpisem oprávněné osoby Smluvní strany, nebo datová zpráva zaslaná prostřednictvím datové schránky Smluvní strany, nestanoví-li tato Smlouva</w:t>
      </w:r>
      <w:r>
        <w:rPr>
          <w:spacing w:val="-1"/>
        </w:rPr>
        <w:t xml:space="preserve"> </w:t>
      </w:r>
      <w:r>
        <w:t>jinak.</w:t>
      </w:r>
    </w:p>
    <w:p w14:paraId="58C7E80C" w14:textId="77777777" w:rsidR="00770B3D" w:rsidRDefault="00770B3D">
      <w:pPr>
        <w:pStyle w:val="Zkladntext"/>
        <w:ind w:left="0"/>
      </w:pPr>
    </w:p>
    <w:p w14:paraId="081DEE47" w14:textId="77777777" w:rsidR="00770B3D" w:rsidRDefault="00770B3D">
      <w:pPr>
        <w:pStyle w:val="Zkladntext"/>
        <w:spacing w:before="5"/>
        <w:ind w:left="0"/>
        <w:rPr>
          <w:sz w:val="17"/>
        </w:rPr>
      </w:pPr>
    </w:p>
    <w:p w14:paraId="7F4ACC11" w14:textId="77777777" w:rsidR="00770B3D" w:rsidRDefault="007134F8">
      <w:pPr>
        <w:pStyle w:val="Nadpis1"/>
        <w:numPr>
          <w:ilvl w:val="2"/>
          <w:numId w:val="2"/>
        </w:numPr>
        <w:tabs>
          <w:tab w:val="left" w:pos="4189"/>
          <w:tab w:val="left" w:pos="4190"/>
        </w:tabs>
        <w:ind w:left="4189" w:hanging="716"/>
        <w:jc w:val="left"/>
      </w:pPr>
      <w:r>
        <w:t>PODDODAVATELÉ</w:t>
      </w:r>
    </w:p>
    <w:p w14:paraId="7383A3CE" w14:textId="77777777" w:rsidR="00770B3D" w:rsidRDefault="00770B3D">
      <w:pPr>
        <w:pStyle w:val="Zkladntext"/>
        <w:spacing w:before="8"/>
        <w:ind w:left="0"/>
        <w:rPr>
          <w:b/>
          <w:sz w:val="19"/>
        </w:rPr>
      </w:pPr>
    </w:p>
    <w:p w14:paraId="1C300AF4" w14:textId="22F1F55F" w:rsidR="00770B3D" w:rsidRDefault="007134F8" w:rsidP="00153BD7">
      <w:pPr>
        <w:pStyle w:val="Odstavecseseznamem"/>
        <w:numPr>
          <w:ilvl w:val="0"/>
          <w:numId w:val="3"/>
        </w:numPr>
        <w:tabs>
          <w:tab w:val="left" w:pos="683"/>
        </w:tabs>
        <w:spacing w:before="0" w:line="276" w:lineRule="auto"/>
        <w:ind w:left="682" w:right="112"/>
      </w:pPr>
      <w:r>
        <w:t xml:space="preserve">Pronajímatel je oprávněn pověřit plněním svých povinností vyplývajících ze Smlouvy pouze jiné osoby </w:t>
      </w:r>
      <w:r w:rsidR="00153BD7">
        <w:t>uvedené v</w:t>
      </w:r>
      <w:r w:rsidR="00153BD7" w:rsidRPr="00153BD7">
        <w:t xml:space="preserve"> nabídky Pronajímatele podané do Řízení veřejné zakázky</w:t>
      </w:r>
      <w:r>
        <w:t>, nebo písemně odsouhlasené Nájemcem (dále jen jednotlivě „</w:t>
      </w:r>
      <w:r w:rsidRPr="00153BD7">
        <w:rPr>
          <w:b/>
          <w:i/>
        </w:rPr>
        <w:t>Poddodavatel</w:t>
      </w:r>
      <w:r>
        <w:t>“ nebo společně</w:t>
      </w:r>
      <w:r w:rsidRPr="00153BD7">
        <w:rPr>
          <w:spacing w:val="-11"/>
        </w:rPr>
        <w:t xml:space="preserve"> </w:t>
      </w:r>
      <w:r>
        <w:t>„</w:t>
      </w:r>
      <w:r w:rsidRPr="00153BD7">
        <w:rPr>
          <w:b/>
          <w:i/>
        </w:rPr>
        <w:t>Poddodavatelé</w:t>
      </w:r>
      <w:r>
        <w:t>“).</w:t>
      </w:r>
    </w:p>
    <w:p w14:paraId="7A20E284" w14:textId="77777777" w:rsidR="00770B3D" w:rsidRDefault="007134F8">
      <w:pPr>
        <w:pStyle w:val="Odstavecseseznamem"/>
        <w:numPr>
          <w:ilvl w:val="0"/>
          <w:numId w:val="3"/>
        </w:numPr>
        <w:tabs>
          <w:tab w:val="left" w:pos="683"/>
        </w:tabs>
        <w:ind w:left="682"/>
      </w:pPr>
      <w:r>
        <w:t>Pronajímatel odpovídá za plnění Poddodavatele tak, jako by plnil</w:t>
      </w:r>
      <w:r>
        <w:rPr>
          <w:spacing w:val="-6"/>
        </w:rPr>
        <w:t xml:space="preserve"> </w:t>
      </w:r>
      <w:r>
        <w:t>sám.</w:t>
      </w:r>
    </w:p>
    <w:p w14:paraId="5A9EE4C7" w14:textId="77777777" w:rsidR="00770B3D" w:rsidRDefault="007134F8">
      <w:pPr>
        <w:pStyle w:val="Odstavecseseznamem"/>
        <w:numPr>
          <w:ilvl w:val="0"/>
          <w:numId w:val="3"/>
        </w:numPr>
        <w:tabs>
          <w:tab w:val="left" w:pos="683"/>
        </w:tabs>
        <w:spacing w:before="161" w:line="276" w:lineRule="auto"/>
        <w:ind w:left="682" w:right="110"/>
      </w:pPr>
      <w:r>
        <w:t>Pronajímatel</w:t>
      </w:r>
      <w:r>
        <w:rPr>
          <w:spacing w:val="-14"/>
        </w:rPr>
        <w:t xml:space="preserve"> </w:t>
      </w:r>
      <w:r>
        <w:t>prohlašuje</w:t>
      </w:r>
      <w:r>
        <w:rPr>
          <w:spacing w:val="-13"/>
        </w:rPr>
        <w:t xml:space="preserve"> </w:t>
      </w:r>
      <w:r>
        <w:t>a</w:t>
      </w:r>
      <w:r>
        <w:rPr>
          <w:spacing w:val="-15"/>
        </w:rPr>
        <w:t xml:space="preserve"> </w:t>
      </w:r>
      <w:r>
        <w:t>zavazuje</w:t>
      </w:r>
      <w:r>
        <w:rPr>
          <w:spacing w:val="-13"/>
        </w:rPr>
        <w:t xml:space="preserve"> </w:t>
      </w:r>
      <w:r>
        <w:t>se,</w:t>
      </w:r>
      <w:r>
        <w:rPr>
          <w:spacing w:val="-15"/>
        </w:rPr>
        <w:t xml:space="preserve"> </w:t>
      </w:r>
      <w:r>
        <w:t>že</w:t>
      </w:r>
      <w:r>
        <w:rPr>
          <w:spacing w:val="-13"/>
        </w:rPr>
        <w:t xml:space="preserve"> </w:t>
      </w:r>
      <w:r>
        <w:t>jako</w:t>
      </w:r>
      <w:r>
        <w:rPr>
          <w:spacing w:val="-13"/>
        </w:rPr>
        <w:t xml:space="preserve"> </w:t>
      </w:r>
      <w:r>
        <w:t>ručitel</w:t>
      </w:r>
      <w:r>
        <w:rPr>
          <w:spacing w:val="-15"/>
        </w:rPr>
        <w:t xml:space="preserve"> </w:t>
      </w:r>
      <w:r>
        <w:t>uspokojí</w:t>
      </w:r>
      <w:r>
        <w:rPr>
          <w:spacing w:val="-14"/>
        </w:rPr>
        <w:t xml:space="preserve"> </w:t>
      </w:r>
      <w:r>
        <w:t>za</w:t>
      </w:r>
      <w:r>
        <w:rPr>
          <w:spacing w:val="-15"/>
        </w:rPr>
        <w:t xml:space="preserve"> </w:t>
      </w:r>
      <w:r>
        <w:t>jakéhokoliv</w:t>
      </w:r>
      <w:r>
        <w:rPr>
          <w:spacing w:val="-15"/>
        </w:rPr>
        <w:t xml:space="preserve"> </w:t>
      </w:r>
      <w:r>
        <w:t>Poddodavatele</w:t>
      </w:r>
      <w:r>
        <w:rPr>
          <w:spacing w:val="-14"/>
        </w:rPr>
        <w:t xml:space="preserve"> </w:t>
      </w:r>
      <w:r>
        <w:t>jeho povinnost nahradit újmu způsobenou Poddodavatelem Nájemci při plnění nebo v souvislosti     s plněním povinností z této Smlouvy, jestliže Poddodavatel povinnost k náhradě újmy nesplní. Nájemce Pronajímatele jako ručitele podle předchozí věty</w:t>
      </w:r>
      <w:r>
        <w:rPr>
          <w:spacing w:val="-4"/>
        </w:rPr>
        <w:t xml:space="preserve"> </w:t>
      </w:r>
      <w:r>
        <w:t>přijímá.</w:t>
      </w:r>
    </w:p>
    <w:p w14:paraId="1CBB85D4" w14:textId="77777777" w:rsidR="00770B3D" w:rsidRDefault="007134F8">
      <w:pPr>
        <w:pStyle w:val="Odstavecseseznamem"/>
        <w:numPr>
          <w:ilvl w:val="0"/>
          <w:numId w:val="3"/>
        </w:numPr>
        <w:tabs>
          <w:tab w:val="left" w:pos="683"/>
        </w:tabs>
        <w:spacing w:before="122" w:line="276" w:lineRule="auto"/>
        <w:ind w:left="682" w:right="111"/>
      </w:pPr>
      <w:r>
        <w:t>Pronajímatel se zavazuje, že Poddodavatelé, kterými prokazoval splnění kvalifikace v Řízení veřejné zakázky, se budou podílet na plnění povinností Pronajímatele vyplývajících ze Smlouvy v rozsahu podle nabídky Pronajímatele podané do Řízení veřejné</w:t>
      </w:r>
      <w:r>
        <w:rPr>
          <w:spacing w:val="-9"/>
        </w:rPr>
        <w:t xml:space="preserve"> </w:t>
      </w:r>
      <w:r>
        <w:t>zakázky.</w:t>
      </w:r>
    </w:p>
    <w:p w14:paraId="52EAB142" w14:textId="77777777" w:rsidR="00770B3D" w:rsidRDefault="007134F8">
      <w:pPr>
        <w:pStyle w:val="Odstavecseseznamem"/>
        <w:numPr>
          <w:ilvl w:val="0"/>
          <w:numId w:val="3"/>
        </w:numPr>
        <w:tabs>
          <w:tab w:val="left" w:pos="683"/>
        </w:tabs>
        <w:spacing w:before="37" w:line="276" w:lineRule="auto"/>
        <w:ind w:left="682" w:right="118"/>
      </w:pPr>
      <w:r>
        <w:t>Nájemce je oprávněn požadovat a Pronajímatel je povinen mu zabezpečit změnu Poddodavatele, a to zejména v případech,</w:t>
      </w:r>
      <w:r>
        <w:rPr>
          <w:spacing w:val="-2"/>
        </w:rPr>
        <w:t xml:space="preserve"> </w:t>
      </w:r>
      <w:r>
        <w:t>kdy:</w:t>
      </w:r>
    </w:p>
    <w:p w14:paraId="109F1BAD" w14:textId="77777777" w:rsidR="00770B3D" w:rsidRDefault="00770B3D">
      <w:pPr>
        <w:pStyle w:val="Zkladntext"/>
        <w:spacing w:before="9"/>
        <w:ind w:left="0"/>
        <w:rPr>
          <w:sz w:val="19"/>
        </w:rPr>
      </w:pPr>
    </w:p>
    <w:p w14:paraId="42F58880" w14:textId="77777777" w:rsidR="00770B3D" w:rsidRDefault="007134F8">
      <w:pPr>
        <w:pStyle w:val="Odstavecseseznamem"/>
        <w:numPr>
          <w:ilvl w:val="1"/>
          <w:numId w:val="3"/>
        </w:numPr>
        <w:tabs>
          <w:tab w:val="left" w:pos="1557"/>
        </w:tabs>
        <w:spacing w:before="1"/>
        <w:ind w:hanging="361"/>
      </w:pPr>
      <w:r>
        <w:t>bude</w:t>
      </w:r>
      <w:r>
        <w:rPr>
          <w:spacing w:val="13"/>
        </w:rPr>
        <w:t xml:space="preserve"> </w:t>
      </w:r>
      <w:r>
        <w:t>Poddodavatel</w:t>
      </w:r>
      <w:r>
        <w:rPr>
          <w:spacing w:val="10"/>
        </w:rPr>
        <w:t xml:space="preserve"> </w:t>
      </w:r>
      <w:r>
        <w:t>vůči</w:t>
      </w:r>
      <w:r>
        <w:rPr>
          <w:spacing w:val="12"/>
        </w:rPr>
        <w:t xml:space="preserve"> </w:t>
      </w:r>
      <w:r>
        <w:t>Nájemci</w:t>
      </w:r>
      <w:r>
        <w:rPr>
          <w:spacing w:val="15"/>
        </w:rPr>
        <w:t xml:space="preserve"> </w:t>
      </w:r>
      <w:r>
        <w:t>v</w:t>
      </w:r>
      <w:r>
        <w:rPr>
          <w:spacing w:val="11"/>
        </w:rPr>
        <w:t xml:space="preserve"> </w:t>
      </w:r>
      <w:r>
        <w:t>prodlení</w:t>
      </w:r>
      <w:r>
        <w:rPr>
          <w:spacing w:val="12"/>
        </w:rPr>
        <w:t xml:space="preserve"> </w:t>
      </w:r>
      <w:r>
        <w:t>se</w:t>
      </w:r>
      <w:r>
        <w:rPr>
          <w:spacing w:val="11"/>
        </w:rPr>
        <w:t xml:space="preserve"> </w:t>
      </w:r>
      <w:r>
        <w:t>splněním</w:t>
      </w:r>
      <w:r>
        <w:rPr>
          <w:spacing w:val="13"/>
        </w:rPr>
        <w:t xml:space="preserve"> </w:t>
      </w:r>
      <w:r>
        <w:t>povinnosti</w:t>
      </w:r>
      <w:r>
        <w:rPr>
          <w:spacing w:val="12"/>
        </w:rPr>
        <w:t xml:space="preserve"> </w:t>
      </w:r>
      <w:r>
        <w:t>z</w:t>
      </w:r>
      <w:r>
        <w:rPr>
          <w:spacing w:val="11"/>
        </w:rPr>
        <w:t xml:space="preserve"> </w:t>
      </w:r>
      <w:r>
        <w:t>jiného</w:t>
      </w:r>
      <w:r>
        <w:rPr>
          <w:spacing w:val="14"/>
        </w:rPr>
        <w:t xml:space="preserve"> </w:t>
      </w:r>
      <w:r>
        <w:t>závazku</w:t>
      </w:r>
    </w:p>
    <w:p w14:paraId="6082695E" w14:textId="77777777" w:rsidR="00770B3D" w:rsidRDefault="007134F8">
      <w:pPr>
        <w:pStyle w:val="Zkladntext"/>
        <w:ind w:left="1556"/>
      </w:pPr>
      <w:r>
        <w:t>nebo</w:t>
      </w:r>
    </w:p>
    <w:p w14:paraId="0611374F" w14:textId="77777777" w:rsidR="00770B3D" w:rsidRDefault="00770B3D">
      <w:pPr>
        <w:pStyle w:val="Zkladntext"/>
        <w:spacing w:before="8"/>
        <w:ind w:left="0"/>
        <w:rPr>
          <w:sz w:val="19"/>
        </w:rPr>
      </w:pPr>
    </w:p>
    <w:p w14:paraId="5D838459" w14:textId="77777777" w:rsidR="00770B3D" w:rsidRDefault="007134F8">
      <w:pPr>
        <w:pStyle w:val="Odstavecseseznamem"/>
        <w:numPr>
          <w:ilvl w:val="1"/>
          <w:numId w:val="3"/>
        </w:numPr>
        <w:tabs>
          <w:tab w:val="left" w:pos="1557"/>
        </w:tabs>
        <w:spacing w:before="0"/>
        <w:ind w:hanging="361"/>
      </w:pPr>
      <w:r>
        <w:t>bude Poddodavatel pravomocně odsouzen pro trestný čin</w:t>
      </w:r>
      <w:r>
        <w:rPr>
          <w:spacing w:val="-10"/>
        </w:rPr>
        <w:t xml:space="preserve"> </w:t>
      </w:r>
      <w:r>
        <w:t>nebo</w:t>
      </w:r>
    </w:p>
    <w:p w14:paraId="19794272" w14:textId="77777777" w:rsidR="00770B3D" w:rsidRDefault="007134F8">
      <w:pPr>
        <w:pStyle w:val="Odstavecseseznamem"/>
        <w:numPr>
          <w:ilvl w:val="1"/>
          <w:numId w:val="3"/>
        </w:numPr>
        <w:tabs>
          <w:tab w:val="left" w:pos="1556"/>
          <w:tab w:val="left" w:pos="1557"/>
        </w:tabs>
        <w:spacing w:before="159"/>
        <w:ind w:hanging="361"/>
      </w:pPr>
      <w:r>
        <w:t>se Poddodavatel ocitne ve stavu úpadku nebo hrozícího úpadku</w:t>
      </w:r>
      <w:r>
        <w:rPr>
          <w:spacing w:val="-9"/>
        </w:rPr>
        <w:t xml:space="preserve"> </w:t>
      </w:r>
      <w:r>
        <w:t>nebo</w:t>
      </w:r>
    </w:p>
    <w:p w14:paraId="5BF6C968" w14:textId="77777777" w:rsidR="00770B3D" w:rsidRDefault="007134F8">
      <w:pPr>
        <w:pStyle w:val="Odstavecseseznamem"/>
        <w:numPr>
          <w:ilvl w:val="1"/>
          <w:numId w:val="3"/>
        </w:numPr>
        <w:tabs>
          <w:tab w:val="left" w:pos="1557"/>
        </w:tabs>
        <w:spacing w:before="161"/>
        <w:ind w:hanging="361"/>
      </w:pPr>
      <w:r>
        <w:t>bude dán jiný závažný důvod pro změnu</w:t>
      </w:r>
      <w:r>
        <w:rPr>
          <w:spacing w:val="-4"/>
        </w:rPr>
        <w:t xml:space="preserve"> </w:t>
      </w:r>
      <w:r>
        <w:t>Poddodavatele</w:t>
      </w:r>
    </w:p>
    <w:p w14:paraId="25998B40" w14:textId="0D66E695" w:rsidR="00770B3D" w:rsidRDefault="007134F8">
      <w:pPr>
        <w:pStyle w:val="Zkladntext"/>
        <w:spacing w:before="161" w:line="276" w:lineRule="auto"/>
        <w:ind w:right="111"/>
        <w:jc w:val="both"/>
      </w:pPr>
      <w:r>
        <w:t xml:space="preserve">Pronajímatel je povinen navrhnout nového Poddodavatele do deseti (10) kalendářních dnů od doručení žádosti Nájemce. Pokud Pronajímatel v Řízení veřejné zakázky prokazoval původním Poddodavatelem kvalifikační předpoklady, nový Poddodavatel musí splňovat kvalifikačními předpoklady stanovené v Řízení veřejné zakázky prokazované původním nahrazovaným Poddodavatelem a musí doložit příslušné doklady prokazující splnění těchto kvalifikačních předpokladů. Nový Poddodavatel musí být odsouhlasen Nájemcem postupem obdobným postupu podle odstavce </w:t>
      </w:r>
      <w:hyperlink w:anchor="_bookmark14" w:history="1">
        <w:r>
          <w:t xml:space="preserve">91 </w:t>
        </w:r>
      </w:hyperlink>
      <w:r>
        <w:t>této</w:t>
      </w:r>
      <w:r>
        <w:rPr>
          <w:spacing w:val="-4"/>
        </w:rPr>
        <w:t xml:space="preserve"> </w:t>
      </w:r>
      <w:r>
        <w:t>Smlouvy.</w:t>
      </w:r>
    </w:p>
    <w:p w14:paraId="0E7FE261" w14:textId="08B8DCD0" w:rsidR="00770B3D" w:rsidRDefault="007134F8">
      <w:pPr>
        <w:pStyle w:val="Odstavecseseznamem"/>
        <w:numPr>
          <w:ilvl w:val="0"/>
          <w:numId w:val="3"/>
        </w:numPr>
        <w:tabs>
          <w:tab w:val="left" w:pos="683"/>
        </w:tabs>
        <w:spacing w:before="119" w:line="276" w:lineRule="auto"/>
        <w:ind w:left="682" w:right="111"/>
      </w:pPr>
      <w:bookmarkStart w:id="14" w:name="_bookmark14"/>
      <w:bookmarkEnd w:id="14"/>
      <w:r>
        <w:t>Pronajímatel je oprávněn změnit Poddodavatele z důvodů na straně Pronajímatele pouze s předchozím písemným souhlasem Nájemce.  Nájemce vydá písemný souhlas se změnou do</w:t>
      </w:r>
      <w:r>
        <w:rPr>
          <w:spacing w:val="-1"/>
        </w:rPr>
        <w:t xml:space="preserve"> </w:t>
      </w:r>
      <w:r>
        <w:t>deseti</w:t>
      </w:r>
      <w:r>
        <w:rPr>
          <w:spacing w:val="-8"/>
        </w:rPr>
        <w:t xml:space="preserve"> </w:t>
      </w:r>
      <w:r>
        <w:t>(10)</w:t>
      </w:r>
      <w:r>
        <w:rPr>
          <w:spacing w:val="-3"/>
        </w:rPr>
        <w:t xml:space="preserve"> </w:t>
      </w:r>
      <w:r>
        <w:t>kalendářních</w:t>
      </w:r>
      <w:r>
        <w:rPr>
          <w:spacing w:val="-9"/>
        </w:rPr>
        <w:t xml:space="preserve"> </w:t>
      </w:r>
      <w:r>
        <w:t>dnů</w:t>
      </w:r>
      <w:r>
        <w:rPr>
          <w:spacing w:val="-9"/>
        </w:rPr>
        <w:t xml:space="preserve"> </w:t>
      </w:r>
      <w:r>
        <w:t>od</w:t>
      </w:r>
      <w:r>
        <w:rPr>
          <w:spacing w:val="-9"/>
        </w:rPr>
        <w:t xml:space="preserve"> </w:t>
      </w:r>
      <w:r>
        <w:t>doručení</w:t>
      </w:r>
      <w:r>
        <w:rPr>
          <w:spacing w:val="-9"/>
        </w:rPr>
        <w:t xml:space="preserve"> </w:t>
      </w:r>
      <w:r>
        <w:t>žádosti</w:t>
      </w:r>
      <w:r>
        <w:rPr>
          <w:spacing w:val="-10"/>
        </w:rPr>
        <w:t xml:space="preserve"> </w:t>
      </w:r>
      <w:r>
        <w:t>Pronajímatele.</w:t>
      </w:r>
      <w:r>
        <w:rPr>
          <w:spacing w:val="-11"/>
        </w:rPr>
        <w:t xml:space="preserve"> </w:t>
      </w:r>
      <w:r>
        <w:t>Nájemce</w:t>
      </w:r>
      <w:r>
        <w:rPr>
          <w:spacing w:val="-9"/>
        </w:rPr>
        <w:t xml:space="preserve"> </w:t>
      </w:r>
      <w:r>
        <w:t>souhlas</w:t>
      </w:r>
      <w:r>
        <w:rPr>
          <w:spacing w:val="-8"/>
        </w:rPr>
        <w:t xml:space="preserve"> </w:t>
      </w:r>
      <w:r>
        <w:t>se</w:t>
      </w:r>
      <w:r>
        <w:rPr>
          <w:spacing w:val="-8"/>
        </w:rPr>
        <w:t xml:space="preserve"> </w:t>
      </w:r>
      <w:r>
        <w:t>změnou nevydá,</w:t>
      </w:r>
      <w:r>
        <w:rPr>
          <w:spacing w:val="-3"/>
        </w:rPr>
        <w:t xml:space="preserve"> </w:t>
      </w:r>
      <w:r>
        <w:t>pokud:</w:t>
      </w:r>
    </w:p>
    <w:p w14:paraId="5B1C6BB1" w14:textId="77777777" w:rsidR="00770B3D" w:rsidRDefault="007134F8">
      <w:pPr>
        <w:pStyle w:val="Odstavecseseznamem"/>
        <w:numPr>
          <w:ilvl w:val="1"/>
          <w:numId w:val="3"/>
        </w:numPr>
        <w:tabs>
          <w:tab w:val="left" w:pos="1557"/>
        </w:tabs>
        <w:spacing w:line="276" w:lineRule="auto"/>
        <w:ind w:right="112"/>
      </w:pPr>
      <w:r>
        <w:t>prostřednictvím původního Poddodavatele Pronajímatel v Řízení veřejné zakázky prokazoval kvalifikaci a nový Poddodavatel nebude mít stejnou či vyšší kvalifikaci jako původní nahrazovaný Poddodavatel</w:t>
      </w:r>
      <w:r>
        <w:rPr>
          <w:spacing w:val="-3"/>
        </w:rPr>
        <w:t xml:space="preserve"> </w:t>
      </w:r>
      <w:r>
        <w:t>nebo</w:t>
      </w:r>
    </w:p>
    <w:p w14:paraId="6C5C57F0" w14:textId="77777777" w:rsidR="00770B3D" w:rsidRDefault="007134F8">
      <w:pPr>
        <w:pStyle w:val="Odstavecseseznamem"/>
        <w:numPr>
          <w:ilvl w:val="1"/>
          <w:numId w:val="3"/>
        </w:numPr>
        <w:tabs>
          <w:tab w:val="left" w:pos="1557"/>
        </w:tabs>
        <w:ind w:hanging="361"/>
      </w:pPr>
      <w:r>
        <w:t>po Nájemci nelze spravedlivě požadovat, aby s takovou změnou</w:t>
      </w:r>
      <w:r>
        <w:rPr>
          <w:spacing w:val="-6"/>
        </w:rPr>
        <w:t xml:space="preserve"> </w:t>
      </w:r>
      <w:r>
        <w:t>souhlasil.</w:t>
      </w:r>
    </w:p>
    <w:p w14:paraId="2DA68EF2" w14:textId="77777777" w:rsidR="00770B3D" w:rsidRDefault="00770B3D">
      <w:pPr>
        <w:pStyle w:val="Zkladntext"/>
        <w:ind w:left="0"/>
      </w:pPr>
    </w:p>
    <w:p w14:paraId="69C69E06" w14:textId="77777777" w:rsidR="00770B3D" w:rsidRDefault="00770B3D">
      <w:pPr>
        <w:pStyle w:val="Zkladntext"/>
        <w:spacing w:before="9"/>
        <w:ind w:left="0"/>
        <w:rPr>
          <w:sz w:val="20"/>
        </w:rPr>
      </w:pPr>
    </w:p>
    <w:p w14:paraId="03A92A4B" w14:textId="77777777" w:rsidR="00770B3D" w:rsidRDefault="007134F8">
      <w:pPr>
        <w:pStyle w:val="Nadpis1"/>
        <w:numPr>
          <w:ilvl w:val="2"/>
          <w:numId w:val="2"/>
        </w:numPr>
        <w:tabs>
          <w:tab w:val="left" w:pos="3820"/>
          <w:tab w:val="left" w:pos="3821"/>
        </w:tabs>
        <w:ind w:left="3820" w:hanging="726"/>
        <w:jc w:val="left"/>
      </w:pPr>
      <w:r>
        <w:t>ZÁVĚREČNÁ USTANOVENÍ</w:t>
      </w:r>
    </w:p>
    <w:p w14:paraId="0BC8381F" w14:textId="77777777" w:rsidR="00770B3D" w:rsidRDefault="00770B3D">
      <w:pPr>
        <w:pStyle w:val="Zkladntext"/>
        <w:spacing w:before="8"/>
        <w:ind w:left="0"/>
        <w:rPr>
          <w:b/>
          <w:sz w:val="19"/>
        </w:rPr>
      </w:pPr>
    </w:p>
    <w:p w14:paraId="1B1DAB92" w14:textId="77777777" w:rsidR="00770B3D" w:rsidRDefault="007134F8">
      <w:pPr>
        <w:pStyle w:val="Odstavecseseznamem"/>
        <w:numPr>
          <w:ilvl w:val="0"/>
          <w:numId w:val="3"/>
        </w:numPr>
        <w:tabs>
          <w:tab w:val="left" w:pos="683"/>
        </w:tabs>
        <w:spacing w:before="0" w:line="276" w:lineRule="auto"/>
        <w:ind w:left="682" w:right="113"/>
      </w:pPr>
      <w:r>
        <w:t>V této Smlouvě, pokud z jejího kontextu nevyplývá jinak, zahrnuje význam slova v jednotném čísle taktéž význam předmětného slova v čísle množném a naopak. Význam slova, které vyjadřuje určitý rod, zahrnuje rovněž ostatní rody. Nadpisy jsou uváděny pouze pro větší přehlednost a nemají žádný vliv na výklad této</w:t>
      </w:r>
      <w:r>
        <w:rPr>
          <w:spacing w:val="-6"/>
        </w:rPr>
        <w:t xml:space="preserve"> </w:t>
      </w:r>
      <w:r>
        <w:t>Smlouvy.</w:t>
      </w:r>
    </w:p>
    <w:p w14:paraId="5C4BBD41" w14:textId="77777777" w:rsidR="00770B3D" w:rsidRDefault="007134F8">
      <w:pPr>
        <w:pStyle w:val="Odstavecseseznamem"/>
        <w:numPr>
          <w:ilvl w:val="0"/>
          <w:numId w:val="3"/>
        </w:numPr>
        <w:tabs>
          <w:tab w:val="left" w:pos="683"/>
        </w:tabs>
        <w:spacing w:before="118" w:line="276" w:lineRule="auto"/>
        <w:ind w:left="682" w:right="115"/>
      </w:pPr>
      <w:r>
        <w:t>Veškerá práva a povinnosti Smluvních stran vyplývající z této Smlouvy se řídí českým právním řádem. Smluvní strany se dohodly, že ustanovení právních předpisů, která nemají donucující účinky, mají přednost před obchodními zvyklostmi, pokud Smlouva nestanoví</w:t>
      </w:r>
      <w:r>
        <w:rPr>
          <w:spacing w:val="-14"/>
        </w:rPr>
        <w:t xml:space="preserve"> </w:t>
      </w:r>
      <w:r>
        <w:t>jinak.</w:t>
      </w:r>
    </w:p>
    <w:p w14:paraId="60A84FD0" w14:textId="77777777" w:rsidR="00770B3D" w:rsidRDefault="007134F8">
      <w:pPr>
        <w:pStyle w:val="Odstavecseseznamem"/>
        <w:numPr>
          <w:ilvl w:val="0"/>
          <w:numId w:val="3"/>
        </w:numPr>
        <w:tabs>
          <w:tab w:val="left" w:pos="683"/>
        </w:tabs>
        <w:spacing w:before="123" w:line="276" w:lineRule="auto"/>
        <w:ind w:left="682" w:right="116"/>
      </w:pPr>
      <w:r>
        <w:t>Všechny spory vznikající z této Smlouvy a v souvislosti s ní budou podle vůle Smluvních stran rozhodovány soudy České republiky, jakožto soudy výlučně</w:t>
      </w:r>
      <w:r>
        <w:rPr>
          <w:spacing w:val="-9"/>
        </w:rPr>
        <w:t xml:space="preserve"> </w:t>
      </w:r>
      <w:r>
        <w:t>příslušnými.</w:t>
      </w:r>
    </w:p>
    <w:p w14:paraId="340AB94D" w14:textId="77777777" w:rsidR="00770B3D" w:rsidRDefault="007134F8">
      <w:pPr>
        <w:pStyle w:val="Odstavecseseznamem"/>
        <w:numPr>
          <w:ilvl w:val="0"/>
          <w:numId w:val="3"/>
        </w:numPr>
        <w:tabs>
          <w:tab w:val="left" w:pos="683"/>
        </w:tabs>
        <w:spacing w:line="276" w:lineRule="auto"/>
        <w:ind w:left="682" w:right="111"/>
      </w:pPr>
      <w:r>
        <w:t>Tato Smlouva může být měněna pouze písemnými dodatky podepsanými oběma Smluvními stranami. Jakékoli změny Smlouvy učiněné jinou, než písemnou formou jsou vyloučeny. Ustanovení</w:t>
      </w:r>
      <w:r>
        <w:rPr>
          <w:spacing w:val="-12"/>
        </w:rPr>
        <w:t xml:space="preserve"> </w:t>
      </w:r>
      <w:r>
        <w:t>tohoto</w:t>
      </w:r>
      <w:r>
        <w:rPr>
          <w:spacing w:val="-11"/>
        </w:rPr>
        <w:t xml:space="preserve"> </w:t>
      </w:r>
      <w:r>
        <w:t>odstavce</w:t>
      </w:r>
      <w:r>
        <w:rPr>
          <w:spacing w:val="-10"/>
        </w:rPr>
        <w:t xml:space="preserve"> </w:t>
      </w:r>
      <w:r>
        <w:t>lze</w:t>
      </w:r>
      <w:r>
        <w:rPr>
          <w:spacing w:val="-10"/>
        </w:rPr>
        <w:t xml:space="preserve"> </w:t>
      </w:r>
      <w:r>
        <w:t>měnit</w:t>
      </w:r>
      <w:r>
        <w:rPr>
          <w:spacing w:val="-10"/>
        </w:rPr>
        <w:t xml:space="preserve"> </w:t>
      </w:r>
      <w:r>
        <w:t>pouze</w:t>
      </w:r>
      <w:r>
        <w:rPr>
          <w:spacing w:val="-10"/>
        </w:rPr>
        <w:t xml:space="preserve"> </w:t>
      </w:r>
      <w:r>
        <w:t>písemně.</w:t>
      </w:r>
      <w:r>
        <w:rPr>
          <w:spacing w:val="-11"/>
        </w:rPr>
        <w:t xml:space="preserve"> </w:t>
      </w:r>
      <w:r>
        <w:t>Ustanovení</w:t>
      </w:r>
      <w:r>
        <w:rPr>
          <w:spacing w:val="-11"/>
        </w:rPr>
        <w:t xml:space="preserve"> </w:t>
      </w:r>
      <w:r>
        <w:t>odst.</w:t>
      </w:r>
      <w:r>
        <w:rPr>
          <w:spacing w:val="-11"/>
        </w:rPr>
        <w:t xml:space="preserve"> </w:t>
      </w:r>
      <w:hyperlink w:anchor="_bookmark13" w:history="1">
        <w:r>
          <w:t>85</w:t>
        </w:r>
        <w:r>
          <w:rPr>
            <w:spacing w:val="-10"/>
          </w:rPr>
          <w:t xml:space="preserve"> </w:t>
        </w:r>
      </w:hyperlink>
      <w:r>
        <w:t>Smlouvy</w:t>
      </w:r>
      <w:r>
        <w:rPr>
          <w:spacing w:val="-10"/>
        </w:rPr>
        <w:t xml:space="preserve"> </w:t>
      </w:r>
      <w:r>
        <w:t>se</w:t>
      </w:r>
      <w:r>
        <w:rPr>
          <w:spacing w:val="-10"/>
        </w:rPr>
        <w:t xml:space="preserve"> </w:t>
      </w:r>
      <w:r>
        <w:t>pro</w:t>
      </w:r>
      <w:r>
        <w:rPr>
          <w:spacing w:val="-9"/>
        </w:rPr>
        <w:t xml:space="preserve"> </w:t>
      </w:r>
      <w:r>
        <w:t>účely tohoto odstavce Smlouvy</w:t>
      </w:r>
      <w:r>
        <w:rPr>
          <w:spacing w:val="-3"/>
        </w:rPr>
        <w:t xml:space="preserve"> </w:t>
      </w:r>
      <w:r>
        <w:t>nepoužije.</w:t>
      </w:r>
    </w:p>
    <w:p w14:paraId="5F89576E" w14:textId="77777777" w:rsidR="00770B3D" w:rsidRDefault="007134F8">
      <w:pPr>
        <w:pStyle w:val="Odstavecseseznamem"/>
        <w:numPr>
          <w:ilvl w:val="0"/>
          <w:numId w:val="3"/>
        </w:numPr>
        <w:tabs>
          <w:tab w:val="left" w:pos="682"/>
          <w:tab w:val="left" w:pos="683"/>
        </w:tabs>
        <w:spacing w:before="37"/>
        <w:ind w:left="682"/>
      </w:pPr>
      <w:r>
        <w:t>Tato Smlouva je uzavřena</w:t>
      </w:r>
      <w:r>
        <w:rPr>
          <w:spacing w:val="-7"/>
        </w:rPr>
        <w:t xml:space="preserve"> </w:t>
      </w:r>
      <w:r>
        <w:t>elektronicky.</w:t>
      </w:r>
    </w:p>
    <w:p w14:paraId="32EC100C" w14:textId="77777777" w:rsidR="00770B3D" w:rsidRDefault="007134F8">
      <w:pPr>
        <w:pStyle w:val="Odstavecseseznamem"/>
        <w:numPr>
          <w:ilvl w:val="0"/>
          <w:numId w:val="3"/>
        </w:numPr>
        <w:tabs>
          <w:tab w:val="left" w:pos="682"/>
          <w:tab w:val="left" w:pos="683"/>
        </w:tabs>
        <w:spacing w:before="161"/>
        <w:ind w:left="682"/>
      </w:pPr>
      <w:r>
        <w:t>Tato</w:t>
      </w:r>
      <w:r>
        <w:rPr>
          <w:spacing w:val="12"/>
        </w:rPr>
        <w:t xml:space="preserve"> </w:t>
      </w:r>
      <w:r>
        <w:t>Smlouva</w:t>
      </w:r>
      <w:r>
        <w:rPr>
          <w:spacing w:val="10"/>
        </w:rPr>
        <w:t xml:space="preserve"> </w:t>
      </w:r>
      <w:r>
        <w:t>nabývá</w:t>
      </w:r>
      <w:r>
        <w:rPr>
          <w:spacing w:val="10"/>
        </w:rPr>
        <w:t xml:space="preserve"> </w:t>
      </w:r>
      <w:r>
        <w:t>platnosti</w:t>
      </w:r>
      <w:r>
        <w:rPr>
          <w:spacing w:val="11"/>
        </w:rPr>
        <w:t xml:space="preserve"> </w:t>
      </w:r>
      <w:r>
        <w:t>dnem</w:t>
      </w:r>
      <w:r>
        <w:rPr>
          <w:spacing w:val="14"/>
        </w:rPr>
        <w:t xml:space="preserve"> </w:t>
      </w:r>
      <w:r>
        <w:t>jejího</w:t>
      </w:r>
      <w:r>
        <w:rPr>
          <w:spacing w:val="11"/>
        </w:rPr>
        <w:t xml:space="preserve"> </w:t>
      </w:r>
      <w:r>
        <w:t>uzavření</w:t>
      </w:r>
      <w:r>
        <w:rPr>
          <w:spacing w:val="13"/>
        </w:rPr>
        <w:t xml:space="preserve"> </w:t>
      </w:r>
      <w:r>
        <w:t>a</w:t>
      </w:r>
      <w:r>
        <w:rPr>
          <w:spacing w:val="10"/>
        </w:rPr>
        <w:t xml:space="preserve"> </w:t>
      </w:r>
      <w:r>
        <w:t>účinnosti</w:t>
      </w:r>
      <w:r>
        <w:rPr>
          <w:spacing w:val="11"/>
        </w:rPr>
        <w:t xml:space="preserve"> </w:t>
      </w:r>
      <w:r>
        <w:t>dnem</w:t>
      </w:r>
      <w:r>
        <w:rPr>
          <w:spacing w:val="12"/>
        </w:rPr>
        <w:t xml:space="preserve"> </w:t>
      </w:r>
      <w:r>
        <w:t>jejího</w:t>
      </w:r>
      <w:r>
        <w:rPr>
          <w:spacing w:val="14"/>
        </w:rPr>
        <w:t xml:space="preserve"> </w:t>
      </w:r>
      <w:r>
        <w:t>uveřejnění</w:t>
      </w:r>
    </w:p>
    <w:p w14:paraId="25306438" w14:textId="77777777" w:rsidR="00770B3D" w:rsidRDefault="007134F8">
      <w:pPr>
        <w:pStyle w:val="Zkladntext"/>
        <w:spacing w:before="41"/>
      </w:pPr>
      <w:r>
        <w:t>v registru smluv v souladu se Zákonem o registru smluv.</w:t>
      </w:r>
    </w:p>
    <w:p w14:paraId="4C81733D" w14:textId="77777777" w:rsidR="00770B3D" w:rsidRDefault="007134F8">
      <w:pPr>
        <w:pStyle w:val="Odstavecseseznamem"/>
        <w:numPr>
          <w:ilvl w:val="0"/>
          <w:numId w:val="3"/>
        </w:numPr>
        <w:tabs>
          <w:tab w:val="left" w:pos="683"/>
        </w:tabs>
        <w:spacing w:before="159" w:line="276" w:lineRule="auto"/>
        <w:ind w:left="682" w:right="116"/>
      </w:pPr>
      <w:r>
        <w:t xml:space="preserve">Smluvní strany si tuto Smlouvu přečetly, bezvýhradně souhlasí s jejím obsahem a čestně </w:t>
      </w:r>
      <w:r>
        <w:lastRenderedPageBreak/>
        <w:t>prohlašují, že je ujednána na základě jejich svobodné</w:t>
      </w:r>
      <w:r>
        <w:rPr>
          <w:spacing w:val="-1"/>
        </w:rPr>
        <w:t xml:space="preserve"> </w:t>
      </w:r>
      <w:r>
        <w:t>vůle.</w:t>
      </w:r>
    </w:p>
    <w:p w14:paraId="24F531EF" w14:textId="7DE670C8" w:rsidR="00770B3D" w:rsidRPr="00FE392B" w:rsidRDefault="007134F8" w:rsidP="0004341D">
      <w:pPr>
        <w:pStyle w:val="Odstavecseseznamem"/>
        <w:numPr>
          <w:ilvl w:val="0"/>
          <w:numId w:val="3"/>
        </w:numPr>
        <w:tabs>
          <w:tab w:val="left" w:pos="683"/>
        </w:tabs>
        <w:spacing w:before="121" w:line="276" w:lineRule="auto"/>
        <w:ind w:left="682" w:right="112"/>
      </w:pPr>
      <w:r>
        <w:t>Tato</w:t>
      </w:r>
      <w:r w:rsidRPr="0004341D">
        <w:rPr>
          <w:spacing w:val="-12"/>
        </w:rPr>
        <w:t xml:space="preserve"> </w:t>
      </w:r>
      <w:r>
        <w:t>Smlouva</w:t>
      </w:r>
      <w:r w:rsidRPr="0004341D">
        <w:rPr>
          <w:spacing w:val="-12"/>
        </w:rPr>
        <w:t xml:space="preserve"> </w:t>
      </w:r>
      <w:r>
        <w:t>byla</w:t>
      </w:r>
      <w:r w:rsidRPr="0004341D">
        <w:rPr>
          <w:spacing w:val="-13"/>
        </w:rPr>
        <w:t xml:space="preserve"> </w:t>
      </w:r>
      <w:r>
        <w:t>v</w:t>
      </w:r>
      <w:r w:rsidRPr="0004341D">
        <w:rPr>
          <w:spacing w:val="-3"/>
        </w:rPr>
        <w:t xml:space="preserve"> </w:t>
      </w:r>
      <w:r>
        <w:t>souladu</w:t>
      </w:r>
      <w:r w:rsidRPr="0004341D">
        <w:rPr>
          <w:spacing w:val="-11"/>
        </w:rPr>
        <w:t xml:space="preserve"> </w:t>
      </w:r>
      <w:r>
        <w:t>s ustanovením</w:t>
      </w:r>
      <w:r w:rsidRPr="0004341D">
        <w:rPr>
          <w:spacing w:val="-12"/>
        </w:rPr>
        <w:t xml:space="preserve"> </w:t>
      </w:r>
      <w:r>
        <w:t>§</w:t>
      </w:r>
      <w:r w:rsidRPr="0004341D">
        <w:rPr>
          <w:spacing w:val="-15"/>
        </w:rPr>
        <w:t xml:space="preserve"> </w:t>
      </w:r>
      <w:r>
        <w:t>41</w:t>
      </w:r>
      <w:r w:rsidRPr="0004341D">
        <w:rPr>
          <w:spacing w:val="-12"/>
        </w:rPr>
        <w:t xml:space="preserve"> </w:t>
      </w:r>
      <w:r>
        <w:t>odst.</w:t>
      </w:r>
      <w:r w:rsidRPr="0004341D">
        <w:rPr>
          <w:spacing w:val="-13"/>
        </w:rPr>
        <w:t xml:space="preserve"> </w:t>
      </w:r>
      <w:r>
        <w:t>1</w:t>
      </w:r>
      <w:r w:rsidRPr="0004341D">
        <w:rPr>
          <w:spacing w:val="-10"/>
        </w:rPr>
        <w:t xml:space="preserve"> </w:t>
      </w:r>
      <w:r>
        <w:t>zákona</w:t>
      </w:r>
      <w:r w:rsidRPr="0004341D">
        <w:rPr>
          <w:spacing w:val="-13"/>
        </w:rPr>
        <w:t xml:space="preserve"> </w:t>
      </w:r>
      <w:r>
        <w:t>č.</w:t>
      </w:r>
      <w:r w:rsidRPr="0004341D">
        <w:rPr>
          <w:spacing w:val="-13"/>
        </w:rPr>
        <w:t xml:space="preserve"> </w:t>
      </w:r>
      <w:r>
        <w:t>128/2000</w:t>
      </w:r>
      <w:r w:rsidRPr="0004341D">
        <w:rPr>
          <w:spacing w:val="-10"/>
        </w:rPr>
        <w:t xml:space="preserve"> </w:t>
      </w:r>
      <w:r>
        <w:t>Sb.,</w:t>
      </w:r>
      <w:r w:rsidRPr="0004341D">
        <w:rPr>
          <w:spacing w:val="-16"/>
        </w:rPr>
        <w:t xml:space="preserve"> </w:t>
      </w:r>
      <w:r>
        <w:t>o</w:t>
      </w:r>
      <w:r w:rsidRPr="0004341D">
        <w:rPr>
          <w:spacing w:val="-12"/>
        </w:rPr>
        <w:t xml:space="preserve"> </w:t>
      </w:r>
      <w:r>
        <w:t>obcích</w:t>
      </w:r>
      <w:r w:rsidRPr="0004341D">
        <w:rPr>
          <w:spacing w:val="-13"/>
        </w:rPr>
        <w:t xml:space="preserve"> </w:t>
      </w:r>
      <w:r>
        <w:t>(obecní zřízení), ve</w:t>
      </w:r>
      <w:r w:rsidR="00FE392B">
        <w:t xml:space="preserve"> </w:t>
      </w:r>
      <w:r>
        <w:t>znění</w:t>
      </w:r>
      <w:r w:rsidR="00FE392B">
        <w:t xml:space="preserve"> </w:t>
      </w:r>
      <w:r>
        <w:t>pozdějších</w:t>
      </w:r>
      <w:r w:rsidR="00FE392B">
        <w:t xml:space="preserve"> </w:t>
      </w:r>
      <w:r>
        <w:t>předpisů,</w:t>
      </w:r>
      <w:r w:rsidR="0004341D">
        <w:t xml:space="preserve"> </w:t>
      </w:r>
      <w:r>
        <w:t>schválena Radou</w:t>
      </w:r>
      <w:r w:rsidR="0004341D">
        <w:t xml:space="preserve"> </w:t>
      </w:r>
      <w:r>
        <w:t>města</w:t>
      </w:r>
      <w:r w:rsidR="0004341D">
        <w:t xml:space="preserve"> </w:t>
      </w:r>
      <w:r>
        <w:t>Svitavy</w:t>
      </w:r>
      <w:r w:rsidR="0004341D">
        <w:t xml:space="preserve"> </w:t>
      </w:r>
      <w:r>
        <w:t>dne</w:t>
      </w:r>
      <w:r w:rsidR="0004341D">
        <w:t xml:space="preserve"> </w:t>
      </w:r>
      <w:r w:rsidR="00FE392B">
        <w:t>7. 7. 2025.</w:t>
      </w:r>
    </w:p>
    <w:p w14:paraId="6D896AC6" w14:textId="4DD52A22" w:rsidR="00770B3D" w:rsidRDefault="00770B3D">
      <w:pPr>
        <w:pStyle w:val="Zkladntext"/>
        <w:ind w:left="0"/>
        <w:rPr>
          <w:sz w:val="24"/>
        </w:rPr>
      </w:pPr>
    </w:p>
    <w:p w14:paraId="4BD21CAC" w14:textId="77777777" w:rsidR="00770B3D" w:rsidRDefault="00770B3D">
      <w:pPr>
        <w:pStyle w:val="Zkladntext"/>
        <w:spacing w:before="6"/>
        <w:ind w:left="0"/>
        <w:rPr>
          <w:sz w:val="18"/>
        </w:rPr>
      </w:pPr>
    </w:p>
    <w:p w14:paraId="56A2DE4E" w14:textId="77777777" w:rsidR="00770B3D" w:rsidRDefault="007134F8">
      <w:pPr>
        <w:pStyle w:val="Nadpis1"/>
        <w:ind w:left="116"/>
      </w:pPr>
      <w:r>
        <w:t>Přílohy</w:t>
      </w:r>
    </w:p>
    <w:p w14:paraId="41373EC9" w14:textId="77777777" w:rsidR="00770B3D" w:rsidRDefault="00770B3D">
      <w:pPr>
        <w:pStyle w:val="Zkladntext"/>
        <w:spacing w:before="1"/>
        <w:ind w:left="0"/>
        <w:rPr>
          <w:b/>
        </w:rPr>
      </w:pPr>
    </w:p>
    <w:p w14:paraId="7F4EF0BA" w14:textId="6701BFBB" w:rsidR="0004341D" w:rsidRDefault="007134F8">
      <w:pPr>
        <w:tabs>
          <w:tab w:val="left" w:pos="1534"/>
        </w:tabs>
        <w:ind w:left="116" w:right="5229"/>
      </w:pPr>
      <w:bookmarkStart w:id="15" w:name="_bookmark15"/>
      <w:bookmarkEnd w:id="15"/>
      <w:r>
        <w:rPr>
          <w:b/>
        </w:rPr>
        <w:t>Příloha</w:t>
      </w:r>
      <w:r>
        <w:rPr>
          <w:b/>
          <w:spacing w:val="-2"/>
        </w:rPr>
        <w:t xml:space="preserve"> </w:t>
      </w:r>
      <w:r>
        <w:rPr>
          <w:b/>
        </w:rPr>
        <w:t>č.</w:t>
      </w:r>
      <w:r>
        <w:rPr>
          <w:b/>
          <w:spacing w:val="-2"/>
        </w:rPr>
        <w:t xml:space="preserve"> </w:t>
      </w:r>
      <w:r>
        <w:rPr>
          <w:b/>
        </w:rPr>
        <w:t>1</w:t>
      </w:r>
      <w:r>
        <w:rPr>
          <w:b/>
        </w:rPr>
        <w:tab/>
      </w:r>
      <w:r w:rsidR="0004341D">
        <w:rPr>
          <w:b/>
        </w:rPr>
        <w:t>Technická specifikace</w:t>
      </w:r>
      <w:bookmarkStart w:id="16" w:name="_bookmark17"/>
      <w:bookmarkEnd w:id="16"/>
      <w:r>
        <w:t xml:space="preserve"> </w:t>
      </w:r>
      <w:r>
        <w:rPr>
          <w:b/>
        </w:rPr>
        <w:t>Příloha</w:t>
      </w:r>
      <w:r>
        <w:rPr>
          <w:b/>
          <w:spacing w:val="-2"/>
        </w:rPr>
        <w:t xml:space="preserve"> </w:t>
      </w:r>
      <w:r>
        <w:rPr>
          <w:b/>
        </w:rPr>
        <w:t>č.</w:t>
      </w:r>
      <w:r>
        <w:rPr>
          <w:b/>
          <w:spacing w:val="-2"/>
        </w:rPr>
        <w:t xml:space="preserve"> </w:t>
      </w:r>
      <w:r>
        <w:rPr>
          <w:b/>
        </w:rPr>
        <w:t>2</w:t>
      </w:r>
      <w:r>
        <w:rPr>
          <w:b/>
        </w:rPr>
        <w:tab/>
      </w:r>
      <w:bookmarkStart w:id="17" w:name="_bookmark16"/>
      <w:bookmarkEnd w:id="17"/>
      <w:r w:rsidR="0004341D" w:rsidRPr="0004341D">
        <w:rPr>
          <w:b/>
          <w:bCs/>
        </w:rPr>
        <w:t>Seznam lokalit</w:t>
      </w:r>
      <w:r w:rsidR="00F67747">
        <w:rPr>
          <w:b/>
          <w:bCs/>
        </w:rPr>
        <w:t xml:space="preserve"> </w:t>
      </w:r>
    </w:p>
    <w:p w14:paraId="543CC836" w14:textId="7D5B9700" w:rsidR="0004341D" w:rsidRPr="00ED3D83" w:rsidRDefault="0004341D" w:rsidP="0004341D">
      <w:pPr>
        <w:tabs>
          <w:tab w:val="left" w:pos="1534"/>
        </w:tabs>
        <w:ind w:left="116" w:right="4207"/>
      </w:pPr>
      <w:r>
        <w:rPr>
          <w:b/>
        </w:rPr>
        <w:t>Příloha</w:t>
      </w:r>
      <w:r>
        <w:rPr>
          <w:b/>
          <w:spacing w:val="-2"/>
        </w:rPr>
        <w:t xml:space="preserve"> </w:t>
      </w:r>
      <w:r w:rsidRPr="00ED3D83">
        <w:rPr>
          <w:b/>
        </w:rPr>
        <w:t>č.</w:t>
      </w:r>
      <w:r w:rsidRPr="00ED3D83">
        <w:rPr>
          <w:b/>
          <w:spacing w:val="-2"/>
        </w:rPr>
        <w:t xml:space="preserve"> 3</w:t>
      </w:r>
      <w:r w:rsidRPr="00ED3D83">
        <w:rPr>
          <w:b/>
        </w:rPr>
        <w:tab/>
      </w:r>
      <w:r w:rsidR="00401E38">
        <w:rPr>
          <w:b/>
        </w:rPr>
        <w:t>Položkový rozpočet</w:t>
      </w:r>
      <w:r w:rsidRPr="00ED3D83">
        <w:rPr>
          <w:b/>
        </w:rPr>
        <w:t xml:space="preserve"> </w:t>
      </w:r>
    </w:p>
    <w:p w14:paraId="1AF041E3" w14:textId="420C96D8" w:rsidR="00770B3D" w:rsidRDefault="007134F8">
      <w:pPr>
        <w:tabs>
          <w:tab w:val="left" w:pos="1534"/>
        </w:tabs>
        <w:spacing w:before="1"/>
        <w:ind w:left="116"/>
      </w:pPr>
      <w:bookmarkStart w:id="18" w:name="_bookmark18"/>
      <w:bookmarkEnd w:id="18"/>
      <w:r w:rsidRPr="00ED3D83">
        <w:rPr>
          <w:b/>
        </w:rPr>
        <w:t>Příloha</w:t>
      </w:r>
      <w:r w:rsidRPr="00ED3D83">
        <w:rPr>
          <w:b/>
          <w:spacing w:val="-2"/>
        </w:rPr>
        <w:t xml:space="preserve"> </w:t>
      </w:r>
      <w:r w:rsidRPr="00ED3D83">
        <w:rPr>
          <w:b/>
        </w:rPr>
        <w:t>č.</w:t>
      </w:r>
      <w:r w:rsidRPr="00ED3D83">
        <w:rPr>
          <w:b/>
          <w:spacing w:val="-2"/>
        </w:rPr>
        <w:t xml:space="preserve"> </w:t>
      </w:r>
      <w:r w:rsidRPr="00ED3D83">
        <w:rPr>
          <w:b/>
        </w:rPr>
        <w:t>4</w:t>
      </w:r>
      <w:r w:rsidRPr="00ED3D83">
        <w:rPr>
          <w:b/>
        </w:rPr>
        <w:tab/>
      </w:r>
      <w:r w:rsidR="00AC63B5">
        <w:rPr>
          <w:b/>
        </w:rPr>
        <w:t>Doklady a certifikáty k nabízeným měřidlům</w:t>
      </w:r>
      <w:r w:rsidR="0004341D">
        <w:rPr>
          <w:b/>
        </w:rPr>
        <w:t xml:space="preserve"> </w:t>
      </w:r>
    </w:p>
    <w:p w14:paraId="0E1C6C06" w14:textId="77777777" w:rsidR="00770B3D" w:rsidRDefault="00770B3D">
      <w:pPr>
        <w:pStyle w:val="Zkladntext"/>
        <w:ind w:left="0"/>
        <w:rPr>
          <w:sz w:val="20"/>
        </w:rPr>
      </w:pPr>
    </w:p>
    <w:p w14:paraId="7368CB63" w14:textId="77777777" w:rsidR="00770B3D" w:rsidRDefault="00770B3D">
      <w:pPr>
        <w:pStyle w:val="Zkladntext"/>
        <w:spacing w:before="5"/>
        <w:ind w:left="0"/>
        <w:rPr>
          <w:sz w:val="19"/>
        </w:rPr>
      </w:pPr>
    </w:p>
    <w:p w14:paraId="164F916C" w14:textId="41EB0242" w:rsidR="00770B3D" w:rsidRDefault="007134F8">
      <w:pPr>
        <w:pStyle w:val="Zkladntext"/>
        <w:tabs>
          <w:tab w:val="left" w:pos="2089"/>
          <w:tab w:val="left" w:pos="3844"/>
          <w:tab w:val="left" w:pos="5072"/>
          <w:tab w:val="left" w:pos="7046"/>
          <w:tab w:val="left" w:pos="8801"/>
        </w:tabs>
        <w:spacing w:before="57"/>
        <w:ind w:left="116"/>
      </w:pPr>
      <w:r>
        <w:t>V</w:t>
      </w:r>
      <w:r w:rsidR="0004341D">
        <w:t>e Svitavách d</w:t>
      </w:r>
      <w:r>
        <w:t>ne</w:t>
      </w:r>
      <w:r>
        <w:rPr>
          <w:u w:val="single"/>
        </w:rPr>
        <w:t xml:space="preserve"> </w:t>
      </w:r>
      <w:r w:rsidR="00AF27AA">
        <w:rPr>
          <w:u w:val="single"/>
        </w:rPr>
        <w:t>21.7.2025</w:t>
      </w:r>
      <w:r>
        <w:tab/>
      </w:r>
      <w:r w:rsidR="0004341D">
        <w:tab/>
      </w:r>
      <w:r w:rsidR="00871A0D">
        <w:t xml:space="preserve">V Praze </w:t>
      </w:r>
      <w:r>
        <w:t>dne</w:t>
      </w:r>
      <w:r>
        <w:rPr>
          <w:spacing w:val="-2"/>
        </w:rPr>
        <w:t xml:space="preserve"> </w:t>
      </w:r>
      <w:r>
        <w:rPr>
          <w:u w:val="single"/>
        </w:rPr>
        <w:t xml:space="preserve"> </w:t>
      </w:r>
      <w:r w:rsidR="00AF27AA">
        <w:rPr>
          <w:u w:val="single"/>
        </w:rPr>
        <w:t>23.7.2025</w:t>
      </w:r>
    </w:p>
    <w:p w14:paraId="058AAAD7" w14:textId="77777777" w:rsidR="00770B3D" w:rsidRDefault="00770B3D">
      <w:pPr>
        <w:pStyle w:val="Zkladntext"/>
        <w:ind w:left="0"/>
        <w:rPr>
          <w:sz w:val="20"/>
        </w:rPr>
      </w:pPr>
    </w:p>
    <w:p w14:paraId="33C89BF9" w14:textId="77777777" w:rsidR="00770B3D" w:rsidRDefault="00770B3D">
      <w:pPr>
        <w:pStyle w:val="Zkladntext"/>
        <w:ind w:left="0"/>
        <w:rPr>
          <w:sz w:val="20"/>
        </w:rPr>
      </w:pPr>
    </w:p>
    <w:p w14:paraId="32147D32" w14:textId="77777777" w:rsidR="00770B3D" w:rsidRDefault="00770B3D">
      <w:pPr>
        <w:pStyle w:val="Zkladntext"/>
        <w:ind w:left="0"/>
        <w:rPr>
          <w:sz w:val="20"/>
        </w:rPr>
      </w:pPr>
    </w:p>
    <w:p w14:paraId="5713A38E" w14:textId="2769C441" w:rsidR="00770B3D" w:rsidRDefault="006F5A2C">
      <w:pPr>
        <w:pStyle w:val="Zkladntext"/>
        <w:spacing w:before="10"/>
        <w:ind w:left="0"/>
        <w:rPr>
          <w:sz w:val="21"/>
        </w:rPr>
      </w:pPr>
      <w:r>
        <w:rPr>
          <w:noProof/>
          <w:lang w:bidi="ar-SA"/>
        </w:rPr>
        <mc:AlternateContent>
          <mc:Choice Requires="wps">
            <w:drawing>
              <wp:anchor distT="0" distB="0" distL="0" distR="0" simplePos="0" relativeHeight="251659264" behindDoc="1" locked="0" layoutInCell="1" allowOverlap="1" wp14:anchorId="13419317" wp14:editId="1288DBED">
                <wp:simplePos x="0" y="0"/>
                <wp:positionH relativeFrom="page">
                  <wp:posOffset>899160</wp:posOffset>
                </wp:positionH>
                <wp:positionV relativeFrom="paragraph">
                  <wp:posOffset>198755</wp:posOffset>
                </wp:positionV>
                <wp:extent cx="2573655" cy="1270"/>
                <wp:effectExtent l="0" t="0" r="0" b="0"/>
                <wp:wrapTopAndBottom/>
                <wp:docPr id="141992403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655" cy="1270"/>
                        </a:xfrm>
                        <a:custGeom>
                          <a:avLst/>
                          <a:gdLst>
                            <a:gd name="T0" fmla="+- 0 1416 1416"/>
                            <a:gd name="T1" fmla="*/ T0 w 4053"/>
                            <a:gd name="T2" fmla="+- 0 5469 1416"/>
                            <a:gd name="T3" fmla="*/ T2 w 4053"/>
                          </a:gdLst>
                          <a:ahLst/>
                          <a:cxnLst>
                            <a:cxn ang="0">
                              <a:pos x="T1" y="0"/>
                            </a:cxn>
                            <a:cxn ang="0">
                              <a:pos x="T3" y="0"/>
                            </a:cxn>
                          </a:cxnLst>
                          <a:rect l="0" t="0" r="r" b="b"/>
                          <a:pathLst>
                            <a:path w="4053">
                              <a:moveTo>
                                <a:pt x="0" y="0"/>
                              </a:moveTo>
                              <a:lnTo>
                                <a:pt x="405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D1ABA" id="Freeform 4" o:spid="_x0000_s1026" style="position:absolute;margin-left:70.8pt;margin-top:15.65pt;width:202.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" path="m,l4053,e" filled="f" strokeweight=".25292mm">
                <v:path arrowok="t" o:connecttype="custom" o:connectlocs="0,0;2573655,0" o:connectangles="0,0"/>
                <w10:wrap type="topAndBottom" anchorx="page"/>
              </v:shape>
            </w:pict>
          </mc:Fallback>
        </mc:AlternateContent>
      </w:r>
      <w:r>
        <w:rPr>
          <w:noProof/>
          <w:lang w:bidi="ar-SA"/>
        </w:rPr>
        <mc:AlternateContent>
          <mc:Choice Requires="wps">
            <w:drawing>
              <wp:anchor distT="0" distB="0" distL="0" distR="0" simplePos="0" relativeHeight="251660288" behindDoc="1" locked="0" layoutInCell="1" allowOverlap="1" wp14:anchorId="55B493A6" wp14:editId="6AE66BF8">
                <wp:simplePos x="0" y="0"/>
                <wp:positionH relativeFrom="page">
                  <wp:posOffset>4046855</wp:posOffset>
                </wp:positionH>
                <wp:positionV relativeFrom="paragraph">
                  <wp:posOffset>198755</wp:posOffset>
                </wp:positionV>
                <wp:extent cx="2573655" cy="1270"/>
                <wp:effectExtent l="0" t="0" r="0" b="0"/>
                <wp:wrapTopAndBottom/>
                <wp:docPr id="183492184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655" cy="1270"/>
                        </a:xfrm>
                        <a:custGeom>
                          <a:avLst/>
                          <a:gdLst>
                            <a:gd name="T0" fmla="+- 0 6373 6373"/>
                            <a:gd name="T1" fmla="*/ T0 w 4053"/>
                            <a:gd name="T2" fmla="+- 0 10426 6373"/>
                            <a:gd name="T3" fmla="*/ T2 w 4053"/>
                          </a:gdLst>
                          <a:ahLst/>
                          <a:cxnLst>
                            <a:cxn ang="0">
                              <a:pos x="T1" y="0"/>
                            </a:cxn>
                            <a:cxn ang="0">
                              <a:pos x="T3" y="0"/>
                            </a:cxn>
                          </a:cxnLst>
                          <a:rect l="0" t="0" r="r" b="b"/>
                          <a:pathLst>
                            <a:path w="4053">
                              <a:moveTo>
                                <a:pt x="0" y="0"/>
                              </a:moveTo>
                              <a:lnTo>
                                <a:pt x="405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0704D" id="Freeform 3" o:spid="_x0000_s1026" style="position:absolute;margin-left:318.65pt;margin-top:15.65pt;width:202.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" path="m,l4053,e" filled="f" strokeweight=".25292mm">
                <v:path arrowok="t" o:connecttype="custom" o:connectlocs="0,0;2573655,0" o:connectangles="0,0"/>
                <w10:wrap type="topAndBottom" anchorx="page"/>
              </v:shape>
            </w:pict>
          </mc:Fallback>
        </mc:AlternateContent>
      </w:r>
    </w:p>
    <w:p w14:paraId="0A9D259C" w14:textId="190BC407" w:rsidR="00871A0D" w:rsidRDefault="0004341D" w:rsidP="0004341D">
      <w:pPr>
        <w:pStyle w:val="Nadpis1"/>
        <w:tabs>
          <w:tab w:val="left" w:pos="5072"/>
        </w:tabs>
        <w:ind w:left="0"/>
      </w:pPr>
      <w:r>
        <w:t>Mgr. Bc. David Šimek, MBA</w:t>
      </w:r>
      <w:r w:rsidR="007134F8">
        <w:tab/>
      </w:r>
      <w:r w:rsidR="00871A0D">
        <w:t>Patrik Reiniš</w:t>
      </w:r>
    </w:p>
    <w:p w14:paraId="047B44A2" w14:textId="2E54A7B6" w:rsidR="0004341D" w:rsidRDefault="0004341D" w:rsidP="0004341D">
      <w:pPr>
        <w:sectPr w:rsidR="0004341D">
          <w:pgSz w:w="11910" w:h="16840"/>
          <w:pgMar w:top="1360" w:right="1300" w:bottom="1280" w:left="1300" w:header="0" w:footer="1092" w:gutter="0"/>
          <w:cols w:space="708"/>
        </w:sectPr>
      </w:pPr>
      <w:r>
        <w:t>starosta města</w:t>
      </w:r>
      <w:r w:rsidR="00871A0D">
        <w:tab/>
      </w:r>
      <w:r w:rsidR="00871A0D">
        <w:tab/>
      </w:r>
      <w:r w:rsidR="00871A0D">
        <w:tab/>
      </w:r>
      <w:r w:rsidR="00871A0D">
        <w:tab/>
      </w:r>
      <w:r w:rsidR="00871A0D">
        <w:tab/>
      </w:r>
      <w:r w:rsidR="00871A0D">
        <w:tab/>
        <w:t>obchodní ředitel pro STM</w:t>
      </w:r>
    </w:p>
    <w:p w14:paraId="68E34793" w14:textId="4925537B" w:rsidR="00770B3D" w:rsidRDefault="00770B3D">
      <w:pPr>
        <w:spacing w:before="57" w:line="276" w:lineRule="auto"/>
        <w:ind w:left="116" w:right="212"/>
        <w:rPr>
          <w:b/>
          <w:i/>
        </w:rPr>
      </w:pPr>
    </w:p>
    <w:sectPr w:rsidR="00770B3D">
      <w:type w:val="continuous"/>
      <w:pgSz w:w="11910" w:h="16840"/>
      <w:pgMar w:top="1580" w:right="1300" w:bottom="1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87C7D" w14:textId="77777777" w:rsidR="008D39FF" w:rsidRDefault="008D39FF">
      <w:r>
        <w:separator/>
      </w:r>
    </w:p>
  </w:endnote>
  <w:endnote w:type="continuationSeparator" w:id="0">
    <w:p w14:paraId="1F4DDEA0" w14:textId="77777777" w:rsidR="008D39FF" w:rsidRDefault="008D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65502" w14:textId="225B0CCA" w:rsidR="00770B3D" w:rsidRDefault="006F5A2C">
    <w:pPr>
      <w:pStyle w:val="Zkladntext"/>
      <w:spacing w:line="14" w:lineRule="auto"/>
      <w:ind w:left="0"/>
      <w:rPr>
        <w:sz w:val="20"/>
      </w:rPr>
    </w:pPr>
    <w:r>
      <w:rPr>
        <w:noProof/>
        <w:lang w:bidi="ar-SA"/>
      </w:rPr>
      <mc:AlternateContent>
        <mc:Choice Requires="wps">
          <w:drawing>
            <wp:anchor distT="0" distB="0" distL="114300" distR="114300" simplePos="0" relativeHeight="251168768" behindDoc="1" locked="0" layoutInCell="1" allowOverlap="1" wp14:anchorId="749358C6" wp14:editId="0DF59B7F">
              <wp:simplePos x="0" y="0"/>
              <wp:positionH relativeFrom="page">
                <wp:posOffset>886460</wp:posOffset>
              </wp:positionH>
              <wp:positionV relativeFrom="page">
                <wp:posOffset>9859645</wp:posOffset>
              </wp:positionV>
              <wp:extent cx="3357880" cy="165735"/>
              <wp:effectExtent l="0" t="0" r="0" b="0"/>
              <wp:wrapNone/>
              <wp:docPr id="5951566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6D308" w14:textId="7DB75B8A" w:rsidR="00770B3D" w:rsidRDefault="00770B3D">
                          <w:pPr>
                            <w:pStyle w:val="Zkladntext"/>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358C6" id="_x0000_t202" coordsize="21600,21600" o:spt="202" path="m,l,21600r21600,l21600,xe">
              <v:stroke joinstyle="miter"/>
              <v:path gradientshapeok="t" o:connecttype="rect"/>
            </v:shapetype>
            <v:shape id="Text Box 2" o:spid="_x0000_s1026" type="#_x0000_t202" style="position:absolute;margin-left:69.8pt;margin-top:776.35pt;width:264.4pt;height:13.05pt;z-index:-25214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" filled="f" stroked="f">
              <v:textbox inset="0,0,0,0">
                <w:txbxContent>
                  <w:p w14:paraId="47B6D308" w14:textId="7DB75B8A" w:rsidR="00770B3D" w:rsidRDefault="00770B3D">
                    <w:pPr>
                      <w:pStyle w:val="Zkladntext"/>
                      <w:spacing w:line="245" w:lineRule="exact"/>
                      <w:ind w:left="20"/>
                    </w:pPr>
                  </w:p>
                </w:txbxContent>
              </v:textbox>
              <w10:wrap anchorx="page" anchory="page"/>
            </v:shape>
          </w:pict>
        </mc:Fallback>
      </mc:AlternateContent>
    </w:r>
    <w:r>
      <w:rPr>
        <w:noProof/>
        <w:lang w:bidi="ar-SA"/>
      </w:rPr>
      <mc:AlternateContent>
        <mc:Choice Requires="wps">
          <w:drawing>
            <wp:anchor distT="0" distB="0" distL="114300" distR="114300" simplePos="0" relativeHeight="251169792" behindDoc="1" locked="0" layoutInCell="1" allowOverlap="1" wp14:anchorId="53C1AA80" wp14:editId="49DE2334">
              <wp:simplePos x="0" y="0"/>
              <wp:positionH relativeFrom="page">
                <wp:posOffset>5784215</wp:posOffset>
              </wp:positionH>
              <wp:positionV relativeFrom="page">
                <wp:posOffset>9859645</wp:posOffset>
              </wp:positionV>
              <wp:extent cx="891540" cy="165735"/>
              <wp:effectExtent l="0" t="0" r="0" b="0"/>
              <wp:wrapNone/>
              <wp:docPr id="5049207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CA180" w14:textId="5299F4FE" w:rsidR="00770B3D" w:rsidRDefault="007134F8">
                          <w:pPr>
                            <w:spacing w:line="245" w:lineRule="exact"/>
                            <w:ind w:left="20"/>
                            <w:rPr>
                              <w:b/>
                            </w:rPr>
                          </w:pPr>
                          <w:r>
                            <w:t xml:space="preserve">Stránka </w:t>
                          </w:r>
                          <w:r>
                            <w:fldChar w:fldCharType="begin"/>
                          </w:r>
                          <w:r>
                            <w:rPr>
                              <w:b/>
                            </w:rPr>
                            <w:instrText xml:space="preserve"> PAGE </w:instrText>
                          </w:r>
                          <w:r>
                            <w:fldChar w:fldCharType="separate"/>
                          </w:r>
                          <w:r w:rsidR="00385E9F">
                            <w:rPr>
                              <w:b/>
                              <w:noProof/>
                            </w:rPr>
                            <w:t>19</w:t>
                          </w:r>
                          <w:r>
                            <w:fldChar w:fldCharType="end"/>
                          </w:r>
                          <w:r>
                            <w:rPr>
                              <w: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1AA80" id="Text Box 1" o:spid="_x0000_s1027" type="#_x0000_t202" style="position:absolute;margin-left:455.45pt;margin-top:776.35pt;width:70.2pt;height:13.05pt;z-index:-25214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" filled="f" stroked="f">
              <v:textbox inset="0,0,0,0">
                <w:txbxContent>
                  <w:p w14:paraId="398CA180" w14:textId="5299F4FE" w:rsidR="00770B3D" w:rsidRDefault="007134F8">
                    <w:pPr>
                      <w:spacing w:line="245" w:lineRule="exact"/>
                      <w:ind w:left="20"/>
                      <w:rPr>
                        <w:b/>
                      </w:rPr>
                    </w:pPr>
                    <w:r>
                      <w:t xml:space="preserve">Stránka </w:t>
                    </w:r>
                    <w:r>
                      <w:fldChar w:fldCharType="begin"/>
                    </w:r>
                    <w:r>
                      <w:rPr>
                        <w:b/>
                      </w:rPr>
                      <w:instrText xml:space="preserve"> PAGE </w:instrText>
                    </w:r>
                    <w:r>
                      <w:fldChar w:fldCharType="separate"/>
                    </w:r>
                    <w:r w:rsidR="00385E9F">
                      <w:rPr>
                        <w:b/>
                        <w:noProof/>
                      </w:rPr>
                      <w:t>19</w:t>
                    </w:r>
                    <w:r>
                      <w:fldChar w:fldCharType="end"/>
                    </w:r>
                    <w:r>
                      <w:rPr>
                        <w:b/>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4A3B7" w14:textId="77777777" w:rsidR="008D39FF" w:rsidRDefault="008D39FF">
      <w:r>
        <w:separator/>
      </w:r>
    </w:p>
  </w:footnote>
  <w:footnote w:type="continuationSeparator" w:id="0">
    <w:p w14:paraId="0EF31895" w14:textId="77777777" w:rsidR="008D39FF" w:rsidRDefault="008D3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97725"/>
    <w:multiLevelType w:val="hybridMultilevel"/>
    <w:tmpl w:val="640EFA6E"/>
    <w:lvl w:ilvl="0" w:tplc="E7649562">
      <w:start w:val="1"/>
      <w:numFmt w:val="decimal"/>
      <w:lvlText w:val="%1."/>
      <w:lvlJc w:val="left"/>
      <w:pPr>
        <w:ind w:left="116" w:hanging="567"/>
      </w:pPr>
      <w:rPr>
        <w:rFonts w:hint="default"/>
        <w:b/>
        <w:bCs/>
        <w:color w:val="auto"/>
        <w:w w:val="100"/>
        <w:lang w:val="cs-CZ" w:eastAsia="cs-CZ" w:bidi="cs-CZ"/>
      </w:rPr>
    </w:lvl>
    <w:lvl w:ilvl="1" w:tplc="D21E6436">
      <w:start w:val="1"/>
      <w:numFmt w:val="lowerLetter"/>
      <w:lvlText w:val="%2."/>
      <w:lvlJc w:val="left"/>
      <w:pPr>
        <w:ind w:left="1556" w:hanging="360"/>
      </w:pPr>
      <w:rPr>
        <w:rFonts w:ascii="Calibri" w:eastAsia="Calibri" w:hAnsi="Calibri" w:cs="Calibri" w:hint="default"/>
        <w:spacing w:val="-1"/>
        <w:w w:val="100"/>
        <w:sz w:val="22"/>
        <w:szCs w:val="22"/>
        <w:lang w:val="cs-CZ" w:eastAsia="cs-CZ" w:bidi="cs-CZ"/>
      </w:rPr>
    </w:lvl>
    <w:lvl w:ilvl="2" w:tplc="FFC279BA">
      <w:numFmt w:val="bullet"/>
      <w:lvlText w:val="•"/>
      <w:lvlJc w:val="left"/>
      <w:pPr>
        <w:ind w:left="2420" w:hanging="360"/>
      </w:pPr>
      <w:rPr>
        <w:rFonts w:hint="default"/>
        <w:lang w:val="cs-CZ" w:eastAsia="cs-CZ" w:bidi="cs-CZ"/>
      </w:rPr>
    </w:lvl>
    <w:lvl w:ilvl="3" w:tplc="72F6D638">
      <w:numFmt w:val="bullet"/>
      <w:lvlText w:val="•"/>
      <w:lvlJc w:val="left"/>
      <w:pPr>
        <w:ind w:left="3281" w:hanging="360"/>
      </w:pPr>
      <w:rPr>
        <w:rFonts w:hint="default"/>
        <w:lang w:val="cs-CZ" w:eastAsia="cs-CZ" w:bidi="cs-CZ"/>
      </w:rPr>
    </w:lvl>
    <w:lvl w:ilvl="4" w:tplc="E2E62CA6">
      <w:numFmt w:val="bullet"/>
      <w:lvlText w:val="•"/>
      <w:lvlJc w:val="left"/>
      <w:pPr>
        <w:ind w:left="4142" w:hanging="360"/>
      </w:pPr>
      <w:rPr>
        <w:rFonts w:hint="default"/>
        <w:lang w:val="cs-CZ" w:eastAsia="cs-CZ" w:bidi="cs-CZ"/>
      </w:rPr>
    </w:lvl>
    <w:lvl w:ilvl="5" w:tplc="38F0AFDA">
      <w:numFmt w:val="bullet"/>
      <w:lvlText w:val="•"/>
      <w:lvlJc w:val="left"/>
      <w:pPr>
        <w:ind w:left="5002" w:hanging="360"/>
      </w:pPr>
      <w:rPr>
        <w:rFonts w:hint="default"/>
        <w:lang w:val="cs-CZ" w:eastAsia="cs-CZ" w:bidi="cs-CZ"/>
      </w:rPr>
    </w:lvl>
    <w:lvl w:ilvl="6" w:tplc="D7C065B8">
      <w:numFmt w:val="bullet"/>
      <w:lvlText w:val="•"/>
      <w:lvlJc w:val="left"/>
      <w:pPr>
        <w:ind w:left="5863" w:hanging="360"/>
      </w:pPr>
      <w:rPr>
        <w:rFonts w:hint="default"/>
        <w:lang w:val="cs-CZ" w:eastAsia="cs-CZ" w:bidi="cs-CZ"/>
      </w:rPr>
    </w:lvl>
    <w:lvl w:ilvl="7" w:tplc="C0622A82">
      <w:numFmt w:val="bullet"/>
      <w:lvlText w:val="•"/>
      <w:lvlJc w:val="left"/>
      <w:pPr>
        <w:ind w:left="6724" w:hanging="360"/>
      </w:pPr>
      <w:rPr>
        <w:rFonts w:hint="default"/>
        <w:lang w:val="cs-CZ" w:eastAsia="cs-CZ" w:bidi="cs-CZ"/>
      </w:rPr>
    </w:lvl>
    <w:lvl w:ilvl="8" w:tplc="1DA48010">
      <w:numFmt w:val="bullet"/>
      <w:lvlText w:val="•"/>
      <w:lvlJc w:val="left"/>
      <w:pPr>
        <w:ind w:left="7584" w:hanging="360"/>
      </w:pPr>
      <w:rPr>
        <w:rFonts w:hint="default"/>
        <w:lang w:val="cs-CZ" w:eastAsia="cs-CZ" w:bidi="cs-CZ"/>
      </w:rPr>
    </w:lvl>
  </w:abstractNum>
  <w:abstractNum w:abstractNumId="1" w15:restartNumberingAfterBreak="0">
    <w:nsid w:val="254D3580"/>
    <w:multiLevelType w:val="multilevel"/>
    <w:tmpl w:val="42EA6F8E"/>
    <w:lvl w:ilvl="0">
      <w:start w:val="48"/>
      <w:numFmt w:val="decimal"/>
      <w:lvlText w:val="%1"/>
      <w:lvlJc w:val="left"/>
      <w:pPr>
        <w:ind w:left="1249" w:hanging="567"/>
      </w:pPr>
      <w:rPr>
        <w:rFonts w:hint="default"/>
        <w:lang w:val="cs-CZ" w:eastAsia="cs-CZ" w:bidi="cs-CZ"/>
      </w:rPr>
    </w:lvl>
    <w:lvl w:ilvl="1">
      <w:start w:val="1"/>
      <w:numFmt w:val="decimal"/>
      <w:lvlText w:val="%1.%2"/>
      <w:lvlJc w:val="left"/>
      <w:pPr>
        <w:ind w:left="1249" w:hanging="567"/>
      </w:pPr>
      <w:rPr>
        <w:rFonts w:ascii="Calibri" w:eastAsia="Calibri" w:hAnsi="Calibri" w:cs="Calibri" w:hint="default"/>
        <w:spacing w:val="-1"/>
        <w:w w:val="100"/>
        <w:sz w:val="22"/>
        <w:szCs w:val="22"/>
        <w:lang w:val="cs-CZ" w:eastAsia="cs-CZ" w:bidi="cs-CZ"/>
      </w:rPr>
    </w:lvl>
    <w:lvl w:ilvl="2">
      <w:numFmt w:val="bullet"/>
      <w:lvlText w:val="•"/>
      <w:lvlJc w:val="left"/>
      <w:pPr>
        <w:ind w:left="2853" w:hanging="567"/>
      </w:pPr>
      <w:rPr>
        <w:rFonts w:hint="default"/>
        <w:lang w:val="cs-CZ" w:eastAsia="cs-CZ" w:bidi="cs-CZ"/>
      </w:rPr>
    </w:lvl>
    <w:lvl w:ilvl="3">
      <w:numFmt w:val="bullet"/>
      <w:lvlText w:val="•"/>
      <w:lvlJc w:val="left"/>
      <w:pPr>
        <w:ind w:left="3659" w:hanging="567"/>
      </w:pPr>
      <w:rPr>
        <w:rFonts w:hint="default"/>
        <w:lang w:val="cs-CZ" w:eastAsia="cs-CZ" w:bidi="cs-CZ"/>
      </w:rPr>
    </w:lvl>
    <w:lvl w:ilvl="4">
      <w:numFmt w:val="bullet"/>
      <w:lvlText w:val="•"/>
      <w:lvlJc w:val="left"/>
      <w:pPr>
        <w:ind w:left="4466" w:hanging="567"/>
      </w:pPr>
      <w:rPr>
        <w:rFonts w:hint="default"/>
        <w:lang w:val="cs-CZ" w:eastAsia="cs-CZ" w:bidi="cs-CZ"/>
      </w:rPr>
    </w:lvl>
    <w:lvl w:ilvl="5">
      <w:numFmt w:val="bullet"/>
      <w:lvlText w:val="•"/>
      <w:lvlJc w:val="left"/>
      <w:pPr>
        <w:ind w:left="5273" w:hanging="567"/>
      </w:pPr>
      <w:rPr>
        <w:rFonts w:hint="default"/>
        <w:lang w:val="cs-CZ" w:eastAsia="cs-CZ" w:bidi="cs-CZ"/>
      </w:rPr>
    </w:lvl>
    <w:lvl w:ilvl="6">
      <w:numFmt w:val="bullet"/>
      <w:lvlText w:val="•"/>
      <w:lvlJc w:val="left"/>
      <w:pPr>
        <w:ind w:left="6079" w:hanging="567"/>
      </w:pPr>
      <w:rPr>
        <w:rFonts w:hint="default"/>
        <w:lang w:val="cs-CZ" w:eastAsia="cs-CZ" w:bidi="cs-CZ"/>
      </w:rPr>
    </w:lvl>
    <w:lvl w:ilvl="7">
      <w:numFmt w:val="bullet"/>
      <w:lvlText w:val="•"/>
      <w:lvlJc w:val="left"/>
      <w:pPr>
        <w:ind w:left="6886" w:hanging="567"/>
      </w:pPr>
      <w:rPr>
        <w:rFonts w:hint="default"/>
        <w:lang w:val="cs-CZ" w:eastAsia="cs-CZ" w:bidi="cs-CZ"/>
      </w:rPr>
    </w:lvl>
    <w:lvl w:ilvl="8">
      <w:numFmt w:val="bullet"/>
      <w:lvlText w:val="•"/>
      <w:lvlJc w:val="left"/>
      <w:pPr>
        <w:ind w:left="7693" w:hanging="567"/>
      </w:pPr>
      <w:rPr>
        <w:rFonts w:hint="default"/>
        <w:lang w:val="cs-CZ" w:eastAsia="cs-CZ" w:bidi="cs-CZ"/>
      </w:rPr>
    </w:lvl>
  </w:abstractNum>
  <w:abstractNum w:abstractNumId="2" w15:restartNumberingAfterBreak="0">
    <w:nsid w:val="3D9C3F56"/>
    <w:multiLevelType w:val="multilevel"/>
    <w:tmpl w:val="2DF690B6"/>
    <w:lvl w:ilvl="0">
      <w:start w:val="5"/>
      <w:numFmt w:val="lowerLetter"/>
      <w:lvlText w:val="%1"/>
      <w:lvlJc w:val="left"/>
      <w:pPr>
        <w:ind w:left="116" w:hanging="355"/>
      </w:pPr>
      <w:rPr>
        <w:rFonts w:hint="default"/>
        <w:lang w:val="cs-CZ" w:eastAsia="cs-CZ" w:bidi="cs-CZ"/>
      </w:rPr>
    </w:lvl>
    <w:lvl w:ilvl="1">
      <w:start w:val="13"/>
      <w:numFmt w:val="lowerLetter"/>
      <w:lvlText w:val="%1-%2"/>
      <w:lvlJc w:val="left"/>
      <w:pPr>
        <w:ind w:left="116" w:hanging="355"/>
      </w:pPr>
      <w:rPr>
        <w:rFonts w:ascii="Calibri" w:eastAsia="Calibri" w:hAnsi="Calibri" w:cs="Calibri" w:hint="default"/>
        <w:spacing w:val="-4"/>
        <w:w w:val="100"/>
        <w:sz w:val="20"/>
        <w:szCs w:val="20"/>
        <w:lang w:val="cs-CZ" w:eastAsia="cs-CZ" w:bidi="cs-CZ"/>
      </w:rPr>
    </w:lvl>
    <w:lvl w:ilvl="2">
      <w:start w:val="1"/>
      <w:numFmt w:val="upperRoman"/>
      <w:lvlText w:val="%3."/>
      <w:lvlJc w:val="left"/>
      <w:pPr>
        <w:ind w:left="3993" w:hanging="478"/>
        <w:jc w:val="right"/>
      </w:pPr>
      <w:rPr>
        <w:rFonts w:ascii="Calibri" w:eastAsia="Calibri" w:hAnsi="Calibri" w:cs="Calibri" w:hint="default"/>
        <w:b/>
        <w:bCs/>
        <w:spacing w:val="0"/>
        <w:w w:val="100"/>
        <w:sz w:val="22"/>
        <w:szCs w:val="22"/>
        <w:lang w:val="cs-CZ" w:eastAsia="cs-CZ" w:bidi="cs-CZ"/>
      </w:rPr>
    </w:lvl>
    <w:lvl w:ilvl="3">
      <w:numFmt w:val="bullet"/>
      <w:lvlText w:val="•"/>
      <w:lvlJc w:val="left"/>
      <w:pPr>
        <w:ind w:left="5179" w:hanging="478"/>
      </w:pPr>
      <w:rPr>
        <w:rFonts w:hint="default"/>
        <w:lang w:val="cs-CZ" w:eastAsia="cs-CZ" w:bidi="cs-CZ"/>
      </w:rPr>
    </w:lvl>
    <w:lvl w:ilvl="4">
      <w:numFmt w:val="bullet"/>
      <w:lvlText w:val="•"/>
      <w:lvlJc w:val="left"/>
      <w:pPr>
        <w:ind w:left="5768" w:hanging="478"/>
      </w:pPr>
      <w:rPr>
        <w:rFonts w:hint="default"/>
        <w:lang w:val="cs-CZ" w:eastAsia="cs-CZ" w:bidi="cs-CZ"/>
      </w:rPr>
    </w:lvl>
    <w:lvl w:ilvl="5">
      <w:numFmt w:val="bullet"/>
      <w:lvlText w:val="•"/>
      <w:lvlJc w:val="left"/>
      <w:pPr>
        <w:ind w:left="6358" w:hanging="478"/>
      </w:pPr>
      <w:rPr>
        <w:rFonts w:hint="default"/>
        <w:lang w:val="cs-CZ" w:eastAsia="cs-CZ" w:bidi="cs-CZ"/>
      </w:rPr>
    </w:lvl>
    <w:lvl w:ilvl="6">
      <w:numFmt w:val="bullet"/>
      <w:lvlText w:val="•"/>
      <w:lvlJc w:val="left"/>
      <w:pPr>
        <w:ind w:left="6948" w:hanging="478"/>
      </w:pPr>
      <w:rPr>
        <w:rFonts w:hint="default"/>
        <w:lang w:val="cs-CZ" w:eastAsia="cs-CZ" w:bidi="cs-CZ"/>
      </w:rPr>
    </w:lvl>
    <w:lvl w:ilvl="7">
      <w:numFmt w:val="bullet"/>
      <w:lvlText w:val="•"/>
      <w:lvlJc w:val="left"/>
      <w:pPr>
        <w:ind w:left="7537" w:hanging="478"/>
      </w:pPr>
      <w:rPr>
        <w:rFonts w:hint="default"/>
        <w:lang w:val="cs-CZ" w:eastAsia="cs-CZ" w:bidi="cs-CZ"/>
      </w:rPr>
    </w:lvl>
    <w:lvl w:ilvl="8">
      <w:numFmt w:val="bullet"/>
      <w:lvlText w:val="•"/>
      <w:lvlJc w:val="left"/>
      <w:pPr>
        <w:ind w:left="8127" w:hanging="478"/>
      </w:pPr>
      <w:rPr>
        <w:rFonts w:hint="default"/>
        <w:lang w:val="cs-CZ" w:eastAsia="cs-CZ" w:bidi="cs-CZ"/>
      </w:rPr>
    </w:lvl>
  </w:abstractNum>
  <w:num w:numId="1" w16cid:durableId="498349309">
    <w:abstractNumId w:val="1"/>
  </w:num>
  <w:num w:numId="2" w16cid:durableId="590965869">
    <w:abstractNumId w:val="2"/>
  </w:num>
  <w:num w:numId="3" w16cid:durableId="2095321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3D"/>
    <w:rsid w:val="0004341D"/>
    <w:rsid w:val="00147F1E"/>
    <w:rsid w:val="00153BD7"/>
    <w:rsid w:val="00162A00"/>
    <w:rsid w:val="001828AC"/>
    <w:rsid w:val="00193ED0"/>
    <w:rsid w:val="002F2123"/>
    <w:rsid w:val="002F4A00"/>
    <w:rsid w:val="003113E2"/>
    <w:rsid w:val="00341143"/>
    <w:rsid w:val="00346C57"/>
    <w:rsid w:val="00385E9F"/>
    <w:rsid w:val="003912F7"/>
    <w:rsid w:val="003A5610"/>
    <w:rsid w:val="003D48E2"/>
    <w:rsid w:val="00401E38"/>
    <w:rsid w:val="00420A25"/>
    <w:rsid w:val="00500011"/>
    <w:rsid w:val="0052270B"/>
    <w:rsid w:val="005372B5"/>
    <w:rsid w:val="005A229D"/>
    <w:rsid w:val="005C0E10"/>
    <w:rsid w:val="0064130A"/>
    <w:rsid w:val="00663405"/>
    <w:rsid w:val="006E3A9D"/>
    <w:rsid w:val="006F5A2C"/>
    <w:rsid w:val="007134F8"/>
    <w:rsid w:val="00722307"/>
    <w:rsid w:val="0076687A"/>
    <w:rsid w:val="00770B3D"/>
    <w:rsid w:val="007859DA"/>
    <w:rsid w:val="007A03BC"/>
    <w:rsid w:val="007B5DA3"/>
    <w:rsid w:val="008048BD"/>
    <w:rsid w:val="00871A0D"/>
    <w:rsid w:val="0087281D"/>
    <w:rsid w:val="0089268E"/>
    <w:rsid w:val="008C558A"/>
    <w:rsid w:val="008D39FF"/>
    <w:rsid w:val="008F0E6F"/>
    <w:rsid w:val="00950845"/>
    <w:rsid w:val="0098219B"/>
    <w:rsid w:val="009B0650"/>
    <w:rsid w:val="009C766F"/>
    <w:rsid w:val="009F16F2"/>
    <w:rsid w:val="00A11A6A"/>
    <w:rsid w:val="00A85A7E"/>
    <w:rsid w:val="00AA4947"/>
    <w:rsid w:val="00AB0803"/>
    <w:rsid w:val="00AB37BF"/>
    <w:rsid w:val="00AC63B5"/>
    <w:rsid w:val="00AC77B4"/>
    <w:rsid w:val="00AD40D7"/>
    <w:rsid w:val="00AE4C16"/>
    <w:rsid w:val="00AF27AA"/>
    <w:rsid w:val="00BD4D07"/>
    <w:rsid w:val="00C45699"/>
    <w:rsid w:val="00C97425"/>
    <w:rsid w:val="00CC7089"/>
    <w:rsid w:val="00D616E3"/>
    <w:rsid w:val="00D64976"/>
    <w:rsid w:val="00D96621"/>
    <w:rsid w:val="00DD3B56"/>
    <w:rsid w:val="00E32CD4"/>
    <w:rsid w:val="00E51F7C"/>
    <w:rsid w:val="00E83FA1"/>
    <w:rsid w:val="00EA7F64"/>
    <w:rsid w:val="00ED3D83"/>
    <w:rsid w:val="00F67747"/>
    <w:rsid w:val="00F77432"/>
    <w:rsid w:val="00FA4A2A"/>
    <w:rsid w:val="00FE392B"/>
    <w:rsid w:val="00FF0A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AD8CA8"/>
  <w15:docId w15:val="{6631FD91-F96A-45A3-B1DE-907010F5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277"/>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82"/>
    </w:pPr>
  </w:style>
  <w:style w:type="paragraph" w:styleId="Odstavecseseznamem">
    <w:name w:val="List Paragraph"/>
    <w:basedOn w:val="Normln"/>
    <w:uiPriority w:val="1"/>
    <w:qFormat/>
    <w:pPr>
      <w:spacing w:before="120"/>
      <w:ind w:left="682" w:hanging="567"/>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8C558A"/>
    <w:pPr>
      <w:tabs>
        <w:tab w:val="center" w:pos="4536"/>
        <w:tab w:val="right" w:pos="9072"/>
      </w:tabs>
    </w:pPr>
  </w:style>
  <w:style w:type="character" w:customStyle="1" w:styleId="ZhlavChar">
    <w:name w:val="Záhlaví Char"/>
    <w:basedOn w:val="Standardnpsmoodstavce"/>
    <w:link w:val="Zhlav"/>
    <w:uiPriority w:val="99"/>
    <w:rsid w:val="008C558A"/>
    <w:rPr>
      <w:rFonts w:ascii="Calibri" w:eastAsia="Calibri" w:hAnsi="Calibri" w:cs="Calibri"/>
      <w:lang w:val="cs-CZ" w:eastAsia="cs-CZ" w:bidi="cs-CZ"/>
    </w:rPr>
  </w:style>
  <w:style w:type="paragraph" w:styleId="Zpat">
    <w:name w:val="footer"/>
    <w:basedOn w:val="Normln"/>
    <w:link w:val="ZpatChar"/>
    <w:uiPriority w:val="99"/>
    <w:unhideWhenUsed/>
    <w:rsid w:val="008C558A"/>
    <w:pPr>
      <w:tabs>
        <w:tab w:val="center" w:pos="4536"/>
        <w:tab w:val="right" w:pos="9072"/>
      </w:tabs>
    </w:pPr>
  </w:style>
  <w:style w:type="character" w:customStyle="1" w:styleId="ZpatChar">
    <w:name w:val="Zápatí Char"/>
    <w:basedOn w:val="Standardnpsmoodstavce"/>
    <w:link w:val="Zpat"/>
    <w:uiPriority w:val="99"/>
    <w:rsid w:val="008C558A"/>
    <w:rPr>
      <w:rFonts w:ascii="Calibri" w:eastAsia="Calibri" w:hAnsi="Calibri" w:cs="Calibri"/>
      <w:lang w:val="cs-CZ" w:eastAsia="cs-CZ" w:bidi="cs-CZ"/>
    </w:rPr>
  </w:style>
  <w:style w:type="paragraph" w:styleId="Textkomente">
    <w:name w:val="annotation text"/>
    <w:basedOn w:val="Normln"/>
    <w:link w:val="TextkomenteChar"/>
    <w:uiPriority w:val="99"/>
    <w:rsid w:val="00420A25"/>
    <w:pPr>
      <w:widowControl/>
      <w:autoSpaceDE/>
      <w:autoSpaceDN/>
    </w:pPr>
    <w:rPr>
      <w:rFonts w:ascii="Times New Roman" w:eastAsia="Times New Roman" w:hAnsi="Times New Roman" w:cs="Times New Roman"/>
      <w:sz w:val="20"/>
      <w:szCs w:val="20"/>
      <w:lang w:bidi="ar-SA"/>
    </w:rPr>
  </w:style>
  <w:style w:type="character" w:customStyle="1" w:styleId="TextkomenteChar">
    <w:name w:val="Text komentáře Char"/>
    <w:basedOn w:val="Standardnpsmoodstavce"/>
    <w:link w:val="Textkomente"/>
    <w:uiPriority w:val="99"/>
    <w:rsid w:val="00420A25"/>
    <w:rPr>
      <w:rFonts w:ascii="Times New Roman" w:eastAsia="Times New Roman" w:hAnsi="Times New Roman" w:cs="Times New Roman"/>
      <w:sz w:val="20"/>
      <w:szCs w:val="20"/>
      <w:lang w:val="cs-CZ" w:eastAsia="cs-CZ"/>
    </w:rPr>
  </w:style>
  <w:style w:type="paragraph" w:styleId="Textvbloku">
    <w:name w:val="Block Text"/>
    <w:basedOn w:val="Normln"/>
    <w:rsid w:val="00420A25"/>
    <w:pPr>
      <w:widowControl/>
      <w:tabs>
        <w:tab w:val="num" w:pos="530"/>
      </w:tabs>
      <w:autoSpaceDE/>
      <w:autoSpaceDN/>
      <w:ind w:left="530" w:right="110"/>
      <w:jc w:val="both"/>
    </w:pPr>
    <w:rPr>
      <w:rFonts w:ascii="Arial" w:eastAsia="Times New Roman" w:hAnsi="Arial" w:cs="Arial"/>
      <w:sz w:val="20"/>
      <w:szCs w:val="20"/>
      <w:lang w:bidi="ar-SA"/>
    </w:rPr>
  </w:style>
  <w:style w:type="paragraph" w:styleId="Zkladntext3">
    <w:name w:val="Body Text 3"/>
    <w:basedOn w:val="Normln"/>
    <w:link w:val="Zkladntext3Char"/>
    <w:uiPriority w:val="99"/>
    <w:semiHidden/>
    <w:unhideWhenUsed/>
    <w:rsid w:val="00E32CD4"/>
    <w:pPr>
      <w:spacing w:after="120"/>
    </w:pPr>
    <w:rPr>
      <w:sz w:val="16"/>
      <w:szCs w:val="16"/>
    </w:rPr>
  </w:style>
  <w:style w:type="character" w:customStyle="1" w:styleId="Zkladntext3Char">
    <w:name w:val="Základní text 3 Char"/>
    <w:basedOn w:val="Standardnpsmoodstavce"/>
    <w:link w:val="Zkladntext3"/>
    <w:uiPriority w:val="99"/>
    <w:semiHidden/>
    <w:rsid w:val="00E32CD4"/>
    <w:rPr>
      <w:rFonts w:ascii="Calibri" w:eastAsia="Calibri" w:hAnsi="Calibri" w:cs="Calibri"/>
      <w:sz w:val="16"/>
      <w:szCs w:val="16"/>
      <w:lang w:val="cs-CZ" w:eastAsia="cs-CZ" w:bidi="cs-CZ"/>
    </w:rPr>
  </w:style>
  <w:style w:type="character" w:styleId="Odkaznakoment">
    <w:name w:val="annotation reference"/>
    <w:basedOn w:val="Standardnpsmoodstavce"/>
    <w:uiPriority w:val="99"/>
    <w:semiHidden/>
    <w:unhideWhenUsed/>
    <w:rsid w:val="009C766F"/>
    <w:rPr>
      <w:sz w:val="16"/>
      <w:szCs w:val="16"/>
    </w:rPr>
  </w:style>
  <w:style w:type="paragraph" w:styleId="Pedmtkomente">
    <w:name w:val="annotation subject"/>
    <w:basedOn w:val="Textkomente"/>
    <w:next w:val="Textkomente"/>
    <w:link w:val="PedmtkomenteChar"/>
    <w:uiPriority w:val="99"/>
    <w:semiHidden/>
    <w:unhideWhenUsed/>
    <w:rsid w:val="009C766F"/>
    <w:pPr>
      <w:widowControl w:val="0"/>
      <w:autoSpaceDE w:val="0"/>
      <w:autoSpaceDN w:val="0"/>
    </w:pPr>
    <w:rPr>
      <w:rFonts w:ascii="Calibri" w:eastAsia="Calibri" w:hAnsi="Calibri" w:cs="Calibri"/>
      <w:b/>
      <w:bCs/>
      <w:lang w:bidi="cs-CZ"/>
    </w:rPr>
  </w:style>
  <w:style w:type="character" w:customStyle="1" w:styleId="PedmtkomenteChar">
    <w:name w:val="Předmět komentáře Char"/>
    <w:basedOn w:val="TextkomenteChar"/>
    <w:link w:val="Pedmtkomente"/>
    <w:uiPriority w:val="99"/>
    <w:semiHidden/>
    <w:rsid w:val="009C766F"/>
    <w:rPr>
      <w:rFonts w:ascii="Calibri" w:eastAsia="Calibri" w:hAnsi="Calibri" w:cs="Calibri"/>
      <w:b/>
      <w:bCs/>
      <w:sz w:val="20"/>
      <w:szCs w:val="20"/>
      <w:lang w:val="cs-CZ" w:eastAsia="cs-CZ" w:bidi="cs-CZ"/>
    </w:rPr>
  </w:style>
  <w:style w:type="character" w:styleId="Hypertextovodkaz">
    <w:name w:val="Hyperlink"/>
    <w:basedOn w:val="Standardnpsmoodstavce"/>
    <w:uiPriority w:val="99"/>
    <w:unhideWhenUsed/>
    <w:rsid w:val="002F2123"/>
    <w:rPr>
      <w:color w:val="0000FF" w:themeColor="hyperlink"/>
      <w:u w:val="single"/>
    </w:rPr>
  </w:style>
  <w:style w:type="character" w:styleId="Nevyeenzmnka">
    <w:name w:val="Unresolved Mention"/>
    <w:basedOn w:val="Standardnpsmoodstavce"/>
    <w:uiPriority w:val="99"/>
    <w:semiHidden/>
    <w:unhideWhenUsed/>
    <w:rsid w:val="002F2123"/>
    <w:rPr>
      <w:color w:val="605E5C"/>
      <w:shd w:val="clear" w:color="auto" w:fill="E1DFDD"/>
    </w:rPr>
  </w:style>
  <w:style w:type="paragraph" w:styleId="Textbubliny">
    <w:name w:val="Balloon Text"/>
    <w:basedOn w:val="Normln"/>
    <w:link w:val="TextbublinyChar"/>
    <w:uiPriority w:val="99"/>
    <w:semiHidden/>
    <w:unhideWhenUsed/>
    <w:rsid w:val="0050001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0011"/>
    <w:rPr>
      <w:rFonts w:ascii="Segoe UI" w:eastAsia="Calibri" w:hAnsi="Segoe UI" w:cs="Segoe UI"/>
      <w:sz w:val="18"/>
      <w:szCs w:val="18"/>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is.dast@azd.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a.snekova@svitav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is@servis-azd.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5E8F6483594AC4ABE0178E76CBEEC47" ma:contentTypeVersion="0" ma:contentTypeDescription="Vytvoří nový dokument" ma:contentTypeScope="" ma:versionID="c76ac75f89975c72056c33e6a37c5102">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498190-BEDF-4D14-AA7E-6D82A2920853}">
  <ds:schemaRefs>
    <ds:schemaRef ds:uri="http://schemas.microsoft.com/sharepoint/v3/contenttype/forms"/>
  </ds:schemaRefs>
</ds:datastoreItem>
</file>

<file path=customXml/itemProps2.xml><?xml version="1.0" encoding="utf-8"?>
<ds:datastoreItem xmlns:ds="http://schemas.openxmlformats.org/officeDocument/2006/customXml" ds:itemID="{3B0250B4-9D10-4984-BB07-2F8A6EA6E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0A17DD-C10D-4A53-BD60-FFB985624035}">
  <ds:schemaRefs>
    <ds:schemaRef ds:uri="http://schemas.openxmlformats.org/officeDocument/2006/bibliography"/>
  </ds:schemaRefs>
</ds:datastoreItem>
</file>

<file path=customXml/itemProps4.xml><?xml version="1.0" encoding="utf-8"?>
<ds:datastoreItem xmlns:ds="http://schemas.openxmlformats.org/officeDocument/2006/customXml" ds:itemID="{948B0D23-6E08-4271-ADE2-76110EA26F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5355</Words>
  <Characters>31601</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Čížek</dc:creator>
  <cp:lastModifiedBy>Markéta Vařejková</cp:lastModifiedBy>
  <cp:revision>2</cp:revision>
  <cp:lastPrinted>2025-07-08T11:49:00Z</cp:lastPrinted>
  <dcterms:created xsi:type="dcterms:W3CDTF">2025-07-24T11:45:00Z</dcterms:created>
  <dcterms:modified xsi:type="dcterms:W3CDTF">2025-07-24T11:45:00Z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Microsoft® Word pro Microsoft 365</vt:lpwstr>
  </property>
  <property fmtid="{D5CDD505-2E9C-101B-9397-08002B2CF9AE}" pid="4" name="LastSaved">
    <vt:filetime>2025-01-20T00:00:00Z</vt:filetime>
  </property>
  <property fmtid="{D5CDD505-2E9C-101B-9397-08002B2CF9AE}" pid="5" name="ContentTypeId">
    <vt:lpwstr>0x01010095E8F6483594AC4ABE0178E76CBEEC47</vt:lpwstr>
  </property>
</Properties>
</file>