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D285" w14:textId="0BDB8D7C" w:rsidR="001F4914" w:rsidRDefault="00E335D8" w:rsidP="00EA62E1">
      <w:pPr>
        <w:pStyle w:val="Zkladntext"/>
        <w:keepNext/>
        <w:spacing w:after="0"/>
        <w:jc w:val="center"/>
        <w:rPr>
          <w:rFonts w:ascii="Arial" w:hAnsi="Arial" w:cs="Arial"/>
          <w:sz w:val="18"/>
          <w:szCs w:val="18"/>
        </w:rPr>
      </w:pPr>
      <w:r>
        <w:rPr>
          <w:rFonts w:ascii="Arial" w:hAnsi="Arial" w:cs="Arial"/>
          <w:b/>
          <w:szCs w:val="24"/>
        </w:rPr>
        <w:t xml:space="preserve">Smlouva o dílo č. </w:t>
      </w:r>
      <w:r w:rsidR="007C3B34">
        <w:rPr>
          <w:rFonts w:ascii="Arial" w:hAnsi="Arial" w:cs="Arial"/>
          <w:b/>
          <w:szCs w:val="24"/>
        </w:rPr>
        <w:t>021</w:t>
      </w:r>
      <w:r>
        <w:rPr>
          <w:rFonts w:ascii="Arial" w:hAnsi="Arial" w:cs="Arial"/>
          <w:b/>
          <w:szCs w:val="24"/>
        </w:rPr>
        <w:t>/OPI/202</w:t>
      </w:r>
      <w:r w:rsidR="00005CA0">
        <w:rPr>
          <w:rFonts w:ascii="Arial" w:hAnsi="Arial" w:cs="Arial"/>
          <w:b/>
          <w:szCs w:val="24"/>
        </w:rPr>
        <w:t>5</w:t>
      </w:r>
      <w:r w:rsidR="008E2932">
        <w:rPr>
          <w:rFonts w:ascii="Arial" w:hAnsi="Arial" w:cs="Arial"/>
          <w:i/>
          <w:sz w:val="18"/>
          <w:szCs w:val="18"/>
        </w:rPr>
        <w:t xml:space="preserve"> </w:t>
      </w:r>
    </w:p>
    <w:p w14:paraId="048CC97D" w14:textId="4865FAF6" w:rsidR="002E1A55" w:rsidRPr="001E79C1" w:rsidRDefault="00845948" w:rsidP="00EA62E1">
      <w:pPr>
        <w:pStyle w:val="Zkladntext"/>
        <w:keepNext/>
        <w:spacing w:after="60"/>
        <w:jc w:val="center"/>
        <w:rPr>
          <w:rFonts w:ascii="Arial" w:hAnsi="Arial" w:cs="Arial"/>
          <w:b/>
          <w:sz w:val="20"/>
        </w:rPr>
      </w:pPr>
      <w:r w:rsidRPr="00EA62E1" w:rsidDel="00845948">
        <w:rPr>
          <w:rFonts w:ascii="Arial" w:hAnsi="Arial" w:cs="Arial"/>
          <w:sz w:val="18"/>
          <w:szCs w:val="18"/>
        </w:rPr>
        <w:t xml:space="preserve"> </w:t>
      </w:r>
      <w:r w:rsidR="002E1A55" w:rsidRPr="001E79C1">
        <w:rPr>
          <w:rFonts w:ascii="Arial" w:hAnsi="Arial" w:cs="Arial"/>
          <w:b/>
          <w:sz w:val="20"/>
        </w:rPr>
        <w:t>(ID VZ</w:t>
      </w:r>
      <w:r w:rsidR="008E2932" w:rsidRPr="001E79C1">
        <w:rPr>
          <w:rFonts w:ascii="Arial" w:hAnsi="Arial" w:cs="Arial"/>
          <w:b/>
          <w:sz w:val="20"/>
        </w:rPr>
        <w:t xml:space="preserve">: </w:t>
      </w:r>
      <w:r w:rsidR="0051188B">
        <w:rPr>
          <w:rFonts w:ascii="Arial" w:hAnsi="Arial" w:cs="Arial"/>
          <w:b/>
          <w:sz w:val="20"/>
        </w:rPr>
        <w:t>2500610</w:t>
      </w:r>
      <w:r w:rsidR="002E1A55" w:rsidRPr="001E79C1">
        <w:rPr>
          <w:rFonts w:ascii="Arial" w:hAnsi="Arial" w:cs="Arial"/>
          <w:b/>
          <w:sz w:val="20"/>
        </w:rPr>
        <w:t>)</w:t>
      </w:r>
    </w:p>
    <w:p w14:paraId="281A6427" w14:textId="77777777" w:rsidR="002E1A55" w:rsidRPr="00211365" w:rsidRDefault="002E1A55" w:rsidP="00EA62E1">
      <w:pPr>
        <w:pStyle w:val="Zkladntext"/>
        <w:keepNext/>
        <w:spacing w:after="60"/>
        <w:jc w:val="center"/>
        <w:rPr>
          <w:rFonts w:ascii="Arial" w:hAnsi="Arial" w:cs="Arial"/>
          <w:sz w:val="20"/>
        </w:rPr>
      </w:pPr>
      <w:r w:rsidRPr="00211365">
        <w:rPr>
          <w:rFonts w:ascii="Arial" w:hAnsi="Arial" w:cs="Arial"/>
          <w:sz w:val="20"/>
        </w:rPr>
        <w:t>uzavřená dle §</w:t>
      </w:r>
      <w:r w:rsidR="00877DBA" w:rsidRPr="00211365">
        <w:rPr>
          <w:rFonts w:ascii="Arial" w:hAnsi="Arial" w:cs="Arial"/>
          <w:sz w:val="20"/>
        </w:rPr>
        <w:t xml:space="preserve"> </w:t>
      </w:r>
      <w:r w:rsidR="00A810B7" w:rsidRPr="00211365">
        <w:rPr>
          <w:rFonts w:ascii="Arial" w:hAnsi="Arial" w:cs="Arial"/>
          <w:sz w:val="20"/>
        </w:rPr>
        <w:t>2586 a násl.</w:t>
      </w:r>
      <w:r w:rsidRPr="00211365">
        <w:rPr>
          <w:rFonts w:ascii="Arial" w:hAnsi="Arial" w:cs="Arial"/>
          <w:sz w:val="20"/>
        </w:rPr>
        <w:t xml:space="preserve"> zákona č. 89/2012 Sb., občanský zákoník</w:t>
      </w:r>
      <w:r w:rsidR="00280289" w:rsidRPr="00211365">
        <w:rPr>
          <w:rFonts w:ascii="Arial" w:hAnsi="Arial" w:cs="Arial"/>
          <w:sz w:val="20"/>
        </w:rPr>
        <w:t>, ve znění pozdějších předpisů</w:t>
      </w:r>
      <w:r w:rsidRPr="00211365">
        <w:rPr>
          <w:rFonts w:ascii="Arial" w:hAnsi="Arial" w:cs="Arial"/>
          <w:sz w:val="20"/>
        </w:rPr>
        <w:t xml:space="preserve"> (dále jen: </w:t>
      </w:r>
      <w:r w:rsidRPr="001E79C1">
        <w:rPr>
          <w:rFonts w:ascii="Arial" w:hAnsi="Arial" w:cs="Arial"/>
          <w:b/>
          <w:sz w:val="20"/>
        </w:rPr>
        <w:t>„Občanský zákoník“</w:t>
      </w:r>
      <w:r w:rsidRPr="00211365">
        <w:rPr>
          <w:rFonts w:ascii="Arial" w:hAnsi="Arial" w:cs="Arial"/>
          <w:sz w:val="20"/>
        </w:rPr>
        <w:t>)</w:t>
      </w:r>
    </w:p>
    <w:p w14:paraId="61DAB13F" w14:textId="77777777" w:rsidR="00211365" w:rsidRPr="00CA3430" w:rsidRDefault="00211365" w:rsidP="00211365">
      <w:pPr>
        <w:pStyle w:val="Zkladntext"/>
        <w:keepNext/>
        <w:jc w:val="center"/>
        <w:rPr>
          <w:rFonts w:ascii="Arial" w:hAnsi="Arial" w:cs="Arial"/>
          <w:sz w:val="20"/>
        </w:rPr>
      </w:pPr>
      <w:r w:rsidRPr="00CA3430">
        <w:rPr>
          <w:rFonts w:ascii="Arial" w:hAnsi="Arial" w:cs="Arial"/>
          <w:sz w:val="20"/>
        </w:rPr>
        <w:t xml:space="preserve">(dále jen: </w:t>
      </w:r>
      <w:r w:rsidRPr="001E79C1">
        <w:rPr>
          <w:rFonts w:ascii="Arial" w:hAnsi="Arial" w:cs="Arial"/>
          <w:b/>
          <w:sz w:val="20"/>
        </w:rPr>
        <w:t>„Smlouva“</w:t>
      </w:r>
      <w:r w:rsidRPr="00CA3430">
        <w:rPr>
          <w:rFonts w:ascii="Arial" w:hAnsi="Arial" w:cs="Arial"/>
          <w:sz w:val="20"/>
        </w:rPr>
        <w:t>)</w:t>
      </w:r>
    </w:p>
    <w:p w14:paraId="1780F84C" w14:textId="77777777" w:rsidR="002E1A55" w:rsidRPr="00211365" w:rsidRDefault="002E1A55" w:rsidP="00EA62E1">
      <w:pPr>
        <w:pStyle w:val="Zkladntext"/>
        <w:keepNext/>
        <w:spacing w:after="0"/>
        <w:jc w:val="center"/>
        <w:rPr>
          <w:rFonts w:ascii="Arial" w:hAnsi="Arial" w:cs="Arial"/>
          <w:sz w:val="20"/>
        </w:rPr>
      </w:pPr>
    </w:p>
    <w:p w14:paraId="49C24411" w14:textId="77777777" w:rsidR="002E1A55" w:rsidRPr="00A50C13" w:rsidRDefault="002E1A55" w:rsidP="00EC0A06">
      <w:pPr>
        <w:pStyle w:val="Zkladntext"/>
        <w:keepNext/>
        <w:rPr>
          <w:rFonts w:ascii="Arial" w:hAnsi="Arial" w:cs="Arial"/>
          <w:b/>
          <w:sz w:val="20"/>
        </w:rPr>
      </w:pPr>
      <w:r w:rsidRPr="00A50C13">
        <w:rPr>
          <w:rFonts w:ascii="Arial" w:hAnsi="Arial" w:cs="Arial"/>
          <w:b/>
          <w:sz w:val="20"/>
        </w:rPr>
        <w:t>Smluvní strany:</w:t>
      </w:r>
    </w:p>
    <w:p w14:paraId="487C9488" w14:textId="62A5E744" w:rsidR="002E1A55" w:rsidRPr="00BD3971" w:rsidRDefault="002E1A55" w:rsidP="001E79C1">
      <w:pPr>
        <w:pStyle w:val="Nadpis2"/>
        <w:keepNext w:val="0"/>
        <w:widowControl w:val="0"/>
        <w:numPr>
          <w:ilvl w:val="0"/>
          <w:numId w:val="0"/>
        </w:numPr>
        <w:spacing w:before="0" w:after="0"/>
        <w:ind w:left="426" w:hanging="426"/>
        <w:rPr>
          <w:rFonts w:ascii="Arial" w:hAnsi="Arial"/>
          <w:b/>
          <w:sz w:val="20"/>
        </w:rPr>
      </w:pPr>
      <w:r w:rsidRPr="00BD3971">
        <w:rPr>
          <w:rFonts w:ascii="Arial" w:hAnsi="Arial"/>
          <w:b/>
          <w:bCs w:val="0"/>
          <w:sz w:val="20"/>
        </w:rPr>
        <w:t>V</w:t>
      </w:r>
      <w:r w:rsidR="002036F5" w:rsidRPr="00BD3971">
        <w:rPr>
          <w:rFonts w:ascii="Arial" w:hAnsi="Arial"/>
          <w:b/>
          <w:bCs w:val="0"/>
          <w:caps w:val="0"/>
          <w:sz w:val="20"/>
        </w:rPr>
        <w:t>šeobecná</w:t>
      </w:r>
      <w:r w:rsidRPr="00BD3971">
        <w:rPr>
          <w:rFonts w:ascii="Arial" w:hAnsi="Arial"/>
          <w:b/>
          <w:bCs w:val="0"/>
          <w:sz w:val="20"/>
        </w:rPr>
        <w:t xml:space="preserve"> </w:t>
      </w:r>
      <w:r w:rsidR="002036F5" w:rsidRPr="00BD3971">
        <w:rPr>
          <w:rFonts w:ascii="Arial" w:hAnsi="Arial"/>
          <w:b/>
          <w:bCs w:val="0"/>
          <w:caps w:val="0"/>
          <w:sz w:val="20"/>
        </w:rPr>
        <w:t xml:space="preserve">zdravotní pojišťovna </w:t>
      </w:r>
      <w:r w:rsidRPr="00BD3971">
        <w:rPr>
          <w:rFonts w:ascii="Arial" w:hAnsi="Arial"/>
          <w:b/>
          <w:bCs w:val="0"/>
          <w:sz w:val="20"/>
        </w:rPr>
        <w:t>Č</w:t>
      </w:r>
      <w:r w:rsidR="002036F5" w:rsidRPr="00BD3971">
        <w:rPr>
          <w:rFonts w:ascii="Arial" w:hAnsi="Arial"/>
          <w:b/>
          <w:bCs w:val="0"/>
          <w:caps w:val="0"/>
          <w:sz w:val="20"/>
        </w:rPr>
        <w:t>eské</w:t>
      </w:r>
      <w:r w:rsidRPr="00BD3971">
        <w:rPr>
          <w:rFonts w:ascii="Arial" w:hAnsi="Arial"/>
          <w:b/>
          <w:bCs w:val="0"/>
          <w:sz w:val="20"/>
        </w:rPr>
        <w:t xml:space="preserve"> </w:t>
      </w:r>
      <w:r w:rsidR="002036F5" w:rsidRPr="00BD3971">
        <w:rPr>
          <w:rFonts w:ascii="Arial" w:hAnsi="Arial"/>
          <w:b/>
          <w:bCs w:val="0"/>
          <w:caps w:val="0"/>
          <w:sz w:val="20"/>
        </w:rPr>
        <w:t>republiky</w:t>
      </w:r>
    </w:p>
    <w:p w14:paraId="6E5B0FCD" w14:textId="6D3CC436" w:rsidR="002E1A55" w:rsidRPr="00A50C13" w:rsidRDefault="002E1A55" w:rsidP="001E79C1">
      <w:pPr>
        <w:tabs>
          <w:tab w:val="left" w:pos="1701"/>
        </w:tabs>
        <w:ind w:left="425" w:hanging="426"/>
        <w:rPr>
          <w:rFonts w:ascii="Arial" w:hAnsi="Arial" w:cs="Arial"/>
          <w:sz w:val="20"/>
        </w:rPr>
      </w:pPr>
      <w:r w:rsidRPr="00A50C13">
        <w:rPr>
          <w:rFonts w:ascii="Arial" w:hAnsi="Arial" w:cs="Arial"/>
          <w:sz w:val="20"/>
        </w:rPr>
        <w:t>se sídlem:</w:t>
      </w:r>
      <w:r w:rsidR="00191335">
        <w:rPr>
          <w:rFonts w:ascii="Arial" w:hAnsi="Arial" w:cs="Arial"/>
          <w:sz w:val="20"/>
        </w:rPr>
        <w:t xml:space="preserve"> </w:t>
      </w:r>
      <w:r w:rsidRPr="00A50C13">
        <w:rPr>
          <w:rFonts w:ascii="Arial" w:hAnsi="Arial" w:cs="Arial"/>
          <w:sz w:val="20"/>
        </w:rPr>
        <w:t>Orlická 2020/4, 130 00 Praha 3</w:t>
      </w:r>
    </w:p>
    <w:p w14:paraId="367A28FA" w14:textId="1CF935F2" w:rsidR="002E1A55" w:rsidRDefault="002E1A55" w:rsidP="001E79C1">
      <w:pPr>
        <w:tabs>
          <w:tab w:val="left" w:pos="1701"/>
        </w:tabs>
        <w:ind w:left="425" w:hanging="426"/>
        <w:rPr>
          <w:rFonts w:ascii="Arial" w:hAnsi="Arial" w:cs="Arial"/>
          <w:sz w:val="20"/>
        </w:rPr>
      </w:pPr>
      <w:r w:rsidRPr="00A50C13">
        <w:rPr>
          <w:rFonts w:ascii="Arial" w:hAnsi="Arial" w:cs="Arial"/>
          <w:sz w:val="20"/>
        </w:rPr>
        <w:t>kterou zastupuje: Ing. Zdeněk Kabátek, ředitel</w:t>
      </w:r>
    </w:p>
    <w:p w14:paraId="55DCC389" w14:textId="16DDD7CC" w:rsidR="0004438C" w:rsidRPr="00A50C13" w:rsidRDefault="0004438C" w:rsidP="001E79C1">
      <w:pPr>
        <w:tabs>
          <w:tab w:val="left" w:pos="1701"/>
        </w:tabs>
        <w:ind w:left="425" w:hanging="426"/>
        <w:rPr>
          <w:rFonts w:ascii="Arial" w:hAnsi="Arial" w:cs="Arial"/>
          <w:sz w:val="20"/>
        </w:rPr>
      </w:pPr>
      <w:r>
        <w:rPr>
          <w:rFonts w:ascii="Arial" w:hAnsi="Arial" w:cs="Arial"/>
          <w:sz w:val="20"/>
        </w:rPr>
        <w:t>k podpisu Smlouvy je pověřen</w:t>
      </w:r>
      <w:r w:rsidR="00B32C3B">
        <w:rPr>
          <w:rFonts w:ascii="Arial" w:hAnsi="Arial" w:cs="Arial"/>
          <w:sz w:val="20"/>
        </w:rPr>
        <w:t>:</w:t>
      </w:r>
      <w:r>
        <w:rPr>
          <w:rFonts w:ascii="Arial" w:hAnsi="Arial" w:cs="Arial"/>
          <w:sz w:val="20"/>
        </w:rPr>
        <w:t xml:space="preserve"> </w:t>
      </w:r>
      <w:r w:rsidRPr="00B32B82">
        <w:rPr>
          <w:rFonts w:ascii="Arial" w:hAnsi="Arial" w:cs="Arial"/>
          <w:sz w:val="20"/>
        </w:rPr>
        <w:t xml:space="preserve">Ing. </w:t>
      </w:r>
      <w:r>
        <w:rPr>
          <w:rFonts w:ascii="Arial" w:hAnsi="Arial" w:cs="Arial"/>
          <w:sz w:val="20"/>
        </w:rPr>
        <w:t>Marek Cvrče</w:t>
      </w:r>
      <w:r w:rsidR="00127200">
        <w:rPr>
          <w:rFonts w:ascii="Arial" w:hAnsi="Arial" w:cs="Arial"/>
          <w:sz w:val="20"/>
        </w:rPr>
        <w:t>k, LL.M.</w:t>
      </w:r>
      <w:r>
        <w:rPr>
          <w:rFonts w:ascii="Arial" w:hAnsi="Arial" w:cs="Arial"/>
          <w:sz w:val="20"/>
        </w:rPr>
        <w:t xml:space="preserve"> ekonomický náměstek ředitele </w:t>
      </w:r>
    </w:p>
    <w:p w14:paraId="432E8C83" w14:textId="5C9A5843" w:rsidR="002E1A55" w:rsidRPr="00A50C13" w:rsidRDefault="002E1A55" w:rsidP="001E79C1">
      <w:pPr>
        <w:tabs>
          <w:tab w:val="left" w:pos="1701"/>
        </w:tabs>
        <w:ind w:left="425" w:hanging="426"/>
        <w:rPr>
          <w:rFonts w:ascii="Arial" w:hAnsi="Arial" w:cs="Arial"/>
          <w:sz w:val="20"/>
        </w:rPr>
      </w:pPr>
      <w:r w:rsidRPr="00A50C13">
        <w:rPr>
          <w:rFonts w:ascii="Arial" w:hAnsi="Arial" w:cs="Arial"/>
          <w:sz w:val="20"/>
        </w:rPr>
        <w:t>IČO: 41197518</w:t>
      </w:r>
      <w:r w:rsidR="00191335">
        <w:rPr>
          <w:rFonts w:ascii="Arial" w:hAnsi="Arial" w:cs="Arial"/>
          <w:sz w:val="20"/>
        </w:rPr>
        <w:t xml:space="preserve">; </w:t>
      </w:r>
      <w:r w:rsidRPr="00A50C13">
        <w:rPr>
          <w:rFonts w:ascii="Arial" w:hAnsi="Arial" w:cs="Arial"/>
          <w:sz w:val="20"/>
        </w:rPr>
        <w:t>DIČ:</w:t>
      </w:r>
      <w:r w:rsidR="00191335">
        <w:rPr>
          <w:rFonts w:ascii="Arial" w:hAnsi="Arial" w:cs="Arial"/>
          <w:sz w:val="20"/>
        </w:rPr>
        <w:t xml:space="preserve"> </w:t>
      </w:r>
      <w:r w:rsidRPr="00A50C13">
        <w:rPr>
          <w:rFonts w:ascii="Arial" w:hAnsi="Arial" w:cs="Arial"/>
          <w:color w:val="000000"/>
          <w:sz w:val="20"/>
        </w:rPr>
        <w:t>CZ</w:t>
      </w:r>
      <w:r w:rsidRPr="00A50C13">
        <w:rPr>
          <w:rFonts w:ascii="Arial" w:hAnsi="Arial" w:cs="Arial"/>
          <w:sz w:val="20"/>
        </w:rPr>
        <w:t>41197518</w:t>
      </w:r>
    </w:p>
    <w:p w14:paraId="67244F7C" w14:textId="1E8A8255" w:rsidR="00191335" w:rsidRDefault="00C57FF8" w:rsidP="001E79C1">
      <w:pPr>
        <w:tabs>
          <w:tab w:val="left" w:pos="1701"/>
        </w:tabs>
        <w:ind w:left="425" w:hanging="426"/>
        <w:rPr>
          <w:rFonts w:ascii="Arial" w:hAnsi="Arial" w:cs="Arial"/>
          <w:sz w:val="20"/>
        </w:rPr>
      </w:pPr>
      <w:r>
        <w:rPr>
          <w:rFonts w:ascii="Arial" w:hAnsi="Arial" w:cs="Arial"/>
          <w:sz w:val="20"/>
        </w:rPr>
        <w:t>b</w:t>
      </w:r>
      <w:r w:rsidR="002E1A55" w:rsidRPr="00A50C13">
        <w:rPr>
          <w:rFonts w:ascii="Arial" w:hAnsi="Arial" w:cs="Arial"/>
          <w:sz w:val="20"/>
        </w:rPr>
        <w:t>ankovní spojení: Česká národní banka</w:t>
      </w:r>
    </w:p>
    <w:p w14:paraId="6BD16091" w14:textId="4F403A5C" w:rsidR="002E1A55" w:rsidRPr="00A50C13" w:rsidRDefault="00C57FF8" w:rsidP="001E79C1">
      <w:pPr>
        <w:tabs>
          <w:tab w:val="left" w:pos="1701"/>
        </w:tabs>
        <w:ind w:left="425" w:hanging="426"/>
        <w:rPr>
          <w:rFonts w:ascii="Arial" w:hAnsi="Arial" w:cs="Arial"/>
          <w:sz w:val="20"/>
        </w:rPr>
      </w:pPr>
      <w:r>
        <w:rPr>
          <w:rFonts w:ascii="Arial" w:hAnsi="Arial" w:cs="Arial"/>
          <w:sz w:val="20"/>
        </w:rPr>
        <w:t>č</w:t>
      </w:r>
      <w:r w:rsidR="002E1A55" w:rsidRPr="00A50C13">
        <w:rPr>
          <w:rFonts w:ascii="Arial" w:hAnsi="Arial" w:cs="Arial"/>
          <w:sz w:val="20"/>
        </w:rPr>
        <w:t>íslo účtu:</w:t>
      </w:r>
      <w:r w:rsidR="00191335">
        <w:rPr>
          <w:rFonts w:ascii="Arial" w:hAnsi="Arial" w:cs="Arial"/>
          <w:sz w:val="20"/>
        </w:rPr>
        <w:t xml:space="preserve"> </w:t>
      </w:r>
      <w:r w:rsidR="002E1A55" w:rsidRPr="00A50C13">
        <w:rPr>
          <w:rFonts w:ascii="Arial" w:hAnsi="Arial" w:cs="Arial"/>
          <w:sz w:val="20"/>
        </w:rPr>
        <w:t>1110</w:t>
      </w:r>
      <w:r w:rsidR="00ED388B">
        <w:rPr>
          <w:rFonts w:ascii="Arial" w:hAnsi="Arial" w:cs="Arial"/>
          <w:sz w:val="20"/>
        </w:rPr>
        <w:t>5</w:t>
      </w:r>
      <w:r w:rsidR="002E1A55" w:rsidRPr="00A50C13">
        <w:rPr>
          <w:rFonts w:ascii="Arial" w:hAnsi="Arial" w:cs="Arial"/>
          <w:sz w:val="20"/>
        </w:rPr>
        <w:t>0</w:t>
      </w:r>
      <w:r w:rsidR="00ED388B">
        <w:rPr>
          <w:rFonts w:ascii="Arial" w:hAnsi="Arial" w:cs="Arial"/>
          <w:sz w:val="20"/>
        </w:rPr>
        <w:t>4001</w:t>
      </w:r>
      <w:r w:rsidR="002E1A55" w:rsidRPr="00A50C13">
        <w:rPr>
          <w:rFonts w:ascii="Arial" w:hAnsi="Arial" w:cs="Arial"/>
          <w:sz w:val="20"/>
        </w:rPr>
        <w:t>/0710</w:t>
      </w:r>
    </w:p>
    <w:p w14:paraId="5A7298DB" w14:textId="0074A941" w:rsidR="002E1A55" w:rsidRDefault="00C57FF8" w:rsidP="00DE4449">
      <w:pPr>
        <w:tabs>
          <w:tab w:val="left" w:pos="1701"/>
        </w:tabs>
        <w:ind w:left="425" w:hanging="426"/>
        <w:rPr>
          <w:rFonts w:ascii="Arial" w:hAnsi="Arial" w:cs="Arial"/>
          <w:sz w:val="20"/>
        </w:rPr>
      </w:pPr>
      <w:r>
        <w:rPr>
          <w:rFonts w:ascii="Arial" w:hAnsi="Arial" w:cs="Arial"/>
          <w:sz w:val="20"/>
        </w:rPr>
        <w:t>datová schránka:</w:t>
      </w:r>
      <w:r w:rsidR="00191335">
        <w:rPr>
          <w:rFonts w:ascii="Arial" w:hAnsi="Arial" w:cs="Arial"/>
          <w:sz w:val="20"/>
        </w:rPr>
        <w:t xml:space="preserve"> </w:t>
      </w:r>
      <w:r w:rsidRPr="002C4128">
        <w:rPr>
          <w:rFonts w:ascii="Arial" w:hAnsi="Arial" w:cs="Arial"/>
          <w:sz w:val="20"/>
        </w:rPr>
        <w:t>i48ae3q</w:t>
      </w:r>
    </w:p>
    <w:p w14:paraId="168DCA2E" w14:textId="318C5BAA" w:rsidR="00B32C3B" w:rsidRPr="00A50C13" w:rsidRDefault="00B32C3B" w:rsidP="001E79C1">
      <w:pPr>
        <w:tabs>
          <w:tab w:val="left" w:pos="1701"/>
        </w:tabs>
        <w:spacing w:after="60"/>
        <w:ind w:hanging="1"/>
        <w:rPr>
          <w:rFonts w:ascii="Arial" w:hAnsi="Arial" w:cs="Arial"/>
          <w:sz w:val="20"/>
        </w:rPr>
      </w:pPr>
      <w:r>
        <w:rPr>
          <w:rFonts w:ascii="Arial" w:hAnsi="Arial" w:cs="Arial"/>
          <w:sz w:val="20"/>
        </w:rPr>
        <w:t>zřízena zákonem č. 551/1991 Sb</w:t>
      </w:r>
      <w:r w:rsidR="007C3B34">
        <w:rPr>
          <w:rFonts w:ascii="Arial" w:hAnsi="Arial" w:cs="Arial"/>
          <w:sz w:val="20"/>
        </w:rPr>
        <w:t>.</w:t>
      </w:r>
      <w:r>
        <w:rPr>
          <w:rFonts w:ascii="Arial" w:hAnsi="Arial" w:cs="Arial"/>
          <w:sz w:val="20"/>
        </w:rPr>
        <w:t xml:space="preserve"> o Všeobecné zdravotní pojišťovně České republiky, není zapsána v obchodním rejstříku</w:t>
      </w:r>
    </w:p>
    <w:p w14:paraId="795EDEE6" w14:textId="77777777" w:rsidR="002E1A55" w:rsidRPr="00A50C13" w:rsidRDefault="002E1A55" w:rsidP="001E79C1">
      <w:pPr>
        <w:tabs>
          <w:tab w:val="left" w:pos="1701"/>
        </w:tabs>
        <w:spacing w:after="120"/>
        <w:ind w:left="425" w:hanging="426"/>
        <w:rPr>
          <w:rFonts w:ascii="Arial" w:hAnsi="Arial" w:cs="Arial"/>
          <w:sz w:val="20"/>
        </w:rPr>
      </w:pPr>
      <w:r w:rsidRPr="00A50C13">
        <w:rPr>
          <w:rFonts w:ascii="Arial" w:hAnsi="Arial" w:cs="Arial"/>
          <w:sz w:val="20"/>
        </w:rPr>
        <w:t>(dále jen „</w:t>
      </w:r>
      <w:r w:rsidRPr="00CA3430">
        <w:rPr>
          <w:rFonts w:ascii="Arial" w:hAnsi="Arial" w:cs="Arial"/>
          <w:b/>
          <w:sz w:val="20"/>
        </w:rPr>
        <w:t>Objednatel</w:t>
      </w:r>
      <w:r w:rsidRPr="00A50C13">
        <w:rPr>
          <w:rFonts w:ascii="Arial" w:hAnsi="Arial" w:cs="Arial"/>
          <w:sz w:val="20"/>
        </w:rPr>
        <w:t>“ nebo též „</w:t>
      </w:r>
      <w:r w:rsidRPr="00CA3430">
        <w:rPr>
          <w:rFonts w:ascii="Arial" w:hAnsi="Arial" w:cs="Arial"/>
          <w:b/>
          <w:sz w:val="20"/>
        </w:rPr>
        <w:t>VZP ČR</w:t>
      </w:r>
      <w:r w:rsidRPr="00A50C13">
        <w:rPr>
          <w:rFonts w:ascii="Arial" w:hAnsi="Arial" w:cs="Arial"/>
          <w:sz w:val="20"/>
        </w:rPr>
        <w:t>“)</w:t>
      </w:r>
    </w:p>
    <w:p w14:paraId="479A197C" w14:textId="77777777" w:rsidR="002E1A55" w:rsidRDefault="002E1A55" w:rsidP="001E79C1">
      <w:pPr>
        <w:keepNext/>
        <w:spacing w:after="120"/>
        <w:ind w:hanging="426"/>
        <w:jc w:val="center"/>
        <w:rPr>
          <w:rFonts w:ascii="Arial" w:hAnsi="Arial" w:cs="Arial"/>
          <w:sz w:val="20"/>
        </w:rPr>
      </w:pPr>
      <w:r>
        <w:rPr>
          <w:rFonts w:ascii="Arial" w:hAnsi="Arial" w:cs="Arial"/>
          <w:sz w:val="20"/>
        </w:rPr>
        <w:t>a</w:t>
      </w:r>
    </w:p>
    <w:p w14:paraId="58E3E85F" w14:textId="70A569A3" w:rsidR="00F40BC1" w:rsidRPr="00C237BA" w:rsidRDefault="00857AB4" w:rsidP="001E79C1">
      <w:pPr>
        <w:pStyle w:val="Nadpis2"/>
        <w:keepNext w:val="0"/>
        <w:widowControl w:val="0"/>
        <w:numPr>
          <w:ilvl w:val="0"/>
          <w:numId w:val="0"/>
        </w:numPr>
        <w:spacing w:before="0" w:after="0"/>
        <w:ind w:left="426" w:hanging="426"/>
        <w:rPr>
          <w:rFonts w:ascii="Arial" w:hAnsi="Arial"/>
          <w:b/>
          <w:caps w:val="0"/>
          <w:sz w:val="20"/>
        </w:rPr>
      </w:pPr>
      <w:r w:rsidRPr="00C237BA">
        <w:rPr>
          <w:rFonts w:ascii="Arial" w:hAnsi="Arial"/>
          <w:b/>
          <w:bCs w:val="0"/>
          <w:caps w:val="0"/>
          <w:sz w:val="20"/>
        </w:rPr>
        <w:t>Robert Fürst</w:t>
      </w:r>
    </w:p>
    <w:p w14:paraId="3A5676B4" w14:textId="14D2989A" w:rsidR="00F40BC1" w:rsidRPr="00C237BA" w:rsidRDefault="00F40BC1" w:rsidP="001E79C1">
      <w:pPr>
        <w:tabs>
          <w:tab w:val="left" w:pos="1701"/>
        </w:tabs>
        <w:ind w:left="425" w:hanging="426"/>
        <w:rPr>
          <w:rFonts w:ascii="Arial" w:hAnsi="Arial" w:cs="Arial"/>
          <w:sz w:val="20"/>
        </w:rPr>
      </w:pPr>
      <w:r w:rsidRPr="00C237BA">
        <w:rPr>
          <w:rFonts w:ascii="Arial" w:hAnsi="Arial" w:cs="Arial"/>
          <w:sz w:val="20"/>
        </w:rPr>
        <w:t xml:space="preserve">se sídlem: </w:t>
      </w:r>
      <w:proofErr w:type="spellStart"/>
      <w:r w:rsidR="00857AB4" w:rsidRPr="00C237BA">
        <w:rPr>
          <w:rFonts w:ascii="Arial" w:hAnsi="Arial" w:cs="Arial"/>
          <w:sz w:val="20"/>
        </w:rPr>
        <w:t>Starorolská</w:t>
      </w:r>
      <w:proofErr w:type="spellEnd"/>
      <w:r w:rsidR="00857AB4" w:rsidRPr="00C237BA">
        <w:rPr>
          <w:rFonts w:ascii="Arial" w:hAnsi="Arial" w:cs="Arial"/>
          <w:sz w:val="20"/>
        </w:rPr>
        <w:t xml:space="preserve"> 137/6, 360 06 Karlovy Vary</w:t>
      </w:r>
    </w:p>
    <w:p w14:paraId="2214AA57" w14:textId="7A19BD83" w:rsidR="00F40BC1" w:rsidRPr="00C237BA" w:rsidRDefault="00F40BC1" w:rsidP="001E79C1">
      <w:pPr>
        <w:tabs>
          <w:tab w:val="left" w:pos="1701"/>
        </w:tabs>
        <w:ind w:left="425" w:hanging="426"/>
        <w:rPr>
          <w:rFonts w:ascii="Arial" w:hAnsi="Arial" w:cs="Arial"/>
          <w:sz w:val="20"/>
        </w:rPr>
      </w:pPr>
      <w:r w:rsidRPr="00C237BA">
        <w:rPr>
          <w:rFonts w:ascii="Arial" w:hAnsi="Arial" w:cs="Arial"/>
          <w:sz w:val="20"/>
        </w:rPr>
        <w:t xml:space="preserve">IČO: </w:t>
      </w:r>
      <w:r w:rsidR="00857AB4" w:rsidRPr="00C237BA">
        <w:rPr>
          <w:rFonts w:ascii="Arial" w:hAnsi="Arial" w:cs="Arial"/>
          <w:sz w:val="20"/>
        </w:rPr>
        <w:t xml:space="preserve">49761901; </w:t>
      </w:r>
      <w:r w:rsidRPr="00C237BA">
        <w:rPr>
          <w:rFonts w:ascii="Arial" w:hAnsi="Arial" w:cs="Arial"/>
          <w:sz w:val="20"/>
        </w:rPr>
        <w:t xml:space="preserve">DIČ: </w:t>
      </w:r>
      <w:r w:rsidR="00857AB4" w:rsidRPr="00C237BA">
        <w:rPr>
          <w:rFonts w:ascii="Arial" w:hAnsi="Arial" w:cs="Arial"/>
          <w:sz w:val="20"/>
        </w:rPr>
        <w:t>CZ6805181372</w:t>
      </w:r>
    </w:p>
    <w:p w14:paraId="1FA33542" w14:textId="2BAA4209" w:rsidR="00F40BC1" w:rsidRPr="00C237BA" w:rsidRDefault="00F40BC1" w:rsidP="001E79C1">
      <w:pPr>
        <w:tabs>
          <w:tab w:val="left" w:pos="1701"/>
        </w:tabs>
        <w:ind w:left="425" w:hanging="426"/>
        <w:rPr>
          <w:rFonts w:ascii="Arial" w:hAnsi="Arial" w:cs="Arial"/>
          <w:sz w:val="20"/>
        </w:rPr>
      </w:pPr>
      <w:r w:rsidRPr="00C237BA">
        <w:rPr>
          <w:rFonts w:ascii="Arial" w:hAnsi="Arial" w:cs="Arial"/>
          <w:sz w:val="20"/>
        </w:rPr>
        <w:t xml:space="preserve">bankovní spojení: </w:t>
      </w:r>
      <w:r w:rsidR="00857AB4" w:rsidRPr="00C237BA">
        <w:rPr>
          <w:rFonts w:ascii="Arial" w:hAnsi="Arial" w:cs="Arial"/>
          <w:sz w:val="20"/>
        </w:rPr>
        <w:t>Komerční banka, a.s.</w:t>
      </w:r>
    </w:p>
    <w:p w14:paraId="533EF719" w14:textId="46926D7C" w:rsidR="00F40BC1" w:rsidRPr="00C237BA" w:rsidRDefault="00F40BC1" w:rsidP="001E79C1">
      <w:pPr>
        <w:tabs>
          <w:tab w:val="left" w:pos="1701"/>
        </w:tabs>
        <w:ind w:left="425" w:hanging="426"/>
        <w:rPr>
          <w:rFonts w:ascii="Arial" w:hAnsi="Arial" w:cs="Arial"/>
          <w:sz w:val="20"/>
        </w:rPr>
      </w:pPr>
      <w:r w:rsidRPr="00C237BA">
        <w:rPr>
          <w:rFonts w:ascii="Arial" w:hAnsi="Arial" w:cs="Arial"/>
          <w:sz w:val="20"/>
        </w:rPr>
        <w:t xml:space="preserve">číslo účtu: </w:t>
      </w:r>
      <w:proofErr w:type="spellStart"/>
      <w:r w:rsidR="00E659CD">
        <w:rPr>
          <w:rFonts w:ascii="Arial" w:hAnsi="Arial" w:cs="Arial"/>
          <w:sz w:val="20"/>
        </w:rPr>
        <w:t>xxxxxxxxxxxxxxxxx</w:t>
      </w:r>
      <w:proofErr w:type="spellEnd"/>
    </w:p>
    <w:p w14:paraId="319A56EB" w14:textId="437E44FE" w:rsidR="00F40BC1" w:rsidRPr="00C237BA" w:rsidRDefault="00F40BC1" w:rsidP="001E79C1">
      <w:pPr>
        <w:tabs>
          <w:tab w:val="left" w:pos="1701"/>
        </w:tabs>
        <w:ind w:left="425" w:hanging="425"/>
        <w:rPr>
          <w:rFonts w:ascii="Arial" w:hAnsi="Arial" w:cs="Arial"/>
          <w:sz w:val="20"/>
        </w:rPr>
      </w:pPr>
      <w:r w:rsidRPr="00C237BA">
        <w:rPr>
          <w:rFonts w:ascii="Arial" w:hAnsi="Arial" w:cs="Arial"/>
          <w:sz w:val="20"/>
        </w:rPr>
        <w:t xml:space="preserve">datová schránka: </w:t>
      </w:r>
      <w:r w:rsidR="00857AB4" w:rsidRPr="00C237BA">
        <w:rPr>
          <w:rFonts w:ascii="Arial" w:hAnsi="Arial" w:cs="Arial"/>
          <w:sz w:val="20"/>
        </w:rPr>
        <w:t>ewf6uyy</w:t>
      </w:r>
    </w:p>
    <w:p w14:paraId="1F1F216A" w14:textId="28417998" w:rsidR="002E1A55" w:rsidRPr="00C237BA" w:rsidRDefault="00F40BC1" w:rsidP="001E79C1">
      <w:pPr>
        <w:tabs>
          <w:tab w:val="left" w:pos="1701"/>
        </w:tabs>
        <w:rPr>
          <w:rFonts w:ascii="Arial" w:hAnsi="Arial" w:cs="Arial"/>
          <w:iCs/>
          <w:sz w:val="20"/>
        </w:rPr>
      </w:pPr>
      <w:r w:rsidRPr="00C237BA">
        <w:rPr>
          <w:rFonts w:ascii="Arial" w:hAnsi="Arial" w:cs="Arial"/>
          <w:iCs/>
          <w:snapToGrid/>
          <w:sz w:val="20"/>
          <w:szCs w:val="22"/>
        </w:rPr>
        <w:t xml:space="preserve">podnikající </w:t>
      </w:r>
      <w:r w:rsidR="003108BB">
        <w:rPr>
          <w:rFonts w:ascii="Arial" w:hAnsi="Arial" w:cs="Arial"/>
          <w:iCs/>
          <w:snapToGrid/>
          <w:sz w:val="20"/>
          <w:szCs w:val="22"/>
        </w:rPr>
        <w:t xml:space="preserve">fyzická </w:t>
      </w:r>
      <w:r w:rsidRPr="00C237BA">
        <w:rPr>
          <w:rFonts w:ascii="Arial" w:hAnsi="Arial" w:cs="Arial"/>
          <w:iCs/>
          <w:snapToGrid/>
          <w:sz w:val="20"/>
          <w:szCs w:val="22"/>
        </w:rPr>
        <w:t>osoba</w:t>
      </w:r>
      <w:r w:rsidR="003108BB">
        <w:rPr>
          <w:rFonts w:ascii="Arial" w:hAnsi="Arial" w:cs="Arial"/>
          <w:iCs/>
          <w:snapToGrid/>
          <w:sz w:val="20"/>
          <w:szCs w:val="22"/>
        </w:rPr>
        <w:t xml:space="preserve"> dle živnostenského zákona, </w:t>
      </w:r>
      <w:r w:rsidRPr="00C237BA">
        <w:rPr>
          <w:rFonts w:ascii="Arial" w:hAnsi="Arial" w:cs="Arial"/>
          <w:iCs/>
          <w:snapToGrid/>
          <w:sz w:val="20"/>
          <w:szCs w:val="22"/>
        </w:rPr>
        <w:t xml:space="preserve">vedená v ŽR MPO pod ev. č. </w:t>
      </w:r>
      <w:r w:rsidR="00857AB4" w:rsidRPr="00C237BA">
        <w:rPr>
          <w:rFonts w:ascii="Arial" w:hAnsi="Arial" w:cs="Arial"/>
          <w:iCs/>
          <w:snapToGrid/>
          <w:sz w:val="20"/>
          <w:szCs w:val="22"/>
        </w:rPr>
        <w:t>49761901</w:t>
      </w:r>
      <w:r w:rsidR="003108BB">
        <w:rPr>
          <w:rFonts w:ascii="Arial" w:hAnsi="Arial" w:cs="Arial"/>
          <w:iCs/>
          <w:snapToGrid/>
          <w:sz w:val="20"/>
          <w:szCs w:val="22"/>
        </w:rPr>
        <w:t>,</w:t>
      </w:r>
      <w:r w:rsidR="003108BB" w:rsidRPr="003108BB">
        <w:rPr>
          <w:rFonts w:ascii="Arial" w:hAnsi="Arial" w:cs="Arial"/>
          <w:iCs/>
          <w:snapToGrid/>
          <w:sz w:val="20"/>
          <w:szCs w:val="22"/>
        </w:rPr>
        <w:t xml:space="preserve"> </w:t>
      </w:r>
      <w:r w:rsidR="003108BB" w:rsidRPr="00C237BA">
        <w:rPr>
          <w:rFonts w:ascii="Arial" w:hAnsi="Arial" w:cs="Arial"/>
          <w:iCs/>
          <w:snapToGrid/>
          <w:sz w:val="20"/>
          <w:szCs w:val="22"/>
        </w:rPr>
        <w:t>ne</w:t>
      </w:r>
      <w:r w:rsidR="003108BB">
        <w:rPr>
          <w:rFonts w:ascii="Arial" w:hAnsi="Arial" w:cs="Arial"/>
          <w:iCs/>
          <w:snapToGrid/>
          <w:sz w:val="20"/>
          <w:szCs w:val="22"/>
        </w:rPr>
        <w:t xml:space="preserve">ní </w:t>
      </w:r>
      <w:r w:rsidR="003108BB" w:rsidRPr="00C237BA">
        <w:rPr>
          <w:rFonts w:ascii="Arial" w:hAnsi="Arial" w:cs="Arial"/>
          <w:iCs/>
          <w:snapToGrid/>
          <w:sz w:val="20"/>
          <w:szCs w:val="22"/>
        </w:rPr>
        <w:t>zapsaná v</w:t>
      </w:r>
      <w:r w:rsidR="003108BB">
        <w:rPr>
          <w:rFonts w:ascii="Arial" w:hAnsi="Arial" w:cs="Arial"/>
          <w:iCs/>
          <w:snapToGrid/>
          <w:sz w:val="20"/>
          <w:szCs w:val="22"/>
        </w:rPr>
        <w:t> obchodním rejstříku</w:t>
      </w:r>
    </w:p>
    <w:p w14:paraId="098C1D22" w14:textId="1F6E069D" w:rsidR="005A68E2" w:rsidRDefault="005A68E2" w:rsidP="001E79C1">
      <w:pPr>
        <w:pStyle w:val="Normln1"/>
        <w:spacing w:after="120"/>
        <w:ind w:left="425" w:hanging="426"/>
        <w:jc w:val="both"/>
        <w:rPr>
          <w:rFonts w:cs="Arial"/>
          <w:sz w:val="20"/>
          <w:szCs w:val="20"/>
        </w:rPr>
      </w:pPr>
      <w:r w:rsidRPr="00C237BA">
        <w:rPr>
          <w:rFonts w:cs="Arial"/>
          <w:sz w:val="20"/>
          <w:szCs w:val="20"/>
        </w:rPr>
        <w:t>(dále jen: „</w:t>
      </w:r>
      <w:r w:rsidR="00B96F05" w:rsidRPr="00C237BA">
        <w:rPr>
          <w:rFonts w:cs="Arial"/>
          <w:b/>
          <w:sz w:val="20"/>
          <w:szCs w:val="20"/>
        </w:rPr>
        <w:t>Z</w:t>
      </w:r>
      <w:r w:rsidRPr="00C237BA">
        <w:rPr>
          <w:rFonts w:cs="Arial"/>
          <w:b/>
          <w:sz w:val="20"/>
          <w:szCs w:val="20"/>
        </w:rPr>
        <w:t>hotovitel</w:t>
      </w:r>
      <w:r w:rsidRPr="00C237BA">
        <w:rPr>
          <w:rFonts w:cs="Arial"/>
          <w:sz w:val="20"/>
          <w:szCs w:val="20"/>
        </w:rPr>
        <w:t>“) na straně druhé</w:t>
      </w:r>
    </w:p>
    <w:p w14:paraId="2737E01E" w14:textId="55BDDFCC" w:rsidR="002E1A55" w:rsidRDefault="005A68E2" w:rsidP="001E79C1">
      <w:pPr>
        <w:tabs>
          <w:tab w:val="left" w:pos="1701"/>
        </w:tabs>
        <w:rPr>
          <w:rFonts w:ascii="Arial" w:hAnsi="Arial" w:cs="Arial"/>
          <w:sz w:val="20"/>
        </w:rPr>
      </w:pPr>
      <w:r>
        <w:rPr>
          <w:rFonts w:ascii="Arial" w:hAnsi="Arial" w:cs="Arial"/>
          <w:bCs/>
          <w:sz w:val="20"/>
        </w:rPr>
        <w:t>(</w:t>
      </w:r>
      <w:r w:rsidR="00B96F05">
        <w:rPr>
          <w:rFonts w:ascii="Arial" w:hAnsi="Arial" w:cs="Arial"/>
          <w:bCs/>
          <w:sz w:val="20"/>
        </w:rPr>
        <w:t>O</w:t>
      </w:r>
      <w:r>
        <w:rPr>
          <w:rFonts w:ascii="Arial" w:hAnsi="Arial" w:cs="Arial"/>
          <w:bCs/>
          <w:sz w:val="20"/>
        </w:rPr>
        <w:t xml:space="preserve">bjednatel a </w:t>
      </w:r>
      <w:r w:rsidR="00B96F05">
        <w:rPr>
          <w:rFonts w:ascii="Arial" w:hAnsi="Arial" w:cs="Arial"/>
          <w:bCs/>
          <w:sz w:val="20"/>
        </w:rPr>
        <w:t>Z</w:t>
      </w:r>
      <w:r>
        <w:rPr>
          <w:rFonts w:ascii="Arial" w:hAnsi="Arial" w:cs="Arial"/>
          <w:bCs/>
          <w:sz w:val="20"/>
        </w:rPr>
        <w:t>hotovitel dále také jako „</w:t>
      </w:r>
      <w:r w:rsidR="00B96F05">
        <w:rPr>
          <w:rFonts w:ascii="Arial" w:hAnsi="Arial" w:cs="Arial"/>
          <w:b/>
          <w:bCs/>
          <w:sz w:val="20"/>
        </w:rPr>
        <w:t>S</w:t>
      </w:r>
      <w:r>
        <w:rPr>
          <w:rFonts w:ascii="Arial" w:hAnsi="Arial" w:cs="Arial"/>
          <w:b/>
          <w:bCs/>
          <w:sz w:val="20"/>
        </w:rPr>
        <w:t>mluvní strany</w:t>
      </w:r>
      <w:r>
        <w:rPr>
          <w:rFonts w:ascii="Arial" w:hAnsi="Arial" w:cs="Arial"/>
          <w:bCs/>
          <w:sz w:val="20"/>
        </w:rPr>
        <w:t>“ nebo každý samostatně jako „</w:t>
      </w:r>
      <w:r w:rsidR="00B96F05">
        <w:rPr>
          <w:rFonts w:ascii="Arial" w:hAnsi="Arial" w:cs="Arial"/>
          <w:b/>
          <w:bCs/>
          <w:sz w:val="20"/>
        </w:rPr>
        <w:t>S</w:t>
      </w:r>
      <w:r>
        <w:rPr>
          <w:rFonts w:ascii="Arial" w:hAnsi="Arial" w:cs="Arial"/>
          <w:b/>
          <w:bCs/>
          <w:sz w:val="20"/>
        </w:rPr>
        <w:t>mluvní strana</w:t>
      </w:r>
      <w:r>
        <w:rPr>
          <w:rFonts w:ascii="Arial" w:hAnsi="Arial" w:cs="Arial"/>
          <w:bCs/>
          <w:sz w:val="20"/>
        </w:rPr>
        <w:t>“)</w:t>
      </w:r>
      <w:r w:rsidRPr="00796ED4" w:rsidDel="005A68E2">
        <w:rPr>
          <w:rFonts w:ascii="Arial" w:hAnsi="Arial" w:cs="Arial"/>
          <w:sz w:val="20"/>
        </w:rPr>
        <w:t xml:space="preserve"> </w:t>
      </w:r>
    </w:p>
    <w:p w14:paraId="5C9662BF" w14:textId="77777777" w:rsidR="00555391" w:rsidRDefault="00555391" w:rsidP="00BD3971">
      <w:pPr>
        <w:pStyle w:val="Zkladntextodsazen"/>
        <w:spacing w:after="0"/>
        <w:ind w:left="284"/>
        <w:jc w:val="center"/>
        <w:rPr>
          <w:b/>
          <w:szCs w:val="24"/>
        </w:rPr>
      </w:pPr>
    </w:p>
    <w:p w14:paraId="204BAC64" w14:textId="77777777" w:rsidR="00E335D8" w:rsidRPr="00557463" w:rsidRDefault="00E335D8" w:rsidP="00626BE1">
      <w:pPr>
        <w:pStyle w:val="Zkladntextodsazen"/>
        <w:spacing w:after="0"/>
        <w:ind w:left="0"/>
        <w:jc w:val="center"/>
        <w:rPr>
          <w:rFonts w:ascii="Arial" w:hAnsi="Arial" w:cs="Arial"/>
          <w:b/>
          <w:snapToGrid/>
          <w:sz w:val="20"/>
        </w:rPr>
      </w:pPr>
      <w:r w:rsidRPr="00557463">
        <w:rPr>
          <w:rFonts w:ascii="Arial" w:hAnsi="Arial" w:cs="Arial"/>
          <w:b/>
          <w:snapToGrid/>
          <w:sz w:val="20"/>
        </w:rPr>
        <w:t>Článek I.</w:t>
      </w:r>
    </w:p>
    <w:p w14:paraId="1221462F" w14:textId="33C4FC12" w:rsidR="00E335D8" w:rsidRDefault="00E335D8" w:rsidP="00BD3971">
      <w:pPr>
        <w:pStyle w:val="Zkladntextodsazen"/>
        <w:ind w:left="0"/>
        <w:jc w:val="center"/>
        <w:rPr>
          <w:rFonts w:ascii="Arial" w:hAnsi="Arial" w:cs="Arial"/>
          <w:b/>
          <w:snapToGrid/>
          <w:sz w:val="20"/>
        </w:rPr>
      </w:pPr>
      <w:r w:rsidRPr="00557463">
        <w:rPr>
          <w:rFonts w:ascii="Arial" w:hAnsi="Arial" w:cs="Arial"/>
          <w:b/>
          <w:snapToGrid/>
          <w:sz w:val="20"/>
        </w:rPr>
        <w:t xml:space="preserve">Předmět </w:t>
      </w:r>
      <w:r w:rsidR="00A810B7">
        <w:rPr>
          <w:rFonts w:ascii="Arial" w:hAnsi="Arial" w:cs="Arial"/>
          <w:b/>
          <w:snapToGrid/>
          <w:sz w:val="20"/>
        </w:rPr>
        <w:t>S</w:t>
      </w:r>
      <w:r w:rsidRPr="00557463">
        <w:rPr>
          <w:rFonts w:ascii="Arial" w:hAnsi="Arial" w:cs="Arial"/>
          <w:b/>
          <w:snapToGrid/>
          <w:sz w:val="20"/>
        </w:rPr>
        <w:t>mlouvy</w:t>
      </w:r>
    </w:p>
    <w:p w14:paraId="7AC4A53D" w14:textId="5307FBBD" w:rsidR="002036F5" w:rsidRDefault="005A68E2" w:rsidP="00CF2BA0">
      <w:pPr>
        <w:pStyle w:val="Odstavecseseznamem"/>
        <w:numPr>
          <w:ilvl w:val="0"/>
          <w:numId w:val="18"/>
        </w:numPr>
        <w:spacing w:after="120" w:line="240" w:lineRule="auto"/>
        <w:ind w:left="425" w:hanging="425"/>
        <w:contextualSpacing w:val="0"/>
        <w:jc w:val="both"/>
        <w:rPr>
          <w:rFonts w:ascii="Arial" w:hAnsi="Arial" w:cs="Arial"/>
          <w:sz w:val="20"/>
          <w:szCs w:val="20"/>
        </w:rPr>
      </w:pPr>
      <w:r w:rsidRPr="005F1E14">
        <w:rPr>
          <w:rFonts w:ascii="Arial" w:hAnsi="Arial" w:cs="Arial"/>
          <w:sz w:val="20"/>
          <w:szCs w:val="20"/>
        </w:rPr>
        <w:t xml:space="preserve">Zhotovitel se zavazuje </w:t>
      </w:r>
      <w:r w:rsidR="00211365" w:rsidRPr="005F1E14">
        <w:rPr>
          <w:rFonts w:ascii="Arial" w:hAnsi="Arial" w:cs="Arial"/>
          <w:sz w:val="20"/>
          <w:szCs w:val="20"/>
        </w:rPr>
        <w:t xml:space="preserve">provést </w:t>
      </w:r>
      <w:r w:rsidR="00211365">
        <w:rPr>
          <w:rFonts w:ascii="Arial" w:hAnsi="Arial" w:cs="Arial"/>
          <w:sz w:val="20"/>
          <w:szCs w:val="20"/>
        </w:rPr>
        <w:t xml:space="preserve">pro Objednatele </w:t>
      </w:r>
      <w:r w:rsidRPr="005F1E14">
        <w:rPr>
          <w:rFonts w:ascii="Arial" w:hAnsi="Arial" w:cs="Arial"/>
          <w:sz w:val="20"/>
          <w:szCs w:val="20"/>
        </w:rPr>
        <w:t>řádně, včas a s potřebnou péčí</w:t>
      </w:r>
      <w:r w:rsidR="00211365">
        <w:rPr>
          <w:rFonts w:ascii="Arial" w:hAnsi="Arial" w:cs="Arial"/>
          <w:sz w:val="20"/>
          <w:szCs w:val="20"/>
        </w:rPr>
        <w:t>,</w:t>
      </w:r>
      <w:r w:rsidRPr="005F1E14">
        <w:rPr>
          <w:rFonts w:ascii="Arial" w:hAnsi="Arial" w:cs="Arial"/>
          <w:sz w:val="20"/>
          <w:szCs w:val="20"/>
        </w:rPr>
        <w:t xml:space="preserve"> na svůj náklad </w:t>
      </w:r>
      <w:r w:rsidR="00211365">
        <w:rPr>
          <w:rFonts w:ascii="Arial" w:hAnsi="Arial" w:cs="Arial"/>
          <w:sz w:val="20"/>
          <w:szCs w:val="20"/>
        </w:rPr>
        <w:br/>
      </w:r>
      <w:r w:rsidRPr="005F1E14">
        <w:rPr>
          <w:rFonts w:ascii="Arial" w:hAnsi="Arial" w:cs="Arial"/>
          <w:sz w:val="20"/>
          <w:szCs w:val="20"/>
        </w:rPr>
        <w:t>a nebezpečí, za podmínek uvedených v této Smlouvě</w:t>
      </w:r>
      <w:r w:rsidR="00143BDF">
        <w:rPr>
          <w:rFonts w:ascii="Arial" w:hAnsi="Arial" w:cs="Arial"/>
          <w:sz w:val="20"/>
          <w:szCs w:val="20"/>
        </w:rPr>
        <w:t>,</w:t>
      </w:r>
      <w:r w:rsidRPr="000A5EBD">
        <w:rPr>
          <w:rFonts w:ascii="Arial" w:hAnsi="Arial" w:cs="Arial"/>
          <w:sz w:val="20"/>
          <w:szCs w:val="20"/>
        </w:rPr>
        <w:t xml:space="preserve"> </w:t>
      </w:r>
      <w:r w:rsidR="000305D7" w:rsidRPr="00DE6C65">
        <w:rPr>
          <w:rFonts w:ascii="Arial" w:hAnsi="Arial" w:cs="Arial"/>
          <w:b/>
          <w:snapToGrid w:val="0"/>
          <w:sz w:val="20"/>
        </w:rPr>
        <w:t xml:space="preserve">výměnu </w:t>
      </w:r>
      <w:r w:rsidR="00E9674F" w:rsidRPr="00DE6C65">
        <w:rPr>
          <w:rFonts w:ascii="Arial" w:hAnsi="Arial" w:cs="Arial"/>
          <w:b/>
          <w:sz w:val="20"/>
          <w:szCs w:val="20"/>
        </w:rPr>
        <w:t>současného loga na střeše budovy</w:t>
      </w:r>
      <w:r w:rsidR="00F6598E">
        <w:rPr>
          <w:rFonts w:ascii="Arial" w:hAnsi="Arial" w:cs="Arial"/>
          <w:b/>
          <w:sz w:val="20"/>
          <w:szCs w:val="20"/>
        </w:rPr>
        <w:t xml:space="preserve"> </w:t>
      </w:r>
      <w:r w:rsidR="000305D7">
        <w:rPr>
          <w:rFonts w:ascii="Arial" w:hAnsi="Arial" w:cs="Arial"/>
          <w:snapToGrid w:val="0"/>
          <w:sz w:val="20"/>
        </w:rPr>
        <w:t>VZP ČR</w:t>
      </w:r>
      <w:r w:rsidR="00F6598E">
        <w:rPr>
          <w:rFonts w:ascii="Arial" w:hAnsi="Arial" w:cs="Arial"/>
          <w:snapToGrid w:val="0"/>
          <w:sz w:val="20"/>
        </w:rPr>
        <w:t xml:space="preserve"> na adrese: Višňová 1, Most, </w:t>
      </w:r>
      <w:r w:rsidR="000305D7">
        <w:rPr>
          <w:rFonts w:ascii="Arial" w:hAnsi="Arial" w:cs="Arial"/>
          <w:snapToGrid w:val="0"/>
          <w:sz w:val="20"/>
        </w:rPr>
        <w:t xml:space="preserve">zahrnující jednak </w:t>
      </w:r>
      <w:r w:rsidR="00D51B59">
        <w:rPr>
          <w:rFonts w:ascii="Arial" w:hAnsi="Arial" w:cs="Arial"/>
          <w:snapToGrid w:val="0"/>
          <w:sz w:val="20"/>
        </w:rPr>
        <w:t>předložení vizualizace nového řešení, demontáž stávajícího loga včetně ekologické likvidace, přebroušení a nový nátěr stávající nové konstrukce</w:t>
      </w:r>
      <w:r w:rsidR="00F6598E">
        <w:rPr>
          <w:rFonts w:ascii="Arial" w:hAnsi="Arial" w:cs="Arial"/>
          <w:snapToGrid w:val="0"/>
          <w:sz w:val="20"/>
        </w:rPr>
        <w:t>, tak i dodávku a instalaci nového loga</w:t>
      </w:r>
      <w:r w:rsidR="000305D7">
        <w:rPr>
          <w:rFonts w:ascii="Arial" w:hAnsi="Arial" w:cs="Arial"/>
          <w:snapToGrid w:val="0"/>
          <w:sz w:val="20"/>
        </w:rPr>
        <w:t xml:space="preserve"> </w:t>
      </w:r>
      <w:r w:rsidRPr="000A5EBD">
        <w:rPr>
          <w:rFonts w:ascii="Arial" w:hAnsi="Arial" w:cs="Arial"/>
          <w:sz w:val="20"/>
          <w:szCs w:val="20"/>
        </w:rPr>
        <w:t xml:space="preserve">(dále jen: </w:t>
      </w:r>
      <w:r w:rsidRPr="00DE4449">
        <w:rPr>
          <w:rFonts w:ascii="Arial" w:hAnsi="Arial" w:cs="Arial"/>
          <w:b/>
          <w:sz w:val="20"/>
          <w:szCs w:val="20"/>
        </w:rPr>
        <w:t>„dílo“</w:t>
      </w:r>
      <w:r w:rsidRPr="000A5EBD">
        <w:rPr>
          <w:rFonts w:ascii="Arial" w:hAnsi="Arial" w:cs="Arial"/>
          <w:sz w:val="20"/>
          <w:szCs w:val="20"/>
        </w:rPr>
        <w:t>).</w:t>
      </w:r>
      <w:r w:rsidRPr="005F1E14">
        <w:rPr>
          <w:rFonts w:ascii="Arial" w:hAnsi="Arial" w:cs="Arial"/>
          <w:sz w:val="20"/>
          <w:szCs w:val="20"/>
        </w:rPr>
        <w:t xml:space="preserve"> </w:t>
      </w:r>
    </w:p>
    <w:p w14:paraId="742EFF3A" w14:textId="0B597833" w:rsidR="006A4127" w:rsidRDefault="005A68E2">
      <w:pPr>
        <w:pStyle w:val="Odstavecseseznamem"/>
        <w:numPr>
          <w:ilvl w:val="0"/>
          <w:numId w:val="18"/>
        </w:numPr>
        <w:spacing w:after="120" w:line="240" w:lineRule="auto"/>
        <w:ind w:left="425" w:hanging="425"/>
        <w:contextualSpacing w:val="0"/>
        <w:jc w:val="both"/>
        <w:rPr>
          <w:rFonts w:ascii="Arial" w:hAnsi="Arial" w:cs="Arial"/>
          <w:sz w:val="20"/>
          <w:szCs w:val="20"/>
        </w:rPr>
      </w:pPr>
      <w:r w:rsidRPr="005F1E14">
        <w:rPr>
          <w:rFonts w:ascii="Arial" w:hAnsi="Arial" w:cs="Arial"/>
          <w:sz w:val="20"/>
          <w:szCs w:val="20"/>
        </w:rPr>
        <w:t xml:space="preserve">Dílo </w:t>
      </w:r>
      <w:r w:rsidR="002036F5">
        <w:rPr>
          <w:rFonts w:ascii="Arial" w:hAnsi="Arial" w:cs="Arial"/>
          <w:sz w:val="20"/>
          <w:szCs w:val="20"/>
        </w:rPr>
        <w:t>bude</w:t>
      </w:r>
      <w:r w:rsidRPr="005F1E14">
        <w:rPr>
          <w:rFonts w:ascii="Arial" w:hAnsi="Arial" w:cs="Arial"/>
          <w:sz w:val="20"/>
          <w:szCs w:val="20"/>
        </w:rPr>
        <w:t xml:space="preserve"> provedeno v souladu </w:t>
      </w:r>
      <w:r w:rsidR="0027793A">
        <w:rPr>
          <w:rFonts w:ascii="Arial" w:hAnsi="Arial" w:cs="Arial"/>
          <w:sz w:val="20"/>
          <w:szCs w:val="20"/>
        </w:rPr>
        <w:t xml:space="preserve">s požadavky a podmínkami </w:t>
      </w:r>
      <w:r w:rsidR="00211365">
        <w:rPr>
          <w:rFonts w:ascii="Arial" w:hAnsi="Arial" w:cs="Arial"/>
          <w:sz w:val="20"/>
          <w:szCs w:val="20"/>
        </w:rPr>
        <w:t>O</w:t>
      </w:r>
      <w:r w:rsidR="0027793A">
        <w:rPr>
          <w:rFonts w:ascii="Arial" w:hAnsi="Arial" w:cs="Arial"/>
          <w:sz w:val="20"/>
          <w:szCs w:val="20"/>
        </w:rPr>
        <w:t>bjednatele, v rozsahu a dle parametrů uvedených v</w:t>
      </w:r>
      <w:r w:rsidR="00D51B59">
        <w:rPr>
          <w:rFonts w:ascii="Arial" w:hAnsi="Arial" w:cs="Arial"/>
          <w:sz w:val="20"/>
          <w:szCs w:val="20"/>
        </w:rPr>
        <w:t> </w:t>
      </w:r>
      <w:r>
        <w:rPr>
          <w:rFonts w:ascii="Arial" w:hAnsi="Arial" w:cs="Arial"/>
          <w:sz w:val="20"/>
          <w:szCs w:val="20"/>
        </w:rPr>
        <w:t>Technick</w:t>
      </w:r>
      <w:r w:rsidR="0027793A">
        <w:rPr>
          <w:rFonts w:ascii="Arial" w:hAnsi="Arial" w:cs="Arial"/>
          <w:sz w:val="20"/>
          <w:szCs w:val="20"/>
        </w:rPr>
        <w:t>é</w:t>
      </w:r>
      <w:r w:rsidR="00D51B59">
        <w:rPr>
          <w:rFonts w:ascii="Arial" w:hAnsi="Arial" w:cs="Arial"/>
          <w:sz w:val="20"/>
          <w:szCs w:val="20"/>
        </w:rPr>
        <w:t>m popisu návrhu nového řešení zpracovaném Agenturou BOOM v červnu 2024 a Grafickým manuálem VZP ČR</w:t>
      </w:r>
      <w:r w:rsidRPr="005F1E14">
        <w:rPr>
          <w:rFonts w:ascii="Arial" w:hAnsi="Arial" w:cs="Arial"/>
          <w:sz w:val="20"/>
          <w:szCs w:val="20"/>
        </w:rPr>
        <w:t>, jež byl</w:t>
      </w:r>
      <w:r w:rsidR="00D51B59">
        <w:rPr>
          <w:rFonts w:ascii="Arial" w:hAnsi="Arial" w:cs="Arial"/>
          <w:sz w:val="20"/>
          <w:szCs w:val="20"/>
        </w:rPr>
        <w:t>y</w:t>
      </w:r>
      <w:r w:rsidRPr="005F1E14">
        <w:rPr>
          <w:rFonts w:ascii="Arial" w:hAnsi="Arial" w:cs="Arial"/>
          <w:sz w:val="20"/>
          <w:szCs w:val="20"/>
        </w:rPr>
        <w:t xml:space="preserve"> součástí poptávkového dokumentu k předmětné veřejné zakázce malého rozsahu</w:t>
      </w:r>
      <w:r w:rsidR="0027793A">
        <w:rPr>
          <w:rFonts w:ascii="Arial" w:hAnsi="Arial" w:cs="Arial"/>
          <w:sz w:val="20"/>
          <w:szCs w:val="20"/>
        </w:rPr>
        <w:t>,</w:t>
      </w:r>
      <w:r w:rsidRPr="005F1E14">
        <w:rPr>
          <w:rFonts w:ascii="Arial" w:hAnsi="Arial" w:cs="Arial"/>
          <w:sz w:val="20"/>
          <w:szCs w:val="20"/>
        </w:rPr>
        <w:t xml:space="preserve"> </w:t>
      </w:r>
      <w:r w:rsidR="0027793A">
        <w:rPr>
          <w:rFonts w:ascii="Arial" w:hAnsi="Arial" w:cs="Arial"/>
          <w:sz w:val="20"/>
          <w:szCs w:val="20"/>
        </w:rPr>
        <w:t>evidované</w:t>
      </w:r>
      <w:r w:rsidR="0027793A" w:rsidRPr="005F1E14">
        <w:rPr>
          <w:rFonts w:ascii="Arial" w:hAnsi="Arial" w:cs="Arial"/>
          <w:sz w:val="20"/>
          <w:szCs w:val="20"/>
        </w:rPr>
        <w:t xml:space="preserve"> </w:t>
      </w:r>
      <w:r w:rsidRPr="005F1E14">
        <w:rPr>
          <w:rFonts w:ascii="Arial" w:hAnsi="Arial" w:cs="Arial"/>
          <w:sz w:val="20"/>
          <w:szCs w:val="20"/>
        </w:rPr>
        <w:t xml:space="preserve">ve VZP ČR pod číslem </w:t>
      </w:r>
      <w:r w:rsidRPr="00961C29">
        <w:rPr>
          <w:rFonts w:ascii="Arial" w:hAnsi="Arial" w:cs="Arial"/>
          <w:sz w:val="20"/>
          <w:szCs w:val="20"/>
        </w:rPr>
        <w:t xml:space="preserve">ID </w:t>
      </w:r>
      <w:r w:rsidR="0051188B">
        <w:rPr>
          <w:rFonts w:ascii="Arial" w:hAnsi="Arial" w:cs="Arial"/>
          <w:sz w:val="20"/>
          <w:szCs w:val="20"/>
        </w:rPr>
        <w:t xml:space="preserve">2500610 </w:t>
      </w:r>
      <w:r w:rsidRPr="00961C29">
        <w:rPr>
          <w:rFonts w:ascii="Arial" w:hAnsi="Arial" w:cs="Arial"/>
          <w:sz w:val="20"/>
          <w:szCs w:val="20"/>
        </w:rPr>
        <w:t>a názvem</w:t>
      </w:r>
      <w:r w:rsidRPr="005F1E14">
        <w:rPr>
          <w:rFonts w:ascii="Arial" w:hAnsi="Arial" w:cs="Arial"/>
          <w:sz w:val="20"/>
          <w:szCs w:val="20"/>
        </w:rPr>
        <w:t>: „</w:t>
      </w:r>
      <w:bookmarkStart w:id="0" w:name="_Hlk80010984"/>
      <w:bookmarkStart w:id="1" w:name="_Hlk88133860"/>
      <w:proofErr w:type="gramStart"/>
      <w:r w:rsidR="00D51B59" w:rsidRPr="00DE6C65">
        <w:rPr>
          <w:rFonts w:ascii="Arial" w:hAnsi="Arial" w:cs="Arial"/>
          <w:bCs/>
          <w:i/>
          <w:sz w:val="20"/>
        </w:rPr>
        <w:t>Most - výměna</w:t>
      </w:r>
      <w:proofErr w:type="gramEnd"/>
      <w:r w:rsidR="00D51B59" w:rsidRPr="00DE6C65">
        <w:rPr>
          <w:rFonts w:ascii="Arial" w:hAnsi="Arial" w:cs="Arial"/>
          <w:bCs/>
          <w:i/>
          <w:sz w:val="20"/>
        </w:rPr>
        <w:t xml:space="preserve"> loga na budově</w:t>
      </w:r>
      <w:bookmarkEnd w:id="0"/>
      <w:bookmarkEnd w:id="1"/>
      <w:r w:rsidR="00B611DB">
        <w:rPr>
          <w:rFonts w:ascii="Arial" w:hAnsi="Arial" w:cs="Arial"/>
          <w:bCs/>
          <w:i/>
          <w:sz w:val="20"/>
        </w:rPr>
        <w:t xml:space="preserve"> I</w:t>
      </w:r>
      <w:r w:rsidR="0051188B">
        <w:rPr>
          <w:rFonts w:ascii="Arial" w:hAnsi="Arial" w:cs="Arial"/>
          <w:bCs/>
          <w:i/>
          <w:sz w:val="20"/>
        </w:rPr>
        <w:t>I</w:t>
      </w:r>
      <w:r w:rsidR="00B611DB">
        <w:rPr>
          <w:rFonts w:ascii="Arial" w:hAnsi="Arial" w:cs="Arial"/>
          <w:bCs/>
          <w:i/>
          <w:sz w:val="20"/>
        </w:rPr>
        <w:t>I.</w:t>
      </w:r>
      <w:r w:rsidRPr="00720EF7">
        <w:rPr>
          <w:rFonts w:ascii="Arial" w:hAnsi="Arial" w:cs="Arial"/>
          <w:i/>
          <w:sz w:val="20"/>
          <w:szCs w:val="20"/>
        </w:rPr>
        <w:t>“</w:t>
      </w:r>
    </w:p>
    <w:p w14:paraId="641CC373" w14:textId="3D40AE0C" w:rsidR="00143BDF" w:rsidRDefault="00143BDF" w:rsidP="00143BDF">
      <w:pPr>
        <w:pStyle w:val="Odstavecseseznamem"/>
        <w:numPr>
          <w:ilvl w:val="0"/>
          <w:numId w:val="18"/>
        </w:numPr>
        <w:spacing w:after="120" w:line="240" w:lineRule="auto"/>
        <w:ind w:left="425" w:hanging="425"/>
        <w:contextualSpacing w:val="0"/>
        <w:jc w:val="both"/>
        <w:rPr>
          <w:rFonts w:ascii="Arial" w:hAnsi="Arial" w:cs="Arial"/>
          <w:sz w:val="20"/>
          <w:szCs w:val="20"/>
        </w:rPr>
      </w:pPr>
      <w:r>
        <w:rPr>
          <w:rFonts w:ascii="Arial" w:hAnsi="Arial" w:cs="Arial"/>
          <w:snapToGrid w:val="0"/>
          <w:sz w:val="20"/>
        </w:rPr>
        <w:t>Součástí díla je</w:t>
      </w:r>
      <w:r w:rsidR="004F6310">
        <w:rPr>
          <w:rFonts w:ascii="Arial" w:hAnsi="Arial" w:cs="Arial"/>
          <w:snapToGrid w:val="0"/>
          <w:sz w:val="20"/>
        </w:rPr>
        <w:t xml:space="preserve">, vedle dodávky a instalace </w:t>
      </w:r>
      <w:r w:rsidR="00D51B59">
        <w:rPr>
          <w:rFonts w:ascii="Arial" w:hAnsi="Arial" w:cs="Arial"/>
          <w:snapToGrid w:val="0"/>
          <w:sz w:val="20"/>
        </w:rPr>
        <w:t>nového loga</w:t>
      </w:r>
      <w:r w:rsidR="004F6310">
        <w:rPr>
          <w:rFonts w:ascii="Arial" w:hAnsi="Arial" w:cs="Arial"/>
          <w:snapToGrid w:val="0"/>
          <w:sz w:val="20"/>
        </w:rPr>
        <w:t>,</w:t>
      </w:r>
      <w:r>
        <w:rPr>
          <w:rFonts w:ascii="Arial" w:hAnsi="Arial" w:cs="Arial"/>
          <w:snapToGrid w:val="0"/>
          <w:sz w:val="20"/>
        </w:rPr>
        <w:t xml:space="preserve"> rovněž předání </w:t>
      </w:r>
      <w:r w:rsidR="00E52176">
        <w:rPr>
          <w:rFonts w:ascii="Arial" w:hAnsi="Arial" w:cs="Arial"/>
          <w:snapToGrid w:val="0"/>
          <w:sz w:val="20"/>
        </w:rPr>
        <w:t xml:space="preserve">Objednateli </w:t>
      </w:r>
      <w:r>
        <w:rPr>
          <w:rFonts w:ascii="Arial" w:hAnsi="Arial" w:cs="Arial"/>
          <w:snapToGrid w:val="0"/>
          <w:sz w:val="20"/>
        </w:rPr>
        <w:t xml:space="preserve">atestů, certifikátů a dalších </w:t>
      </w:r>
      <w:r w:rsidR="00D51B59">
        <w:rPr>
          <w:rFonts w:ascii="Arial" w:hAnsi="Arial" w:cs="Arial"/>
          <w:snapToGrid w:val="0"/>
          <w:sz w:val="20"/>
        </w:rPr>
        <w:t xml:space="preserve">případných </w:t>
      </w:r>
      <w:r>
        <w:rPr>
          <w:rFonts w:ascii="Arial" w:hAnsi="Arial" w:cs="Arial"/>
          <w:snapToGrid w:val="0"/>
          <w:sz w:val="20"/>
        </w:rPr>
        <w:t xml:space="preserve">dokladů vztahujících se k dílu, v rozsahu, kvalitě a s výsledkem </w:t>
      </w:r>
      <w:r w:rsidR="00A47DE1">
        <w:rPr>
          <w:rFonts w:ascii="Arial" w:hAnsi="Arial" w:cs="Arial"/>
          <w:snapToGrid w:val="0"/>
          <w:sz w:val="20"/>
        </w:rPr>
        <w:t>odpovídajícím příslušným</w:t>
      </w:r>
      <w:r>
        <w:rPr>
          <w:rFonts w:ascii="Arial" w:hAnsi="Arial" w:cs="Arial"/>
          <w:snapToGrid w:val="0"/>
          <w:sz w:val="20"/>
        </w:rPr>
        <w:t xml:space="preserve"> předpisů</w:t>
      </w:r>
      <w:r w:rsidR="00A47DE1">
        <w:rPr>
          <w:rFonts w:ascii="Arial" w:hAnsi="Arial" w:cs="Arial"/>
          <w:snapToGrid w:val="0"/>
          <w:sz w:val="20"/>
        </w:rPr>
        <w:t>m</w:t>
      </w:r>
      <w:r>
        <w:rPr>
          <w:rFonts w:ascii="Arial" w:hAnsi="Arial" w:cs="Arial"/>
          <w:sz w:val="20"/>
          <w:szCs w:val="20"/>
        </w:rPr>
        <w:t xml:space="preserve">. </w:t>
      </w:r>
    </w:p>
    <w:p w14:paraId="54962820" w14:textId="250DEE29" w:rsidR="006A4127" w:rsidRDefault="0027793A" w:rsidP="00CF2BA0">
      <w:pPr>
        <w:pStyle w:val="Odstavecseseznamem"/>
        <w:numPr>
          <w:ilvl w:val="0"/>
          <w:numId w:val="18"/>
        </w:numPr>
        <w:spacing w:after="120" w:line="240" w:lineRule="auto"/>
        <w:ind w:left="425" w:hanging="425"/>
        <w:contextualSpacing w:val="0"/>
        <w:jc w:val="both"/>
        <w:rPr>
          <w:rFonts w:ascii="Arial" w:hAnsi="Arial" w:cs="Arial"/>
          <w:sz w:val="20"/>
          <w:szCs w:val="20"/>
        </w:rPr>
      </w:pPr>
      <w:r>
        <w:rPr>
          <w:rFonts w:ascii="Arial" w:hAnsi="Arial" w:cs="Arial"/>
          <w:sz w:val="20"/>
          <w:szCs w:val="20"/>
        </w:rPr>
        <w:t>S</w:t>
      </w:r>
      <w:r w:rsidR="006A4127" w:rsidRPr="006A4127">
        <w:rPr>
          <w:rFonts w:ascii="Arial" w:hAnsi="Arial" w:cs="Arial"/>
          <w:sz w:val="20"/>
          <w:szCs w:val="20"/>
        </w:rPr>
        <w:t xml:space="preserve">pecifikace díla </w:t>
      </w:r>
      <w:r w:rsidR="000E0E0E">
        <w:rPr>
          <w:rFonts w:ascii="Arial" w:hAnsi="Arial" w:cs="Arial"/>
          <w:sz w:val="20"/>
          <w:szCs w:val="20"/>
        </w:rPr>
        <w:t xml:space="preserve">a </w:t>
      </w:r>
      <w:r w:rsidR="006A4127" w:rsidRPr="006A4127">
        <w:rPr>
          <w:rFonts w:ascii="Arial" w:hAnsi="Arial" w:cs="Arial"/>
          <w:sz w:val="20"/>
          <w:szCs w:val="20"/>
        </w:rPr>
        <w:t>položkov</w:t>
      </w:r>
      <w:r w:rsidR="000E0E0E">
        <w:rPr>
          <w:rFonts w:ascii="Arial" w:hAnsi="Arial" w:cs="Arial"/>
          <w:sz w:val="20"/>
          <w:szCs w:val="20"/>
        </w:rPr>
        <w:t>á</w:t>
      </w:r>
      <w:r w:rsidR="006A4127" w:rsidRPr="006A4127">
        <w:rPr>
          <w:rFonts w:ascii="Arial" w:hAnsi="Arial" w:cs="Arial"/>
          <w:sz w:val="20"/>
          <w:szCs w:val="20"/>
        </w:rPr>
        <w:t xml:space="preserve"> kalkulace j</w:t>
      </w:r>
      <w:r w:rsidR="000E0E0E">
        <w:rPr>
          <w:rFonts w:ascii="Arial" w:hAnsi="Arial" w:cs="Arial"/>
          <w:sz w:val="20"/>
          <w:szCs w:val="20"/>
        </w:rPr>
        <w:t>sou</w:t>
      </w:r>
      <w:r w:rsidR="006A4127" w:rsidRPr="006A4127">
        <w:rPr>
          <w:rFonts w:ascii="Arial" w:hAnsi="Arial" w:cs="Arial"/>
          <w:sz w:val="20"/>
          <w:szCs w:val="20"/>
        </w:rPr>
        <w:t xml:space="preserve"> uveden</w:t>
      </w:r>
      <w:r w:rsidR="000E0E0E">
        <w:rPr>
          <w:rFonts w:ascii="Arial" w:hAnsi="Arial" w:cs="Arial"/>
          <w:sz w:val="20"/>
          <w:szCs w:val="20"/>
        </w:rPr>
        <w:t>y</w:t>
      </w:r>
      <w:r w:rsidR="006A4127" w:rsidRPr="006A4127">
        <w:rPr>
          <w:rFonts w:ascii="Arial" w:hAnsi="Arial" w:cs="Arial"/>
          <w:sz w:val="20"/>
          <w:szCs w:val="20"/>
        </w:rPr>
        <w:t xml:space="preserve"> v </w:t>
      </w:r>
      <w:r w:rsidR="000E0E0E">
        <w:rPr>
          <w:rFonts w:ascii="Arial" w:hAnsi="Arial" w:cs="Arial"/>
          <w:sz w:val="20"/>
          <w:szCs w:val="20"/>
        </w:rPr>
        <w:t>O</w:t>
      </w:r>
      <w:r w:rsidR="006A4127" w:rsidRPr="006A4127">
        <w:rPr>
          <w:rFonts w:ascii="Arial" w:hAnsi="Arial" w:cs="Arial"/>
          <w:sz w:val="20"/>
          <w:szCs w:val="20"/>
        </w:rPr>
        <w:t xml:space="preserve">bjednatelem akceptované cenové nabídce </w:t>
      </w:r>
      <w:r w:rsidR="000E0E0E">
        <w:rPr>
          <w:rFonts w:ascii="Arial" w:hAnsi="Arial" w:cs="Arial"/>
          <w:sz w:val="20"/>
          <w:szCs w:val="20"/>
        </w:rPr>
        <w:t>Z</w:t>
      </w:r>
      <w:r w:rsidR="006A4127" w:rsidRPr="006A4127">
        <w:rPr>
          <w:rFonts w:ascii="Arial" w:hAnsi="Arial" w:cs="Arial"/>
          <w:sz w:val="20"/>
          <w:szCs w:val="20"/>
        </w:rPr>
        <w:t xml:space="preserve">hotovitele ze </w:t>
      </w:r>
      <w:r w:rsidR="006A4127" w:rsidRPr="00796ED4">
        <w:rPr>
          <w:rFonts w:ascii="Arial" w:hAnsi="Arial" w:cs="Arial"/>
          <w:sz w:val="20"/>
          <w:szCs w:val="20"/>
        </w:rPr>
        <w:t>dne</w:t>
      </w:r>
      <w:r w:rsidR="00C237BA">
        <w:rPr>
          <w:rFonts w:ascii="Arial" w:hAnsi="Arial" w:cs="Arial"/>
          <w:sz w:val="20"/>
          <w:szCs w:val="20"/>
        </w:rPr>
        <w:t xml:space="preserve"> </w:t>
      </w:r>
      <w:r w:rsidR="007C3B34" w:rsidRPr="00C237BA">
        <w:rPr>
          <w:rFonts w:ascii="Arial" w:hAnsi="Arial" w:cs="Arial"/>
          <w:sz w:val="20"/>
          <w:szCs w:val="20"/>
        </w:rPr>
        <w:t>19. 6. 2025</w:t>
      </w:r>
      <w:r w:rsidR="006A4127" w:rsidRPr="00796ED4">
        <w:rPr>
          <w:rFonts w:ascii="Arial" w:hAnsi="Arial" w:cs="Arial"/>
          <w:sz w:val="20"/>
          <w:szCs w:val="20"/>
        </w:rPr>
        <w:t xml:space="preserve"> k předmětné</w:t>
      </w:r>
      <w:r w:rsidR="006A4127" w:rsidRPr="006A4127">
        <w:rPr>
          <w:rFonts w:ascii="Arial" w:hAnsi="Arial" w:cs="Arial"/>
          <w:sz w:val="20"/>
          <w:szCs w:val="20"/>
        </w:rPr>
        <w:t xml:space="preserve"> veřejné zakázce (dále jen: </w:t>
      </w:r>
      <w:r w:rsidR="006A4127" w:rsidRPr="00DE4449">
        <w:rPr>
          <w:rFonts w:ascii="Arial" w:hAnsi="Arial" w:cs="Arial"/>
          <w:b/>
          <w:sz w:val="20"/>
          <w:szCs w:val="20"/>
        </w:rPr>
        <w:t xml:space="preserve">„cenová nabídka </w:t>
      </w:r>
      <w:r w:rsidR="000E0E0E" w:rsidRPr="00DE4449">
        <w:rPr>
          <w:rFonts w:ascii="Arial" w:hAnsi="Arial" w:cs="Arial"/>
          <w:b/>
          <w:sz w:val="20"/>
          <w:szCs w:val="20"/>
        </w:rPr>
        <w:t>Z</w:t>
      </w:r>
      <w:r w:rsidR="006A4127" w:rsidRPr="00DE4449">
        <w:rPr>
          <w:rFonts w:ascii="Arial" w:hAnsi="Arial" w:cs="Arial"/>
          <w:b/>
          <w:sz w:val="20"/>
          <w:szCs w:val="20"/>
        </w:rPr>
        <w:t>hotovitele“</w:t>
      </w:r>
      <w:r w:rsidR="006A4127" w:rsidRPr="006A4127">
        <w:rPr>
          <w:rFonts w:ascii="Arial" w:hAnsi="Arial" w:cs="Arial"/>
          <w:sz w:val="20"/>
          <w:szCs w:val="20"/>
        </w:rPr>
        <w:t xml:space="preserve">). </w:t>
      </w:r>
      <w:bookmarkStart w:id="2" w:name="_Hlk61869829"/>
      <w:bookmarkStart w:id="3" w:name="_Hlk61870136"/>
      <w:r w:rsidR="00B30FE2">
        <w:rPr>
          <w:rFonts w:ascii="Arial" w:hAnsi="Arial" w:cs="Arial"/>
          <w:sz w:val="20"/>
          <w:szCs w:val="20"/>
        </w:rPr>
        <w:t xml:space="preserve">Kopie cenové nabídky Zhotovitele </w:t>
      </w:r>
      <w:r w:rsidR="006A4127" w:rsidRPr="006A4127">
        <w:rPr>
          <w:rFonts w:ascii="Arial" w:hAnsi="Arial" w:cs="Arial"/>
          <w:sz w:val="20"/>
          <w:szCs w:val="20"/>
        </w:rPr>
        <w:t xml:space="preserve">je nedílnou součástí této </w:t>
      </w:r>
      <w:r w:rsidR="000E0E0E">
        <w:rPr>
          <w:rFonts w:ascii="Arial" w:hAnsi="Arial" w:cs="Arial"/>
          <w:sz w:val="20"/>
          <w:szCs w:val="20"/>
        </w:rPr>
        <w:t>S</w:t>
      </w:r>
      <w:r w:rsidR="006A4127" w:rsidRPr="006A4127">
        <w:rPr>
          <w:rFonts w:ascii="Arial" w:hAnsi="Arial" w:cs="Arial"/>
          <w:sz w:val="20"/>
          <w:szCs w:val="20"/>
        </w:rPr>
        <w:t xml:space="preserve">mlouvy jako její </w:t>
      </w:r>
      <w:r w:rsidR="00BC48EA" w:rsidRPr="001E79C1">
        <w:rPr>
          <w:rFonts w:ascii="Arial" w:hAnsi="Arial" w:cs="Arial"/>
          <w:sz w:val="20"/>
          <w:szCs w:val="20"/>
          <w:u w:val="single"/>
        </w:rPr>
        <w:t>P</w:t>
      </w:r>
      <w:r w:rsidR="006A4127" w:rsidRPr="001E79C1">
        <w:rPr>
          <w:rFonts w:ascii="Arial" w:hAnsi="Arial" w:cs="Arial"/>
          <w:sz w:val="20"/>
          <w:szCs w:val="20"/>
          <w:u w:val="single"/>
        </w:rPr>
        <w:t>říloha č. 1</w:t>
      </w:r>
      <w:r w:rsidR="006A4127" w:rsidRPr="006A4127">
        <w:rPr>
          <w:rFonts w:ascii="Arial" w:hAnsi="Arial" w:cs="Arial"/>
          <w:sz w:val="20"/>
          <w:szCs w:val="20"/>
        </w:rPr>
        <w:t xml:space="preserve">. </w:t>
      </w:r>
      <w:bookmarkEnd w:id="2"/>
    </w:p>
    <w:bookmarkEnd w:id="3"/>
    <w:p w14:paraId="2DBB1C3D" w14:textId="72E71B4B" w:rsidR="00E335D8" w:rsidRDefault="00E335D8" w:rsidP="00EA62E1">
      <w:pPr>
        <w:pStyle w:val="Odstavecseseznamem"/>
        <w:numPr>
          <w:ilvl w:val="0"/>
          <w:numId w:val="18"/>
        </w:numPr>
        <w:spacing w:after="120" w:line="240" w:lineRule="auto"/>
        <w:ind w:left="425" w:hanging="425"/>
        <w:contextualSpacing w:val="0"/>
        <w:jc w:val="both"/>
        <w:rPr>
          <w:rFonts w:ascii="Arial" w:hAnsi="Arial" w:cs="Arial"/>
          <w:sz w:val="20"/>
          <w:szCs w:val="20"/>
        </w:rPr>
      </w:pPr>
      <w:r w:rsidRPr="00E335D8">
        <w:rPr>
          <w:rFonts w:ascii="Arial" w:hAnsi="Arial" w:cs="Arial"/>
          <w:sz w:val="20"/>
          <w:szCs w:val="20"/>
        </w:rPr>
        <w:t xml:space="preserve">Objednatel se zavazuje řádně, včas a s potřebnou péčí provedené dílo převzít a zaplatit </w:t>
      </w:r>
      <w:r w:rsidR="00A810B7">
        <w:rPr>
          <w:rFonts w:ascii="Arial" w:hAnsi="Arial" w:cs="Arial"/>
          <w:sz w:val="20"/>
          <w:szCs w:val="20"/>
        </w:rPr>
        <w:t>Z</w:t>
      </w:r>
      <w:r w:rsidRPr="00E335D8">
        <w:rPr>
          <w:rFonts w:ascii="Arial" w:hAnsi="Arial" w:cs="Arial"/>
          <w:sz w:val="20"/>
          <w:szCs w:val="20"/>
        </w:rPr>
        <w:t>hotoviteli cenu ve výši a za podmínek uvedených v</w:t>
      </w:r>
      <w:r w:rsidR="00BC48EA">
        <w:rPr>
          <w:rFonts w:ascii="Arial" w:hAnsi="Arial" w:cs="Arial"/>
          <w:sz w:val="20"/>
          <w:szCs w:val="20"/>
        </w:rPr>
        <w:t> </w:t>
      </w:r>
      <w:r w:rsidRPr="00E335D8">
        <w:rPr>
          <w:rFonts w:ascii="Arial" w:hAnsi="Arial" w:cs="Arial"/>
          <w:sz w:val="20"/>
          <w:szCs w:val="20"/>
        </w:rPr>
        <w:t>čl</w:t>
      </w:r>
      <w:r w:rsidR="00BC48EA">
        <w:rPr>
          <w:rFonts w:ascii="Arial" w:hAnsi="Arial" w:cs="Arial"/>
          <w:sz w:val="20"/>
          <w:szCs w:val="20"/>
        </w:rPr>
        <w:t xml:space="preserve">. </w:t>
      </w:r>
      <w:r w:rsidRPr="00E335D8">
        <w:rPr>
          <w:rFonts w:ascii="Arial" w:hAnsi="Arial" w:cs="Arial"/>
          <w:sz w:val="20"/>
          <w:szCs w:val="20"/>
        </w:rPr>
        <w:t xml:space="preserve">III. této </w:t>
      </w:r>
      <w:r w:rsidR="00A810B7">
        <w:rPr>
          <w:rFonts w:ascii="Arial" w:hAnsi="Arial" w:cs="Arial"/>
          <w:sz w:val="20"/>
          <w:szCs w:val="20"/>
        </w:rPr>
        <w:t>S</w:t>
      </w:r>
      <w:r w:rsidRPr="00E335D8">
        <w:rPr>
          <w:rFonts w:ascii="Arial" w:hAnsi="Arial" w:cs="Arial"/>
          <w:sz w:val="20"/>
          <w:szCs w:val="20"/>
        </w:rPr>
        <w:t>mlouvy.</w:t>
      </w:r>
      <w:r w:rsidR="00F30160">
        <w:rPr>
          <w:rFonts w:ascii="Arial" w:hAnsi="Arial" w:cs="Arial"/>
          <w:sz w:val="20"/>
          <w:szCs w:val="20"/>
        </w:rPr>
        <w:t xml:space="preserve"> Objednatel převezme dílo na základě protokolu o předání a převzetí díla podepsaného oběma Smluvními stranami.</w:t>
      </w:r>
    </w:p>
    <w:p w14:paraId="7C0E526A" w14:textId="76D0BE53" w:rsidR="002707EB" w:rsidRPr="00E335D8" w:rsidRDefault="002707EB" w:rsidP="003864D7">
      <w:pPr>
        <w:pStyle w:val="Odstavecseseznamem"/>
        <w:numPr>
          <w:ilvl w:val="0"/>
          <w:numId w:val="18"/>
        </w:numPr>
        <w:spacing w:after="240" w:line="240" w:lineRule="auto"/>
        <w:ind w:left="425" w:hanging="425"/>
        <w:jc w:val="both"/>
        <w:rPr>
          <w:rFonts w:ascii="Arial" w:hAnsi="Arial" w:cs="Arial"/>
          <w:sz w:val="20"/>
          <w:szCs w:val="20"/>
        </w:rPr>
      </w:pPr>
      <w:r w:rsidRPr="00C33C80">
        <w:rPr>
          <w:rFonts w:ascii="Arial" w:eastAsiaTheme="minorHAnsi" w:hAnsi="Arial" w:cs="Arial"/>
          <w:sz w:val="20"/>
        </w:rPr>
        <w:lastRenderedPageBreak/>
        <w:t>Provedením díla se rozumí jeho řádné dokončení a předání jako celku bez vad a nedodělků Objednateli</w:t>
      </w:r>
      <w:r w:rsidR="00272798">
        <w:rPr>
          <w:rFonts w:ascii="Arial" w:eastAsiaTheme="minorHAnsi" w:hAnsi="Arial" w:cs="Arial"/>
          <w:sz w:val="20"/>
        </w:rPr>
        <w:t xml:space="preserve"> včetně p</w:t>
      </w:r>
      <w:r w:rsidRPr="00C33C80">
        <w:rPr>
          <w:rFonts w:ascii="Arial" w:eastAsiaTheme="minorHAnsi" w:hAnsi="Arial" w:cs="Arial"/>
          <w:sz w:val="20"/>
        </w:rPr>
        <w:t xml:space="preserve">ředání </w:t>
      </w:r>
      <w:r w:rsidRPr="00C33C80">
        <w:rPr>
          <w:rFonts w:ascii="Arial" w:hAnsi="Arial" w:cs="Arial"/>
          <w:sz w:val="20"/>
        </w:rPr>
        <w:t xml:space="preserve">dokladů </w:t>
      </w:r>
      <w:r w:rsidR="00272798">
        <w:rPr>
          <w:rFonts w:ascii="Arial" w:hAnsi="Arial" w:cs="Arial"/>
          <w:sz w:val="20"/>
        </w:rPr>
        <w:t>vztahujících se k dílu.</w:t>
      </w:r>
    </w:p>
    <w:p w14:paraId="22E62F9C" w14:textId="77777777"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II.</w:t>
      </w:r>
    </w:p>
    <w:p w14:paraId="5F9A0F92" w14:textId="77777777" w:rsidR="00544CF4" w:rsidRPr="00544CF4" w:rsidRDefault="00544CF4" w:rsidP="00544CF4">
      <w:pPr>
        <w:pStyle w:val="Zkladntextodsazen"/>
        <w:ind w:left="0"/>
        <w:jc w:val="center"/>
        <w:rPr>
          <w:rFonts w:ascii="Arial" w:hAnsi="Arial" w:cs="Arial"/>
          <w:b/>
          <w:sz w:val="20"/>
        </w:rPr>
      </w:pPr>
      <w:r w:rsidRPr="00544CF4">
        <w:rPr>
          <w:rFonts w:ascii="Arial" w:hAnsi="Arial" w:cs="Arial"/>
          <w:b/>
          <w:sz w:val="20"/>
        </w:rPr>
        <w:t>Místa a termín plnění, předání díla</w:t>
      </w:r>
    </w:p>
    <w:p w14:paraId="4B3E101D" w14:textId="3BE527CC" w:rsidR="00544CF4" w:rsidRPr="00525973" w:rsidRDefault="00544CF4" w:rsidP="0034025F">
      <w:pPr>
        <w:pStyle w:val="slovn1"/>
        <w:numPr>
          <w:ilvl w:val="0"/>
          <w:numId w:val="3"/>
        </w:numPr>
        <w:spacing w:line="240" w:lineRule="atLeast"/>
        <w:ind w:left="425" w:hanging="425"/>
        <w:jc w:val="both"/>
        <w:rPr>
          <w:rFonts w:ascii="Arial" w:hAnsi="Arial" w:cs="Arial"/>
          <w:sz w:val="20"/>
        </w:rPr>
      </w:pPr>
      <w:r w:rsidRPr="00525973">
        <w:rPr>
          <w:rFonts w:ascii="Arial" w:hAnsi="Arial" w:cs="Arial"/>
          <w:sz w:val="20"/>
        </w:rPr>
        <w:t>Míst</w:t>
      </w:r>
      <w:r w:rsidR="00B3092F">
        <w:rPr>
          <w:rFonts w:ascii="Arial" w:hAnsi="Arial" w:cs="Arial"/>
          <w:sz w:val="20"/>
        </w:rPr>
        <w:t>em</w:t>
      </w:r>
      <w:r w:rsidRPr="00525973">
        <w:rPr>
          <w:rFonts w:ascii="Arial" w:hAnsi="Arial" w:cs="Arial"/>
          <w:sz w:val="20"/>
        </w:rPr>
        <w:t xml:space="preserve"> realizace díla </w:t>
      </w:r>
      <w:r w:rsidR="00555391">
        <w:rPr>
          <w:rFonts w:ascii="Arial" w:hAnsi="Arial" w:cs="Arial"/>
          <w:sz w:val="20"/>
        </w:rPr>
        <w:t>je budova Objednatele</w:t>
      </w:r>
      <w:r w:rsidR="000E0E0E" w:rsidRPr="00525973">
        <w:rPr>
          <w:rFonts w:ascii="Arial" w:hAnsi="Arial" w:cs="Arial"/>
          <w:sz w:val="20"/>
        </w:rPr>
        <w:t xml:space="preserve"> – </w:t>
      </w:r>
      <w:r w:rsidR="00555391" w:rsidRPr="001E79C1">
        <w:rPr>
          <w:rFonts w:ascii="Arial" w:hAnsi="Arial" w:cs="Arial"/>
          <w:b/>
          <w:sz w:val="20"/>
        </w:rPr>
        <w:t>K</w:t>
      </w:r>
      <w:r w:rsidR="000E0E0E" w:rsidRPr="001E79C1">
        <w:rPr>
          <w:rFonts w:ascii="Arial" w:hAnsi="Arial" w:cs="Arial"/>
          <w:b/>
          <w:sz w:val="20"/>
        </w:rPr>
        <w:t>lientsk</w:t>
      </w:r>
      <w:r w:rsidR="00B3092F" w:rsidRPr="001E79C1">
        <w:rPr>
          <w:rFonts w:ascii="Arial" w:hAnsi="Arial" w:cs="Arial"/>
          <w:b/>
          <w:sz w:val="20"/>
        </w:rPr>
        <w:t>é</w:t>
      </w:r>
      <w:r w:rsidR="000E0E0E" w:rsidRPr="001E79C1">
        <w:rPr>
          <w:rFonts w:ascii="Arial" w:hAnsi="Arial" w:cs="Arial"/>
          <w:b/>
          <w:sz w:val="20"/>
        </w:rPr>
        <w:t xml:space="preserve"> pracoviš</w:t>
      </w:r>
      <w:r w:rsidR="00B3092F" w:rsidRPr="001E79C1">
        <w:rPr>
          <w:rFonts w:ascii="Arial" w:hAnsi="Arial" w:cs="Arial"/>
          <w:b/>
          <w:sz w:val="20"/>
        </w:rPr>
        <w:t>tě</w:t>
      </w:r>
      <w:r w:rsidR="000E0E0E" w:rsidRPr="001E79C1">
        <w:rPr>
          <w:rFonts w:ascii="Arial" w:hAnsi="Arial" w:cs="Arial"/>
          <w:b/>
          <w:sz w:val="20"/>
        </w:rPr>
        <w:t xml:space="preserve"> </w:t>
      </w:r>
      <w:r w:rsidR="00506524" w:rsidRPr="001E79C1">
        <w:rPr>
          <w:rFonts w:ascii="Arial" w:hAnsi="Arial" w:cs="Arial"/>
          <w:b/>
          <w:sz w:val="20"/>
        </w:rPr>
        <w:t>VZP ČR</w:t>
      </w:r>
      <w:r w:rsidR="000E0E0E" w:rsidRPr="001E79C1">
        <w:rPr>
          <w:rFonts w:ascii="Arial" w:hAnsi="Arial" w:cs="Arial"/>
          <w:b/>
          <w:sz w:val="20"/>
        </w:rPr>
        <w:t xml:space="preserve"> </w:t>
      </w:r>
      <w:r w:rsidR="00272798" w:rsidRPr="001E79C1">
        <w:rPr>
          <w:rFonts w:ascii="Arial" w:hAnsi="Arial" w:cs="Arial"/>
          <w:b/>
          <w:sz w:val="20"/>
        </w:rPr>
        <w:t xml:space="preserve">Most </w:t>
      </w:r>
      <w:r w:rsidR="000E0E0E" w:rsidRPr="001E79C1">
        <w:rPr>
          <w:rFonts w:ascii="Arial" w:hAnsi="Arial" w:cs="Arial"/>
          <w:b/>
          <w:sz w:val="20"/>
        </w:rPr>
        <w:t xml:space="preserve">na </w:t>
      </w:r>
      <w:r w:rsidR="00627D4E" w:rsidRPr="001E79C1">
        <w:rPr>
          <w:rFonts w:ascii="Arial" w:hAnsi="Arial" w:cs="Arial"/>
          <w:b/>
          <w:sz w:val="20"/>
        </w:rPr>
        <w:t>a</w:t>
      </w:r>
      <w:r w:rsidR="000E0E0E" w:rsidRPr="001E79C1">
        <w:rPr>
          <w:rFonts w:ascii="Arial" w:hAnsi="Arial" w:cs="Arial"/>
          <w:b/>
          <w:sz w:val="20"/>
        </w:rPr>
        <w:t>dres</w:t>
      </w:r>
      <w:r w:rsidR="00B3092F" w:rsidRPr="001E79C1">
        <w:rPr>
          <w:rFonts w:ascii="Arial" w:hAnsi="Arial" w:cs="Arial"/>
          <w:b/>
          <w:sz w:val="20"/>
        </w:rPr>
        <w:t>e</w:t>
      </w:r>
      <w:r w:rsidRPr="001E79C1">
        <w:rPr>
          <w:rFonts w:ascii="Arial" w:hAnsi="Arial" w:cs="Arial"/>
          <w:b/>
          <w:sz w:val="20"/>
        </w:rPr>
        <w:t>:</w:t>
      </w:r>
      <w:r w:rsidR="00B3092F" w:rsidRPr="001E79C1">
        <w:rPr>
          <w:rFonts w:ascii="Arial" w:hAnsi="Arial" w:cs="Arial"/>
          <w:b/>
          <w:sz w:val="20"/>
        </w:rPr>
        <w:t xml:space="preserve"> </w:t>
      </w:r>
      <w:r w:rsidR="00123F5C" w:rsidRPr="001E79C1">
        <w:rPr>
          <w:rFonts w:ascii="Arial" w:hAnsi="Arial" w:cs="Arial"/>
          <w:b/>
          <w:sz w:val="20"/>
          <w:szCs w:val="20"/>
        </w:rPr>
        <w:br/>
      </w:r>
      <w:r w:rsidR="00272798" w:rsidRPr="001E79C1">
        <w:rPr>
          <w:rFonts w:ascii="Arial" w:hAnsi="Arial" w:cs="Arial"/>
          <w:b/>
          <w:sz w:val="20"/>
          <w:szCs w:val="20"/>
        </w:rPr>
        <w:t>Višňová 1, 434 33 Most</w:t>
      </w:r>
      <w:r w:rsidR="00C060F8" w:rsidRPr="001E79C1">
        <w:rPr>
          <w:rFonts w:ascii="Arial" w:hAnsi="Arial" w:cs="Arial"/>
          <w:b/>
          <w:sz w:val="20"/>
        </w:rPr>
        <w:t>.</w:t>
      </w:r>
    </w:p>
    <w:p w14:paraId="030AB5B9" w14:textId="7E3E6014" w:rsidR="00544CF4" w:rsidRPr="005A68E2" w:rsidRDefault="00544CF4" w:rsidP="00CF2BA0">
      <w:pPr>
        <w:pStyle w:val="slovn1"/>
        <w:numPr>
          <w:ilvl w:val="0"/>
          <w:numId w:val="3"/>
        </w:numPr>
        <w:spacing w:after="60" w:line="240" w:lineRule="atLeast"/>
        <w:ind w:left="426" w:hanging="426"/>
        <w:jc w:val="both"/>
        <w:rPr>
          <w:rFonts w:ascii="Arial" w:hAnsi="Arial" w:cs="Arial"/>
          <w:sz w:val="20"/>
          <w:szCs w:val="20"/>
        </w:rPr>
      </w:pPr>
      <w:r w:rsidRPr="005A68E2">
        <w:rPr>
          <w:rFonts w:ascii="Arial" w:hAnsi="Arial" w:cs="Arial"/>
          <w:sz w:val="20"/>
        </w:rPr>
        <w:t xml:space="preserve">Zhotovitel </w:t>
      </w:r>
      <w:r w:rsidR="006654BD">
        <w:rPr>
          <w:rFonts w:ascii="Arial" w:hAnsi="Arial" w:cs="Arial"/>
          <w:sz w:val="20"/>
        </w:rPr>
        <w:t>se zavazuje dílo provést, dokončit a předat Objednateli</w:t>
      </w:r>
      <w:r w:rsidR="004D4606" w:rsidRPr="005A68E2">
        <w:rPr>
          <w:rFonts w:ascii="Arial" w:hAnsi="Arial" w:cs="Arial"/>
          <w:sz w:val="20"/>
        </w:rPr>
        <w:t xml:space="preserve"> </w:t>
      </w:r>
      <w:r w:rsidRPr="005A68E2">
        <w:rPr>
          <w:rFonts w:ascii="Arial" w:hAnsi="Arial" w:cs="Arial"/>
          <w:sz w:val="20"/>
          <w:szCs w:val="20"/>
        </w:rPr>
        <w:t xml:space="preserve">nejpozději </w:t>
      </w:r>
      <w:r w:rsidRPr="00EA62E1">
        <w:rPr>
          <w:rFonts w:ascii="Arial" w:hAnsi="Arial" w:cs="Arial"/>
          <w:b/>
          <w:sz w:val="20"/>
          <w:szCs w:val="20"/>
        </w:rPr>
        <w:t xml:space="preserve">do </w:t>
      </w:r>
      <w:r w:rsidR="00EC2C2E">
        <w:rPr>
          <w:rFonts w:ascii="Arial" w:hAnsi="Arial" w:cs="Arial"/>
          <w:b/>
          <w:sz w:val="20"/>
          <w:szCs w:val="20"/>
        </w:rPr>
        <w:t>5</w:t>
      </w:r>
      <w:r w:rsidR="005A68E2" w:rsidRPr="00EA62E1">
        <w:rPr>
          <w:rFonts w:ascii="Arial" w:hAnsi="Arial" w:cs="Arial"/>
          <w:b/>
          <w:sz w:val="20"/>
          <w:szCs w:val="20"/>
        </w:rPr>
        <w:t>0</w:t>
      </w:r>
      <w:r w:rsidR="00C660C2">
        <w:rPr>
          <w:rFonts w:ascii="Arial" w:hAnsi="Arial" w:cs="Arial"/>
          <w:b/>
          <w:sz w:val="20"/>
          <w:szCs w:val="20"/>
        </w:rPr>
        <w:t xml:space="preserve"> (</w:t>
      </w:r>
      <w:r w:rsidR="00EC2C2E">
        <w:rPr>
          <w:rFonts w:ascii="Arial" w:hAnsi="Arial" w:cs="Arial"/>
          <w:b/>
          <w:sz w:val="20"/>
          <w:szCs w:val="20"/>
        </w:rPr>
        <w:t>padesáti</w:t>
      </w:r>
      <w:r w:rsidR="00C660C2">
        <w:rPr>
          <w:rFonts w:ascii="Arial" w:hAnsi="Arial" w:cs="Arial"/>
          <w:b/>
          <w:sz w:val="20"/>
          <w:szCs w:val="20"/>
        </w:rPr>
        <w:t>)</w:t>
      </w:r>
      <w:r w:rsidR="005A68E2" w:rsidRPr="00EA62E1">
        <w:rPr>
          <w:rFonts w:ascii="Arial" w:hAnsi="Arial" w:cs="Arial"/>
          <w:b/>
          <w:sz w:val="20"/>
          <w:szCs w:val="20"/>
        </w:rPr>
        <w:t xml:space="preserve"> </w:t>
      </w:r>
      <w:r w:rsidRPr="00EA62E1">
        <w:rPr>
          <w:rFonts w:ascii="Arial" w:hAnsi="Arial" w:cs="Arial"/>
          <w:b/>
          <w:sz w:val="20"/>
          <w:szCs w:val="20"/>
        </w:rPr>
        <w:t>dnů</w:t>
      </w:r>
      <w:r w:rsidRPr="005A68E2">
        <w:rPr>
          <w:rFonts w:ascii="Arial" w:hAnsi="Arial" w:cs="Arial"/>
          <w:sz w:val="20"/>
          <w:szCs w:val="20"/>
        </w:rPr>
        <w:t xml:space="preserve"> od </w:t>
      </w:r>
      <w:r w:rsidR="004D4606" w:rsidRPr="005A68E2">
        <w:rPr>
          <w:rFonts w:ascii="Arial" w:hAnsi="Arial" w:cs="Arial"/>
          <w:sz w:val="20"/>
          <w:szCs w:val="20"/>
        </w:rPr>
        <w:t>nabytí účinnosti této Smlouvy</w:t>
      </w:r>
      <w:r w:rsidRPr="005A68E2">
        <w:rPr>
          <w:rFonts w:ascii="Arial" w:hAnsi="Arial" w:cs="Arial"/>
          <w:sz w:val="20"/>
          <w:szCs w:val="20"/>
        </w:rPr>
        <w:t>.</w:t>
      </w:r>
    </w:p>
    <w:p w14:paraId="4CEA3433" w14:textId="26448B72" w:rsidR="00544CF4" w:rsidRPr="00544CF4" w:rsidRDefault="004D4606" w:rsidP="0034025F">
      <w:pPr>
        <w:pStyle w:val="slovn1"/>
        <w:spacing w:line="240" w:lineRule="auto"/>
        <w:ind w:left="850" w:hanging="425"/>
        <w:jc w:val="both"/>
        <w:rPr>
          <w:rFonts w:ascii="Arial" w:hAnsi="Arial" w:cs="Arial"/>
          <w:sz w:val="20"/>
          <w:szCs w:val="20"/>
        </w:rPr>
      </w:pPr>
      <w:r>
        <w:rPr>
          <w:rFonts w:ascii="Arial" w:hAnsi="Arial" w:cs="Arial"/>
          <w:sz w:val="20"/>
          <w:szCs w:val="20"/>
        </w:rPr>
        <w:t>2.1</w:t>
      </w:r>
      <w:r>
        <w:rPr>
          <w:rFonts w:ascii="Arial" w:hAnsi="Arial" w:cs="Arial"/>
          <w:sz w:val="20"/>
          <w:szCs w:val="20"/>
        </w:rPr>
        <w:tab/>
      </w:r>
      <w:r w:rsidR="00544CF4" w:rsidRPr="00544CF4">
        <w:rPr>
          <w:rFonts w:ascii="Arial" w:hAnsi="Arial" w:cs="Arial"/>
          <w:sz w:val="20"/>
          <w:szCs w:val="20"/>
        </w:rPr>
        <w:t>O termínu zahájení prací na</w:t>
      </w:r>
      <w:r w:rsidR="00C660C2">
        <w:rPr>
          <w:rFonts w:ascii="Arial" w:hAnsi="Arial" w:cs="Arial"/>
          <w:sz w:val="20"/>
          <w:szCs w:val="20"/>
        </w:rPr>
        <w:t xml:space="preserve"> provádění </w:t>
      </w:r>
      <w:r w:rsidR="00544CF4" w:rsidRPr="00544CF4">
        <w:rPr>
          <w:rFonts w:ascii="Arial" w:hAnsi="Arial" w:cs="Arial"/>
          <w:sz w:val="20"/>
          <w:szCs w:val="20"/>
        </w:rPr>
        <w:t>díl</w:t>
      </w:r>
      <w:r w:rsidR="00C660C2">
        <w:rPr>
          <w:rFonts w:ascii="Arial" w:hAnsi="Arial" w:cs="Arial"/>
          <w:sz w:val="20"/>
          <w:szCs w:val="20"/>
        </w:rPr>
        <w:t>a</w:t>
      </w:r>
      <w:r w:rsidR="00544CF4" w:rsidRPr="00544CF4">
        <w:rPr>
          <w:rFonts w:ascii="Arial" w:hAnsi="Arial" w:cs="Arial"/>
          <w:sz w:val="20"/>
          <w:szCs w:val="20"/>
        </w:rPr>
        <w:t xml:space="preserve"> je </w:t>
      </w:r>
      <w:r>
        <w:rPr>
          <w:rFonts w:ascii="Arial" w:hAnsi="Arial" w:cs="Arial"/>
          <w:sz w:val="20"/>
          <w:szCs w:val="20"/>
        </w:rPr>
        <w:t>Z</w:t>
      </w:r>
      <w:r w:rsidR="00544CF4" w:rsidRPr="00544CF4">
        <w:rPr>
          <w:rFonts w:ascii="Arial" w:hAnsi="Arial" w:cs="Arial"/>
          <w:sz w:val="20"/>
          <w:szCs w:val="20"/>
        </w:rPr>
        <w:t xml:space="preserve">hotovitel povinen </w:t>
      </w:r>
      <w:r w:rsidR="00C660C2">
        <w:rPr>
          <w:rFonts w:ascii="Arial" w:hAnsi="Arial" w:cs="Arial"/>
          <w:sz w:val="20"/>
          <w:szCs w:val="20"/>
        </w:rPr>
        <w:t xml:space="preserve">minimálně 5 (pět) dní předem </w:t>
      </w:r>
      <w:r w:rsidR="00544CF4" w:rsidRPr="00544CF4">
        <w:rPr>
          <w:rFonts w:ascii="Arial" w:hAnsi="Arial" w:cs="Arial"/>
          <w:sz w:val="20"/>
          <w:szCs w:val="20"/>
        </w:rPr>
        <w:t xml:space="preserve">prokazatelně informovat některou z pověřených osob </w:t>
      </w:r>
      <w:r>
        <w:rPr>
          <w:rFonts w:ascii="Arial" w:hAnsi="Arial" w:cs="Arial"/>
          <w:sz w:val="20"/>
          <w:szCs w:val="20"/>
        </w:rPr>
        <w:t>O</w:t>
      </w:r>
      <w:r w:rsidR="00544CF4" w:rsidRPr="00544CF4">
        <w:rPr>
          <w:rFonts w:ascii="Arial" w:hAnsi="Arial" w:cs="Arial"/>
          <w:sz w:val="20"/>
          <w:szCs w:val="20"/>
        </w:rPr>
        <w:t xml:space="preserve">bjednatele </w:t>
      </w:r>
      <w:r w:rsidR="00C660C2">
        <w:rPr>
          <w:rFonts w:ascii="Arial" w:hAnsi="Arial" w:cs="Arial"/>
          <w:sz w:val="20"/>
          <w:szCs w:val="20"/>
        </w:rPr>
        <w:t xml:space="preserve">dle </w:t>
      </w:r>
      <w:r w:rsidR="00544CF4" w:rsidRPr="009609EB">
        <w:rPr>
          <w:rFonts w:ascii="Arial" w:hAnsi="Arial" w:cs="Arial"/>
          <w:sz w:val="20"/>
          <w:szCs w:val="20"/>
        </w:rPr>
        <w:t>čl. XI</w:t>
      </w:r>
      <w:r w:rsidR="000F7D1F" w:rsidRPr="009609EB">
        <w:rPr>
          <w:rFonts w:ascii="Arial" w:hAnsi="Arial" w:cs="Arial"/>
          <w:sz w:val="20"/>
          <w:szCs w:val="20"/>
        </w:rPr>
        <w:t>I</w:t>
      </w:r>
      <w:r w:rsidR="009609EB">
        <w:rPr>
          <w:rFonts w:ascii="Arial" w:hAnsi="Arial" w:cs="Arial"/>
          <w:sz w:val="20"/>
          <w:szCs w:val="20"/>
        </w:rPr>
        <w:t>I</w:t>
      </w:r>
      <w:r w:rsidR="00544CF4" w:rsidRPr="009609EB">
        <w:rPr>
          <w:rFonts w:ascii="Arial" w:hAnsi="Arial" w:cs="Arial"/>
          <w:sz w:val="20"/>
          <w:szCs w:val="20"/>
        </w:rPr>
        <w:t>.</w:t>
      </w:r>
      <w:r w:rsidR="00544CF4" w:rsidRPr="00544CF4">
        <w:rPr>
          <w:rFonts w:ascii="Arial" w:hAnsi="Arial" w:cs="Arial"/>
          <w:sz w:val="20"/>
          <w:szCs w:val="20"/>
        </w:rPr>
        <w:t xml:space="preserve"> odst. 8. této </w:t>
      </w:r>
      <w:r>
        <w:rPr>
          <w:rFonts w:ascii="Arial" w:hAnsi="Arial" w:cs="Arial"/>
          <w:sz w:val="20"/>
          <w:szCs w:val="20"/>
        </w:rPr>
        <w:t>S</w:t>
      </w:r>
      <w:r w:rsidR="00544CF4" w:rsidRPr="00544CF4">
        <w:rPr>
          <w:rFonts w:ascii="Arial" w:hAnsi="Arial" w:cs="Arial"/>
          <w:sz w:val="20"/>
          <w:szCs w:val="20"/>
        </w:rPr>
        <w:t>mlouvy</w:t>
      </w:r>
      <w:r w:rsidR="00C660C2">
        <w:rPr>
          <w:rFonts w:ascii="Arial" w:hAnsi="Arial" w:cs="Arial"/>
          <w:sz w:val="20"/>
          <w:szCs w:val="20"/>
        </w:rPr>
        <w:t xml:space="preserve"> </w:t>
      </w:r>
      <w:r w:rsidR="00544CF4" w:rsidRPr="00544CF4">
        <w:rPr>
          <w:rFonts w:ascii="Arial" w:hAnsi="Arial" w:cs="Arial"/>
          <w:sz w:val="20"/>
          <w:szCs w:val="20"/>
        </w:rPr>
        <w:t>a dohodnut s ní konkrétní časový harmonogram</w:t>
      </w:r>
      <w:r w:rsidR="00624FB0">
        <w:rPr>
          <w:rFonts w:ascii="Arial" w:hAnsi="Arial" w:cs="Arial"/>
          <w:sz w:val="20"/>
          <w:szCs w:val="20"/>
        </w:rPr>
        <w:t xml:space="preserve"> </w:t>
      </w:r>
      <w:r>
        <w:rPr>
          <w:rFonts w:ascii="Arial" w:hAnsi="Arial" w:cs="Arial"/>
          <w:sz w:val="20"/>
          <w:szCs w:val="20"/>
        </w:rPr>
        <w:t>prováděn</w:t>
      </w:r>
      <w:r w:rsidR="00C660C2">
        <w:rPr>
          <w:rFonts w:ascii="Arial" w:hAnsi="Arial" w:cs="Arial"/>
          <w:sz w:val="20"/>
          <w:szCs w:val="20"/>
        </w:rPr>
        <w:t xml:space="preserve">í </w:t>
      </w:r>
      <w:r>
        <w:rPr>
          <w:rFonts w:ascii="Arial" w:hAnsi="Arial" w:cs="Arial"/>
          <w:sz w:val="20"/>
          <w:szCs w:val="20"/>
        </w:rPr>
        <w:t>prací</w:t>
      </w:r>
      <w:r w:rsidR="00544CF4" w:rsidRPr="00544CF4">
        <w:rPr>
          <w:rFonts w:ascii="Arial" w:hAnsi="Arial" w:cs="Arial"/>
          <w:sz w:val="20"/>
          <w:szCs w:val="20"/>
        </w:rPr>
        <w:t xml:space="preserve">. </w:t>
      </w:r>
    </w:p>
    <w:p w14:paraId="738382BE" w14:textId="173BB40E" w:rsidR="004872DD" w:rsidRDefault="004872DD" w:rsidP="00EA62E1">
      <w:pPr>
        <w:pStyle w:val="slovn1"/>
        <w:numPr>
          <w:ilvl w:val="0"/>
          <w:numId w:val="3"/>
        </w:numPr>
        <w:spacing w:line="240" w:lineRule="auto"/>
        <w:ind w:left="425" w:hanging="425"/>
        <w:jc w:val="both"/>
        <w:rPr>
          <w:rFonts w:ascii="Arial" w:hAnsi="Arial" w:cs="Arial"/>
          <w:sz w:val="20"/>
          <w:szCs w:val="20"/>
        </w:rPr>
      </w:pPr>
      <w:r w:rsidRPr="00867250">
        <w:rPr>
          <w:rFonts w:ascii="Arial" w:hAnsi="Arial" w:cs="Arial"/>
          <w:sz w:val="20"/>
          <w:szCs w:val="20"/>
        </w:rPr>
        <w:t>Zhotovitel je povinen bezodkladně písemně informovat Objednatele o veškerých okolnostech, které mohou mít vliv na termín provedení díla.</w:t>
      </w:r>
    </w:p>
    <w:p w14:paraId="4FE178FF" w14:textId="191EEB9C" w:rsidR="00544CF4" w:rsidRPr="00C95F57" w:rsidRDefault="00544CF4">
      <w:pPr>
        <w:pStyle w:val="slovn1"/>
        <w:numPr>
          <w:ilvl w:val="0"/>
          <w:numId w:val="3"/>
        </w:numPr>
        <w:spacing w:after="60" w:line="240" w:lineRule="auto"/>
        <w:ind w:left="425" w:hanging="425"/>
        <w:jc w:val="both"/>
        <w:rPr>
          <w:rFonts w:ascii="Arial" w:hAnsi="Arial" w:cs="Arial"/>
          <w:sz w:val="20"/>
          <w:szCs w:val="20"/>
        </w:rPr>
      </w:pPr>
      <w:r w:rsidRPr="00544CF4">
        <w:rPr>
          <w:rFonts w:ascii="Arial" w:hAnsi="Arial" w:cs="Arial"/>
          <w:sz w:val="20"/>
          <w:szCs w:val="20"/>
        </w:rPr>
        <w:t xml:space="preserve">Dílo se dle této </w:t>
      </w:r>
      <w:r w:rsidR="004D4606">
        <w:rPr>
          <w:rFonts w:ascii="Arial" w:hAnsi="Arial" w:cs="Arial"/>
          <w:sz w:val="20"/>
          <w:szCs w:val="20"/>
        </w:rPr>
        <w:t>S</w:t>
      </w:r>
      <w:r w:rsidRPr="00544CF4">
        <w:rPr>
          <w:rFonts w:ascii="Arial" w:hAnsi="Arial" w:cs="Arial"/>
          <w:sz w:val="20"/>
          <w:szCs w:val="20"/>
        </w:rPr>
        <w:t xml:space="preserve">mlouvy považuje za provedené jeho úplným dokončením a předáním </w:t>
      </w:r>
      <w:r w:rsidR="004D4606">
        <w:rPr>
          <w:rFonts w:ascii="Arial" w:hAnsi="Arial" w:cs="Arial"/>
          <w:sz w:val="20"/>
          <w:szCs w:val="20"/>
        </w:rPr>
        <w:t>O</w:t>
      </w:r>
      <w:r w:rsidRPr="00544CF4">
        <w:rPr>
          <w:rFonts w:ascii="Arial" w:hAnsi="Arial" w:cs="Arial"/>
          <w:sz w:val="20"/>
          <w:szCs w:val="20"/>
        </w:rPr>
        <w:t>bjednateli ve stavu umožňujícím jeho řádné užív</w:t>
      </w:r>
      <w:r w:rsidRPr="00C95F57">
        <w:rPr>
          <w:rFonts w:ascii="Arial" w:hAnsi="Arial" w:cs="Arial"/>
          <w:sz w:val="20"/>
          <w:szCs w:val="20"/>
        </w:rPr>
        <w:t xml:space="preserve">ání </w:t>
      </w:r>
      <w:r w:rsidR="004D4606" w:rsidRPr="00C95F57">
        <w:rPr>
          <w:rFonts w:ascii="Arial" w:hAnsi="Arial" w:cs="Arial"/>
          <w:sz w:val="20"/>
          <w:szCs w:val="20"/>
        </w:rPr>
        <w:t>O</w:t>
      </w:r>
      <w:r w:rsidRPr="00C95F57">
        <w:rPr>
          <w:rFonts w:ascii="Arial" w:hAnsi="Arial" w:cs="Arial"/>
          <w:sz w:val="20"/>
          <w:szCs w:val="20"/>
        </w:rPr>
        <w:t xml:space="preserve">bjednatelem. </w:t>
      </w:r>
    </w:p>
    <w:p w14:paraId="17EBB1C5" w14:textId="2340DA2C" w:rsidR="00544CF4" w:rsidRDefault="00544CF4" w:rsidP="00CF2BA0">
      <w:pPr>
        <w:pStyle w:val="slovn1"/>
        <w:numPr>
          <w:ilvl w:val="1"/>
          <w:numId w:val="3"/>
        </w:numPr>
        <w:spacing w:after="60" w:line="240" w:lineRule="auto"/>
        <w:ind w:left="850" w:hanging="425"/>
        <w:jc w:val="both"/>
        <w:rPr>
          <w:rFonts w:ascii="Arial" w:hAnsi="Arial" w:cs="Arial"/>
          <w:sz w:val="20"/>
          <w:szCs w:val="20"/>
        </w:rPr>
      </w:pPr>
      <w:r w:rsidRPr="00544CF4">
        <w:rPr>
          <w:rFonts w:ascii="Arial" w:hAnsi="Arial" w:cs="Arial"/>
          <w:sz w:val="20"/>
          <w:szCs w:val="20"/>
        </w:rPr>
        <w:t xml:space="preserve">O předání díla, resp. </w:t>
      </w:r>
      <w:r w:rsidR="004D4606">
        <w:rPr>
          <w:rFonts w:ascii="Arial" w:hAnsi="Arial" w:cs="Arial"/>
          <w:sz w:val="20"/>
          <w:szCs w:val="20"/>
        </w:rPr>
        <w:t xml:space="preserve">jeho </w:t>
      </w:r>
      <w:r w:rsidRPr="00544CF4">
        <w:rPr>
          <w:rFonts w:ascii="Arial" w:hAnsi="Arial" w:cs="Arial"/>
          <w:sz w:val="20"/>
          <w:szCs w:val="20"/>
        </w:rPr>
        <w:t xml:space="preserve">převzetí </w:t>
      </w:r>
      <w:r w:rsidR="004D4606">
        <w:rPr>
          <w:rFonts w:ascii="Arial" w:hAnsi="Arial" w:cs="Arial"/>
          <w:sz w:val="20"/>
          <w:szCs w:val="20"/>
        </w:rPr>
        <w:t>O</w:t>
      </w:r>
      <w:r w:rsidRPr="00544CF4">
        <w:rPr>
          <w:rFonts w:ascii="Arial" w:hAnsi="Arial" w:cs="Arial"/>
          <w:sz w:val="20"/>
          <w:szCs w:val="20"/>
        </w:rPr>
        <w:t xml:space="preserve">bjednatelem dle této </w:t>
      </w:r>
      <w:r w:rsidR="004D4606">
        <w:rPr>
          <w:rFonts w:ascii="Arial" w:hAnsi="Arial" w:cs="Arial"/>
          <w:sz w:val="20"/>
          <w:szCs w:val="20"/>
        </w:rPr>
        <w:t>S</w:t>
      </w:r>
      <w:r w:rsidRPr="00544CF4">
        <w:rPr>
          <w:rFonts w:ascii="Arial" w:hAnsi="Arial" w:cs="Arial"/>
          <w:sz w:val="20"/>
          <w:szCs w:val="20"/>
        </w:rPr>
        <w:t>mlouvy</w:t>
      </w:r>
      <w:r w:rsidR="004D4606">
        <w:rPr>
          <w:rFonts w:ascii="Arial" w:hAnsi="Arial" w:cs="Arial"/>
          <w:sz w:val="20"/>
          <w:szCs w:val="20"/>
        </w:rPr>
        <w:t>,</w:t>
      </w:r>
      <w:r w:rsidRPr="00544CF4">
        <w:rPr>
          <w:rFonts w:ascii="Arial" w:hAnsi="Arial" w:cs="Arial"/>
          <w:sz w:val="20"/>
          <w:szCs w:val="20"/>
        </w:rPr>
        <w:t xml:space="preserve"> se </w:t>
      </w:r>
      <w:r w:rsidR="004D4606">
        <w:rPr>
          <w:rFonts w:ascii="Arial" w:hAnsi="Arial" w:cs="Arial"/>
          <w:sz w:val="20"/>
          <w:szCs w:val="20"/>
        </w:rPr>
        <w:t>S</w:t>
      </w:r>
      <w:r w:rsidRPr="00544CF4">
        <w:rPr>
          <w:rFonts w:ascii="Arial" w:hAnsi="Arial" w:cs="Arial"/>
          <w:sz w:val="20"/>
          <w:szCs w:val="20"/>
        </w:rPr>
        <w:t>mluvní strany zavazují sepsat protokolární zápis (dále jen: „</w:t>
      </w:r>
      <w:r w:rsidRPr="00544CF4">
        <w:rPr>
          <w:rFonts w:ascii="Arial" w:hAnsi="Arial" w:cs="Arial"/>
          <w:b/>
          <w:sz w:val="20"/>
          <w:szCs w:val="20"/>
        </w:rPr>
        <w:t>předávací protokol</w:t>
      </w:r>
      <w:r w:rsidRPr="00544CF4">
        <w:rPr>
          <w:rFonts w:ascii="Arial" w:hAnsi="Arial" w:cs="Arial"/>
          <w:sz w:val="20"/>
          <w:szCs w:val="20"/>
        </w:rPr>
        <w:t xml:space="preserve">“), </w:t>
      </w:r>
      <w:r w:rsidR="000A0E4D" w:rsidRPr="00867250">
        <w:rPr>
          <w:rFonts w:ascii="Arial" w:hAnsi="Arial" w:cs="Arial"/>
          <w:sz w:val="20"/>
          <w:szCs w:val="20"/>
        </w:rPr>
        <w:t>v němž bude uvedeno prohlášení Zhotovitele o úplnosti a kompletnosti díla</w:t>
      </w:r>
      <w:r w:rsidR="000A0E4D">
        <w:rPr>
          <w:rFonts w:ascii="Arial" w:hAnsi="Arial" w:cs="Arial"/>
          <w:sz w:val="20"/>
          <w:szCs w:val="20"/>
        </w:rPr>
        <w:t>,</w:t>
      </w:r>
      <w:r w:rsidR="000A0E4D" w:rsidRPr="00544CF4">
        <w:rPr>
          <w:rFonts w:ascii="Arial" w:hAnsi="Arial" w:cs="Arial"/>
          <w:sz w:val="20"/>
          <w:szCs w:val="20"/>
        </w:rPr>
        <w:t xml:space="preserve"> </w:t>
      </w:r>
      <w:r w:rsidRPr="00544CF4">
        <w:rPr>
          <w:rFonts w:ascii="Arial" w:hAnsi="Arial" w:cs="Arial"/>
          <w:sz w:val="20"/>
          <w:szCs w:val="20"/>
        </w:rPr>
        <w:t xml:space="preserve">který bude podepsán oběma </w:t>
      </w:r>
      <w:r w:rsidR="004D4606">
        <w:rPr>
          <w:rFonts w:ascii="Arial" w:hAnsi="Arial" w:cs="Arial"/>
          <w:sz w:val="20"/>
          <w:szCs w:val="20"/>
        </w:rPr>
        <w:t>S</w:t>
      </w:r>
      <w:r w:rsidRPr="00544CF4">
        <w:rPr>
          <w:rFonts w:ascii="Arial" w:hAnsi="Arial" w:cs="Arial"/>
          <w:sz w:val="20"/>
          <w:szCs w:val="20"/>
        </w:rPr>
        <w:t>mluvními stranami.</w:t>
      </w:r>
      <w:r w:rsidR="00462882">
        <w:rPr>
          <w:rFonts w:ascii="Arial" w:hAnsi="Arial" w:cs="Arial"/>
          <w:sz w:val="20"/>
          <w:szCs w:val="20"/>
        </w:rPr>
        <w:t xml:space="preserve"> </w:t>
      </w:r>
      <w:r w:rsidR="000A0E4D">
        <w:rPr>
          <w:rFonts w:ascii="Arial" w:hAnsi="Arial" w:cs="Arial"/>
          <w:sz w:val="20"/>
          <w:szCs w:val="20"/>
        </w:rPr>
        <w:t>Předávací protokol bude vyhotoven ve dvou stejnopisech a jeho s</w:t>
      </w:r>
      <w:r w:rsidR="00462882" w:rsidRPr="00152E93">
        <w:rPr>
          <w:rFonts w:ascii="Arial" w:hAnsi="Arial" w:cs="Arial"/>
          <w:sz w:val="20"/>
          <w:szCs w:val="20"/>
        </w:rPr>
        <w:t xml:space="preserve">oučástí musejí být doklady uvedené v odstavci </w:t>
      </w:r>
      <w:r w:rsidR="00462882">
        <w:rPr>
          <w:rFonts w:ascii="Arial" w:hAnsi="Arial" w:cs="Arial"/>
          <w:sz w:val="20"/>
          <w:szCs w:val="20"/>
        </w:rPr>
        <w:t>5</w:t>
      </w:r>
      <w:r w:rsidR="00462882" w:rsidRPr="00152E93">
        <w:rPr>
          <w:rFonts w:ascii="Arial" w:hAnsi="Arial" w:cs="Arial"/>
          <w:sz w:val="20"/>
          <w:szCs w:val="20"/>
        </w:rPr>
        <w:t xml:space="preserve">. tohoto </w:t>
      </w:r>
      <w:r w:rsidR="00462882">
        <w:rPr>
          <w:rFonts w:ascii="Arial" w:hAnsi="Arial" w:cs="Arial"/>
          <w:sz w:val="20"/>
          <w:szCs w:val="20"/>
        </w:rPr>
        <w:t>č</w:t>
      </w:r>
      <w:r w:rsidR="00462882" w:rsidRPr="00152E93">
        <w:rPr>
          <w:rFonts w:ascii="Arial" w:hAnsi="Arial" w:cs="Arial"/>
          <w:sz w:val="20"/>
          <w:szCs w:val="20"/>
        </w:rPr>
        <w:t>lánku.</w:t>
      </w:r>
    </w:p>
    <w:p w14:paraId="480F91F5" w14:textId="0A301B8B" w:rsidR="00544CF4" w:rsidRDefault="00544CF4" w:rsidP="00CF2BA0">
      <w:pPr>
        <w:pStyle w:val="slovn1"/>
        <w:numPr>
          <w:ilvl w:val="1"/>
          <w:numId w:val="3"/>
        </w:numPr>
        <w:spacing w:after="60" w:line="240" w:lineRule="auto"/>
        <w:ind w:left="850" w:hanging="425"/>
        <w:jc w:val="both"/>
        <w:rPr>
          <w:rFonts w:ascii="Arial" w:hAnsi="Arial" w:cs="Arial"/>
          <w:sz w:val="20"/>
          <w:szCs w:val="20"/>
        </w:rPr>
      </w:pPr>
      <w:r w:rsidRPr="00544CF4">
        <w:rPr>
          <w:rFonts w:ascii="Arial" w:hAnsi="Arial" w:cs="Arial"/>
          <w:sz w:val="20"/>
          <w:szCs w:val="20"/>
        </w:rPr>
        <w:t xml:space="preserve">V předávacím protokolu budou uvedeny veškeré případně zjištěné vady díla, jakož i lhůta k jejich odstranění a závazek </w:t>
      </w:r>
      <w:r w:rsidR="004D4606">
        <w:rPr>
          <w:rFonts w:ascii="Arial" w:hAnsi="Arial" w:cs="Arial"/>
          <w:sz w:val="20"/>
          <w:szCs w:val="20"/>
        </w:rPr>
        <w:t>Z</w:t>
      </w:r>
      <w:r w:rsidRPr="00544CF4">
        <w:rPr>
          <w:rFonts w:ascii="Arial" w:hAnsi="Arial" w:cs="Arial"/>
          <w:sz w:val="20"/>
          <w:szCs w:val="20"/>
        </w:rPr>
        <w:t>hotovitele je v dané lhůtě řádně odstranit.</w:t>
      </w:r>
    </w:p>
    <w:p w14:paraId="729D66C7" w14:textId="6FC22E39" w:rsidR="00C24F58" w:rsidRPr="00544CF4" w:rsidRDefault="00C24F58" w:rsidP="00CF2BA0">
      <w:pPr>
        <w:pStyle w:val="slovn1"/>
        <w:numPr>
          <w:ilvl w:val="1"/>
          <w:numId w:val="3"/>
        </w:numPr>
        <w:spacing w:after="60" w:line="240" w:lineRule="auto"/>
        <w:ind w:left="850" w:hanging="425"/>
        <w:jc w:val="both"/>
        <w:rPr>
          <w:rFonts w:ascii="Arial" w:hAnsi="Arial" w:cs="Arial"/>
          <w:sz w:val="20"/>
          <w:szCs w:val="20"/>
        </w:rPr>
      </w:pPr>
      <w:r>
        <w:rPr>
          <w:rFonts w:ascii="Arial" w:hAnsi="Arial" w:cs="Arial"/>
          <w:sz w:val="20"/>
          <w:szCs w:val="20"/>
        </w:rPr>
        <w:t xml:space="preserve">V rámci převzetí díla bude Objednatel prokazatelným způsobem zaznamenaným v předávacím protokolu Zhotovitelem poučen o bezpečném užívání a </w:t>
      </w:r>
      <w:r w:rsidR="00272798">
        <w:rPr>
          <w:rFonts w:ascii="Arial" w:hAnsi="Arial" w:cs="Arial"/>
          <w:sz w:val="20"/>
          <w:szCs w:val="20"/>
        </w:rPr>
        <w:t xml:space="preserve">údržbě </w:t>
      </w:r>
      <w:r>
        <w:rPr>
          <w:rFonts w:ascii="Arial" w:hAnsi="Arial" w:cs="Arial"/>
          <w:sz w:val="20"/>
          <w:szCs w:val="20"/>
        </w:rPr>
        <w:t xml:space="preserve">instalovaného </w:t>
      </w:r>
      <w:r w:rsidR="00272798">
        <w:rPr>
          <w:rFonts w:ascii="Arial" w:hAnsi="Arial" w:cs="Arial"/>
          <w:sz w:val="20"/>
          <w:szCs w:val="20"/>
        </w:rPr>
        <w:t>nového loga</w:t>
      </w:r>
      <w:r>
        <w:rPr>
          <w:rFonts w:ascii="Arial" w:hAnsi="Arial" w:cs="Arial"/>
          <w:sz w:val="20"/>
          <w:szCs w:val="20"/>
        </w:rPr>
        <w:t>.</w:t>
      </w:r>
    </w:p>
    <w:p w14:paraId="185F311C" w14:textId="681527AC" w:rsidR="00544CF4" w:rsidRPr="00544CF4" w:rsidRDefault="00544CF4" w:rsidP="00CF2BA0">
      <w:pPr>
        <w:pStyle w:val="slovn1"/>
        <w:numPr>
          <w:ilvl w:val="1"/>
          <w:numId w:val="3"/>
        </w:numPr>
        <w:spacing w:after="60" w:line="240" w:lineRule="auto"/>
        <w:ind w:left="850" w:hanging="425"/>
        <w:jc w:val="both"/>
        <w:rPr>
          <w:rFonts w:ascii="Arial" w:hAnsi="Arial" w:cs="Arial"/>
          <w:sz w:val="20"/>
          <w:szCs w:val="20"/>
        </w:rPr>
      </w:pPr>
      <w:r w:rsidRPr="00544CF4">
        <w:rPr>
          <w:rFonts w:ascii="Arial" w:hAnsi="Arial" w:cs="Arial"/>
          <w:sz w:val="20"/>
          <w:szCs w:val="20"/>
        </w:rPr>
        <w:t xml:space="preserve">Lhůta k odstranění zjištěných vad se sjednává na 5 dnů, pokud se </w:t>
      </w:r>
      <w:r w:rsidR="004D4606">
        <w:rPr>
          <w:rFonts w:ascii="Arial" w:hAnsi="Arial" w:cs="Arial"/>
          <w:sz w:val="20"/>
          <w:szCs w:val="20"/>
        </w:rPr>
        <w:t>S</w:t>
      </w:r>
      <w:r w:rsidRPr="00544CF4">
        <w:rPr>
          <w:rFonts w:ascii="Arial" w:hAnsi="Arial" w:cs="Arial"/>
          <w:sz w:val="20"/>
          <w:szCs w:val="20"/>
        </w:rPr>
        <w:t>mluvní strany nedohodnou písemně v předávacím protokolu jinak.</w:t>
      </w:r>
    </w:p>
    <w:p w14:paraId="16EBAF21" w14:textId="0E9FD6B7" w:rsidR="00544CF4" w:rsidRPr="00BD068D" w:rsidRDefault="00544CF4" w:rsidP="00CF2BA0">
      <w:pPr>
        <w:pStyle w:val="slovn1"/>
        <w:numPr>
          <w:ilvl w:val="1"/>
          <w:numId w:val="3"/>
        </w:numPr>
        <w:spacing w:line="240" w:lineRule="auto"/>
        <w:ind w:left="851" w:hanging="426"/>
        <w:jc w:val="both"/>
        <w:rPr>
          <w:rFonts w:ascii="Arial" w:hAnsi="Arial" w:cs="Arial"/>
          <w:sz w:val="20"/>
          <w:szCs w:val="20"/>
        </w:rPr>
      </w:pPr>
      <w:r w:rsidRPr="00544CF4">
        <w:rPr>
          <w:rFonts w:ascii="Arial" w:hAnsi="Arial" w:cs="Arial"/>
          <w:sz w:val="20"/>
          <w:szCs w:val="20"/>
        </w:rPr>
        <w:t xml:space="preserve">V závěru předávacího protokolu </w:t>
      </w:r>
      <w:r w:rsidR="004D4606">
        <w:rPr>
          <w:rFonts w:ascii="Arial" w:hAnsi="Arial" w:cs="Arial"/>
          <w:sz w:val="20"/>
          <w:szCs w:val="20"/>
        </w:rPr>
        <w:t>O</w:t>
      </w:r>
      <w:r w:rsidRPr="00544CF4">
        <w:rPr>
          <w:rFonts w:ascii="Arial" w:hAnsi="Arial" w:cs="Arial"/>
          <w:sz w:val="20"/>
          <w:szCs w:val="20"/>
        </w:rPr>
        <w:t xml:space="preserve">bjednatel výslovně uvede, zda dílo přejímá a pokud ne, </w:t>
      </w:r>
      <w:r w:rsidRPr="00BD068D">
        <w:rPr>
          <w:rFonts w:ascii="Arial" w:hAnsi="Arial" w:cs="Arial"/>
          <w:sz w:val="20"/>
          <w:szCs w:val="20"/>
        </w:rPr>
        <w:t>z jakých důvodů.</w:t>
      </w:r>
    </w:p>
    <w:p w14:paraId="712CAC7C" w14:textId="07742D35" w:rsidR="002600FC" w:rsidRPr="00BD068D" w:rsidRDefault="002600FC" w:rsidP="00EA62E1">
      <w:pPr>
        <w:pStyle w:val="slovn1"/>
        <w:numPr>
          <w:ilvl w:val="0"/>
          <w:numId w:val="3"/>
        </w:numPr>
        <w:spacing w:after="60" w:line="240" w:lineRule="auto"/>
        <w:jc w:val="both"/>
        <w:rPr>
          <w:rFonts w:ascii="Arial" w:hAnsi="Arial" w:cs="Arial"/>
          <w:sz w:val="20"/>
          <w:szCs w:val="20"/>
        </w:rPr>
      </w:pPr>
      <w:r w:rsidRPr="00BD068D">
        <w:rPr>
          <w:rFonts w:ascii="Arial" w:hAnsi="Arial" w:cs="Arial"/>
          <w:sz w:val="20"/>
          <w:szCs w:val="20"/>
        </w:rPr>
        <w:t>Zhotovitel je povinen při přejímacím řízení Objednateli předložit následující doklady:</w:t>
      </w:r>
    </w:p>
    <w:p w14:paraId="209BC974" w14:textId="77777777" w:rsidR="002600FC" w:rsidRPr="00DE6C65" w:rsidRDefault="002600FC" w:rsidP="00DE6C65">
      <w:pPr>
        <w:pStyle w:val="slovn1"/>
        <w:numPr>
          <w:ilvl w:val="0"/>
          <w:numId w:val="39"/>
        </w:numPr>
        <w:spacing w:after="60" w:line="240" w:lineRule="auto"/>
        <w:jc w:val="both"/>
        <w:rPr>
          <w:rFonts w:ascii="Arial" w:hAnsi="Arial" w:cs="Arial"/>
          <w:sz w:val="20"/>
          <w:szCs w:val="20"/>
        </w:rPr>
      </w:pPr>
      <w:r w:rsidRPr="00DE6C65">
        <w:rPr>
          <w:rFonts w:ascii="Arial" w:eastAsiaTheme="minorHAnsi" w:hAnsi="Arial" w:cs="Arial"/>
          <w:sz w:val="20"/>
          <w:szCs w:val="20"/>
          <w:lang w:eastAsia="en-US"/>
        </w:rPr>
        <w:t>certifikáty, prohlášení o shodě;</w:t>
      </w:r>
    </w:p>
    <w:p w14:paraId="02729F3A" w14:textId="16BDC9E1" w:rsidR="002600FC" w:rsidRPr="00BD068D" w:rsidRDefault="002600FC" w:rsidP="002600FC">
      <w:pPr>
        <w:pStyle w:val="slovn1"/>
        <w:numPr>
          <w:ilvl w:val="0"/>
          <w:numId w:val="39"/>
        </w:numPr>
        <w:spacing w:after="60" w:line="240" w:lineRule="auto"/>
        <w:jc w:val="both"/>
        <w:rPr>
          <w:rFonts w:ascii="Arial" w:hAnsi="Arial" w:cs="Arial"/>
          <w:sz w:val="20"/>
          <w:szCs w:val="20"/>
        </w:rPr>
      </w:pPr>
      <w:r w:rsidRPr="00BD068D">
        <w:rPr>
          <w:rFonts w:ascii="Arial" w:eastAsiaTheme="minorHAnsi" w:hAnsi="Arial" w:cs="Arial"/>
          <w:sz w:val="20"/>
          <w:szCs w:val="20"/>
          <w:lang w:eastAsia="en-US"/>
        </w:rPr>
        <w:t>protokoly o likvidaci odpadů vzniklých montážní činností, demontovaného zařízení;</w:t>
      </w:r>
    </w:p>
    <w:p w14:paraId="02532DD8" w14:textId="4DA64660" w:rsidR="002600FC" w:rsidRPr="00BD068D" w:rsidRDefault="002600FC" w:rsidP="002600FC">
      <w:pPr>
        <w:pStyle w:val="slovn1"/>
        <w:numPr>
          <w:ilvl w:val="0"/>
          <w:numId w:val="39"/>
        </w:numPr>
        <w:spacing w:line="240" w:lineRule="auto"/>
        <w:ind w:left="1003" w:hanging="357"/>
        <w:jc w:val="both"/>
        <w:rPr>
          <w:rFonts w:ascii="Arial" w:hAnsi="Arial" w:cs="Arial"/>
          <w:sz w:val="20"/>
          <w:szCs w:val="20"/>
        </w:rPr>
      </w:pPr>
      <w:r w:rsidRPr="00BD068D">
        <w:rPr>
          <w:rFonts w:ascii="Arial" w:eastAsiaTheme="minorHAnsi" w:hAnsi="Arial" w:cs="Arial"/>
          <w:sz w:val="20"/>
          <w:szCs w:val="20"/>
          <w:lang w:eastAsia="en-US"/>
        </w:rPr>
        <w:t>doklady potřebné pro řádné provozování díla, záruční listy, návod</w:t>
      </w:r>
      <w:r w:rsidR="00272798">
        <w:rPr>
          <w:rFonts w:ascii="Arial" w:eastAsiaTheme="minorHAnsi" w:hAnsi="Arial" w:cs="Arial"/>
          <w:sz w:val="20"/>
          <w:szCs w:val="20"/>
          <w:lang w:eastAsia="en-US"/>
        </w:rPr>
        <w:t xml:space="preserve"> na údržbu</w:t>
      </w:r>
      <w:r w:rsidRPr="00BD068D">
        <w:rPr>
          <w:rFonts w:ascii="Arial" w:eastAsiaTheme="minorHAnsi" w:hAnsi="Arial" w:cs="Arial"/>
          <w:sz w:val="20"/>
          <w:szCs w:val="20"/>
          <w:lang w:eastAsia="en-US"/>
        </w:rPr>
        <w:t>.</w:t>
      </w:r>
    </w:p>
    <w:p w14:paraId="23463CD6" w14:textId="589898C9" w:rsidR="00BD409D" w:rsidRDefault="00BD409D" w:rsidP="00CF2BA0">
      <w:pPr>
        <w:pStyle w:val="slovn1"/>
        <w:numPr>
          <w:ilvl w:val="0"/>
          <w:numId w:val="3"/>
        </w:numPr>
        <w:spacing w:line="240" w:lineRule="auto"/>
        <w:ind w:left="426" w:hanging="426"/>
        <w:jc w:val="both"/>
        <w:rPr>
          <w:rFonts w:ascii="Arial" w:hAnsi="Arial" w:cs="Arial"/>
          <w:sz w:val="20"/>
          <w:szCs w:val="20"/>
        </w:rPr>
      </w:pPr>
      <w:r w:rsidRPr="005566D9">
        <w:rPr>
          <w:rFonts w:ascii="Arial" w:hAnsi="Arial" w:cs="Arial"/>
          <w:sz w:val="20"/>
          <w:szCs w:val="20"/>
        </w:rPr>
        <w:t>Pokud obecně závazné předpisy a normy stanoví provedení zkoušek, revizí a atestů osvědčujících smluvené vlastnosti díla, musí úspěšné provedení těchto zkoušek předcházet převzetí díla. Za úplnost těchto zkoušek a jejich výsledek plně ručí Zhotovitel.</w:t>
      </w:r>
    </w:p>
    <w:p w14:paraId="6AAA420D" w14:textId="3BCB9AEA" w:rsidR="00544CF4" w:rsidRPr="00BD409D" w:rsidRDefault="00BD409D">
      <w:pPr>
        <w:pStyle w:val="slovn1"/>
        <w:numPr>
          <w:ilvl w:val="0"/>
          <w:numId w:val="3"/>
        </w:numPr>
        <w:spacing w:line="240" w:lineRule="auto"/>
        <w:ind w:left="426" w:hanging="426"/>
        <w:jc w:val="both"/>
        <w:rPr>
          <w:rFonts w:ascii="Arial" w:hAnsi="Arial" w:cs="Arial"/>
          <w:sz w:val="20"/>
          <w:szCs w:val="20"/>
        </w:rPr>
      </w:pPr>
      <w:r w:rsidRPr="00BD409D">
        <w:rPr>
          <w:rFonts w:ascii="Arial" w:hAnsi="Arial" w:cs="Arial"/>
          <w:sz w:val="20"/>
          <w:szCs w:val="20"/>
        </w:rPr>
        <w:t>Ojedinělé drobné vady a nedodělky, které samy o sobě ani ve spojení s jinými nebrání užívání díla, nejsou důvodem pro odmítnutí převzetí díla Objednatelem. Objednatel v takovém případě dílo převezme tzv. s výhradami, které v předávacím protokolu specifikuje a Zhotovitel je povinen drobné vady a nedodělky odstranit v dohodnutých lhůtách. Objednatel není povinen dílo převzít, pokud budou při jeho předání zjištěny vady znemožňující či omezující jeho řádné užívání, a to až do doby jejich řádného odstranění Zhotovitelem.</w:t>
      </w:r>
    </w:p>
    <w:p w14:paraId="20B4EE5A" w14:textId="2EA653BB" w:rsidR="00544CF4" w:rsidRDefault="00544CF4" w:rsidP="00BD068D">
      <w:pPr>
        <w:pStyle w:val="slovn1"/>
        <w:numPr>
          <w:ilvl w:val="0"/>
          <w:numId w:val="3"/>
        </w:numPr>
        <w:spacing w:line="240" w:lineRule="auto"/>
        <w:ind w:left="425" w:hanging="425"/>
        <w:jc w:val="both"/>
        <w:rPr>
          <w:rFonts w:ascii="Arial" w:hAnsi="Arial" w:cs="Arial"/>
          <w:sz w:val="20"/>
          <w:szCs w:val="20"/>
        </w:rPr>
      </w:pPr>
      <w:r w:rsidRPr="00544CF4">
        <w:rPr>
          <w:rFonts w:ascii="Arial" w:hAnsi="Arial" w:cs="Arial"/>
          <w:sz w:val="20"/>
          <w:szCs w:val="20"/>
        </w:rPr>
        <w:t xml:space="preserve">Pokud </w:t>
      </w:r>
      <w:r w:rsidR="0075249B">
        <w:rPr>
          <w:rFonts w:ascii="Arial" w:hAnsi="Arial" w:cs="Arial"/>
          <w:sz w:val="20"/>
          <w:szCs w:val="20"/>
        </w:rPr>
        <w:t>Z</w:t>
      </w:r>
      <w:r w:rsidRPr="00544CF4">
        <w:rPr>
          <w:rFonts w:ascii="Arial" w:hAnsi="Arial" w:cs="Arial"/>
          <w:sz w:val="20"/>
          <w:szCs w:val="20"/>
        </w:rPr>
        <w:t xml:space="preserve">hotovitel vady neodstraní ve stanovené lhůtě, může </w:t>
      </w:r>
      <w:r w:rsidR="004D4606">
        <w:rPr>
          <w:rFonts w:ascii="Arial" w:hAnsi="Arial" w:cs="Arial"/>
          <w:sz w:val="20"/>
          <w:szCs w:val="20"/>
        </w:rPr>
        <w:t>O</w:t>
      </w:r>
      <w:r w:rsidRPr="00544CF4">
        <w:rPr>
          <w:rFonts w:ascii="Arial" w:hAnsi="Arial" w:cs="Arial"/>
          <w:sz w:val="20"/>
          <w:szCs w:val="20"/>
        </w:rPr>
        <w:t xml:space="preserve">bjednatel nechat odstranit veškeré vady třetí osobou na náklady </w:t>
      </w:r>
      <w:r w:rsidR="004D4606">
        <w:rPr>
          <w:rFonts w:ascii="Arial" w:hAnsi="Arial" w:cs="Arial"/>
          <w:sz w:val="20"/>
          <w:szCs w:val="20"/>
        </w:rPr>
        <w:t>Z</w:t>
      </w:r>
      <w:r w:rsidRPr="00544CF4">
        <w:rPr>
          <w:rFonts w:ascii="Arial" w:hAnsi="Arial" w:cs="Arial"/>
          <w:sz w:val="20"/>
          <w:szCs w:val="20"/>
        </w:rPr>
        <w:t xml:space="preserve">hotovitele, které se </w:t>
      </w:r>
      <w:r w:rsidR="004D4606">
        <w:rPr>
          <w:rFonts w:ascii="Arial" w:hAnsi="Arial" w:cs="Arial"/>
          <w:sz w:val="20"/>
          <w:szCs w:val="20"/>
        </w:rPr>
        <w:t>Z</w:t>
      </w:r>
      <w:r w:rsidRPr="00544CF4">
        <w:rPr>
          <w:rFonts w:ascii="Arial" w:hAnsi="Arial" w:cs="Arial"/>
          <w:sz w:val="20"/>
          <w:szCs w:val="20"/>
        </w:rPr>
        <w:t xml:space="preserve">hotovitel zavazuje na písemnou výzvu </w:t>
      </w:r>
      <w:r w:rsidR="004D4606">
        <w:rPr>
          <w:rFonts w:ascii="Arial" w:hAnsi="Arial" w:cs="Arial"/>
          <w:sz w:val="20"/>
          <w:szCs w:val="20"/>
        </w:rPr>
        <w:t>O</w:t>
      </w:r>
      <w:r w:rsidRPr="00544CF4">
        <w:rPr>
          <w:rFonts w:ascii="Arial" w:hAnsi="Arial" w:cs="Arial"/>
          <w:sz w:val="20"/>
          <w:szCs w:val="20"/>
        </w:rPr>
        <w:t xml:space="preserve">bjednatele bez zbytečného odkladu uhradit. Nárok </w:t>
      </w:r>
      <w:r w:rsidR="004D4606">
        <w:rPr>
          <w:rFonts w:ascii="Arial" w:hAnsi="Arial" w:cs="Arial"/>
          <w:sz w:val="20"/>
          <w:szCs w:val="20"/>
        </w:rPr>
        <w:t>O</w:t>
      </w:r>
      <w:r w:rsidRPr="00544CF4">
        <w:rPr>
          <w:rFonts w:ascii="Arial" w:hAnsi="Arial" w:cs="Arial"/>
          <w:sz w:val="20"/>
          <w:szCs w:val="20"/>
        </w:rPr>
        <w:t xml:space="preserve">bjednatele na zaplacení smluvní pokuty dle ustanovení </w:t>
      </w:r>
      <w:r w:rsidRPr="009609EB">
        <w:rPr>
          <w:rFonts w:ascii="Arial" w:hAnsi="Arial" w:cs="Arial"/>
          <w:sz w:val="20"/>
          <w:szCs w:val="20"/>
        </w:rPr>
        <w:t>čl</w:t>
      </w:r>
      <w:r w:rsidR="00C660C2">
        <w:rPr>
          <w:rFonts w:ascii="Arial" w:hAnsi="Arial" w:cs="Arial"/>
          <w:sz w:val="20"/>
          <w:szCs w:val="20"/>
        </w:rPr>
        <w:t xml:space="preserve">. </w:t>
      </w:r>
      <w:r w:rsidR="000F7D1F" w:rsidRPr="009609EB">
        <w:rPr>
          <w:rFonts w:ascii="Arial" w:hAnsi="Arial" w:cs="Arial"/>
          <w:sz w:val="20"/>
          <w:szCs w:val="20"/>
        </w:rPr>
        <w:t>VII</w:t>
      </w:r>
      <w:r w:rsidR="009609EB">
        <w:rPr>
          <w:rFonts w:ascii="Arial" w:hAnsi="Arial" w:cs="Arial"/>
          <w:sz w:val="20"/>
          <w:szCs w:val="20"/>
        </w:rPr>
        <w:t>I</w:t>
      </w:r>
      <w:r w:rsidRPr="009609EB">
        <w:rPr>
          <w:rFonts w:ascii="Arial" w:hAnsi="Arial" w:cs="Arial"/>
          <w:sz w:val="20"/>
          <w:szCs w:val="20"/>
        </w:rPr>
        <w:t>.</w:t>
      </w:r>
      <w:r w:rsidRPr="00544CF4">
        <w:rPr>
          <w:rFonts w:ascii="Arial" w:hAnsi="Arial" w:cs="Arial"/>
          <w:sz w:val="20"/>
          <w:szCs w:val="20"/>
        </w:rPr>
        <w:t xml:space="preserve"> této </w:t>
      </w:r>
      <w:r w:rsidR="004D4606">
        <w:rPr>
          <w:rFonts w:ascii="Arial" w:hAnsi="Arial" w:cs="Arial"/>
          <w:sz w:val="20"/>
          <w:szCs w:val="20"/>
        </w:rPr>
        <w:t>S</w:t>
      </w:r>
      <w:r w:rsidRPr="00544CF4">
        <w:rPr>
          <w:rFonts w:ascii="Arial" w:hAnsi="Arial" w:cs="Arial"/>
          <w:sz w:val="20"/>
          <w:szCs w:val="20"/>
        </w:rPr>
        <w:t>mlouvy není ustanovením tohoto odstavce dotčen.</w:t>
      </w:r>
    </w:p>
    <w:p w14:paraId="0158DEF4" w14:textId="77777777" w:rsidR="0042558A" w:rsidRPr="000504D0" w:rsidRDefault="0042558A" w:rsidP="00753007">
      <w:pPr>
        <w:pStyle w:val="slovn1"/>
        <w:spacing w:after="0" w:line="240" w:lineRule="auto"/>
        <w:ind w:left="426" w:hanging="426"/>
        <w:jc w:val="both"/>
        <w:rPr>
          <w:rFonts w:ascii="Arial" w:eastAsia="Times New Roman" w:hAnsi="Arial" w:cs="Arial"/>
          <w:sz w:val="20"/>
          <w:szCs w:val="20"/>
          <w:lang w:eastAsia="en-US"/>
        </w:rPr>
      </w:pPr>
    </w:p>
    <w:p w14:paraId="6FA1004E" w14:textId="77777777"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 xml:space="preserve">Článek III. </w:t>
      </w:r>
    </w:p>
    <w:p w14:paraId="0E95B38A"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Cena díla, platební a fakturační podmínky</w:t>
      </w:r>
    </w:p>
    <w:p w14:paraId="20156AB5" w14:textId="70565CFF"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v souladu se zákonem č. 526/1990 Sb., o cenách, ve znění pozdějších předpisů, dohodly na ceně za řádně provedené dílo specifikované v čl. I. této </w:t>
      </w:r>
      <w:r w:rsidR="00F47D3B">
        <w:rPr>
          <w:rFonts w:ascii="Arial" w:hAnsi="Arial" w:cs="Arial"/>
          <w:sz w:val="20"/>
          <w:szCs w:val="20"/>
        </w:rPr>
        <w:t>S</w:t>
      </w:r>
      <w:r w:rsidRPr="00B32B82">
        <w:rPr>
          <w:rFonts w:ascii="Arial" w:hAnsi="Arial" w:cs="Arial"/>
          <w:sz w:val="20"/>
          <w:szCs w:val="20"/>
        </w:rPr>
        <w:t xml:space="preserve">mlouvy </w:t>
      </w:r>
      <w:r w:rsidR="004E00F6">
        <w:rPr>
          <w:rFonts w:ascii="Arial" w:hAnsi="Arial" w:cs="Arial"/>
          <w:sz w:val="20"/>
          <w:szCs w:val="20"/>
        </w:rPr>
        <w:t xml:space="preserve">a v její </w:t>
      </w:r>
      <w:r w:rsidR="00741336" w:rsidRPr="001E79C1">
        <w:rPr>
          <w:rFonts w:ascii="Arial" w:hAnsi="Arial" w:cs="Arial"/>
          <w:sz w:val="20"/>
          <w:szCs w:val="20"/>
          <w:u w:val="single"/>
        </w:rPr>
        <w:t>P</w:t>
      </w:r>
      <w:r w:rsidR="004E00F6" w:rsidRPr="001E79C1">
        <w:rPr>
          <w:rFonts w:ascii="Arial" w:hAnsi="Arial" w:cs="Arial"/>
          <w:sz w:val="20"/>
          <w:szCs w:val="20"/>
          <w:u w:val="single"/>
        </w:rPr>
        <w:t>říloze č. 1</w:t>
      </w:r>
      <w:r w:rsidR="004E00F6">
        <w:rPr>
          <w:rFonts w:ascii="Arial" w:hAnsi="Arial" w:cs="Arial"/>
          <w:sz w:val="20"/>
          <w:szCs w:val="20"/>
        </w:rPr>
        <w:t xml:space="preserve"> </w:t>
      </w:r>
      <w:r w:rsidR="004E00F6">
        <w:rPr>
          <w:rFonts w:ascii="Arial" w:hAnsi="Arial" w:cs="Arial"/>
          <w:sz w:val="20"/>
          <w:szCs w:val="20"/>
        </w:rPr>
        <w:br/>
      </w:r>
      <w:r w:rsidRPr="00B32B82">
        <w:rPr>
          <w:rFonts w:ascii="Arial" w:hAnsi="Arial" w:cs="Arial"/>
          <w:sz w:val="20"/>
          <w:szCs w:val="20"/>
        </w:rPr>
        <w:t xml:space="preserve">ve výši </w:t>
      </w:r>
      <w:r w:rsidR="007C3B34" w:rsidRPr="00C237BA">
        <w:rPr>
          <w:rFonts w:ascii="Arial" w:hAnsi="Arial" w:cs="Arial"/>
          <w:b/>
          <w:bCs/>
          <w:sz w:val="20"/>
          <w:szCs w:val="20"/>
        </w:rPr>
        <w:t xml:space="preserve">119 900 </w:t>
      </w:r>
      <w:r w:rsidRPr="00C237BA">
        <w:rPr>
          <w:rFonts w:ascii="Arial" w:hAnsi="Arial" w:cs="Arial"/>
          <w:b/>
          <w:bCs/>
          <w:sz w:val="20"/>
          <w:szCs w:val="20"/>
        </w:rPr>
        <w:t>Kč</w:t>
      </w:r>
      <w:r w:rsidR="003108BB">
        <w:rPr>
          <w:rFonts w:ascii="Arial" w:hAnsi="Arial" w:cs="Arial"/>
          <w:b/>
          <w:bCs/>
          <w:sz w:val="20"/>
          <w:szCs w:val="20"/>
        </w:rPr>
        <w:t xml:space="preserve"> </w:t>
      </w:r>
      <w:r w:rsidR="003108BB" w:rsidRPr="0092205C">
        <w:rPr>
          <w:rFonts w:ascii="Arial" w:hAnsi="Arial" w:cs="Arial"/>
          <w:b/>
          <w:sz w:val="20"/>
          <w:szCs w:val="20"/>
        </w:rPr>
        <w:t>(slovy: jedno sto devatenáct tisíc devět set korun českých)</w:t>
      </w:r>
      <w:r w:rsidRPr="00720FA2">
        <w:rPr>
          <w:rFonts w:ascii="Arial" w:hAnsi="Arial" w:cs="Arial"/>
          <w:b/>
          <w:sz w:val="20"/>
          <w:szCs w:val="20"/>
        </w:rPr>
        <w:t xml:space="preserve"> </w:t>
      </w:r>
      <w:r w:rsidRPr="00B32B82">
        <w:rPr>
          <w:rFonts w:ascii="Arial" w:hAnsi="Arial" w:cs="Arial"/>
          <w:b/>
          <w:sz w:val="20"/>
          <w:szCs w:val="20"/>
        </w:rPr>
        <w:t>bez DPH</w:t>
      </w:r>
      <w:r w:rsidRPr="00B32B82">
        <w:rPr>
          <w:rFonts w:ascii="Arial" w:hAnsi="Arial" w:cs="Arial"/>
          <w:sz w:val="20"/>
          <w:szCs w:val="20"/>
        </w:rPr>
        <w:t xml:space="preserve">. </w:t>
      </w:r>
      <w:r w:rsidR="00741336">
        <w:rPr>
          <w:rFonts w:ascii="Arial" w:hAnsi="Arial" w:cs="Arial"/>
          <w:sz w:val="20"/>
          <w:szCs w:val="20"/>
        </w:rPr>
        <w:lastRenderedPageBreak/>
        <w:t xml:space="preserve">Bude-li </w:t>
      </w:r>
      <w:r w:rsidR="00E020FA">
        <w:rPr>
          <w:rFonts w:ascii="Arial" w:hAnsi="Arial" w:cs="Arial"/>
          <w:sz w:val="20"/>
          <w:szCs w:val="20"/>
        </w:rPr>
        <w:t xml:space="preserve">v den zdanitelného plnění Zhotovitel plátcem DPH, bude k </w:t>
      </w:r>
      <w:r w:rsidRPr="00B32B82">
        <w:rPr>
          <w:rFonts w:ascii="Arial" w:hAnsi="Arial" w:cs="Arial"/>
          <w:sz w:val="20"/>
          <w:szCs w:val="20"/>
        </w:rPr>
        <w:t>takto dohodnuté ceně</w:t>
      </w:r>
      <w:r w:rsidR="00E020FA">
        <w:rPr>
          <w:rFonts w:ascii="Arial" w:hAnsi="Arial" w:cs="Arial"/>
          <w:sz w:val="20"/>
          <w:szCs w:val="20"/>
        </w:rPr>
        <w:t xml:space="preserve"> bez DPH </w:t>
      </w:r>
      <w:r w:rsidR="00F47D3B">
        <w:rPr>
          <w:rFonts w:ascii="Arial" w:hAnsi="Arial" w:cs="Arial"/>
          <w:sz w:val="20"/>
          <w:szCs w:val="20"/>
        </w:rPr>
        <w:t>Z</w:t>
      </w:r>
      <w:r w:rsidRPr="00B32B82">
        <w:rPr>
          <w:rFonts w:ascii="Arial" w:hAnsi="Arial" w:cs="Arial"/>
          <w:sz w:val="20"/>
          <w:szCs w:val="20"/>
        </w:rPr>
        <w:t xml:space="preserve">hotovitelem účtována daň z přidané hodnoty v zákonem stanovené výši, platné ke dni uskutečnění zdanitelného plnění. </w:t>
      </w:r>
    </w:p>
    <w:p w14:paraId="70AB76B8" w14:textId="6272C300" w:rsidR="00B32B82" w:rsidRPr="00B32B82" w:rsidRDefault="00B32B82" w:rsidP="00CF2BA0">
      <w:pPr>
        <w:pStyle w:val="Zkladntextodsazen"/>
        <w:numPr>
          <w:ilvl w:val="0"/>
          <w:numId w:val="8"/>
        </w:numPr>
        <w:suppressAutoHyphens/>
        <w:ind w:left="425" w:hanging="425"/>
        <w:jc w:val="both"/>
        <w:rPr>
          <w:rFonts w:ascii="Arial" w:hAnsi="Arial" w:cs="Arial"/>
          <w:sz w:val="20"/>
        </w:rPr>
      </w:pPr>
      <w:r w:rsidRPr="00B32B82">
        <w:rPr>
          <w:rFonts w:ascii="Arial" w:hAnsi="Arial" w:cs="Arial"/>
          <w:sz w:val="20"/>
        </w:rPr>
        <w:t xml:space="preserve">Cena díla ve výši dle předchozího odstavce tohoto článku </w:t>
      </w:r>
      <w:r w:rsidR="004E00F6">
        <w:rPr>
          <w:rFonts w:ascii="Arial" w:hAnsi="Arial" w:cs="Arial"/>
          <w:sz w:val="20"/>
        </w:rPr>
        <w:t xml:space="preserve">je stanovena oceněním </w:t>
      </w:r>
      <w:r w:rsidR="002A4CE8">
        <w:rPr>
          <w:rFonts w:ascii="Arial" w:hAnsi="Arial" w:cs="Arial"/>
          <w:sz w:val="20"/>
        </w:rPr>
        <w:t xml:space="preserve">položek uvedených </w:t>
      </w:r>
      <w:r w:rsidRPr="00B32B82">
        <w:rPr>
          <w:rFonts w:ascii="Arial" w:hAnsi="Arial" w:cs="Arial"/>
          <w:sz w:val="20"/>
        </w:rPr>
        <w:t xml:space="preserve">v cenové nabídce </w:t>
      </w:r>
      <w:r w:rsidR="00F47D3B">
        <w:rPr>
          <w:rFonts w:ascii="Arial" w:hAnsi="Arial" w:cs="Arial"/>
          <w:sz w:val="20"/>
        </w:rPr>
        <w:t>Z</w:t>
      </w:r>
      <w:r w:rsidRPr="00B32B82">
        <w:rPr>
          <w:rFonts w:ascii="Arial" w:hAnsi="Arial" w:cs="Arial"/>
          <w:sz w:val="20"/>
        </w:rPr>
        <w:t>hotovitele</w:t>
      </w:r>
      <w:r w:rsidR="002A4CE8">
        <w:rPr>
          <w:rFonts w:ascii="Arial" w:hAnsi="Arial" w:cs="Arial"/>
          <w:sz w:val="20"/>
        </w:rPr>
        <w:t>, pevná</w:t>
      </w:r>
      <w:r w:rsidRPr="00B32B82">
        <w:rPr>
          <w:rFonts w:ascii="Arial" w:hAnsi="Arial" w:cs="Arial"/>
          <w:sz w:val="20"/>
        </w:rPr>
        <w:t xml:space="preserve"> a závazná </w:t>
      </w:r>
      <w:r w:rsidR="002A4CE8">
        <w:rPr>
          <w:rFonts w:ascii="Arial" w:hAnsi="Arial" w:cs="Arial"/>
          <w:sz w:val="20"/>
        </w:rPr>
        <w:t>po celou dobu realizace díla</w:t>
      </w:r>
      <w:r w:rsidRPr="00B32B82">
        <w:rPr>
          <w:rFonts w:ascii="Arial" w:hAnsi="Arial" w:cs="Arial"/>
          <w:sz w:val="20"/>
        </w:rPr>
        <w:t xml:space="preserve">. </w:t>
      </w:r>
      <w:r w:rsidR="002A4CE8" w:rsidRPr="00867250">
        <w:rPr>
          <w:rFonts w:ascii="Arial" w:hAnsi="Arial" w:cs="Arial"/>
          <w:sz w:val="20"/>
        </w:rPr>
        <w:t>Takto dohodnutá cena v sobě zahrnuje všechny práce, dodávky a služby, výkony, přepravy a ostatní nutné náklady potřebné k provedení, dokončení a řádnému předání díla Objednateli.</w:t>
      </w:r>
    </w:p>
    <w:p w14:paraId="153EEC67" w14:textId="55E3FE8D"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dohodly, že sjednaná cena díla (viz odst. 1. tohoto článku) bude </w:t>
      </w:r>
      <w:r w:rsidR="00F47D3B">
        <w:rPr>
          <w:rFonts w:ascii="Arial" w:hAnsi="Arial" w:cs="Arial"/>
          <w:sz w:val="20"/>
          <w:szCs w:val="20"/>
        </w:rPr>
        <w:t>O</w:t>
      </w:r>
      <w:r w:rsidRPr="00B32B82">
        <w:rPr>
          <w:rFonts w:ascii="Arial" w:hAnsi="Arial" w:cs="Arial"/>
          <w:sz w:val="20"/>
          <w:szCs w:val="20"/>
        </w:rPr>
        <w:t xml:space="preserve">bjednatelem uhrazena jednorázově, a to na základě </w:t>
      </w:r>
      <w:r w:rsidR="002A4CE8">
        <w:rPr>
          <w:rFonts w:ascii="Arial" w:hAnsi="Arial" w:cs="Arial"/>
          <w:sz w:val="20"/>
          <w:szCs w:val="20"/>
        </w:rPr>
        <w:t xml:space="preserve">daňového dokladu </w:t>
      </w:r>
      <w:r w:rsidR="00E020FA">
        <w:rPr>
          <w:rFonts w:ascii="Arial" w:hAnsi="Arial" w:cs="Arial"/>
          <w:sz w:val="20"/>
          <w:szCs w:val="20"/>
        </w:rPr>
        <w:t>–</w:t>
      </w:r>
      <w:r w:rsidR="002A4CE8">
        <w:rPr>
          <w:rFonts w:ascii="Arial" w:hAnsi="Arial" w:cs="Arial"/>
          <w:sz w:val="20"/>
          <w:szCs w:val="20"/>
        </w:rPr>
        <w:t xml:space="preserve"> </w:t>
      </w:r>
      <w:r w:rsidRPr="00B32B82">
        <w:rPr>
          <w:rFonts w:ascii="Arial" w:hAnsi="Arial" w:cs="Arial"/>
          <w:sz w:val="20"/>
          <w:szCs w:val="20"/>
        </w:rPr>
        <w:t>faktury</w:t>
      </w:r>
      <w:r w:rsidR="00E020FA">
        <w:rPr>
          <w:rFonts w:ascii="Arial" w:hAnsi="Arial" w:cs="Arial"/>
          <w:sz w:val="20"/>
          <w:szCs w:val="20"/>
        </w:rPr>
        <w:t xml:space="preserve"> (dále jen </w:t>
      </w:r>
      <w:r w:rsidR="00E020FA" w:rsidRPr="00DE4449">
        <w:rPr>
          <w:rFonts w:ascii="Arial" w:hAnsi="Arial" w:cs="Arial"/>
          <w:b/>
          <w:sz w:val="20"/>
          <w:szCs w:val="20"/>
        </w:rPr>
        <w:t>„faktura“</w:t>
      </w:r>
      <w:r w:rsidR="00E020FA">
        <w:rPr>
          <w:rFonts w:ascii="Arial" w:hAnsi="Arial" w:cs="Arial"/>
          <w:sz w:val="20"/>
          <w:szCs w:val="20"/>
        </w:rPr>
        <w:t>)</w:t>
      </w:r>
      <w:r w:rsidRPr="00B32B82">
        <w:rPr>
          <w:rFonts w:ascii="Arial" w:hAnsi="Arial" w:cs="Arial"/>
          <w:sz w:val="20"/>
          <w:szCs w:val="20"/>
        </w:rPr>
        <w:t xml:space="preserve"> vystavené </w:t>
      </w:r>
      <w:r w:rsidR="00F47D3B">
        <w:rPr>
          <w:rFonts w:ascii="Arial" w:hAnsi="Arial" w:cs="Arial"/>
          <w:sz w:val="20"/>
          <w:szCs w:val="20"/>
        </w:rPr>
        <w:t>Z</w:t>
      </w:r>
      <w:r w:rsidRPr="00B32B82">
        <w:rPr>
          <w:rFonts w:ascii="Arial" w:hAnsi="Arial" w:cs="Arial"/>
          <w:sz w:val="20"/>
          <w:szCs w:val="20"/>
        </w:rPr>
        <w:t xml:space="preserve">hotovitelem po převzetí úplného díla </w:t>
      </w:r>
      <w:r w:rsidR="00F47D3B">
        <w:rPr>
          <w:rFonts w:ascii="Arial" w:hAnsi="Arial" w:cs="Arial"/>
          <w:sz w:val="20"/>
          <w:szCs w:val="20"/>
        </w:rPr>
        <w:t>O</w:t>
      </w:r>
      <w:r w:rsidRPr="00B32B82">
        <w:rPr>
          <w:rFonts w:ascii="Arial" w:hAnsi="Arial" w:cs="Arial"/>
          <w:sz w:val="20"/>
          <w:szCs w:val="20"/>
        </w:rPr>
        <w:t xml:space="preserve">bjednatelem dle </w:t>
      </w:r>
      <w:r w:rsidR="002A4CE8">
        <w:rPr>
          <w:rFonts w:ascii="Arial" w:hAnsi="Arial" w:cs="Arial"/>
          <w:sz w:val="20"/>
          <w:szCs w:val="20"/>
        </w:rPr>
        <w:t>ujednání obsaženého v</w:t>
      </w:r>
      <w:r w:rsidR="00E020FA">
        <w:rPr>
          <w:rFonts w:ascii="Arial" w:hAnsi="Arial" w:cs="Arial"/>
          <w:sz w:val="20"/>
          <w:szCs w:val="20"/>
        </w:rPr>
        <w:t> </w:t>
      </w:r>
      <w:r w:rsidRPr="00B32B82">
        <w:rPr>
          <w:rFonts w:ascii="Arial" w:hAnsi="Arial" w:cs="Arial"/>
          <w:sz w:val="20"/>
          <w:szCs w:val="20"/>
        </w:rPr>
        <w:t>čl</w:t>
      </w:r>
      <w:r w:rsidR="00E020FA">
        <w:rPr>
          <w:rFonts w:ascii="Arial" w:hAnsi="Arial" w:cs="Arial"/>
          <w:sz w:val="20"/>
          <w:szCs w:val="20"/>
        </w:rPr>
        <w:t xml:space="preserve">. </w:t>
      </w:r>
      <w:r w:rsidRPr="00B32B82">
        <w:rPr>
          <w:rFonts w:ascii="Arial" w:hAnsi="Arial" w:cs="Arial"/>
          <w:sz w:val="20"/>
          <w:szCs w:val="20"/>
        </w:rPr>
        <w:t>II. odst</w:t>
      </w:r>
      <w:r w:rsidR="00E020FA">
        <w:rPr>
          <w:rFonts w:ascii="Arial" w:hAnsi="Arial" w:cs="Arial"/>
          <w:sz w:val="20"/>
          <w:szCs w:val="20"/>
        </w:rPr>
        <w:t xml:space="preserve">. </w:t>
      </w:r>
      <w:r w:rsidR="002A4CE8">
        <w:rPr>
          <w:rFonts w:ascii="Arial" w:hAnsi="Arial" w:cs="Arial"/>
          <w:sz w:val="20"/>
          <w:szCs w:val="20"/>
        </w:rPr>
        <w:t>4</w:t>
      </w:r>
      <w:r w:rsidRPr="00B32B82">
        <w:rPr>
          <w:rFonts w:ascii="Arial" w:hAnsi="Arial" w:cs="Arial"/>
          <w:sz w:val="20"/>
          <w:szCs w:val="20"/>
        </w:rPr>
        <w:t xml:space="preserve">. této </w:t>
      </w:r>
      <w:r w:rsidR="00F47D3B">
        <w:rPr>
          <w:rFonts w:ascii="Arial" w:hAnsi="Arial" w:cs="Arial"/>
          <w:sz w:val="20"/>
          <w:szCs w:val="20"/>
        </w:rPr>
        <w:t>S</w:t>
      </w:r>
      <w:r w:rsidRPr="00B32B82">
        <w:rPr>
          <w:rFonts w:ascii="Arial" w:hAnsi="Arial" w:cs="Arial"/>
          <w:sz w:val="20"/>
          <w:szCs w:val="20"/>
        </w:rPr>
        <w:t>mlouvy a po odstranění veškerých vad zaznamenaných v předávací</w:t>
      </w:r>
      <w:r w:rsidR="000C68C4">
        <w:rPr>
          <w:rFonts w:ascii="Arial" w:hAnsi="Arial" w:cs="Arial"/>
          <w:sz w:val="20"/>
          <w:szCs w:val="20"/>
        </w:rPr>
        <w:t>m</w:t>
      </w:r>
      <w:r w:rsidRPr="00B32B82">
        <w:rPr>
          <w:rFonts w:ascii="Arial" w:hAnsi="Arial" w:cs="Arial"/>
          <w:sz w:val="20"/>
          <w:szCs w:val="20"/>
        </w:rPr>
        <w:t xml:space="preserve"> protokol</w:t>
      </w:r>
      <w:r w:rsidR="000C68C4">
        <w:rPr>
          <w:rFonts w:ascii="Arial" w:hAnsi="Arial" w:cs="Arial"/>
          <w:sz w:val="20"/>
          <w:szCs w:val="20"/>
        </w:rPr>
        <w:t>u</w:t>
      </w:r>
      <w:r w:rsidRPr="00B32B82">
        <w:rPr>
          <w:rFonts w:ascii="Arial" w:hAnsi="Arial" w:cs="Arial"/>
          <w:sz w:val="20"/>
          <w:szCs w:val="20"/>
        </w:rPr>
        <w:t xml:space="preserve"> (kumulativní podmínka). </w:t>
      </w:r>
    </w:p>
    <w:p w14:paraId="29FFE856" w14:textId="4425FE3A" w:rsidR="00B32B82" w:rsidRPr="00B32B82" w:rsidRDefault="00B32B82" w:rsidP="00CF2BA0">
      <w:pPr>
        <w:pStyle w:val="Normlnweb"/>
        <w:numPr>
          <w:ilvl w:val="0"/>
          <w:numId w:val="8"/>
        </w:numPr>
        <w:spacing w:before="0" w:after="120"/>
        <w:ind w:left="425" w:hanging="425"/>
        <w:jc w:val="both"/>
        <w:rPr>
          <w:rFonts w:ascii="Arial" w:hAnsi="Arial" w:cs="Arial"/>
          <w:sz w:val="20"/>
          <w:szCs w:val="20"/>
        </w:rPr>
      </w:pPr>
      <w:r w:rsidRPr="00B32B82">
        <w:rPr>
          <w:rFonts w:ascii="Arial" w:hAnsi="Arial" w:cs="Arial"/>
          <w:sz w:val="20"/>
          <w:szCs w:val="20"/>
        </w:rPr>
        <w:t>Lhůta splatnosti faktury činí 30</w:t>
      </w:r>
      <w:r w:rsidR="00E020FA">
        <w:rPr>
          <w:rFonts w:ascii="Arial" w:hAnsi="Arial" w:cs="Arial"/>
          <w:sz w:val="20"/>
          <w:szCs w:val="20"/>
        </w:rPr>
        <w:t xml:space="preserve"> (třicet)</w:t>
      </w:r>
      <w:r w:rsidRPr="00B32B82">
        <w:rPr>
          <w:rFonts w:ascii="Arial" w:hAnsi="Arial" w:cs="Arial"/>
          <w:sz w:val="20"/>
          <w:szCs w:val="20"/>
        </w:rPr>
        <w:t xml:space="preserve"> dnů od data </w:t>
      </w:r>
      <w:r w:rsidR="0083266F">
        <w:rPr>
          <w:rFonts w:ascii="Arial" w:hAnsi="Arial" w:cs="Arial"/>
          <w:sz w:val="20"/>
          <w:szCs w:val="20"/>
        </w:rPr>
        <w:t xml:space="preserve">jejího </w:t>
      </w:r>
      <w:r w:rsidRPr="00B32B82">
        <w:rPr>
          <w:rFonts w:ascii="Arial" w:hAnsi="Arial" w:cs="Arial"/>
          <w:sz w:val="20"/>
          <w:szCs w:val="20"/>
        </w:rPr>
        <w:t xml:space="preserve">doručení na adresu sídla </w:t>
      </w:r>
      <w:r w:rsidR="0083266F">
        <w:rPr>
          <w:rFonts w:ascii="Arial" w:hAnsi="Arial" w:cs="Arial"/>
          <w:sz w:val="20"/>
          <w:szCs w:val="20"/>
        </w:rPr>
        <w:t>O</w:t>
      </w:r>
      <w:r w:rsidRPr="00B32B82">
        <w:rPr>
          <w:rFonts w:ascii="Arial" w:hAnsi="Arial" w:cs="Arial"/>
          <w:sz w:val="20"/>
          <w:szCs w:val="20"/>
        </w:rPr>
        <w:t>bjednatele, tj. Orlická 2020/4, 130 00 Praha 3.</w:t>
      </w:r>
    </w:p>
    <w:p w14:paraId="5980F891" w14:textId="41B74AF1" w:rsidR="00B32B82" w:rsidRPr="00B32B82" w:rsidRDefault="00B32B82" w:rsidP="00CF2BA0">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 xml:space="preserve">Cena se považuje za zaplacenou okamžikem odepsání příslušné částky z účtu </w:t>
      </w:r>
      <w:r w:rsidR="0083266F">
        <w:rPr>
          <w:rFonts w:ascii="Arial" w:hAnsi="Arial" w:cs="Arial"/>
          <w:sz w:val="20"/>
          <w:szCs w:val="20"/>
        </w:rPr>
        <w:t>O</w:t>
      </w:r>
      <w:r w:rsidRPr="00B32B82">
        <w:rPr>
          <w:rFonts w:ascii="Arial" w:hAnsi="Arial" w:cs="Arial"/>
          <w:sz w:val="20"/>
          <w:szCs w:val="20"/>
        </w:rPr>
        <w:t xml:space="preserve">bjednatele ve prospěch účtu </w:t>
      </w:r>
      <w:r w:rsidR="0083266F">
        <w:rPr>
          <w:rFonts w:ascii="Arial" w:hAnsi="Arial" w:cs="Arial"/>
          <w:sz w:val="20"/>
          <w:szCs w:val="20"/>
        </w:rPr>
        <w:t>Z</w:t>
      </w:r>
      <w:r w:rsidRPr="00B32B82">
        <w:rPr>
          <w:rFonts w:ascii="Arial" w:hAnsi="Arial" w:cs="Arial"/>
          <w:sz w:val="20"/>
          <w:szCs w:val="20"/>
        </w:rPr>
        <w:t>hotovitele.</w:t>
      </w:r>
    </w:p>
    <w:p w14:paraId="43CCBDE6" w14:textId="4884D9B7" w:rsidR="00B32B82" w:rsidRPr="00B32B82" w:rsidRDefault="00B32B82" w:rsidP="00CF2BA0">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Faktura musí splňovat náležitosti daňového dokladu, stanovené zákonem č. 235/2004 Sb., o dani z přidané hodnoty, ve znění pozdějších předpisů,</w:t>
      </w:r>
      <w:r w:rsidR="00E020FA">
        <w:rPr>
          <w:rFonts w:ascii="Arial" w:hAnsi="Arial" w:cs="Arial"/>
          <w:sz w:val="20"/>
          <w:szCs w:val="20"/>
        </w:rPr>
        <w:t xml:space="preserve"> a další náležitosti účetního dokladu stanovené</w:t>
      </w:r>
      <w:r w:rsidRPr="00B32B82">
        <w:rPr>
          <w:rFonts w:ascii="Arial" w:hAnsi="Arial" w:cs="Arial"/>
          <w:sz w:val="20"/>
          <w:szCs w:val="20"/>
        </w:rPr>
        <w:t xml:space="preserve"> zákonem</w:t>
      </w:r>
      <w:r w:rsidR="00E020FA">
        <w:rPr>
          <w:rFonts w:ascii="Arial" w:hAnsi="Arial" w:cs="Arial"/>
          <w:sz w:val="20"/>
          <w:szCs w:val="20"/>
        </w:rPr>
        <w:t xml:space="preserve"> </w:t>
      </w:r>
      <w:r w:rsidRPr="00B32B82">
        <w:rPr>
          <w:rFonts w:ascii="Arial" w:hAnsi="Arial" w:cs="Arial"/>
          <w:sz w:val="20"/>
          <w:szCs w:val="20"/>
        </w:rPr>
        <w:t xml:space="preserve">č. 563/1991 Sb. o účetnictví, ve znění pozdějších předpisů a § 435 </w:t>
      </w:r>
      <w:r w:rsidR="00F0327F">
        <w:rPr>
          <w:rFonts w:ascii="Arial" w:hAnsi="Arial" w:cs="Arial"/>
          <w:sz w:val="20"/>
          <w:szCs w:val="20"/>
        </w:rPr>
        <w:t>O</w:t>
      </w:r>
      <w:r w:rsidRPr="00B32B82">
        <w:rPr>
          <w:rFonts w:ascii="Arial" w:hAnsi="Arial" w:cs="Arial"/>
          <w:sz w:val="20"/>
          <w:szCs w:val="20"/>
        </w:rPr>
        <w:t xml:space="preserve">bčanského zákoníku. Objednatel obdrží originál faktury s jednou kopií. Faktura bude obsahovat číslo </w:t>
      </w:r>
      <w:r w:rsidR="0083266F">
        <w:rPr>
          <w:rFonts w:ascii="Arial" w:hAnsi="Arial" w:cs="Arial"/>
          <w:sz w:val="20"/>
          <w:szCs w:val="20"/>
        </w:rPr>
        <w:t>S</w:t>
      </w:r>
      <w:r w:rsidRPr="00B32B82">
        <w:rPr>
          <w:rFonts w:ascii="Arial" w:hAnsi="Arial" w:cs="Arial"/>
          <w:sz w:val="20"/>
          <w:szCs w:val="20"/>
        </w:rPr>
        <w:t>mlouvy. Přílohou faktury bud</w:t>
      </w:r>
      <w:r w:rsidR="000C68C4">
        <w:rPr>
          <w:rFonts w:ascii="Arial" w:hAnsi="Arial" w:cs="Arial"/>
          <w:sz w:val="20"/>
          <w:szCs w:val="20"/>
        </w:rPr>
        <w:t>e</w:t>
      </w:r>
      <w:r w:rsidRPr="00B32B82">
        <w:rPr>
          <w:rFonts w:ascii="Arial" w:hAnsi="Arial" w:cs="Arial"/>
          <w:sz w:val="20"/>
          <w:szCs w:val="20"/>
        </w:rPr>
        <w:t xml:space="preserve"> </w:t>
      </w:r>
      <w:r w:rsidR="0083266F">
        <w:rPr>
          <w:rFonts w:ascii="Arial" w:hAnsi="Arial" w:cs="Arial"/>
          <w:sz w:val="20"/>
          <w:szCs w:val="20"/>
        </w:rPr>
        <w:t xml:space="preserve">kopie </w:t>
      </w:r>
      <w:r w:rsidRPr="00B32B82">
        <w:rPr>
          <w:rFonts w:ascii="Arial" w:hAnsi="Arial" w:cs="Arial"/>
          <w:sz w:val="20"/>
          <w:szCs w:val="20"/>
        </w:rPr>
        <w:t>předávací</w:t>
      </w:r>
      <w:r w:rsidR="000C68C4">
        <w:rPr>
          <w:rFonts w:ascii="Arial" w:hAnsi="Arial" w:cs="Arial"/>
          <w:sz w:val="20"/>
          <w:szCs w:val="20"/>
        </w:rPr>
        <w:t>ho</w:t>
      </w:r>
      <w:r w:rsidRPr="00B32B82">
        <w:rPr>
          <w:rFonts w:ascii="Arial" w:hAnsi="Arial" w:cs="Arial"/>
          <w:sz w:val="20"/>
          <w:szCs w:val="20"/>
        </w:rPr>
        <w:t xml:space="preserve"> protokol</w:t>
      </w:r>
      <w:r w:rsidR="000C68C4">
        <w:rPr>
          <w:rFonts w:ascii="Arial" w:hAnsi="Arial" w:cs="Arial"/>
          <w:sz w:val="20"/>
          <w:szCs w:val="20"/>
        </w:rPr>
        <w:t>u</w:t>
      </w:r>
      <w:r w:rsidRPr="00B32B82">
        <w:rPr>
          <w:rFonts w:ascii="Arial" w:hAnsi="Arial" w:cs="Arial"/>
          <w:sz w:val="20"/>
          <w:szCs w:val="20"/>
        </w:rPr>
        <w:t xml:space="preserve"> podepsan</w:t>
      </w:r>
      <w:r w:rsidR="000C68C4">
        <w:rPr>
          <w:rFonts w:ascii="Arial" w:hAnsi="Arial" w:cs="Arial"/>
          <w:sz w:val="20"/>
          <w:szCs w:val="20"/>
        </w:rPr>
        <w:t>ého</w:t>
      </w:r>
      <w:r w:rsidRPr="00B32B82">
        <w:rPr>
          <w:rFonts w:ascii="Arial" w:hAnsi="Arial" w:cs="Arial"/>
          <w:sz w:val="20"/>
          <w:szCs w:val="20"/>
        </w:rPr>
        <w:t xml:space="preserve"> oprávněnými zástupci obou </w:t>
      </w:r>
      <w:r w:rsidR="0083266F">
        <w:rPr>
          <w:rFonts w:ascii="Arial" w:hAnsi="Arial" w:cs="Arial"/>
          <w:sz w:val="20"/>
          <w:szCs w:val="20"/>
        </w:rPr>
        <w:t>S</w:t>
      </w:r>
      <w:r w:rsidRPr="00B32B82">
        <w:rPr>
          <w:rFonts w:ascii="Arial" w:hAnsi="Arial" w:cs="Arial"/>
          <w:sz w:val="20"/>
          <w:szCs w:val="20"/>
        </w:rPr>
        <w:t>mluvních stran.</w:t>
      </w:r>
    </w:p>
    <w:p w14:paraId="209DF7A0" w14:textId="5D34DAE2" w:rsidR="00B32B82" w:rsidRPr="00B32B82" w:rsidRDefault="00B32B82">
      <w:pPr>
        <w:pStyle w:val="Normlnweb"/>
        <w:numPr>
          <w:ilvl w:val="0"/>
          <w:numId w:val="8"/>
        </w:numPr>
        <w:spacing w:before="120" w:after="0"/>
        <w:ind w:left="425" w:hanging="425"/>
        <w:jc w:val="both"/>
        <w:rPr>
          <w:rFonts w:ascii="Arial" w:hAnsi="Arial" w:cs="Arial"/>
          <w:sz w:val="20"/>
          <w:szCs w:val="20"/>
        </w:rPr>
      </w:pPr>
      <w:r w:rsidRPr="00B32B82">
        <w:rPr>
          <w:rFonts w:ascii="Arial" w:hAnsi="Arial" w:cs="Arial"/>
          <w:sz w:val="20"/>
          <w:szCs w:val="20"/>
        </w:rPr>
        <w:t>Objednatel je oprávněn před uplynutím lhůty splatnosti fakturu bez zaplacení vrátit, pokud nebude obsahovat veškeré výše uvedené a dohodnuté náležitosti nebo budou v jejím obsahu jiné vady. V</w:t>
      </w:r>
      <w:r w:rsidR="00E020FA">
        <w:rPr>
          <w:rFonts w:ascii="Arial" w:hAnsi="Arial" w:cs="Arial"/>
          <w:sz w:val="20"/>
          <w:szCs w:val="20"/>
        </w:rPr>
        <w:t xml:space="preserve"> průvodním dopisu k </w:t>
      </w:r>
      <w:r w:rsidRPr="00B32B82">
        <w:rPr>
          <w:rFonts w:ascii="Arial" w:hAnsi="Arial" w:cs="Arial"/>
          <w:sz w:val="20"/>
          <w:szCs w:val="20"/>
        </w:rPr>
        <w:t xml:space="preserve">vrácené faktuře bude </w:t>
      </w:r>
      <w:r w:rsidR="00E020FA">
        <w:rPr>
          <w:rFonts w:ascii="Arial" w:hAnsi="Arial" w:cs="Arial"/>
          <w:sz w:val="20"/>
          <w:szCs w:val="20"/>
        </w:rPr>
        <w:t xml:space="preserve">uveden </w:t>
      </w:r>
      <w:r w:rsidRPr="00B32B82">
        <w:rPr>
          <w:rFonts w:ascii="Arial" w:hAnsi="Arial" w:cs="Arial"/>
          <w:sz w:val="20"/>
          <w:szCs w:val="20"/>
        </w:rPr>
        <w:t>důvod vrácení</w:t>
      </w:r>
      <w:r w:rsidR="00E020FA">
        <w:rPr>
          <w:rFonts w:ascii="Arial" w:hAnsi="Arial" w:cs="Arial"/>
          <w:sz w:val="20"/>
          <w:szCs w:val="20"/>
        </w:rPr>
        <w:t xml:space="preserve"> faktury</w:t>
      </w:r>
      <w:r w:rsidRPr="00B32B82">
        <w:rPr>
          <w:rFonts w:ascii="Arial" w:hAnsi="Arial" w:cs="Arial"/>
          <w:sz w:val="20"/>
          <w:szCs w:val="20"/>
        </w:rPr>
        <w:t xml:space="preserve">. Zhotovitel je v tomto případě povinen fakturu opravit či vyhotovit nově. Tím přestává běžet původní lhůta splatnosti a celá nová 30denní lhůta běží znovu ode dne doručení opravené či nově vyhotovené faktury </w:t>
      </w:r>
      <w:r w:rsidR="0083266F">
        <w:rPr>
          <w:rFonts w:ascii="Arial" w:hAnsi="Arial" w:cs="Arial"/>
          <w:sz w:val="20"/>
          <w:szCs w:val="20"/>
        </w:rPr>
        <w:t>O</w:t>
      </w:r>
      <w:r w:rsidRPr="00B32B82">
        <w:rPr>
          <w:rFonts w:ascii="Arial" w:hAnsi="Arial" w:cs="Arial"/>
          <w:sz w:val="20"/>
          <w:szCs w:val="20"/>
        </w:rPr>
        <w:t>bjednateli.</w:t>
      </w:r>
    </w:p>
    <w:p w14:paraId="7FEB7755" w14:textId="59AB64B9" w:rsidR="00022CE7" w:rsidRDefault="00022CE7">
      <w:pPr>
        <w:pStyle w:val="Normlnweb"/>
        <w:spacing w:before="0" w:after="0"/>
        <w:jc w:val="center"/>
        <w:rPr>
          <w:rFonts w:ascii="Arial" w:hAnsi="Arial" w:cs="Arial"/>
          <w:b/>
          <w:sz w:val="20"/>
          <w:szCs w:val="20"/>
        </w:rPr>
      </w:pPr>
    </w:p>
    <w:p w14:paraId="24D9A95D" w14:textId="77777777" w:rsidR="002D6639" w:rsidRDefault="002D6639" w:rsidP="002D6639">
      <w:pPr>
        <w:pStyle w:val="Normlnweb"/>
        <w:spacing w:before="0" w:after="0"/>
        <w:jc w:val="center"/>
        <w:rPr>
          <w:rFonts w:ascii="Arial" w:hAnsi="Arial" w:cs="Arial"/>
          <w:b/>
          <w:sz w:val="20"/>
          <w:szCs w:val="20"/>
        </w:rPr>
      </w:pPr>
    </w:p>
    <w:p w14:paraId="4D430C88" w14:textId="77777777" w:rsidR="002D6639" w:rsidRPr="003649AC" w:rsidRDefault="002D6639" w:rsidP="002D6639">
      <w:pPr>
        <w:pStyle w:val="slovn1"/>
        <w:spacing w:after="0" w:line="240" w:lineRule="auto"/>
        <w:ind w:left="0" w:firstLine="0"/>
        <w:jc w:val="center"/>
        <w:rPr>
          <w:rFonts w:ascii="Arial" w:hAnsi="Arial" w:cs="Arial"/>
          <w:b/>
          <w:sz w:val="20"/>
          <w:szCs w:val="20"/>
        </w:rPr>
      </w:pPr>
      <w:r w:rsidRPr="003649AC">
        <w:rPr>
          <w:rFonts w:ascii="Arial" w:hAnsi="Arial" w:cs="Arial"/>
          <w:b/>
          <w:sz w:val="20"/>
          <w:szCs w:val="20"/>
        </w:rPr>
        <w:t>Článek IV.</w:t>
      </w:r>
    </w:p>
    <w:p w14:paraId="2044AB07" w14:textId="77777777" w:rsidR="002D6639" w:rsidRPr="003649AC" w:rsidRDefault="002D6639" w:rsidP="002D6639">
      <w:pPr>
        <w:spacing w:after="120"/>
        <w:jc w:val="center"/>
        <w:rPr>
          <w:rFonts w:ascii="Arial" w:hAnsi="Arial" w:cs="Arial"/>
          <w:b/>
          <w:sz w:val="20"/>
        </w:rPr>
      </w:pPr>
      <w:r w:rsidRPr="003649AC">
        <w:rPr>
          <w:rFonts w:ascii="Arial" w:hAnsi="Arial" w:cs="Arial"/>
          <w:b/>
          <w:sz w:val="20"/>
        </w:rPr>
        <w:t>Provádění díla, práva a povinnosti Smluvních stran</w:t>
      </w:r>
    </w:p>
    <w:p w14:paraId="1F43E506" w14:textId="0BCD6583"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 xml:space="preserve">Zhotovitel je povinen postupovat při provádění díla v souladu s platnými a účinnými právními předpisy, podle schválených technologických postupů stanovených platnými a účinnými technickými normami včetně doporučujících a bezpečnostními předpisy, v souladu se současným standardem u používaných technologií a postupů pro tento typ díla a pokyny výrobců či dodavatelů instalovaných </w:t>
      </w:r>
      <w:r>
        <w:rPr>
          <w:rFonts w:ascii="Arial" w:hAnsi="Arial" w:cs="Arial"/>
          <w:sz w:val="20"/>
        </w:rPr>
        <w:t>z</w:t>
      </w:r>
      <w:r w:rsidRPr="003649AC">
        <w:rPr>
          <w:rFonts w:ascii="Arial" w:hAnsi="Arial" w:cs="Arial"/>
          <w:sz w:val="20"/>
        </w:rPr>
        <w:t>ařízení tak, aby dodržel smluvenou kvalitu díla. Zjištěné vady a nedodělky je Zhotovitel povinen na své náklady neprodleně odstranit.</w:t>
      </w:r>
    </w:p>
    <w:p w14:paraId="61BBFC06" w14:textId="6D838986"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Zhotovitel se zavazuje, že bude při provádění díla postupovat s odbornou péčí, nepoužije materiály, které nemají požadovanou certifikaci, je-li pro jejich použití nezbytná podle příslušných předpisů.</w:t>
      </w:r>
    </w:p>
    <w:p w14:paraId="3FEB76F0" w14:textId="77777777" w:rsidR="002D6639" w:rsidRPr="003649AC" w:rsidRDefault="002D6639" w:rsidP="00BD068D">
      <w:pPr>
        <w:numPr>
          <w:ilvl w:val="0"/>
          <w:numId w:val="43"/>
        </w:numPr>
        <w:spacing w:after="120"/>
        <w:ind w:left="425" w:hanging="425"/>
        <w:jc w:val="both"/>
        <w:rPr>
          <w:rFonts w:ascii="Arial" w:hAnsi="Arial" w:cs="Arial"/>
          <w:sz w:val="20"/>
        </w:rPr>
      </w:pPr>
      <w:r w:rsidRPr="003649AC">
        <w:rPr>
          <w:rFonts w:ascii="Arial" w:hAnsi="Arial" w:cs="Arial"/>
          <w:sz w:val="20"/>
        </w:rPr>
        <w:t>Zhotovitel je povinen zajistit zhotovování díla v souladu s pokyny Objednatele v návaznosti na jeho potřeby. Současně je Zhotovitel povinen postupovat tak, aby nedošlo k ohrožování, nadměrnému nebo zbytečnému obtěžování okolí (především hlukem, prašností, vibracemi). Zhotovitel je dále povinen písemně upozornit Objednatele na takové jeho příkazy či pokyny, které se mu mohou jevit jako nevhodné, zejména pak z hlediska budoucí bezchybné funkčnosti díla.</w:t>
      </w:r>
    </w:p>
    <w:p w14:paraId="6A3FC1D4" w14:textId="57A48FB0"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 xml:space="preserve">Zhotovitel bude mít úplnou kontrolu nad prováděním díla, je výlučně odpovědný za stavební a konstrukční prostředky, metody, techniky, užité technologie a za koordinaci různých částí díla, a to zejména za bezpečnost a stabilitu konstrukcí </w:t>
      </w:r>
      <w:r>
        <w:rPr>
          <w:rFonts w:ascii="Arial" w:hAnsi="Arial" w:cs="Arial"/>
          <w:sz w:val="20"/>
        </w:rPr>
        <w:t>v místě plnění</w:t>
      </w:r>
      <w:r w:rsidRPr="003649AC">
        <w:rPr>
          <w:rFonts w:ascii="Arial" w:hAnsi="Arial" w:cs="Arial"/>
          <w:sz w:val="20"/>
        </w:rPr>
        <w:t xml:space="preserve"> a za přiměřenost a bezpečnost veškerých užitých technologických postupů.</w:t>
      </w:r>
    </w:p>
    <w:p w14:paraId="47D94E40" w14:textId="72E43388" w:rsidR="002D6639" w:rsidRPr="00AE06E7" w:rsidRDefault="002D6639" w:rsidP="00BD068D">
      <w:pPr>
        <w:pStyle w:val="Normlnweb"/>
        <w:numPr>
          <w:ilvl w:val="0"/>
          <w:numId w:val="43"/>
        </w:numPr>
        <w:spacing w:before="0" w:after="120"/>
        <w:ind w:left="425" w:hanging="425"/>
        <w:jc w:val="both"/>
        <w:rPr>
          <w:rFonts w:ascii="Arial" w:hAnsi="Arial" w:cs="Arial"/>
          <w:sz w:val="20"/>
          <w:szCs w:val="20"/>
        </w:rPr>
      </w:pPr>
      <w:r w:rsidRPr="003649AC">
        <w:rPr>
          <w:rFonts w:ascii="Arial" w:hAnsi="Arial" w:cs="Arial"/>
          <w:sz w:val="20"/>
        </w:rPr>
        <w:t>Bezpečnost práce a požární ochrana se řídí platnými bezpečnostními předpisy, za jejichž dodržování nese během provádění díla odpovědnost Zhotovitel, zejména zákonem č. 309/2006 Sb. (zákon o zajištění dalších podmínek bezpečnosti a ochrany zdraví při práci), ve znění pozdějších předpisů, a nařízením vlády č. 591/2006 Sb., o bližších minimálních požadavcích na bezpečnost a ochranu zdraví při práci na staveništi.</w:t>
      </w:r>
    </w:p>
    <w:p w14:paraId="76EC85C1" w14:textId="5C72250C" w:rsidR="002D6639" w:rsidRPr="00EC09ED" w:rsidRDefault="002D6639" w:rsidP="00BD068D">
      <w:pPr>
        <w:numPr>
          <w:ilvl w:val="0"/>
          <w:numId w:val="43"/>
        </w:numPr>
        <w:spacing w:after="120"/>
        <w:ind w:left="426" w:hanging="426"/>
        <w:jc w:val="both"/>
        <w:rPr>
          <w:rFonts w:ascii="Arial" w:hAnsi="Arial" w:cs="Arial"/>
          <w:sz w:val="20"/>
        </w:rPr>
      </w:pPr>
      <w:r w:rsidRPr="00EC09ED">
        <w:rPr>
          <w:rFonts w:ascii="Arial" w:hAnsi="Arial" w:cs="Arial"/>
          <w:sz w:val="20"/>
        </w:rPr>
        <w:lastRenderedPageBreak/>
        <w:t>Objednatel je oprávněn průběžně kontrolovat provádění díla. Zjistí-li, že Zhotovitel nedodržuje předepsané technologické postupy nebo provádí dílo v rozporu s jeho pokyny, zřejmě nekvalitně, je Objednatel oprávněn požadovat, aby Zhotovitel vady odstranil a dílo prováděl řádným způsobem. Zhotovitel se zavazuje zjištěné vady v nejkratším možném nebo dohodnutém termínu na své náklady odstranit. Jestliže tak Zhotovitel neučiní ani v přiměřené lhůtě Objednatelem poskytnuté, je Objednatel oprávněn od této Smlouvy odstoupit.</w:t>
      </w:r>
    </w:p>
    <w:p w14:paraId="3799CCF6" w14:textId="5D4261BB" w:rsidR="002D6639" w:rsidRPr="00DE6C65" w:rsidRDefault="002D6639" w:rsidP="00DE6C65">
      <w:pPr>
        <w:numPr>
          <w:ilvl w:val="0"/>
          <w:numId w:val="43"/>
        </w:numPr>
        <w:spacing w:after="120"/>
        <w:ind w:left="425" w:hanging="425"/>
        <w:jc w:val="both"/>
        <w:rPr>
          <w:rFonts w:ascii="Arial" w:hAnsi="Arial" w:cs="Arial"/>
          <w:sz w:val="20"/>
        </w:rPr>
      </w:pPr>
      <w:r w:rsidRPr="00DE6C65">
        <w:rPr>
          <w:rFonts w:ascii="Arial" w:hAnsi="Arial" w:cs="Arial"/>
          <w:sz w:val="20"/>
        </w:rPr>
        <w:t>Objednatel nepřebírá žádnou odpovědnost za případné ztráty či poškození materiálu a zařízení Zhotovitele umístěných v místě plnění.</w:t>
      </w:r>
    </w:p>
    <w:p w14:paraId="5FC1169C" w14:textId="77777777" w:rsidR="009609EB" w:rsidRPr="003649AC" w:rsidRDefault="009609EB" w:rsidP="00BD068D">
      <w:pPr>
        <w:numPr>
          <w:ilvl w:val="0"/>
          <w:numId w:val="43"/>
        </w:numPr>
        <w:spacing w:after="120"/>
        <w:ind w:left="426" w:hanging="426"/>
        <w:jc w:val="both"/>
        <w:rPr>
          <w:rFonts w:ascii="Arial" w:hAnsi="Arial" w:cs="Arial"/>
          <w:sz w:val="20"/>
        </w:rPr>
      </w:pPr>
      <w:r w:rsidRPr="003649AC">
        <w:rPr>
          <w:rFonts w:ascii="Arial" w:hAnsi="Arial" w:cs="Arial"/>
          <w:sz w:val="20"/>
        </w:rPr>
        <w:t>Zhotovitel je povinen bez odkladu upozornit Objednatele na případnou nevhodnost realizace vyžadovaných prací. V případě, že tak neučiní, nese jako odborná firma veškeré náklady spojené s následným odstraněním vady díla.</w:t>
      </w:r>
    </w:p>
    <w:p w14:paraId="12BDA77D" w14:textId="77777777" w:rsidR="009609EB" w:rsidRPr="003649AC" w:rsidRDefault="009609EB" w:rsidP="00BD068D">
      <w:pPr>
        <w:numPr>
          <w:ilvl w:val="0"/>
          <w:numId w:val="43"/>
        </w:numPr>
        <w:spacing w:after="120"/>
        <w:ind w:left="426" w:hanging="426"/>
        <w:jc w:val="both"/>
        <w:rPr>
          <w:rFonts w:ascii="Arial" w:hAnsi="Arial" w:cs="Arial"/>
          <w:sz w:val="20"/>
        </w:rPr>
      </w:pPr>
      <w:r w:rsidRPr="003649AC">
        <w:rPr>
          <w:rFonts w:ascii="Arial" w:hAnsi="Arial" w:cs="Arial"/>
          <w:sz w:val="20"/>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(čtrnácti) dnů od oznámení rozsahu a charakteru škod tuto škodu odstranit a není-li to možné, škodu finančně nahradit.</w:t>
      </w:r>
    </w:p>
    <w:p w14:paraId="72D6570D" w14:textId="77777777" w:rsidR="009609EB" w:rsidRDefault="009609EB" w:rsidP="00BD068D">
      <w:pPr>
        <w:numPr>
          <w:ilvl w:val="0"/>
          <w:numId w:val="43"/>
        </w:numPr>
        <w:ind w:left="425" w:hanging="425"/>
        <w:jc w:val="both"/>
        <w:rPr>
          <w:rFonts w:ascii="Arial" w:hAnsi="Arial" w:cs="Arial"/>
          <w:sz w:val="20"/>
        </w:rPr>
      </w:pPr>
      <w:r w:rsidRPr="003649AC">
        <w:rPr>
          <w:rFonts w:ascii="Arial" w:hAnsi="Arial" w:cs="Arial"/>
          <w:sz w:val="20"/>
        </w:rPr>
        <w:t>Všechny povrchy, konstrukce, zařizovací předměty, součásti vnitřního vybavení, venkovní plochy apod. poškozené v důsledku stavební a montážní činnosti Zhotovitele uvede Zhotovitel před předáním díla Objednateli do původního stavu; v případě jejich zničení je Zhotovitel povinen nahradit je novými.</w:t>
      </w:r>
    </w:p>
    <w:p w14:paraId="4E18DFFA" w14:textId="77777777" w:rsidR="009609EB" w:rsidRPr="00B32B82" w:rsidRDefault="009609EB">
      <w:pPr>
        <w:pStyle w:val="Normlnweb"/>
        <w:spacing w:before="0" w:after="0"/>
        <w:jc w:val="center"/>
        <w:rPr>
          <w:rFonts w:ascii="Arial" w:hAnsi="Arial" w:cs="Arial"/>
          <w:b/>
          <w:sz w:val="20"/>
          <w:szCs w:val="20"/>
        </w:rPr>
      </w:pPr>
    </w:p>
    <w:p w14:paraId="3BED5D5C" w14:textId="20F8FEFF" w:rsidR="00B32B82" w:rsidRPr="00B32B82" w:rsidRDefault="00B32B82">
      <w:pPr>
        <w:pStyle w:val="Normlnweb"/>
        <w:spacing w:before="0" w:after="0"/>
        <w:jc w:val="center"/>
        <w:rPr>
          <w:rFonts w:ascii="Arial" w:hAnsi="Arial" w:cs="Arial"/>
          <w:b/>
          <w:sz w:val="20"/>
          <w:szCs w:val="20"/>
        </w:rPr>
      </w:pPr>
      <w:r w:rsidRPr="00B32B82">
        <w:rPr>
          <w:rFonts w:ascii="Arial" w:hAnsi="Arial" w:cs="Arial"/>
          <w:b/>
          <w:sz w:val="20"/>
          <w:szCs w:val="20"/>
        </w:rPr>
        <w:t>Článek V.</w:t>
      </w:r>
    </w:p>
    <w:p w14:paraId="1C236884" w14:textId="2884F93B" w:rsidR="00B32B82" w:rsidRPr="00B32B82" w:rsidRDefault="00B32B82">
      <w:pPr>
        <w:pStyle w:val="Normlnweb"/>
        <w:spacing w:before="0" w:after="120"/>
        <w:jc w:val="center"/>
        <w:rPr>
          <w:rFonts w:ascii="Arial" w:hAnsi="Arial" w:cs="Arial"/>
          <w:b/>
          <w:sz w:val="20"/>
          <w:szCs w:val="20"/>
        </w:rPr>
      </w:pPr>
      <w:r w:rsidRPr="00B32B82">
        <w:rPr>
          <w:rFonts w:ascii="Arial" w:hAnsi="Arial" w:cs="Arial"/>
          <w:b/>
          <w:sz w:val="20"/>
          <w:szCs w:val="20"/>
        </w:rPr>
        <w:t>Záruka</w:t>
      </w:r>
      <w:r w:rsidR="008E0072">
        <w:rPr>
          <w:rFonts w:ascii="Arial" w:hAnsi="Arial" w:cs="Arial"/>
          <w:b/>
          <w:sz w:val="20"/>
          <w:szCs w:val="20"/>
        </w:rPr>
        <w:t>, vady díla</w:t>
      </w:r>
      <w:r w:rsidRPr="00B32B82">
        <w:rPr>
          <w:rFonts w:ascii="Arial" w:hAnsi="Arial" w:cs="Arial"/>
          <w:b/>
          <w:sz w:val="20"/>
          <w:szCs w:val="20"/>
        </w:rPr>
        <w:t xml:space="preserve"> </w:t>
      </w:r>
    </w:p>
    <w:p w14:paraId="156D5E7B" w14:textId="62B6463F" w:rsidR="00B32B82" w:rsidRP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se zavazuje provést dílo úplně, řádně a bezchybně v souladu s příslušnými předpisy, </w:t>
      </w:r>
      <w:r w:rsidR="00535CDB" w:rsidRPr="00867250">
        <w:rPr>
          <w:rFonts w:ascii="Arial" w:hAnsi="Arial" w:cs="Arial"/>
          <w:sz w:val="20"/>
          <w:szCs w:val="20"/>
        </w:rPr>
        <w:t>normami (ČSN a EU) a uživatelskými standardy</w:t>
      </w:r>
      <w:r w:rsidR="00535CDB">
        <w:rPr>
          <w:rFonts w:ascii="Arial" w:hAnsi="Arial" w:cs="Arial"/>
          <w:sz w:val="20"/>
          <w:szCs w:val="20"/>
        </w:rPr>
        <w:t>,</w:t>
      </w:r>
      <w:r w:rsidR="00535CDB" w:rsidRPr="00B32B82">
        <w:rPr>
          <w:rFonts w:ascii="Arial" w:hAnsi="Arial" w:cs="Arial"/>
          <w:sz w:val="20"/>
          <w:szCs w:val="20"/>
        </w:rPr>
        <w:t xml:space="preserve"> </w:t>
      </w:r>
      <w:r w:rsidRPr="00B32B82">
        <w:rPr>
          <w:rFonts w:ascii="Arial" w:hAnsi="Arial" w:cs="Arial"/>
          <w:sz w:val="20"/>
          <w:szCs w:val="20"/>
        </w:rPr>
        <w:t>s maximální péčí a v kvalitě, která odpovídá jeho odborným znalostem a zkušenostem.</w:t>
      </w:r>
    </w:p>
    <w:p w14:paraId="1FCE55F3" w14:textId="4FBE0224" w:rsid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w:t>
      </w:r>
      <w:r w:rsidR="0081397F">
        <w:rPr>
          <w:rFonts w:ascii="Arial" w:hAnsi="Arial" w:cs="Arial"/>
          <w:sz w:val="20"/>
          <w:szCs w:val="20"/>
        </w:rPr>
        <w:t xml:space="preserve">ručí </w:t>
      </w:r>
      <w:r w:rsidRPr="00B32B82">
        <w:rPr>
          <w:rFonts w:ascii="Arial" w:hAnsi="Arial" w:cs="Arial"/>
          <w:sz w:val="20"/>
          <w:szCs w:val="20"/>
        </w:rPr>
        <w:t xml:space="preserve">za to, že provedené a </w:t>
      </w:r>
      <w:r w:rsidR="00130F45">
        <w:rPr>
          <w:rFonts w:ascii="Arial" w:hAnsi="Arial" w:cs="Arial"/>
          <w:sz w:val="20"/>
          <w:szCs w:val="20"/>
        </w:rPr>
        <w:t>O</w:t>
      </w:r>
      <w:r w:rsidRPr="00B32B82">
        <w:rPr>
          <w:rFonts w:ascii="Arial" w:hAnsi="Arial" w:cs="Arial"/>
          <w:sz w:val="20"/>
          <w:szCs w:val="20"/>
        </w:rPr>
        <w:t>bjednateli předané dílo bude</w:t>
      </w:r>
      <w:r w:rsidR="008E0072">
        <w:rPr>
          <w:rFonts w:ascii="Arial" w:hAnsi="Arial" w:cs="Arial"/>
          <w:sz w:val="20"/>
          <w:szCs w:val="20"/>
        </w:rPr>
        <w:t xml:space="preserve"> </w:t>
      </w:r>
      <w:r w:rsidR="008E0072">
        <w:rPr>
          <w:rFonts w:ascii="Arial" w:hAnsi="Arial" w:cs="Arial"/>
          <w:color w:val="auto"/>
          <w:sz w:val="20"/>
          <w:szCs w:val="20"/>
          <w:lang w:eastAsia="en-US"/>
        </w:rPr>
        <w:t xml:space="preserve">mít </w:t>
      </w:r>
      <w:r w:rsidR="00E0612A">
        <w:rPr>
          <w:rFonts w:ascii="Arial" w:hAnsi="Arial" w:cs="Arial"/>
          <w:color w:val="auto"/>
          <w:sz w:val="20"/>
          <w:szCs w:val="20"/>
          <w:lang w:eastAsia="en-US"/>
        </w:rPr>
        <w:t xml:space="preserve">po celou záruční dobu </w:t>
      </w:r>
      <w:r w:rsidR="008E0072">
        <w:rPr>
          <w:rFonts w:ascii="Arial" w:hAnsi="Arial" w:cs="Arial"/>
          <w:color w:val="auto"/>
          <w:sz w:val="20"/>
          <w:szCs w:val="20"/>
          <w:lang w:eastAsia="en-US"/>
        </w:rPr>
        <w:t xml:space="preserve">vlastnosti požadované Objednatelem a </w:t>
      </w:r>
      <w:r w:rsidR="00A75D0A">
        <w:rPr>
          <w:rFonts w:ascii="Arial" w:hAnsi="Arial" w:cs="Arial"/>
          <w:color w:val="auto"/>
          <w:sz w:val="20"/>
          <w:szCs w:val="20"/>
          <w:lang w:eastAsia="en-US"/>
        </w:rPr>
        <w:t>splňovat parametry uvedené</w:t>
      </w:r>
      <w:r w:rsidR="008E0072">
        <w:rPr>
          <w:rFonts w:ascii="Arial" w:hAnsi="Arial" w:cs="Arial"/>
          <w:color w:val="auto"/>
          <w:sz w:val="20"/>
          <w:szCs w:val="20"/>
          <w:lang w:eastAsia="en-US"/>
        </w:rPr>
        <w:t xml:space="preserve"> v</w:t>
      </w:r>
      <w:r w:rsidR="000845AA">
        <w:rPr>
          <w:rFonts w:ascii="Arial" w:hAnsi="Arial" w:cs="Arial"/>
          <w:color w:val="auto"/>
          <w:sz w:val="20"/>
          <w:szCs w:val="20"/>
          <w:lang w:eastAsia="en-US"/>
        </w:rPr>
        <w:t> </w:t>
      </w:r>
      <w:r w:rsidR="00A75D0A">
        <w:rPr>
          <w:rFonts w:ascii="Arial" w:hAnsi="Arial" w:cs="Arial"/>
          <w:color w:val="auto"/>
          <w:sz w:val="20"/>
          <w:szCs w:val="20"/>
          <w:lang w:eastAsia="en-US"/>
        </w:rPr>
        <w:t>Technické</w:t>
      </w:r>
      <w:r w:rsidR="000845AA">
        <w:rPr>
          <w:rFonts w:ascii="Arial" w:hAnsi="Arial" w:cs="Arial"/>
          <w:color w:val="auto"/>
          <w:sz w:val="20"/>
          <w:szCs w:val="20"/>
          <w:lang w:eastAsia="en-US"/>
        </w:rPr>
        <w:t>m popisu</w:t>
      </w:r>
      <w:r w:rsidR="00A75D0A">
        <w:rPr>
          <w:rFonts w:ascii="Arial" w:hAnsi="Arial" w:cs="Arial"/>
          <w:color w:val="auto"/>
          <w:sz w:val="20"/>
          <w:szCs w:val="20"/>
          <w:lang w:eastAsia="en-US"/>
        </w:rPr>
        <w:t xml:space="preserve"> (viz čl. I. odst. </w:t>
      </w:r>
      <w:r w:rsidR="00E0612A">
        <w:rPr>
          <w:rFonts w:ascii="Arial" w:hAnsi="Arial" w:cs="Arial"/>
          <w:color w:val="auto"/>
          <w:sz w:val="20"/>
          <w:szCs w:val="20"/>
          <w:lang w:eastAsia="en-US"/>
        </w:rPr>
        <w:t>2</w:t>
      </w:r>
      <w:r w:rsidR="00A75D0A">
        <w:rPr>
          <w:rFonts w:ascii="Arial" w:hAnsi="Arial" w:cs="Arial"/>
          <w:color w:val="auto"/>
          <w:sz w:val="20"/>
          <w:szCs w:val="20"/>
          <w:lang w:eastAsia="en-US"/>
        </w:rPr>
        <w:t>. Smlouvy)</w:t>
      </w:r>
      <w:r w:rsidR="008E0072">
        <w:rPr>
          <w:rFonts w:ascii="Arial" w:hAnsi="Arial" w:cs="Arial"/>
          <w:color w:val="auto"/>
          <w:sz w:val="20"/>
          <w:szCs w:val="20"/>
          <w:lang w:eastAsia="en-US"/>
        </w:rPr>
        <w:t xml:space="preserve">, </w:t>
      </w:r>
      <w:r w:rsidR="00A75D0A">
        <w:rPr>
          <w:rFonts w:ascii="Arial" w:hAnsi="Arial" w:cs="Arial"/>
          <w:color w:val="auto"/>
          <w:sz w:val="20"/>
          <w:szCs w:val="20"/>
          <w:lang w:eastAsia="en-US"/>
        </w:rPr>
        <w:t xml:space="preserve">odpovídat </w:t>
      </w:r>
      <w:r w:rsidR="008E0072">
        <w:rPr>
          <w:rFonts w:ascii="Arial" w:hAnsi="Arial" w:cs="Arial"/>
          <w:color w:val="auto"/>
          <w:sz w:val="20"/>
          <w:szCs w:val="20"/>
          <w:lang w:eastAsia="en-US"/>
        </w:rPr>
        <w:t>technický</w:t>
      </w:r>
      <w:r w:rsidR="00A75D0A">
        <w:rPr>
          <w:rFonts w:ascii="Arial" w:hAnsi="Arial" w:cs="Arial"/>
          <w:color w:val="auto"/>
          <w:sz w:val="20"/>
          <w:szCs w:val="20"/>
          <w:lang w:eastAsia="en-US"/>
        </w:rPr>
        <w:t>m</w:t>
      </w:r>
      <w:r w:rsidR="008E0072">
        <w:rPr>
          <w:rFonts w:ascii="Arial" w:hAnsi="Arial" w:cs="Arial"/>
          <w:color w:val="auto"/>
          <w:sz w:val="20"/>
          <w:szCs w:val="20"/>
          <w:lang w:eastAsia="en-US"/>
        </w:rPr>
        <w:t xml:space="preserve"> normá</w:t>
      </w:r>
      <w:r w:rsidR="00A75D0A">
        <w:rPr>
          <w:rFonts w:ascii="Arial" w:hAnsi="Arial" w:cs="Arial"/>
          <w:color w:val="auto"/>
          <w:sz w:val="20"/>
          <w:szCs w:val="20"/>
          <w:lang w:eastAsia="en-US"/>
        </w:rPr>
        <w:t>m</w:t>
      </w:r>
      <w:r w:rsidR="008E0072">
        <w:rPr>
          <w:rFonts w:ascii="Arial" w:hAnsi="Arial" w:cs="Arial"/>
          <w:color w:val="auto"/>
          <w:sz w:val="20"/>
          <w:szCs w:val="20"/>
          <w:lang w:eastAsia="en-US"/>
        </w:rPr>
        <w:t xml:space="preserve"> a </w:t>
      </w:r>
      <w:r w:rsidR="00E0612A">
        <w:rPr>
          <w:rFonts w:ascii="Arial" w:hAnsi="Arial" w:cs="Arial"/>
          <w:color w:val="auto"/>
          <w:sz w:val="20"/>
          <w:szCs w:val="20"/>
          <w:lang w:eastAsia="en-US"/>
        </w:rPr>
        <w:t xml:space="preserve">příslušným </w:t>
      </w:r>
      <w:r w:rsidR="008E0072">
        <w:rPr>
          <w:rFonts w:ascii="Arial" w:hAnsi="Arial" w:cs="Arial"/>
          <w:color w:val="auto"/>
          <w:sz w:val="20"/>
          <w:szCs w:val="20"/>
          <w:lang w:eastAsia="en-US"/>
        </w:rPr>
        <w:t>předpis</w:t>
      </w:r>
      <w:r w:rsidR="00A75D0A">
        <w:rPr>
          <w:rFonts w:ascii="Arial" w:hAnsi="Arial" w:cs="Arial"/>
          <w:color w:val="auto"/>
          <w:sz w:val="20"/>
          <w:szCs w:val="20"/>
          <w:lang w:eastAsia="en-US"/>
        </w:rPr>
        <w:t>ům</w:t>
      </w:r>
      <w:r w:rsidR="008E0072">
        <w:rPr>
          <w:rFonts w:ascii="Arial" w:hAnsi="Arial" w:cs="Arial"/>
          <w:color w:val="auto"/>
          <w:sz w:val="20"/>
          <w:szCs w:val="20"/>
          <w:lang w:eastAsia="en-US"/>
        </w:rPr>
        <w:t xml:space="preserve"> vážící</w:t>
      </w:r>
      <w:r w:rsidR="00A75D0A">
        <w:rPr>
          <w:rFonts w:ascii="Arial" w:hAnsi="Arial" w:cs="Arial"/>
          <w:color w:val="auto"/>
          <w:sz w:val="20"/>
          <w:szCs w:val="20"/>
          <w:lang w:eastAsia="en-US"/>
        </w:rPr>
        <w:t>m</w:t>
      </w:r>
      <w:r w:rsidR="008E0072">
        <w:rPr>
          <w:rFonts w:ascii="Arial" w:hAnsi="Arial" w:cs="Arial"/>
          <w:color w:val="auto"/>
          <w:sz w:val="20"/>
          <w:szCs w:val="20"/>
          <w:lang w:eastAsia="en-US"/>
        </w:rPr>
        <w:t xml:space="preserve"> se k dílu</w:t>
      </w:r>
      <w:r w:rsidRPr="00B32B82">
        <w:rPr>
          <w:rFonts w:ascii="Arial" w:hAnsi="Arial" w:cs="Arial"/>
          <w:sz w:val="20"/>
          <w:szCs w:val="20"/>
        </w:rPr>
        <w:t>.</w:t>
      </w:r>
      <w:r w:rsidRPr="00B32B82" w:rsidDel="000959EA">
        <w:rPr>
          <w:rFonts w:ascii="Arial" w:hAnsi="Arial" w:cs="Arial"/>
          <w:sz w:val="20"/>
          <w:szCs w:val="20"/>
        </w:rPr>
        <w:t xml:space="preserve"> </w:t>
      </w:r>
    </w:p>
    <w:p w14:paraId="7FF9DE19" w14:textId="06AE6040" w:rsidR="008B33C0" w:rsidRPr="00B32B82" w:rsidRDefault="008B33C0" w:rsidP="00CF2BA0">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Zhotovitel odpovídá za vady, které má dílo v době předání. Za vady, na které se vztahuje záruka za jakost, odpovídá Zhotovitel po dobu a v rozsahu této záruky. Právo z odpovědnosti za vady, které jsou zřejmé již při přejímání díla, musí Objednatel uplatnit v předávacím protokolu. Zhotovitel je povinen takovéto vady odstranit ve lhůt</w:t>
      </w:r>
      <w:r>
        <w:rPr>
          <w:rFonts w:ascii="Arial" w:hAnsi="Arial" w:cs="Arial"/>
          <w:sz w:val="20"/>
          <w:szCs w:val="20"/>
        </w:rPr>
        <w:t>ě</w:t>
      </w:r>
      <w:r w:rsidRPr="00867250">
        <w:rPr>
          <w:rFonts w:ascii="Arial" w:hAnsi="Arial" w:cs="Arial"/>
          <w:sz w:val="20"/>
          <w:szCs w:val="20"/>
        </w:rPr>
        <w:t xml:space="preserve"> dle </w:t>
      </w:r>
      <w:r w:rsidR="00697BBD">
        <w:rPr>
          <w:rFonts w:ascii="Arial" w:hAnsi="Arial" w:cs="Arial"/>
          <w:sz w:val="20"/>
          <w:szCs w:val="20"/>
        </w:rPr>
        <w:t>č</w:t>
      </w:r>
      <w:r w:rsidRPr="00867250">
        <w:rPr>
          <w:rFonts w:ascii="Arial" w:hAnsi="Arial" w:cs="Arial"/>
          <w:sz w:val="20"/>
          <w:szCs w:val="20"/>
        </w:rPr>
        <w:t xml:space="preserve">l. </w:t>
      </w:r>
      <w:r>
        <w:rPr>
          <w:rFonts w:ascii="Arial" w:hAnsi="Arial" w:cs="Arial"/>
          <w:sz w:val="20"/>
          <w:szCs w:val="20"/>
        </w:rPr>
        <w:t>II</w:t>
      </w:r>
      <w:r w:rsidRPr="00867250">
        <w:rPr>
          <w:rFonts w:ascii="Arial" w:hAnsi="Arial" w:cs="Arial"/>
          <w:sz w:val="20"/>
          <w:szCs w:val="20"/>
        </w:rPr>
        <w:t xml:space="preserve">. odst. </w:t>
      </w:r>
      <w:r>
        <w:rPr>
          <w:rFonts w:ascii="Arial" w:hAnsi="Arial" w:cs="Arial"/>
          <w:sz w:val="20"/>
          <w:szCs w:val="20"/>
        </w:rPr>
        <w:t xml:space="preserve">4. </w:t>
      </w:r>
      <w:r w:rsidRPr="00867250">
        <w:rPr>
          <w:rFonts w:ascii="Arial" w:hAnsi="Arial" w:cs="Arial"/>
          <w:sz w:val="20"/>
          <w:szCs w:val="20"/>
        </w:rPr>
        <w:t>této Smlouvy.</w:t>
      </w:r>
    </w:p>
    <w:p w14:paraId="49C406C5" w14:textId="365EFD3B" w:rsidR="00B32B82" w:rsidRPr="00BD068D"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poskytuje </w:t>
      </w:r>
      <w:r w:rsidR="00A75D0A">
        <w:rPr>
          <w:rFonts w:ascii="Arial" w:hAnsi="Arial" w:cs="Arial"/>
          <w:sz w:val="20"/>
          <w:szCs w:val="20"/>
        </w:rPr>
        <w:t>O</w:t>
      </w:r>
      <w:r w:rsidRPr="00B32B82">
        <w:rPr>
          <w:rFonts w:ascii="Arial" w:hAnsi="Arial" w:cs="Arial"/>
          <w:sz w:val="20"/>
          <w:szCs w:val="20"/>
        </w:rPr>
        <w:t xml:space="preserve">bjednateli záruku za </w:t>
      </w:r>
      <w:r w:rsidR="00EE5BA6">
        <w:rPr>
          <w:rFonts w:ascii="Arial" w:hAnsi="Arial" w:cs="Arial"/>
          <w:sz w:val="20"/>
          <w:szCs w:val="20"/>
        </w:rPr>
        <w:t>jakost</w:t>
      </w:r>
      <w:r w:rsidRPr="00B32B82">
        <w:rPr>
          <w:rFonts w:ascii="Arial" w:hAnsi="Arial" w:cs="Arial"/>
          <w:sz w:val="20"/>
          <w:szCs w:val="20"/>
        </w:rPr>
        <w:t xml:space="preserve"> díl</w:t>
      </w:r>
      <w:r w:rsidR="00EE5BA6">
        <w:rPr>
          <w:rFonts w:ascii="Arial" w:hAnsi="Arial" w:cs="Arial"/>
          <w:sz w:val="20"/>
          <w:szCs w:val="20"/>
        </w:rPr>
        <w:t>a</w:t>
      </w:r>
      <w:r w:rsidRPr="00B32B82">
        <w:rPr>
          <w:rFonts w:ascii="Arial" w:hAnsi="Arial" w:cs="Arial"/>
          <w:sz w:val="20"/>
          <w:szCs w:val="20"/>
        </w:rPr>
        <w:t xml:space="preserve"> v </w:t>
      </w:r>
      <w:r w:rsidRPr="00DE6C65">
        <w:rPr>
          <w:rFonts w:ascii="Arial" w:hAnsi="Arial" w:cs="Arial"/>
          <w:sz w:val="20"/>
          <w:szCs w:val="20"/>
        </w:rPr>
        <w:t xml:space="preserve">délce </w:t>
      </w:r>
      <w:r w:rsidR="00DE6C65" w:rsidRPr="00DE6C65">
        <w:rPr>
          <w:rFonts w:ascii="Arial" w:hAnsi="Arial" w:cs="Arial"/>
          <w:b/>
          <w:sz w:val="20"/>
          <w:szCs w:val="20"/>
        </w:rPr>
        <w:t>24</w:t>
      </w:r>
      <w:r w:rsidR="00DE6C65" w:rsidRPr="00DE6C65">
        <w:rPr>
          <w:rFonts w:ascii="Arial" w:hAnsi="Arial" w:cs="Arial"/>
          <w:sz w:val="20"/>
          <w:szCs w:val="20"/>
        </w:rPr>
        <w:t xml:space="preserve"> </w:t>
      </w:r>
      <w:r w:rsidR="00EE5BA6" w:rsidRPr="00DE6C65">
        <w:rPr>
          <w:rFonts w:ascii="Arial" w:hAnsi="Arial" w:cs="Arial"/>
          <w:sz w:val="20"/>
          <w:szCs w:val="20"/>
        </w:rPr>
        <w:t xml:space="preserve">(slovy: </w:t>
      </w:r>
      <w:r w:rsidR="00DE6C65">
        <w:rPr>
          <w:rFonts w:ascii="Arial" w:hAnsi="Arial" w:cs="Arial"/>
          <w:sz w:val="20"/>
          <w:szCs w:val="20"/>
        </w:rPr>
        <w:t>dvacet čtyři</w:t>
      </w:r>
      <w:r w:rsidR="00DE6C65" w:rsidRPr="00DE6C65">
        <w:rPr>
          <w:rFonts w:ascii="Arial" w:hAnsi="Arial" w:cs="Arial"/>
          <w:sz w:val="20"/>
          <w:szCs w:val="20"/>
        </w:rPr>
        <w:t xml:space="preserve">) </w:t>
      </w:r>
      <w:r w:rsidRPr="00DE6C65">
        <w:rPr>
          <w:rFonts w:ascii="Arial" w:hAnsi="Arial" w:cs="Arial"/>
          <w:b/>
          <w:sz w:val="20"/>
          <w:szCs w:val="20"/>
        </w:rPr>
        <w:t>měsíců</w:t>
      </w:r>
      <w:r w:rsidR="00EE5BA6">
        <w:rPr>
          <w:rFonts w:ascii="Arial" w:hAnsi="Arial" w:cs="Arial"/>
          <w:b/>
          <w:sz w:val="20"/>
          <w:szCs w:val="20"/>
        </w:rPr>
        <w:t>.</w:t>
      </w:r>
      <w:r w:rsidRPr="00B32B82">
        <w:rPr>
          <w:rFonts w:ascii="Arial" w:hAnsi="Arial" w:cs="Arial"/>
          <w:sz w:val="20"/>
          <w:szCs w:val="20"/>
        </w:rPr>
        <w:t xml:space="preserve"> </w:t>
      </w:r>
      <w:r w:rsidR="00EE5BA6">
        <w:rPr>
          <w:rFonts w:ascii="Arial" w:hAnsi="Arial" w:cs="Arial"/>
          <w:sz w:val="20"/>
          <w:szCs w:val="20"/>
        </w:rPr>
        <w:t xml:space="preserve">Záruční doba začíná </w:t>
      </w:r>
      <w:r w:rsidR="00EE5BA6" w:rsidRPr="00867250">
        <w:rPr>
          <w:rFonts w:ascii="Arial" w:hAnsi="Arial" w:cs="Arial"/>
          <w:sz w:val="20"/>
          <w:szCs w:val="20"/>
        </w:rPr>
        <w:t xml:space="preserve">běžet dnem následujícím po dni protokolárního převzetí bezvadného díla Objednatelem; v případě převzetí díla s výhradami (viz </w:t>
      </w:r>
      <w:r w:rsidR="00EE5BA6">
        <w:rPr>
          <w:rFonts w:ascii="Arial" w:hAnsi="Arial" w:cs="Arial"/>
          <w:sz w:val="20"/>
          <w:szCs w:val="20"/>
        </w:rPr>
        <w:t>č</w:t>
      </w:r>
      <w:r w:rsidR="00EE5BA6" w:rsidRPr="00867250">
        <w:rPr>
          <w:rFonts w:ascii="Arial" w:hAnsi="Arial" w:cs="Arial"/>
          <w:sz w:val="20"/>
          <w:szCs w:val="20"/>
        </w:rPr>
        <w:t xml:space="preserve">l. </w:t>
      </w:r>
      <w:r w:rsidR="00EE5BA6">
        <w:rPr>
          <w:rFonts w:ascii="Arial" w:hAnsi="Arial" w:cs="Arial"/>
          <w:sz w:val="20"/>
          <w:szCs w:val="20"/>
        </w:rPr>
        <w:t>II</w:t>
      </w:r>
      <w:r w:rsidR="00EE5BA6" w:rsidRPr="00867250">
        <w:rPr>
          <w:rFonts w:ascii="Arial" w:hAnsi="Arial" w:cs="Arial"/>
          <w:sz w:val="20"/>
          <w:szCs w:val="20"/>
        </w:rPr>
        <w:t xml:space="preserve">. odst. </w:t>
      </w:r>
      <w:r w:rsidR="00EE5BA6">
        <w:rPr>
          <w:rFonts w:ascii="Arial" w:hAnsi="Arial" w:cs="Arial"/>
          <w:sz w:val="20"/>
          <w:szCs w:val="20"/>
        </w:rPr>
        <w:t>7.</w:t>
      </w:r>
      <w:r w:rsidR="00EE5BA6" w:rsidRPr="00867250">
        <w:rPr>
          <w:rFonts w:ascii="Arial" w:hAnsi="Arial" w:cs="Arial"/>
          <w:sz w:val="20"/>
          <w:szCs w:val="20"/>
        </w:rPr>
        <w:t xml:space="preserve"> Smlouvy) pak začíná záruční doba běžet až dnem odstranění poslední vady či nedodělku uvedených v</w:t>
      </w:r>
      <w:r w:rsidR="00EE5BA6">
        <w:rPr>
          <w:rFonts w:ascii="Arial" w:hAnsi="Arial" w:cs="Arial"/>
          <w:sz w:val="20"/>
          <w:szCs w:val="20"/>
        </w:rPr>
        <w:t xml:space="preserve"> příslušném </w:t>
      </w:r>
      <w:r w:rsidR="00EE5BA6" w:rsidRPr="00867250">
        <w:rPr>
          <w:rFonts w:ascii="Arial" w:hAnsi="Arial" w:cs="Arial"/>
          <w:sz w:val="20"/>
          <w:szCs w:val="20"/>
        </w:rPr>
        <w:t>předávacím protokolu</w:t>
      </w:r>
      <w:r w:rsidR="00EE5BA6">
        <w:rPr>
          <w:rFonts w:ascii="Arial" w:hAnsi="Arial" w:cs="Arial"/>
          <w:sz w:val="22"/>
          <w:szCs w:val="22"/>
        </w:rPr>
        <w:t xml:space="preserve">. </w:t>
      </w:r>
    </w:p>
    <w:p w14:paraId="646462B7" w14:textId="35135E57" w:rsidR="00B65B55" w:rsidRPr="00867250" w:rsidRDefault="00B65B55" w:rsidP="00BD068D">
      <w:pPr>
        <w:pStyle w:val="Normlnweb"/>
        <w:numPr>
          <w:ilvl w:val="1"/>
          <w:numId w:val="42"/>
        </w:numPr>
        <w:spacing w:before="0" w:after="60"/>
        <w:ind w:left="851" w:hanging="425"/>
        <w:jc w:val="both"/>
        <w:rPr>
          <w:rFonts w:ascii="Arial" w:hAnsi="Arial" w:cs="Arial"/>
          <w:sz w:val="20"/>
          <w:szCs w:val="20"/>
        </w:rPr>
      </w:pPr>
      <w:r w:rsidRPr="00867250">
        <w:rPr>
          <w:rFonts w:ascii="Arial" w:hAnsi="Arial" w:cs="Arial"/>
          <w:sz w:val="20"/>
          <w:szCs w:val="20"/>
        </w:rPr>
        <w:t>Záruční doba neběží po dobu, po kterou Objednatel nemohl dílo nebo jeho část dle této Smlouvy užívat pro vady, za které odpovídá Zhotovitel.</w:t>
      </w:r>
    </w:p>
    <w:p w14:paraId="7A2BE69C" w14:textId="48CF63B4" w:rsidR="00B65B55" w:rsidRPr="00867250" w:rsidRDefault="008B33C0" w:rsidP="00BD068D">
      <w:pPr>
        <w:pStyle w:val="Normlnweb"/>
        <w:spacing w:before="0" w:after="60"/>
        <w:ind w:left="851" w:hanging="425"/>
        <w:jc w:val="both"/>
        <w:rPr>
          <w:rFonts w:ascii="Arial" w:hAnsi="Arial" w:cs="Arial"/>
          <w:sz w:val="20"/>
          <w:szCs w:val="20"/>
        </w:rPr>
      </w:pPr>
      <w:r>
        <w:rPr>
          <w:rFonts w:ascii="Arial" w:hAnsi="Arial" w:cs="Arial"/>
          <w:sz w:val="20"/>
          <w:szCs w:val="20"/>
        </w:rPr>
        <w:t>4.2</w:t>
      </w:r>
      <w:r>
        <w:rPr>
          <w:rFonts w:ascii="Arial" w:hAnsi="Arial" w:cs="Arial"/>
          <w:sz w:val="20"/>
          <w:szCs w:val="20"/>
        </w:rPr>
        <w:tab/>
      </w:r>
      <w:r w:rsidR="00B65B55" w:rsidRPr="00867250">
        <w:rPr>
          <w:rFonts w:ascii="Arial" w:hAnsi="Arial" w:cs="Arial"/>
          <w:sz w:val="20"/>
          <w:szCs w:val="20"/>
        </w:rPr>
        <w:t>Pro ty součásti díla, které byly v důsledku oprávněné reklamace Objednatele Zhotovitelem opraveny formou jejich nahrazení novými součástmi, běží celá záruční doba opětovně od počátku ode dne dokončení opravy, resp. převzetí příslušného předmětu reklamační opravy Objednatelem.</w:t>
      </w:r>
    </w:p>
    <w:p w14:paraId="013AF09A" w14:textId="32CEBB30" w:rsidR="00B65B55" w:rsidRPr="00867250" w:rsidRDefault="008B33C0" w:rsidP="00BD068D">
      <w:pPr>
        <w:pStyle w:val="Normlnweb"/>
        <w:spacing w:before="0" w:after="120"/>
        <w:ind w:left="851" w:hanging="425"/>
        <w:jc w:val="both"/>
        <w:rPr>
          <w:rFonts w:ascii="Arial" w:hAnsi="Arial" w:cs="Arial"/>
          <w:sz w:val="20"/>
          <w:szCs w:val="20"/>
        </w:rPr>
      </w:pPr>
      <w:r>
        <w:rPr>
          <w:rFonts w:ascii="Arial" w:hAnsi="Arial" w:cs="Arial"/>
          <w:sz w:val="20"/>
          <w:szCs w:val="20"/>
        </w:rPr>
        <w:t>4.3</w:t>
      </w:r>
      <w:r>
        <w:rPr>
          <w:rFonts w:ascii="Arial" w:hAnsi="Arial" w:cs="Arial"/>
          <w:sz w:val="20"/>
          <w:szCs w:val="20"/>
        </w:rPr>
        <w:tab/>
      </w:r>
      <w:r w:rsidR="00B65B55" w:rsidRPr="00867250">
        <w:rPr>
          <w:rFonts w:ascii="Arial" w:hAnsi="Arial" w:cs="Arial"/>
          <w:sz w:val="20"/>
          <w:szCs w:val="20"/>
        </w:rPr>
        <w:t xml:space="preserve">Za vady díla, které se projevily po záruční době, odpovídá Zhotovitel v případě, že jejich příčinou bylo porušení povinnosti Zhotovitele. </w:t>
      </w:r>
    </w:p>
    <w:p w14:paraId="337D748A" w14:textId="1267DAA9" w:rsidR="00B41255" w:rsidRPr="007A1BEC" w:rsidRDefault="00B41255" w:rsidP="00BD068D">
      <w:pPr>
        <w:pStyle w:val="Normlnweb"/>
        <w:numPr>
          <w:ilvl w:val="0"/>
          <w:numId w:val="11"/>
        </w:numPr>
        <w:spacing w:before="0" w:after="120"/>
        <w:ind w:left="425" w:hanging="425"/>
        <w:jc w:val="both"/>
        <w:rPr>
          <w:rFonts w:ascii="Arial" w:hAnsi="Arial" w:cs="Arial"/>
          <w:sz w:val="20"/>
          <w:szCs w:val="20"/>
        </w:rPr>
      </w:pPr>
      <w:r w:rsidRPr="00867250">
        <w:rPr>
          <w:rFonts w:ascii="Arial" w:hAnsi="Arial" w:cs="Arial"/>
          <w:sz w:val="20"/>
          <w:szCs w:val="20"/>
        </w:rPr>
        <w:t xml:space="preserve">Výskyt vady v záruční době oznámí Objednatel Zhotoviteli písemně bez zbytečného odkladu po jejím zjištění. Oznámení o vadě (dále jen </w:t>
      </w:r>
      <w:r w:rsidRPr="00867250">
        <w:rPr>
          <w:rFonts w:ascii="Arial" w:hAnsi="Arial" w:cs="Arial"/>
          <w:b/>
          <w:sz w:val="20"/>
          <w:szCs w:val="20"/>
        </w:rPr>
        <w:t>„reklamace“</w:t>
      </w:r>
      <w:r w:rsidRPr="00867250">
        <w:rPr>
          <w:rFonts w:ascii="Arial" w:hAnsi="Arial" w:cs="Arial"/>
          <w:sz w:val="20"/>
          <w:szCs w:val="20"/>
        </w:rPr>
        <w:t xml:space="preserve">) odešle na adresu sídla Zhotovitele, nebo elektronickou poštou na e-mailovou adresu Zhotovitele určenou Zhotovitelem pro oficiální (zprávy se zaručeným elektronickým podpisem) příjem elektronické pošty nebo datovou schránkou. </w:t>
      </w:r>
      <w:r>
        <w:rPr>
          <w:rFonts w:ascii="Arial" w:hAnsi="Arial" w:cs="Arial"/>
          <w:sz w:val="20"/>
          <w:szCs w:val="20"/>
        </w:rPr>
        <w:t>Z</w:t>
      </w:r>
      <w:r w:rsidRPr="00B32B82">
        <w:rPr>
          <w:rFonts w:ascii="Arial" w:hAnsi="Arial" w:cs="Arial"/>
          <w:sz w:val="20"/>
          <w:szCs w:val="20"/>
        </w:rPr>
        <w:t xml:space="preserve">hotovitel </w:t>
      </w:r>
      <w:r>
        <w:rPr>
          <w:rFonts w:ascii="Arial" w:hAnsi="Arial" w:cs="Arial"/>
          <w:sz w:val="20"/>
          <w:szCs w:val="20"/>
        </w:rPr>
        <w:t xml:space="preserve">se </w:t>
      </w:r>
      <w:r w:rsidRPr="00B32B82">
        <w:rPr>
          <w:rFonts w:ascii="Arial" w:hAnsi="Arial" w:cs="Arial"/>
          <w:sz w:val="20"/>
          <w:szCs w:val="20"/>
        </w:rPr>
        <w:t xml:space="preserve">zavazuje takové vady odstranit </w:t>
      </w:r>
      <w:r w:rsidRPr="00A8698B">
        <w:rPr>
          <w:rFonts w:ascii="Arial" w:hAnsi="Arial" w:cs="Arial"/>
          <w:b/>
          <w:sz w:val="20"/>
        </w:rPr>
        <w:t>do 5</w:t>
      </w:r>
      <w:r w:rsidR="000845AA">
        <w:rPr>
          <w:rFonts w:ascii="Arial" w:hAnsi="Arial" w:cs="Arial"/>
          <w:b/>
          <w:sz w:val="20"/>
        </w:rPr>
        <w:t xml:space="preserve"> (pěti)</w:t>
      </w:r>
      <w:r w:rsidRPr="00A8698B">
        <w:rPr>
          <w:rFonts w:ascii="Arial" w:hAnsi="Arial" w:cs="Arial"/>
          <w:b/>
          <w:sz w:val="20"/>
        </w:rPr>
        <w:t xml:space="preserve"> dnů</w:t>
      </w:r>
      <w:r w:rsidRPr="00B32B82">
        <w:rPr>
          <w:rFonts w:ascii="Arial" w:hAnsi="Arial" w:cs="Arial"/>
          <w:sz w:val="20"/>
          <w:szCs w:val="20"/>
        </w:rPr>
        <w:t xml:space="preserve"> od </w:t>
      </w:r>
      <w:r>
        <w:rPr>
          <w:rFonts w:ascii="Arial" w:hAnsi="Arial" w:cs="Arial"/>
          <w:sz w:val="20"/>
          <w:szCs w:val="20"/>
        </w:rPr>
        <w:t>obdržení</w:t>
      </w:r>
      <w:r w:rsidRPr="00B32B82">
        <w:rPr>
          <w:rFonts w:ascii="Arial" w:hAnsi="Arial" w:cs="Arial"/>
          <w:sz w:val="20"/>
          <w:szCs w:val="20"/>
        </w:rPr>
        <w:t xml:space="preserve"> písemné</w:t>
      </w:r>
      <w:r>
        <w:rPr>
          <w:rFonts w:ascii="Arial" w:hAnsi="Arial" w:cs="Arial"/>
          <w:sz w:val="20"/>
          <w:szCs w:val="20"/>
        </w:rPr>
        <w:t xml:space="preserve"> reklamace</w:t>
      </w:r>
      <w:r w:rsidRPr="00B32B82">
        <w:rPr>
          <w:rFonts w:ascii="Arial" w:hAnsi="Arial" w:cs="Arial"/>
          <w:sz w:val="20"/>
          <w:szCs w:val="20"/>
        </w:rPr>
        <w:t>.</w:t>
      </w:r>
      <w:r>
        <w:rPr>
          <w:rFonts w:ascii="Arial" w:hAnsi="Arial" w:cs="Arial"/>
          <w:sz w:val="20"/>
          <w:szCs w:val="20"/>
        </w:rPr>
        <w:t xml:space="preserve"> </w:t>
      </w:r>
    </w:p>
    <w:p w14:paraId="004495F4" w14:textId="2F627F09" w:rsidR="00B32B82" w:rsidRPr="00B32B82" w:rsidRDefault="00B32B82" w:rsidP="00CF2BA0">
      <w:pPr>
        <w:pStyle w:val="Normlnweb"/>
        <w:numPr>
          <w:ilvl w:val="0"/>
          <w:numId w:val="11"/>
        </w:numPr>
        <w:spacing w:before="0" w:after="120"/>
        <w:ind w:left="425" w:hanging="425"/>
        <w:jc w:val="both"/>
        <w:rPr>
          <w:rFonts w:ascii="Arial" w:hAnsi="Arial" w:cs="Arial"/>
          <w:sz w:val="20"/>
          <w:szCs w:val="20"/>
        </w:rPr>
      </w:pPr>
      <w:r w:rsidRPr="00B32B82">
        <w:rPr>
          <w:rFonts w:ascii="Arial" w:hAnsi="Arial" w:cs="Arial"/>
          <w:sz w:val="20"/>
          <w:szCs w:val="20"/>
        </w:rPr>
        <w:t xml:space="preserve">Neodstraní-li </w:t>
      </w:r>
      <w:r w:rsidR="008E0072">
        <w:rPr>
          <w:rFonts w:ascii="Arial" w:hAnsi="Arial" w:cs="Arial"/>
          <w:sz w:val="20"/>
          <w:szCs w:val="20"/>
        </w:rPr>
        <w:t>Z</w:t>
      </w:r>
      <w:r w:rsidRPr="00B32B82">
        <w:rPr>
          <w:rFonts w:ascii="Arial" w:hAnsi="Arial" w:cs="Arial"/>
          <w:sz w:val="20"/>
          <w:szCs w:val="20"/>
        </w:rPr>
        <w:t xml:space="preserve">hotovitel vytčené vady ve lhůtě uvedené v předchozím odstavci tohoto článku, či </w:t>
      </w:r>
      <w:r w:rsidRPr="00B32B82">
        <w:rPr>
          <w:rFonts w:ascii="Arial" w:hAnsi="Arial" w:cs="Arial"/>
          <w:sz w:val="20"/>
          <w:szCs w:val="20"/>
        </w:rPr>
        <w:br/>
        <w:t xml:space="preserve">v jiné písemně dohodnuté lhůtě, je </w:t>
      </w:r>
      <w:r w:rsidR="00A75D0A">
        <w:rPr>
          <w:rFonts w:ascii="Arial" w:hAnsi="Arial" w:cs="Arial"/>
          <w:sz w:val="20"/>
          <w:szCs w:val="20"/>
        </w:rPr>
        <w:t>O</w:t>
      </w:r>
      <w:r w:rsidRPr="00B32B82">
        <w:rPr>
          <w:rFonts w:ascii="Arial" w:hAnsi="Arial" w:cs="Arial"/>
          <w:sz w:val="20"/>
          <w:szCs w:val="20"/>
        </w:rPr>
        <w:t>bjednatel oprávněn</w:t>
      </w:r>
      <w:r w:rsidR="008E0072" w:rsidRPr="008E0072">
        <w:rPr>
          <w:rFonts w:ascii="Arial" w:hAnsi="Arial" w:cs="Arial"/>
          <w:color w:val="auto"/>
          <w:sz w:val="20"/>
          <w:szCs w:val="20"/>
          <w:lang w:eastAsia="en-US"/>
        </w:rPr>
        <w:t xml:space="preserve"> </w:t>
      </w:r>
      <w:r w:rsidR="008E0072">
        <w:rPr>
          <w:rFonts w:ascii="Arial" w:hAnsi="Arial" w:cs="Arial"/>
          <w:color w:val="auto"/>
          <w:sz w:val="20"/>
          <w:szCs w:val="20"/>
          <w:lang w:eastAsia="en-US"/>
        </w:rPr>
        <w:t>provést tyto práce sám nebo jejich provedením pověřit jinou</w:t>
      </w:r>
      <w:r w:rsidRPr="00B32B82">
        <w:rPr>
          <w:rFonts w:ascii="Arial" w:hAnsi="Arial" w:cs="Arial"/>
          <w:sz w:val="20"/>
          <w:szCs w:val="20"/>
        </w:rPr>
        <w:t xml:space="preserve"> osob</w:t>
      </w:r>
      <w:r w:rsidR="008E0072">
        <w:rPr>
          <w:rFonts w:ascii="Arial" w:hAnsi="Arial" w:cs="Arial"/>
          <w:sz w:val="20"/>
          <w:szCs w:val="20"/>
        </w:rPr>
        <w:t xml:space="preserve">u </w:t>
      </w:r>
      <w:r w:rsidR="008E0072">
        <w:rPr>
          <w:rFonts w:ascii="Arial" w:hAnsi="Arial" w:cs="Arial"/>
          <w:color w:val="auto"/>
          <w:sz w:val="20"/>
          <w:szCs w:val="20"/>
          <w:lang w:eastAsia="en-US"/>
        </w:rPr>
        <w:t>nebo jejím prostřednictvím zakoupit a vyměnit vadnou či neúplně funkční část díla</w:t>
      </w:r>
      <w:r w:rsidRPr="00B32B82">
        <w:rPr>
          <w:rFonts w:ascii="Arial" w:hAnsi="Arial" w:cs="Arial"/>
          <w:sz w:val="20"/>
          <w:szCs w:val="20"/>
        </w:rPr>
        <w:t xml:space="preserve">. Veškeré takto vzniklé náklady je </w:t>
      </w:r>
      <w:r w:rsidR="008E0072">
        <w:rPr>
          <w:rFonts w:ascii="Arial" w:hAnsi="Arial" w:cs="Arial"/>
          <w:sz w:val="20"/>
          <w:szCs w:val="20"/>
        </w:rPr>
        <w:t>Z</w:t>
      </w:r>
      <w:r w:rsidRPr="00B32B82">
        <w:rPr>
          <w:rFonts w:ascii="Arial" w:hAnsi="Arial" w:cs="Arial"/>
          <w:sz w:val="20"/>
          <w:szCs w:val="20"/>
        </w:rPr>
        <w:t xml:space="preserve">hotovitel povinen </w:t>
      </w:r>
      <w:r w:rsidR="00022CE7">
        <w:rPr>
          <w:rFonts w:ascii="Arial" w:hAnsi="Arial" w:cs="Arial"/>
          <w:sz w:val="20"/>
          <w:szCs w:val="20"/>
        </w:rPr>
        <w:t xml:space="preserve">na písemnou výzvu </w:t>
      </w:r>
      <w:r w:rsidR="008E0072">
        <w:rPr>
          <w:rFonts w:ascii="Arial" w:hAnsi="Arial" w:cs="Arial"/>
          <w:color w:val="auto"/>
          <w:sz w:val="20"/>
          <w:szCs w:val="20"/>
          <w:lang w:eastAsia="en-US"/>
        </w:rPr>
        <w:lastRenderedPageBreak/>
        <w:t>Objednatel</w:t>
      </w:r>
      <w:r w:rsidR="00022CE7">
        <w:rPr>
          <w:rFonts w:ascii="Arial" w:hAnsi="Arial" w:cs="Arial"/>
          <w:color w:val="auto"/>
          <w:sz w:val="20"/>
          <w:szCs w:val="20"/>
          <w:lang w:eastAsia="en-US"/>
        </w:rPr>
        <w:t>e</w:t>
      </w:r>
      <w:r w:rsidR="008E0072">
        <w:rPr>
          <w:rFonts w:ascii="Arial" w:hAnsi="Arial" w:cs="Arial"/>
          <w:color w:val="auto"/>
          <w:sz w:val="20"/>
          <w:szCs w:val="20"/>
          <w:lang w:eastAsia="en-US"/>
        </w:rPr>
        <w:t xml:space="preserve"> </w:t>
      </w:r>
      <w:r w:rsidR="00022CE7">
        <w:rPr>
          <w:rFonts w:ascii="Arial" w:hAnsi="Arial" w:cs="Arial"/>
          <w:color w:val="auto"/>
          <w:sz w:val="20"/>
          <w:szCs w:val="20"/>
          <w:lang w:eastAsia="en-US"/>
        </w:rPr>
        <w:t>bez zbytečného odkladu</w:t>
      </w:r>
      <w:r w:rsidR="008E0072" w:rsidRPr="00B32B82">
        <w:rPr>
          <w:rFonts w:ascii="Arial" w:hAnsi="Arial" w:cs="Arial"/>
          <w:sz w:val="20"/>
          <w:szCs w:val="20"/>
        </w:rPr>
        <w:t xml:space="preserve"> </w:t>
      </w:r>
      <w:r w:rsidRPr="00B32B82">
        <w:rPr>
          <w:rFonts w:ascii="Arial" w:hAnsi="Arial" w:cs="Arial"/>
          <w:sz w:val="20"/>
          <w:szCs w:val="20"/>
        </w:rPr>
        <w:t>uhradit. Tím</w:t>
      </w:r>
      <w:r w:rsidR="008E0072">
        <w:rPr>
          <w:rFonts w:ascii="Arial" w:hAnsi="Arial" w:cs="Arial"/>
          <w:sz w:val="20"/>
          <w:szCs w:val="20"/>
        </w:rPr>
        <w:t>to postupem se Z</w:t>
      </w:r>
      <w:r w:rsidRPr="00B32B82">
        <w:rPr>
          <w:rFonts w:ascii="Arial" w:hAnsi="Arial" w:cs="Arial"/>
          <w:sz w:val="20"/>
          <w:szCs w:val="20"/>
        </w:rPr>
        <w:t>hotovitel</w:t>
      </w:r>
      <w:r w:rsidR="008E0072">
        <w:rPr>
          <w:rFonts w:ascii="Arial" w:hAnsi="Arial" w:cs="Arial"/>
          <w:sz w:val="20"/>
          <w:szCs w:val="20"/>
        </w:rPr>
        <w:t xml:space="preserve"> </w:t>
      </w:r>
      <w:r w:rsidR="008E0072">
        <w:rPr>
          <w:rFonts w:ascii="Arial" w:hAnsi="Arial" w:cs="Arial"/>
          <w:color w:val="auto"/>
          <w:sz w:val="20"/>
          <w:szCs w:val="20"/>
          <w:lang w:eastAsia="en-US"/>
        </w:rPr>
        <w:t>nezbavuje odpovědnosti za dílo jako celek ani za jeho jednotlivé části.</w:t>
      </w:r>
      <w:r w:rsidRPr="00B32B82">
        <w:rPr>
          <w:rFonts w:ascii="Arial" w:hAnsi="Arial" w:cs="Arial"/>
          <w:sz w:val="20"/>
          <w:szCs w:val="20"/>
        </w:rPr>
        <w:t xml:space="preserve"> </w:t>
      </w:r>
    </w:p>
    <w:p w14:paraId="4C008311" w14:textId="31FDFD47" w:rsidR="00B32B82" w:rsidRPr="00B32B82" w:rsidDel="00662AC8" w:rsidRDefault="008E0072" w:rsidP="00BD068D">
      <w:pPr>
        <w:pStyle w:val="Normlnweb"/>
        <w:numPr>
          <w:ilvl w:val="0"/>
          <w:numId w:val="11"/>
        </w:numPr>
        <w:spacing w:before="0" w:after="240"/>
        <w:ind w:left="425" w:hanging="425"/>
        <w:jc w:val="both"/>
        <w:rPr>
          <w:rFonts w:ascii="Arial" w:hAnsi="Arial" w:cs="Arial"/>
          <w:sz w:val="20"/>
          <w:szCs w:val="20"/>
        </w:rPr>
      </w:pPr>
      <w:r w:rsidRPr="00214B0D">
        <w:rPr>
          <w:rFonts w:ascii="Arial" w:hAnsi="Arial" w:cs="Arial"/>
          <w:sz w:val="20"/>
        </w:rPr>
        <w:t>Uplatněním práv ze záruky za jakost díla nejsou dotčena práva Objednatele na uhrazení smluvní pokuty a náhradu škody související s vadným plněním</w:t>
      </w:r>
      <w:r w:rsidR="0031422C" w:rsidRPr="00214B0D">
        <w:rPr>
          <w:rFonts w:ascii="Arial" w:hAnsi="Arial" w:cs="Arial"/>
          <w:sz w:val="20"/>
        </w:rPr>
        <w:t>.</w:t>
      </w:r>
    </w:p>
    <w:p w14:paraId="7DF7E497" w14:textId="77777777" w:rsidR="00720FA2" w:rsidRPr="00B32B82" w:rsidRDefault="00720FA2" w:rsidP="00B32B82">
      <w:pPr>
        <w:pStyle w:val="Normlnweb"/>
        <w:spacing w:before="0" w:after="0"/>
        <w:ind w:left="426"/>
        <w:jc w:val="center"/>
        <w:rPr>
          <w:rFonts w:ascii="Arial" w:hAnsi="Arial" w:cs="Arial"/>
          <w:b/>
          <w:sz w:val="20"/>
          <w:szCs w:val="20"/>
        </w:rPr>
      </w:pPr>
    </w:p>
    <w:p w14:paraId="6BB474A0" w14:textId="0804478F" w:rsidR="00B32B82" w:rsidRPr="00B32B82" w:rsidRDefault="00B32B82" w:rsidP="008C59DB">
      <w:pPr>
        <w:pStyle w:val="Normlnweb"/>
        <w:spacing w:before="0" w:after="0"/>
        <w:jc w:val="center"/>
        <w:rPr>
          <w:rFonts w:ascii="Arial" w:hAnsi="Arial" w:cs="Arial"/>
          <w:b/>
          <w:sz w:val="20"/>
          <w:szCs w:val="20"/>
        </w:rPr>
      </w:pPr>
      <w:r w:rsidRPr="00B32B82">
        <w:rPr>
          <w:rFonts w:ascii="Arial" w:hAnsi="Arial" w:cs="Arial"/>
          <w:b/>
          <w:sz w:val="20"/>
          <w:szCs w:val="20"/>
        </w:rPr>
        <w:t>Článek V</w:t>
      </w:r>
      <w:r w:rsidR="009609EB">
        <w:rPr>
          <w:rFonts w:ascii="Arial" w:hAnsi="Arial" w:cs="Arial"/>
          <w:b/>
          <w:sz w:val="20"/>
          <w:szCs w:val="20"/>
        </w:rPr>
        <w:t>I</w:t>
      </w:r>
      <w:r w:rsidRPr="00B32B82">
        <w:rPr>
          <w:rFonts w:ascii="Arial" w:hAnsi="Arial" w:cs="Arial"/>
          <w:b/>
          <w:sz w:val="20"/>
          <w:szCs w:val="20"/>
        </w:rPr>
        <w:t>.</w:t>
      </w:r>
    </w:p>
    <w:p w14:paraId="04EB0FF2" w14:textId="2251206B" w:rsidR="00B32B82" w:rsidRPr="00B32B82" w:rsidRDefault="0031422C" w:rsidP="008C59DB">
      <w:pPr>
        <w:pStyle w:val="Nadpis1"/>
        <w:numPr>
          <w:ilvl w:val="0"/>
          <w:numId w:val="0"/>
        </w:numPr>
        <w:spacing w:before="0"/>
        <w:jc w:val="center"/>
        <w:rPr>
          <w:rFonts w:ascii="Arial" w:hAnsi="Arial"/>
          <w:sz w:val="20"/>
          <w:szCs w:val="20"/>
        </w:rPr>
      </w:pPr>
      <w:bookmarkStart w:id="4" w:name="_Toc376787739"/>
      <w:r w:rsidRPr="00B32B82">
        <w:rPr>
          <w:rFonts w:ascii="Arial" w:hAnsi="Arial"/>
          <w:caps w:val="0"/>
          <w:sz w:val="20"/>
          <w:szCs w:val="20"/>
        </w:rPr>
        <w:t>Odpovědnost za škodu</w:t>
      </w:r>
      <w:bookmarkEnd w:id="4"/>
    </w:p>
    <w:p w14:paraId="48CF6718" w14:textId="6AE10527" w:rsidR="00B32B82" w:rsidRPr="00B32B82" w:rsidRDefault="00B32B82" w:rsidP="00CF2BA0">
      <w:pPr>
        <w:pStyle w:val="Odstavecseseznamem"/>
        <w:numPr>
          <w:ilvl w:val="0"/>
          <w:numId w:val="14"/>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Odpovědnost za škodu se řídí ustanovením § 2894 a násl. </w:t>
      </w:r>
      <w:r w:rsidR="00480479">
        <w:rPr>
          <w:rFonts w:ascii="Arial" w:hAnsi="Arial" w:cs="Arial"/>
          <w:sz w:val="20"/>
          <w:szCs w:val="20"/>
        </w:rPr>
        <w:t>O</w:t>
      </w:r>
      <w:r w:rsidRPr="00B32B82">
        <w:rPr>
          <w:rFonts w:ascii="Arial" w:hAnsi="Arial" w:cs="Arial"/>
          <w:sz w:val="20"/>
          <w:szCs w:val="20"/>
        </w:rPr>
        <w:t>bčanského zákoníku.</w:t>
      </w:r>
    </w:p>
    <w:p w14:paraId="2E0BD072" w14:textId="7182EB65" w:rsidR="00AF72C2" w:rsidRDefault="00AF72C2" w:rsidP="00AF72C2">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je povinen zajistit dílo proti krádeži i dalším škodám. Od okamžiku </w:t>
      </w:r>
      <w:r w:rsidR="004045FF">
        <w:rPr>
          <w:rFonts w:ascii="Arial" w:hAnsi="Arial" w:cs="Arial"/>
          <w:sz w:val="20"/>
          <w:szCs w:val="20"/>
        </w:rPr>
        <w:t>zahájení prací na díle v objektu Objednatele</w:t>
      </w:r>
      <w:r w:rsidRPr="00867250">
        <w:rPr>
          <w:rFonts w:ascii="Arial" w:hAnsi="Arial" w:cs="Arial"/>
          <w:sz w:val="20"/>
          <w:szCs w:val="20"/>
        </w:rPr>
        <w:t xml:space="preserve"> až do dne konečného předání a převzetí díla Objednatelem nese Zhotovitel nebezpečí vzniku škody na věci (ztráta, odcizení, zničení, poškození apod.) na prováděném díle; nese veškerou odpovědnost za škody vzniklé na již zabudovaných materiálech a provedených pracích, jakož i na stávajících konstrukcích.</w:t>
      </w:r>
    </w:p>
    <w:p w14:paraId="16486F39" w14:textId="77777777" w:rsidR="00AF72C2" w:rsidRPr="006279BE" w:rsidRDefault="00AF72C2" w:rsidP="00AF72C2">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nese odpovědnost za škodu, kterou by svou činností způsobil na majetku Objednatele </w:t>
      </w:r>
      <w:r>
        <w:rPr>
          <w:rFonts w:ascii="Arial" w:hAnsi="Arial" w:cs="Arial"/>
          <w:sz w:val="20"/>
          <w:szCs w:val="20"/>
        </w:rPr>
        <w:br/>
      </w:r>
      <w:r w:rsidRPr="00867250">
        <w:rPr>
          <w:rFonts w:ascii="Arial" w:hAnsi="Arial" w:cs="Arial"/>
          <w:sz w:val="20"/>
          <w:szCs w:val="20"/>
        </w:rPr>
        <w:t>a třetích osob. Nese i odpovědnost za poškození zdraví, které by svou činností způsobil těmto osobám, nebo které by vzniklo v souvislosti s činností Zhotovitele anebo osob, které pro něj dílo provádějí</w:t>
      </w:r>
      <w:r w:rsidRPr="00F60A5A">
        <w:rPr>
          <w:rFonts w:ascii="Arial" w:hAnsi="Arial" w:cs="Arial"/>
        </w:rPr>
        <w:t>.</w:t>
      </w:r>
    </w:p>
    <w:p w14:paraId="73DF8DF5" w14:textId="0B31F387" w:rsidR="00AF72C2" w:rsidRPr="00867250" w:rsidRDefault="00AF72C2" w:rsidP="00AF72C2">
      <w:pPr>
        <w:pStyle w:val="Odstavecseseznamem"/>
        <w:numPr>
          <w:ilvl w:val="0"/>
          <w:numId w:val="14"/>
        </w:numPr>
        <w:spacing w:after="120" w:line="240" w:lineRule="auto"/>
        <w:ind w:left="426" w:hanging="426"/>
        <w:contextualSpacing w:val="0"/>
        <w:jc w:val="both"/>
        <w:rPr>
          <w:rFonts w:ascii="Arial" w:hAnsi="Arial" w:cs="Arial"/>
          <w:sz w:val="20"/>
          <w:szCs w:val="20"/>
        </w:rPr>
      </w:pPr>
      <w:r w:rsidRPr="00867250">
        <w:rPr>
          <w:rFonts w:ascii="Arial" w:hAnsi="Arial" w:cs="Arial"/>
          <w:sz w:val="20"/>
          <w:szCs w:val="20"/>
        </w:rPr>
        <w:t xml:space="preserve">Zhotovitel nese odpovědnost původce odpadů a zavazuje se nezpůsobit únik ropných, toxických či jiných škodlivých látek </w:t>
      </w:r>
      <w:r w:rsidR="004045FF">
        <w:rPr>
          <w:rFonts w:ascii="Arial" w:hAnsi="Arial" w:cs="Arial"/>
          <w:sz w:val="20"/>
          <w:szCs w:val="20"/>
        </w:rPr>
        <w:t>v místě plnění díla</w:t>
      </w:r>
      <w:r w:rsidRPr="00867250">
        <w:rPr>
          <w:rFonts w:ascii="Arial" w:hAnsi="Arial" w:cs="Arial"/>
          <w:sz w:val="20"/>
          <w:szCs w:val="20"/>
        </w:rPr>
        <w:t>.</w:t>
      </w:r>
    </w:p>
    <w:p w14:paraId="59E77AB3" w14:textId="320EFC61" w:rsidR="00B32B82" w:rsidRPr="00AF72C2" w:rsidRDefault="00AF72C2" w:rsidP="00BD068D">
      <w:pPr>
        <w:numPr>
          <w:ilvl w:val="0"/>
          <w:numId w:val="14"/>
        </w:numPr>
        <w:spacing w:after="240"/>
        <w:ind w:left="357" w:hanging="357"/>
        <w:jc w:val="both"/>
        <w:rPr>
          <w:rFonts w:ascii="Arial" w:hAnsi="Arial" w:cs="Arial"/>
          <w:sz w:val="20"/>
        </w:rPr>
      </w:pPr>
      <w:r w:rsidRPr="00AF72C2">
        <w:rPr>
          <w:rFonts w:ascii="Arial" w:hAnsi="Arial" w:cs="Arial"/>
          <w:sz w:val="20"/>
        </w:rPr>
        <w:t>Zhotovitel je povinen nahradit v plné výši škodu, která vznikla při realizaci díla v souvislosti nebo jako důsledek porušení povinností a závazků Zhotovitele dle této Smlouvy</w:t>
      </w:r>
      <w:r w:rsidR="00B32B82" w:rsidRPr="00AF72C2">
        <w:rPr>
          <w:rFonts w:ascii="Arial" w:hAnsi="Arial" w:cs="Arial"/>
          <w:sz w:val="20"/>
        </w:rPr>
        <w:t>.</w:t>
      </w:r>
    </w:p>
    <w:p w14:paraId="4C8F8F35" w14:textId="77777777" w:rsidR="00B32B82" w:rsidRDefault="00B32B82" w:rsidP="00B32B82">
      <w:pPr>
        <w:pStyle w:val="Zkladntextodsazen"/>
        <w:spacing w:after="0"/>
        <w:ind w:left="0"/>
        <w:jc w:val="center"/>
        <w:rPr>
          <w:rFonts w:ascii="Arial" w:hAnsi="Arial" w:cs="Arial"/>
          <w:b/>
          <w:sz w:val="20"/>
        </w:rPr>
      </w:pPr>
    </w:p>
    <w:p w14:paraId="58E1C9DC" w14:textId="273A005C"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Článek VI</w:t>
      </w:r>
      <w:r w:rsidR="009609EB">
        <w:rPr>
          <w:rFonts w:ascii="Arial" w:hAnsi="Arial" w:cs="Arial"/>
          <w:b/>
          <w:sz w:val="20"/>
        </w:rPr>
        <w:t>I</w:t>
      </w:r>
      <w:r w:rsidRPr="00B32B82">
        <w:rPr>
          <w:rFonts w:ascii="Arial" w:hAnsi="Arial" w:cs="Arial"/>
          <w:b/>
          <w:sz w:val="20"/>
        </w:rPr>
        <w:t>.</w:t>
      </w:r>
    </w:p>
    <w:p w14:paraId="6909D543"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Pojištění</w:t>
      </w:r>
    </w:p>
    <w:p w14:paraId="39474B19" w14:textId="2AFB2C88" w:rsidR="00B32B82" w:rsidRPr="00B32B82" w:rsidRDefault="00B32B82" w:rsidP="00CF2BA0">
      <w:pPr>
        <w:numPr>
          <w:ilvl w:val="0"/>
          <w:numId w:val="12"/>
        </w:numPr>
        <w:tabs>
          <w:tab w:val="clear" w:pos="360"/>
        </w:tabs>
        <w:spacing w:after="120"/>
        <w:ind w:left="426" w:hanging="426"/>
        <w:jc w:val="both"/>
        <w:rPr>
          <w:rFonts w:ascii="Arial" w:hAnsi="Arial" w:cs="Arial"/>
          <w:sz w:val="20"/>
        </w:rPr>
      </w:pPr>
      <w:r w:rsidRPr="00B32B82">
        <w:rPr>
          <w:rFonts w:ascii="Arial" w:hAnsi="Arial" w:cs="Arial"/>
          <w:sz w:val="20"/>
        </w:rPr>
        <w:t xml:space="preserve">Zhotovitel se zavazuje mít po celou dobu realizace díla dle této </w:t>
      </w:r>
      <w:r w:rsidR="00754CF7">
        <w:rPr>
          <w:rFonts w:ascii="Arial" w:hAnsi="Arial" w:cs="Arial"/>
          <w:sz w:val="20"/>
        </w:rPr>
        <w:t>S</w:t>
      </w:r>
      <w:r w:rsidRPr="00B32B82">
        <w:rPr>
          <w:rFonts w:ascii="Arial" w:hAnsi="Arial" w:cs="Arial"/>
          <w:sz w:val="20"/>
        </w:rPr>
        <w:t>mlouvy</w:t>
      </w:r>
      <w:r w:rsidR="00A75D0A">
        <w:rPr>
          <w:rFonts w:ascii="Arial" w:hAnsi="Arial" w:cs="Arial"/>
          <w:sz w:val="20"/>
        </w:rPr>
        <w:t xml:space="preserve"> (včetně doby poskytování</w:t>
      </w:r>
      <w:r w:rsidRPr="00B32B82">
        <w:rPr>
          <w:rFonts w:ascii="Arial" w:hAnsi="Arial" w:cs="Arial"/>
          <w:sz w:val="20"/>
        </w:rPr>
        <w:t xml:space="preserve"> </w:t>
      </w:r>
      <w:r w:rsidR="00A75D0A">
        <w:rPr>
          <w:rFonts w:ascii="Arial" w:hAnsi="Arial" w:cs="Arial"/>
          <w:sz w:val="20"/>
        </w:rPr>
        <w:t xml:space="preserve">záruk) </w:t>
      </w:r>
      <w:r w:rsidRPr="00B32B82">
        <w:rPr>
          <w:rFonts w:ascii="Arial" w:hAnsi="Arial" w:cs="Arial"/>
          <w:sz w:val="20"/>
        </w:rPr>
        <w:t>uzavřeno pojištění odpovědnosti za škodu, jakož i platit řádně a včas příslušné pojistné.</w:t>
      </w:r>
    </w:p>
    <w:p w14:paraId="7F18DD2A" w14:textId="1646ED60" w:rsidR="00B32B82" w:rsidRPr="00B32B82" w:rsidRDefault="00B32B82" w:rsidP="00CF2BA0">
      <w:pPr>
        <w:numPr>
          <w:ilvl w:val="0"/>
          <w:numId w:val="12"/>
        </w:numPr>
        <w:tabs>
          <w:tab w:val="clear" w:pos="360"/>
        </w:tabs>
        <w:spacing w:after="120"/>
        <w:ind w:left="426" w:hanging="426"/>
        <w:jc w:val="both"/>
        <w:rPr>
          <w:rFonts w:ascii="Arial" w:hAnsi="Arial" w:cs="Arial"/>
          <w:sz w:val="20"/>
        </w:rPr>
      </w:pPr>
      <w:r w:rsidRPr="00B32B82">
        <w:rPr>
          <w:rFonts w:ascii="Arial" w:hAnsi="Arial" w:cs="Arial"/>
          <w:sz w:val="20"/>
        </w:rPr>
        <w:t xml:space="preserve">Uvedené pojištění musí být sjednáno pro případ odpovědnosti </w:t>
      </w:r>
      <w:r w:rsidR="00754CF7">
        <w:rPr>
          <w:rFonts w:ascii="Arial" w:hAnsi="Arial" w:cs="Arial"/>
          <w:sz w:val="20"/>
        </w:rPr>
        <w:t>Z</w:t>
      </w:r>
      <w:r w:rsidRPr="00B32B82">
        <w:rPr>
          <w:rFonts w:ascii="Arial" w:hAnsi="Arial" w:cs="Arial"/>
          <w:sz w:val="20"/>
        </w:rPr>
        <w:t xml:space="preserve">hotovitele za škodu, která může nastat v souvislosti s realizací díla dle této </w:t>
      </w:r>
      <w:r w:rsidR="00754CF7">
        <w:rPr>
          <w:rFonts w:ascii="Arial" w:hAnsi="Arial" w:cs="Arial"/>
          <w:sz w:val="20"/>
        </w:rPr>
        <w:t>S</w:t>
      </w:r>
      <w:r w:rsidRPr="00B32B82">
        <w:rPr>
          <w:rFonts w:ascii="Arial" w:hAnsi="Arial" w:cs="Arial"/>
          <w:sz w:val="20"/>
        </w:rPr>
        <w:t xml:space="preserve">mlouvy. Pojištění musí být sjednáno zejména jako pojištění odpovědnosti za škody na věcech, majetku a zdraví s minimální pojistnou částkou </w:t>
      </w:r>
      <w:r w:rsidR="007B41A4">
        <w:rPr>
          <w:rFonts w:ascii="Arial" w:hAnsi="Arial" w:cs="Arial"/>
          <w:sz w:val="20"/>
        </w:rPr>
        <w:t>2</w:t>
      </w:r>
      <w:r w:rsidR="00EB5538" w:rsidRPr="00B32B82">
        <w:rPr>
          <w:rFonts w:ascii="Arial" w:hAnsi="Arial" w:cs="Arial"/>
          <w:sz w:val="20"/>
        </w:rPr>
        <w:t> </w:t>
      </w:r>
      <w:r w:rsidRPr="00B32B82">
        <w:rPr>
          <w:rFonts w:ascii="Arial" w:hAnsi="Arial" w:cs="Arial"/>
          <w:sz w:val="20"/>
        </w:rPr>
        <w:t xml:space="preserve">000 000 Kč (slovy: </w:t>
      </w:r>
      <w:r w:rsidR="007B41A4">
        <w:rPr>
          <w:rFonts w:ascii="Arial" w:hAnsi="Arial" w:cs="Arial"/>
          <w:sz w:val="20"/>
        </w:rPr>
        <w:t xml:space="preserve">dva </w:t>
      </w:r>
      <w:r w:rsidRPr="00B32B82">
        <w:rPr>
          <w:rFonts w:ascii="Arial" w:hAnsi="Arial" w:cs="Arial"/>
          <w:sz w:val="20"/>
        </w:rPr>
        <w:t>milion</w:t>
      </w:r>
      <w:r w:rsidR="007B41A4">
        <w:rPr>
          <w:rFonts w:ascii="Arial" w:hAnsi="Arial" w:cs="Arial"/>
          <w:sz w:val="20"/>
        </w:rPr>
        <w:t>y</w:t>
      </w:r>
      <w:r w:rsidRPr="00B32B82">
        <w:rPr>
          <w:rFonts w:ascii="Arial" w:hAnsi="Arial" w:cs="Arial"/>
          <w:sz w:val="20"/>
        </w:rPr>
        <w:t xml:space="preserve"> korun českých).</w:t>
      </w:r>
    </w:p>
    <w:p w14:paraId="77E9815A" w14:textId="57494D4F" w:rsidR="00B32B82" w:rsidRPr="00B32B82" w:rsidRDefault="00B32B82" w:rsidP="00357CBF">
      <w:pPr>
        <w:pStyle w:val="Zkladntextodsazen"/>
        <w:numPr>
          <w:ilvl w:val="0"/>
          <w:numId w:val="12"/>
        </w:numPr>
        <w:tabs>
          <w:tab w:val="clear" w:pos="360"/>
        </w:tabs>
        <w:suppressAutoHyphens/>
        <w:spacing w:after="0"/>
        <w:ind w:left="425" w:hanging="425"/>
        <w:jc w:val="both"/>
        <w:rPr>
          <w:rFonts w:ascii="Arial" w:hAnsi="Arial" w:cs="Arial"/>
          <w:sz w:val="20"/>
        </w:rPr>
      </w:pPr>
      <w:r w:rsidRPr="00B32B82">
        <w:rPr>
          <w:rFonts w:ascii="Arial" w:hAnsi="Arial" w:cs="Arial"/>
          <w:sz w:val="20"/>
        </w:rPr>
        <w:t xml:space="preserve">Zhotovitel se zavazuje bez zbytečného odkladu předložit </w:t>
      </w:r>
      <w:r w:rsidR="00754CF7">
        <w:rPr>
          <w:rFonts w:ascii="Arial" w:hAnsi="Arial" w:cs="Arial"/>
          <w:sz w:val="20"/>
        </w:rPr>
        <w:t>O</w:t>
      </w:r>
      <w:r w:rsidRPr="00B32B82">
        <w:rPr>
          <w:rFonts w:ascii="Arial" w:hAnsi="Arial" w:cs="Arial"/>
          <w:sz w:val="20"/>
        </w:rPr>
        <w:t xml:space="preserve">bjednateli na jeho výzvu příslušnou pojistku či jiný písemný doklad potvrzující uzavření příslušného pojištění současně s dokladem </w:t>
      </w:r>
      <w:r w:rsidRPr="00B32B82">
        <w:rPr>
          <w:rFonts w:ascii="Arial" w:hAnsi="Arial" w:cs="Arial"/>
          <w:sz w:val="20"/>
        </w:rPr>
        <w:br/>
        <w:t>o zaplacení pojistného na sledované období.</w:t>
      </w:r>
    </w:p>
    <w:p w14:paraId="28BBC17B" w14:textId="22848F75" w:rsidR="00B32B82" w:rsidRDefault="00B32B82" w:rsidP="00B32B82">
      <w:pPr>
        <w:pStyle w:val="Normlnweb"/>
        <w:spacing w:before="0" w:after="0"/>
        <w:ind w:left="425"/>
        <w:jc w:val="both"/>
        <w:rPr>
          <w:rFonts w:ascii="Arial" w:hAnsi="Arial" w:cs="Arial"/>
          <w:sz w:val="20"/>
          <w:szCs w:val="20"/>
        </w:rPr>
      </w:pPr>
    </w:p>
    <w:p w14:paraId="52804E39" w14:textId="77777777" w:rsidR="00A848E8" w:rsidRPr="00B32B82" w:rsidRDefault="00A848E8" w:rsidP="00B32B82">
      <w:pPr>
        <w:pStyle w:val="Normlnweb"/>
        <w:spacing w:before="0" w:after="0"/>
        <w:ind w:left="425"/>
        <w:jc w:val="both"/>
        <w:rPr>
          <w:rFonts w:ascii="Arial" w:hAnsi="Arial" w:cs="Arial"/>
          <w:sz w:val="20"/>
          <w:szCs w:val="20"/>
        </w:rPr>
      </w:pPr>
    </w:p>
    <w:p w14:paraId="45FA4E12" w14:textId="772C80DE"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 xml:space="preserve">Článek </w:t>
      </w:r>
      <w:r w:rsidR="00711A4B">
        <w:rPr>
          <w:rFonts w:ascii="Arial" w:hAnsi="Arial" w:cs="Arial"/>
          <w:b/>
          <w:sz w:val="20"/>
        </w:rPr>
        <w:t>VII</w:t>
      </w:r>
      <w:r w:rsidR="009609EB">
        <w:rPr>
          <w:rFonts w:ascii="Arial" w:hAnsi="Arial" w:cs="Arial"/>
          <w:b/>
          <w:sz w:val="20"/>
        </w:rPr>
        <w:t>I</w:t>
      </w:r>
      <w:r w:rsidRPr="00B32B82">
        <w:rPr>
          <w:rFonts w:ascii="Arial" w:hAnsi="Arial" w:cs="Arial"/>
          <w:b/>
          <w:sz w:val="20"/>
        </w:rPr>
        <w:t>.</w:t>
      </w:r>
    </w:p>
    <w:p w14:paraId="2E91DFD5"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Sankční ujednání</w:t>
      </w:r>
    </w:p>
    <w:p w14:paraId="2D44B94F" w14:textId="47650A73"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754CF7">
        <w:rPr>
          <w:rFonts w:ascii="Arial" w:hAnsi="Arial" w:cs="Arial"/>
          <w:sz w:val="20"/>
          <w:szCs w:val="20"/>
        </w:rPr>
        <w:t>Z</w:t>
      </w:r>
      <w:r w:rsidRPr="00B32B82">
        <w:rPr>
          <w:rFonts w:ascii="Arial" w:hAnsi="Arial" w:cs="Arial"/>
          <w:sz w:val="20"/>
          <w:szCs w:val="20"/>
        </w:rPr>
        <w:t>hotovitele s řádným provedením díla v termínu uvedeném v</w:t>
      </w:r>
      <w:r w:rsidR="000845AA">
        <w:rPr>
          <w:rFonts w:ascii="Arial" w:hAnsi="Arial" w:cs="Arial"/>
          <w:sz w:val="20"/>
          <w:szCs w:val="20"/>
        </w:rPr>
        <w:t> </w:t>
      </w:r>
      <w:r w:rsidRPr="00B32B82">
        <w:rPr>
          <w:rFonts w:ascii="Arial" w:hAnsi="Arial" w:cs="Arial"/>
          <w:sz w:val="20"/>
          <w:szCs w:val="20"/>
        </w:rPr>
        <w:t>čl</w:t>
      </w:r>
      <w:r w:rsidR="000845AA">
        <w:rPr>
          <w:rFonts w:ascii="Arial" w:hAnsi="Arial" w:cs="Arial"/>
          <w:sz w:val="20"/>
          <w:szCs w:val="20"/>
        </w:rPr>
        <w:t xml:space="preserve">. </w:t>
      </w:r>
      <w:r w:rsidRPr="00B32B82">
        <w:rPr>
          <w:rFonts w:ascii="Arial" w:hAnsi="Arial" w:cs="Arial"/>
          <w:sz w:val="20"/>
          <w:szCs w:val="20"/>
        </w:rPr>
        <w:t xml:space="preserve">II. odst. 2. této </w:t>
      </w:r>
      <w:r w:rsidR="00754CF7">
        <w:rPr>
          <w:rFonts w:ascii="Arial" w:hAnsi="Arial" w:cs="Arial"/>
          <w:sz w:val="20"/>
          <w:szCs w:val="20"/>
        </w:rPr>
        <w:t>S</w:t>
      </w:r>
      <w:r w:rsidRPr="00B32B82">
        <w:rPr>
          <w:rFonts w:ascii="Arial" w:hAnsi="Arial" w:cs="Arial"/>
          <w:sz w:val="20"/>
          <w:szCs w:val="20"/>
        </w:rPr>
        <w:t xml:space="preserve">mlouvy, je </w:t>
      </w:r>
      <w:r w:rsidR="00754CF7">
        <w:rPr>
          <w:rFonts w:ascii="Arial" w:hAnsi="Arial" w:cs="Arial"/>
          <w:sz w:val="20"/>
          <w:szCs w:val="20"/>
        </w:rPr>
        <w:t>Z</w:t>
      </w:r>
      <w:r w:rsidRPr="00B32B82">
        <w:rPr>
          <w:rFonts w:ascii="Arial" w:hAnsi="Arial" w:cs="Arial"/>
          <w:sz w:val="20"/>
          <w:szCs w:val="20"/>
        </w:rPr>
        <w:t xml:space="preserve">hotovitel povinen zaplatit </w:t>
      </w:r>
      <w:r w:rsidR="00754CF7">
        <w:rPr>
          <w:rFonts w:ascii="Arial" w:hAnsi="Arial" w:cs="Arial"/>
          <w:sz w:val="20"/>
          <w:szCs w:val="20"/>
        </w:rPr>
        <w:t>O</w:t>
      </w:r>
      <w:r w:rsidRPr="00B32B82">
        <w:rPr>
          <w:rFonts w:ascii="Arial" w:hAnsi="Arial" w:cs="Arial"/>
          <w:sz w:val="20"/>
          <w:szCs w:val="20"/>
        </w:rPr>
        <w:t>bjednateli smluvní pokutu ve výši 5 000 Kč (slovy: pět tisíc korun českých) za každý, i jen započatý, den prodlení.</w:t>
      </w:r>
    </w:p>
    <w:p w14:paraId="4085D7C0" w14:textId="761645DB"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754CF7">
        <w:rPr>
          <w:rFonts w:ascii="Arial" w:hAnsi="Arial" w:cs="Arial"/>
          <w:sz w:val="20"/>
          <w:szCs w:val="20"/>
        </w:rPr>
        <w:t>Z</w:t>
      </w:r>
      <w:r w:rsidRPr="00B32B82">
        <w:rPr>
          <w:rFonts w:ascii="Arial" w:hAnsi="Arial" w:cs="Arial"/>
          <w:sz w:val="20"/>
          <w:szCs w:val="20"/>
        </w:rPr>
        <w:t xml:space="preserve">hotovitele s řádným odstraněním vad díla zaznamenaných v předávacím protokolu či vyskytnuvších se v záruční době je </w:t>
      </w:r>
      <w:r w:rsidR="000913DE">
        <w:rPr>
          <w:rFonts w:ascii="Arial" w:hAnsi="Arial" w:cs="Arial"/>
          <w:sz w:val="20"/>
          <w:szCs w:val="20"/>
        </w:rPr>
        <w:t>Z</w:t>
      </w:r>
      <w:r w:rsidRPr="00B32B82">
        <w:rPr>
          <w:rFonts w:ascii="Arial" w:hAnsi="Arial" w:cs="Arial"/>
          <w:sz w:val="20"/>
          <w:szCs w:val="20"/>
        </w:rPr>
        <w:t xml:space="preserve">hotovitel povinen zaplatit </w:t>
      </w:r>
      <w:r w:rsidR="000913DE">
        <w:rPr>
          <w:rFonts w:ascii="Arial" w:hAnsi="Arial" w:cs="Arial"/>
          <w:sz w:val="20"/>
          <w:szCs w:val="20"/>
        </w:rPr>
        <w:t>O</w:t>
      </w:r>
      <w:r w:rsidRPr="00B32B82">
        <w:rPr>
          <w:rFonts w:ascii="Arial" w:hAnsi="Arial" w:cs="Arial"/>
          <w:sz w:val="20"/>
          <w:szCs w:val="20"/>
        </w:rPr>
        <w:t xml:space="preserve">bjednateli smluvní pokutu ve výši 5 000 Kč (slovy: pět tisíc korun českých) za každý, i jen započatý, den prodlení. </w:t>
      </w:r>
    </w:p>
    <w:p w14:paraId="69B2C899" w14:textId="0A4EC2C9" w:rsid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nesplnění závazku </w:t>
      </w:r>
      <w:r w:rsidR="00176A12">
        <w:rPr>
          <w:rFonts w:ascii="Arial" w:hAnsi="Arial" w:cs="Arial"/>
          <w:sz w:val="20"/>
          <w:szCs w:val="20"/>
        </w:rPr>
        <w:t xml:space="preserve">a povinnosti </w:t>
      </w:r>
      <w:r w:rsidR="000913DE">
        <w:rPr>
          <w:rFonts w:ascii="Arial" w:hAnsi="Arial" w:cs="Arial"/>
          <w:sz w:val="20"/>
          <w:szCs w:val="20"/>
        </w:rPr>
        <w:t>Z</w:t>
      </w:r>
      <w:r w:rsidRPr="00B32B82">
        <w:rPr>
          <w:rFonts w:ascii="Arial" w:hAnsi="Arial" w:cs="Arial"/>
          <w:sz w:val="20"/>
          <w:szCs w:val="20"/>
        </w:rPr>
        <w:t>hotovitele uveden</w:t>
      </w:r>
      <w:r w:rsidR="00176A12">
        <w:rPr>
          <w:rFonts w:ascii="Arial" w:hAnsi="Arial" w:cs="Arial"/>
          <w:sz w:val="20"/>
          <w:szCs w:val="20"/>
        </w:rPr>
        <w:t>ých</w:t>
      </w:r>
      <w:r w:rsidRPr="00B32B82">
        <w:rPr>
          <w:rFonts w:ascii="Arial" w:hAnsi="Arial" w:cs="Arial"/>
          <w:sz w:val="20"/>
          <w:szCs w:val="20"/>
        </w:rPr>
        <w:t xml:space="preserve"> v</w:t>
      </w:r>
      <w:r w:rsidR="000845AA">
        <w:rPr>
          <w:rFonts w:ascii="Arial" w:hAnsi="Arial" w:cs="Arial"/>
          <w:sz w:val="20"/>
          <w:szCs w:val="20"/>
        </w:rPr>
        <w:t> </w:t>
      </w:r>
      <w:r w:rsidRPr="00B32B82">
        <w:rPr>
          <w:rFonts w:ascii="Arial" w:hAnsi="Arial" w:cs="Arial"/>
          <w:sz w:val="20"/>
          <w:szCs w:val="20"/>
        </w:rPr>
        <w:t>čl</w:t>
      </w:r>
      <w:r w:rsidR="000845AA">
        <w:rPr>
          <w:rFonts w:ascii="Arial" w:hAnsi="Arial" w:cs="Arial"/>
          <w:sz w:val="20"/>
          <w:szCs w:val="20"/>
        </w:rPr>
        <w:t xml:space="preserve">. </w:t>
      </w:r>
      <w:r w:rsidRPr="00B32B82">
        <w:rPr>
          <w:rFonts w:ascii="Arial" w:hAnsi="Arial" w:cs="Arial"/>
          <w:sz w:val="20"/>
          <w:szCs w:val="20"/>
        </w:rPr>
        <w:t>VI</w:t>
      </w:r>
      <w:r w:rsidR="009609EB">
        <w:rPr>
          <w:rFonts w:ascii="Arial" w:hAnsi="Arial" w:cs="Arial"/>
          <w:sz w:val="20"/>
          <w:szCs w:val="20"/>
        </w:rPr>
        <w:t>I</w:t>
      </w:r>
      <w:r w:rsidRPr="00B32B82">
        <w:rPr>
          <w:rFonts w:ascii="Arial" w:hAnsi="Arial" w:cs="Arial"/>
          <w:sz w:val="20"/>
          <w:szCs w:val="20"/>
        </w:rPr>
        <w:t xml:space="preserve">. </w:t>
      </w:r>
      <w:r w:rsidR="00A75D0A">
        <w:rPr>
          <w:rFonts w:ascii="Arial" w:hAnsi="Arial" w:cs="Arial"/>
          <w:sz w:val="20"/>
          <w:szCs w:val="20"/>
        </w:rPr>
        <w:t xml:space="preserve">odst. 1. a 2. </w:t>
      </w:r>
      <w:r w:rsidRPr="00B32B82">
        <w:rPr>
          <w:rFonts w:ascii="Arial" w:hAnsi="Arial" w:cs="Arial"/>
          <w:sz w:val="20"/>
          <w:szCs w:val="20"/>
        </w:rPr>
        <w:t xml:space="preserve">této </w:t>
      </w:r>
      <w:r w:rsidR="000913DE">
        <w:rPr>
          <w:rFonts w:ascii="Arial" w:hAnsi="Arial" w:cs="Arial"/>
          <w:sz w:val="20"/>
          <w:szCs w:val="20"/>
        </w:rPr>
        <w:t>S</w:t>
      </w:r>
      <w:r w:rsidRPr="00B32B82">
        <w:rPr>
          <w:rFonts w:ascii="Arial" w:hAnsi="Arial" w:cs="Arial"/>
          <w:sz w:val="20"/>
          <w:szCs w:val="20"/>
        </w:rPr>
        <w:t xml:space="preserve">mlouvy je </w:t>
      </w:r>
      <w:r w:rsidR="000913DE">
        <w:rPr>
          <w:rFonts w:ascii="Arial" w:hAnsi="Arial" w:cs="Arial"/>
          <w:sz w:val="20"/>
          <w:szCs w:val="20"/>
        </w:rPr>
        <w:t>O</w:t>
      </w:r>
      <w:r w:rsidRPr="00B32B82">
        <w:rPr>
          <w:rFonts w:ascii="Arial" w:hAnsi="Arial" w:cs="Arial"/>
          <w:sz w:val="20"/>
          <w:szCs w:val="20"/>
        </w:rPr>
        <w:t xml:space="preserve">bjednatel oprávněn vyúčtovat </w:t>
      </w:r>
      <w:r w:rsidR="000913DE">
        <w:rPr>
          <w:rFonts w:ascii="Arial" w:hAnsi="Arial" w:cs="Arial"/>
          <w:sz w:val="20"/>
          <w:szCs w:val="20"/>
        </w:rPr>
        <w:t>Z</w:t>
      </w:r>
      <w:r w:rsidRPr="00B32B82">
        <w:rPr>
          <w:rFonts w:ascii="Arial" w:hAnsi="Arial" w:cs="Arial"/>
          <w:sz w:val="20"/>
          <w:szCs w:val="20"/>
        </w:rPr>
        <w:t>hotoviteli smluvní pokutu ve výši 10 000 Kč (slovy: deset tisíc korun českých), a to za každý den, kdy předmětné pojištění uzavřeno neměl</w:t>
      </w:r>
      <w:r w:rsidR="00A75D0A">
        <w:rPr>
          <w:rFonts w:ascii="Arial" w:hAnsi="Arial" w:cs="Arial"/>
          <w:sz w:val="20"/>
          <w:szCs w:val="20"/>
        </w:rPr>
        <w:t xml:space="preserve">. V případě nesplnění </w:t>
      </w:r>
      <w:r w:rsidR="00176A12">
        <w:rPr>
          <w:rFonts w:ascii="Arial" w:hAnsi="Arial" w:cs="Arial"/>
          <w:sz w:val="20"/>
          <w:szCs w:val="20"/>
        </w:rPr>
        <w:t xml:space="preserve">závazku Zhotovitele uvedeného v odst. 3. citovaného článku Smlouvy je Objednatel oprávněn mu vyúčtovat jednorázovou smluvní pokutu ve výši </w:t>
      </w:r>
      <w:r w:rsidR="0023271E">
        <w:rPr>
          <w:rFonts w:ascii="Arial" w:hAnsi="Arial" w:cs="Arial"/>
          <w:sz w:val="20"/>
          <w:szCs w:val="20"/>
        </w:rPr>
        <w:t xml:space="preserve">20 000 </w:t>
      </w:r>
      <w:r w:rsidR="00176A12">
        <w:rPr>
          <w:rFonts w:ascii="Arial" w:hAnsi="Arial" w:cs="Arial"/>
          <w:sz w:val="20"/>
          <w:szCs w:val="20"/>
        </w:rPr>
        <w:t xml:space="preserve">Kč (slovy: </w:t>
      </w:r>
      <w:r w:rsidR="0023271E">
        <w:rPr>
          <w:rFonts w:ascii="Arial" w:hAnsi="Arial" w:cs="Arial"/>
          <w:sz w:val="20"/>
          <w:szCs w:val="20"/>
        </w:rPr>
        <w:t>dvacet</w:t>
      </w:r>
      <w:r w:rsidR="0023271E" w:rsidRPr="00B32B82">
        <w:rPr>
          <w:rFonts w:ascii="Arial" w:hAnsi="Arial" w:cs="Arial"/>
          <w:sz w:val="20"/>
          <w:szCs w:val="20"/>
        </w:rPr>
        <w:t xml:space="preserve"> tisíc korun českých</w:t>
      </w:r>
      <w:r w:rsidR="00176A12">
        <w:rPr>
          <w:rFonts w:ascii="Arial" w:hAnsi="Arial" w:cs="Arial"/>
          <w:sz w:val="20"/>
          <w:szCs w:val="20"/>
        </w:rPr>
        <w:t>). Z</w:t>
      </w:r>
      <w:r w:rsidRPr="00B32B82">
        <w:rPr>
          <w:rFonts w:ascii="Arial" w:hAnsi="Arial" w:cs="Arial"/>
          <w:sz w:val="20"/>
          <w:szCs w:val="20"/>
        </w:rPr>
        <w:t>hotovitel je povinen takto vyúčtovan</w:t>
      </w:r>
      <w:r w:rsidR="00176A12">
        <w:rPr>
          <w:rFonts w:ascii="Arial" w:hAnsi="Arial" w:cs="Arial"/>
          <w:sz w:val="20"/>
          <w:szCs w:val="20"/>
        </w:rPr>
        <w:t>é sankční plnění</w:t>
      </w:r>
      <w:r w:rsidRPr="00B32B82">
        <w:rPr>
          <w:rFonts w:ascii="Arial" w:hAnsi="Arial" w:cs="Arial"/>
          <w:sz w:val="20"/>
          <w:szCs w:val="20"/>
        </w:rPr>
        <w:t xml:space="preserve"> na písemnou výzvu </w:t>
      </w:r>
      <w:r w:rsidR="000913DE">
        <w:rPr>
          <w:rFonts w:ascii="Arial" w:hAnsi="Arial" w:cs="Arial"/>
          <w:sz w:val="20"/>
          <w:szCs w:val="20"/>
        </w:rPr>
        <w:t>O</w:t>
      </w:r>
      <w:r w:rsidRPr="00B32B82">
        <w:rPr>
          <w:rFonts w:ascii="Arial" w:hAnsi="Arial" w:cs="Arial"/>
          <w:sz w:val="20"/>
          <w:szCs w:val="20"/>
        </w:rPr>
        <w:t>bjednatele bez zbytečného odkladu uhradit.</w:t>
      </w:r>
    </w:p>
    <w:p w14:paraId="186C5C79" w14:textId="12FB5ADD" w:rsidR="005042AC" w:rsidRPr="00B32B82" w:rsidRDefault="005042AC" w:rsidP="00CF2BA0">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lastRenderedPageBreak/>
        <w:t xml:space="preserve">Za porušení jakékoliv další (neuvedené v tomto </w:t>
      </w:r>
      <w:r>
        <w:rPr>
          <w:rFonts w:ascii="Arial" w:hAnsi="Arial" w:cs="Arial"/>
          <w:sz w:val="20"/>
          <w:szCs w:val="20"/>
        </w:rPr>
        <w:t>č</w:t>
      </w:r>
      <w:r w:rsidRPr="00867250">
        <w:rPr>
          <w:rFonts w:ascii="Arial" w:hAnsi="Arial" w:cs="Arial"/>
          <w:sz w:val="20"/>
          <w:szCs w:val="20"/>
        </w:rPr>
        <w:t xml:space="preserve">lánku) povinnosti nebo závazku Zhotovitele stanovených touto Smlouvou, je Zhotovitel povinen zaplatit Objednateli smluvní pokutu ve výši </w:t>
      </w:r>
      <w:r>
        <w:rPr>
          <w:rFonts w:ascii="Arial" w:hAnsi="Arial" w:cs="Arial"/>
          <w:sz w:val="20"/>
          <w:szCs w:val="20"/>
        </w:rPr>
        <w:br/>
      </w:r>
      <w:r w:rsidRPr="00A8698B">
        <w:rPr>
          <w:rFonts w:ascii="Arial" w:hAnsi="Arial" w:cs="Arial"/>
          <w:sz w:val="20"/>
          <w:szCs w:val="20"/>
        </w:rPr>
        <w:t>1 000 Kč</w:t>
      </w:r>
      <w:r w:rsidRPr="00867250">
        <w:rPr>
          <w:rFonts w:ascii="Arial" w:hAnsi="Arial" w:cs="Arial"/>
          <w:sz w:val="20"/>
          <w:szCs w:val="20"/>
        </w:rPr>
        <w:t xml:space="preserve"> (slovy: jeden tisíc korun českých) za každý jednotlivý případ porušení.</w:t>
      </w:r>
    </w:p>
    <w:p w14:paraId="0AC68C59" w14:textId="074C0A50"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V případě prodlení </w:t>
      </w:r>
      <w:r w:rsidR="000913DE">
        <w:rPr>
          <w:rFonts w:ascii="Arial" w:hAnsi="Arial" w:cs="Arial"/>
          <w:sz w:val="20"/>
          <w:szCs w:val="20"/>
        </w:rPr>
        <w:t>O</w:t>
      </w:r>
      <w:r w:rsidRPr="00B32B82">
        <w:rPr>
          <w:rFonts w:ascii="Arial" w:hAnsi="Arial" w:cs="Arial"/>
          <w:sz w:val="20"/>
          <w:szCs w:val="20"/>
        </w:rPr>
        <w:t xml:space="preserve">bjednatele se zaplacením oprávněné faktury, může </w:t>
      </w:r>
      <w:r w:rsidR="000913DE">
        <w:rPr>
          <w:rFonts w:ascii="Arial" w:hAnsi="Arial" w:cs="Arial"/>
          <w:sz w:val="20"/>
          <w:szCs w:val="20"/>
        </w:rPr>
        <w:t>Z</w:t>
      </w:r>
      <w:r w:rsidRPr="00B32B82">
        <w:rPr>
          <w:rFonts w:ascii="Arial" w:hAnsi="Arial" w:cs="Arial"/>
          <w:sz w:val="20"/>
          <w:szCs w:val="20"/>
        </w:rPr>
        <w:t xml:space="preserve">hotovitel vyúčtovat </w:t>
      </w:r>
      <w:r w:rsidR="000913DE">
        <w:rPr>
          <w:rFonts w:ascii="Arial" w:hAnsi="Arial" w:cs="Arial"/>
          <w:sz w:val="20"/>
          <w:szCs w:val="20"/>
        </w:rPr>
        <w:t>O</w:t>
      </w:r>
      <w:r w:rsidRPr="00B32B82">
        <w:rPr>
          <w:rFonts w:ascii="Arial" w:hAnsi="Arial" w:cs="Arial"/>
          <w:sz w:val="20"/>
          <w:szCs w:val="20"/>
        </w:rPr>
        <w:t xml:space="preserve">bjednateli úrok z prodlení ve výši 0,02 % </w:t>
      </w:r>
      <w:r w:rsidR="00E574B4" w:rsidRPr="00E232CE">
        <w:rPr>
          <w:rFonts w:ascii="Arial" w:hAnsi="Arial" w:cs="Arial"/>
          <w:sz w:val="20"/>
          <w:szCs w:val="20"/>
        </w:rPr>
        <w:t xml:space="preserve">(slovy: dvě setiny procenta) </w:t>
      </w:r>
      <w:r w:rsidRPr="00B32B82">
        <w:rPr>
          <w:rFonts w:ascii="Arial" w:hAnsi="Arial" w:cs="Arial"/>
          <w:sz w:val="20"/>
          <w:szCs w:val="20"/>
        </w:rPr>
        <w:t xml:space="preserve">z nezaplacené částky faktury za každý, i započatý, den prodlení a </w:t>
      </w:r>
      <w:r w:rsidR="000913DE">
        <w:rPr>
          <w:rFonts w:ascii="Arial" w:hAnsi="Arial" w:cs="Arial"/>
          <w:sz w:val="20"/>
          <w:szCs w:val="20"/>
        </w:rPr>
        <w:t>O</w:t>
      </w:r>
      <w:r w:rsidRPr="00B32B82">
        <w:rPr>
          <w:rFonts w:ascii="Arial" w:hAnsi="Arial" w:cs="Arial"/>
          <w:sz w:val="20"/>
          <w:szCs w:val="20"/>
        </w:rPr>
        <w:t>bjednatel je povinen tuto sankci uhradit.</w:t>
      </w:r>
    </w:p>
    <w:p w14:paraId="7E02E1FC" w14:textId="7FE5B8B2" w:rsidR="00B32B82" w:rsidRPr="00B32B82" w:rsidRDefault="00B32B82" w:rsidP="00CF2BA0">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Smluvní strana, které byla smluvní pokuta vyúčtována, je povinna tuto uhradit ve lhůtě 10 dnů ode dne obdržení sankční faktury nebo ve stejné lhůtě sdělit oprávněné straně své námitky.</w:t>
      </w:r>
    </w:p>
    <w:p w14:paraId="4FA46E77" w14:textId="1927E794" w:rsidR="00B32B82" w:rsidRDefault="00B32B82" w:rsidP="00357CBF">
      <w:pPr>
        <w:pStyle w:val="Normlnweb"/>
        <w:numPr>
          <w:ilvl w:val="0"/>
          <w:numId w:val="9"/>
        </w:numPr>
        <w:spacing w:before="0" w:after="120"/>
        <w:ind w:left="425" w:hanging="425"/>
        <w:jc w:val="both"/>
        <w:rPr>
          <w:rFonts w:ascii="Arial" w:hAnsi="Arial" w:cs="Arial"/>
          <w:sz w:val="20"/>
          <w:szCs w:val="20"/>
        </w:rPr>
      </w:pPr>
      <w:r w:rsidRPr="00B32B82">
        <w:rPr>
          <w:rFonts w:ascii="Arial" w:hAnsi="Arial" w:cs="Arial"/>
          <w:sz w:val="20"/>
          <w:szCs w:val="20"/>
        </w:rPr>
        <w:t xml:space="preserve">Zaplacením smluvní pokuty není dotčeno právo na náhradu škody, vzniklé v důsledku porušení povinnosti zajištěné smluvní pokutou, stejně tak jako není dotčena povinnost příslušné </w:t>
      </w:r>
      <w:r w:rsidR="000913DE">
        <w:rPr>
          <w:rFonts w:ascii="Arial" w:hAnsi="Arial" w:cs="Arial"/>
          <w:sz w:val="20"/>
          <w:szCs w:val="20"/>
        </w:rPr>
        <w:t>S</w:t>
      </w:r>
      <w:r w:rsidRPr="00B32B82">
        <w:rPr>
          <w:rFonts w:ascii="Arial" w:hAnsi="Arial" w:cs="Arial"/>
          <w:sz w:val="20"/>
          <w:szCs w:val="20"/>
        </w:rPr>
        <w:t xml:space="preserve">mluvní strany splnit své závazky dle této </w:t>
      </w:r>
      <w:r w:rsidR="000913DE">
        <w:rPr>
          <w:rFonts w:ascii="Arial" w:hAnsi="Arial" w:cs="Arial"/>
          <w:sz w:val="20"/>
          <w:szCs w:val="20"/>
        </w:rPr>
        <w:t>S</w:t>
      </w:r>
      <w:r w:rsidRPr="00B32B82">
        <w:rPr>
          <w:rFonts w:ascii="Arial" w:hAnsi="Arial" w:cs="Arial"/>
          <w:sz w:val="20"/>
          <w:szCs w:val="20"/>
        </w:rPr>
        <w:t>mlouvy.</w:t>
      </w:r>
      <w:r w:rsidR="00957B3C">
        <w:rPr>
          <w:rFonts w:ascii="Arial" w:hAnsi="Arial" w:cs="Arial"/>
          <w:sz w:val="20"/>
          <w:szCs w:val="20"/>
        </w:rPr>
        <w:t xml:space="preserve"> </w:t>
      </w:r>
      <w:r w:rsidR="00957B3C" w:rsidRPr="00867250">
        <w:rPr>
          <w:rFonts w:ascii="Arial" w:hAnsi="Arial" w:cs="Arial"/>
          <w:sz w:val="20"/>
          <w:szCs w:val="20"/>
        </w:rPr>
        <w:t>Právo Objednatele na zaplacení smluvních pokut dle této Smlouvy lze uplatňovat kumulativně, a to bez omezení.</w:t>
      </w:r>
    </w:p>
    <w:p w14:paraId="2AEBE36F" w14:textId="0438CFF5" w:rsidR="00957B3C" w:rsidRDefault="00957B3C" w:rsidP="00357CBF">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Pokud závazek provést dílo zanikne řádným ukončením díla, nezaniká nárok na smluvní pokutu, která souvisí s dřívějším porušením povinnosti.</w:t>
      </w:r>
    </w:p>
    <w:p w14:paraId="7CBB7B4B" w14:textId="77777777" w:rsidR="00957B3C" w:rsidRPr="00867250" w:rsidRDefault="00957B3C" w:rsidP="00957B3C">
      <w:pPr>
        <w:pStyle w:val="Normlnweb"/>
        <w:numPr>
          <w:ilvl w:val="0"/>
          <w:numId w:val="9"/>
        </w:numPr>
        <w:spacing w:before="0" w:after="120"/>
        <w:ind w:left="425" w:hanging="425"/>
        <w:jc w:val="both"/>
        <w:rPr>
          <w:rFonts w:ascii="Arial" w:hAnsi="Arial" w:cs="Arial"/>
          <w:sz w:val="20"/>
          <w:szCs w:val="20"/>
        </w:rPr>
      </w:pPr>
      <w:r w:rsidRPr="00867250">
        <w:rPr>
          <w:rFonts w:ascii="Arial" w:hAnsi="Arial" w:cs="Arial"/>
          <w:sz w:val="20"/>
          <w:szCs w:val="20"/>
        </w:rPr>
        <w:t>Objednatel je oprávněn započíst smluvní pokuty proti pohledávce Zhotovitele.</w:t>
      </w:r>
    </w:p>
    <w:p w14:paraId="128EAAE5" w14:textId="77777777" w:rsidR="00957B3C" w:rsidRDefault="00957B3C" w:rsidP="00BD068D">
      <w:pPr>
        <w:pStyle w:val="Normlnweb"/>
        <w:spacing w:before="0" w:after="120"/>
        <w:ind w:left="425"/>
        <w:jc w:val="both"/>
        <w:rPr>
          <w:rFonts w:ascii="Arial" w:hAnsi="Arial" w:cs="Arial"/>
          <w:sz w:val="20"/>
          <w:szCs w:val="20"/>
        </w:rPr>
      </w:pPr>
    </w:p>
    <w:p w14:paraId="722EB70D" w14:textId="468D7AA0" w:rsidR="00B32B82" w:rsidRPr="00B32B82" w:rsidRDefault="00B32B82" w:rsidP="00B32B82">
      <w:pPr>
        <w:pStyle w:val="Zkladntextodsazen"/>
        <w:spacing w:after="0"/>
        <w:jc w:val="center"/>
        <w:rPr>
          <w:rFonts w:ascii="Arial" w:hAnsi="Arial" w:cs="Arial"/>
          <w:b/>
          <w:sz w:val="20"/>
        </w:rPr>
      </w:pPr>
      <w:r w:rsidRPr="00B32B82">
        <w:rPr>
          <w:rFonts w:ascii="Arial" w:hAnsi="Arial" w:cs="Arial"/>
          <w:b/>
          <w:sz w:val="20"/>
        </w:rPr>
        <w:t xml:space="preserve">Článek </w:t>
      </w:r>
      <w:r w:rsidR="009609EB">
        <w:rPr>
          <w:rFonts w:ascii="Arial" w:hAnsi="Arial" w:cs="Arial"/>
          <w:b/>
          <w:sz w:val="20"/>
        </w:rPr>
        <w:t>IX</w:t>
      </w:r>
      <w:r w:rsidRPr="00B32B82">
        <w:rPr>
          <w:rFonts w:ascii="Arial" w:hAnsi="Arial" w:cs="Arial"/>
          <w:b/>
          <w:sz w:val="20"/>
        </w:rPr>
        <w:t>.</w:t>
      </w:r>
    </w:p>
    <w:p w14:paraId="0531562D" w14:textId="77777777" w:rsidR="00B32B82" w:rsidRPr="00B32B82" w:rsidRDefault="00B32B82" w:rsidP="00B32B82">
      <w:pPr>
        <w:pStyle w:val="Zkladntextodsazen"/>
        <w:jc w:val="center"/>
        <w:rPr>
          <w:rFonts w:ascii="Arial" w:hAnsi="Arial" w:cs="Arial"/>
          <w:b/>
          <w:sz w:val="20"/>
        </w:rPr>
      </w:pPr>
      <w:r w:rsidRPr="00B32B82">
        <w:rPr>
          <w:rFonts w:ascii="Arial" w:hAnsi="Arial" w:cs="Arial"/>
          <w:b/>
          <w:sz w:val="20"/>
        </w:rPr>
        <w:t>Ochrana informací, údajů a dat</w:t>
      </w:r>
    </w:p>
    <w:p w14:paraId="20122E0E" w14:textId="00753B00" w:rsidR="003A69C4" w:rsidRDefault="003A69C4" w:rsidP="00CF2BA0">
      <w:pPr>
        <w:pStyle w:val="Stylpravidel"/>
        <w:numPr>
          <w:ilvl w:val="0"/>
          <w:numId w:val="35"/>
        </w:numPr>
        <w:spacing w:before="0" w:after="120" w:line="240" w:lineRule="auto"/>
        <w:rPr>
          <w:rFonts w:ascii="Arial" w:hAnsi="Arial" w:cs="Arial"/>
          <w:sz w:val="20"/>
        </w:rPr>
      </w:pPr>
      <w:r>
        <w:rPr>
          <w:rFonts w:ascii="Arial" w:hAnsi="Arial" w:cs="Arial"/>
          <w:sz w:val="20"/>
        </w:rPr>
        <w:t xml:space="preserve">Smluvní strany se zavazují </w:t>
      </w:r>
      <w:r w:rsidR="007F6E86">
        <w:rPr>
          <w:rFonts w:ascii="Arial" w:hAnsi="Arial" w:cs="Arial"/>
          <w:sz w:val="20"/>
        </w:rPr>
        <w:t xml:space="preserve">chránit </w:t>
      </w:r>
      <w:r>
        <w:rPr>
          <w:rFonts w:ascii="Arial" w:hAnsi="Arial" w:cs="Arial"/>
          <w:sz w:val="20"/>
        </w:rPr>
        <w:t xml:space="preserve">veškeré </w:t>
      </w:r>
      <w:r w:rsidR="007F6E86">
        <w:rPr>
          <w:rFonts w:ascii="Arial" w:hAnsi="Arial" w:cs="Arial"/>
          <w:sz w:val="20"/>
        </w:rPr>
        <w:t xml:space="preserve">důvěrné </w:t>
      </w:r>
      <w:r>
        <w:rPr>
          <w:rFonts w:ascii="Arial" w:hAnsi="Arial" w:cs="Arial"/>
          <w:sz w:val="20"/>
        </w:rPr>
        <w:t xml:space="preserve">informace a údaje týkající se druhé Smluvní strany, předmětu plnění této </w:t>
      </w:r>
      <w:r w:rsidR="00BA2DAC">
        <w:rPr>
          <w:rFonts w:ascii="Arial" w:hAnsi="Arial" w:cs="Arial"/>
          <w:sz w:val="20"/>
        </w:rPr>
        <w:t>S</w:t>
      </w:r>
      <w:r>
        <w:rPr>
          <w:rFonts w:ascii="Arial" w:hAnsi="Arial" w:cs="Arial"/>
          <w:sz w:val="20"/>
        </w:rPr>
        <w:t xml:space="preserve">mlouvy nebo s předmětem plnění související. Na tyto důvěrné informace se vztahuje ochrana dle § 1730 odst. </w:t>
      </w:r>
      <w:r w:rsidR="007F6E86">
        <w:rPr>
          <w:rFonts w:ascii="Arial" w:hAnsi="Arial" w:cs="Arial"/>
          <w:sz w:val="20"/>
        </w:rPr>
        <w:t>(</w:t>
      </w:r>
      <w:r>
        <w:rPr>
          <w:rFonts w:ascii="Arial" w:hAnsi="Arial" w:cs="Arial"/>
          <w:sz w:val="20"/>
        </w:rPr>
        <w:t>2</w:t>
      </w:r>
      <w:r w:rsidR="007F6E86">
        <w:rPr>
          <w:rFonts w:ascii="Arial" w:hAnsi="Arial" w:cs="Arial"/>
          <w:sz w:val="20"/>
        </w:rPr>
        <w:t>)</w:t>
      </w:r>
      <w:r>
        <w:rPr>
          <w:rFonts w:ascii="Arial" w:hAnsi="Arial" w:cs="Arial"/>
          <w:sz w:val="20"/>
        </w:rPr>
        <w:t xml:space="preserve"> Občanského zákoníku.</w:t>
      </w:r>
    </w:p>
    <w:p w14:paraId="747D8B1A" w14:textId="4C05D87C" w:rsidR="003A69C4" w:rsidRDefault="003A69C4" w:rsidP="00CF2BA0">
      <w:pPr>
        <w:pStyle w:val="Stylpravidel"/>
        <w:numPr>
          <w:ilvl w:val="0"/>
          <w:numId w:val="35"/>
        </w:numPr>
        <w:spacing w:before="0" w:after="120" w:line="240" w:lineRule="auto"/>
        <w:rPr>
          <w:rFonts w:ascii="Arial" w:hAnsi="Arial" w:cs="Arial"/>
          <w:sz w:val="20"/>
        </w:rPr>
      </w:pPr>
      <w:r>
        <w:rPr>
          <w:rFonts w:ascii="Arial" w:hAnsi="Arial" w:cs="Arial"/>
          <w:sz w:val="20"/>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0F4E513F" w14:textId="174EF92C" w:rsidR="003A69C4" w:rsidRDefault="003A69C4" w:rsidP="00CF2BA0">
      <w:pPr>
        <w:pStyle w:val="Stylpravidel"/>
        <w:numPr>
          <w:ilvl w:val="0"/>
          <w:numId w:val="35"/>
        </w:numPr>
        <w:spacing w:before="0" w:line="240" w:lineRule="auto"/>
        <w:rPr>
          <w:rFonts w:ascii="Arial" w:hAnsi="Arial" w:cs="Arial"/>
          <w:sz w:val="20"/>
        </w:rPr>
      </w:pPr>
      <w:r>
        <w:rPr>
          <w:rFonts w:ascii="Arial" w:hAnsi="Arial" w:cs="Arial"/>
          <w:sz w:val="20"/>
        </w:rPr>
        <w:t>Za porušení závazku uvedeného v odst. 1. tohoto článku je Smluvní strana, která závazek porušila povinna zaplatit druhé Smluvní straně v každém jednotlivém případě smluvní pokutu ve výši 100 000 Kč (slovy: jedno sto tisíc korun českých). Ujednáním o smluvní pokutě není dotčeno právo poškozené Smluvní strany na náhradu případné škody.</w:t>
      </w:r>
    </w:p>
    <w:p w14:paraId="4A8F8779" w14:textId="45FCEB56" w:rsidR="003A69C4" w:rsidRDefault="003A69C4" w:rsidP="00CF2BA0">
      <w:pPr>
        <w:pStyle w:val="Stylpravidel"/>
        <w:numPr>
          <w:ilvl w:val="0"/>
          <w:numId w:val="35"/>
        </w:numPr>
        <w:spacing w:before="120" w:after="120" w:line="240" w:lineRule="auto"/>
        <w:rPr>
          <w:rFonts w:ascii="Arial" w:hAnsi="Arial" w:cs="Arial"/>
          <w:sz w:val="20"/>
        </w:rPr>
      </w:pPr>
      <w:r>
        <w:rPr>
          <w:rFonts w:ascii="Arial" w:hAnsi="Arial" w:cs="Arial"/>
          <w:sz w:val="20"/>
        </w:rPr>
        <w:t xml:space="preserve">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w:t>
      </w:r>
      <w:r w:rsidR="00BA2DAC">
        <w:rPr>
          <w:rFonts w:ascii="Arial" w:hAnsi="Arial" w:cs="Arial"/>
          <w:sz w:val="20"/>
        </w:rPr>
        <w:t>S</w:t>
      </w:r>
      <w:r>
        <w:rPr>
          <w:rFonts w:ascii="Arial" w:hAnsi="Arial" w:cs="Arial"/>
          <w:sz w:val="20"/>
        </w:rPr>
        <w:t>mlouvy. Informace poskytnuté v souladu s citovanými zákony nelze považovat za porušení závazku dle předchozí</w:t>
      </w:r>
      <w:r w:rsidR="007F6E86">
        <w:rPr>
          <w:rFonts w:ascii="Arial" w:hAnsi="Arial" w:cs="Arial"/>
          <w:sz w:val="20"/>
        </w:rPr>
        <w:t>c</w:t>
      </w:r>
      <w:r>
        <w:rPr>
          <w:rFonts w:ascii="Arial" w:hAnsi="Arial" w:cs="Arial"/>
          <w:sz w:val="20"/>
        </w:rPr>
        <w:t>h odstavc</w:t>
      </w:r>
      <w:r w:rsidR="007F6E86">
        <w:rPr>
          <w:rFonts w:ascii="Arial" w:hAnsi="Arial" w:cs="Arial"/>
          <w:sz w:val="20"/>
        </w:rPr>
        <w:t>ů</w:t>
      </w:r>
      <w:r>
        <w:rPr>
          <w:rFonts w:ascii="Arial" w:hAnsi="Arial" w:cs="Arial"/>
          <w:sz w:val="20"/>
        </w:rPr>
        <w:t xml:space="preserve"> tohoto článku.</w:t>
      </w:r>
      <w:r w:rsidR="00711A4B">
        <w:rPr>
          <w:rFonts w:ascii="Arial" w:hAnsi="Arial" w:cs="Arial"/>
          <w:sz w:val="20"/>
        </w:rPr>
        <w:t xml:space="preserve"> Za porušení</w:t>
      </w:r>
      <w:r w:rsidR="00DC2F9E">
        <w:rPr>
          <w:rFonts w:ascii="Arial" w:hAnsi="Arial" w:cs="Arial"/>
          <w:sz w:val="20"/>
        </w:rPr>
        <w:t xml:space="preserve"> povinnosti ochrany důvěrných informací nelze rovněž považovat uveřejnění této Smlouvy v</w:t>
      </w:r>
      <w:r w:rsidR="0072147E">
        <w:rPr>
          <w:rFonts w:ascii="Arial" w:hAnsi="Arial" w:cs="Arial"/>
          <w:sz w:val="20"/>
        </w:rPr>
        <w:t> </w:t>
      </w:r>
      <w:r w:rsidR="00DC2F9E">
        <w:rPr>
          <w:rFonts w:ascii="Arial" w:hAnsi="Arial" w:cs="Arial"/>
          <w:sz w:val="20"/>
        </w:rPr>
        <w:t>souvislosti</w:t>
      </w:r>
      <w:r w:rsidR="0072147E">
        <w:rPr>
          <w:rFonts w:ascii="Arial" w:hAnsi="Arial" w:cs="Arial"/>
          <w:sz w:val="20"/>
        </w:rPr>
        <w:t xml:space="preserve"> s plněním zákonné </w:t>
      </w:r>
      <w:proofErr w:type="spellStart"/>
      <w:r w:rsidR="0072147E">
        <w:rPr>
          <w:rFonts w:ascii="Arial" w:hAnsi="Arial" w:cs="Arial"/>
          <w:sz w:val="20"/>
        </w:rPr>
        <w:t>uveřejňovací</w:t>
      </w:r>
      <w:proofErr w:type="spellEnd"/>
      <w:r w:rsidR="0072147E">
        <w:rPr>
          <w:rFonts w:ascii="Arial" w:hAnsi="Arial" w:cs="Arial"/>
          <w:sz w:val="20"/>
        </w:rPr>
        <w:t xml:space="preserve"> povinnosti Objednatele </w:t>
      </w:r>
      <w:r w:rsidR="0072147E" w:rsidRPr="009609EB">
        <w:rPr>
          <w:rFonts w:ascii="Arial" w:hAnsi="Arial" w:cs="Arial"/>
          <w:sz w:val="20"/>
        </w:rPr>
        <w:t>dle čl</w:t>
      </w:r>
      <w:r w:rsidR="007F6E86">
        <w:rPr>
          <w:rFonts w:ascii="Arial" w:hAnsi="Arial" w:cs="Arial"/>
          <w:sz w:val="20"/>
        </w:rPr>
        <w:t>.</w:t>
      </w:r>
      <w:r w:rsidR="0072147E" w:rsidRPr="009609EB">
        <w:rPr>
          <w:rFonts w:ascii="Arial" w:hAnsi="Arial" w:cs="Arial"/>
          <w:sz w:val="20"/>
        </w:rPr>
        <w:t xml:space="preserve"> X.</w:t>
      </w:r>
      <w:r w:rsidR="0072147E">
        <w:rPr>
          <w:rFonts w:ascii="Arial" w:hAnsi="Arial" w:cs="Arial"/>
          <w:sz w:val="20"/>
        </w:rPr>
        <w:t xml:space="preserve"> této Smlouvy.</w:t>
      </w:r>
    </w:p>
    <w:p w14:paraId="7F4CFF86" w14:textId="503C33F1" w:rsidR="003A69C4" w:rsidRDefault="003A69C4">
      <w:pPr>
        <w:pStyle w:val="Stylpravidel"/>
        <w:numPr>
          <w:ilvl w:val="0"/>
          <w:numId w:val="35"/>
        </w:numPr>
        <w:spacing w:before="0" w:after="120" w:line="240" w:lineRule="auto"/>
        <w:ind w:left="284" w:hanging="284"/>
        <w:rPr>
          <w:rFonts w:ascii="Arial" w:hAnsi="Arial" w:cs="Arial"/>
          <w:sz w:val="20"/>
        </w:rPr>
      </w:pPr>
      <w:r>
        <w:rPr>
          <w:rFonts w:ascii="Arial" w:hAnsi="Arial" w:cs="Arial"/>
          <w:sz w:val="20"/>
        </w:rPr>
        <w:t>Závazky Smluvních stran uvedené v tomto článku trvají i po skončení této Smlouvy.</w:t>
      </w:r>
    </w:p>
    <w:p w14:paraId="42FCF82D" w14:textId="77777777" w:rsidR="00BA2DAC" w:rsidRPr="00B32B82" w:rsidRDefault="00BA2DAC" w:rsidP="00EC0A06">
      <w:pPr>
        <w:pStyle w:val="Normlnweb"/>
        <w:spacing w:before="0" w:after="0"/>
        <w:jc w:val="center"/>
        <w:rPr>
          <w:rFonts w:ascii="Arial" w:hAnsi="Arial" w:cs="Arial"/>
          <w:b/>
          <w:sz w:val="20"/>
          <w:szCs w:val="20"/>
        </w:rPr>
      </w:pPr>
    </w:p>
    <w:p w14:paraId="12689546" w14:textId="4E083B05" w:rsidR="00B32B82" w:rsidRPr="00B32B82" w:rsidRDefault="00B32B82" w:rsidP="00B32B82">
      <w:pPr>
        <w:pStyle w:val="Normlnweb"/>
        <w:spacing w:before="0" w:after="0"/>
        <w:jc w:val="center"/>
        <w:rPr>
          <w:rFonts w:ascii="Arial" w:hAnsi="Arial" w:cs="Arial"/>
          <w:b/>
          <w:sz w:val="20"/>
          <w:szCs w:val="20"/>
        </w:rPr>
      </w:pPr>
      <w:r w:rsidRPr="00B32B82">
        <w:rPr>
          <w:rFonts w:ascii="Arial" w:hAnsi="Arial" w:cs="Arial"/>
          <w:b/>
          <w:sz w:val="20"/>
          <w:szCs w:val="20"/>
        </w:rPr>
        <w:t>Článek X.</w:t>
      </w:r>
    </w:p>
    <w:p w14:paraId="51335A12" w14:textId="73D569B7" w:rsidR="00B32B82" w:rsidRPr="00B32B82" w:rsidRDefault="00B32B82" w:rsidP="00B32B82">
      <w:pPr>
        <w:spacing w:after="120"/>
        <w:jc w:val="center"/>
        <w:rPr>
          <w:rFonts w:ascii="Arial" w:hAnsi="Arial" w:cs="Arial"/>
          <w:b/>
          <w:color w:val="000000"/>
          <w:sz w:val="20"/>
        </w:rPr>
      </w:pPr>
      <w:r w:rsidRPr="00B32B82">
        <w:rPr>
          <w:rFonts w:ascii="Arial" w:hAnsi="Arial" w:cs="Arial"/>
          <w:b/>
          <w:sz w:val="20"/>
        </w:rPr>
        <w:t xml:space="preserve">Uveřejnění </w:t>
      </w:r>
      <w:r w:rsidR="0031422C">
        <w:rPr>
          <w:rFonts w:ascii="Arial" w:hAnsi="Arial" w:cs="Arial"/>
          <w:b/>
          <w:sz w:val="20"/>
        </w:rPr>
        <w:t>S</w:t>
      </w:r>
      <w:r w:rsidRPr="00B32B82">
        <w:rPr>
          <w:rFonts w:ascii="Arial" w:hAnsi="Arial" w:cs="Arial"/>
          <w:b/>
          <w:sz w:val="20"/>
        </w:rPr>
        <w:t>mlouvy</w:t>
      </w:r>
    </w:p>
    <w:p w14:paraId="3A1354DB" w14:textId="4F07FAB3" w:rsidR="00B32B82" w:rsidRPr="00B32B82"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Smluvní strany jsou si plně vědomy zákonné povinnosti uveřejnit dle zákona č. 340/2015 Sb., </w:t>
      </w:r>
      <w:r w:rsidR="000913DE">
        <w:rPr>
          <w:rFonts w:ascii="Arial" w:hAnsi="Arial" w:cs="Arial"/>
          <w:sz w:val="20"/>
          <w:szCs w:val="20"/>
        </w:rPr>
        <w:br/>
      </w:r>
      <w:r w:rsidRPr="00B32B82">
        <w:rPr>
          <w:rFonts w:ascii="Arial" w:hAnsi="Arial" w:cs="Arial"/>
          <w:sz w:val="20"/>
          <w:szCs w:val="20"/>
        </w:rPr>
        <w:t xml:space="preserve">o zvláštních podmínkách účinnosti některých smluv, uveřejňování těchto smluv a o registru smluv (zákon o registru smluv) tuto </w:t>
      </w:r>
      <w:r w:rsidR="000913DE">
        <w:rPr>
          <w:rFonts w:ascii="Arial" w:hAnsi="Arial" w:cs="Arial"/>
          <w:sz w:val="20"/>
          <w:szCs w:val="20"/>
        </w:rPr>
        <w:t>S</w:t>
      </w:r>
      <w:r w:rsidRPr="00B32B82">
        <w:rPr>
          <w:rFonts w:ascii="Arial" w:hAnsi="Arial" w:cs="Arial"/>
          <w:sz w:val="20"/>
          <w:szCs w:val="20"/>
        </w:rPr>
        <w:t xml:space="preserve">mlouvu včetně všech případných dohod, kterými se tato </w:t>
      </w:r>
      <w:r w:rsidR="000913DE">
        <w:rPr>
          <w:rFonts w:ascii="Arial" w:hAnsi="Arial" w:cs="Arial"/>
          <w:sz w:val="20"/>
          <w:szCs w:val="20"/>
        </w:rPr>
        <w:t>S</w:t>
      </w:r>
      <w:r w:rsidRPr="00B32B82">
        <w:rPr>
          <w:rFonts w:ascii="Arial" w:hAnsi="Arial" w:cs="Arial"/>
          <w:sz w:val="20"/>
          <w:szCs w:val="20"/>
        </w:rPr>
        <w:t xml:space="preserve">mlouva doplňuje, mění, nahrazuje nebo ruší, a to prostřednictvím registru smluv. Uveřejněním </w:t>
      </w:r>
      <w:r w:rsidR="000913DE">
        <w:rPr>
          <w:rFonts w:ascii="Arial" w:hAnsi="Arial" w:cs="Arial"/>
          <w:sz w:val="20"/>
          <w:szCs w:val="20"/>
        </w:rPr>
        <w:t>S</w:t>
      </w:r>
      <w:r w:rsidRPr="00B32B82">
        <w:rPr>
          <w:rFonts w:ascii="Arial" w:hAnsi="Arial" w:cs="Arial"/>
          <w:sz w:val="20"/>
          <w:szCs w:val="20"/>
        </w:rPr>
        <w:t xml:space="preserve">mlouvy dle tohoto odstavce se rozumí vložení elektronického obrazu textového obsahu </w:t>
      </w:r>
      <w:r w:rsidR="000913DE">
        <w:rPr>
          <w:rFonts w:ascii="Arial" w:hAnsi="Arial" w:cs="Arial"/>
          <w:sz w:val="20"/>
          <w:szCs w:val="20"/>
        </w:rPr>
        <w:t>S</w:t>
      </w:r>
      <w:r w:rsidRPr="00B32B82">
        <w:rPr>
          <w:rFonts w:ascii="Arial" w:hAnsi="Arial" w:cs="Arial"/>
          <w:sz w:val="20"/>
          <w:szCs w:val="20"/>
        </w:rPr>
        <w:t>mlouvy v otevřeném a strojově čitelném formátu a rovněž metadat podle § 5 odst. 5 zákona o registru smluv do registru smluv.</w:t>
      </w:r>
    </w:p>
    <w:p w14:paraId="12AB3A1E" w14:textId="17EA62A2" w:rsidR="00B32B82" w:rsidRPr="00B32B82"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B32B82">
        <w:rPr>
          <w:rFonts w:ascii="Arial" w:hAnsi="Arial" w:cs="Arial"/>
          <w:sz w:val="20"/>
          <w:szCs w:val="20"/>
        </w:rPr>
        <w:t xml:space="preserve">Smluvní strany se dohodly, že tuto </w:t>
      </w:r>
      <w:r w:rsidR="000913DE">
        <w:rPr>
          <w:rFonts w:ascii="Arial" w:hAnsi="Arial" w:cs="Arial"/>
          <w:sz w:val="20"/>
          <w:szCs w:val="20"/>
        </w:rPr>
        <w:t>S</w:t>
      </w:r>
      <w:r w:rsidRPr="00B32B82">
        <w:rPr>
          <w:rFonts w:ascii="Arial" w:hAnsi="Arial" w:cs="Arial"/>
          <w:sz w:val="20"/>
          <w:szCs w:val="20"/>
        </w:rPr>
        <w:t xml:space="preserve">mlouvu zašle správci registru smluv k uveřejnění prostřednictvím registru smluv VZP ČR. Notifikace o uveřejnění </w:t>
      </w:r>
      <w:r w:rsidR="000913DE">
        <w:rPr>
          <w:rFonts w:ascii="Arial" w:hAnsi="Arial" w:cs="Arial"/>
          <w:sz w:val="20"/>
          <w:szCs w:val="20"/>
        </w:rPr>
        <w:t>S</w:t>
      </w:r>
      <w:r w:rsidRPr="00B32B82">
        <w:rPr>
          <w:rFonts w:ascii="Arial" w:hAnsi="Arial" w:cs="Arial"/>
          <w:sz w:val="20"/>
          <w:szCs w:val="20"/>
        </w:rPr>
        <w:t xml:space="preserve">mlouvy bude zaslána </w:t>
      </w:r>
      <w:r w:rsidR="00BA2DAC">
        <w:rPr>
          <w:rFonts w:ascii="Arial" w:hAnsi="Arial" w:cs="Arial"/>
          <w:sz w:val="20"/>
          <w:szCs w:val="20"/>
        </w:rPr>
        <w:t>Z</w:t>
      </w:r>
      <w:r w:rsidRPr="00B32B82">
        <w:rPr>
          <w:rFonts w:ascii="Arial" w:hAnsi="Arial" w:cs="Arial"/>
          <w:sz w:val="20"/>
          <w:szCs w:val="20"/>
        </w:rPr>
        <w:t>hotoviteli na e-mail pověřené osoby uvedené v</w:t>
      </w:r>
      <w:r w:rsidR="007F6E86">
        <w:rPr>
          <w:rFonts w:ascii="Arial" w:hAnsi="Arial" w:cs="Arial"/>
          <w:sz w:val="20"/>
          <w:szCs w:val="20"/>
        </w:rPr>
        <w:t xml:space="preserve"> čl. XIII. </w:t>
      </w:r>
      <w:r w:rsidRPr="00B32B82">
        <w:rPr>
          <w:rFonts w:ascii="Arial" w:hAnsi="Arial" w:cs="Arial"/>
          <w:sz w:val="20"/>
          <w:szCs w:val="20"/>
        </w:rPr>
        <w:t>odst. 9</w:t>
      </w:r>
      <w:r w:rsidR="00BA2DAC">
        <w:rPr>
          <w:rFonts w:ascii="Arial" w:hAnsi="Arial" w:cs="Arial"/>
          <w:sz w:val="20"/>
          <w:szCs w:val="20"/>
        </w:rPr>
        <w:t>.</w:t>
      </w:r>
      <w:r w:rsidRPr="00B32B82">
        <w:rPr>
          <w:rFonts w:ascii="Arial" w:hAnsi="Arial" w:cs="Arial"/>
          <w:sz w:val="20"/>
          <w:szCs w:val="20"/>
        </w:rPr>
        <w:t xml:space="preserve"> této </w:t>
      </w:r>
      <w:r w:rsidR="000913DE">
        <w:rPr>
          <w:rFonts w:ascii="Arial" w:hAnsi="Arial" w:cs="Arial"/>
          <w:sz w:val="20"/>
          <w:szCs w:val="20"/>
        </w:rPr>
        <w:t>S</w:t>
      </w:r>
      <w:r w:rsidRPr="00B32B82">
        <w:rPr>
          <w:rFonts w:ascii="Arial" w:hAnsi="Arial" w:cs="Arial"/>
          <w:sz w:val="20"/>
          <w:szCs w:val="20"/>
        </w:rPr>
        <w:t xml:space="preserve">mlouvy. Zhotovitel je povinen zkontrolovat, že tato </w:t>
      </w:r>
      <w:r w:rsidR="000913DE">
        <w:rPr>
          <w:rFonts w:ascii="Arial" w:hAnsi="Arial" w:cs="Arial"/>
          <w:sz w:val="20"/>
          <w:szCs w:val="20"/>
        </w:rPr>
        <w:t>S</w:t>
      </w:r>
      <w:r w:rsidRPr="00B32B82">
        <w:rPr>
          <w:rFonts w:ascii="Arial" w:hAnsi="Arial" w:cs="Arial"/>
          <w:sz w:val="20"/>
          <w:szCs w:val="20"/>
        </w:rPr>
        <w:t xml:space="preserve">mlouva včetně všech příloh a metadat byla řádně v registru smluv uveřejněna. V případě, že </w:t>
      </w:r>
      <w:r w:rsidR="000913DE">
        <w:rPr>
          <w:rFonts w:ascii="Arial" w:hAnsi="Arial" w:cs="Arial"/>
          <w:sz w:val="20"/>
          <w:szCs w:val="20"/>
        </w:rPr>
        <w:t>Z</w:t>
      </w:r>
      <w:r w:rsidRPr="00B32B82">
        <w:rPr>
          <w:rFonts w:ascii="Arial" w:hAnsi="Arial" w:cs="Arial"/>
          <w:sz w:val="20"/>
          <w:szCs w:val="20"/>
        </w:rPr>
        <w:t xml:space="preserve">hotovitel zjistí jakékoli nepřesnosti či nedostatky, je povinen neprodleně o nich písemně informovat VZP ČR. Postup uvedený v tomto odstavci tohoto článku se </w:t>
      </w:r>
      <w:r w:rsidR="000913DE">
        <w:rPr>
          <w:rFonts w:ascii="Arial" w:hAnsi="Arial" w:cs="Arial"/>
          <w:sz w:val="20"/>
          <w:szCs w:val="20"/>
        </w:rPr>
        <w:t>S</w:t>
      </w:r>
      <w:r w:rsidRPr="00B32B82">
        <w:rPr>
          <w:rFonts w:ascii="Arial" w:hAnsi="Arial" w:cs="Arial"/>
          <w:sz w:val="20"/>
          <w:szCs w:val="20"/>
        </w:rPr>
        <w:t xml:space="preserve">mluvní </w:t>
      </w:r>
      <w:r w:rsidRPr="00B32B82">
        <w:rPr>
          <w:rFonts w:ascii="Arial" w:hAnsi="Arial" w:cs="Arial"/>
          <w:sz w:val="20"/>
          <w:szCs w:val="20"/>
        </w:rPr>
        <w:lastRenderedPageBreak/>
        <w:t xml:space="preserve">strany zavazují dodržovat i v případě uzavření jakýchkoli dalších dohod, kterými se tato </w:t>
      </w:r>
      <w:r w:rsidR="000913DE">
        <w:rPr>
          <w:rFonts w:ascii="Arial" w:hAnsi="Arial" w:cs="Arial"/>
          <w:sz w:val="20"/>
          <w:szCs w:val="20"/>
        </w:rPr>
        <w:t>S</w:t>
      </w:r>
      <w:r w:rsidRPr="00B32B82">
        <w:rPr>
          <w:rFonts w:ascii="Arial" w:hAnsi="Arial" w:cs="Arial"/>
          <w:sz w:val="20"/>
          <w:szCs w:val="20"/>
        </w:rPr>
        <w:t>mlouva bude případně doplňovat, měnit, nahrazovat nebo rušit.</w:t>
      </w:r>
    </w:p>
    <w:p w14:paraId="4DE13B3B" w14:textId="15D6AB55" w:rsidR="00B32B82" w:rsidRPr="00EB5538" w:rsidRDefault="00B32B82" w:rsidP="00CF2BA0">
      <w:pPr>
        <w:pStyle w:val="Odstavecseseznamem"/>
        <w:numPr>
          <w:ilvl w:val="0"/>
          <w:numId w:val="16"/>
        </w:numPr>
        <w:tabs>
          <w:tab w:val="left" w:pos="5670"/>
        </w:tabs>
        <w:spacing w:before="120" w:after="120" w:line="240" w:lineRule="auto"/>
        <w:ind w:left="426" w:hanging="426"/>
        <w:contextualSpacing w:val="0"/>
        <w:jc w:val="both"/>
        <w:rPr>
          <w:rFonts w:ascii="Arial" w:hAnsi="Arial" w:cs="Arial"/>
          <w:sz w:val="20"/>
          <w:szCs w:val="20"/>
        </w:rPr>
      </w:pPr>
      <w:r w:rsidRPr="00EB5538">
        <w:rPr>
          <w:rFonts w:ascii="Arial" w:hAnsi="Arial" w:cs="Arial"/>
          <w:sz w:val="20"/>
          <w:szCs w:val="20"/>
        </w:rPr>
        <w:t xml:space="preserve">Zhotovitel </w:t>
      </w:r>
      <w:r w:rsidR="00B573A9" w:rsidRPr="00EB5538">
        <w:rPr>
          <w:rFonts w:ascii="Arial" w:hAnsi="Arial" w:cs="Arial"/>
          <w:sz w:val="20"/>
          <w:szCs w:val="20"/>
        </w:rPr>
        <w:t>byl výslovně upozorněn a bere na vědomí povinnost Objednatele rovněž uveřejnit tuto Smlouvu (celé znění) včetně všech jejích dodatků na svém profilu zadavatele.</w:t>
      </w:r>
      <w:r w:rsidR="00B573A9" w:rsidRPr="00EB5538">
        <w:rPr>
          <w:rFonts w:ascii="Arial" w:hAnsi="Arial" w:cs="Arial"/>
          <w:b/>
          <w:sz w:val="20"/>
          <w:szCs w:val="20"/>
        </w:rPr>
        <w:t xml:space="preserve"> </w:t>
      </w:r>
      <w:r w:rsidR="00B573A9" w:rsidRPr="00EB5538">
        <w:rPr>
          <w:rFonts w:ascii="Arial" w:hAnsi="Arial" w:cs="Arial"/>
          <w:sz w:val="20"/>
          <w:szCs w:val="20"/>
        </w:rPr>
        <w:t xml:space="preserve">Povinnost uveřejnění této Smlouvy včetně jejích dodatků je Objednateli uložena jeho vnitřním předpisem, </w:t>
      </w:r>
      <w:r w:rsidR="007F6E86">
        <w:rPr>
          <w:rFonts w:ascii="Arial" w:hAnsi="Arial" w:cs="Arial"/>
          <w:sz w:val="20"/>
          <w:szCs w:val="20"/>
        </w:rPr>
        <w:t xml:space="preserve">podle něhož </w:t>
      </w:r>
      <w:r w:rsidR="00B573A9" w:rsidRPr="00EB5538">
        <w:rPr>
          <w:rFonts w:ascii="Arial" w:hAnsi="Arial" w:cs="Arial"/>
          <w:sz w:val="20"/>
          <w:szCs w:val="20"/>
        </w:rPr>
        <w:t>je Objednatel povinen uveřejňovat veškeré smlouvy či objednávky, kde cena plnění dosáhne alespoň 50 000 Kč bez DPH.</w:t>
      </w:r>
    </w:p>
    <w:p w14:paraId="54AA3853" w14:textId="544275A0" w:rsidR="00B32B82" w:rsidRPr="00EB5538" w:rsidRDefault="00B32B82" w:rsidP="003864D7">
      <w:pPr>
        <w:pStyle w:val="Normlnweb"/>
        <w:numPr>
          <w:ilvl w:val="0"/>
          <w:numId w:val="16"/>
        </w:numPr>
        <w:spacing w:before="0" w:after="0"/>
        <w:ind w:left="425" w:hanging="425"/>
        <w:jc w:val="both"/>
        <w:rPr>
          <w:rFonts w:ascii="Arial" w:hAnsi="Arial" w:cs="Arial"/>
          <w:sz w:val="20"/>
          <w:szCs w:val="20"/>
        </w:rPr>
      </w:pPr>
      <w:r w:rsidRPr="00EB5538">
        <w:rPr>
          <w:rFonts w:ascii="Arial" w:hAnsi="Arial" w:cs="Arial"/>
          <w:sz w:val="20"/>
          <w:szCs w:val="20"/>
        </w:rPr>
        <w:t xml:space="preserve">Profilem </w:t>
      </w:r>
      <w:r w:rsidR="00B573A9" w:rsidRPr="00EB5538">
        <w:rPr>
          <w:rFonts w:ascii="Arial" w:hAnsi="Arial" w:cs="Arial"/>
          <w:sz w:val="20"/>
          <w:szCs w:val="20"/>
        </w:rPr>
        <w:t>O</w:t>
      </w:r>
      <w:r w:rsidRPr="00EB5538">
        <w:rPr>
          <w:rFonts w:ascii="Arial" w:hAnsi="Arial" w:cs="Arial"/>
          <w:sz w:val="20"/>
          <w:szCs w:val="20"/>
        </w:rPr>
        <w:t xml:space="preserve">bjednatele je elektronický nástroj, prostřednictvím kterého </w:t>
      </w:r>
      <w:r w:rsidR="000913DE" w:rsidRPr="00EB5538">
        <w:rPr>
          <w:rFonts w:ascii="Arial" w:hAnsi="Arial" w:cs="Arial"/>
          <w:sz w:val="20"/>
          <w:szCs w:val="20"/>
        </w:rPr>
        <w:t>O</w:t>
      </w:r>
      <w:r w:rsidRPr="00EB5538">
        <w:rPr>
          <w:rFonts w:ascii="Arial" w:hAnsi="Arial" w:cs="Arial"/>
          <w:sz w:val="20"/>
          <w:szCs w:val="20"/>
        </w:rPr>
        <w:t xml:space="preserve">bjednatel jako veřejný zadavatel dle </w:t>
      </w:r>
      <w:r w:rsidR="00B573A9" w:rsidRPr="00EB5538">
        <w:rPr>
          <w:rFonts w:ascii="Arial" w:hAnsi="Arial" w:cs="Arial"/>
          <w:sz w:val="20"/>
          <w:szCs w:val="20"/>
        </w:rPr>
        <w:t xml:space="preserve">zákona č. 134/2016 Sb., o zadávání veřejných zakázek, ve znění pozdějších předpisů, resp. jako subjekt zadávající veřejné zakázky malého rozsahu procesované dle vnitřních předpisů, </w:t>
      </w:r>
      <w:r w:rsidRPr="00EB5538">
        <w:rPr>
          <w:rFonts w:ascii="Arial" w:hAnsi="Arial" w:cs="Arial"/>
          <w:sz w:val="20"/>
          <w:szCs w:val="20"/>
        </w:rPr>
        <w:t>uveřejňuje informace a dokumenty ke svým veřejným zakázkám způsobem, který umožňuje neomezený a přímý dálkový přístup.</w:t>
      </w:r>
    </w:p>
    <w:p w14:paraId="0C0C00AA" w14:textId="77777777" w:rsidR="00B32B82" w:rsidRPr="00EB5538" w:rsidRDefault="00B32B82" w:rsidP="00B32B82">
      <w:pPr>
        <w:pStyle w:val="Normlnweb"/>
        <w:spacing w:before="0" w:after="0"/>
        <w:rPr>
          <w:rFonts w:ascii="Arial" w:hAnsi="Arial" w:cs="Arial"/>
          <w:b/>
          <w:sz w:val="20"/>
          <w:szCs w:val="20"/>
        </w:rPr>
      </w:pPr>
    </w:p>
    <w:p w14:paraId="43824177" w14:textId="60DCDA28" w:rsidR="00B32B82" w:rsidRPr="00B32B82" w:rsidRDefault="00B32B82" w:rsidP="00B32B82">
      <w:pPr>
        <w:pStyle w:val="Normlnweb"/>
        <w:spacing w:before="0" w:after="0"/>
        <w:jc w:val="center"/>
        <w:rPr>
          <w:rFonts w:ascii="Arial" w:hAnsi="Arial" w:cs="Arial"/>
          <w:b/>
          <w:sz w:val="20"/>
          <w:szCs w:val="20"/>
        </w:rPr>
      </w:pPr>
      <w:r w:rsidRPr="00B32B82">
        <w:rPr>
          <w:rFonts w:ascii="Arial" w:hAnsi="Arial" w:cs="Arial"/>
          <w:b/>
          <w:sz w:val="20"/>
          <w:szCs w:val="20"/>
        </w:rPr>
        <w:t>Článek X</w:t>
      </w:r>
      <w:r w:rsidR="009609EB">
        <w:rPr>
          <w:rFonts w:ascii="Arial" w:hAnsi="Arial" w:cs="Arial"/>
          <w:b/>
          <w:sz w:val="20"/>
          <w:szCs w:val="20"/>
        </w:rPr>
        <w:t>I</w:t>
      </w:r>
      <w:r w:rsidRPr="00B32B82">
        <w:rPr>
          <w:rFonts w:ascii="Arial" w:hAnsi="Arial" w:cs="Arial"/>
          <w:b/>
          <w:sz w:val="20"/>
          <w:szCs w:val="20"/>
        </w:rPr>
        <w:t>.</w:t>
      </w:r>
    </w:p>
    <w:p w14:paraId="7716458C" w14:textId="3BD98E39" w:rsidR="00B32B82" w:rsidRPr="00B32B82" w:rsidRDefault="00B32B82" w:rsidP="00B32B82">
      <w:pPr>
        <w:pStyle w:val="Normlnweb"/>
        <w:spacing w:before="0" w:after="120"/>
        <w:jc w:val="center"/>
        <w:rPr>
          <w:rFonts w:ascii="Arial" w:hAnsi="Arial" w:cs="Arial"/>
          <w:b/>
          <w:sz w:val="20"/>
          <w:szCs w:val="20"/>
        </w:rPr>
      </w:pPr>
      <w:r w:rsidRPr="00B32B82">
        <w:rPr>
          <w:rFonts w:ascii="Arial" w:hAnsi="Arial" w:cs="Arial"/>
          <w:b/>
          <w:sz w:val="20"/>
          <w:szCs w:val="20"/>
        </w:rPr>
        <w:t xml:space="preserve">Odstoupení od </w:t>
      </w:r>
      <w:r w:rsidR="000913DE">
        <w:rPr>
          <w:rFonts w:ascii="Arial" w:hAnsi="Arial" w:cs="Arial"/>
          <w:b/>
          <w:sz w:val="20"/>
          <w:szCs w:val="20"/>
        </w:rPr>
        <w:t>S</w:t>
      </w:r>
      <w:r w:rsidRPr="00B32B82">
        <w:rPr>
          <w:rFonts w:ascii="Arial" w:hAnsi="Arial" w:cs="Arial"/>
          <w:b/>
          <w:sz w:val="20"/>
          <w:szCs w:val="20"/>
        </w:rPr>
        <w:t>mlouvy</w:t>
      </w:r>
    </w:p>
    <w:p w14:paraId="2C770B77" w14:textId="1610426C" w:rsidR="00B32B82" w:rsidRP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Každá ze </w:t>
      </w:r>
      <w:r w:rsidR="000913DE">
        <w:rPr>
          <w:rFonts w:ascii="Arial" w:hAnsi="Arial" w:cs="Arial"/>
          <w:sz w:val="20"/>
          <w:szCs w:val="20"/>
        </w:rPr>
        <w:t>S</w:t>
      </w:r>
      <w:r w:rsidRPr="00B32B82">
        <w:rPr>
          <w:rFonts w:ascii="Arial" w:hAnsi="Arial" w:cs="Arial"/>
          <w:sz w:val="20"/>
          <w:szCs w:val="20"/>
        </w:rPr>
        <w:t xml:space="preserve">mluvních stran může od této </w:t>
      </w:r>
      <w:r w:rsidR="000913DE">
        <w:rPr>
          <w:rFonts w:ascii="Arial" w:hAnsi="Arial" w:cs="Arial"/>
          <w:sz w:val="20"/>
          <w:szCs w:val="20"/>
        </w:rPr>
        <w:t>S</w:t>
      </w:r>
      <w:r w:rsidRPr="00B32B82">
        <w:rPr>
          <w:rFonts w:ascii="Arial" w:hAnsi="Arial" w:cs="Arial"/>
          <w:sz w:val="20"/>
          <w:szCs w:val="20"/>
        </w:rPr>
        <w:t xml:space="preserve">mlouvy odstoupit v případech stanovených touto </w:t>
      </w:r>
      <w:r w:rsidR="000913DE">
        <w:rPr>
          <w:rFonts w:ascii="Arial" w:hAnsi="Arial" w:cs="Arial"/>
          <w:sz w:val="20"/>
          <w:szCs w:val="20"/>
        </w:rPr>
        <w:t>S</w:t>
      </w:r>
      <w:r w:rsidRPr="00B32B82">
        <w:rPr>
          <w:rFonts w:ascii="Arial" w:hAnsi="Arial" w:cs="Arial"/>
          <w:sz w:val="20"/>
          <w:szCs w:val="20"/>
        </w:rPr>
        <w:t xml:space="preserve">mlouvou nebo zákonem, zejména pak dle ustanovení § 1977 a násl. a § 2001 a násl. </w:t>
      </w:r>
      <w:r w:rsidR="00BA2DAC">
        <w:rPr>
          <w:rFonts w:ascii="Arial" w:hAnsi="Arial" w:cs="Arial"/>
          <w:sz w:val="20"/>
          <w:szCs w:val="20"/>
        </w:rPr>
        <w:t>O</w:t>
      </w:r>
      <w:r w:rsidRPr="00B32B82">
        <w:rPr>
          <w:rFonts w:ascii="Arial" w:hAnsi="Arial" w:cs="Arial"/>
          <w:sz w:val="20"/>
          <w:szCs w:val="20"/>
        </w:rPr>
        <w:t xml:space="preserve">bčanského zákoníku. </w:t>
      </w:r>
    </w:p>
    <w:p w14:paraId="6DFF9497" w14:textId="55A9729A" w:rsidR="00B32B82" w:rsidRPr="00B32B82" w:rsidRDefault="00B32B82" w:rsidP="00CF2BA0">
      <w:pPr>
        <w:numPr>
          <w:ilvl w:val="0"/>
          <w:numId w:val="13"/>
        </w:numPr>
        <w:tabs>
          <w:tab w:val="clear" w:pos="360"/>
        </w:tabs>
        <w:spacing w:after="60"/>
        <w:ind w:left="357" w:hanging="357"/>
        <w:jc w:val="both"/>
        <w:rPr>
          <w:rFonts w:ascii="Arial" w:hAnsi="Arial" w:cs="Arial"/>
          <w:sz w:val="20"/>
        </w:rPr>
      </w:pPr>
      <w:r w:rsidRPr="00B32B82">
        <w:rPr>
          <w:rFonts w:ascii="Arial" w:hAnsi="Arial" w:cs="Arial"/>
          <w:sz w:val="20"/>
        </w:rPr>
        <w:t xml:space="preserve">Pro účely této </w:t>
      </w:r>
      <w:r w:rsidR="000913DE">
        <w:rPr>
          <w:rFonts w:ascii="Arial" w:hAnsi="Arial" w:cs="Arial"/>
          <w:sz w:val="20"/>
        </w:rPr>
        <w:t>S</w:t>
      </w:r>
      <w:r w:rsidRPr="00B32B82">
        <w:rPr>
          <w:rFonts w:ascii="Arial" w:hAnsi="Arial" w:cs="Arial"/>
          <w:sz w:val="20"/>
        </w:rPr>
        <w:t>mlouvy se za podstatné porušení smluvních povinností považuje:</w:t>
      </w:r>
    </w:p>
    <w:p w14:paraId="3B00E055" w14:textId="0D2166EC" w:rsidR="00B32B82" w:rsidRPr="00B32B82" w:rsidRDefault="00B32B82" w:rsidP="00BD068D">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B32B82">
        <w:rPr>
          <w:rFonts w:ascii="Arial" w:hAnsi="Arial" w:cs="Arial"/>
          <w:sz w:val="20"/>
          <w:szCs w:val="20"/>
        </w:rPr>
        <w:t xml:space="preserve">prodlení </w:t>
      </w:r>
      <w:r w:rsidR="000913DE">
        <w:rPr>
          <w:rFonts w:ascii="Arial" w:hAnsi="Arial" w:cs="Arial"/>
          <w:sz w:val="20"/>
          <w:szCs w:val="20"/>
        </w:rPr>
        <w:t>Z</w:t>
      </w:r>
      <w:r w:rsidRPr="00B32B82">
        <w:rPr>
          <w:rFonts w:ascii="Arial" w:hAnsi="Arial" w:cs="Arial"/>
          <w:sz w:val="20"/>
          <w:szCs w:val="20"/>
        </w:rPr>
        <w:t xml:space="preserve">hotovitele s řádným provedením díla o více než 20 </w:t>
      </w:r>
      <w:r w:rsidR="00EE4714">
        <w:rPr>
          <w:rFonts w:ascii="Arial" w:hAnsi="Arial" w:cs="Arial"/>
          <w:sz w:val="20"/>
          <w:szCs w:val="20"/>
        </w:rPr>
        <w:t xml:space="preserve">(dvacet) </w:t>
      </w:r>
      <w:r w:rsidRPr="00B32B82">
        <w:rPr>
          <w:rFonts w:ascii="Arial" w:hAnsi="Arial" w:cs="Arial"/>
          <w:sz w:val="20"/>
          <w:szCs w:val="20"/>
        </w:rPr>
        <w:t>dní, nebo</w:t>
      </w:r>
    </w:p>
    <w:p w14:paraId="4A926954" w14:textId="77777777" w:rsidR="00EE4714" w:rsidRDefault="00B32B82" w:rsidP="00BD068D">
      <w:pPr>
        <w:pStyle w:val="Odstavecseseznamem"/>
        <w:numPr>
          <w:ilvl w:val="0"/>
          <w:numId w:val="5"/>
        </w:numPr>
        <w:tabs>
          <w:tab w:val="left" w:pos="360"/>
        </w:tabs>
        <w:spacing w:after="60" w:line="240" w:lineRule="auto"/>
        <w:ind w:left="1077" w:hanging="357"/>
        <w:contextualSpacing w:val="0"/>
        <w:jc w:val="both"/>
        <w:rPr>
          <w:rFonts w:ascii="Arial" w:hAnsi="Arial" w:cs="Arial"/>
          <w:sz w:val="20"/>
          <w:szCs w:val="20"/>
        </w:rPr>
      </w:pPr>
      <w:r w:rsidRPr="00B32B82">
        <w:rPr>
          <w:rFonts w:ascii="Arial" w:hAnsi="Arial" w:cs="Arial"/>
          <w:sz w:val="20"/>
          <w:szCs w:val="20"/>
        </w:rPr>
        <w:t xml:space="preserve">prodlení </w:t>
      </w:r>
      <w:r w:rsidR="000913DE">
        <w:rPr>
          <w:rFonts w:ascii="Arial" w:hAnsi="Arial" w:cs="Arial"/>
          <w:sz w:val="20"/>
          <w:szCs w:val="20"/>
        </w:rPr>
        <w:t>Z</w:t>
      </w:r>
      <w:r w:rsidRPr="00B32B82">
        <w:rPr>
          <w:rFonts w:ascii="Arial" w:hAnsi="Arial" w:cs="Arial"/>
          <w:sz w:val="20"/>
          <w:szCs w:val="20"/>
        </w:rPr>
        <w:t xml:space="preserve">hotovitele s odstraněním vad </w:t>
      </w:r>
      <w:r w:rsidR="00EE4714">
        <w:rPr>
          <w:rFonts w:ascii="Arial" w:hAnsi="Arial" w:cs="Arial"/>
          <w:sz w:val="20"/>
          <w:szCs w:val="20"/>
        </w:rPr>
        <w:t xml:space="preserve">zaznamenaných v předávacím protokolu </w:t>
      </w:r>
      <w:r w:rsidRPr="00B32B82">
        <w:rPr>
          <w:rFonts w:ascii="Arial" w:hAnsi="Arial" w:cs="Arial"/>
          <w:sz w:val="20"/>
          <w:szCs w:val="20"/>
        </w:rPr>
        <w:t xml:space="preserve">o více než 10 </w:t>
      </w:r>
      <w:r w:rsidR="00EE4714">
        <w:rPr>
          <w:rFonts w:ascii="Arial" w:hAnsi="Arial" w:cs="Arial"/>
          <w:sz w:val="20"/>
          <w:szCs w:val="20"/>
        </w:rPr>
        <w:t xml:space="preserve">(deset) </w:t>
      </w:r>
      <w:r w:rsidRPr="00B32B82">
        <w:rPr>
          <w:rFonts w:ascii="Arial" w:hAnsi="Arial" w:cs="Arial"/>
          <w:sz w:val="20"/>
          <w:szCs w:val="20"/>
        </w:rPr>
        <w:t>dní</w:t>
      </w:r>
      <w:r w:rsidR="00EE4714">
        <w:rPr>
          <w:rFonts w:ascii="Arial" w:hAnsi="Arial" w:cs="Arial"/>
          <w:sz w:val="20"/>
          <w:szCs w:val="20"/>
        </w:rPr>
        <w:t>, nebo</w:t>
      </w:r>
    </w:p>
    <w:p w14:paraId="2B96EEA0" w14:textId="379F3CA4" w:rsidR="002E7972" w:rsidRPr="00B32B82" w:rsidRDefault="00EE4714">
      <w:pPr>
        <w:pStyle w:val="Odstavecseseznamem"/>
        <w:numPr>
          <w:ilvl w:val="0"/>
          <w:numId w:val="5"/>
        </w:numPr>
        <w:tabs>
          <w:tab w:val="left" w:pos="360"/>
        </w:tabs>
        <w:spacing w:after="120" w:line="240" w:lineRule="auto"/>
        <w:ind w:left="1077" w:hanging="357"/>
        <w:contextualSpacing w:val="0"/>
        <w:jc w:val="both"/>
        <w:rPr>
          <w:rFonts w:ascii="Arial" w:hAnsi="Arial" w:cs="Arial"/>
          <w:sz w:val="20"/>
          <w:szCs w:val="20"/>
        </w:rPr>
      </w:pPr>
      <w:r w:rsidRPr="00867250">
        <w:rPr>
          <w:rFonts w:ascii="Arial" w:hAnsi="Arial" w:cs="Arial"/>
          <w:sz w:val="20"/>
          <w:szCs w:val="20"/>
        </w:rPr>
        <w:t>pokud dílo není Zhotovitelem prováděno v souladu s touto Smlouvou, s příkazy Objednatele, a v průběhu prací vykazuje vady, přestože byl Zhotovitel na tyto skutečnosti Objednatelem upozorněn a nápravu nezjedná ani do 5 dnů ode dne doručení písemného upozornění ze strany Objednatele</w:t>
      </w:r>
      <w:r w:rsidR="002E7972">
        <w:rPr>
          <w:rFonts w:ascii="Arial" w:hAnsi="Arial" w:cs="Arial"/>
          <w:sz w:val="20"/>
          <w:szCs w:val="20"/>
        </w:rPr>
        <w:t>.</w:t>
      </w:r>
    </w:p>
    <w:p w14:paraId="57497F2E" w14:textId="4D0CA9DE" w:rsidR="00B32B82" w:rsidRP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Dále je </w:t>
      </w:r>
      <w:r w:rsidR="002E7972">
        <w:rPr>
          <w:rFonts w:ascii="Arial" w:hAnsi="Arial" w:cs="Arial"/>
          <w:sz w:val="20"/>
          <w:szCs w:val="20"/>
        </w:rPr>
        <w:t>O</w:t>
      </w:r>
      <w:r w:rsidRPr="00B32B82">
        <w:rPr>
          <w:rFonts w:ascii="Arial" w:hAnsi="Arial" w:cs="Arial"/>
          <w:sz w:val="20"/>
          <w:szCs w:val="20"/>
        </w:rPr>
        <w:t xml:space="preserve">bjednatel oprávněn odstoupit od </w:t>
      </w:r>
      <w:r w:rsidR="002E7972">
        <w:rPr>
          <w:rFonts w:ascii="Arial" w:hAnsi="Arial" w:cs="Arial"/>
          <w:sz w:val="20"/>
          <w:szCs w:val="20"/>
        </w:rPr>
        <w:t>S</w:t>
      </w:r>
      <w:r w:rsidRPr="00B32B82">
        <w:rPr>
          <w:rFonts w:ascii="Arial" w:hAnsi="Arial" w:cs="Arial"/>
          <w:sz w:val="20"/>
          <w:szCs w:val="20"/>
        </w:rPr>
        <w:t xml:space="preserve">mlouvy, je-li s přihlédnutím ke všem okolnostem zřejmé, že </w:t>
      </w:r>
      <w:r w:rsidR="002E7972">
        <w:rPr>
          <w:rFonts w:ascii="Arial" w:hAnsi="Arial" w:cs="Arial"/>
          <w:sz w:val="20"/>
          <w:szCs w:val="20"/>
        </w:rPr>
        <w:t>Z</w:t>
      </w:r>
      <w:r w:rsidRPr="00B32B82">
        <w:rPr>
          <w:rFonts w:ascii="Arial" w:hAnsi="Arial" w:cs="Arial"/>
          <w:sz w:val="20"/>
          <w:szCs w:val="20"/>
        </w:rPr>
        <w:t xml:space="preserve">hotovitel není schopen dokončit dílo nebo je-li proti </w:t>
      </w:r>
      <w:r w:rsidR="002E7972">
        <w:rPr>
          <w:rFonts w:ascii="Arial" w:hAnsi="Arial" w:cs="Arial"/>
          <w:sz w:val="20"/>
          <w:szCs w:val="20"/>
        </w:rPr>
        <w:t>Z</w:t>
      </w:r>
      <w:r w:rsidRPr="00B32B82">
        <w:rPr>
          <w:rFonts w:ascii="Arial" w:hAnsi="Arial" w:cs="Arial"/>
          <w:sz w:val="20"/>
          <w:szCs w:val="20"/>
        </w:rPr>
        <w:t xml:space="preserve">hotoviteli vedeno insolvenční řízení, v němž bylo rozhodnuto, že </w:t>
      </w:r>
      <w:r w:rsidR="002E7972">
        <w:rPr>
          <w:rFonts w:ascii="Arial" w:hAnsi="Arial" w:cs="Arial"/>
          <w:sz w:val="20"/>
          <w:szCs w:val="20"/>
        </w:rPr>
        <w:t>Z</w:t>
      </w:r>
      <w:r w:rsidRPr="00B32B82">
        <w:rPr>
          <w:rFonts w:ascii="Arial" w:hAnsi="Arial" w:cs="Arial"/>
          <w:sz w:val="20"/>
          <w:szCs w:val="20"/>
        </w:rPr>
        <w:t>hotovitel je v</w:t>
      </w:r>
      <w:r w:rsidR="002E7972">
        <w:rPr>
          <w:rFonts w:ascii="Arial" w:hAnsi="Arial" w:cs="Arial"/>
          <w:sz w:val="20"/>
          <w:szCs w:val="20"/>
        </w:rPr>
        <w:t> </w:t>
      </w:r>
      <w:r w:rsidRPr="00B32B82">
        <w:rPr>
          <w:rFonts w:ascii="Arial" w:hAnsi="Arial" w:cs="Arial"/>
          <w:sz w:val="20"/>
          <w:szCs w:val="20"/>
        </w:rPr>
        <w:t>úpadku</w:t>
      </w:r>
      <w:r w:rsidR="002E7972">
        <w:rPr>
          <w:rFonts w:ascii="Arial" w:hAnsi="Arial" w:cs="Arial"/>
          <w:sz w:val="20"/>
          <w:szCs w:val="20"/>
        </w:rPr>
        <w:t xml:space="preserve"> nebo insolvenční návrh byl zamítnut proto, že majetek Zhotovitele nepostačuje k úhradě nákladů insolvenčního řízení, nebo byl konkurs zrušen proto, že majetek Zhotovitele byl zcela nedostačující</w:t>
      </w:r>
      <w:r w:rsidRPr="00B32B82">
        <w:rPr>
          <w:rFonts w:ascii="Arial" w:hAnsi="Arial" w:cs="Arial"/>
          <w:sz w:val="20"/>
          <w:szCs w:val="20"/>
        </w:rPr>
        <w:t>.</w:t>
      </w:r>
    </w:p>
    <w:p w14:paraId="39A0E419" w14:textId="26E9B6D3" w:rsidR="00B32B82" w:rsidRDefault="00B32B82"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B32B82">
        <w:rPr>
          <w:rFonts w:ascii="Arial" w:hAnsi="Arial" w:cs="Arial"/>
          <w:sz w:val="20"/>
          <w:szCs w:val="20"/>
        </w:rPr>
        <w:t xml:space="preserve">Odstoupení od </w:t>
      </w:r>
      <w:r w:rsidR="002E7972">
        <w:rPr>
          <w:rFonts w:ascii="Arial" w:hAnsi="Arial" w:cs="Arial"/>
          <w:sz w:val="20"/>
          <w:szCs w:val="20"/>
        </w:rPr>
        <w:t>S</w:t>
      </w:r>
      <w:r w:rsidRPr="00B32B82">
        <w:rPr>
          <w:rFonts w:ascii="Arial" w:hAnsi="Arial" w:cs="Arial"/>
          <w:sz w:val="20"/>
          <w:szCs w:val="20"/>
        </w:rPr>
        <w:t xml:space="preserve">mlouvy musí být učiněno písemně a prokazatelně doručeno druhé </w:t>
      </w:r>
      <w:r w:rsidR="002E7972">
        <w:rPr>
          <w:rFonts w:ascii="Arial" w:hAnsi="Arial" w:cs="Arial"/>
          <w:sz w:val="20"/>
          <w:szCs w:val="20"/>
        </w:rPr>
        <w:t>S</w:t>
      </w:r>
      <w:r w:rsidRPr="00B32B82">
        <w:rPr>
          <w:rFonts w:ascii="Arial" w:hAnsi="Arial" w:cs="Arial"/>
          <w:sz w:val="20"/>
          <w:szCs w:val="20"/>
        </w:rPr>
        <w:t xml:space="preserve">mluvní straně, přičemž účinky odstoupení nastávají dnem doručení písemného oznámení o odstoupení. </w:t>
      </w:r>
      <w:r w:rsidR="00A91610">
        <w:rPr>
          <w:rFonts w:ascii="Arial" w:hAnsi="Arial" w:cs="Arial"/>
          <w:sz w:val="20"/>
          <w:szCs w:val="20"/>
        </w:rPr>
        <w:t>V</w:t>
      </w:r>
      <w:r w:rsidR="00A91610" w:rsidRPr="00B32B82">
        <w:rPr>
          <w:rFonts w:ascii="Arial" w:hAnsi="Arial" w:cs="Arial"/>
          <w:sz w:val="20"/>
          <w:szCs w:val="20"/>
        </w:rPr>
        <w:t xml:space="preserve"> odstoupení </w:t>
      </w:r>
      <w:r w:rsidR="00A91610">
        <w:rPr>
          <w:rFonts w:ascii="Arial" w:hAnsi="Arial" w:cs="Arial"/>
          <w:sz w:val="20"/>
          <w:szCs w:val="20"/>
        </w:rPr>
        <w:t xml:space="preserve">musí být uveden důvod, pro který Smluvní strana </w:t>
      </w:r>
      <w:r w:rsidR="00A91610" w:rsidRPr="00B32B82">
        <w:rPr>
          <w:rFonts w:ascii="Arial" w:hAnsi="Arial" w:cs="Arial"/>
          <w:sz w:val="20"/>
          <w:szCs w:val="20"/>
        </w:rPr>
        <w:t xml:space="preserve">od </w:t>
      </w:r>
      <w:r w:rsidR="00A91610">
        <w:rPr>
          <w:rFonts w:ascii="Arial" w:hAnsi="Arial" w:cs="Arial"/>
          <w:sz w:val="20"/>
          <w:szCs w:val="20"/>
        </w:rPr>
        <w:t>S</w:t>
      </w:r>
      <w:r w:rsidR="00A91610" w:rsidRPr="00B32B82">
        <w:rPr>
          <w:rFonts w:ascii="Arial" w:hAnsi="Arial" w:cs="Arial"/>
          <w:sz w:val="20"/>
          <w:szCs w:val="20"/>
        </w:rPr>
        <w:t xml:space="preserve">mlouvy </w:t>
      </w:r>
      <w:r w:rsidR="00A91610">
        <w:rPr>
          <w:rFonts w:ascii="Arial" w:hAnsi="Arial" w:cs="Arial"/>
          <w:sz w:val="20"/>
          <w:szCs w:val="20"/>
        </w:rPr>
        <w:t>odstupuje</w:t>
      </w:r>
      <w:r w:rsidR="00A91610" w:rsidRPr="00B32B82">
        <w:rPr>
          <w:rFonts w:ascii="Arial" w:hAnsi="Arial" w:cs="Arial"/>
          <w:sz w:val="20"/>
          <w:szCs w:val="20"/>
        </w:rPr>
        <w:t>.</w:t>
      </w:r>
    </w:p>
    <w:p w14:paraId="146A6554" w14:textId="0262B16D" w:rsidR="002E7972" w:rsidRPr="00FD13EB" w:rsidRDefault="00FD13EB" w:rsidP="00CF2BA0">
      <w:pPr>
        <w:pStyle w:val="Odstavecseseznamem"/>
        <w:numPr>
          <w:ilvl w:val="0"/>
          <w:numId w:val="13"/>
        </w:numPr>
        <w:spacing w:after="120" w:line="240" w:lineRule="auto"/>
        <w:ind w:left="357" w:hanging="357"/>
        <w:contextualSpacing w:val="0"/>
        <w:jc w:val="both"/>
        <w:rPr>
          <w:rFonts w:ascii="Arial" w:hAnsi="Arial" w:cs="Arial"/>
          <w:sz w:val="20"/>
          <w:szCs w:val="20"/>
        </w:rPr>
      </w:pPr>
      <w:r w:rsidRPr="00CF2BA0">
        <w:rPr>
          <w:rFonts w:ascii="Arial" w:hAnsi="Arial" w:cs="Arial"/>
          <w:sz w:val="20"/>
          <w:szCs w:val="20"/>
        </w:rPr>
        <w:t xml:space="preserve">V případě oprávněného odstoupení od Smlouvy </w:t>
      </w:r>
      <w:r w:rsidR="00BA2DAC">
        <w:rPr>
          <w:rFonts w:ascii="Arial" w:hAnsi="Arial" w:cs="Arial"/>
          <w:sz w:val="20"/>
          <w:szCs w:val="20"/>
        </w:rPr>
        <w:t>O</w:t>
      </w:r>
      <w:r w:rsidRPr="00CF2BA0">
        <w:rPr>
          <w:rFonts w:ascii="Arial" w:hAnsi="Arial" w:cs="Arial"/>
          <w:sz w:val="20"/>
          <w:szCs w:val="20"/>
        </w:rPr>
        <w:t xml:space="preserve">bjednatel </w:t>
      </w:r>
      <w:r w:rsidR="00BA2DAC">
        <w:rPr>
          <w:rFonts w:ascii="Arial" w:hAnsi="Arial" w:cs="Arial"/>
          <w:sz w:val="20"/>
          <w:szCs w:val="20"/>
        </w:rPr>
        <w:t>Z</w:t>
      </w:r>
      <w:r w:rsidRPr="00CF2BA0">
        <w:rPr>
          <w:rFonts w:ascii="Arial" w:hAnsi="Arial" w:cs="Arial"/>
          <w:sz w:val="20"/>
          <w:szCs w:val="20"/>
        </w:rPr>
        <w:t xml:space="preserve">hotoviteli uhradí prokazatelně, nezbytně a účelně vynaložené náklady na dosud řádně provedené práce, jejichž výsledek je </w:t>
      </w:r>
      <w:r w:rsidR="00BA2DAC">
        <w:rPr>
          <w:rFonts w:ascii="Arial" w:hAnsi="Arial" w:cs="Arial"/>
          <w:sz w:val="20"/>
          <w:szCs w:val="20"/>
        </w:rPr>
        <w:t>Z</w:t>
      </w:r>
      <w:r w:rsidRPr="00CF2BA0">
        <w:rPr>
          <w:rFonts w:ascii="Arial" w:hAnsi="Arial" w:cs="Arial"/>
          <w:sz w:val="20"/>
          <w:szCs w:val="20"/>
        </w:rPr>
        <w:t xml:space="preserve">hotovitel v takovém případě </w:t>
      </w:r>
      <w:r w:rsidR="00BA2DAC">
        <w:rPr>
          <w:rFonts w:ascii="Arial" w:hAnsi="Arial" w:cs="Arial"/>
          <w:sz w:val="20"/>
          <w:szCs w:val="20"/>
        </w:rPr>
        <w:t>O</w:t>
      </w:r>
      <w:r w:rsidRPr="00CF2BA0">
        <w:rPr>
          <w:rFonts w:ascii="Arial" w:hAnsi="Arial" w:cs="Arial"/>
          <w:sz w:val="20"/>
          <w:szCs w:val="20"/>
        </w:rPr>
        <w:t xml:space="preserve">bjednateli povinen odevzdat. V případě oprávněného odstoupení od Smlouvy </w:t>
      </w:r>
      <w:r w:rsidR="00BA2DAC">
        <w:rPr>
          <w:rFonts w:ascii="Arial" w:hAnsi="Arial" w:cs="Arial"/>
          <w:sz w:val="20"/>
          <w:szCs w:val="20"/>
        </w:rPr>
        <w:t>O</w:t>
      </w:r>
      <w:r w:rsidRPr="00CF2BA0">
        <w:rPr>
          <w:rFonts w:ascii="Arial" w:hAnsi="Arial" w:cs="Arial"/>
          <w:sz w:val="20"/>
          <w:szCs w:val="20"/>
        </w:rPr>
        <w:t xml:space="preserve">bjednatelem vznikají </w:t>
      </w:r>
      <w:r w:rsidR="00BA2DAC">
        <w:rPr>
          <w:rFonts w:ascii="Arial" w:hAnsi="Arial" w:cs="Arial"/>
          <w:sz w:val="20"/>
          <w:szCs w:val="20"/>
        </w:rPr>
        <w:t>O</w:t>
      </w:r>
      <w:r w:rsidRPr="00CF2BA0">
        <w:rPr>
          <w:rFonts w:ascii="Arial" w:hAnsi="Arial" w:cs="Arial"/>
          <w:sz w:val="20"/>
          <w:szCs w:val="20"/>
        </w:rPr>
        <w:t xml:space="preserve">bjednateli vůči </w:t>
      </w:r>
      <w:r w:rsidR="00BA2DAC">
        <w:rPr>
          <w:rFonts w:ascii="Arial" w:hAnsi="Arial" w:cs="Arial"/>
          <w:sz w:val="20"/>
          <w:szCs w:val="20"/>
        </w:rPr>
        <w:t>Z</w:t>
      </w:r>
      <w:r w:rsidRPr="00CF2BA0">
        <w:rPr>
          <w:rFonts w:ascii="Arial" w:hAnsi="Arial" w:cs="Arial"/>
          <w:sz w:val="20"/>
          <w:szCs w:val="20"/>
        </w:rPr>
        <w:t xml:space="preserve">hotoviteli nároky na úhradu vícenákladů vynaložených na dokončení celého díla a na náhradu škody vzniklé prodloužením termínu jeho dokončení nebo vzniklou z jiného důvodu, a tyto své nároky (pohledávky) je </w:t>
      </w:r>
      <w:r w:rsidR="00BA2DAC">
        <w:rPr>
          <w:rFonts w:ascii="Arial" w:hAnsi="Arial" w:cs="Arial"/>
          <w:sz w:val="20"/>
          <w:szCs w:val="20"/>
        </w:rPr>
        <w:t>O</w:t>
      </w:r>
      <w:r w:rsidRPr="00CF2BA0">
        <w:rPr>
          <w:rFonts w:ascii="Arial" w:hAnsi="Arial" w:cs="Arial"/>
          <w:sz w:val="20"/>
          <w:szCs w:val="20"/>
        </w:rPr>
        <w:t xml:space="preserve">bjednatel oprávněn započíst na úhradu uvedených nákladů </w:t>
      </w:r>
      <w:r w:rsidR="00BA2DAC">
        <w:rPr>
          <w:rFonts w:ascii="Arial" w:hAnsi="Arial" w:cs="Arial"/>
          <w:sz w:val="20"/>
          <w:szCs w:val="20"/>
        </w:rPr>
        <w:t>Z</w:t>
      </w:r>
      <w:r w:rsidRPr="00CF2BA0">
        <w:rPr>
          <w:rFonts w:ascii="Arial" w:hAnsi="Arial" w:cs="Arial"/>
          <w:sz w:val="20"/>
          <w:szCs w:val="20"/>
        </w:rPr>
        <w:t>hotovitele na dosud řádně provedené práce.</w:t>
      </w:r>
    </w:p>
    <w:p w14:paraId="6C5B6B7F" w14:textId="43EAC72E" w:rsidR="00B32B82" w:rsidRPr="00B32B82" w:rsidRDefault="00B32B82" w:rsidP="003864D7">
      <w:pPr>
        <w:numPr>
          <w:ilvl w:val="0"/>
          <w:numId w:val="13"/>
        </w:numPr>
        <w:tabs>
          <w:tab w:val="clear" w:pos="360"/>
        </w:tabs>
        <w:spacing w:after="120"/>
        <w:ind w:left="357" w:hanging="357"/>
        <w:jc w:val="both"/>
        <w:rPr>
          <w:rFonts w:ascii="Arial" w:hAnsi="Arial" w:cs="Arial"/>
          <w:sz w:val="20"/>
        </w:rPr>
      </w:pPr>
      <w:r w:rsidRPr="00B32B82">
        <w:rPr>
          <w:rFonts w:ascii="Arial" w:hAnsi="Arial" w:cs="Arial"/>
          <w:sz w:val="20"/>
        </w:rPr>
        <w:t xml:space="preserve">Odstoupením od </w:t>
      </w:r>
      <w:r w:rsidR="002E7972">
        <w:rPr>
          <w:rFonts w:ascii="Arial" w:hAnsi="Arial" w:cs="Arial"/>
          <w:sz w:val="20"/>
        </w:rPr>
        <w:t>S</w:t>
      </w:r>
      <w:r w:rsidRPr="00B32B82">
        <w:rPr>
          <w:rFonts w:ascii="Arial" w:hAnsi="Arial" w:cs="Arial"/>
          <w:sz w:val="20"/>
        </w:rPr>
        <w:t xml:space="preserve">mlouvy není dotčena platnost kteréhokoliv ustanovení </w:t>
      </w:r>
      <w:r w:rsidR="002E7972">
        <w:rPr>
          <w:rFonts w:ascii="Arial" w:hAnsi="Arial" w:cs="Arial"/>
          <w:sz w:val="20"/>
        </w:rPr>
        <w:t>S</w:t>
      </w:r>
      <w:r w:rsidRPr="00B32B82">
        <w:rPr>
          <w:rFonts w:ascii="Arial" w:hAnsi="Arial" w:cs="Arial"/>
          <w:sz w:val="20"/>
        </w:rPr>
        <w:t xml:space="preserve">mlouvy, jež má výslovně či ve svých důsledcích zůstat v platnosti i po zániku </w:t>
      </w:r>
      <w:r w:rsidR="002E7972">
        <w:rPr>
          <w:rFonts w:ascii="Arial" w:hAnsi="Arial" w:cs="Arial"/>
          <w:sz w:val="20"/>
        </w:rPr>
        <w:t>S</w:t>
      </w:r>
      <w:r w:rsidRPr="00B32B82">
        <w:rPr>
          <w:rFonts w:ascii="Arial" w:hAnsi="Arial" w:cs="Arial"/>
          <w:sz w:val="20"/>
        </w:rPr>
        <w:t xml:space="preserve">mlouvy, zejména závazku mlčenlivosti </w:t>
      </w:r>
      <w:r w:rsidRPr="00B32B82">
        <w:rPr>
          <w:rFonts w:ascii="Arial" w:hAnsi="Arial" w:cs="Arial"/>
          <w:sz w:val="20"/>
        </w:rPr>
        <w:br/>
        <w:t>a ochrany informací, zajištění a utvrzení závazků.</w:t>
      </w:r>
    </w:p>
    <w:p w14:paraId="19E17253" w14:textId="77777777" w:rsidR="00B32B82" w:rsidRPr="00B32B82" w:rsidRDefault="00B32B82" w:rsidP="00B32B82">
      <w:pPr>
        <w:pStyle w:val="Normlnweb"/>
        <w:spacing w:before="0" w:after="0"/>
        <w:jc w:val="center"/>
        <w:rPr>
          <w:rFonts w:ascii="Arial" w:hAnsi="Arial" w:cs="Arial"/>
          <w:b/>
          <w:sz w:val="20"/>
          <w:szCs w:val="20"/>
        </w:rPr>
      </w:pPr>
    </w:p>
    <w:p w14:paraId="78EBA839" w14:textId="13AA1610" w:rsidR="00B32B82" w:rsidRPr="00B32B82" w:rsidRDefault="00B32B82" w:rsidP="00B32B82">
      <w:pPr>
        <w:pStyle w:val="Normlnweb"/>
        <w:spacing w:before="0" w:after="0"/>
        <w:jc w:val="center"/>
        <w:rPr>
          <w:rFonts w:ascii="Arial" w:hAnsi="Arial" w:cs="Arial"/>
          <w:sz w:val="20"/>
          <w:szCs w:val="20"/>
        </w:rPr>
      </w:pPr>
      <w:r w:rsidRPr="00B32B82">
        <w:rPr>
          <w:rFonts w:ascii="Arial" w:hAnsi="Arial" w:cs="Arial"/>
          <w:b/>
          <w:sz w:val="20"/>
          <w:szCs w:val="20"/>
        </w:rPr>
        <w:t>Článek XI</w:t>
      </w:r>
      <w:r w:rsidR="009609EB">
        <w:rPr>
          <w:rFonts w:ascii="Arial" w:hAnsi="Arial" w:cs="Arial"/>
          <w:b/>
          <w:sz w:val="20"/>
          <w:szCs w:val="20"/>
        </w:rPr>
        <w:t>I</w:t>
      </w:r>
      <w:r w:rsidRPr="00B32B82">
        <w:rPr>
          <w:rFonts w:ascii="Arial" w:hAnsi="Arial" w:cs="Arial"/>
          <w:sz w:val="20"/>
          <w:szCs w:val="20"/>
        </w:rPr>
        <w:t xml:space="preserve">. </w:t>
      </w:r>
    </w:p>
    <w:p w14:paraId="03A19D41"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Ostatní ujednání</w:t>
      </w:r>
    </w:p>
    <w:p w14:paraId="6A1A748B" w14:textId="0DEEF04A" w:rsidR="00B32B82" w:rsidRDefault="00B32B82" w:rsidP="00CF2BA0">
      <w:pPr>
        <w:pStyle w:val="Normlnweb"/>
        <w:numPr>
          <w:ilvl w:val="0"/>
          <w:numId w:val="15"/>
        </w:numPr>
        <w:spacing w:before="0" w:after="120"/>
        <w:ind w:left="426" w:hanging="426"/>
        <w:jc w:val="both"/>
        <w:rPr>
          <w:rFonts w:ascii="Arial" w:hAnsi="Arial" w:cs="Arial"/>
          <w:sz w:val="20"/>
          <w:szCs w:val="20"/>
        </w:rPr>
      </w:pPr>
      <w:r w:rsidRPr="00B32B82">
        <w:rPr>
          <w:rFonts w:ascii="Arial" w:hAnsi="Arial" w:cs="Arial"/>
          <w:sz w:val="20"/>
          <w:szCs w:val="20"/>
        </w:rPr>
        <w:t xml:space="preserve">Smluvní strany se zavazují, že budou respektovat oprávněné zájmy druhé </w:t>
      </w:r>
      <w:r w:rsidR="002E7972">
        <w:rPr>
          <w:rFonts w:ascii="Arial" w:hAnsi="Arial" w:cs="Arial"/>
          <w:sz w:val="20"/>
          <w:szCs w:val="20"/>
        </w:rPr>
        <w:t>S</w:t>
      </w:r>
      <w:r w:rsidRPr="00B32B82">
        <w:rPr>
          <w:rFonts w:ascii="Arial" w:hAnsi="Arial" w:cs="Arial"/>
          <w:sz w:val="20"/>
          <w:szCs w:val="20"/>
        </w:rPr>
        <w:t xml:space="preserve">mluvní strany, budou jednat v souladu s účelem této </w:t>
      </w:r>
      <w:r w:rsidR="002E7972">
        <w:rPr>
          <w:rFonts w:ascii="Arial" w:hAnsi="Arial" w:cs="Arial"/>
          <w:sz w:val="20"/>
          <w:szCs w:val="20"/>
        </w:rPr>
        <w:t>S</w:t>
      </w:r>
      <w:r w:rsidRPr="00B32B82">
        <w:rPr>
          <w:rFonts w:ascii="Arial" w:hAnsi="Arial" w:cs="Arial"/>
          <w:sz w:val="20"/>
          <w:szCs w:val="20"/>
        </w:rPr>
        <w:t xml:space="preserve">mlouvy a nebudou jej mařit, přičemž uskuteční veškerá jednání, která se ukáží být nezbytná pro dosažení účelu této </w:t>
      </w:r>
      <w:r w:rsidR="002E7972">
        <w:rPr>
          <w:rFonts w:ascii="Arial" w:hAnsi="Arial" w:cs="Arial"/>
          <w:sz w:val="20"/>
          <w:szCs w:val="20"/>
        </w:rPr>
        <w:t>S</w:t>
      </w:r>
      <w:r w:rsidRPr="00B32B82">
        <w:rPr>
          <w:rFonts w:ascii="Arial" w:hAnsi="Arial" w:cs="Arial"/>
          <w:sz w:val="20"/>
          <w:szCs w:val="20"/>
        </w:rPr>
        <w:t>mlouvy.</w:t>
      </w:r>
    </w:p>
    <w:p w14:paraId="2284F3FE" w14:textId="61911816" w:rsidR="00AD63B1" w:rsidRPr="00B32B82" w:rsidRDefault="00AD63B1" w:rsidP="00CF2BA0">
      <w:pPr>
        <w:pStyle w:val="Normlnweb"/>
        <w:numPr>
          <w:ilvl w:val="0"/>
          <w:numId w:val="15"/>
        </w:numPr>
        <w:spacing w:before="0" w:after="120"/>
        <w:ind w:left="426" w:hanging="426"/>
        <w:jc w:val="both"/>
        <w:rPr>
          <w:rFonts w:ascii="Arial" w:hAnsi="Arial" w:cs="Arial"/>
          <w:sz w:val="20"/>
          <w:szCs w:val="20"/>
        </w:rPr>
      </w:pPr>
      <w:r w:rsidRPr="00867250">
        <w:rPr>
          <w:rFonts w:ascii="Arial" w:hAnsi="Arial" w:cs="Arial"/>
          <w:sz w:val="20"/>
          <w:szCs w:val="20"/>
        </w:rPr>
        <w:t>Zhotovitel potvrzuje, že se v plném rozsahu seznámil s rozsahem a povahou díla, že jsou mu známy veškeré technické, kvalitativní a jiné podmínky nezbytné k jeho realizaci, a dále potvrzuje, že disponuje takovými kapacitami a odbornými znalostmi, které jsou k provedení díla potřebné.</w:t>
      </w:r>
    </w:p>
    <w:p w14:paraId="13F5DF9A" w14:textId="62C3BD11" w:rsidR="00B32B82"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lastRenderedPageBreak/>
        <w:t xml:space="preserve">Zhotovitel prohlašuje, že všichni jeho zaměstnanci jsou proškolení z BOZP a PO a zavazuje se, že po celou dobu provádění díla budou tyto předpisy dodržovány, zejména zákon č. 309/2006 Sb., </w:t>
      </w:r>
      <w:r w:rsidR="002E7972">
        <w:rPr>
          <w:rFonts w:ascii="Arial" w:hAnsi="Arial" w:cs="Arial"/>
          <w:sz w:val="20"/>
          <w:szCs w:val="20"/>
        </w:rPr>
        <w:br/>
      </w:r>
      <w:r w:rsidRPr="00B32B82">
        <w:rPr>
          <w:rFonts w:ascii="Arial" w:hAnsi="Arial" w:cs="Arial"/>
          <w:sz w:val="20"/>
          <w:szCs w:val="20"/>
        </w:rPr>
        <w:t xml:space="preserve">o zajištění dalších podmínek bezpečnosti a ochrany zdraví při práci, ve znění pozdějších předpisů, a nařízení vlády č. 591/2006 Sb., o bližších minimálních požadavcích na bezpečnost a ochranu zdraví při práci na staveništi. Za případné porušení těchto předpisů nese </w:t>
      </w:r>
      <w:r w:rsidR="002E7972">
        <w:rPr>
          <w:rFonts w:ascii="Arial" w:hAnsi="Arial" w:cs="Arial"/>
          <w:sz w:val="20"/>
          <w:szCs w:val="20"/>
        </w:rPr>
        <w:t>Z</w:t>
      </w:r>
      <w:r w:rsidRPr="00B32B82">
        <w:rPr>
          <w:rFonts w:ascii="Arial" w:hAnsi="Arial" w:cs="Arial"/>
          <w:sz w:val="20"/>
          <w:szCs w:val="20"/>
        </w:rPr>
        <w:t>hotovitel plnou odpovědnost.</w:t>
      </w:r>
    </w:p>
    <w:p w14:paraId="0A391E61" w14:textId="685C272B" w:rsidR="0042558A" w:rsidRPr="00B32B82"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je povinen dodržovat ustanovení všech platných právních norem ČR a EU vztahujících se k provedení díla. V případě porušení této povinnosti nese </w:t>
      </w:r>
      <w:r>
        <w:rPr>
          <w:rFonts w:ascii="Arial" w:hAnsi="Arial" w:cs="Arial"/>
          <w:sz w:val="20"/>
          <w:szCs w:val="20"/>
        </w:rPr>
        <w:t>Z</w:t>
      </w:r>
      <w:r w:rsidRPr="00B32B82">
        <w:rPr>
          <w:rFonts w:ascii="Arial" w:hAnsi="Arial" w:cs="Arial"/>
          <w:sz w:val="20"/>
          <w:szCs w:val="20"/>
        </w:rPr>
        <w:t>hotovitel odpovědnost za veškeré důsledky s tím související včetně náhrady veškeré škody, která v souvislosti s porušením shora uvedených právních předpisů vznikne.</w:t>
      </w:r>
    </w:p>
    <w:p w14:paraId="5A8FC806" w14:textId="735A7AF5" w:rsidR="00B32B82" w:rsidRPr="003864D7"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Původcem odpadů spojených s prováděním díla ve smyslu § </w:t>
      </w:r>
      <w:r w:rsidR="00C72440">
        <w:rPr>
          <w:rFonts w:ascii="Arial" w:hAnsi="Arial" w:cs="Arial"/>
          <w:sz w:val="20"/>
          <w:szCs w:val="20"/>
        </w:rPr>
        <w:t>5</w:t>
      </w:r>
      <w:r w:rsidRPr="00B32B82">
        <w:rPr>
          <w:rFonts w:ascii="Arial" w:hAnsi="Arial" w:cs="Arial"/>
          <w:sz w:val="20"/>
          <w:szCs w:val="20"/>
        </w:rPr>
        <w:t xml:space="preserve"> zákona č. </w:t>
      </w:r>
      <w:r w:rsidR="00C72440">
        <w:rPr>
          <w:rFonts w:ascii="Arial" w:hAnsi="Arial" w:cs="Arial"/>
          <w:sz w:val="20"/>
          <w:szCs w:val="20"/>
        </w:rPr>
        <w:t>541/2020</w:t>
      </w:r>
      <w:r w:rsidRPr="00B32B82">
        <w:rPr>
          <w:rFonts w:ascii="Arial" w:hAnsi="Arial" w:cs="Arial"/>
          <w:sz w:val="20"/>
          <w:szCs w:val="20"/>
        </w:rPr>
        <w:t xml:space="preserve"> Sb., </w:t>
      </w:r>
      <w:r w:rsidR="002E7972">
        <w:rPr>
          <w:rFonts w:ascii="Arial" w:hAnsi="Arial" w:cs="Arial"/>
          <w:sz w:val="20"/>
          <w:szCs w:val="20"/>
        </w:rPr>
        <w:br/>
      </w:r>
      <w:r w:rsidRPr="00B32B82">
        <w:rPr>
          <w:rFonts w:ascii="Arial" w:hAnsi="Arial" w:cs="Arial"/>
          <w:sz w:val="20"/>
          <w:szCs w:val="20"/>
        </w:rPr>
        <w:t>o</w:t>
      </w:r>
      <w:r w:rsidR="00C72440">
        <w:rPr>
          <w:rFonts w:ascii="Arial" w:hAnsi="Arial" w:cs="Arial"/>
          <w:sz w:val="20"/>
          <w:szCs w:val="20"/>
        </w:rPr>
        <w:t xml:space="preserve"> odpadech</w:t>
      </w:r>
      <w:r w:rsidRPr="00B32B82">
        <w:rPr>
          <w:rFonts w:ascii="Arial" w:hAnsi="Arial" w:cs="Arial"/>
          <w:sz w:val="20"/>
          <w:szCs w:val="20"/>
        </w:rPr>
        <w:t xml:space="preserve">, je </w:t>
      </w:r>
      <w:r w:rsidR="002E7972">
        <w:rPr>
          <w:rFonts w:ascii="Arial" w:hAnsi="Arial" w:cs="Arial"/>
          <w:sz w:val="20"/>
          <w:szCs w:val="20"/>
        </w:rPr>
        <w:t>Z</w:t>
      </w:r>
      <w:r w:rsidRPr="00B32B82">
        <w:rPr>
          <w:rFonts w:ascii="Arial" w:hAnsi="Arial" w:cs="Arial"/>
          <w:sz w:val="20"/>
          <w:szCs w:val="20"/>
        </w:rPr>
        <w:t>hotovitel, který zajistí na své náklady jejich likvidaci.</w:t>
      </w:r>
      <w:r w:rsidR="0042558A">
        <w:rPr>
          <w:rFonts w:ascii="Arial" w:hAnsi="Arial" w:cs="Arial"/>
          <w:sz w:val="20"/>
          <w:szCs w:val="20"/>
        </w:rPr>
        <w:t xml:space="preserve"> </w:t>
      </w:r>
      <w:r w:rsidR="0042558A" w:rsidRPr="00B32B82">
        <w:rPr>
          <w:rFonts w:ascii="Arial" w:hAnsi="Arial" w:cs="Arial"/>
          <w:sz w:val="20"/>
        </w:rPr>
        <w:t xml:space="preserve">Zhotovitel je povinen zachovávat při </w:t>
      </w:r>
      <w:r w:rsidR="00706CF3">
        <w:rPr>
          <w:rFonts w:ascii="Arial" w:hAnsi="Arial" w:cs="Arial"/>
          <w:sz w:val="20"/>
        </w:rPr>
        <w:t>realizaci díla dle této Smlouvy</w:t>
      </w:r>
      <w:r w:rsidR="0042558A" w:rsidRPr="00B32B82">
        <w:rPr>
          <w:rFonts w:ascii="Arial" w:hAnsi="Arial" w:cs="Arial"/>
          <w:sz w:val="20"/>
        </w:rPr>
        <w:t xml:space="preserve"> čistotu a pořádek</w:t>
      </w:r>
      <w:r w:rsidR="0042558A">
        <w:rPr>
          <w:rFonts w:ascii="Arial" w:hAnsi="Arial" w:cs="Arial"/>
          <w:sz w:val="20"/>
        </w:rPr>
        <w:t xml:space="preserve"> a průběžně</w:t>
      </w:r>
      <w:r w:rsidR="0042558A" w:rsidRPr="00B32B82">
        <w:rPr>
          <w:rFonts w:ascii="Arial" w:hAnsi="Arial" w:cs="Arial"/>
          <w:sz w:val="20"/>
        </w:rPr>
        <w:t xml:space="preserve"> odstraňovat na své náklady </w:t>
      </w:r>
      <w:r w:rsidR="0042558A">
        <w:rPr>
          <w:rFonts w:ascii="Arial" w:hAnsi="Arial" w:cs="Arial"/>
          <w:sz w:val="20"/>
        </w:rPr>
        <w:t xml:space="preserve">veškeré </w:t>
      </w:r>
      <w:r w:rsidR="0042558A" w:rsidRPr="00B32B82">
        <w:rPr>
          <w:rFonts w:ascii="Arial" w:hAnsi="Arial" w:cs="Arial"/>
          <w:sz w:val="20"/>
        </w:rPr>
        <w:t xml:space="preserve">odpady a nečistoty vzniklé </w:t>
      </w:r>
      <w:r w:rsidR="00706CF3">
        <w:rPr>
          <w:rFonts w:ascii="Arial" w:hAnsi="Arial" w:cs="Arial"/>
          <w:sz w:val="20"/>
        </w:rPr>
        <w:t xml:space="preserve">jeho </w:t>
      </w:r>
      <w:r w:rsidR="0042558A" w:rsidRPr="00B32B82">
        <w:rPr>
          <w:rFonts w:ascii="Arial" w:hAnsi="Arial" w:cs="Arial"/>
          <w:sz w:val="20"/>
        </w:rPr>
        <w:t>prováděním.</w:t>
      </w:r>
    </w:p>
    <w:p w14:paraId="5F3DE17E" w14:textId="0FCED448" w:rsidR="0042558A" w:rsidRPr="003864D7" w:rsidRDefault="0042558A"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rPr>
        <w:t>Zhotovitel se zavazuje, že v době provádění díla nenaruší svou činností chod provozu klientsk</w:t>
      </w:r>
      <w:r>
        <w:rPr>
          <w:rFonts w:ascii="Arial" w:hAnsi="Arial" w:cs="Arial"/>
          <w:sz w:val="20"/>
        </w:rPr>
        <w:t>ého</w:t>
      </w:r>
      <w:r w:rsidRPr="00B32B82">
        <w:rPr>
          <w:rFonts w:ascii="Arial" w:hAnsi="Arial" w:cs="Arial"/>
          <w:sz w:val="20"/>
        </w:rPr>
        <w:t xml:space="preserve"> pracoviš</w:t>
      </w:r>
      <w:r>
        <w:rPr>
          <w:rFonts w:ascii="Arial" w:hAnsi="Arial" w:cs="Arial"/>
          <w:sz w:val="20"/>
        </w:rPr>
        <w:t>tě</w:t>
      </w:r>
      <w:r w:rsidRPr="00B32B82">
        <w:rPr>
          <w:rFonts w:ascii="Arial" w:hAnsi="Arial" w:cs="Arial"/>
          <w:sz w:val="20"/>
        </w:rPr>
        <w:t xml:space="preserve"> </w:t>
      </w:r>
      <w:r>
        <w:rPr>
          <w:rFonts w:ascii="Arial" w:hAnsi="Arial" w:cs="Arial"/>
          <w:sz w:val="20"/>
        </w:rPr>
        <w:t>O</w:t>
      </w:r>
      <w:r w:rsidRPr="00B32B82">
        <w:rPr>
          <w:rFonts w:ascii="Arial" w:hAnsi="Arial" w:cs="Arial"/>
          <w:sz w:val="20"/>
        </w:rPr>
        <w:t xml:space="preserve">bjednatele </w:t>
      </w:r>
      <w:r>
        <w:rPr>
          <w:rFonts w:ascii="Arial" w:hAnsi="Arial" w:cs="Arial"/>
          <w:sz w:val="20"/>
        </w:rPr>
        <w:t xml:space="preserve">dotčeného prováděním díla dle </w:t>
      </w:r>
      <w:r w:rsidRPr="00B32B82">
        <w:rPr>
          <w:rFonts w:ascii="Arial" w:hAnsi="Arial" w:cs="Arial"/>
          <w:sz w:val="20"/>
        </w:rPr>
        <w:t xml:space="preserve">této </w:t>
      </w:r>
      <w:r>
        <w:rPr>
          <w:rFonts w:ascii="Arial" w:hAnsi="Arial" w:cs="Arial"/>
          <w:sz w:val="20"/>
        </w:rPr>
        <w:t>S</w:t>
      </w:r>
      <w:r w:rsidRPr="00B32B82">
        <w:rPr>
          <w:rFonts w:ascii="Arial" w:hAnsi="Arial" w:cs="Arial"/>
          <w:sz w:val="20"/>
        </w:rPr>
        <w:t>mlouvy.</w:t>
      </w:r>
    </w:p>
    <w:p w14:paraId="0CB28B3A" w14:textId="0CC491CB" w:rsidR="0042558A" w:rsidRPr="00B32B82" w:rsidRDefault="0042558A" w:rsidP="00CF2BA0">
      <w:pPr>
        <w:pStyle w:val="Normlnweb"/>
        <w:numPr>
          <w:ilvl w:val="0"/>
          <w:numId w:val="15"/>
        </w:numPr>
        <w:spacing w:before="0" w:after="120"/>
        <w:ind w:left="425" w:hanging="425"/>
        <w:jc w:val="both"/>
        <w:rPr>
          <w:rFonts w:ascii="Arial" w:hAnsi="Arial" w:cs="Arial"/>
          <w:sz w:val="20"/>
          <w:szCs w:val="20"/>
        </w:rPr>
      </w:pPr>
      <w:r w:rsidRPr="00886E73">
        <w:rPr>
          <w:rFonts w:ascii="Arial" w:hAnsi="Arial" w:cs="Arial"/>
          <w:sz w:val="20"/>
          <w:szCs w:val="20"/>
        </w:rPr>
        <w:t>Veškeré hlučné práce budou prováděny v mimopracovní době</w:t>
      </w:r>
      <w:r w:rsidR="004E4626">
        <w:rPr>
          <w:rFonts w:ascii="Arial" w:hAnsi="Arial" w:cs="Arial"/>
          <w:sz w:val="20"/>
          <w:szCs w:val="20"/>
        </w:rPr>
        <w:t xml:space="preserve"> Objednatele</w:t>
      </w:r>
      <w:r w:rsidRPr="00886E73">
        <w:rPr>
          <w:rFonts w:ascii="Arial" w:hAnsi="Arial" w:cs="Arial"/>
          <w:sz w:val="20"/>
          <w:szCs w:val="20"/>
        </w:rPr>
        <w:t>, případně o víkendu.</w:t>
      </w:r>
    </w:p>
    <w:p w14:paraId="58F9670B" w14:textId="3CDAD43B" w:rsidR="00B32B82" w:rsidRPr="00B32B82" w:rsidRDefault="00B32B82" w:rsidP="00CF2BA0">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Na veškerých písemnostech a korespondenci vztahující se k této </w:t>
      </w:r>
      <w:r w:rsidR="002E7972">
        <w:rPr>
          <w:rFonts w:ascii="Arial" w:hAnsi="Arial" w:cs="Arial"/>
          <w:sz w:val="20"/>
          <w:szCs w:val="20"/>
        </w:rPr>
        <w:t>S</w:t>
      </w:r>
      <w:r w:rsidRPr="00B32B82">
        <w:rPr>
          <w:rFonts w:ascii="Arial" w:hAnsi="Arial" w:cs="Arial"/>
          <w:sz w:val="20"/>
          <w:szCs w:val="20"/>
        </w:rPr>
        <w:t xml:space="preserve">mlouvě, zejména pak na </w:t>
      </w:r>
      <w:r w:rsidR="002E7972">
        <w:rPr>
          <w:rFonts w:ascii="Arial" w:hAnsi="Arial" w:cs="Arial"/>
          <w:sz w:val="20"/>
          <w:szCs w:val="20"/>
        </w:rPr>
        <w:t xml:space="preserve">předávacích protokolech a na </w:t>
      </w:r>
      <w:r w:rsidRPr="00B32B82">
        <w:rPr>
          <w:rFonts w:ascii="Arial" w:hAnsi="Arial" w:cs="Arial"/>
          <w:sz w:val="20"/>
          <w:szCs w:val="20"/>
        </w:rPr>
        <w:t xml:space="preserve">faktuře, je </w:t>
      </w:r>
      <w:r w:rsidR="002E7972">
        <w:rPr>
          <w:rFonts w:ascii="Arial" w:hAnsi="Arial" w:cs="Arial"/>
          <w:sz w:val="20"/>
          <w:szCs w:val="20"/>
        </w:rPr>
        <w:t>Z</w:t>
      </w:r>
      <w:r w:rsidRPr="00B32B82">
        <w:rPr>
          <w:rFonts w:ascii="Arial" w:hAnsi="Arial" w:cs="Arial"/>
          <w:sz w:val="20"/>
          <w:szCs w:val="20"/>
        </w:rPr>
        <w:t xml:space="preserve">hotovitel povinen vždy uvést číslo této </w:t>
      </w:r>
      <w:r w:rsidR="002E7972">
        <w:rPr>
          <w:rFonts w:ascii="Arial" w:hAnsi="Arial" w:cs="Arial"/>
          <w:sz w:val="20"/>
          <w:szCs w:val="20"/>
        </w:rPr>
        <w:t>S</w:t>
      </w:r>
      <w:r w:rsidRPr="00B32B82">
        <w:rPr>
          <w:rFonts w:ascii="Arial" w:hAnsi="Arial" w:cs="Arial"/>
          <w:sz w:val="20"/>
          <w:szCs w:val="20"/>
        </w:rPr>
        <w:t xml:space="preserve">mlouvy. </w:t>
      </w:r>
    </w:p>
    <w:p w14:paraId="72F2FB2B" w14:textId="39DE6346" w:rsidR="00B32B82" w:rsidRDefault="00B32B82" w:rsidP="00BD068D">
      <w:pPr>
        <w:pStyle w:val="Normlnweb"/>
        <w:numPr>
          <w:ilvl w:val="0"/>
          <w:numId w:val="15"/>
        </w:numPr>
        <w:spacing w:before="0" w:after="120"/>
        <w:ind w:left="425" w:hanging="425"/>
        <w:jc w:val="both"/>
        <w:rPr>
          <w:rFonts w:ascii="Arial" w:hAnsi="Arial" w:cs="Arial"/>
          <w:sz w:val="20"/>
          <w:szCs w:val="20"/>
        </w:rPr>
      </w:pPr>
      <w:r w:rsidRPr="00B32B82">
        <w:rPr>
          <w:rFonts w:ascii="Arial" w:hAnsi="Arial" w:cs="Arial"/>
          <w:sz w:val="20"/>
          <w:szCs w:val="20"/>
        </w:rPr>
        <w:t xml:space="preserve">Zhotovitel není oprávněn bez předchozího písemného souhlasu </w:t>
      </w:r>
      <w:r w:rsidR="002E7972">
        <w:rPr>
          <w:rFonts w:ascii="Arial" w:hAnsi="Arial" w:cs="Arial"/>
          <w:sz w:val="20"/>
          <w:szCs w:val="20"/>
        </w:rPr>
        <w:t>O</w:t>
      </w:r>
      <w:r w:rsidRPr="00B32B82">
        <w:rPr>
          <w:rFonts w:ascii="Arial" w:hAnsi="Arial" w:cs="Arial"/>
          <w:sz w:val="20"/>
          <w:szCs w:val="20"/>
        </w:rPr>
        <w:t xml:space="preserve">bjednatele postoupit či převést jakákoli práva či povinnosti vyplývající z této </w:t>
      </w:r>
      <w:r w:rsidR="002E7972">
        <w:rPr>
          <w:rFonts w:ascii="Arial" w:hAnsi="Arial" w:cs="Arial"/>
          <w:sz w:val="20"/>
          <w:szCs w:val="20"/>
        </w:rPr>
        <w:t>S</w:t>
      </w:r>
      <w:r w:rsidRPr="00B32B82">
        <w:rPr>
          <w:rFonts w:ascii="Arial" w:hAnsi="Arial" w:cs="Arial"/>
          <w:sz w:val="20"/>
          <w:szCs w:val="20"/>
        </w:rPr>
        <w:t xml:space="preserve">mlouvy na jakoukoli třetí osobu; není oprávněn ani tuto </w:t>
      </w:r>
      <w:r w:rsidR="002E7972">
        <w:rPr>
          <w:rFonts w:ascii="Arial" w:hAnsi="Arial" w:cs="Arial"/>
          <w:sz w:val="20"/>
          <w:szCs w:val="20"/>
        </w:rPr>
        <w:t>S</w:t>
      </w:r>
      <w:r w:rsidRPr="00B32B82">
        <w:rPr>
          <w:rFonts w:ascii="Arial" w:hAnsi="Arial" w:cs="Arial"/>
          <w:sz w:val="20"/>
          <w:szCs w:val="20"/>
        </w:rPr>
        <w:t>mlouvu postoupit.</w:t>
      </w:r>
    </w:p>
    <w:p w14:paraId="630C574F" w14:textId="03E32F18" w:rsidR="004E4626" w:rsidRDefault="004E4626" w:rsidP="004E4626">
      <w:pPr>
        <w:pStyle w:val="Normlnweb"/>
        <w:numPr>
          <w:ilvl w:val="0"/>
          <w:numId w:val="15"/>
        </w:numPr>
        <w:spacing w:before="0" w:after="120"/>
        <w:ind w:left="425" w:hanging="425"/>
        <w:jc w:val="both"/>
        <w:rPr>
          <w:rFonts w:ascii="Arial" w:hAnsi="Arial" w:cs="Arial"/>
          <w:sz w:val="20"/>
          <w:szCs w:val="20"/>
        </w:rPr>
      </w:pPr>
      <w:r w:rsidRPr="00867250">
        <w:rPr>
          <w:rFonts w:ascii="Arial" w:hAnsi="Arial" w:cs="Arial"/>
          <w:sz w:val="20"/>
          <w:szCs w:val="20"/>
        </w:rPr>
        <w:t xml:space="preserve">Zhotovitel je vlastníkem všech věcí nezbytných k realizaci díla trvalých, popř. dočasných konstrukcí, které vnesl na </w:t>
      </w:r>
      <w:r>
        <w:rPr>
          <w:rFonts w:ascii="Arial" w:hAnsi="Arial" w:cs="Arial"/>
          <w:sz w:val="20"/>
          <w:szCs w:val="20"/>
        </w:rPr>
        <w:t>místo plnění</w:t>
      </w:r>
      <w:r w:rsidRPr="00867250">
        <w:rPr>
          <w:rFonts w:ascii="Arial" w:hAnsi="Arial" w:cs="Arial"/>
          <w:sz w:val="20"/>
          <w:szCs w:val="20"/>
        </w:rPr>
        <w:t>, včetně stavebních strojů a jiných mechanizmů a je nositelem nebezpečí škod na nich vzniklých nebo jimi vyvolaných.</w:t>
      </w:r>
    </w:p>
    <w:p w14:paraId="23934009" w14:textId="62F20F5F" w:rsidR="004E4626" w:rsidRPr="004E4626" w:rsidRDefault="004E4626">
      <w:pPr>
        <w:pStyle w:val="Normlnweb"/>
        <w:numPr>
          <w:ilvl w:val="0"/>
          <w:numId w:val="15"/>
        </w:numPr>
        <w:spacing w:before="0" w:after="0"/>
        <w:ind w:left="425" w:hanging="425"/>
        <w:jc w:val="both"/>
        <w:rPr>
          <w:rFonts w:ascii="Arial" w:hAnsi="Arial" w:cs="Arial"/>
          <w:sz w:val="20"/>
          <w:szCs w:val="20"/>
        </w:rPr>
      </w:pPr>
      <w:r w:rsidRPr="004E4626">
        <w:rPr>
          <w:rFonts w:ascii="Arial" w:hAnsi="Arial" w:cs="Arial"/>
          <w:sz w:val="20"/>
          <w:szCs w:val="20"/>
        </w:rPr>
        <w:t>Vlastníkem zhotovovaného díla je Objednatel. Nebezpečí škody na díle, jakož i na veškerých jeho částech či součástech, nese po dobu realizace díla až do řádného protokolárního předání, resp. převzetí díla Objednatelem, Zhotovitel.</w:t>
      </w:r>
    </w:p>
    <w:p w14:paraId="36DE789A" w14:textId="77777777" w:rsidR="000F7D1F" w:rsidRPr="00B32B82" w:rsidRDefault="000F7D1F" w:rsidP="00B32B82">
      <w:pPr>
        <w:pStyle w:val="Zkladntextodsazen"/>
        <w:spacing w:after="0"/>
        <w:ind w:left="0"/>
        <w:jc w:val="center"/>
        <w:rPr>
          <w:rFonts w:ascii="Arial" w:hAnsi="Arial" w:cs="Arial"/>
          <w:b/>
          <w:sz w:val="20"/>
        </w:rPr>
      </w:pPr>
    </w:p>
    <w:p w14:paraId="398F1910" w14:textId="7F1D1C01" w:rsidR="00B32B82" w:rsidRPr="00B32B82" w:rsidRDefault="00B32B82" w:rsidP="00B32B82">
      <w:pPr>
        <w:pStyle w:val="Zkladntextodsazen"/>
        <w:spacing w:after="0"/>
        <w:ind w:left="0"/>
        <w:jc w:val="center"/>
        <w:rPr>
          <w:rFonts w:ascii="Arial" w:hAnsi="Arial" w:cs="Arial"/>
          <w:b/>
          <w:sz w:val="20"/>
        </w:rPr>
      </w:pPr>
      <w:r w:rsidRPr="00B32B82">
        <w:rPr>
          <w:rFonts w:ascii="Arial" w:hAnsi="Arial" w:cs="Arial"/>
          <w:b/>
          <w:sz w:val="20"/>
        </w:rPr>
        <w:t>Článek XI</w:t>
      </w:r>
      <w:r w:rsidR="00711A4B">
        <w:rPr>
          <w:rFonts w:ascii="Arial" w:hAnsi="Arial" w:cs="Arial"/>
          <w:b/>
          <w:sz w:val="20"/>
        </w:rPr>
        <w:t>I</w:t>
      </w:r>
      <w:r w:rsidR="009609EB">
        <w:rPr>
          <w:rFonts w:ascii="Arial" w:hAnsi="Arial" w:cs="Arial"/>
          <w:b/>
          <w:sz w:val="20"/>
        </w:rPr>
        <w:t>I</w:t>
      </w:r>
      <w:r w:rsidRPr="00B32B82">
        <w:rPr>
          <w:rFonts w:ascii="Arial" w:hAnsi="Arial" w:cs="Arial"/>
          <w:b/>
          <w:sz w:val="20"/>
        </w:rPr>
        <w:t>.</w:t>
      </w:r>
    </w:p>
    <w:p w14:paraId="41C14E0F" w14:textId="77777777" w:rsidR="00B32B82" w:rsidRPr="00B32B82" w:rsidRDefault="00B32B82" w:rsidP="00B32B82">
      <w:pPr>
        <w:pStyle w:val="Zkladntextodsazen"/>
        <w:ind w:left="0"/>
        <w:jc w:val="center"/>
        <w:rPr>
          <w:rFonts w:ascii="Arial" w:hAnsi="Arial" w:cs="Arial"/>
          <w:b/>
          <w:sz w:val="20"/>
        </w:rPr>
      </w:pPr>
      <w:r w:rsidRPr="00B32B82">
        <w:rPr>
          <w:rFonts w:ascii="Arial" w:hAnsi="Arial" w:cs="Arial"/>
          <w:b/>
          <w:sz w:val="20"/>
        </w:rPr>
        <w:t>Závěrečná ustanovení</w:t>
      </w:r>
    </w:p>
    <w:p w14:paraId="2FDC67B9" w14:textId="1F3D5793"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Tato </w:t>
      </w:r>
      <w:r w:rsidR="002E7972">
        <w:rPr>
          <w:rFonts w:ascii="Arial" w:hAnsi="Arial" w:cs="Arial"/>
          <w:sz w:val="20"/>
          <w:szCs w:val="20"/>
        </w:rPr>
        <w:t>S</w:t>
      </w:r>
      <w:r w:rsidRPr="00B32B82">
        <w:rPr>
          <w:rFonts w:ascii="Arial" w:hAnsi="Arial" w:cs="Arial"/>
          <w:sz w:val="20"/>
          <w:szCs w:val="20"/>
        </w:rPr>
        <w:t xml:space="preserve">mlouva se uzavírá na dobu určitou, a to do splnění všech závazků z této </w:t>
      </w:r>
      <w:r w:rsidR="002E7972">
        <w:rPr>
          <w:rFonts w:ascii="Arial" w:hAnsi="Arial" w:cs="Arial"/>
          <w:sz w:val="20"/>
          <w:szCs w:val="20"/>
        </w:rPr>
        <w:t>S</w:t>
      </w:r>
      <w:r w:rsidRPr="00B32B82">
        <w:rPr>
          <w:rFonts w:ascii="Arial" w:hAnsi="Arial" w:cs="Arial"/>
          <w:sz w:val="20"/>
          <w:szCs w:val="20"/>
        </w:rPr>
        <w:t xml:space="preserve">mlouvy plynoucích. </w:t>
      </w:r>
      <w:r w:rsidR="002E7972">
        <w:rPr>
          <w:rFonts w:ascii="Arial" w:hAnsi="Arial" w:cs="Arial"/>
          <w:sz w:val="20"/>
          <w:szCs w:val="20"/>
        </w:rPr>
        <w:t>N</w:t>
      </w:r>
      <w:r w:rsidRPr="00B32B82">
        <w:rPr>
          <w:rFonts w:ascii="Arial" w:hAnsi="Arial" w:cs="Arial"/>
          <w:sz w:val="20"/>
          <w:szCs w:val="20"/>
        </w:rPr>
        <w:t xml:space="preserve">abývá účinnosti dnem jejího uveřejnění </w:t>
      </w:r>
      <w:r w:rsidR="002E7972">
        <w:rPr>
          <w:rFonts w:ascii="Arial" w:hAnsi="Arial" w:cs="Arial"/>
          <w:sz w:val="20"/>
          <w:szCs w:val="20"/>
        </w:rPr>
        <w:t>prostřednictvím</w:t>
      </w:r>
      <w:r w:rsidR="002E7972" w:rsidRPr="00B32B82">
        <w:rPr>
          <w:rFonts w:ascii="Arial" w:hAnsi="Arial" w:cs="Arial"/>
          <w:sz w:val="20"/>
          <w:szCs w:val="20"/>
        </w:rPr>
        <w:t xml:space="preserve"> </w:t>
      </w:r>
      <w:r w:rsidRPr="00B32B82">
        <w:rPr>
          <w:rFonts w:ascii="Arial" w:hAnsi="Arial" w:cs="Arial"/>
          <w:sz w:val="20"/>
          <w:szCs w:val="20"/>
        </w:rPr>
        <w:t>registru smluv.</w:t>
      </w:r>
    </w:p>
    <w:p w14:paraId="3583E89E" w14:textId="09A6AB6D"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Veškerá ústní i písemná ujednání </w:t>
      </w:r>
      <w:r w:rsidR="002E7972">
        <w:rPr>
          <w:rFonts w:ascii="Arial" w:hAnsi="Arial" w:cs="Arial"/>
          <w:sz w:val="20"/>
          <w:szCs w:val="20"/>
        </w:rPr>
        <w:t>S</w:t>
      </w:r>
      <w:r w:rsidRPr="00B32B82">
        <w:rPr>
          <w:rFonts w:ascii="Arial" w:hAnsi="Arial" w:cs="Arial"/>
          <w:sz w:val="20"/>
          <w:szCs w:val="20"/>
        </w:rPr>
        <w:t xml:space="preserve">mluvních stran, uskutečněná v souvislosti s přípravou či procesem uzavírání této </w:t>
      </w:r>
      <w:r w:rsidR="002E7972">
        <w:rPr>
          <w:rFonts w:ascii="Arial" w:hAnsi="Arial" w:cs="Arial"/>
          <w:sz w:val="20"/>
          <w:szCs w:val="20"/>
        </w:rPr>
        <w:t>S</w:t>
      </w:r>
      <w:r w:rsidRPr="00B32B82">
        <w:rPr>
          <w:rFonts w:ascii="Arial" w:hAnsi="Arial" w:cs="Arial"/>
          <w:sz w:val="20"/>
          <w:szCs w:val="20"/>
        </w:rPr>
        <w:t xml:space="preserve">mlouvy, pozbývají uzavřením této </w:t>
      </w:r>
      <w:r w:rsidR="002E7972">
        <w:rPr>
          <w:rFonts w:ascii="Arial" w:hAnsi="Arial" w:cs="Arial"/>
          <w:sz w:val="20"/>
          <w:szCs w:val="20"/>
        </w:rPr>
        <w:t>S</w:t>
      </w:r>
      <w:r w:rsidRPr="00B32B82">
        <w:rPr>
          <w:rFonts w:ascii="Arial" w:hAnsi="Arial" w:cs="Arial"/>
          <w:sz w:val="20"/>
          <w:szCs w:val="20"/>
        </w:rPr>
        <w:t xml:space="preserve">mlouvy účinnosti a relevantní jsou nadále jen ujednání obsažená v této </w:t>
      </w:r>
      <w:r w:rsidR="002E7972">
        <w:rPr>
          <w:rFonts w:ascii="Arial" w:hAnsi="Arial" w:cs="Arial"/>
          <w:sz w:val="20"/>
          <w:szCs w:val="20"/>
        </w:rPr>
        <w:t>S</w:t>
      </w:r>
      <w:r w:rsidRPr="00B32B82">
        <w:rPr>
          <w:rFonts w:ascii="Arial" w:hAnsi="Arial" w:cs="Arial"/>
          <w:sz w:val="20"/>
          <w:szCs w:val="20"/>
        </w:rPr>
        <w:t>mlouvě, jejích přílohách a případných dodatcích.</w:t>
      </w:r>
    </w:p>
    <w:p w14:paraId="207FC905" w14:textId="712BF4F9"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Smluvní strany se dohodly na tom, že ustanovení § 1740 odst. </w:t>
      </w:r>
      <w:r w:rsidR="00056377">
        <w:rPr>
          <w:rFonts w:ascii="Arial" w:hAnsi="Arial" w:cs="Arial"/>
          <w:sz w:val="20"/>
          <w:szCs w:val="20"/>
        </w:rPr>
        <w:t>(</w:t>
      </w:r>
      <w:r w:rsidRPr="00B32B82">
        <w:rPr>
          <w:rFonts w:ascii="Arial" w:hAnsi="Arial" w:cs="Arial"/>
          <w:sz w:val="20"/>
          <w:szCs w:val="20"/>
        </w:rPr>
        <w:t>3</w:t>
      </w:r>
      <w:r w:rsidR="00056377">
        <w:rPr>
          <w:rFonts w:ascii="Arial" w:hAnsi="Arial" w:cs="Arial"/>
          <w:sz w:val="20"/>
          <w:szCs w:val="20"/>
        </w:rPr>
        <w:t>)</w:t>
      </w:r>
      <w:r w:rsidRPr="00B32B82">
        <w:rPr>
          <w:rFonts w:ascii="Arial" w:hAnsi="Arial" w:cs="Arial"/>
          <w:sz w:val="20"/>
          <w:szCs w:val="20"/>
        </w:rPr>
        <w:t xml:space="preserve"> </w:t>
      </w:r>
      <w:r w:rsidR="00BA2DAC">
        <w:rPr>
          <w:rFonts w:ascii="Arial" w:hAnsi="Arial" w:cs="Arial"/>
          <w:sz w:val="20"/>
          <w:szCs w:val="20"/>
        </w:rPr>
        <w:t>O</w:t>
      </w:r>
      <w:r w:rsidRPr="00B32B82">
        <w:rPr>
          <w:rFonts w:ascii="Arial" w:hAnsi="Arial" w:cs="Arial"/>
          <w:sz w:val="20"/>
          <w:szCs w:val="20"/>
        </w:rPr>
        <w:t xml:space="preserve">bčanského zákoníku se nepoužijí, resp. vylučují možnost přijetí návrhu </w:t>
      </w:r>
      <w:r w:rsidR="00693C07">
        <w:rPr>
          <w:rFonts w:ascii="Arial" w:hAnsi="Arial" w:cs="Arial"/>
          <w:sz w:val="20"/>
          <w:szCs w:val="20"/>
        </w:rPr>
        <w:t>S</w:t>
      </w:r>
      <w:r w:rsidRPr="00B32B82">
        <w:rPr>
          <w:rFonts w:ascii="Arial" w:hAnsi="Arial" w:cs="Arial"/>
          <w:sz w:val="20"/>
          <w:szCs w:val="20"/>
        </w:rPr>
        <w:t>mlouvy (nabídky) s dodatkem nebo odchylkou.</w:t>
      </w:r>
    </w:p>
    <w:p w14:paraId="614F9390" w14:textId="6777A47B"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Smlouvu lze měnit a doplňovat pouze po dosažení úplného konsensu </w:t>
      </w:r>
      <w:r w:rsidR="00693C07">
        <w:rPr>
          <w:rFonts w:ascii="Arial" w:hAnsi="Arial" w:cs="Arial"/>
          <w:sz w:val="20"/>
          <w:szCs w:val="20"/>
        </w:rPr>
        <w:t>S</w:t>
      </w:r>
      <w:r w:rsidRPr="00B32B82">
        <w:rPr>
          <w:rFonts w:ascii="Arial" w:hAnsi="Arial" w:cs="Arial"/>
          <w:sz w:val="20"/>
          <w:szCs w:val="20"/>
        </w:rPr>
        <w:t xml:space="preserve">mluvních stran na veškerém obsahu její změny či doplnění, a to pouze písemnými, vzestupně číslovanými, dodatky, podepsanými oprávněnými zástupci obou </w:t>
      </w:r>
      <w:r w:rsidR="00693C07">
        <w:rPr>
          <w:rFonts w:ascii="Arial" w:hAnsi="Arial" w:cs="Arial"/>
          <w:sz w:val="20"/>
          <w:szCs w:val="20"/>
        </w:rPr>
        <w:t>S</w:t>
      </w:r>
      <w:r w:rsidRPr="00B32B82">
        <w:rPr>
          <w:rFonts w:ascii="Arial" w:hAnsi="Arial" w:cs="Arial"/>
          <w:sz w:val="20"/>
          <w:szCs w:val="20"/>
        </w:rPr>
        <w:t>mluvních stran. Jiné zápisy,</w:t>
      </w:r>
      <w:r w:rsidR="005A704D">
        <w:rPr>
          <w:rFonts w:ascii="Arial" w:hAnsi="Arial" w:cs="Arial"/>
          <w:sz w:val="20"/>
          <w:szCs w:val="20"/>
        </w:rPr>
        <w:t xml:space="preserve"> </w:t>
      </w:r>
      <w:r w:rsidRPr="00B32B82">
        <w:rPr>
          <w:rFonts w:ascii="Arial" w:hAnsi="Arial" w:cs="Arial"/>
          <w:sz w:val="20"/>
          <w:szCs w:val="20"/>
        </w:rPr>
        <w:t>protokoly</w:t>
      </w:r>
      <w:r w:rsidR="005A704D">
        <w:rPr>
          <w:rFonts w:ascii="Arial" w:hAnsi="Arial" w:cs="Arial"/>
          <w:sz w:val="20"/>
          <w:szCs w:val="20"/>
        </w:rPr>
        <w:t xml:space="preserve"> </w:t>
      </w:r>
      <w:r w:rsidRPr="00B32B82">
        <w:rPr>
          <w:rFonts w:ascii="Arial" w:hAnsi="Arial" w:cs="Arial"/>
          <w:sz w:val="20"/>
          <w:szCs w:val="20"/>
        </w:rPr>
        <w:t xml:space="preserve">apod. se za změnu </w:t>
      </w:r>
      <w:r w:rsidR="00693C07">
        <w:rPr>
          <w:rFonts w:ascii="Arial" w:hAnsi="Arial" w:cs="Arial"/>
          <w:sz w:val="20"/>
          <w:szCs w:val="20"/>
        </w:rPr>
        <w:t>S</w:t>
      </w:r>
      <w:r w:rsidRPr="00B32B82">
        <w:rPr>
          <w:rFonts w:ascii="Arial" w:hAnsi="Arial" w:cs="Arial"/>
          <w:sz w:val="20"/>
          <w:szCs w:val="20"/>
        </w:rPr>
        <w:t xml:space="preserve">mlouvy nepovažují. Uzavření písemného smluvního dodatku není třeba pouze v případě změny </w:t>
      </w:r>
      <w:r w:rsidR="00693C07">
        <w:rPr>
          <w:rFonts w:ascii="Arial" w:hAnsi="Arial" w:cs="Arial"/>
          <w:sz w:val="20"/>
          <w:szCs w:val="20"/>
        </w:rPr>
        <w:t xml:space="preserve">identifikačních údajů Smluvních stran uvedených v záhlaví této Smlouvy a dále v případě změny </w:t>
      </w:r>
      <w:r w:rsidRPr="00B32B82">
        <w:rPr>
          <w:rFonts w:ascii="Arial" w:hAnsi="Arial" w:cs="Arial"/>
          <w:sz w:val="20"/>
          <w:szCs w:val="20"/>
        </w:rPr>
        <w:t xml:space="preserve">pověřených osob nebo jejich kontaktních údajů, uvedených odstavcích 8. a 9. tohoto článku, kdy stačí písemné oznámení zaslané </w:t>
      </w:r>
      <w:r w:rsidR="00693C07">
        <w:rPr>
          <w:rFonts w:ascii="Arial" w:hAnsi="Arial" w:cs="Arial"/>
          <w:sz w:val="20"/>
          <w:szCs w:val="20"/>
        </w:rPr>
        <w:t xml:space="preserve">do datové schránky </w:t>
      </w:r>
      <w:r w:rsidRPr="00B32B82">
        <w:rPr>
          <w:rFonts w:ascii="Arial" w:hAnsi="Arial" w:cs="Arial"/>
          <w:sz w:val="20"/>
          <w:szCs w:val="20"/>
        </w:rPr>
        <w:t xml:space="preserve">druhé </w:t>
      </w:r>
      <w:r w:rsidR="00693C07">
        <w:rPr>
          <w:rFonts w:ascii="Arial" w:hAnsi="Arial" w:cs="Arial"/>
          <w:sz w:val="20"/>
          <w:szCs w:val="20"/>
        </w:rPr>
        <w:t>S</w:t>
      </w:r>
      <w:r w:rsidRPr="00B32B82">
        <w:rPr>
          <w:rFonts w:ascii="Arial" w:hAnsi="Arial" w:cs="Arial"/>
          <w:sz w:val="20"/>
          <w:szCs w:val="20"/>
        </w:rPr>
        <w:t>mluvní stran</w:t>
      </w:r>
      <w:r w:rsidR="00693C07">
        <w:rPr>
          <w:rFonts w:ascii="Arial" w:hAnsi="Arial" w:cs="Arial"/>
          <w:sz w:val="20"/>
          <w:szCs w:val="20"/>
        </w:rPr>
        <w:t>y</w:t>
      </w:r>
      <w:r w:rsidRPr="00B32B82">
        <w:rPr>
          <w:rFonts w:ascii="Arial" w:hAnsi="Arial" w:cs="Arial"/>
          <w:sz w:val="20"/>
          <w:szCs w:val="20"/>
        </w:rPr>
        <w:t xml:space="preserve">. Jakákoliv ústní ujednání při realizaci díla dle </w:t>
      </w:r>
      <w:r w:rsidR="00693C07">
        <w:rPr>
          <w:rFonts w:ascii="Arial" w:hAnsi="Arial" w:cs="Arial"/>
          <w:sz w:val="20"/>
          <w:szCs w:val="20"/>
        </w:rPr>
        <w:t>S</w:t>
      </w:r>
      <w:r w:rsidRPr="00B32B82">
        <w:rPr>
          <w:rFonts w:ascii="Arial" w:hAnsi="Arial" w:cs="Arial"/>
          <w:sz w:val="20"/>
          <w:szCs w:val="20"/>
        </w:rPr>
        <w:t xml:space="preserve">mlouvy, která nejsou písemně potvrzena oběma </w:t>
      </w:r>
      <w:r w:rsidR="00693C07">
        <w:rPr>
          <w:rFonts w:ascii="Arial" w:hAnsi="Arial" w:cs="Arial"/>
          <w:sz w:val="20"/>
          <w:szCs w:val="20"/>
        </w:rPr>
        <w:t>S</w:t>
      </w:r>
      <w:r w:rsidRPr="00B32B82">
        <w:rPr>
          <w:rFonts w:ascii="Arial" w:hAnsi="Arial" w:cs="Arial"/>
          <w:sz w:val="20"/>
          <w:szCs w:val="20"/>
        </w:rPr>
        <w:t>mluvními stranami, jsou právně neúčinná.</w:t>
      </w:r>
    </w:p>
    <w:p w14:paraId="44DCF7D8" w14:textId="19DF676F"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Tato </w:t>
      </w:r>
      <w:r w:rsidR="00693C07">
        <w:rPr>
          <w:rFonts w:ascii="Arial" w:hAnsi="Arial" w:cs="Arial"/>
          <w:sz w:val="20"/>
          <w:szCs w:val="20"/>
        </w:rPr>
        <w:t>S</w:t>
      </w:r>
      <w:r w:rsidRPr="00B32B82">
        <w:rPr>
          <w:rFonts w:ascii="Arial" w:hAnsi="Arial" w:cs="Arial"/>
          <w:sz w:val="20"/>
          <w:szCs w:val="20"/>
        </w:rPr>
        <w:t xml:space="preserve">mlouva a vztahy z této </w:t>
      </w:r>
      <w:r w:rsidR="00693C07">
        <w:rPr>
          <w:rFonts w:ascii="Arial" w:hAnsi="Arial" w:cs="Arial"/>
          <w:sz w:val="20"/>
          <w:szCs w:val="20"/>
        </w:rPr>
        <w:t>S</w:t>
      </w:r>
      <w:r w:rsidRPr="00B32B82">
        <w:rPr>
          <w:rFonts w:ascii="Arial" w:hAnsi="Arial" w:cs="Arial"/>
          <w:sz w:val="20"/>
          <w:szCs w:val="20"/>
        </w:rPr>
        <w:t xml:space="preserve">mlouvy vyplývající se řídí právním řádem České republiky, zejména příslušnými ustanoveními </w:t>
      </w:r>
      <w:r w:rsidR="002D034E">
        <w:rPr>
          <w:rFonts w:ascii="Arial" w:hAnsi="Arial" w:cs="Arial"/>
          <w:sz w:val="20"/>
          <w:szCs w:val="20"/>
        </w:rPr>
        <w:t>O</w:t>
      </w:r>
      <w:r w:rsidRPr="00B32B82">
        <w:rPr>
          <w:rFonts w:ascii="Arial" w:hAnsi="Arial" w:cs="Arial"/>
          <w:sz w:val="20"/>
          <w:szCs w:val="20"/>
        </w:rPr>
        <w:t>bčanského zákoníku.</w:t>
      </w:r>
    </w:p>
    <w:p w14:paraId="6C1CEEF6" w14:textId="2A8FCFDD"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Žádný závazek dle této </w:t>
      </w:r>
      <w:r w:rsidR="00693C07">
        <w:rPr>
          <w:rFonts w:ascii="Arial" w:hAnsi="Arial" w:cs="Arial"/>
          <w:sz w:val="20"/>
          <w:szCs w:val="20"/>
        </w:rPr>
        <w:t>S</w:t>
      </w:r>
      <w:r w:rsidRPr="00B32B82">
        <w:rPr>
          <w:rFonts w:ascii="Arial" w:hAnsi="Arial" w:cs="Arial"/>
          <w:sz w:val="20"/>
          <w:szCs w:val="20"/>
        </w:rPr>
        <w:t xml:space="preserve">mlouvy není fixním závazkem podle § 1980 </w:t>
      </w:r>
      <w:r w:rsidR="002D034E">
        <w:rPr>
          <w:rFonts w:ascii="Arial" w:hAnsi="Arial" w:cs="Arial"/>
          <w:sz w:val="20"/>
          <w:szCs w:val="20"/>
        </w:rPr>
        <w:t>O</w:t>
      </w:r>
      <w:r w:rsidRPr="00B32B82">
        <w:rPr>
          <w:rFonts w:ascii="Arial" w:hAnsi="Arial" w:cs="Arial"/>
          <w:sz w:val="20"/>
          <w:szCs w:val="20"/>
        </w:rPr>
        <w:t>bčanského zákoníku.</w:t>
      </w:r>
    </w:p>
    <w:p w14:paraId="2D0836E0" w14:textId="7CE45699" w:rsidR="00B32B82" w:rsidRPr="00B32B82" w:rsidRDefault="00B32B82" w:rsidP="00CF2BA0">
      <w:pPr>
        <w:pStyle w:val="Normlnweb"/>
        <w:numPr>
          <w:ilvl w:val="0"/>
          <w:numId w:val="10"/>
        </w:numPr>
        <w:spacing w:before="0" w:after="120"/>
        <w:ind w:left="425" w:hanging="425"/>
        <w:jc w:val="both"/>
        <w:rPr>
          <w:rFonts w:ascii="Arial" w:hAnsi="Arial" w:cs="Arial"/>
          <w:sz w:val="20"/>
          <w:szCs w:val="20"/>
        </w:rPr>
      </w:pPr>
      <w:r w:rsidRPr="00B32B82">
        <w:rPr>
          <w:rFonts w:ascii="Arial" w:hAnsi="Arial" w:cs="Arial"/>
          <w:sz w:val="20"/>
          <w:szCs w:val="20"/>
        </w:rPr>
        <w:t xml:space="preserve">Pokud některé z ustanovení této </w:t>
      </w:r>
      <w:r w:rsidR="00693C07">
        <w:rPr>
          <w:rFonts w:ascii="Arial" w:hAnsi="Arial" w:cs="Arial"/>
          <w:sz w:val="20"/>
          <w:szCs w:val="20"/>
        </w:rPr>
        <w:t>S</w:t>
      </w:r>
      <w:r w:rsidRPr="00B32B82">
        <w:rPr>
          <w:rFonts w:ascii="Arial" w:hAnsi="Arial" w:cs="Arial"/>
          <w:sz w:val="20"/>
          <w:szCs w:val="20"/>
        </w:rPr>
        <w:t xml:space="preserve">mlouvy je nebo se stane neplatným, neúčinným či zdánlivým, neplatnost, neúčinnost či zdánlivost tohoto ustanovení nebude mít za následek neplatnost </w:t>
      </w:r>
      <w:r w:rsidR="00693C07">
        <w:rPr>
          <w:rFonts w:ascii="Arial" w:hAnsi="Arial" w:cs="Arial"/>
          <w:sz w:val="20"/>
          <w:szCs w:val="20"/>
        </w:rPr>
        <w:t>S</w:t>
      </w:r>
      <w:r w:rsidRPr="00B32B82">
        <w:rPr>
          <w:rFonts w:ascii="Arial" w:hAnsi="Arial" w:cs="Arial"/>
          <w:sz w:val="20"/>
          <w:szCs w:val="20"/>
        </w:rPr>
        <w:t xml:space="preserve">mlouvy jako celku ani jiných ustanovení této </w:t>
      </w:r>
      <w:r w:rsidR="00693C07">
        <w:rPr>
          <w:rFonts w:ascii="Arial" w:hAnsi="Arial" w:cs="Arial"/>
          <w:sz w:val="20"/>
          <w:szCs w:val="20"/>
        </w:rPr>
        <w:t>S</w:t>
      </w:r>
      <w:r w:rsidRPr="00B32B82">
        <w:rPr>
          <w:rFonts w:ascii="Arial" w:hAnsi="Arial" w:cs="Arial"/>
          <w:sz w:val="20"/>
          <w:szCs w:val="20"/>
        </w:rPr>
        <w:t xml:space="preserve">mlouvy, pokud je takovéto ustanovení oddělitelné od zbytku </w:t>
      </w:r>
      <w:r w:rsidRPr="00B32B82">
        <w:rPr>
          <w:rFonts w:ascii="Arial" w:hAnsi="Arial" w:cs="Arial"/>
          <w:sz w:val="20"/>
          <w:szCs w:val="20"/>
        </w:rPr>
        <w:lastRenderedPageBreak/>
        <w:t xml:space="preserve">této </w:t>
      </w:r>
      <w:r w:rsidR="00693C07">
        <w:rPr>
          <w:rFonts w:ascii="Arial" w:hAnsi="Arial" w:cs="Arial"/>
          <w:sz w:val="20"/>
          <w:szCs w:val="20"/>
        </w:rPr>
        <w:t>S</w:t>
      </w:r>
      <w:r w:rsidRPr="00B32B82">
        <w:rPr>
          <w:rFonts w:ascii="Arial" w:hAnsi="Arial" w:cs="Arial"/>
          <w:sz w:val="20"/>
          <w:szCs w:val="20"/>
        </w:rPr>
        <w:t>mlouvy. Smluvní strany se zavazují takovéto neplatné, neúčinné či zdánlivé ustanovení nahradit novým platným a účinným ustanovením, které svým obsahem bude co nejvěrněji odpovídat podstatě a smyslu původního ustanovení.</w:t>
      </w:r>
    </w:p>
    <w:p w14:paraId="0D174E06" w14:textId="47626A02" w:rsidR="00796ED4" w:rsidRPr="001E79C1" w:rsidRDefault="00796ED4" w:rsidP="00CF2BA0">
      <w:pPr>
        <w:pStyle w:val="Normlnweb"/>
        <w:numPr>
          <w:ilvl w:val="0"/>
          <w:numId w:val="10"/>
        </w:numPr>
        <w:spacing w:before="0" w:after="60"/>
        <w:ind w:left="425" w:hanging="425"/>
        <w:jc w:val="both"/>
        <w:rPr>
          <w:rFonts w:ascii="Arial" w:hAnsi="Arial" w:cs="Arial"/>
          <w:i/>
          <w:sz w:val="18"/>
          <w:szCs w:val="18"/>
        </w:rPr>
      </w:pPr>
      <w:r w:rsidRPr="00796ED4">
        <w:rPr>
          <w:rFonts w:ascii="Arial" w:hAnsi="Arial" w:cs="Arial"/>
          <w:sz w:val="20"/>
          <w:szCs w:val="20"/>
        </w:rPr>
        <w:t xml:space="preserve">Za Objednatele jsou pověřeni k jednání ve </w:t>
      </w:r>
      <w:r w:rsidR="00BA2DAC">
        <w:rPr>
          <w:rFonts w:ascii="Arial" w:hAnsi="Arial" w:cs="Arial"/>
          <w:sz w:val="20"/>
          <w:szCs w:val="20"/>
        </w:rPr>
        <w:t>věci plnění podmínek Smlouvy (včetně podpisu předávacího protokolu)</w:t>
      </w:r>
      <w:r w:rsidRPr="00796ED4">
        <w:rPr>
          <w:rFonts w:ascii="Arial" w:hAnsi="Arial" w:cs="Arial"/>
          <w:sz w:val="20"/>
          <w:szCs w:val="20"/>
        </w:rPr>
        <w:t>:</w:t>
      </w:r>
    </w:p>
    <w:p w14:paraId="1BB41CFA" w14:textId="70AC9788" w:rsidR="007C3B34" w:rsidRPr="00C237BA" w:rsidRDefault="007C3B34" w:rsidP="00C237BA">
      <w:pPr>
        <w:pStyle w:val="Normlnweb"/>
        <w:spacing w:before="0" w:after="60"/>
        <w:ind w:left="709" w:hanging="284"/>
        <w:jc w:val="both"/>
        <w:rPr>
          <w:rFonts w:ascii="Arial" w:hAnsi="Arial" w:cs="Arial"/>
          <w:color w:val="auto"/>
          <w:sz w:val="20"/>
          <w:szCs w:val="20"/>
        </w:rPr>
      </w:pPr>
      <w:r>
        <w:rPr>
          <w:rFonts w:ascii="Arial" w:hAnsi="Arial" w:cs="Arial"/>
          <w:sz w:val="20"/>
          <w:szCs w:val="20"/>
        </w:rPr>
        <w:t>a)</w:t>
      </w:r>
      <w:r>
        <w:rPr>
          <w:rFonts w:ascii="Arial" w:hAnsi="Arial" w:cs="Arial"/>
          <w:sz w:val="20"/>
          <w:szCs w:val="20"/>
        </w:rPr>
        <w:tab/>
      </w:r>
      <w:proofErr w:type="spellStart"/>
      <w:r w:rsidR="00E659CD">
        <w:rPr>
          <w:rFonts w:ascii="Arial" w:hAnsi="Arial" w:cs="Arial"/>
          <w:color w:val="auto"/>
          <w:sz w:val="20"/>
          <w:szCs w:val="20"/>
        </w:rPr>
        <w:t>xxxxxxxxxx</w:t>
      </w:r>
      <w:proofErr w:type="spellEnd"/>
      <w:r w:rsidRPr="00C237BA">
        <w:rPr>
          <w:rFonts w:ascii="Arial" w:hAnsi="Arial" w:cs="Arial"/>
          <w:color w:val="auto"/>
          <w:sz w:val="20"/>
          <w:szCs w:val="20"/>
        </w:rPr>
        <w:t xml:space="preserve">, vedoucí oddělení investic a provozu, tel. č.: </w:t>
      </w:r>
      <w:proofErr w:type="spellStart"/>
      <w:r w:rsidR="00E659CD">
        <w:rPr>
          <w:rFonts w:ascii="Arial" w:hAnsi="Arial" w:cs="Arial"/>
          <w:color w:val="auto"/>
          <w:sz w:val="20"/>
          <w:szCs w:val="20"/>
        </w:rPr>
        <w:t>xxxxxxxxxxxx</w:t>
      </w:r>
      <w:proofErr w:type="spellEnd"/>
      <w:r w:rsidRPr="00C237BA">
        <w:rPr>
          <w:rFonts w:ascii="Arial" w:hAnsi="Arial" w:cs="Arial"/>
          <w:color w:val="auto"/>
          <w:sz w:val="20"/>
          <w:szCs w:val="20"/>
        </w:rPr>
        <w:t xml:space="preserve">, e-mail: </w:t>
      </w:r>
      <w:hyperlink r:id="rId9" w:history="1">
        <w:proofErr w:type="spellStart"/>
        <w:r w:rsidR="00E659CD">
          <w:rPr>
            <w:rFonts w:ascii="Arial" w:hAnsi="Arial" w:cs="Arial"/>
            <w:color w:val="auto"/>
            <w:sz w:val="20"/>
            <w:szCs w:val="20"/>
          </w:rPr>
          <w:t>xxxxxxxxxxxxxx</w:t>
        </w:r>
        <w:proofErr w:type="spellEnd"/>
      </w:hyperlink>
      <w:r w:rsidRPr="00C237BA">
        <w:rPr>
          <w:rFonts w:ascii="Arial" w:hAnsi="Arial" w:cs="Arial"/>
          <w:color w:val="auto"/>
          <w:sz w:val="20"/>
          <w:szCs w:val="20"/>
        </w:rPr>
        <w:t xml:space="preserve">, nebo </w:t>
      </w:r>
    </w:p>
    <w:p w14:paraId="55FD7E68" w14:textId="0A7D07B2" w:rsidR="00796ED4" w:rsidRPr="00C237BA" w:rsidRDefault="007C3B34" w:rsidP="00C237BA">
      <w:pPr>
        <w:pStyle w:val="Normlnweb"/>
        <w:spacing w:before="0" w:after="120"/>
        <w:ind w:left="709" w:hanging="284"/>
        <w:jc w:val="both"/>
        <w:rPr>
          <w:rFonts w:ascii="Arial" w:hAnsi="Arial" w:cs="Arial"/>
          <w:color w:val="auto"/>
          <w:sz w:val="20"/>
          <w:szCs w:val="20"/>
        </w:rPr>
      </w:pPr>
      <w:r w:rsidRPr="00C237BA">
        <w:rPr>
          <w:rFonts w:ascii="Arial" w:hAnsi="Arial" w:cs="Arial"/>
          <w:color w:val="auto"/>
          <w:sz w:val="20"/>
          <w:szCs w:val="20"/>
        </w:rPr>
        <w:t>b)</w:t>
      </w:r>
      <w:r w:rsidRPr="00C237BA">
        <w:rPr>
          <w:rFonts w:ascii="Arial" w:hAnsi="Arial" w:cs="Arial"/>
          <w:color w:val="auto"/>
          <w:sz w:val="20"/>
          <w:szCs w:val="20"/>
        </w:rPr>
        <w:tab/>
      </w:r>
      <w:proofErr w:type="spellStart"/>
      <w:r w:rsidR="00E659CD">
        <w:rPr>
          <w:rFonts w:ascii="Arial" w:hAnsi="Arial" w:cs="Arial"/>
          <w:color w:val="auto"/>
          <w:sz w:val="20"/>
          <w:szCs w:val="20"/>
        </w:rPr>
        <w:t>xxxxxxxxxxx</w:t>
      </w:r>
      <w:proofErr w:type="spellEnd"/>
      <w:r w:rsidRPr="00C237BA">
        <w:rPr>
          <w:rFonts w:ascii="Arial" w:hAnsi="Arial" w:cs="Arial"/>
          <w:color w:val="auto"/>
          <w:sz w:val="20"/>
          <w:szCs w:val="20"/>
        </w:rPr>
        <w:t xml:space="preserve">, specialista nemovitého majetku, tel. </w:t>
      </w:r>
      <w:proofErr w:type="gramStart"/>
      <w:r w:rsidRPr="00C237BA">
        <w:rPr>
          <w:rFonts w:ascii="Arial" w:hAnsi="Arial" w:cs="Arial"/>
          <w:color w:val="auto"/>
          <w:sz w:val="20"/>
          <w:szCs w:val="20"/>
        </w:rPr>
        <w:t>č.:</w:t>
      </w:r>
      <w:proofErr w:type="spellStart"/>
      <w:r w:rsidR="00E659CD">
        <w:rPr>
          <w:rFonts w:ascii="Arial" w:hAnsi="Arial" w:cs="Arial"/>
          <w:color w:val="auto"/>
          <w:sz w:val="20"/>
          <w:szCs w:val="20"/>
        </w:rPr>
        <w:t>xxxxxxxxxx</w:t>
      </w:r>
      <w:proofErr w:type="spellEnd"/>
      <w:proofErr w:type="gramEnd"/>
      <w:r w:rsidRPr="00C237BA">
        <w:rPr>
          <w:rFonts w:ascii="Arial" w:hAnsi="Arial" w:cs="Arial"/>
          <w:color w:val="auto"/>
          <w:sz w:val="20"/>
          <w:szCs w:val="20"/>
        </w:rPr>
        <w:t xml:space="preserve">, e-mail: </w:t>
      </w:r>
      <w:proofErr w:type="spellStart"/>
      <w:r w:rsidRPr="00C237BA">
        <w:rPr>
          <w:rFonts w:ascii="Arial" w:hAnsi="Arial" w:cs="Arial"/>
          <w:color w:val="auto"/>
          <w:sz w:val="20"/>
          <w:szCs w:val="20"/>
        </w:rPr>
        <w:t>lubos.</w:t>
      </w:r>
      <w:r w:rsidR="00E659CD">
        <w:rPr>
          <w:rFonts w:ascii="Arial" w:hAnsi="Arial" w:cs="Arial"/>
          <w:color w:val="auto"/>
          <w:sz w:val="20"/>
          <w:szCs w:val="20"/>
        </w:rPr>
        <w:t>xxxxxxxxxxxx</w:t>
      </w:r>
      <w:proofErr w:type="spellEnd"/>
      <w:r w:rsidR="00796ED4" w:rsidRPr="00C237BA">
        <w:rPr>
          <w:rFonts w:ascii="Arial" w:hAnsi="Arial" w:cs="Arial"/>
          <w:color w:val="auto"/>
          <w:sz w:val="20"/>
          <w:szCs w:val="20"/>
        </w:rPr>
        <w:t>.</w:t>
      </w:r>
    </w:p>
    <w:p w14:paraId="3E5E1091" w14:textId="6A9BAD9C" w:rsidR="00B32B82" w:rsidRPr="00C237BA" w:rsidRDefault="007711C7" w:rsidP="00CF2BA0">
      <w:pPr>
        <w:pStyle w:val="Normlnweb"/>
        <w:numPr>
          <w:ilvl w:val="0"/>
          <w:numId w:val="10"/>
        </w:numPr>
        <w:spacing w:before="0" w:after="120"/>
        <w:ind w:left="425" w:hanging="425"/>
        <w:jc w:val="both"/>
        <w:rPr>
          <w:rFonts w:ascii="Arial" w:hAnsi="Arial" w:cs="Arial"/>
          <w:sz w:val="20"/>
          <w:szCs w:val="20"/>
        </w:rPr>
      </w:pPr>
      <w:r w:rsidRPr="00C237BA">
        <w:rPr>
          <w:rFonts w:ascii="Arial" w:hAnsi="Arial" w:cs="Arial"/>
          <w:sz w:val="20"/>
          <w:szCs w:val="20"/>
        </w:rPr>
        <w:t xml:space="preserve">Za </w:t>
      </w:r>
      <w:r w:rsidR="002D034E" w:rsidRPr="00C237BA">
        <w:rPr>
          <w:rFonts w:ascii="Arial" w:hAnsi="Arial" w:cs="Arial"/>
          <w:sz w:val="20"/>
          <w:szCs w:val="20"/>
        </w:rPr>
        <w:t>Z</w:t>
      </w:r>
      <w:r w:rsidRPr="00C237BA">
        <w:rPr>
          <w:rFonts w:ascii="Arial" w:hAnsi="Arial" w:cs="Arial"/>
          <w:sz w:val="20"/>
          <w:szCs w:val="20"/>
        </w:rPr>
        <w:t>hotovitele je pověřen</w:t>
      </w:r>
      <w:r w:rsidR="00857AB4" w:rsidRPr="00C237BA">
        <w:rPr>
          <w:rFonts w:ascii="Arial" w:hAnsi="Arial" w:cs="Arial"/>
          <w:sz w:val="20"/>
          <w:szCs w:val="20"/>
        </w:rPr>
        <w:t xml:space="preserve"> </w:t>
      </w:r>
      <w:r w:rsidRPr="00C237BA">
        <w:rPr>
          <w:rFonts w:ascii="Arial" w:hAnsi="Arial" w:cs="Arial"/>
          <w:sz w:val="20"/>
          <w:szCs w:val="20"/>
        </w:rPr>
        <w:t>k jednání ve věci plnění podmínek této Smlouvy (včetně podpisu předávacího protokolu)</w:t>
      </w:r>
      <w:r w:rsidR="00F45D7C" w:rsidRPr="00C237BA">
        <w:rPr>
          <w:rFonts w:ascii="Arial" w:hAnsi="Arial" w:cs="Arial"/>
          <w:sz w:val="20"/>
          <w:szCs w:val="20"/>
        </w:rPr>
        <w:t xml:space="preserve"> </w:t>
      </w:r>
      <w:proofErr w:type="spellStart"/>
      <w:r w:rsidR="00E659CD">
        <w:rPr>
          <w:rFonts w:ascii="Arial" w:hAnsi="Arial" w:cs="Arial"/>
          <w:sz w:val="20"/>
          <w:szCs w:val="20"/>
        </w:rPr>
        <w:t>xxxxxxxxxxxxx</w:t>
      </w:r>
      <w:proofErr w:type="spellEnd"/>
      <w:r w:rsidRPr="00C237BA">
        <w:rPr>
          <w:rFonts w:ascii="Arial" w:hAnsi="Arial" w:cs="Arial"/>
          <w:sz w:val="20"/>
          <w:szCs w:val="20"/>
        </w:rPr>
        <w:t xml:space="preserve">, tel. č.: </w:t>
      </w:r>
      <w:proofErr w:type="spellStart"/>
      <w:r w:rsidR="00E659CD">
        <w:rPr>
          <w:rFonts w:ascii="Arial" w:hAnsi="Arial" w:cs="Arial"/>
          <w:sz w:val="20"/>
          <w:szCs w:val="20"/>
        </w:rPr>
        <w:t>xxxxxxxxxxxxx</w:t>
      </w:r>
      <w:proofErr w:type="spellEnd"/>
      <w:r w:rsidR="00857AB4" w:rsidRPr="00C237BA">
        <w:rPr>
          <w:rFonts w:ascii="Arial" w:hAnsi="Arial" w:cs="Arial"/>
          <w:sz w:val="20"/>
          <w:szCs w:val="20"/>
        </w:rPr>
        <w:t xml:space="preserve">, </w:t>
      </w:r>
      <w:r w:rsidRPr="00C237BA">
        <w:rPr>
          <w:rFonts w:ascii="Arial" w:hAnsi="Arial" w:cs="Arial"/>
          <w:sz w:val="20"/>
          <w:szCs w:val="20"/>
        </w:rPr>
        <w:t xml:space="preserve">e-mail: </w:t>
      </w:r>
      <w:proofErr w:type="spellStart"/>
      <w:r w:rsidR="00E659CD">
        <w:rPr>
          <w:rFonts w:ascii="Arial" w:hAnsi="Arial" w:cs="Arial"/>
          <w:sz w:val="20"/>
          <w:szCs w:val="20"/>
        </w:rPr>
        <w:t>xxxxxxxxxxxxxxxxxx</w:t>
      </w:r>
      <w:proofErr w:type="spellEnd"/>
      <w:r w:rsidR="00857AB4" w:rsidRPr="00C237BA">
        <w:rPr>
          <w:rFonts w:ascii="Arial" w:hAnsi="Arial" w:cs="Arial"/>
          <w:sz w:val="20"/>
          <w:szCs w:val="20"/>
        </w:rPr>
        <w:t>.</w:t>
      </w:r>
      <w:r w:rsidR="00857AB4" w:rsidRPr="00C237BA" w:rsidDel="00743A4B">
        <w:rPr>
          <w:rFonts w:ascii="Arial" w:hAnsi="Arial" w:cs="Arial"/>
          <w:sz w:val="20"/>
          <w:szCs w:val="20"/>
        </w:rPr>
        <w:t xml:space="preserve"> </w:t>
      </w:r>
    </w:p>
    <w:p w14:paraId="65BB7978" w14:textId="6D302AEE" w:rsidR="00127200" w:rsidRPr="00127200" w:rsidRDefault="00127200" w:rsidP="009C461F">
      <w:pPr>
        <w:pStyle w:val="Normlnweb"/>
        <w:numPr>
          <w:ilvl w:val="0"/>
          <w:numId w:val="10"/>
        </w:numPr>
        <w:spacing w:before="120" w:after="120"/>
        <w:ind w:left="357" w:hanging="357"/>
        <w:jc w:val="both"/>
        <w:rPr>
          <w:rFonts w:ascii="Arial" w:hAnsi="Arial" w:cs="Arial"/>
          <w:sz w:val="20"/>
          <w:szCs w:val="20"/>
        </w:rPr>
      </w:pPr>
      <w:r w:rsidRPr="004F1A7E">
        <w:rPr>
          <w:rFonts w:ascii="Arial" w:hAnsi="Arial" w:cs="Arial"/>
          <w:sz w:val="20"/>
          <w:szCs w:val="20"/>
        </w:rPr>
        <w:t xml:space="preserve">Nedílnou součástí Smlouvy </w:t>
      </w:r>
      <w:r>
        <w:rPr>
          <w:rFonts w:ascii="Arial" w:hAnsi="Arial" w:cs="Arial"/>
          <w:sz w:val="20"/>
          <w:szCs w:val="20"/>
        </w:rPr>
        <w:t xml:space="preserve">je </w:t>
      </w:r>
      <w:r w:rsidR="007F6E86" w:rsidRPr="00DE4449">
        <w:rPr>
          <w:rFonts w:ascii="Arial" w:hAnsi="Arial" w:cs="Arial"/>
          <w:sz w:val="20"/>
          <w:szCs w:val="20"/>
          <w:u w:val="single"/>
        </w:rPr>
        <w:t>P</w:t>
      </w:r>
      <w:r w:rsidRPr="00DE4449">
        <w:rPr>
          <w:rFonts w:ascii="Arial" w:hAnsi="Arial" w:cs="Arial"/>
          <w:sz w:val="20"/>
          <w:szCs w:val="20"/>
          <w:u w:val="single"/>
        </w:rPr>
        <w:t>říloha č. 1</w:t>
      </w:r>
      <w:r>
        <w:rPr>
          <w:rFonts w:ascii="Arial" w:hAnsi="Arial" w:cs="Arial"/>
          <w:sz w:val="20"/>
          <w:szCs w:val="20"/>
        </w:rPr>
        <w:t xml:space="preserve"> </w:t>
      </w:r>
      <w:r w:rsidRPr="00B32B82">
        <w:rPr>
          <w:rFonts w:ascii="Arial" w:hAnsi="Arial" w:cs="Arial"/>
          <w:sz w:val="20"/>
          <w:szCs w:val="20"/>
        </w:rPr>
        <w:t>–</w:t>
      </w:r>
      <w:r>
        <w:rPr>
          <w:rFonts w:ascii="Arial" w:hAnsi="Arial" w:cs="Arial"/>
          <w:sz w:val="20"/>
          <w:szCs w:val="20"/>
        </w:rPr>
        <w:t xml:space="preserve"> k</w:t>
      </w:r>
      <w:r w:rsidRPr="00B32B82">
        <w:rPr>
          <w:rFonts w:ascii="Arial" w:hAnsi="Arial" w:cs="Arial"/>
          <w:sz w:val="20"/>
          <w:szCs w:val="20"/>
        </w:rPr>
        <w:t>opie cenové nabídky</w:t>
      </w:r>
      <w:r>
        <w:rPr>
          <w:rFonts w:ascii="Arial" w:hAnsi="Arial" w:cs="Arial"/>
          <w:sz w:val="20"/>
          <w:szCs w:val="20"/>
        </w:rPr>
        <w:t xml:space="preserve"> Z</w:t>
      </w:r>
      <w:r w:rsidRPr="00B32B82">
        <w:rPr>
          <w:rFonts w:ascii="Arial" w:hAnsi="Arial" w:cs="Arial"/>
          <w:sz w:val="20"/>
          <w:szCs w:val="20"/>
        </w:rPr>
        <w:t>hotovitele</w:t>
      </w:r>
      <w:r w:rsidRPr="009C461F">
        <w:rPr>
          <w:rFonts w:ascii="Arial" w:hAnsi="Arial" w:cs="Arial"/>
          <w:sz w:val="20"/>
          <w:szCs w:val="20"/>
        </w:rPr>
        <w:t xml:space="preserve"> </w:t>
      </w:r>
      <w:r w:rsidRPr="00F235A8">
        <w:rPr>
          <w:rFonts w:ascii="Arial" w:hAnsi="Arial" w:cs="Arial"/>
          <w:sz w:val="20"/>
          <w:szCs w:val="20"/>
        </w:rPr>
        <w:t xml:space="preserve">o </w:t>
      </w:r>
      <w:r w:rsidR="00857AB4">
        <w:rPr>
          <w:rFonts w:ascii="Arial" w:hAnsi="Arial" w:cs="Arial"/>
          <w:sz w:val="20"/>
          <w:szCs w:val="20"/>
        </w:rPr>
        <w:t>jedné</w:t>
      </w:r>
      <w:r w:rsidR="00857AB4" w:rsidRPr="00F235A8">
        <w:rPr>
          <w:rFonts w:ascii="Arial" w:hAnsi="Arial" w:cs="Arial"/>
          <w:sz w:val="20"/>
          <w:szCs w:val="20"/>
        </w:rPr>
        <w:t xml:space="preserve"> </w:t>
      </w:r>
      <w:r w:rsidRPr="00F235A8">
        <w:rPr>
          <w:rFonts w:ascii="Arial" w:hAnsi="Arial" w:cs="Arial"/>
          <w:sz w:val="20"/>
          <w:szCs w:val="20"/>
        </w:rPr>
        <w:t>stran</w:t>
      </w:r>
      <w:r w:rsidR="00857AB4">
        <w:rPr>
          <w:rFonts w:ascii="Arial" w:hAnsi="Arial" w:cs="Arial"/>
          <w:sz w:val="20"/>
          <w:szCs w:val="20"/>
        </w:rPr>
        <w:t>ě</w:t>
      </w:r>
      <w:r w:rsidRPr="00B32B82">
        <w:rPr>
          <w:rFonts w:ascii="Arial" w:hAnsi="Arial" w:cs="Arial"/>
          <w:sz w:val="20"/>
          <w:szCs w:val="20"/>
        </w:rPr>
        <w:t xml:space="preserve"> textu</w:t>
      </w:r>
      <w:r>
        <w:rPr>
          <w:rFonts w:ascii="Arial" w:hAnsi="Arial" w:cs="Arial"/>
          <w:sz w:val="20"/>
          <w:szCs w:val="20"/>
        </w:rPr>
        <w:t>.</w:t>
      </w:r>
    </w:p>
    <w:p w14:paraId="642FEFF9" w14:textId="77777777" w:rsidR="00127200" w:rsidRDefault="00127200" w:rsidP="00127200">
      <w:pPr>
        <w:pStyle w:val="Normlnweb"/>
        <w:numPr>
          <w:ilvl w:val="0"/>
          <w:numId w:val="10"/>
        </w:numPr>
        <w:spacing w:before="0" w:after="120"/>
        <w:jc w:val="both"/>
        <w:rPr>
          <w:rFonts w:ascii="Arial" w:hAnsi="Arial" w:cs="Arial"/>
          <w:sz w:val="20"/>
          <w:szCs w:val="20"/>
        </w:rPr>
      </w:pPr>
      <w:r w:rsidRPr="004F1A7E">
        <w:rPr>
          <w:rFonts w:ascii="Arial" w:hAnsi="Arial" w:cs="Arial"/>
          <w:sz w:val="20"/>
          <w:szCs w:val="20"/>
        </w:rPr>
        <w:t>Smluvní strany prohlašují, že si Smlouvu řádně přečetly a svůj souhlas s obsahem jejích jednotlivých ustanovení včetně příloh stvrzují svými podpisy.</w:t>
      </w:r>
    </w:p>
    <w:p w14:paraId="478A041C" w14:textId="1E160C36" w:rsidR="00127200" w:rsidRPr="009A3FB2" w:rsidRDefault="00127200" w:rsidP="00127200">
      <w:pPr>
        <w:pStyle w:val="Normlnweb"/>
        <w:numPr>
          <w:ilvl w:val="0"/>
          <w:numId w:val="10"/>
        </w:numPr>
        <w:spacing w:before="0" w:after="120"/>
        <w:jc w:val="both"/>
        <w:rPr>
          <w:rFonts w:ascii="Arial" w:hAnsi="Arial" w:cs="Arial"/>
          <w:sz w:val="20"/>
          <w:szCs w:val="20"/>
        </w:rPr>
      </w:pPr>
      <w:bookmarkStart w:id="5" w:name="_Hlk84588258"/>
      <w:r w:rsidRPr="004F1A7E">
        <w:rPr>
          <w:rFonts w:ascii="Arial" w:hAnsi="Arial" w:cs="Arial"/>
          <w:sz w:val="20"/>
          <w:szCs w:val="20"/>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90489A">
        <w:rPr>
          <w:rFonts w:ascii="Arial" w:hAnsi="Arial" w:cs="Arial"/>
          <w:b/>
          <w:sz w:val="20"/>
          <w:szCs w:val="20"/>
        </w:rPr>
        <w:t>„ZSVD“</w:t>
      </w:r>
      <w:r w:rsidRPr="004F1A7E">
        <w:rPr>
          <w:rFonts w:ascii="Arial" w:hAnsi="Arial" w:cs="Arial"/>
          <w:sz w:val="20"/>
          <w:szCs w:val="20"/>
        </w:rPr>
        <w:t xml:space="preserve">). Smluvní strany se dohodly, že Zhotovitel podepíše Smlouvu uznávaným elektronickým podpisem v souladu s ustanovením § 6 odst. </w:t>
      </w:r>
      <w:r>
        <w:rPr>
          <w:rFonts w:ascii="Arial" w:hAnsi="Arial" w:cs="Arial"/>
          <w:sz w:val="20"/>
          <w:szCs w:val="20"/>
        </w:rPr>
        <w:t>(</w:t>
      </w:r>
      <w:r w:rsidRPr="004F1A7E">
        <w:rPr>
          <w:rFonts w:ascii="Arial" w:hAnsi="Arial" w:cs="Arial"/>
          <w:sz w:val="20"/>
          <w:szCs w:val="20"/>
        </w:rPr>
        <w:t>2</w:t>
      </w:r>
      <w:r>
        <w:rPr>
          <w:rFonts w:ascii="Arial" w:hAnsi="Arial" w:cs="Arial"/>
          <w:sz w:val="20"/>
          <w:szCs w:val="20"/>
        </w:rPr>
        <w:t>)</w:t>
      </w:r>
      <w:r w:rsidRPr="004F1A7E">
        <w:rPr>
          <w:rFonts w:ascii="Arial" w:hAnsi="Arial" w:cs="Arial"/>
          <w:sz w:val="20"/>
          <w:szCs w:val="20"/>
        </w:rPr>
        <w:t xml:space="preserve"> ZSVD; Objednatel Smlouvu podepíše v souladu s</w:t>
      </w:r>
      <w:r>
        <w:rPr>
          <w:rFonts w:ascii="Arial" w:hAnsi="Arial" w:cs="Arial"/>
          <w:sz w:val="20"/>
          <w:szCs w:val="20"/>
          <w:lang w:eastAsia="en-US"/>
        </w:rPr>
        <w:t xml:space="preserve"> </w:t>
      </w:r>
      <w:r w:rsidRPr="001324E4">
        <w:rPr>
          <w:rFonts w:ascii="Arial" w:hAnsi="Arial" w:cs="Arial"/>
          <w:sz w:val="20"/>
          <w:szCs w:val="20"/>
        </w:rPr>
        <w:t>§ 5 ZSVD kvalifikovaným elektronickým podpisem</w:t>
      </w:r>
      <w:bookmarkEnd w:id="5"/>
      <w:r w:rsidRPr="001324E4">
        <w:rPr>
          <w:rFonts w:ascii="Arial" w:hAnsi="Arial" w:cs="Arial"/>
          <w:sz w:val="20"/>
          <w:szCs w:val="20"/>
        </w:rPr>
        <w:t>.</w:t>
      </w:r>
    </w:p>
    <w:p w14:paraId="74586D59" w14:textId="2EFC5387" w:rsidR="00B32B82" w:rsidRPr="00B32B82" w:rsidRDefault="00B32B82" w:rsidP="009C461F">
      <w:pPr>
        <w:pStyle w:val="Normlnweb"/>
        <w:spacing w:before="120" w:after="120"/>
        <w:ind w:left="425"/>
        <w:jc w:val="both"/>
        <w:rPr>
          <w:rFonts w:ascii="Arial" w:hAnsi="Arial" w:cs="Arial"/>
          <w:sz w:val="20"/>
          <w:szCs w:val="20"/>
        </w:rPr>
      </w:pPr>
    </w:p>
    <w:p w14:paraId="7F67D921" w14:textId="77777777" w:rsidR="00B32B82" w:rsidRPr="00B32B82" w:rsidRDefault="00B32B82" w:rsidP="00B32B82">
      <w:pPr>
        <w:pStyle w:val="Normlnweb"/>
        <w:spacing w:before="120" w:after="120"/>
        <w:jc w:val="both"/>
        <w:rPr>
          <w:rFonts w:ascii="Arial" w:hAnsi="Arial" w:cs="Arial"/>
          <w:sz w:val="20"/>
          <w:szCs w:val="20"/>
        </w:rPr>
      </w:pPr>
    </w:p>
    <w:p w14:paraId="4E01B31C" w14:textId="4E09D2EB" w:rsidR="00B32B82" w:rsidRPr="00C237BA" w:rsidRDefault="00B32B82" w:rsidP="00EC0A06">
      <w:pPr>
        <w:pStyle w:val="Normlnweb"/>
        <w:spacing w:before="120" w:after="360"/>
        <w:jc w:val="both"/>
        <w:rPr>
          <w:rFonts w:ascii="Arial" w:hAnsi="Arial" w:cs="Arial"/>
          <w:sz w:val="20"/>
          <w:szCs w:val="20"/>
        </w:rPr>
      </w:pPr>
      <w:r w:rsidRPr="00B32B82">
        <w:rPr>
          <w:rFonts w:ascii="Arial" w:hAnsi="Arial" w:cs="Arial"/>
          <w:sz w:val="20"/>
          <w:szCs w:val="20"/>
        </w:rPr>
        <w:t>Pra</w:t>
      </w:r>
      <w:r w:rsidR="009C461F">
        <w:rPr>
          <w:rFonts w:ascii="Arial" w:hAnsi="Arial" w:cs="Arial"/>
          <w:sz w:val="20"/>
          <w:szCs w:val="20"/>
        </w:rPr>
        <w:t>ha</w:t>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Pr="00B32B82">
        <w:rPr>
          <w:rFonts w:ascii="Arial" w:hAnsi="Arial" w:cs="Arial"/>
          <w:sz w:val="20"/>
          <w:szCs w:val="20"/>
        </w:rPr>
        <w:tab/>
      </w:r>
      <w:r w:rsidR="009C461F">
        <w:rPr>
          <w:rFonts w:ascii="Arial" w:hAnsi="Arial" w:cs="Arial"/>
          <w:sz w:val="20"/>
          <w:szCs w:val="20"/>
        </w:rPr>
        <w:tab/>
      </w:r>
      <w:r w:rsidR="009C461F">
        <w:rPr>
          <w:rFonts w:ascii="Arial" w:hAnsi="Arial" w:cs="Arial"/>
          <w:sz w:val="20"/>
          <w:szCs w:val="20"/>
        </w:rPr>
        <w:tab/>
      </w:r>
      <w:r w:rsidR="009C461F">
        <w:rPr>
          <w:rFonts w:ascii="Arial" w:hAnsi="Arial" w:cs="Arial"/>
          <w:sz w:val="20"/>
          <w:szCs w:val="20"/>
        </w:rPr>
        <w:tab/>
      </w:r>
      <w:r w:rsidR="007C3B34">
        <w:rPr>
          <w:rFonts w:ascii="Arial" w:hAnsi="Arial" w:cs="Arial"/>
          <w:sz w:val="20"/>
          <w:szCs w:val="20"/>
        </w:rPr>
        <w:t>Karlovy Vary</w:t>
      </w:r>
      <w:r w:rsidR="007C3B34" w:rsidRPr="00C237BA">
        <w:rPr>
          <w:rFonts w:ascii="Arial" w:hAnsi="Arial" w:cs="Arial"/>
          <w:sz w:val="20"/>
          <w:szCs w:val="20"/>
        </w:rPr>
        <w:t xml:space="preserve"> </w:t>
      </w:r>
    </w:p>
    <w:p w14:paraId="06242486" w14:textId="77777777" w:rsidR="00B32B82" w:rsidRPr="00C237BA" w:rsidRDefault="00B32B82" w:rsidP="00B32B82">
      <w:pPr>
        <w:pStyle w:val="Normlnweb"/>
        <w:spacing w:before="0" w:after="120"/>
        <w:jc w:val="both"/>
        <w:rPr>
          <w:rFonts w:ascii="Arial" w:hAnsi="Arial" w:cs="Arial"/>
          <w:sz w:val="20"/>
          <w:szCs w:val="20"/>
        </w:rPr>
      </w:pPr>
      <w:r w:rsidRPr="00C237BA">
        <w:rPr>
          <w:rFonts w:ascii="Arial" w:hAnsi="Arial" w:cs="Arial"/>
          <w:sz w:val="20"/>
          <w:szCs w:val="20"/>
        </w:rPr>
        <w:t>Objednatel:</w:t>
      </w:r>
      <w:r w:rsidRPr="00C237BA">
        <w:rPr>
          <w:rFonts w:ascii="Arial" w:hAnsi="Arial" w:cs="Arial"/>
          <w:sz w:val="20"/>
          <w:szCs w:val="20"/>
        </w:rPr>
        <w:tab/>
      </w:r>
      <w:r w:rsidRPr="00C237BA">
        <w:rPr>
          <w:rFonts w:ascii="Arial" w:hAnsi="Arial" w:cs="Arial"/>
          <w:sz w:val="20"/>
          <w:szCs w:val="20"/>
        </w:rPr>
        <w:tab/>
      </w:r>
      <w:r w:rsidRPr="00C237BA">
        <w:rPr>
          <w:rFonts w:ascii="Arial" w:hAnsi="Arial" w:cs="Arial"/>
          <w:sz w:val="20"/>
          <w:szCs w:val="20"/>
        </w:rPr>
        <w:tab/>
      </w:r>
      <w:r w:rsidRPr="00C237BA">
        <w:rPr>
          <w:rFonts w:ascii="Arial" w:hAnsi="Arial" w:cs="Arial"/>
          <w:sz w:val="20"/>
          <w:szCs w:val="20"/>
        </w:rPr>
        <w:tab/>
      </w:r>
      <w:r w:rsidRPr="00C237BA">
        <w:rPr>
          <w:rFonts w:ascii="Arial" w:hAnsi="Arial" w:cs="Arial"/>
          <w:sz w:val="20"/>
          <w:szCs w:val="20"/>
        </w:rPr>
        <w:tab/>
      </w:r>
      <w:r w:rsidRPr="00C237BA">
        <w:rPr>
          <w:rFonts w:ascii="Arial" w:hAnsi="Arial" w:cs="Arial"/>
          <w:sz w:val="20"/>
          <w:szCs w:val="20"/>
        </w:rPr>
        <w:tab/>
      </w:r>
      <w:r w:rsidRPr="00C237BA">
        <w:rPr>
          <w:rFonts w:ascii="Arial" w:hAnsi="Arial" w:cs="Arial"/>
          <w:sz w:val="20"/>
          <w:szCs w:val="20"/>
        </w:rPr>
        <w:tab/>
        <w:t>Zhotovitel:</w:t>
      </w:r>
    </w:p>
    <w:p w14:paraId="7862EB13" w14:textId="78794078" w:rsidR="007C3B34" w:rsidRDefault="00B32B82" w:rsidP="00EC0A06">
      <w:pPr>
        <w:spacing w:after="120"/>
        <w:contextualSpacing/>
        <w:rPr>
          <w:rFonts w:ascii="Arial" w:hAnsi="Arial" w:cs="Arial"/>
          <w:b/>
          <w:sz w:val="20"/>
        </w:rPr>
      </w:pPr>
      <w:r w:rsidRPr="00C237BA">
        <w:rPr>
          <w:rFonts w:ascii="Arial" w:hAnsi="Arial" w:cs="Arial"/>
          <w:b/>
          <w:sz w:val="20"/>
        </w:rPr>
        <w:t xml:space="preserve">Všeobecná zdravotní pojišťovna </w:t>
      </w:r>
      <w:r w:rsidR="00743A4B" w:rsidRPr="00C237BA">
        <w:rPr>
          <w:rFonts w:ascii="Arial" w:hAnsi="Arial" w:cs="Arial"/>
          <w:b/>
          <w:sz w:val="20"/>
        </w:rPr>
        <w:tab/>
      </w:r>
      <w:r w:rsidR="00743A4B" w:rsidRPr="00C237BA">
        <w:rPr>
          <w:rFonts w:ascii="Arial" w:hAnsi="Arial" w:cs="Arial"/>
          <w:b/>
          <w:sz w:val="20"/>
        </w:rPr>
        <w:tab/>
      </w:r>
      <w:r w:rsidR="00743A4B" w:rsidRPr="00C237BA">
        <w:rPr>
          <w:rFonts w:ascii="Arial" w:hAnsi="Arial" w:cs="Arial"/>
          <w:b/>
          <w:sz w:val="20"/>
        </w:rPr>
        <w:tab/>
      </w:r>
      <w:r w:rsidR="00743A4B" w:rsidRPr="00C237BA">
        <w:rPr>
          <w:rFonts w:ascii="Arial" w:hAnsi="Arial" w:cs="Arial"/>
          <w:b/>
          <w:sz w:val="20"/>
        </w:rPr>
        <w:tab/>
      </w:r>
      <w:r w:rsidR="003108BB">
        <w:rPr>
          <w:rFonts w:ascii="Arial" w:hAnsi="Arial" w:cs="Arial"/>
          <w:b/>
          <w:sz w:val="20"/>
        </w:rPr>
        <w:t>Robert Fürst</w:t>
      </w:r>
    </w:p>
    <w:p w14:paraId="732A25CF" w14:textId="4E75C834" w:rsidR="00B32B82" w:rsidRPr="00C237BA" w:rsidRDefault="007C3B34" w:rsidP="00EC0A06">
      <w:pPr>
        <w:spacing w:after="120"/>
        <w:contextualSpacing/>
        <w:rPr>
          <w:rFonts w:ascii="Arial" w:hAnsi="Arial" w:cs="Arial"/>
          <w:b/>
          <w:sz w:val="20"/>
        </w:rPr>
      </w:pPr>
      <w:r>
        <w:rPr>
          <w:rFonts w:ascii="Arial" w:hAnsi="Arial" w:cs="Arial"/>
          <w:b/>
          <w:sz w:val="20"/>
        </w:rPr>
        <w:t xml:space="preserve">           </w:t>
      </w:r>
      <w:r w:rsidR="00B32B82" w:rsidRPr="00C237BA">
        <w:rPr>
          <w:rFonts w:ascii="Arial" w:hAnsi="Arial" w:cs="Arial"/>
          <w:b/>
          <w:sz w:val="20"/>
        </w:rPr>
        <w:t>České republiky</w:t>
      </w:r>
    </w:p>
    <w:p w14:paraId="76183D16" w14:textId="7D9580A9" w:rsidR="00B32B82" w:rsidRPr="00C237BA" w:rsidRDefault="00B32B82" w:rsidP="00B32B82">
      <w:pPr>
        <w:spacing w:after="600"/>
        <w:contextualSpacing/>
        <w:rPr>
          <w:rFonts w:ascii="Arial" w:hAnsi="Arial" w:cs="Arial"/>
          <w:sz w:val="20"/>
        </w:rPr>
      </w:pPr>
    </w:p>
    <w:p w14:paraId="6B75C030" w14:textId="1F5AE7C0" w:rsidR="00F45D7C" w:rsidRPr="00C237BA" w:rsidRDefault="00F45D7C" w:rsidP="00B32B82">
      <w:pPr>
        <w:spacing w:after="600"/>
        <w:contextualSpacing/>
        <w:rPr>
          <w:rFonts w:ascii="Arial" w:hAnsi="Arial" w:cs="Arial"/>
          <w:sz w:val="20"/>
        </w:rPr>
      </w:pPr>
    </w:p>
    <w:p w14:paraId="7D798364" w14:textId="39B2A0F1" w:rsidR="00F45D7C" w:rsidRPr="00C237BA" w:rsidRDefault="00F45D7C" w:rsidP="00B32B82">
      <w:pPr>
        <w:spacing w:after="600"/>
        <w:contextualSpacing/>
        <w:rPr>
          <w:rFonts w:ascii="Arial" w:hAnsi="Arial" w:cs="Arial"/>
          <w:sz w:val="20"/>
        </w:rPr>
      </w:pPr>
    </w:p>
    <w:p w14:paraId="14D52315" w14:textId="58E88758" w:rsidR="00F45D7C" w:rsidRPr="00C237BA" w:rsidRDefault="00F45D7C" w:rsidP="00B32B82">
      <w:pPr>
        <w:spacing w:after="600"/>
        <w:contextualSpacing/>
        <w:rPr>
          <w:rFonts w:ascii="Arial" w:hAnsi="Arial" w:cs="Arial"/>
          <w:sz w:val="20"/>
        </w:rPr>
      </w:pPr>
    </w:p>
    <w:p w14:paraId="243274FB" w14:textId="211D1D3D" w:rsidR="00127200" w:rsidRPr="00C237BA" w:rsidRDefault="00B32B82" w:rsidP="00B32B82">
      <w:pPr>
        <w:ind w:hanging="2"/>
        <w:contextualSpacing/>
        <w:rPr>
          <w:rFonts w:ascii="Arial" w:hAnsi="Arial" w:cs="Arial"/>
          <w:sz w:val="20"/>
        </w:rPr>
      </w:pPr>
      <w:r w:rsidRPr="00C237BA">
        <w:rPr>
          <w:rFonts w:ascii="Arial" w:hAnsi="Arial" w:cs="Arial"/>
          <w:sz w:val="20"/>
        </w:rPr>
        <w:t>______________________________</w:t>
      </w:r>
      <w:r w:rsidRPr="00C237BA">
        <w:rPr>
          <w:rFonts w:ascii="Arial" w:hAnsi="Arial" w:cs="Arial"/>
          <w:sz w:val="20"/>
        </w:rPr>
        <w:tab/>
      </w:r>
      <w:r w:rsidRPr="00C237BA">
        <w:rPr>
          <w:rFonts w:ascii="Arial" w:hAnsi="Arial" w:cs="Arial"/>
          <w:sz w:val="20"/>
        </w:rPr>
        <w:tab/>
      </w:r>
      <w:r w:rsidRPr="00C237BA">
        <w:rPr>
          <w:rFonts w:ascii="Arial" w:hAnsi="Arial" w:cs="Arial"/>
          <w:sz w:val="20"/>
        </w:rPr>
        <w:tab/>
      </w:r>
      <w:r w:rsidR="005A704D" w:rsidRPr="00C237BA">
        <w:rPr>
          <w:rFonts w:ascii="Arial" w:hAnsi="Arial" w:cs="Arial"/>
          <w:sz w:val="20"/>
        </w:rPr>
        <w:t xml:space="preserve">             </w:t>
      </w:r>
      <w:r w:rsidRPr="00C237BA">
        <w:rPr>
          <w:rFonts w:ascii="Arial" w:hAnsi="Arial" w:cs="Arial"/>
          <w:sz w:val="20"/>
        </w:rPr>
        <w:t xml:space="preserve"> __________________________</w:t>
      </w:r>
      <w:r w:rsidR="00127200" w:rsidRPr="00C237BA">
        <w:rPr>
          <w:rFonts w:ascii="Arial" w:hAnsi="Arial" w:cs="Arial"/>
          <w:sz w:val="20"/>
        </w:rPr>
        <w:t xml:space="preserve">                               </w:t>
      </w:r>
    </w:p>
    <w:p w14:paraId="783CC03E" w14:textId="178E5B6B" w:rsidR="00B32B82" w:rsidRPr="00C237BA" w:rsidRDefault="00127200" w:rsidP="009C461F">
      <w:pPr>
        <w:ind w:hanging="2"/>
        <w:contextualSpacing/>
        <w:rPr>
          <w:rFonts w:ascii="Arial" w:hAnsi="Arial" w:cs="Arial"/>
          <w:sz w:val="20"/>
        </w:rPr>
      </w:pPr>
      <w:r w:rsidRPr="00C237BA">
        <w:rPr>
          <w:rFonts w:ascii="Arial" w:hAnsi="Arial" w:cs="Arial"/>
          <w:sz w:val="20"/>
        </w:rPr>
        <w:t xml:space="preserve">       </w:t>
      </w:r>
      <w:r w:rsidR="00B32B82" w:rsidRPr="00C237BA">
        <w:rPr>
          <w:rFonts w:ascii="Arial" w:hAnsi="Arial" w:cs="Arial"/>
          <w:sz w:val="20"/>
        </w:rPr>
        <w:t xml:space="preserve">Ing. </w:t>
      </w:r>
      <w:r w:rsidR="00E574B4" w:rsidRPr="00C237BA">
        <w:rPr>
          <w:rFonts w:ascii="Arial" w:hAnsi="Arial" w:cs="Arial"/>
          <w:sz w:val="20"/>
        </w:rPr>
        <w:t>Marek Cvrček</w:t>
      </w:r>
      <w:r w:rsidRPr="00C237BA">
        <w:rPr>
          <w:rFonts w:ascii="Arial" w:hAnsi="Arial" w:cs="Arial"/>
          <w:sz w:val="20"/>
        </w:rPr>
        <w:t>, LL.M.</w:t>
      </w:r>
      <w:r w:rsidR="00B32B82" w:rsidRPr="00C237BA">
        <w:rPr>
          <w:rFonts w:ascii="Arial" w:hAnsi="Arial" w:cs="Arial"/>
          <w:sz w:val="20"/>
        </w:rPr>
        <w:tab/>
      </w:r>
      <w:r w:rsidR="00B32B82" w:rsidRPr="00C237BA">
        <w:rPr>
          <w:rFonts w:ascii="Arial" w:hAnsi="Arial" w:cs="Arial"/>
          <w:sz w:val="20"/>
        </w:rPr>
        <w:tab/>
      </w:r>
      <w:r w:rsidR="00B32B82" w:rsidRPr="00C237BA">
        <w:rPr>
          <w:rFonts w:ascii="Arial" w:hAnsi="Arial" w:cs="Arial"/>
          <w:sz w:val="20"/>
        </w:rPr>
        <w:tab/>
      </w:r>
      <w:r w:rsidR="009968C1" w:rsidRPr="00C237BA">
        <w:rPr>
          <w:rFonts w:ascii="Arial" w:hAnsi="Arial" w:cs="Arial"/>
          <w:sz w:val="20"/>
        </w:rPr>
        <w:tab/>
      </w:r>
      <w:r w:rsidRPr="00C237BA">
        <w:rPr>
          <w:rFonts w:ascii="Arial" w:hAnsi="Arial" w:cs="Arial"/>
          <w:sz w:val="20"/>
        </w:rPr>
        <w:t xml:space="preserve">                 </w:t>
      </w:r>
      <w:r w:rsidR="007C3B34" w:rsidRPr="00C237BA">
        <w:rPr>
          <w:rFonts w:ascii="Arial" w:hAnsi="Arial" w:cs="Arial"/>
          <w:sz w:val="20"/>
        </w:rPr>
        <w:t xml:space="preserve">     </w:t>
      </w:r>
      <w:r w:rsidRPr="00C237BA">
        <w:rPr>
          <w:rFonts w:ascii="Arial" w:hAnsi="Arial" w:cs="Arial"/>
          <w:sz w:val="20"/>
        </w:rPr>
        <w:t xml:space="preserve"> </w:t>
      </w:r>
      <w:r w:rsidR="007C3B34">
        <w:rPr>
          <w:rFonts w:ascii="Arial" w:hAnsi="Arial" w:cs="Arial"/>
          <w:sz w:val="20"/>
        </w:rPr>
        <w:t xml:space="preserve">    </w:t>
      </w:r>
      <w:r w:rsidR="00857AB4" w:rsidRPr="00C237BA">
        <w:rPr>
          <w:rFonts w:ascii="Arial" w:hAnsi="Arial"/>
          <w:sz w:val="20"/>
        </w:rPr>
        <w:t>Robert Fürst</w:t>
      </w:r>
      <w:r w:rsidR="00857AB4" w:rsidRPr="00C237BA" w:rsidDel="00857AB4">
        <w:rPr>
          <w:rFonts w:ascii="Arial" w:hAnsi="Arial" w:cs="Arial"/>
          <w:sz w:val="20"/>
        </w:rPr>
        <w:t xml:space="preserve"> </w:t>
      </w:r>
      <w:r w:rsidR="00B32B82" w:rsidRPr="00C237BA">
        <w:rPr>
          <w:rFonts w:ascii="Arial" w:hAnsi="Arial" w:cs="Arial"/>
          <w:sz w:val="20"/>
        </w:rPr>
        <w:t xml:space="preserve"> </w:t>
      </w:r>
    </w:p>
    <w:p w14:paraId="7E524B89" w14:textId="2BDE041A" w:rsidR="00B07E68" w:rsidRDefault="00127200" w:rsidP="00BD068D">
      <w:pPr>
        <w:pStyle w:val="Zkladntextodsazen"/>
        <w:spacing w:after="0"/>
        <w:ind w:left="-851" w:firstLine="851"/>
        <w:rPr>
          <w:rFonts w:ascii="Arial" w:hAnsi="Arial" w:cs="Arial"/>
          <w:szCs w:val="24"/>
        </w:rPr>
      </w:pPr>
      <w:r w:rsidRPr="00C237BA">
        <w:rPr>
          <w:rFonts w:ascii="Arial" w:hAnsi="Arial" w:cs="Arial"/>
          <w:sz w:val="20"/>
        </w:rPr>
        <w:t xml:space="preserve">  </w:t>
      </w:r>
      <w:r w:rsidR="007C3B34">
        <w:rPr>
          <w:rFonts w:ascii="Arial" w:hAnsi="Arial" w:cs="Arial"/>
          <w:sz w:val="20"/>
        </w:rPr>
        <w:t xml:space="preserve">   </w:t>
      </w:r>
      <w:r w:rsidR="00E574B4" w:rsidRPr="00C237BA">
        <w:rPr>
          <w:rFonts w:ascii="Arial" w:hAnsi="Arial" w:cs="Arial"/>
          <w:sz w:val="20"/>
        </w:rPr>
        <w:t>ekonomický náměstek ředitele</w:t>
      </w:r>
      <w:r w:rsidR="00B32B82" w:rsidRPr="00B32B82">
        <w:rPr>
          <w:rFonts w:ascii="Arial" w:hAnsi="Arial" w:cs="Arial"/>
          <w:sz w:val="20"/>
        </w:rPr>
        <w:tab/>
      </w:r>
      <w:r w:rsidR="00B32B82" w:rsidRPr="00B32B82">
        <w:rPr>
          <w:rFonts w:ascii="Arial" w:hAnsi="Arial" w:cs="Arial"/>
          <w:sz w:val="20"/>
        </w:rPr>
        <w:tab/>
      </w:r>
      <w:r w:rsidR="00B32B82" w:rsidRPr="00B32B82">
        <w:rPr>
          <w:rFonts w:ascii="Arial" w:hAnsi="Arial" w:cs="Arial"/>
          <w:sz w:val="20"/>
        </w:rPr>
        <w:tab/>
      </w:r>
      <w:r w:rsidR="00B32B82" w:rsidRPr="00B32B82">
        <w:rPr>
          <w:rFonts w:ascii="Arial" w:hAnsi="Arial" w:cs="Arial"/>
          <w:sz w:val="20"/>
        </w:rPr>
        <w:tab/>
      </w:r>
      <w:r w:rsidR="00B32B82" w:rsidRPr="00B32B82">
        <w:rPr>
          <w:rFonts w:ascii="Arial" w:hAnsi="Arial" w:cs="Arial"/>
          <w:sz w:val="20"/>
        </w:rPr>
        <w:tab/>
      </w:r>
      <w:r w:rsidR="009968C1">
        <w:rPr>
          <w:rFonts w:ascii="Arial" w:hAnsi="Arial" w:cs="Arial"/>
          <w:sz w:val="20"/>
        </w:rPr>
        <w:tab/>
      </w:r>
      <w:r w:rsidR="009968C1">
        <w:rPr>
          <w:rFonts w:ascii="Arial" w:hAnsi="Arial" w:cs="Arial"/>
          <w:sz w:val="20"/>
        </w:rPr>
        <w:tab/>
      </w:r>
    </w:p>
    <w:sectPr w:rsidR="00B07E68" w:rsidSect="009C28C5">
      <w:footerReference w:type="default" r:id="rId10"/>
      <w:headerReference w:type="first" r:id="rId11"/>
      <w:footerReference w:type="first" r:id="rId12"/>
      <w:pgSz w:w="11906" w:h="16838" w:code="9"/>
      <w:pgMar w:top="127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D6BF7" w14:textId="77777777" w:rsidR="00B0141D" w:rsidRDefault="00B0141D" w:rsidP="00A15116">
      <w:r>
        <w:separator/>
      </w:r>
    </w:p>
  </w:endnote>
  <w:endnote w:type="continuationSeparator" w:id="0">
    <w:p w14:paraId="5919F24B" w14:textId="77777777" w:rsidR="00B0141D" w:rsidRDefault="00B0141D" w:rsidP="00A1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070"/>
    </w:tblGrid>
    <w:tr w:rsidR="000913DE" w14:paraId="61B2E7DF" w14:textId="77777777">
      <w:tc>
        <w:tcPr>
          <w:tcW w:w="9210" w:type="dxa"/>
        </w:tcPr>
        <w:p w14:paraId="1A91AD52" w14:textId="77777777" w:rsidR="000913DE" w:rsidRDefault="000913DE" w:rsidP="00424F60">
          <w:pPr>
            <w:pStyle w:val="Zpat"/>
            <w:spacing w:before="120"/>
            <w:jc w:val="cente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4</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11</w:t>
          </w:r>
          <w:r w:rsidRPr="008B7CD5">
            <w:rPr>
              <w:sz w:val="20"/>
            </w:rPr>
            <w:fldChar w:fldCharType="end"/>
          </w:r>
          <w:r w:rsidRPr="008B7CD5">
            <w:rPr>
              <w:sz w:val="20"/>
            </w:rPr>
            <w:t>)</w:t>
          </w:r>
        </w:p>
      </w:tc>
    </w:tr>
  </w:tbl>
  <w:p w14:paraId="277641FC" w14:textId="77777777" w:rsidR="000913DE" w:rsidRDefault="000913DE" w:rsidP="00424F60">
    <w:pPr>
      <w:pStyle w:val="Zpat"/>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070"/>
    </w:tblGrid>
    <w:tr w:rsidR="000913DE" w:rsidRPr="008B7CD5" w14:paraId="70080312" w14:textId="77777777">
      <w:tc>
        <w:tcPr>
          <w:tcW w:w="9210" w:type="dxa"/>
        </w:tcPr>
        <w:p w14:paraId="01608CD9" w14:textId="77777777" w:rsidR="000913DE" w:rsidRPr="008B7CD5" w:rsidRDefault="000913DE" w:rsidP="00424F60">
          <w:pPr>
            <w:pStyle w:val="Zpat"/>
            <w:spacing w:before="120"/>
            <w:jc w:val="center"/>
            <w:rPr>
              <w:sz w:val="20"/>
            </w:rP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1</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11</w:t>
          </w:r>
          <w:r w:rsidRPr="008B7CD5">
            <w:rPr>
              <w:sz w:val="20"/>
            </w:rPr>
            <w:fldChar w:fldCharType="end"/>
          </w:r>
          <w:r w:rsidRPr="008B7CD5">
            <w:rPr>
              <w:sz w:val="20"/>
            </w:rPr>
            <w:t>)</w:t>
          </w:r>
        </w:p>
      </w:tc>
    </w:tr>
  </w:tbl>
  <w:p w14:paraId="7E6ACA1D" w14:textId="77777777" w:rsidR="000913DE" w:rsidRPr="00E4629A" w:rsidRDefault="000913DE" w:rsidP="00424F60">
    <w:pPr>
      <w:pStyle w:val="Zpat"/>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A6CC2" w14:textId="77777777" w:rsidR="00B0141D" w:rsidRDefault="00B0141D" w:rsidP="00A15116">
      <w:r>
        <w:separator/>
      </w:r>
    </w:p>
  </w:footnote>
  <w:footnote w:type="continuationSeparator" w:id="0">
    <w:p w14:paraId="47253DE0" w14:textId="77777777" w:rsidR="00B0141D" w:rsidRDefault="00B0141D" w:rsidP="00A1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2A94" w14:textId="4B55DA42" w:rsidR="000913DE" w:rsidRPr="00A01145" w:rsidRDefault="000913DE" w:rsidP="009C28C5">
    <w:pPr>
      <w:spacing w:line="240" w:lineRule="atLeast"/>
      <w:ind w:left="720"/>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C52AFA"/>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4342189"/>
    <w:multiLevelType w:val="hybridMultilevel"/>
    <w:tmpl w:val="7AA45C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794EED"/>
    <w:multiLevelType w:val="hybridMultilevel"/>
    <w:tmpl w:val="ADF2CF22"/>
    <w:lvl w:ilvl="0" w:tplc="513CE03E">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67D0FF6"/>
    <w:multiLevelType w:val="multilevel"/>
    <w:tmpl w:val="078CD97E"/>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3B26624A"/>
    <w:multiLevelType w:val="hybridMultilevel"/>
    <w:tmpl w:val="3FE0E31C"/>
    <w:lvl w:ilvl="0" w:tplc="946A49D0">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8"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F5F5A9D"/>
    <w:multiLevelType w:val="hybridMultilevel"/>
    <w:tmpl w:val="59DE0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3166284"/>
    <w:multiLevelType w:val="multilevel"/>
    <w:tmpl w:val="4C28F8A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436C46F1"/>
    <w:multiLevelType w:val="hybridMultilevel"/>
    <w:tmpl w:val="A41C5768"/>
    <w:lvl w:ilvl="0" w:tplc="0405000F">
      <w:start w:val="1"/>
      <w:numFmt w:val="decimal"/>
      <w:lvlText w:val="%1."/>
      <w:lvlJc w:val="left"/>
      <w:pPr>
        <w:tabs>
          <w:tab w:val="num" w:pos="0"/>
        </w:tabs>
        <w:ind w:left="283" w:hanging="283"/>
      </w:p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12"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CF6115"/>
    <w:multiLevelType w:val="multilevel"/>
    <w:tmpl w:val="4A3C5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8C65E3C"/>
    <w:multiLevelType w:val="multilevel"/>
    <w:tmpl w:val="36886752"/>
    <w:lvl w:ilvl="0">
      <w:start w:val="1"/>
      <w:numFmt w:val="decimal"/>
      <w:lvlText w:val="%1."/>
      <w:lvlJc w:val="left"/>
      <w:pPr>
        <w:ind w:left="502" w:hanging="360"/>
      </w:pPr>
    </w:lvl>
    <w:lvl w:ilvl="1">
      <w:start w:val="1"/>
      <w:numFmt w:val="decimal"/>
      <w:isLgl/>
      <w:lvlText w:val="%1.%2"/>
      <w:lvlJc w:val="left"/>
      <w:pPr>
        <w:ind w:left="644" w:hanging="360"/>
      </w:pPr>
    </w:lvl>
    <w:lvl w:ilvl="2">
      <w:start w:val="1"/>
      <w:numFmt w:val="decimal"/>
      <w:isLgl/>
      <w:lvlText w:val="%1.%2.%3"/>
      <w:lvlJc w:val="left"/>
      <w:pPr>
        <w:ind w:left="992" w:hanging="720"/>
      </w:pPr>
    </w:lvl>
    <w:lvl w:ilvl="3">
      <w:start w:val="1"/>
      <w:numFmt w:val="decimal"/>
      <w:isLgl/>
      <w:lvlText w:val="%1.%2.%3.%4"/>
      <w:lvlJc w:val="left"/>
      <w:pPr>
        <w:ind w:left="1057" w:hanging="720"/>
      </w:pPr>
    </w:lvl>
    <w:lvl w:ilvl="4">
      <w:start w:val="1"/>
      <w:numFmt w:val="decimal"/>
      <w:isLgl/>
      <w:lvlText w:val="%1.%2.%3.%4.%5"/>
      <w:lvlJc w:val="left"/>
      <w:pPr>
        <w:ind w:left="1482" w:hanging="1080"/>
      </w:pPr>
    </w:lvl>
    <w:lvl w:ilvl="5">
      <w:start w:val="1"/>
      <w:numFmt w:val="decimal"/>
      <w:isLgl/>
      <w:lvlText w:val="%1.%2.%3.%4.%5.%6"/>
      <w:lvlJc w:val="left"/>
      <w:pPr>
        <w:ind w:left="1547" w:hanging="1080"/>
      </w:pPr>
    </w:lvl>
    <w:lvl w:ilvl="6">
      <w:start w:val="1"/>
      <w:numFmt w:val="decimal"/>
      <w:isLgl/>
      <w:lvlText w:val="%1.%2.%3.%4.%5.%6.%7"/>
      <w:lvlJc w:val="left"/>
      <w:pPr>
        <w:ind w:left="1972" w:hanging="1440"/>
      </w:pPr>
    </w:lvl>
    <w:lvl w:ilvl="7">
      <w:start w:val="1"/>
      <w:numFmt w:val="decimal"/>
      <w:isLgl/>
      <w:lvlText w:val="%1.%2.%3.%4.%5.%6.%7.%8"/>
      <w:lvlJc w:val="left"/>
      <w:pPr>
        <w:ind w:left="2037" w:hanging="1440"/>
      </w:pPr>
    </w:lvl>
    <w:lvl w:ilvl="8">
      <w:start w:val="1"/>
      <w:numFmt w:val="decimal"/>
      <w:isLgl/>
      <w:lvlText w:val="%1.%2.%3.%4.%5.%6.%7.%8.%9"/>
      <w:lvlJc w:val="left"/>
      <w:pPr>
        <w:ind w:left="2462" w:hanging="1800"/>
      </w:pPr>
    </w:lvl>
  </w:abstractNum>
  <w:abstractNum w:abstractNumId="15" w15:restartNumberingAfterBreak="0">
    <w:nsid w:val="5F520C75"/>
    <w:multiLevelType w:val="multilevel"/>
    <w:tmpl w:val="50D221B4"/>
    <w:lvl w:ilvl="0">
      <w:start w:val="3"/>
      <w:numFmt w:val="decimal"/>
      <w:lvlText w:val="%1"/>
      <w:lvlJc w:val="left"/>
      <w:pPr>
        <w:ind w:left="360"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16"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6FFC72EF"/>
    <w:multiLevelType w:val="multilevel"/>
    <w:tmpl w:val="7DBC041E"/>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8" w15:restartNumberingAfterBreak="0">
    <w:nsid w:val="71ED6BE4"/>
    <w:multiLevelType w:val="hybridMultilevel"/>
    <w:tmpl w:val="4BD24E4E"/>
    <w:lvl w:ilvl="0" w:tplc="C1A4374C">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743B44D0"/>
    <w:multiLevelType w:val="hybridMultilevel"/>
    <w:tmpl w:val="0F2676D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68A5A44"/>
    <w:multiLevelType w:val="multilevel"/>
    <w:tmpl w:val="3A7E61E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76CC531B"/>
    <w:multiLevelType w:val="hybridMultilevel"/>
    <w:tmpl w:val="D0EC7332"/>
    <w:lvl w:ilvl="0" w:tplc="0405000F">
      <w:start w:val="1"/>
      <w:numFmt w:val="decimal"/>
      <w:lvlText w:val="%1."/>
      <w:lvlJc w:val="left"/>
      <w:pPr>
        <w:ind w:left="502"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3" w15:restartNumberingAfterBreak="0">
    <w:nsid w:val="78E5320B"/>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A154FBF"/>
    <w:multiLevelType w:val="hybridMultilevel"/>
    <w:tmpl w:val="33B8A0FC"/>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5"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7F7B5449"/>
    <w:multiLevelType w:val="hybridMultilevel"/>
    <w:tmpl w:val="723AA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23"/>
  </w:num>
  <w:num w:numId="3">
    <w:abstractNumId w:val="14"/>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1"/>
  </w:num>
  <w:num w:numId="7">
    <w:abstractNumId w:val="8"/>
  </w:num>
  <w:num w:numId="8">
    <w:abstractNumId w:val="25"/>
  </w:num>
  <w:num w:numId="9">
    <w:abstractNumId w:val="20"/>
  </w:num>
  <w:num w:numId="10">
    <w:abstractNumId w:val="2"/>
  </w:num>
  <w:num w:numId="11">
    <w:abstractNumId w:val="22"/>
  </w:num>
  <w:num w:numId="12">
    <w:abstractNumId w:val="18"/>
  </w:num>
  <w:num w:numId="13">
    <w:abstractNumId w:val="4"/>
  </w:num>
  <w:num w:numId="14">
    <w:abstractNumId w:val="5"/>
  </w:num>
  <w:num w:numId="15">
    <w:abstractNumId w:val="12"/>
  </w:num>
  <w:num w:numId="16">
    <w:abstractNumId w:val="16"/>
  </w:num>
  <w:num w:numId="17">
    <w:abstractNumId w:val="0"/>
  </w:num>
  <w:num w:numId="18">
    <w:abstractNumId w:val="1"/>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1"/>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
  </w:num>
  <w:num w:numId="39">
    <w:abstractNumId w:val="19"/>
  </w:num>
  <w:num w:numId="40">
    <w:abstractNumId w:val="6"/>
  </w:num>
  <w:num w:numId="41">
    <w:abstractNumId w:val="15"/>
  </w:num>
  <w:num w:numId="42">
    <w:abstractNumId w:val="10"/>
  </w:num>
  <w:num w:numId="43">
    <w:abstractNumId w:val="27"/>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0E"/>
    <w:rsid w:val="00005CA0"/>
    <w:rsid w:val="00012C3B"/>
    <w:rsid w:val="00013062"/>
    <w:rsid w:val="000137C2"/>
    <w:rsid w:val="00015BF9"/>
    <w:rsid w:val="000171F4"/>
    <w:rsid w:val="000215E5"/>
    <w:rsid w:val="0002172A"/>
    <w:rsid w:val="00022CE7"/>
    <w:rsid w:val="00023C68"/>
    <w:rsid w:val="000266A8"/>
    <w:rsid w:val="000305D7"/>
    <w:rsid w:val="0003150D"/>
    <w:rsid w:val="000315A2"/>
    <w:rsid w:val="00032BD1"/>
    <w:rsid w:val="000354B4"/>
    <w:rsid w:val="000372B1"/>
    <w:rsid w:val="00042E66"/>
    <w:rsid w:val="0004327A"/>
    <w:rsid w:val="0004438C"/>
    <w:rsid w:val="0004529B"/>
    <w:rsid w:val="00045F75"/>
    <w:rsid w:val="00047EF6"/>
    <w:rsid w:val="000504D0"/>
    <w:rsid w:val="0005096D"/>
    <w:rsid w:val="000520FB"/>
    <w:rsid w:val="00052675"/>
    <w:rsid w:val="000527B0"/>
    <w:rsid w:val="00056377"/>
    <w:rsid w:val="00057024"/>
    <w:rsid w:val="00060947"/>
    <w:rsid w:val="00060AE2"/>
    <w:rsid w:val="00060BE6"/>
    <w:rsid w:val="000616A9"/>
    <w:rsid w:val="000629A7"/>
    <w:rsid w:val="00070B45"/>
    <w:rsid w:val="00070C24"/>
    <w:rsid w:val="00070F4E"/>
    <w:rsid w:val="00072666"/>
    <w:rsid w:val="00073890"/>
    <w:rsid w:val="00074293"/>
    <w:rsid w:val="00075B96"/>
    <w:rsid w:val="000814F4"/>
    <w:rsid w:val="00082E0E"/>
    <w:rsid w:val="000840D2"/>
    <w:rsid w:val="000845AA"/>
    <w:rsid w:val="000913DE"/>
    <w:rsid w:val="00096D3E"/>
    <w:rsid w:val="000A0793"/>
    <w:rsid w:val="000A0E4D"/>
    <w:rsid w:val="000A3097"/>
    <w:rsid w:val="000A4A4A"/>
    <w:rsid w:val="000A750D"/>
    <w:rsid w:val="000B25D0"/>
    <w:rsid w:val="000C05B0"/>
    <w:rsid w:val="000C177D"/>
    <w:rsid w:val="000C2DB8"/>
    <w:rsid w:val="000C3138"/>
    <w:rsid w:val="000C3304"/>
    <w:rsid w:val="000C49E6"/>
    <w:rsid w:val="000C68C4"/>
    <w:rsid w:val="000D07CC"/>
    <w:rsid w:val="000D45C4"/>
    <w:rsid w:val="000D5C9B"/>
    <w:rsid w:val="000D6A06"/>
    <w:rsid w:val="000D7656"/>
    <w:rsid w:val="000E0E0E"/>
    <w:rsid w:val="000E1ED3"/>
    <w:rsid w:val="000E537E"/>
    <w:rsid w:val="000E565F"/>
    <w:rsid w:val="000E7CD9"/>
    <w:rsid w:val="000F17DD"/>
    <w:rsid w:val="000F26DB"/>
    <w:rsid w:val="000F2A12"/>
    <w:rsid w:val="000F36F5"/>
    <w:rsid w:val="000F7230"/>
    <w:rsid w:val="000F7D1F"/>
    <w:rsid w:val="0010118A"/>
    <w:rsid w:val="001059E8"/>
    <w:rsid w:val="0010659C"/>
    <w:rsid w:val="0011152C"/>
    <w:rsid w:val="00111FCF"/>
    <w:rsid w:val="00114526"/>
    <w:rsid w:val="00114B79"/>
    <w:rsid w:val="00115F7B"/>
    <w:rsid w:val="001207FC"/>
    <w:rsid w:val="001229F0"/>
    <w:rsid w:val="00123F5C"/>
    <w:rsid w:val="00124029"/>
    <w:rsid w:val="00126A85"/>
    <w:rsid w:val="00127200"/>
    <w:rsid w:val="00130F45"/>
    <w:rsid w:val="001310E2"/>
    <w:rsid w:val="00131E04"/>
    <w:rsid w:val="0013273D"/>
    <w:rsid w:val="00143BDF"/>
    <w:rsid w:val="00145251"/>
    <w:rsid w:val="00145D7C"/>
    <w:rsid w:val="001479C9"/>
    <w:rsid w:val="001507D7"/>
    <w:rsid w:val="00152501"/>
    <w:rsid w:val="001531C3"/>
    <w:rsid w:val="001538E3"/>
    <w:rsid w:val="0015492B"/>
    <w:rsid w:val="0015549C"/>
    <w:rsid w:val="001563DE"/>
    <w:rsid w:val="001571A8"/>
    <w:rsid w:val="00160E93"/>
    <w:rsid w:val="00160F70"/>
    <w:rsid w:val="00161426"/>
    <w:rsid w:val="00170EDB"/>
    <w:rsid w:val="00172950"/>
    <w:rsid w:val="00173F35"/>
    <w:rsid w:val="00174498"/>
    <w:rsid w:val="001752C7"/>
    <w:rsid w:val="001763D0"/>
    <w:rsid w:val="00176A12"/>
    <w:rsid w:val="0017744F"/>
    <w:rsid w:val="0018123A"/>
    <w:rsid w:val="0018157C"/>
    <w:rsid w:val="00181642"/>
    <w:rsid w:val="00182A6D"/>
    <w:rsid w:val="00182F3C"/>
    <w:rsid w:val="00185473"/>
    <w:rsid w:val="00185D47"/>
    <w:rsid w:val="00187B0D"/>
    <w:rsid w:val="00187CBC"/>
    <w:rsid w:val="00187FB0"/>
    <w:rsid w:val="00191335"/>
    <w:rsid w:val="00194C82"/>
    <w:rsid w:val="00194CB3"/>
    <w:rsid w:val="001A09B8"/>
    <w:rsid w:val="001A15E8"/>
    <w:rsid w:val="001A4325"/>
    <w:rsid w:val="001A67E2"/>
    <w:rsid w:val="001A6F08"/>
    <w:rsid w:val="001A77C8"/>
    <w:rsid w:val="001B0062"/>
    <w:rsid w:val="001B167F"/>
    <w:rsid w:val="001B6D46"/>
    <w:rsid w:val="001B7C2D"/>
    <w:rsid w:val="001C2551"/>
    <w:rsid w:val="001C305F"/>
    <w:rsid w:val="001D0EEF"/>
    <w:rsid w:val="001D2D66"/>
    <w:rsid w:val="001D30F6"/>
    <w:rsid w:val="001D4DCC"/>
    <w:rsid w:val="001D565C"/>
    <w:rsid w:val="001D5B72"/>
    <w:rsid w:val="001D6A5B"/>
    <w:rsid w:val="001E0B28"/>
    <w:rsid w:val="001E5421"/>
    <w:rsid w:val="001E79C1"/>
    <w:rsid w:val="001F0908"/>
    <w:rsid w:val="001F272C"/>
    <w:rsid w:val="001F2BE6"/>
    <w:rsid w:val="001F34C1"/>
    <w:rsid w:val="001F4914"/>
    <w:rsid w:val="001F5C18"/>
    <w:rsid w:val="001F6F45"/>
    <w:rsid w:val="002001AA"/>
    <w:rsid w:val="00201815"/>
    <w:rsid w:val="002036F5"/>
    <w:rsid w:val="00203A96"/>
    <w:rsid w:val="002041CF"/>
    <w:rsid w:val="00204D4F"/>
    <w:rsid w:val="00206D64"/>
    <w:rsid w:val="00211365"/>
    <w:rsid w:val="002129AF"/>
    <w:rsid w:val="00214B0D"/>
    <w:rsid w:val="00215534"/>
    <w:rsid w:val="0021714F"/>
    <w:rsid w:val="00217DC1"/>
    <w:rsid w:val="0022001D"/>
    <w:rsid w:val="00220E0C"/>
    <w:rsid w:val="002227AC"/>
    <w:rsid w:val="00223298"/>
    <w:rsid w:val="00223396"/>
    <w:rsid w:val="0022346F"/>
    <w:rsid w:val="00224903"/>
    <w:rsid w:val="002251EB"/>
    <w:rsid w:val="00225462"/>
    <w:rsid w:val="002275D0"/>
    <w:rsid w:val="00227632"/>
    <w:rsid w:val="00227EB9"/>
    <w:rsid w:val="00227EF2"/>
    <w:rsid w:val="00231CBA"/>
    <w:rsid w:val="0023271E"/>
    <w:rsid w:val="00232857"/>
    <w:rsid w:val="00233EC8"/>
    <w:rsid w:val="00234533"/>
    <w:rsid w:val="00234AAE"/>
    <w:rsid w:val="00235E43"/>
    <w:rsid w:val="00235EEF"/>
    <w:rsid w:val="002403CF"/>
    <w:rsid w:val="002422AE"/>
    <w:rsid w:val="00243CA5"/>
    <w:rsid w:val="00243DE3"/>
    <w:rsid w:val="0025003A"/>
    <w:rsid w:val="00253405"/>
    <w:rsid w:val="00253C37"/>
    <w:rsid w:val="00255541"/>
    <w:rsid w:val="00257252"/>
    <w:rsid w:val="00257ADB"/>
    <w:rsid w:val="002600FC"/>
    <w:rsid w:val="002625E8"/>
    <w:rsid w:val="002647FD"/>
    <w:rsid w:val="00265505"/>
    <w:rsid w:val="002707EB"/>
    <w:rsid w:val="00270B41"/>
    <w:rsid w:val="00270DA6"/>
    <w:rsid w:val="00271D62"/>
    <w:rsid w:val="00272798"/>
    <w:rsid w:val="00272F5F"/>
    <w:rsid w:val="00273775"/>
    <w:rsid w:val="00275263"/>
    <w:rsid w:val="002757E5"/>
    <w:rsid w:val="00277776"/>
    <w:rsid w:val="0027793A"/>
    <w:rsid w:val="00280289"/>
    <w:rsid w:val="002834A9"/>
    <w:rsid w:val="002835F6"/>
    <w:rsid w:val="002838EA"/>
    <w:rsid w:val="00283F69"/>
    <w:rsid w:val="00290C2D"/>
    <w:rsid w:val="00292347"/>
    <w:rsid w:val="00293CA2"/>
    <w:rsid w:val="00293DAE"/>
    <w:rsid w:val="00293E9F"/>
    <w:rsid w:val="002951FB"/>
    <w:rsid w:val="002959C6"/>
    <w:rsid w:val="002966DC"/>
    <w:rsid w:val="00296A4B"/>
    <w:rsid w:val="00297B79"/>
    <w:rsid w:val="002A0BE7"/>
    <w:rsid w:val="002A3CCE"/>
    <w:rsid w:val="002A4CE8"/>
    <w:rsid w:val="002B2F3D"/>
    <w:rsid w:val="002B3355"/>
    <w:rsid w:val="002B35E5"/>
    <w:rsid w:val="002C04BD"/>
    <w:rsid w:val="002C0930"/>
    <w:rsid w:val="002C19AE"/>
    <w:rsid w:val="002C28FF"/>
    <w:rsid w:val="002C4128"/>
    <w:rsid w:val="002C462F"/>
    <w:rsid w:val="002C69D4"/>
    <w:rsid w:val="002D034E"/>
    <w:rsid w:val="002D1C77"/>
    <w:rsid w:val="002D217F"/>
    <w:rsid w:val="002D5508"/>
    <w:rsid w:val="002D6639"/>
    <w:rsid w:val="002E0386"/>
    <w:rsid w:val="002E16C5"/>
    <w:rsid w:val="002E1A55"/>
    <w:rsid w:val="002E240A"/>
    <w:rsid w:val="002E5801"/>
    <w:rsid w:val="002E7212"/>
    <w:rsid w:val="002E76D5"/>
    <w:rsid w:val="002E77A7"/>
    <w:rsid w:val="002E7972"/>
    <w:rsid w:val="002F02E6"/>
    <w:rsid w:val="002F2992"/>
    <w:rsid w:val="002F34B0"/>
    <w:rsid w:val="002F3AC2"/>
    <w:rsid w:val="002F4B8B"/>
    <w:rsid w:val="002F662D"/>
    <w:rsid w:val="002F6CCA"/>
    <w:rsid w:val="002F753D"/>
    <w:rsid w:val="002F7DDB"/>
    <w:rsid w:val="003013E7"/>
    <w:rsid w:val="00301789"/>
    <w:rsid w:val="00301E92"/>
    <w:rsid w:val="00302864"/>
    <w:rsid w:val="003063B7"/>
    <w:rsid w:val="003064C8"/>
    <w:rsid w:val="003108BB"/>
    <w:rsid w:val="00313D1F"/>
    <w:rsid w:val="0031422C"/>
    <w:rsid w:val="003144A0"/>
    <w:rsid w:val="00314BEC"/>
    <w:rsid w:val="00314C26"/>
    <w:rsid w:val="0031501C"/>
    <w:rsid w:val="003177D9"/>
    <w:rsid w:val="00321539"/>
    <w:rsid w:val="00321997"/>
    <w:rsid w:val="003225EE"/>
    <w:rsid w:val="003253BE"/>
    <w:rsid w:val="0032552E"/>
    <w:rsid w:val="00327CEF"/>
    <w:rsid w:val="00330C6C"/>
    <w:rsid w:val="0033231A"/>
    <w:rsid w:val="00332360"/>
    <w:rsid w:val="003325C0"/>
    <w:rsid w:val="00336F46"/>
    <w:rsid w:val="0034025F"/>
    <w:rsid w:val="00341322"/>
    <w:rsid w:val="0034216B"/>
    <w:rsid w:val="00346304"/>
    <w:rsid w:val="00346A77"/>
    <w:rsid w:val="003505AD"/>
    <w:rsid w:val="00350C7D"/>
    <w:rsid w:val="00351051"/>
    <w:rsid w:val="00352852"/>
    <w:rsid w:val="0035398F"/>
    <w:rsid w:val="00353A21"/>
    <w:rsid w:val="00356327"/>
    <w:rsid w:val="003573B6"/>
    <w:rsid w:val="00357C4F"/>
    <w:rsid w:val="00357CBF"/>
    <w:rsid w:val="00361190"/>
    <w:rsid w:val="003617F1"/>
    <w:rsid w:val="0036304D"/>
    <w:rsid w:val="0036383F"/>
    <w:rsid w:val="00363CC6"/>
    <w:rsid w:val="00365232"/>
    <w:rsid w:val="003656A5"/>
    <w:rsid w:val="00373950"/>
    <w:rsid w:val="00374567"/>
    <w:rsid w:val="00376D94"/>
    <w:rsid w:val="003820B9"/>
    <w:rsid w:val="00382E89"/>
    <w:rsid w:val="003831D7"/>
    <w:rsid w:val="00383256"/>
    <w:rsid w:val="00383FC4"/>
    <w:rsid w:val="003864D7"/>
    <w:rsid w:val="003869AC"/>
    <w:rsid w:val="00387241"/>
    <w:rsid w:val="00390DDA"/>
    <w:rsid w:val="00392864"/>
    <w:rsid w:val="00395088"/>
    <w:rsid w:val="00395334"/>
    <w:rsid w:val="003A016E"/>
    <w:rsid w:val="003A12FA"/>
    <w:rsid w:val="003A1D54"/>
    <w:rsid w:val="003A69C4"/>
    <w:rsid w:val="003A6A49"/>
    <w:rsid w:val="003B0678"/>
    <w:rsid w:val="003B173A"/>
    <w:rsid w:val="003B19AF"/>
    <w:rsid w:val="003B3665"/>
    <w:rsid w:val="003C10D7"/>
    <w:rsid w:val="003C1FD8"/>
    <w:rsid w:val="003C5E62"/>
    <w:rsid w:val="003C7599"/>
    <w:rsid w:val="003C7701"/>
    <w:rsid w:val="003D1552"/>
    <w:rsid w:val="003D26B3"/>
    <w:rsid w:val="003D4DE8"/>
    <w:rsid w:val="003D75C9"/>
    <w:rsid w:val="003E111F"/>
    <w:rsid w:val="003E19A2"/>
    <w:rsid w:val="003E5075"/>
    <w:rsid w:val="003E5AA2"/>
    <w:rsid w:val="003F2AB8"/>
    <w:rsid w:val="003F2F37"/>
    <w:rsid w:val="003F3921"/>
    <w:rsid w:val="003F57F6"/>
    <w:rsid w:val="003F6FBA"/>
    <w:rsid w:val="0040138D"/>
    <w:rsid w:val="00402FA2"/>
    <w:rsid w:val="0040389D"/>
    <w:rsid w:val="004045FF"/>
    <w:rsid w:val="00405162"/>
    <w:rsid w:val="004075D7"/>
    <w:rsid w:val="00414724"/>
    <w:rsid w:val="00414AEE"/>
    <w:rsid w:val="004207ED"/>
    <w:rsid w:val="004208DB"/>
    <w:rsid w:val="00420B31"/>
    <w:rsid w:val="00424F60"/>
    <w:rsid w:val="0042558A"/>
    <w:rsid w:val="00426BE7"/>
    <w:rsid w:val="00427E12"/>
    <w:rsid w:val="00430133"/>
    <w:rsid w:val="0043079A"/>
    <w:rsid w:val="00431CA5"/>
    <w:rsid w:val="00435E72"/>
    <w:rsid w:val="00436BD8"/>
    <w:rsid w:val="00436F57"/>
    <w:rsid w:val="00440220"/>
    <w:rsid w:val="00440688"/>
    <w:rsid w:val="00441312"/>
    <w:rsid w:val="0044174E"/>
    <w:rsid w:val="004419E3"/>
    <w:rsid w:val="00444099"/>
    <w:rsid w:val="00444C17"/>
    <w:rsid w:val="004452F6"/>
    <w:rsid w:val="004459B3"/>
    <w:rsid w:val="00446166"/>
    <w:rsid w:val="00446748"/>
    <w:rsid w:val="00447BAC"/>
    <w:rsid w:val="0045295E"/>
    <w:rsid w:val="0045336D"/>
    <w:rsid w:val="0045399C"/>
    <w:rsid w:val="00457698"/>
    <w:rsid w:val="00461F94"/>
    <w:rsid w:val="00462882"/>
    <w:rsid w:val="00463559"/>
    <w:rsid w:val="00465F46"/>
    <w:rsid w:val="0046728E"/>
    <w:rsid w:val="0046785A"/>
    <w:rsid w:val="00470036"/>
    <w:rsid w:val="004719D7"/>
    <w:rsid w:val="00475686"/>
    <w:rsid w:val="0047599E"/>
    <w:rsid w:val="00480479"/>
    <w:rsid w:val="00482102"/>
    <w:rsid w:val="0048229D"/>
    <w:rsid w:val="0048411F"/>
    <w:rsid w:val="00484935"/>
    <w:rsid w:val="00484DD5"/>
    <w:rsid w:val="00484FFF"/>
    <w:rsid w:val="00485971"/>
    <w:rsid w:val="0048687D"/>
    <w:rsid w:val="004872DD"/>
    <w:rsid w:val="00490F98"/>
    <w:rsid w:val="00491DD3"/>
    <w:rsid w:val="00495F98"/>
    <w:rsid w:val="004961BB"/>
    <w:rsid w:val="004A05CA"/>
    <w:rsid w:val="004A0CEC"/>
    <w:rsid w:val="004A1B92"/>
    <w:rsid w:val="004A4FB9"/>
    <w:rsid w:val="004A5611"/>
    <w:rsid w:val="004A66E1"/>
    <w:rsid w:val="004A6D59"/>
    <w:rsid w:val="004A74A4"/>
    <w:rsid w:val="004B189B"/>
    <w:rsid w:val="004B35B6"/>
    <w:rsid w:val="004B3C66"/>
    <w:rsid w:val="004B49C6"/>
    <w:rsid w:val="004B4AF3"/>
    <w:rsid w:val="004B54B7"/>
    <w:rsid w:val="004B7ED1"/>
    <w:rsid w:val="004C0FBD"/>
    <w:rsid w:val="004C3A24"/>
    <w:rsid w:val="004C5C7A"/>
    <w:rsid w:val="004D2737"/>
    <w:rsid w:val="004D3425"/>
    <w:rsid w:val="004D3E4A"/>
    <w:rsid w:val="004D4606"/>
    <w:rsid w:val="004D5396"/>
    <w:rsid w:val="004D655B"/>
    <w:rsid w:val="004D722F"/>
    <w:rsid w:val="004D7265"/>
    <w:rsid w:val="004E00F6"/>
    <w:rsid w:val="004E2E75"/>
    <w:rsid w:val="004E3564"/>
    <w:rsid w:val="004E4626"/>
    <w:rsid w:val="004E4C0A"/>
    <w:rsid w:val="004E7765"/>
    <w:rsid w:val="004E7AF5"/>
    <w:rsid w:val="004E7FAB"/>
    <w:rsid w:val="004F0D3F"/>
    <w:rsid w:val="004F1DCC"/>
    <w:rsid w:val="004F2DD5"/>
    <w:rsid w:val="004F30AE"/>
    <w:rsid w:val="004F4B45"/>
    <w:rsid w:val="004F59BA"/>
    <w:rsid w:val="004F6310"/>
    <w:rsid w:val="00501CA0"/>
    <w:rsid w:val="0050270A"/>
    <w:rsid w:val="005029A2"/>
    <w:rsid w:val="00503E80"/>
    <w:rsid w:val="00504187"/>
    <w:rsid w:val="005042AC"/>
    <w:rsid w:val="005054F0"/>
    <w:rsid w:val="00506524"/>
    <w:rsid w:val="0051188B"/>
    <w:rsid w:val="00512BF5"/>
    <w:rsid w:val="00513495"/>
    <w:rsid w:val="00513DE3"/>
    <w:rsid w:val="005144A5"/>
    <w:rsid w:val="00515EC2"/>
    <w:rsid w:val="00516AB4"/>
    <w:rsid w:val="00516DA9"/>
    <w:rsid w:val="00517042"/>
    <w:rsid w:val="00517BF4"/>
    <w:rsid w:val="00520BAA"/>
    <w:rsid w:val="005212E3"/>
    <w:rsid w:val="00521564"/>
    <w:rsid w:val="00524128"/>
    <w:rsid w:val="0052439F"/>
    <w:rsid w:val="00525973"/>
    <w:rsid w:val="005314B8"/>
    <w:rsid w:val="00533D5A"/>
    <w:rsid w:val="00534245"/>
    <w:rsid w:val="0053467E"/>
    <w:rsid w:val="00535022"/>
    <w:rsid w:val="005352CA"/>
    <w:rsid w:val="00535CDB"/>
    <w:rsid w:val="00536091"/>
    <w:rsid w:val="00537A00"/>
    <w:rsid w:val="00541206"/>
    <w:rsid w:val="00543EB5"/>
    <w:rsid w:val="005445A4"/>
    <w:rsid w:val="00544CF4"/>
    <w:rsid w:val="0054631C"/>
    <w:rsid w:val="00546858"/>
    <w:rsid w:val="00547E02"/>
    <w:rsid w:val="0055074B"/>
    <w:rsid w:val="0055190B"/>
    <w:rsid w:val="0055380B"/>
    <w:rsid w:val="00555391"/>
    <w:rsid w:val="00556E02"/>
    <w:rsid w:val="00557463"/>
    <w:rsid w:val="00557676"/>
    <w:rsid w:val="00565921"/>
    <w:rsid w:val="00565A9B"/>
    <w:rsid w:val="00566594"/>
    <w:rsid w:val="005726BB"/>
    <w:rsid w:val="00574877"/>
    <w:rsid w:val="0057490E"/>
    <w:rsid w:val="00575809"/>
    <w:rsid w:val="00576EC9"/>
    <w:rsid w:val="00577169"/>
    <w:rsid w:val="00580C56"/>
    <w:rsid w:val="00581BDB"/>
    <w:rsid w:val="00581D15"/>
    <w:rsid w:val="005824E4"/>
    <w:rsid w:val="00585577"/>
    <w:rsid w:val="005856BE"/>
    <w:rsid w:val="005859A5"/>
    <w:rsid w:val="005875CE"/>
    <w:rsid w:val="00591397"/>
    <w:rsid w:val="00592EBE"/>
    <w:rsid w:val="00594F82"/>
    <w:rsid w:val="005965FC"/>
    <w:rsid w:val="005A6716"/>
    <w:rsid w:val="005A68D8"/>
    <w:rsid w:val="005A68E2"/>
    <w:rsid w:val="005A704D"/>
    <w:rsid w:val="005B32DC"/>
    <w:rsid w:val="005B4048"/>
    <w:rsid w:val="005C0D8F"/>
    <w:rsid w:val="005C6E0E"/>
    <w:rsid w:val="005D0081"/>
    <w:rsid w:val="005D059E"/>
    <w:rsid w:val="005D2443"/>
    <w:rsid w:val="005D3506"/>
    <w:rsid w:val="005D7855"/>
    <w:rsid w:val="005E1A56"/>
    <w:rsid w:val="005E32CC"/>
    <w:rsid w:val="005E5267"/>
    <w:rsid w:val="005E5CD1"/>
    <w:rsid w:val="005F1656"/>
    <w:rsid w:val="005F1C94"/>
    <w:rsid w:val="005F3844"/>
    <w:rsid w:val="005F48D1"/>
    <w:rsid w:val="005F5204"/>
    <w:rsid w:val="005F52D2"/>
    <w:rsid w:val="005F6853"/>
    <w:rsid w:val="00601B87"/>
    <w:rsid w:val="00602064"/>
    <w:rsid w:val="00605B8E"/>
    <w:rsid w:val="00606FE5"/>
    <w:rsid w:val="00607774"/>
    <w:rsid w:val="00611046"/>
    <w:rsid w:val="00614E9E"/>
    <w:rsid w:val="006160CA"/>
    <w:rsid w:val="00616270"/>
    <w:rsid w:val="0061675E"/>
    <w:rsid w:val="006200D0"/>
    <w:rsid w:val="00622CA5"/>
    <w:rsid w:val="00624FB0"/>
    <w:rsid w:val="00626BE1"/>
    <w:rsid w:val="00627741"/>
    <w:rsid w:val="006278BD"/>
    <w:rsid w:val="00627D4E"/>
    <w:rsid w:val="0063126C"/>
    <w:rsid w:val="00631DA5"/>
    <w:rsid w:val="00632718"/>
    <w:rsid w:val="00637568"/>
    <w:rsid w:val="006415F3"/>
    <w:rsid w:val="00644162"/>
    <w:rsid w:val="00645D61"/>
    <w:rsid w:val="00654EC6"/>
    <w:rsid w:val="006556E8"/>
    <w:rsid w:val="00657566"/>
    <w:rsid w:val="00661A29"/>
    <w:rsid w:val="006621F1"/>
    <w:rsid w:val="00662F7A"/>
    <w:rsid w:val="006632E0"/>
    <w:rsid w:val="006633EB"/>
    <w:rsid w:val="00663A99"/>
    <w:rsid w:val="00664142"/>
    <w:rsid w:val="00664D22"/>
    <w:rsid w:val="00665308"/>
    <w:rsid w:val="006654BD"/>
    <w:rsid w:val="006669E0"/>
    <w:rsid w:val="00675D7B"/>
    <w:rsid w:val="00680299"/>
    <w:rsid w:val="00682F24"/>
    <w:rsid w:val="006865C7"/>
    <w:rsid w:val="006907B3"/>
    <w:rsid w:val="00692508"/>
    <w:rsid w:val="00693C07"/>
    <w:rsid w:val="006963F5"/>
    <w:rsid w:val="00697BBD"/>
    <w:rsid w:val="006A0795"/>
    <w:rsid w:val="006A07EB"/>
    <w:rsid w:val="006A1890"/>
    <w:rsid w:val="006A1B53"/>
    <w:rsid w:val="006A3A9A"/>
    <w:rsid w:val="006A3E3C"/>
    <w:rsid w:val="006A4127"/>
    <w:rsid w:val="006A4E71"/>
    <w:rsid w:val="006A55D7"/>
    <w:rsid w:val="006A7098"/>
    <w:rsid w:val="006B1077"/>
    <w:rsid w:val="006B2375"/>
    <w:rsid w:val="006B2EA2"/>
    <w:rsid w:val="006B7230"/>
    <w:rsid w:val="006B7319"/>
    <w:rsid w:val="006C2130"/>
    <w:rsid w:val="006C4D55"/>
    <w:rsid w:val="006C737B"/>
    <w:rsid w:val="006D1254"/>
    <w:rsid w:val="006D3CE7"/>
    <w:rsid w:val="006D500A"/>
    <w:rsid w:val="006E0F3F"/>
    <w:rsid w:val="006E2D56"/>
    <w:rsid w:val="006E491D"/>
    <w:rsid w:val="006E5A5F"/>
    <w:rsid w:val="006E5B2E"/>
    <w:rsid w:val="006E6EAA"/>
    <w:rsid w:val="006E7143"/>
    <w:rsid w:val="006E7AC3"/>
    <w:rsid w:val="006F01B9"/>
    <w:rsid w:val="006F1BE9"/>
    <w:rsid w:val="006F1C31"/>
    <w:rsid w:val="006F3391"/>
    <w:rsid w:val="006F4639"/>
    <w:rsid w:val="006F5288"/>
    <w:rsid w:val="006F54E9"/>
    <w:rsid w:val="006F67F6"/>
    <w:rsid w:val="00701309"/>
    <w:rsid w:val="00701BF0"/>
    <w:rsid w:val="00703E48"/>
    <w:rsid w:val="00705CC5"/>
    <w:rsid w:val="00705F0E"/>
    <w:rsid w:val="00706CF3"/>
    <w:rsid w:val="00711A4B"/>
    <w:rsid w:val="0071280D"/>
    <w:rsid w:val="00713FEC"/>
    <w:rsid w:val="00714D92"/>
    <w:rsid w:val="00716835"/>
    <w:rsid w:val="00720799"/>
    <w:rsid w:val="00720EF7"/>
    <w:rsid w:val="00720FA2"/>
    <w:rsid w:val="0072147E"/>
    <w:rsid w:val="00723170"/>
    <w:rsid w:val="00731795"/>
    <w:rsid w:val="007330C7"/>
    <w:rsid w:val="0073363B"/>
    <w:rsid w:val="007346DD"/>
    <w:rsid w:val="00741116"/>
    <w:rsid w:val="00741336"/>
    <w:rsid w:val="00741345"/>
    <w:rsid w:val="00742017"/>
    <w:rsid w:val="007437FA"/>
    <w:rsid w:val="00743A4B"/>
    <w:rsid w:val="007443F2"/>
    <w:rsid w:val="00744931"/>
    <w:rsid w:val="007456C0"/>
    <w:rsid w:val="00745F8E"/>
    <w:rsid w:val="0075249B"/>
    <w:rsid w:val="00753007"/>
    <w:rsid w:val="00754C4E"/>
    <w:rsid w:val="00754CF7"/>
    <w:rsid w:val="00754F40"/>
    <w:rsid w:val="00755963"/>
    <w:rsid w:val="00760A13"/>
    <w:rsid w:val="007615AF"/>
    <w:rsid w:val="00762308"/>
    <w:rsid w:val="00762E66"/>
    <w:rsid w:val="00763F5D"/>
    <w:rsid w:val="00766728"/>
    <w:rsid w:val="007711C7"/>
    <w:rsid w:val="00773387"/>
    <w:rsid w:val="007757D4"/>
    <w:rsid w:val="007760A1"/>
    <w:rsid w:val="0077622E"/>
    <w:rsid w:val="00780BC0"/>
    <w:rsid w:val="0078238C"/>
    <w:rsid w:val="007856AC"/>
    <w:rsid w:val="007858EC"/>
    <w:rsid w:val="007902BD"/>
    <w:rsid w:val="007903F9"/>
    <w:rsid w:val="007941B1"/>
    <w:rsid w:val="00796ED4"/>
    <w:rsid w:val="00797126"/>
    <w:rsid w:val="00797422"/>
    <w:rsid w:val="007978A7"/>
    <w:rsid w:val="007A33DD"/>
    <w:rsid w:val="007A39B4"/>
    <w:rsid w:val="007A4AEE"/>
    <w:rsid w:val="007A6548"/>
    <w:rsid w:val="007A72EF"/>
    <w:rsid w:val="007B000A"/>
    <w:rsid w:val="007B0161"/>
    <w:rsid w:val="007B0DD2"/>
    <w:rsid w:val="007B0F05"/>
    <w:rsid w:val="007B2853"/>
    <w:rsid w:val="007B3753"/>
    <w:rsid w:val="007B41A4"/>
    <w:rsid w:val="007B6154"/>
    <w:rsid w:val="007B7798"/>
    <w:rsid w:val="007C14EC"/>
    <w:rsid w:val="007C247A"/>
    <w:rsid w:val="007C38F8"/>
    <w:rsid w:val="007C3B34"/>
    <w:rsid w:val="007C4824"/>
    <w:rsid w:val="007C4D4F"/>
    <w:rsid w:val="007C6048"/>
    <w:rsid w:val="007D017E"/>
    <w:rsid w:val="007D0949"/>
    <w:rsid w:val="007D4796"/>
    <w:rsid w:val="007D4AB4"/>
    <w:rsid w:val="007E0B63"/>
    <w:rsid w:val="007E0BDA"/>
    <w:rsid w:val="007E319F"/>
    <w:rsid w:val="007E4D39"/>
    <w:rsid w:val="007E67A5"/>
    <w:rsid w:val="007E715C"/>
    <w:rsid w:val="007F2E06"/>
    <w:rsid w:val="007F4E7F"/>
    <w:rsid w:val="007F6E86"/>
    <w:rsid w:val="007F7216"/>
    <w:rsid w:val="007F7BB9"/>
    <w:rsid w:val="00800B0C"/>
    <w:rsid w:val="008021AF"/>
    <w:rsid w:val="00802206"/>
    <w:rsid w:val="00804131"/>
    <w:rsid w:val="00805AFB"/>
    <w:rsid w:val="00807588"/>
    <w:rsid w:val="00812670"/>
    <w:rsid w:val="008130E8"/>
    <w:rsid w:val="0081397F"/>
    <w:rsid w:val="008141CA"/>
    <w:rsid w:val="008143AE"/>
    <w:rsid w:val="00814439"/>
    <w:rsid w:val="008163F8"/>
    <w:rsid w:val="0082039F"/>
    <w:rsid w:val="008259FF"/>
    <w:rsid w:val="008265FC"/>
    <w:rsid w:val="008267D0"/>
    <w:rsid w:val="0083266F"/>
    <w:rsid w:val="00832F25"/>
    <w:rsid w:val="008333B1"/>
    <w:rsid w:val="00834C97"/>
    <w:rsid w:val="008350C3"/>
    <w:rsid w:val="00837AA4"/>
    <w:rsid w:val="00841EF9"/>
    <w:rsid w:val="00845948"/>
    <w:rsid w:val="00846903"/>
    <w:rsid w:val="00850FCC"/>
    <w:rsid w:val="00856000"/>
    <w:rsid w:val="00857AB4"/>
    <w:rsid w:val="0086124F"/>
    <w:rsid w:val="0086175C"/>
    <w:rsid w:val="00861D65"/>
    <w:rsid w:val="00861DDB"/>
    <w:rsid w:val="00862A1F"/>
    <w:rsid w:val="00863A56"/>
    <w:rsid w:val="0086497C"/>
    <w:rsid w:val="00865725"/>
    <w:rsid w:val="008665B5"/>
    <w:rsid w:val="0086670A"/>
    <w:rsid w:val="008709EF"/>
    <w:rsid w:val="008711B3"/>
    <w:rsid w:val="0087278C"/>
    <w:rsid w:val="0087422C"/>
    <w:rsid w:val="00877031"/>
    <w:rsid w:val="00877DBA"/>
    <w:rsid w:val="0088287A"/>
    <w:rsid w:val="00883A9B"/>
    <w:rsid w:val="00884D84"/>
    <w:rsid w:val="008853DB"/>
    <w:rsid w:val="00886E73"/>
    <w:rsid w:val="0089130C"/>
    <w:rsid w:val="008927AF"/>
    <w:rsid w:val="00896542"/>
    <w:rsid w:val="008A042D"/>
    <w:rsid w:val="008A2A87"/>
    <w:rsid w:val="008A3271"/>
    <w:rsid w:val="008A3648"/>
    <w:rsid w:val="008A7671"/>
    <w:rsid w:val="008A7E8B"/>
    <w:rsid w:val="008B052A"/>
    <w:rsid w:val="008B213E"/>
    <w:rsid w:val="008B28A5"/>
    <w:rsid w:val="008B3080"/>
    <w:rsid w:val="008B33C0"/>
    <w:rsid w:val="008B3451"/>
    <w:rsid w:val="008B3B97"/>
    <w:rsid w:val="008B7C5A"/>
    <w:rsid w:val="008C04BE"/>
    <w:rsid w:val="008C13DC"/>
    <w:rsid w:val="008C4B28"/>
    <w:rsid w:val="008C59DB"/>
    <w:rsid w:val="008C65EA"/>
    <w:rsid w:val="008C749D"/>
    <w:rsid w:val="008C7998"/>
    <w:rsid w:val="008D268F"/>
    <w:rsid w:val="008D46EF"/>
    <w:rsid w:val="008D6EFD"/>
    <w:rsid w:val="008D7FD4"/>
    <w:rsid w:val="008E0072"/>
    <w:rsid w:val="008E0B63"/>
    <w:rsid w:val="008E2932"/>
    <w:rsid w:val="008E350D"/>
    <w:rsid w:val="008E3A67"/>
    <w:rsid w:val="008E3BA0"/>
    <w:rsid w:val="008E4D33"/>
    <w:rsid w:val="008E51CB"/>
    <w:rsid w:val="008E658D"/>
    <w:rsid w:val="008F0477"/>
    <w:rsid w:val="008F054F"/>
    <w:rsid w:val="008F182E"/>
    <w:rsid w:val="00901090"/>
    <w:rsid w:val="0090139D"/>
    <w:rsid w:val="009016AE"/>
    <w:rsid w:val="0090274D"/>
    <w:rsid w:val="00903F17"/>
    <w:rsid w:val="00906312"/>
    <w:rsid w:val="0090736C"/>
    <w:rsid w:val="00910F86"/>
    <w:rsid w:val="00914C8E"/>
    <w:rsid w:val="0091588A"/>
    <w:rsid w:val="00920B73"/>
    <w:rsid w:val="00920E4F"/>
    <w:rsid w:val="0092205C"/>
    <w:rsid w:val="009341C2"/>
    <w:rsid w:val="00934DF1"/>
    <w:rsid w:val="00934EB2"/>
    <w:rsid w:val="0093608D"/>
    <w:rsid w:val="009365BD"/>
    <w:rsid w:val="00937A72"/>
    <w:rsid w:val="00943711"/>
    <w:rsid w:val="009463C2"/>
    <w:rsid w:val="00947DDB"/>
    <w:rsid w:val="009525DA"/>
    <w:rsid w:val="0095414B"/>
    <w:rsid w:val="0095466E"/>
    <w:rsid w:val="00954DDD"/>
    <w:rsid w:val="0095552B"/>
    <w:rsid w:val="00956865"/>
    <w:rsid w:val="00957B3C"/>
    <w:rsid w:val="009609EB"/>
    <w:rsid w:val="00961C29"/>
    <w:rsid w:val="00962AA5"/>
    <w:rsid w:val="00965C20"/>
    <w:rsid w:val="00967786"/>
    <w:rsid w:val="00970417"/>
    <w:rsid w:val="00970739"/>
    <w:rsid w:val="00971438"/>
    <w:rsid w:val="009718D1"/>
    <w:rsid w:val="00971D5C"/>
    <w:rsid w:val="009727FA"/>
    <w:rsid w:val="009746C0"/>
    <w:rsid w:val="009746E2"/>
    <w:rsid w:val="00976DDC"/>
    <w:rsid w:val="00977BA8"/>
    <w:rsid w:val="00977D75"/>
    <w:rsid w:val="009802FA"/>
    <w:rsid w:val="009861BF"/>
    <w:rsid w:val="00987AF6"/>
    <w:rsid w:val="00991320"/>
    <w:rsid w:val="00996578"/>
    <w:rsid w:val="009968C1"/>
    <w:rsid w:val="009969DB"/>
    <w:rsid w:val="009A1424"/>
    <w:rsid w:val="009A2392"/>
    <w:rsid w:val="009A3FB2"/>
    <w:rsid w:val="009A475F"/>
    <w:rsid w:val="009A4B44"/>
    <w:rsid w:val="009A52B3"/>
    <w:rsid w:val="009B0A34"/>
    <w:rsid w:val="009B2524"/>
    <w:rsid w:val="009B3FE1"/>
    <w:rsid w:val="009B4BB2"/>
    <w:rsid w:val="009B6AD3"/>
    <w:rsid w:val="009C038B"/>
    <w:rsid w:val="009C070A"/>
    <w:rsid w:val="009C259B"/>
    <w:rsid w:val="009C28C5"/>
    <w:rsid w:val="009C2B4F"/>
    <w:rsid w:val="009C3C97"/>
    <w:rsid w:val="009C461F"/>
    <w:rsid w:val="009C7B4A"/>
    <w:rsid w:val="009D008A"/>
    <w:rsid w:val="009D04C4"/>
    <w:rsid w:val="009D0550"/>
    <w:rsid w:val="009D188C"/>
    <w:rsid w:val="009D34AC"/>
    <w:rsid w:val="009D52FC"/>
    <w:rsid w:val="009D7169"/>
    <w:rsid w:val="009E0D5D"/>
    <w:rsid w:val="009E152F"/>
    <w:rsid w:val="009E1CEF"/>
    <w:rsid w:val="009E306C"/>
    <w:rsid w:val="009E34B5"/>
    <w:rsid w:val="009E3E40"/>
    <w:rsid w:val="009E4CB5"/>
    <w:rsid w:val="009E5BBA"/>
    <w:rsid w:val="009F0350"/>
    <w:rsid w:val="009F0557"/>
    <w:rsid w:val="009F47E9"/>
    <w:rsid w:val="009F4DBE"/>
    <w:rsid w:val="009F58F9"/>
    <w:rsid w:val="00A01145"/>
    <w:rsid w:val="00A02C8D"/>
    <w:rsid w:val="00A0302E"/>
    <w:rsid w:val="00A0389F"/>
    <w:rsid w:val="00A041E1"/>
    <w:rsid w:val="00A04D21"/>
    <w:rsid w:val="00A06147"/>
    <w:rsid w:val="00A10AD3"/>
    <w:rsid w:val="00A1355F"/>
    <w:rsid w:val="00A15116"/>
    <w:rsid w:val="00A17A28"/>
    <w:rsid w:val="00A20109"/>
    <w:rsid w:val="00A20678"/>
    <w:rsid w:val="00A20C2D"/>
    <w:rsid w:val="00A20D1F"/>
    <w:rsid w:val="00A22732"/>
    <w:rsid w:val="00A26415"/>
    <w:rsid w:val="00A340C1"/>
    <w:rsid w:val="00A340E2"/>
    <w:rsid w:val="00A34A5B"/>
    <w:rsid w:val="00A40883"/>
    <w:rsid w:val="00A433D7"/>
    <w:rsid w:val="00A44446"/>
    <w:rsid w:val="00A44454"/>
    <w:rsid w:val="00A45EA3"/>
    <w:rsid w:val="00A46B32"/>
    <w:rsid w:val="00A47DE1"/>
    <w:rsid w:val="00A55756"/>
    <w:rsid w:val="00A62D0D"/>
    <w:rsid w:val="00A63CA0"/>
    <w:rsid w:val="00A64868"/>
    <w:rsid w:val="00A652F5"/>
    <w:rsid w:val="00A70047"/>
    <w:rsid w:val="00A70736"/>
    <w:rsid w:val="00A7092C"/>
    <w:rsid w:val="00A714DF"/>
    <w:rsid w:val="00A715D8"/>
    <w:rsid w:val="00A72C94"/>
    <w:rsid w:val="00A74271"/>
    <w:rsid w:val="00A748BB"/>
    <w:rsid w:val="00A759DB"/>
    <w:rsid w:val="00A75D0A"/>
    <w:rsid w:val="00A77788"/>
    <w:rsid w:val="00A810B7"/>
    <w:rsid w:val="00A82A9A"/>
    <w:rsid w:val="00A84391"/>
    <w:rsid w:val="00A848E8"/>
    <w:rsid w:val="00A84D87"/>
    <w:rsid w:val="00A858FE"/>
    <w:rsid w:val="00A862D1"/>
    <w:rsid w:val="00A873AF"/>
    <w:rsid w:val="00A87CBD"/>
    <w:rsid w:val="00A9145A"/>
    <w:rsid w:val="00A91610"/>
    <w:rsid w:val="00A940FC"/>
    <w:rsid w:val="00AA0BB7"/>
    <w:rsid w:val="00AA2C19"/>
    <w:rsid w:val="00AA517B"/>
    <w:rsid w:val="00AA5DCD"/>
    <w:rsid w:val="00AA6796"/>
    <w:rsid w:val="00AB08A8"/>
    <w:rsid w:val="00AC369A"/>
    <w:rsid w:val="00AD3DA9"/>
    <w:rsid w:val="00AD63B1"/>
    <w:rsid w:val="00AD6763"/>
    <w:rsid w:val="00AE0668"/>
    <w:rsid w:val="00AE06E7"/>
    <w:rsid w:val="00AE06EF"/>
    <w:rsid w:val="00AE45C7"/>
    <w:rsid w:val="00AE798A"/>
    <w:rsid w:val="00AF269F"/>
    <w:rsid w:val="00AF4341"/>
    <w:rsid w:val="00AF460E"/>
    <w:rsid w:val="00AF4671"/>
    <w:rsid w:val="00AF5973"/>
    <w:rsid w:val="00AF5A22"/>
    <w:rsid w:val="00AF6A0D"/>
    <w:rsid w:val="00AF6A67"/>
    <w:rsid w:val="00AF72C2"/>
    <w:rsid w:val="00B0126A"/>
    <w:rsid w:val="00B013FF"/>
    <w:rsid w:val="00B0141D"/>
    <w:rsid w:val="00B02A2F"/>
    <w:rsid w:val="00B02A6F"/>
    <w:rsid w:val="00B03F2A"/>
    <w:rsid w:val="00B04C87"/>
    <w:rsid w:val="00B05986"/>
    <w:rsid w:val="00B067BD"/>
    <w:rsid w:val="00B06A6F"/>
    <w:rsid w:val="00B06F69"/>
    <w:rsid w:val="00B07E68"/>
    <w:rsid w:val="00B1322E"/>
    <w:rsid w:val="00B142E8"/>
    <w:rsid w:val="00B14C8F"/>
    <w:rsid w:val="00B1639E"/>
    <w:rsid w:val="00B17A6B"/>
    <w:rsid w:val="00B22FB4"/>
    <w:rsid w:val="00B24023"/>
    <w:rsid w:val="00B24EE1"/>
    <w:rsid w:val="00B2555E"/>
    <w:rsid w:val="00B258B3"/>
    <w:rsid w:val="00B3092F"/>
    <w:rsid w:val="00B30FE2"/>
    <w:rsid w:val="00B32B82"/>
    <w:rsid w:val="00B32C3B"/>
    <w:rsid w:val="00B33046"/>
    <w:rsid w:val="00B33460"/>
    <w:rsid w:val="00B359CD"/>
    <w:rsid w:val="00B37DB5"/>
    <w:rsid w:val="00B37F22"/>
    <w:rsid w:val="00B40A1E"/>
    <w:rsid w:val="00B4103F"/>
    <w:rsid w:val="00B41255"/>
    <w:rsid w:val="00B4203B"/>
    <w:rsid w:val="00B42076"/>
    <w:rsid w:val="00B478BC"/>
    <w:rsid w:val="00B52668"/>
    <w:rsid w:val="00B5293B"/>
    <w:rsid w:val="00B558FB"/>
    <w:rsid w:val="00B55B31"/>
    <w:rsid w:val="00B55B3B"/>
    <w:rsid w:val="00B56121"/>
    <w:rsid w:val="00B56A48"/>
    <w:rsid w:val="00B573A9"/>
    <w:rsid w:val="00B57B09"/>
    <w:rsid w:val="00B611DB"/>
    <w:rsid w:val="00B612FA"/>
    <w:rsid w:val="00B614FC"/>
    <w:rsid w:val="00B6491D"/>
    <w:rsid w:val="00B65B55"/>
    <w:rsid w:val="00B70F9B"/>
    <w:rsid w:val="00B72BAB"/>
    <w:rsid w:val="00B72E71"/>
    <w:rsid w:val="00B74B6E"/>
    <w:rsid w:val="00B7675D"/>
    <w:rsid w:val="00B8183F"/>
    <w:rsid w:val="00B8225D"/>
    <w:rsid w:val="00B84592"/>
    <w:rsid w:val="00B85ABD"/>
    <w:rsid w:val="00B8737E"/>
    <w:rsid w:val="00B87CD3"/>
    <w:rsid w:val="00B937C1"/>
    <w:rsid w:val="00B93C2F"/>
    <w:rsid w:val="00B958E2"/>
    <w:rsid w:val="00B960A5"/>
    <w:rsid w:val="00B96F05"/>
    <w:rsid w:val="00B97A35"/>
    <w:rsid w:val="00B97A53"/>
    <w:rsid w:val="00BA2DAC"/>
    <w:rsid w:val="00BA38A3"/>
    <w:rsid w:val="00BA54B4"/>
    <w:rsid w:val="00BA5729"/>
    <w:rsid w:val="00BA67CE"/>
    <w:rsid w:val="00BA79D4"/>
    <w:rsid w:val="00BA7E7F"/>
    <w:rsid w:val="00BB0EBB"/>
    <w:rsid w:val="00BB11C3"/>
    <w:rsid w:val="00BB2CDA"/>
    <w:rsid w:val="00BB3EE3"/>
    <w:rsid w:val="00BB4382"/>
    <w:rsid w:val="00BB4497"/>
    <w:rsid w:val="00BB6E84"/>
    <w:rsid w:val="00BB7A3E"/>
    <w:rsid w:val="00BC06F1"/>
    <w:rsid w:val="00BC1324"/>
    <w:rsid w:val="00BC1CF6"/>
    <w:rsid w:val="00BC32C6"/>
    <w:rsid w:val="00BC4699"/>
    <w:rsid w:val="00BC48EA"/>
    <w:rsid w:val="00BC61D0"/>
    <w:rsid w:val="00BC6A01"/>
    <w:rsid w:val="00BD068D"/>
    <w:rsid w:val="00BD3825"/>
    <w:rsid w:val="00BD3971"/>
    <w:rsid w:val="00BD39DB"/>
    <w:rsid w:val="00BD409D"/>
    <w:rsid w:val="00BD4FD1"/>
    <w:rsid w:val="00BD68CB"/>
    <w:rsid w:val="00BD7F73"/>
    <w:rsid w:val="00BE0A9C"/>
    <w:rsid w:val="00BE386D"/>
    <w:rsid w:val="00BE3C2A"/>
    <w:rsid w:val="00BF0425"/>
    <w:rsid w:val="00BF2206"/>
    <w:rsid w:val="00BF6952"/>
    <w:rsid w:val="00BF6A82"/>
    <w:rsid w:val="00C01295"/>
    <w:rsid w:val="00C03F8F"/>
    <w:rsid w:val="00C0571E"/>
    <w:rsid w:val="00C060F8"/>
    <w:rsid w:val="00C07E99"/>
    <w:rsid w:val="00C10BDE"/>
    <w:rsid w:val="00C11854"/>
    <w:rsid w:val="00C12508"/>
    <w:rsid w:val="00C127DB"/>
    <w:rsid w:val="00C12921"/>
    <w:rsid w:val="00C131B3"/>
    <w:rsid w:val="00C201E2"/>
    <w:rsid w:val="00C211FD"/>
    <w:rsid w:val="00C237BA"/>
    <w:rsid w:val="00C237F2"/>
    <w:rsid w:val="00C24F58"/>
    <w:rsid w:val="00C25559"/>
    <w:rsid w:val="00C25BE4"/>
    <w:rsid w:val="00C26A20"/>
    <w:rsid w:val="00C26CE6"/>
    <w:rsid w:val="00C279D9"/>
    <w:rsid w:val="00C30210"/>
    <w:rsid w:val="00C3220F"/>
    <w:rsid w:val="00C32E1F"/>
    <w:rsid w:val="00C32F3D"/>
    <w:rsid w:val="00C3351D"/>
    <w:rsid w:val="00C34251"/>
    <w:rsid w:val="00C352CB"/>
    <w:rsid w:val="00C36BA0"/>
    <w:rsid w:val="00C404B9"/>
    <w:rsid w:val="00C40BC8"/>
    <w:rsid w:val="00C4158A"/>
    <w:rsid w:val="00C4562D"/>
    <w:rsid w:val="00C45851"/>
    <w:rsid w:val="00C472DF"/>
    <w:rsid w:val="00C504DD"/>
    <w:rsid w:val="00C5122F"/>
    <w:rsid w:val="00C52173"/>
    <w:rsid w:val="00C539A0"/>
    <w:rsid w:val="00C53FF9"/>
    <w:rsid w:val="00C56A9B"/>
    <w:rsid w:val="00C56F18"/>
    <w:rsid w:val="00C578A7"/>
    <w:rsid w:val="00C57AFA"/>
    <w:rsid w:val="00C57FF8"/>
    <w:rsid w:val="00C62225"/>
    <w:rsid w:val="00C62D0D"/>
    <w:rsid w:val="00C6426B"/>
    <w:rsid w:val="00C65DBD"/>
    <w:rsid w:val="00C660C2"/>
    <w:rsid w:val="00C6701D"/>
    <w:rsid w:val="00C71F6F"/>
    <w:rsid w:val="00C72440"/>
    <w:rsid w:val="00C72E4C"/>
    <w:rsid w:val="00C731D7"/>
    <w:rsid w:val="00C74F57"/>
    <w:rsid w:val="00C75E9E"/>
    <w:rsid w:val="00C77BB4"/>
    <w:rsid w:val="00C810D3"/>
    <w:rsid w:val="00C8173E"/>
    <w:rsid w:val="00C821D1"/>
    <w:rsid w:val="00C82CC3"/>
    <w:rsid w:val="00C84DDC"/>
    <w:rsid w:val="00C86B7A"/>
    <w:rsid w:val="00C86CE4"/>
    <w:rsid w:val="00C90EA7"/>
    <w:rsid w:val="00C91B69"/>
    <w:rsid w:val="00C954F4"/>
    <w:rsid w:val="00C95F57"/>
    <w:rsid w:val="00CA3430"/>
    <w:rsid w:val="00CA3B36"/>
    <w:rsid w:val="00CA7F46"/>
    <w:rsid w:val="00CB01A1"/>
    <w:rsid w:val="00CB1575"/>
    <w:rsid w:val="00CC0B78"/>
    <w:rsid w:val="00CC4F32"/>
    <w:rsid w:val="00CC7B1C"/>
    <w:rsid w:val="00CD269F"/>
    <w:rsid w:val="00CD46E8"/>
    <w:rsid w:val="00CD6602"/>
    <w:rsid w:val="00CD7C7C"/>
    <w:rsid w:val="00CE2150"/>
    <w:rsid w:val="00CE29CB"/>
    <w:rsid w:val="00CE4376"/>
    <w:rsid w:val="00CE4DFF"/>
    <w:rsid w:val="00CE5445"/>
    <w:rsid w:val="00CE613F"/>
    <w:rsid w:val="00CF0293"/>
    <w:rsid w:val="00CF2968"/>
    <w:rsid w:val="00CF2BA0"/>
    <w:rsid w:val="00CF61ED"/>
    <w:rsid w:val="00CF61FC"/>
    <w:rsid w:val="00CF66AE"/>
    <w:rsid w:val="00D00FA0"/>
    <w:rsid w:val="00D01AE5"/>
    <w:rsid w:val="00D02DDC"/>
    <w:rsid w:val="00D04A9F"/>
    <w:rsid w:val="00D0508E"/>
    <w:rsid w:val="00D06BD1"/>
    <w:rsid w:val="00D140D9"/>
    <w:rsid w:val="00D15875"/>
    <w:rsid w:val="00D16872"/>
    <w:rsid w:val="00D17CB6"/>
    <w:rsid w:val="00D2130E"/>
    <w:rsid w:val="00D239C9"/>
    <w:rsid w:val="00D23B14"/>
    <w:rsid w:val="00D24709"/>
    <w:rsid w:val="00D2488B"/>
    <w:rsid w:val="00D249FF"/>
    <w:rsid w:val="00D254FE"/>
    <w:rsid w:val="00D267E8"/>
    <w:rsid w:val="00D26EE2"/>
    <w:rsid w:val="00D27379"/>
    <w:rsid w:val="00D300B0"/>
    <w:rsid w:val="00D311A4"/>
    <w:rsid w:val="00D312D0"/>
    <w:rsid w:val="00D34A6E"/>
    <w:rsid w:val="00D34CCC"/>
    <w:rsid w:val="00D36304"/>
    <w:rsid w:val="00D365A7"/>
    <w:rsid w:val="00D375DC"/>
    <w:rsid w:val="00D44854"/>
    <w:rsid w:val="00D44FDF"/>
    <w:rsid w:val="00D45014"/>
    <w:rsid w:val="00D51792"/>
    <w:rsid w:val="00D51B59"/>
    <w:rsid w:val="00D53E3C"/>
    <w:rsid w:val="00D56624"/>
    <w:rsid w:val="00D57116"/>
    <w:rsid w:val="00D61F74"/>
    <w:rsid w:val="00D63857"/>
    <w:rsid w:val="00D63E82"/>
    <w:rsid w:val="00D660F5"/>
    <w:rsid w:val="00D675AA"/>
    <w:rsid w:val="00D67B4D"/>
    <w:rsid w:val="00D67F48"/>
    <w:rsid w:val="00D72FD3"/>
    <w:rsid w:val="00D73175"/>
    <w:rsid w:val="00D770C4"/>
    <w:rsid w:val="00D809BB"/>
    <w:rsid w:val="00D80DC7"/>
    <w:rsid w:val="00D81893"/>
    <w:rsid w:val="00D83172"/>
    <w:rsid w:val="00D84671"/>
    <w:rsid w:val="00D86478"/>
    <w:rsid w:val="00D86B7F"/>
    <w:rsid w:val="00D91EF7"/>
    <w:rsid w:val="00D94B4F"/>
    <w:rsid w:val="00D96232"/>
    <w:rsid w:val="00D96B5C"/>
    <w:rsid w:val="00DA1D09"/>
    <w:rsid w:val="00DA2553"/>
    <w:rsid w:val="00DA39F6"/>
    <w:rsid w:val="00DA58BA"/>
    <w:rsid w:val="00DA609C"/>
    <w:rsid w:val="00DA74E1"/>
    <w:rsid w:val="00DB0AAA"/>
    <w:rsid w:val="00DB2443"/>
    <w:rsid w:val="00DB28C1"/>
    <w:rsid w:val="00DB71F0"/>
    <w:rsid w:val="00DC05F6"/>
    <w:rsid w:val="00DC114A"/>
    <w:rsid w:val="00DC1EB7"/>
    <w:rsid w:val="00DC21EA"/>
    <w:rsid w:val="00DC2F9E"/>
    <w:rsid w:val="00DC34B2"/>
    <w:rsid w:val="00DC6671"/>
    <w:rsid w:val="00DD10D1"/>
    <w:rsid w:val="00DD4B07"/>
    <w:rsid w:val="00DD6799"/>
    <w:rsid w:val="00DD69FC"/>
    <w:rsid w:val="00DD6B15"/>
    <w:rsid w:val="00DE4449"/>
    <w:rsid w:val="00DE6C65"/>
    <w:rsid w:val="00DF3FF1"/>
    <w:rsid w:val="00DF5F66"/>
    <w:rsid w:val="00E015BF"/>
    <w:rsid w:val="00E01F9C"/>
    <w:rsid w:val="00E020FA"/>
    <w:rsid w:val="00E0378F"/>
    <w:rsid w:val="00E0612A"/>
    <w:rsid w:val="00E11AC2"/>
    <w:rsid w:val="00E11B44"/>
    <w:rsid w:val="00E12F6F"/>
    <w:rsid w:val="00E1338D"/>
    <w:rsid w:val="00E145FE"/>
    <w:rsid w:val="00E14BB2"/>
    <w:rsid w:val="00E14E64"/>
    <w:rsid w:val="00E14F25"/>
    <w:rsid w:val="00E16461"/>
    <w:rsid w:val="00E22D11"/>
    <w:rsid w:val="00E22D6B"/>
    <w:rsid w:val="00E2515B"/>
    <w:rsid w:val="00E254C9"/>
    <w:rsid w:val="00E26ADD"/>
    <w:rsid w:val="00E335D8"/>
    <w:rsid w:val="00E36EF2"/>
    <w:rsid w:val="00E413D9"/>
    <w:rsid w:val="00E42E85"/>
    <w:rsid w:val="00E504B6"/>
    <w:rsid w:val="00E508A8"/>
    <w:rsid w:val="00E52176"/>
    <w:rsid w:val="00E52B41"/>
    <w:rsid w:val="00E52CD5"/>
    <w:rsid w:val="00E5376E"/>
    <w:rsid w:val="00E55D37"/>
    <w:rsid w:val="00E569DC"/>
    <w:rsid w:val="00E574B4"/>
    <w:rsid w:val="00E6021E"/>
    <w:rsid w:val="00E659CD"/>
    <w:rsid w:val="00E70E29"/>
    <w:rsid w:val="00E7468C"/>
    <w:rsid w:val="00E766EF"/>
    <w:rsid w:val="00E77997"/>
    <w:rsid w:val="00E8328F"/>
    <w:rsid w:val="00E85BA5"/>
    <w:rsid w:val="00E87063"/>
    <w:rsid w:val="00E95EAA"/>
    <w:rsid w:val="00E9674F"/>
    <w:rsid w:val="00E9776D"/>
    <w:rsid w:val="00EA149C"/>
    <w:rsid w:val="00EA3F0D"/>
    <w:rsid w:val="00EA62E1"/>
    <w:rsid w:val="00EB05A7"/>
    <w:rsid w:val="00EB1DF8"/>
    <w:rsid w:val="00EB395C"/>
    <w:rsid w:val="00EB5538"/>
    <w:rsid w:val="00EB7605"/>
    <w:rsid w:val="00EB7732"/>
    <w:rsid w:val="00EC0A06"/>
    <w:rsid w:val="00EC1BAD"/>
    <w:rsid w:val="00EC260B"/>
    <w:rsid w:val="00EC2C2E"/>
    <w:rsid w:val="00EC371F"/>
    <w:rsid w:val="00ED388B"/>
    <w:rsid w:val="00ED3F3F"/>
    <w:rsid w:val="00ED3F5A"/>
    <w:rsid w:val="00ED41E7"/>
    <w:rsid w:val="00ED5F89"/>
    <w:rsid w:val="00ED6FCB"/>
    <w:rsid w:val="00EE10C8"/>
    <w:rsid w:val="00EE1664"/>
    <w:rsid w:val="00EE1D88"/>
    <w:rsid w:val="00EE42CE"/>
    <w:rsid w:val="00EE43AF"/>
    <w:rsid w:val="00EE4714"/>
    <w:rsid w:val="00EE5BA6"/>
    <w:rsid w:val="00EE6B8C"/>
    <w:rsid w:val="00EE6DAA"/>
    <w:rsid w:val="00EE73E3"/>
    <w:rsid w:val="00EF0458"/>
    <w:rsid w:val="00EF18A6"/>
    <w:rsid w:val="00EF47F0"/>
    <w:rsid w:val="00EF5356"/>
    <w:rsid w:val="00EF65CF"/>
    <w:rsid w:val="00EF6C1F"/>
    <w:rsid w:val="00F02A3D"/>
    <w:rsid w:val="00F0327F"/>
    <w:rsid w:val="00F03E0D"/>
    <w:rsid w:val="00F04393"/>
    <w:rsid w:val="00F0497E"/>
    <w:rsid w:val="00F05179"/>
    <w:rsid w:val="00F105B9"/>
    <w:rsid w:val="00F13288"/>
    <w:rsid w:val="00F144F6"/>
    <w:rsid w:val="00F168AA"/>
    <w:rsid w:val="00F16DC6"/>
    <w:rsid w:val="00F16DF9"/>
    <w:rsid w:val="00F2019B"/>
    <w:rsid w:val="00F20573"/>
    <w:rsid w:val="00F2073D"/>
    <w:rsid w:val="00F2125B"/>
    <w:rsid w:val="00F21C65"/>
    <w:rsid w:val="00F235A8"/>
    <w:rsid w:val="00F24BA9"/>
    <w:rsid w:val="00F25212"/>
    <w:rsid w:val="00F25D80"/>
    <w:rsid w:val="00F25FB0"/>
    <w:rsid w:val="00F270EA"/>
    <w:rsid w:val="00F2728A"/>
    <w:rsid w:val="00F2776D"/>
    <w:rsid w:val="00F27944"/>
    <w:rsid w:val="00F27CD5"/>
    <w:rsid w:val="00F30160"/>
    <w:rsid w:val="00F30382"/>
    <w:rsid w:val="00F35961"/>
    <w:rsid w:val="00F361C4"/>
    <w:rsid w:val="00F37D41"/>
    <w:rsid w:val="00F405C4"/>
    <w:rsid w:val="00F40BC1"/>
    <w:rsid w:val="00F40D4B"/>
    <w:rsid w:val="00F40FFA"/>
    <w:rsid w:val="00F4147B"/>
    <w:rsid w:val="00F41D3B"/>
    <w:rsid w:val="00F42B2A"/>
    <w:rsid w:val="00F43AB2"/>
    <w:rsid w:val="00F44E68"/>
    <w:rsid w:val="00F456D7"/>
    <w:rsid w:val="00F459F7"/>
    <w:rsid w:val="00F45D7C"/>
    <w:rsid w:val="00F470A9"/>
    <w:rsid w:val="00F47D3B"/>
    <w:rsid w:val="00F50D1A"/>
    <w:rsid w:val="00F5256C"/>
    <w:rsid w:val="00F52B9D"/>
    <w:rsid w:val="00F52C94"/>
    <w:rsid w:val="00F5322B"/>
    <w:rsid w:val="00F534FD"/>
    <w:rsid w:val="00F53E60"/>
    <w:rsid w:val="00F56EA8"/>
    <w:rsid w:val="00F57DB0"/>
    <w:rsid w:val="00F634F8"/>
    <w:rsid w:val="00F635CC"/>
    <w:rsid w:val="00F63E3D"/>
    <w:rsid w:val="00F63FEB"/>
    <w:rsid w:val="00F647D9"/>
    <w:rsid w:val="00F6598E"/>
    <w:rsid w:val="00F66D54"/>
    <w:rsid w:val="00F67D78"/>
    <w:rsid w:val="00F7031B"/>
    <w:rsid w:val="00F7277D"/>
    <w:rsid w:val="00F806BF"/>
    <w:rsid w:val="00F817ED"/>
    <w:rsid w:val="00F868FC"/>
    <w:rsid w:val="00F901DB"/>
    <w:rsid w:val="00F9066B"/>
    <w:rsid w:val="00F90AD9"/>
    <w:rsid w:val="00F922D8"/>
    <w:rsid w:val="00F9492B"/>
    <w:rsid w:val="00F97376"/>
    <w:rsid w:val="00FA134D"/>
    <w:rsid w:val="00FA2336"/>
    <w:rsid w:val="00FA3D4D"/>
    <w:rsid w:val="00FA64F9"/>
    <w:rsid w:val="00FA7A02"/>
    <w:rsid w:val="00FB0F0C"/>
    <w:rsid w:val="00FB149C"/>
    <w:rsid w:val="00FB353B"/>
    <w:rsid w:val="00FB40AA"/>
    <w:rsid w:val="00FB4681"/>
    <w:rsid w:val="00FB4DC6"/>
    <w:rsid w:val="00FC4487"/>
    <w:rsid w:val="00FC6D42"/>
    <w:rsid w:val="00FC6F1C"/>
    <w:rsid w:val="00FD086F"/>
    <w:rsid w:val="00FD13EB"/>
    <w:rsid w:val="00FD16A1"/>
    <w:rsid w:val="00FD2081"/>
    <w:rsid w:val="00FD35F6"/>
    <w:rsid w:val="00FD3832"/>
    <w:rsid w:val="00FE0DD0"/>
    <w:rsid w:val="00FE1394"/>
    <w:rsid w:val="00FE29E4"/>
    <w:rsid w:val="00FE2BF0"/>
    <w:rsid w:val="00FE317B"/>
    <w:rsid w:val="00FE34F1"/>
    <w:rsid w:val="00FE43FA"/>
    <w:rsid w:val="00FE4A6B"/>
    <w:rsid w:val="00FE7AC3"/>
    <w:rsid w:val="00FF43DA"/>
    <w:rsid w:val="00FF567D"/>
    <w:rsid w:val="00FF7C72"/>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C152C7"/>
  <w15:docId w15:val="{937E4551-3144-4AE1-B7F9-B9C54CE2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30E"/>
    <w:pPr>
      <w:spacing w:after="0" w:line="240" w:lineRule="auto"/>
    </w:pPr>
    <w:rPr>
      <w:rFonts w:ascii="Times New Roman" w:eastAsia="Times New Roman" w:hAnsi="Times New Roman" w:cs="Times New Roman"/>
      <w:snapToGrid w:val="0"/>
      <w:sz w:val="24"/>
      <w:szCs w:val="20"/>
    </w:rPr>
  </w:style>
  <w:style w:type="paragraph" w:styleId="Nadpis1">
    <w:name w:val="heading 1"/>
    <w:aliases w:val="PS_Nadpis 1"/>
    <w:basedOn w:val="Normln"/>
    <w:next w:val="Normln"/>
    <w:link w:val="Nadpis1Char"/>
    <w:qFormat/>
    <w:rsid w:val="00B07E68"/>
    <w:pPr>
      <w:keepNext/>
      <w:numPr>
        <w:numId w:val="1"/>
      </w:numPr>
      <w:spacing w:before="240" w:after="120"/>
      <w:outlineLvl w:val="0"/>
    </w:pPr>
    <w:rPr>
      <w:rFonts w:cs="Arial"/>
      <w:b/>
      <w:bCs/>
      <w:caps/>
      <w:snapToGrid/>
      <w:kern w:val="32"/>
      <w:szCs w:val="32"/>
      <w:lang w:eastAsia="cs-CZ"/>
    </w:rPr>
  </w:style>
  <w:style w:type="paragraph" w:styleId="Nadpis2">
    <w:name w:val="heading 2"/>
    <w:aliases w:val="PS_Nadpis 2"/>
    <w:basedOn w:val="Normln"/>
    <w:next w:val="Normln"/>
    <w:link w:val="Nadpis2Char"/>
    <w:qFormat/>
    <w:rsid w:val="00B07E68"/>
    <w:pPr>
      <w:keepNext/>
      <w:numPr>
        <w:ilvl w:val="1"/>
        <w:numId w:val="1"/>
      </w:numPr>
      <w:spacing w:before="240" w:after="60"/>
      <w:outlineLvl w:val="1"/>
    </w:pPr>
    <w:rPr>
      <w:rFonts w:cs="Arial"/>
      <w:bCs/>
      <w:iCs/>
      <w:caps/>
      <w:snapToGrid/>
      <w:szCs w:val="28"/>
      <w:lang w:eastAsia="cs-CZ"/>
    </w:rPr>
  </w:style>
  <w:style w:type="paragraph" w:styleId="Nadpis3">
    <w:name w:val="heading 3"/>
    <w:aliases w:val="PS_Nadpis 3"/>
    <w:basedOn w:val="Normln"/>
    <w:next w:val="Normln"/>
    <w:link w:val="Nadpis3Char"/>
    <w:qFormat/>
    <w:rsid w:val="00B07E68"/>
    <w:pPr>
      <w:keepNext/>
      <w:numPr>
        <w:ilvl w:val="2"/>
        <w:numId w:val="1"/>
      </w:numPr>
      <w:spacing w:before="120" w:after="60"/>
      <w:outlineLvl w:val="2"/>
    </w:pPr>
    <w:rPr>
      <w:rFonts w:cs="Arial"/>
      <w:bCs/>
      <w:snapToGrid/>
      <w:szCs w:val="26"/>
      <w:lang w:eastAsia="cs-CZ"/>
    </w:rPr>
  </w:style>
  <w:style w:type="paragraph" w:styleId="Nadpis4">
    <w:name w:val="heading 4"/>
    <w:aliases w:val="PS_Nadpis 4"/>
    <w:basedOn w:val="Normln"/>
    <w:next w:val="Normln"/>
    <w:link w:val="Nadpis4Char"/>
    <w:qFormat/>
    <w:rsid w:val="00B07E68"/>
    <w:pPr>
      <w:keepNext/>
      <w:numPr>
        <w:ilvl w:val="3"/>
        <w:numId w:val="1"/>
      </w:numPr>
      <w:spacing w:before="120" w:after="60"/>
      <w:outlineLvl w:val="3"/>
    </w:pPr>
    <w:rPr>
      <w:bCs/>
      <w:snapToGrid/>
      <w:szCs w:val="28"/>
      <w:lang w:eastAsia="cs-CZ"/>
    </w:rPr>
  </w:style>
  <w:style w:type="paragraph" w:styleId="Nadpis5">
    <w:name w:val="heading 5"/>
    <w:basedOn w:val="Normln"/>
    <w:next w:val="Normln"/>
    <w:link w:val="Nadpis5Char"/>
    <w:qFormat/>
    <w:rsid w:val="00B07E68"/>
    <w:pPr>
      <w:numPr>
        <w:ilvl w:val="4"/>
        <w:numId w:val="1"/>
      </w:numPr>
      <w:spacing w:before="240" w:after="60"/>
      <w:outlineLvl w:val="4"/>
    </w:pPr>
    <w:rPr>
      <w:b/>
      <w:bCs/>
      <w:i/>
      <w:iCs/>
      <w:snapToGrid/>
      <w:sz w:val="26"/>
      <w:szCs w:val="26"/>
      <w:lang w:eastAsia="cs-CZ"/>
    </w:rPr>
  </w:style>
  <w:style w:type="paragraph" w:styleId="Nadpis6">
    <w:name w:val="heading 6"/>
    <w:basedOn w:val="Normln"/>
    <w:next w:val="Normln"/>
    <w:link w:val="Nadpis6Char"/>
    <w:qFormat/>
    <w:rsid w:val="00B07E68"/>
    <w:pPr>
      <w:numPr>
        <w:ilvl w:val="5"/>
        <w:numId w:val="1"/>
      </w:numPr>
      <w:spacing w:before="240" w:after="60"/>
      <w:outlineLvl w:val="5"/>
    </w:pPr>
    <w:rPr>
      <w:b/>
      <w:bCs/>
      <w:snapToGrid/>
      <w:sz w:val="22"/>
      <w:szCs w:val="22"/>
      <w:lang w:eastAsia="cs-CZ"/>
    </w:rPr>
  </w:style>
  <w:style w:type="paragraph" w:styleId="Nadpis7">
    <w:name w:val="heading 7"/>
    <w:basedOn w:val="Normln"/>
    <w:next w:val="Normln"/>
    <w:link w:val="Nadpis7Char"/>
    <w:qFormat/>
    <w:rsid w:val="00B07E68"/>
    <w:pPr>
      <w:numPr>
        <w:ilvl w:val="6"/>
        <w:numId w:val="1"/>
      </w:numPr>
      <w:spacing w:before="240" w:after="60"/>
      <w:outlineLvl w:val="6"/>
    </w:pPr>
    <w:rPr>
      <w:snapToGrid/>
      <w:szCs w:val="24"/>
      <w:lang w:eastAsia="cs-CZ"/>
    </w:rPr>
  </w:style>
  <w:style w:type="paragraph" w:styleId="Nadpis8">
    <w:name w:val="heading 8"/>
    <w:basedOn w:val="Normln"/>
    <w:next w:val="Normln"/>
    <w:link w:val="Nadpis8Char"/>
    <w:qFormat/>
    <w:rsid w:val="00B07E68"/>
    <w:pPr>
      <w:numPr>
        <w:ilvl w:val="7"/>
        <w:numId w:val="1"/>
      </w:numPr>
      <w:spacing w:before="240" w:after="60"/>
      <w:outlineLvl w:val="7"/>
    </w:pPr>
    <w:rPr>
      <w:i/>
      <w:iCs/>
      <w:snapToGrid/>
      <w:szCs w:val="24"/>
      <w:lang w:eastAsia="cs-CZ"/>
    </w:rPr>
  </w:style>
  <w:style w:type="paragraph" w:styleId="Nadpis9">
    <w:name w:val="heading 9"/>
    <w:basedOn w:val="Normln"/>
    <w:next w:val="Normln"/>
    <w:link w:val="Nadpis9Char"/>
    <w:qFormat/>
    <w:rsid w:val="00B07E68"/>
    <w:pPr>
      <w:numPr>
        <w:ilvl w:val="8"/>
        <w:numId w:val="1"/>
      </w:numPr>
      <w:spacing w:before="240" w:after="60"/>
      <w:outlineLvl w:val="8"/>
    </w:pPr>
    <w:rPr>
      <w:rFonts w:ascii="Arial" w:hAnsi="Arial" w:cs="Arial"/>
      <w:snapToGrid/>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2130E"/>
    <w:pPr>
      <w:tabs>
        <w:tab w:val="center" w:pos="4536"/>
        <w:tab w:val="right" w:pos="9072"/>
      </w:tabs>
    </w:pPr>
  </w:style>
  <w:style w:type="character" w:customStyle="1" w:styleId="ZhlavChar">
    <w:name w:val="Záhlaví Char"/>
    <w:basedOn w:val="Standardnpsmoodstavce"/>
    <w:link w:val="Zhlav"/>
    <w:rsid w:val="00D2130E"/>
    <w:rPr>
      <w:rFonts w:ascii="Times New Roman" w:eastAsia="Times New Roman" w:hAnsi="Times New Roman" w:cs="Times New Roman"/>
      <w:snapToGrid w:val="0"/>
      <w:sz w:val="24"/>
      <w:szCs w:val="20"/>
    </w:rPr>
  </w:style>
  <w:style w:type="paragraph" w:styleId="Zpat">
    <w:name w:val="footer"/>
    <w:basedOn w:val="Normln"/>
    <w:link w:val="ZpatChar"/>
    <w:rsid w:val="00D2130E"/>
    <w:pPr>
      <w:tabs>
        <w:tab w:val="center" w:pos="4536"/>
        <w:tab w:val="right" w:pos="9072"/>
      </w:tabs>
    </w:pPr>
  </w:style>
  <w:style w:type="character" w:customStyle="1" w:styleId="ZpatChar">
    <w:name w:val="Zápatí Char"/>
    <w:basedOn w:val="Standardnpsmoodstavce"/>
    <w:link w:val="Zpat"/>
    <w:rsid w:val="00D2130E"/>
    <w:rPr>
      <w:rFonts w:ascii="Times New Roman" w:eastAsia="Times New Roman" w:hAnsi="Times New Roman" w:cs="Times New Roman"/>
      <w:snapToGrid w:val="0"/>
      <w:sz w:val="24"/>
      <w:szCs w:val="20"/>
    </w:rPr>
  </w:style>
  <w:style w:type="character" w:styleId="Odkaznakoment">
    <w:name w:val="annotation reference"/>
    <w:basedOn w:val="Standardnpsmoodstavce"/>
    <w:uiPriority w:val="99"/>
    <w:semiHidden/>
    <w:rsid w:val="00D2130E"/>
    <w:rPr>
      <w:sz w:val="16"/>
      <w:szCs w:val="16"/>
    </w:rPr>
  </w:style>
  <w:style w:type="paragraph" w:styleId="Textkomente">
    <w:name w:val="annotation text"/>
    <w:basedOn w:val="Normln"/>
    <w:link w:val="TextkomenteChar"/>
    <w:uiPriority w:val="99"/>
    <w:semiHidden/>
    <w:qFormat/>
    <w:rsid w:val="00D2130E"/>
    <w:rPr>
      <w:sz w:val="20"/>
    </w:rPr>
  </w:style>
  <w:style w:type="character" w:customStyle="1" w:styleId="TextkomenteChar">
    <w:name w:val="Text komentáře Char"/>
    <w:basedOn w:val="Standardnpsmoodstavce"/>
    <w:link w:val="Textkomente"/>
    <w:uiPriority w:val="99"/>
    <w:semiHidden/>
    <w:rsid w:val="00D2130E"/>
    <w:rPr>
      <w:rFonts w:ascii="Times New Roman" w:eastAsia="Times New Roman" w:hAnsi="Times New Roman" w:cs="Times New Roman"/>
      <w:snapToGrid w:val="0"/>
      <w:sz w:val="20"/>
      <w:szCs w:val="20"/>
    </w:rPr>
  </w:style>
  <w:style w:type="paragraph" w:customStyle="1" w:styleId="Smlouvaheading">
    <w:name w:val="Smlouva heading"/>
    <w:rsid w:val="00D2130E"/>
    <w:pPr>
      <w:spacing w:after="0" w:line="240" w:lineRule="atLeast"/>
      <w:jc w:val="center"/>
    </w:pPr>
    <w:rPr>
      <w:rFonts w:ascii="Times New Roman" w:eastAsia="Times New Roman" w:hAnsi="Times New Roman" w:cs="Times New Roman"/>
      <w:b/>
      <w:noProof/>
      <w:sz w:val="20"/>
      <w:szCs w:val="20"/>
      <w:lang w:val="en-US"/>
    </w:rPr>
  </w:style>
  <w:style w:type="paragraph" w:customStyle="1" w:styleId="Smlouva">
    <w:name w:val="Smlouva"/>
    <w:basedOn w:val="Normln"/>
    <w:rsid w:val="00D2130E"/>
    <w:pPr>
      <w:spacing w:after="120" w:line="240" w:lineRule="atLeast"/>
      <w:ind w:firstLine="567"/>
      <w:jc w:val="both"/>
    </w:pPr>
    <w:rPr>
      <w:snapToGrid/>
      <w:sz w:val="20"/>
      <w:szCs w:val="22"/>
    </w:rPr>
  </w:style>
  <w:style w:type="paragraph" w:styleId="Textbubliny">
    <w:name w:val="Balloon Text"/>
    <w:basedOn w:val="Normln"/>
    <w:link w:val="TextbublinyChar"/>
    <w:uiPriority w:val="99"/>
    <w:semiHidden/>
    <w:unhideWhenUsed/>
    <w:rsid w:val="00D2130E"/>
    <w:rPr>
      <w:rFonts w:ascii="Tahoma" w:hAnsi="Tahoma" w:cs="Tahoma"/>
      <w:sz w:val="16"/>
      <w:szCs w:val="16"/>
    </w:rPr>
  </w:style>
  <w:style w:type="character" w:customStyle="1" w:styleId="TextbublinyChar">
    <w:name w:val="Text bubliny Char"/>
    <w:basedOn w:val="Standardnpsmoodstavce"/>
    <w:link w:val="Textbubliny"/>
    <w:uiPriority w:val="99"/>
    <w:semiHidden/>
    <w:rsid w:val="00D2130E"/>
    <w:rPr>
      <w:rFonts w:ascii="Tahoma" w:eastAsia="Times New Roman" w:hAnsi="Tahoma" w:cs="Tahoma"/>
      <w:snapToGrid w:val="0"/>
      <w:sz w:val="16"/>
      <w:szCs w:val="16"/>
    </w:rPr>
  </w:style>
  <w:style w:type="paragraph" w:styleId="Zkladntextodsazen2">
    <w:name w:val="Body Text Indent 2"/>
    <w:basedOn w:val="Normln"/>
    <w:link w:val="Zkladntextodsazen2Char"/>
    <w:uiPriority w:val="99"/>
    <w:rsid w:val="00B6491D"/>
    <w:pPr>
      <w:spacing w:line="264" w:lineRule="auto"/>
      <w:ind w:left="397"/>
      <w:jc w:val="both"/>
    </w:pPr>
    <w:rPr>
      <w:snapToGrid/>
      <w:szCs w:val="24"/>
      <w:lang w:eastAsia="cs-CZ"/>
    </w:rPr>
  </w:style>
  <w:style w:type="character" w:customStyle="1" w:styleId="Zkladntextodsazen2Char">
    <w:name w:val="Základní text odsazený 2 Char"/>
    <w:basedOn w:val="Standardnpsmoodstavce"/>
    <w:link w:val="Zkladntextodsazen2"/>
    <w:uiPriority w:val="99"/>
    <w:rsid w:val="00B6491D"/>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B6491D"/>
    <w:pPr>
      <w:spacing w:after="200" w:line="276" w:lineRule="auto"/>
      <w:ind w:left="720"/>
      <w:contextualSpacing/>
    </w:pPr>
    <w:rPr>
      <w:rFonts w:ascii="Calibri" w:hAnsi="Calibri"/>
      <w:snapToGrid/>
      <w:sz w:val="22"/>
      <w:szCs w:val="22"/>
    </w:rPr>
  </w:style>
  <w:style w:type="paragraph" w:styleId="Pedmtkomente">
    <w:name w:val="annotation subject"/>
    <w:basedOn w:val="Textkomente"/>
    <w:next w:val="Textkomente"/>
    <w:link w:val="PedmtkomenteChar"/>
    <w:uiPriority w:val="99"/>
    <w:semiHidden/>
    <w:unhideWhenUsed/>
    <w:rsid w:val="00B6491D"/>
    <w:rPr>
      <w:b/>
      <w:bCs/>
    </w:rPr>
  </w:style>
  <w:style w:type="character" w:customStyle="1" w:styleId="PedmtkomenteChar">
    <w:name w:val="Předmět komentáře Char"/>
    <w:basedOn w:val="TextkomenteChar"/>
    <w:link w:val="Pedmtkomente"/>
    <w:uiPriority w:val="99"/>
    <w:semiHidden/>
    <w:rsid w:val="00B6491D"/>
    <w:rPr>
      <w:rFonts w:ascii="Times New Roman" w:eastAsia="Times New Roman" w:hAnsi="Times New Roman" w:cs="Times New Roman"/>
      <w:b/>
      <w:bCs/>
      <w:snapToGrid w:val="0"/>
      <w:sz w:val="20"/>
      <w:szCs w:val="20"/>
    </w:rPr>
  </w:style>
  <w:style w:type="paragraph" w:styleId="Revize">
    <w:name w:val="Revision"/>
    <w:hidden/>
    <w:uiPriority w:val="99"/>
    <w:semiHidden/>
    <w:rsid w:val="00541206"/>
    <w:pPr>
      <w:spacing w:after="0" w:line="240" w:lineRule="auto"/>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B07E68"/>
    <w:pPr>
      <w:spacing w:after="120"/>
    </w:pPr>
    <w:rPr>
      <w:sz w:val="16"/>
      <w:szCs w:val="16"/>
    </w:rPr>
  </w:style>
  <w:style w:type="character" w:customStyle="1" w:styleId="Zkladntext3Char">
    <w:name w:val="Základní text 3 Char"/>
    <w:basedOn w:val="Standardnpsmoodstavce"/>
    <w:link w:val="Zkladntext3"/>
    <w:uiPriority w:val="99"/>
    <w:semiHidden/>
    <w:rsid w:val="00B07E68"/>
    <w:rPr>
      <w:rFonts w:ascii="Times New Roman" w:eastAsia="Times New Roman" w:hAnsi="Times New Roman" w:cs="Times New Roman"/>
      <w:snapToGrid w:val="0"/>
      <w:sz w:val="16"/>
      <w:szCs w:val="16"/>
    </w:rPr>
  </w:style>
  <w:style w:type="paragraph" w:styleId="Zkladntext2">
    <w:name w:val="Body Text 2"/>
    <w:basedOn w:val="Normln"/>
    <w:link w:val="Zkladntext2Char"/>
    <w:uiPriority w:val="99"/>
    <w:semiHidden/>
    <w:unhideWhenUsed/>
    <w:rsid w:val="00B07E68"/>
    <w:pPr>
      <w:spacing w:after="120" w:line="480" w:lineRule="auto"/>
    </w:pPr>
  </w:style>
  <w:style w:type="character" w:customStyle="1" w:styleId="Zkladntext2Char">
    <w:name w:val="Základní text 2 Char"/>
    <w:basedOn w:val="Standardnpsmoodstavce"/>
    <w:link w:val="Zkladntext2"/>
    <w:uiPriority w:val="99"/>
    <w:semiHidden/>
    <w:rsid w:val="00B07E68"/>
    <w:rPr>
      <w:rFonts w:ascii="Times New Roman" w:eastAsia="Times New Roman" w:hAnsi="Times New Roman" w:cs="Times New Roman"/>
      <w:snapToGrid w:val="0"/>
      <w:sz w:val="24"/>
      <w:szCs w:val="20"/>
    </w:rPr>
  </w:style>
  <w:style w:type="paragraph" w:styleId="Zkladntextodsazen">
    <w:name w:val="Body Text Indent"/>
    <w:basedOn w:val="Normln"/>
    <w:link w:val="ZkladntextodsazenChar"/>
    <w:uiPriority w:val="99"/>
    <w:unhideWhenUsed/>
    <w:rsid w:val="00B07E68"/>
    <w:pPr>
      <w:spacing w:after="120"/>
      <w:ind w:left="283"/>
    </w:pPr>
  </w:style>
  <w:style w:type="character" w:customStyle="1" w:styleId="ZkladntextodsazenChar">
    <w:name w:val="Základní text odsazený Char"/>
    <w:basedOn w:val="Standardnpsmoodstavce"/>
    <w:link w:val="Zkladntextodsazen"/>
    <w:uiPriority w:val="99"/>
    <w:qFormat/>
    <w:rsid w:val="00B07E68"/>
    <w:rPr>
      <w:rFonts w:ascii="Times New Roman" w:eastAsia="Times New Roman" w:hAnsi="Times New Roman" w:cs="Times New Roman"/>
      <w:snapToGrid w:val="0"/>
      <w:sz w:val="24"/>
      <w:szCs w:val="20"/>
    </w:rPr>
  </w:style>
  <w:style w:type="character" w:customStyle="1" w:styleId="Nadpis1Char">
    <w:name w:val="Nadpis 1 Char"/>
    <w:aliases w:val="PS_Nadpis 1 Char"/>
    <w:basedOn w:val="Standardnpsmoodstavce"/>
    <w:link w:val="Nadpis1"/>
    <w:rsid w:val="00B07E68"/>
    <w:rPr>
      <w:rFonts w:ascii="Times New Roman" w:eastAsia="Times New Roman" w:hAnsi="Times New Roman" w:cs="Arial"/>
      <w:b/>
      <w:bCs/>
      <w:caps/>
      <w:kern w:val="32"/>
      <w:sz w:val="24"/>
      <w:szCs w:val="32"/>
      <w:lang w:eastAsia="cs-CZ"/>
    </w:rPr>
  </w:style>
  <w:style w:type="character" w:customStyle="1" w:styleId="Nadpis2Char">
    <w:name w:val="Nadpis 2 Char"/>
    <w:aliases w:val="PS_Nadpis 2 Char"/>
    <w:basedOn w:val="Standardnpsmoodstavce"/>
    <w:link w:val="Nadpis2"/>
    <w:rsid w:val="00B07E68"/>
    <w:rPr>
      <w:rFonts w:ascii="Times New Roman" w:eastAsia="Times New Roman" w:hAnsi="Times New Roman" w:cs="Arial"/>
      <w:bCs/>
      <w:iCs/>
      <w:caps/>
      <w:sz w:val="24"/>
      <w:szCs w:val="28"/>
      <w:lang w:eastAsia="cs-CZ"/>
    </w:rPr>
  </w:style>
  <w:style w:type="character" w:customStyle="1" w:styleId="Nadpis3Char">
    <w:name w:val="Nadpis 3 Char"/>
    <w:aliases w:val="PS_Nadpis 3 Char"/>
    <w:basedOn w:val="Standardnpsmoodstavce"/>
    <w:link w:val="Nadpis3"/>
    <w:rsid w:val="00B07E68"/>
    <w:rPr>
      <w:rFonts w:ascii="Times New Roman" w:eastAsia="Times New Roman" w:hAnsi="Times New Roman" w:cs="Arial"/>
      <w:bCs/>
      <w:sz w:val="24"/>
      <w:szCs w:val="26"/>
      <w:lang w:eastAsia="cs-CZ"/>
    </w:rPr>
  </w:style>
  <w:style w:type="character" w:customStyle="1" w:styleId="Nadpis4Char">
    <w:name w:val="Nadpis 4 Char"/>
    <w:aliases w:val="PS_Nadpis 4 Char"/>
    <w:basedOn w:val="Standardnpsmoodstavce"/>
    <w:link w:val="Nadpis4"/>
    <w:rsid w:val="00B07E68"/>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B07E68"/>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B07E6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B07E6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B07E6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B07E68"/>
    <w:rPr>
      <w:rFonts w:ascii="Arial" w:eastAsia="Times New Roman" w:hAnsi="Arial" w:cs="Arial"/>
      <w:lang w:eastAsia="cs-CZ"/>
    </w:rPr>
  </w:style>
  <w:style w:type="paragraph" w:styleId="FormtovanvHTML">
    <w:name w:val="HTML Preformatted"/>
    <w:basedOn w:val="Normln"/>
    <w:link w:val="FormtovanvHTMLChar"/>
    <w:uiPriority w:val="99"/>
    <w:unhideWhenUsed/>
    <w:rsid w:val="00B0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cs-CZ"/>
    </w:rPr>
  </w:style>
  <w:style w:type="character" w:customStyle="1" w:styleId="FormtovanvHTMLChar">
    <w:name w:val="Formátovaný v HTML Char"/>
    <w:basedOn w:val="Standardnpsmoodstavce"/>
    <w:link w:val="FormtovanvHTML"/>
    <w:uiPriority w:val="99"/>
    <w:rsid w:val="00B07E68"/>
    <w:rPr>
      <w:rFonts w:ascii="Courier New" w:eastAsia="Times New Roman" w:hAnsi="Courier New" w:cs="Courier New"/>
      <w:sz w:val="20"/>
      <w:szCs w:val="20"/>
      <w:lang w:eastAsia="cs-CZ"/>
    </w:rPr>
  </w:style>
  <w:style w:type="paragraph" w:styleId="Titulek">
    <w:name w:val="caption"/>
    <w:basedOn w:val="Normln"/>
    <w:next w:val="Normln"/>
    <w:uiPriority w:val="35"/>
    <w:unhideWhenUsed/>
    <w:qFormat/>
    <w:rsid w:val="00B07E68"/>
    <w:pPr>
      <w:spacing w:after="200"/>
    </w:pPr>
    <w:rPr>
      <w:b/>
      <w:bCs/>
      <w:snapToGrid/>
      <w:color w:val="4F81BD"/>
      <w:sz w:val="18"/>
      <w:szCs w:val="18"/>
      <w:lang w:eastAsia="cs-CZ"/>
    </w:rPr>
  </w:style>
  <w:style w:type="paragraph" w:styleId="Zkladntext">
    <w:name w:val="Body Text"/>
    <w:basedOn w:val="Normln"/>
    <w:link w:val="ZkladntextChar"/>
    <w:uiPriority w:val="99"/>
    <w:unhideWhenUsed/>
    <w:rsid w:val="002E1A55"/>
    <w:pPr>
      <w:spacing w:after="120"/>
    </w:pPr>
  </w:style>
  <w:style w:type="character" w:customStyle="1" w:styleId="ZkladntextChar">
    <w:name w:val="Základní text Char"/>
    <w:basedOn w:val="Standardnpsmoodstavce"/>
    <w:link w:val="Zkladntext"/>
    <w:uiPriority w:val="99"/>
    <w:qFormat/>
    <w:rsid w:val="002E1A55"/>
    <w:rPr>
      <w:rFonts w:ascii="Times New Roman" w:eastAsia="Times New Roman" w:hAnsi="Times New Roman" w:cs="Times New Roman"/>
      <w:snapToGrid w:val="0"/>
      <w:sz w:val="24"/>
      <w:szCs w:val="20"/>
    </w:rPr>
  </w:style>
  <w:style w:type="character" w:customStyle="1" w:styleId="OdstavecseseznamemChar">
    <w:name w:val="Odstavec se seznamem Char"/>
    <w:link w:val="Odstavecseseznamem"/>
    <w:uiPriority w:val="34"/>
    <w:locked/>
    <w:rsid w:val="002E1A55"/>
    <w:rPr>
      <w:rFonts w:ascii="Calibri" w:eastAsia="Times New Roman" w:hAnsi="Calibri" w:cs="Times New Roman"/>
    </w:rPr>
  </w:style>
  <w:style w:type="paragraph" w:customStyle="1" w:styleId="Odsazentlatextu">
    <w:name w:val="Odsazení těla textu"/>
    <w:basedOn w:val="Normln"/>
    <w:uiPriority w:val="99"/>
    <w:semiHidden/>
    <w:unhideWhenUsed/>
    <w:qFormat/>
    <w:rsid w:val="00967786"/>
    <w:pPr>
      <w:suppressAutoHyphens/>
      <w:spacing w:after="120"/>
      <w:ind w:left="283"/>
    </w:pPr>
    <w:rPr>
      <w:snapToGrid/>
      <w:sz w:val="20"/>
      <w:lang w:eastAsia="cs-CZ"/>
    </w:rPr>
  </w:style>
  <w:style w:type="character" w:styleId="Hypertextovodkaz">
    <w:name w:val="Hyperlink"/>
    <w:basedOn w:val="Standardnpsmoodstavce"/>
    <w:uiPriority w:val="99"/>
    <w:unhideWhenUsed/>
    <w:rsid w:val="00967786"/>
    <w:rPr>
      <w:color w:val="0000FF" w:themeColor="hyperlink"/>
      <w:u w:val="single"/>
    </w:rPr>
  </w:style>
  <w:style w:type="paragraph" w:customStyle="1" w:styleId="Tlotextu">
    <w:name w:val="Tělo textu"/>
    <w:basedOn w:val="Normln"/>
    <w:uiPriority w:val="99"/>
    <w:qFormat/>
    <w:rsid w:val="00B17A6B"/>
    <w:pPr>
      <w:suppressAutoHyphens/>
      <w:jc w:val="both"/>
    </w:pPr>
    <w:rPr>
      <w:snapToGrid/>
      <w:color w:val="00000A"/>
      <w:lang w:val="x-none" w:eastAsia="cs-CZ"/>
    </w:rPr>
  </w:style>
  <w:style w:type="paragraph" w:styleId="Normlnweb">
    <w:name w:val="Normal (Web)"/>
    <w:basedOn w:val="Normln"/>
    <w:uiPriority w:val="99"/>
    <w:qFormat/>
    <w:rsid w:val="00B17A6B"/>
    <w:pPr>
      <w:suppressAutoHyphens/>
      <w:spacing w:before="280" w:after="119"/>
    </w:pPr>
    <w:rPr>
      <w:snapToGrid/>
      <w:color w:val="00000A"/>
      <w:szCs w:val="24"/>
      <w:lang w:eastAsia="ar-SA"/>
    </w:rPr>
  </w:style>
  <w:style w:type="paragraph" w:customStyle="1" w:styleId="slovn1">
    <w:name w:val="Číslování 1"/>
    <w:basedOn w:val="Seznam"/>
    <w:rsid w:val="00E335D8"/>
    <w:pPr>
      <w:suppressAutoHyphens/>
      <w:spacing w:after="120" w:line="276" w:lineRule="auto"/>
      <w:ind w:left="360" w:hanging="360"/>
      <w:contextualSpacing w:val="0"/>
    </w:pPr>
    <w:rPr>
      <w:rFonts w:ascii="Calibri" w:eastAsia="Calibri" w:hAnsi="Calibri" w:cs="Tahoma"/>
      <w:snapToGrid/>
      <w:sz w:val="22"/>
      <w:szCs w:val="22"/>
      <w:lang w:eastAsia="ar-SA"/>
    </w:rPr>
  </w:style>
  <w:style w:type="paragraph" w:customStyle="1" w:styleId="Stylpravidel">
    <w:name w:val="Styl pravidel"/>
    <w:basedOn w:val="Normln"/>
    <w:rsid w:val="00E335D8"/>
    <w:pPr>
      <w:spacing w:before="240" w:line="360" w:lineRule="auto"/>
      <w:jc w:val="both"/>
    </w:pPr>
    <w:rPr>
      <w:snapToGrid/>
      <w:lang w:eastAsia="cs-CZ"/>
    </w:rPr>
  </w:style>
  <w:style w:type="paragraph" w:styleId="Seznam">
    <w:name w:val="List"/>
    <w:basedOn w:val="Normln"/>
    <w:uiPriority w:val="99"/>
    <w:semiHidden/>
    <w:unhideWhenUsed/>
    <w:rsid w:val="00E335D8"/>
    <w:pPr>
      <w:ind w:left="283" w:hanging="283"/>
      <w:contextualSpacing/>
    </w:pPr>
  </w:style>
  <w:style w:type="paragraph" w:customStyle="1" w:styleId="Bezmezer1">
    <w:name w:val="Bez mezer1"/>
    <w:rsid w:val="000520FB"/>
    <w:pPr>
      <w:spacing w:after="0" w:line="240" w:lineRule="auto"/>
    </w:pPr>
    <w:rPr>
      <w:rFonts w:ascii="Calibri" w:eastAsia="Times New Roman" w:hAnsi="Calibri" w:cs="Times New Roman"/>
    </w:rPr>
  </w:style>
  <w:style w:type="paragraph" w:customStyle="1" w:styleId="Normln1">
    <w:name w:val="Normální1"/>
    <w:basedOn w:val="Normln"/>
    <w:uiPriority w:val="99"/>
    <w:rsid w:val="005A68E2"/>
    <w:pPr>
      <w:widowControl w:val="0"/>
      <w:suppressAutoHyphens/>
    </w:pPr>
    <w:rPr>
      <w:rFonts w:ascii="Arial" w:hAnsi="Arial"/>
      <w:snapToGrid/>
      <w:sz w:val="22"/>
      <w:szCs w:val="24"/>
    </w:rPr>
  </w:style>
  <w:style w:type="character" w:customStyle="1" w:styleId="FontStyle22">
    <w:name w:val="Font Style22"/>
    <w:uiPriority w:val="99"/>
    <w:rsid w:val="00127200"/>
    <w:rPr>
      <w:rFonts w:ascii="Times New Roman" w:hAnsi="Times New Roman" w:cs="Times New Roman"/>
      <w:b/>
      <w:bCs/>
      <w:color w:val="00000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2201">
      <w:bodyDiv w:val="1"/>
      <w:marLeft w:val="0"/>
      <w:marRight w:val="0"/>
      <w:marTop w:val="0"/>
      <w:marBottom w:val="0"/>
      <w:divBdr>
        <w:top w:val="none" w:sz="0" w:space="0" w:color="auto"/>
        <w:left w:val="none" w:sz="0" w:space="0" w:color="auto"/>
        <w:bottom w:val="none" w:sz="0" w:space="0" w:color="auto"/>
        <w:right w:val="none" w:sz="0" w:space="0" w:color="auto"/>
      </w:divBdr>
    </w:div>
    <w:div w:id="809828904">
      <w:bodyDiv w:val="1"/>
      <w:marLeft w:val="0"/>
      <w:marRight w:val="0"/>
      <w:marTop w:val="0"/>
      <w:marBottom w:val="0"/>
      <w:divBdr>
        <w:top w:val="none" w:sz="0" w:space="0" w:color="auto"/>
        <w:left w:val="none" w:sz="0" w:space="0" w:color="auto"/>
        <w:bottom w:val="none" w:sz="0" w:space="0" w:color="auto"/>
        <w:right w:val="none" w:sz="0" w:space="0" w:color="auto"/>
      </w:divBdr>
    </w:div>
    <w:div w:id="844856832">
      <w:bodyDiv w:val="1"/>
      <w:marLeft w:val="0"/>
      <w:marRight w:val="0"/>
      <w:marTop w:val="0"/>
      <w:marBottom w:val="0"/>
      <w:divBdr>
        <w:top w:val="none" w:sz="0" w:space="0" w:color="auto"/>
        <w:left w:val="none" w:sz="0" w:space="0" w:color="auto"/>
        <w:bottom w:val="none" w:sz="0" w:space="0" w:color="auto"/>
        <w:right w:val="none" w:sz="0" w:space="0" w:color="auto"/>
      </w:divBdr>
    </w:div>
    <w:div w:id="889342144">
      <w:bodyDiv w:val="1"/>
      <w:marLeft w:val="0"/>
      <w:marRight w:val="0"/>
      <w:marTop w:val="0"/>
      <w:marBottom w:val="0"/>
      <w:divBdr>
        <w:top w:val="none" w:sz="0" w:space="0" w:color="auto"/>
        <w:left w:val="none" w:sz="0" w:space="0" w:color="auto"/>
        <w:bottom w:val="none" w:sz="0" w:space="0" w:color="auto"/>
        <w:right w:val="none" w:sz="0" w:space="0" w:color="auto"/>
      </w:divBdr>
    </w:div>
    <w:div w:id="1193035087">
      <w:bodyDiv w:val="1"/>
      <w:marLeft w:val="0"/>
      <w:marRight w:val="0"/>
      <w:marTop w:val="0"/>
      <w:marBottom w:val="0"/>
      <w:divBdr>
        <w:top w:val="none" w:sz="0" w:space="0" w:color="auto"/>
        <w:left w:val="none" w:sz="0" w:space="0" w:color="auto"/>
        <w:bottom w:val="none" w:sz="0" w:space="0" w:color="auto"/>
        <w:right w:val="none" w:sz="0" w:space="0" w:color="auto"/>
      </w:divBdr>
    </w:div>
    <w:div w:id="1615820546">
      <w:bodyDiv w:val="1"/>
      <w:marLeft w:val="0"/>
      <w:marRight w:val="0"/>
      <w:marTop w:val="0"/>
      <w:marBottom w:val="0"/>
      <w:divBdr>
        <w:top w:val="none" w:sz="0" w:space="0" w:color="auto"/>
        <w:left w:val="none" w:sz="0" w:space="0" w:color="auto"/>
        <w:bottom w:val="none" w:sz="0" w:space="0" w:color="auto"/>
        <w:right w:val="none" w:sz="0" w:space="0" w:color="auto"/>
      </w:divBdr>
    </w:div>
    <w:div w:id="1791822571">
      <w:bodyDiv w:val="1"/>
      <w:marLeft w:val="0"/>
      <w:marRight w:val="0"/>
      <w:marTop w:val="0"/>
      <w:marBottom w:val="0"/>
      <w:divBdr>
        <w:top w:val="none" w:sz="0" w:space="0" w:color="auto"/>
        <w:left w:val="none" w:sz="0" w:space="0" w:color="auto"/>
        <w:bottom w:val="none" w:sz="0" w:space="0" w:color="auto"/>
        <w:right w:val="none" w:sz="0" w:space="0" w:color="auto"/>
      </w:divBdr>
    </w:div>
    <w:div w:id="1872763308">
      <w:bodyDiv w:val="1"/>
      <w:marLeft w:val="0"/>
      <w:marRight w:val="0"/>
      <w:marTop w:val="0"/>
      <w:marBottom w:val="0"/>
      <w:divBdr>
        <w:top w:val="none" w:sz="0" w:space="0" w:color="auto"/>
        <w:left w:val="none" w:sz="0" w:space="0" w:color="auto"/>
        <w:bottom w:val="none" w:sz="0" w:space="0" w:color="auto"/>
        <w:right w:val="none" w:sz="0" w:space="0" w:color="auto"/>
      </w:divBdr>
    </w:div>
    <w:div w:id="19747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josef.novotny@vzp.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9BF9C-4FC9-4AE9-869A-1BAC0BFB2F84}">
  <ds:schemaRefs>
    <ds:schemaRef ds:uri="http://schemas.openxmlformats.org/officeDocument/2006/bibliography"/>
  </ds:schemaRefs>
</ds:datastoreItem>
</file>

<file path=customXml/itemProps2.xml><?xml version="1.0" encoding="utf-8"?>
<ds:datastoreItem xmlns:ds="http://schemas.openxmlformats.org/officeDocument/2006/customXml" ds:itemID="{915489A5-DB10-448F-A4CE-93FAC3DE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4674</Words>
  <Characters>27583</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Zelená</dc:creator>
  <cp:lastModifiedBy>Macáková Lenka DiS. (VZP ČR Ústředí)</cp:lastModifiedBy>
  <cp:revision>2</cp:revision>
  <cp:lastPrinted>2023-03-08T13:13:00Z</cp:lastPrinted>
  <dcterms:created xsi:type="dcterms:W3CDTF">2025-07-31T08:55:00Z</dcterms:created>
  <dcterms:modified xsi:type="dcterms:W3CDTF">2025-07-31T08:55:00Z</dcterms:modified>
</cp:coreProperties>
</file>