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8AEF" w14:textId="77777777" w:rsidR="007223F7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6420E457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5CE4BEA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4AA46020" w14:textId="77777777" w:rsidTr="008F128A">
        <w:trPr>
          <w:trHeight w:val="2595"/>
        </w:trPr>
        <w:tc>
          <w:tcPr>
            <w:tcW w:w="4245" w:type="dxa"/>
          </w:tcPr>
          <w:p w14:paraId="4E7255AC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134D74E3" w14:textId="77777777" w:rsidR="008F128A" w:rsidRPr="00A610F8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1D89F44B" w14:textId="77777777" w:rsidR="008F128A" w:rsidRPr="00A610F8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06DB431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1BA69891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6137A134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2E304060" w14:textId="77777777" w:rsidR="008F128A" w:rsidRPr="00A610F8" w:rsidRDefault="00854CD0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Zastoupení: Ing. Leoš Horčička,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0C227FB7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228A44FB" w14:textId="77777777" w:rsidR="00C20B37" w:rsidRPr="00A610F8" w:rsidRDefault="00854CD0" w:rsidP="00854CD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 w:rsidRPr="00A610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610F8"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49194445</w:t>
            </w:r>
          </w:p>
          <w:p w14:paraId="2D851F2F" w14:textId="77777777" w:rsidR="00854CD0" w:rsidRPr="00A610F8" w:rsidRDefault="00854CD0" w:rsidP="00854CD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  <w:r w:rsidR="00C20B37" w:rsidRPr="00A61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10F8"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CZ49194445</w:t>
            </w:r>
          </w:p>
          <w:p w14:paraId="670A2B48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0C2B67DD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EGERIA, spol. s r.o. </w:t>
            </w:r>
          </w:p>
          <w:p w14:paraId="783C42AD" w14:textId="77777777" w:rsid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D6EC4C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33E66A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Horní 1071 </w:t>
            </w:r>
          </w:p>
          <w:p w14:paraId="7C1B634B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357 35 Chodov u Karlových Var 1</w:t>
            </w:r>
          </w:p>
          <w:p w14:paraId="41BD3EF0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4245F6C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610F8">
              <w:rPr>
                <w:rFonts w:ascii="Arial" w:hAnsi="Arial" w:cs="Arial"/>
                <w:sz w:val="18"/>
                <w:szCs w:val="18"/>
              </w:rPr>
              <w:t>astoupená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A610F8">
              <w:rPr>
                <w:rFonts w:ascii="Arial" w:hAnsi="Arial" w:cs="Arial"/>
                <w:sz w:val="18"/>
                <w:szCs w:val="18"/>
              </w:rPr>
              <w:t xml:space="preserve"> Pavlem Pospíšilem, jednatelem společnosti </w:t>
            </w:r>
          </w:p>
          <w:p w14:paraId="526D6ABB" w14:textId="77777777" w:rsidR="001E6557" w:rsidRPr="00854CD0" w:rsidRDefault="00A610F8" w:rsidP="00A610F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F087D73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23C165BE" w14:textId="79499A2E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610F8">
        <w:rPr>
          <w:rFonts w:ascii="Arial" w:hAnsi="Arial" w:cs="Arial"/>
          <w:sz w:val="18"/>
          <w:szCs w:val="18"/>
        </w:rPr>
        <w:t xml:space="preserve">do </w:t>
      </w:r>
      <w:r w:rsidR="007223F7">
        <w:rPr>
          <w:rFonts w:ascii="Arial" w:hAnsi="Arial" w:cs="Arial"/>
          <w:sz w:val="18"/>
          <w:szCs w:val="18"/>
        </w:rPr>
        <w:t>31. 7. 2025</w:t>
      </w:r>
    </w:p>
    <w:p w14:paraId="4D68F002" w14:textId="50F820D5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223F7">
        <w:rPr>
          <w:rFonts w:ascii="Arial" w:hAnsi="Arial" w:cs="Arial"/>
          <w:sz w:val="18"/>
          <w:szCs w:val="18"/>
        </w:rPr>
        <w:t>31. 7. 2025</w:t>
      </w:r>
    </w:p>
    <w:p w14:paraId="4DCC493A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122215E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566F130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93F7057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71C59265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438E0FE6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C04B0EA" w14:textId="3358F430" w:rsidR="00290C85" w:rsidRPr="00E231F3" w:rsidRDefault="00A610F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Nafta motorová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223F7">
        <w:rPr>
          <w:rFonts w:ascii="Arial" w:hAnsi="Arial" w:cs="Arial"/>
          <w:sz w:val="24"/>
          <w:szCs w:val="24"/>
        </w:rPr>
        <w:t>10.000,-</w:t>
      </w:r>
      <w:r w:rsidR="007223F7">
        <w:rPr>
          <w:rFonts w:ascii="Arial" w:hAnsi="Arial" w:cs="Arial"/>
          <w:sz w:val="24"/>
          <w:szCs w:val="24"/>
        </w:rPr>
        <w:tab/>
      </w:r>
      <w:r w:rsidR="007223F7">
        <w:rPr>
          <w:rFonts w:ascii="Arial" w:hAnsi="Arial" w:cs="Arial"/>
          <w:sz w:val="24"/>
          <w:szCs w:val="24"/>
        </w:rPr>
        <w:tab/>
        <w:t>25,42</w:t>
      </w:r>
      <w:r w:rsidR="007223F7">
        <w:rPr>
          <w:rFonts w:ascii="Arial" w:hAnsi="Arial" w:cs="Arial"/>
          <w:sz w:val="24"/>
          <w:szCs w:val="24"/>
        </w:rPr>
        <w:tab/>
      </w:r>
      <w:r w:rsidR="007223F7">
        <w:rPr>
          <w:rFonts w:ascii="Arial" w:hAnsi="Arial" w:cs="Arial"/>
          <w:sz w:val="24"/>
          <w:szCs w:val="24"/>
        </w:rPr>
        <w:tab/>
        <w:t>254.200,-</w:t>
      </w:r>
    </w:p>
    <w:p w14:paraId="1B03C9FE" w14:textId="2E156CAB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7223F7">
        <w:rPr>
          <w:rFonts w:ascii="Arial" w:hAnsi="Arial" w:cs="Arial"/>
          <w:sz w:val="24"/>
          <w:szCs w:val="24"/>
        </w:rPr>
        <w:t xml:space="preserve">254.200,-       </w:t>
      </w:r>
      <w:r w:rsidR="005D39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CZK</w:t>
      </w:r>
    </w:p>
    <w:p w14:paraId="7B68C599" w14:textId="2F2B6635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7223F7">
        <w:rPr>
          <w:rFonts w:ascii="Arial" w:hAnsi="Arial" w:cs="Arial"/>
          <w:sz w:val="24"/>
          <w:szCs w:val="24"/>
        </w:rPr>
        <w:t xml:space="preserve">  53.382</w:t>
      </w:r>
      <w:proofErr w:type="gramEnd"/>
      <w:r w:rsidR="007223F7">
        <w:rPr>
          <w:rFonts w:ascii="Arial" w:hAnsi="Arial" w:cs="Arial"/>
          <w:sz w:val="24"/>
          <w:szCs w:val="24"/>
        </w:rPr>
        <w:t xml:space="preserve">,-         </w:t>
      </w:r>
      <w:r w:rsidR="005D39EB">
        <w:rPr>
          <w:rFonts w:ascii="Arial" w:hAnsi="Arial" w:cs="Arial"/>
          <w:sz w:val="24"/>
          <w:szCs w:val="24"/>
        </w:rPr>
        <w:tab/>
      </w:r>
      <w:r w:rsidR="00854CD0">
        <w:rPr>
          <w:rFonts w:ascii="Arial" w:hAnsi="Arial" w:cs="Arial"/>
          <w:sz w:val="24"/>
          <w:szCs w:val="24"/>
        </w:rPr>
        <w:t>CZK</w:t>
      </w:r>
    </w:p>
    <w:p w14:paraId="7D7184DA" w14:textId="3853EB90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7223F7">
        <w:rPr>
          <w:rFonts w:ascii="Arial" w:hAnsi="Arial" w:cs="Arial"/>
          <w:b/>
          <w:sz w:val="28"/>
          <w:szCs w:val="28"/>
        </w:rPr>
        <w:t>307.582,-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07028C38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07C9FEEA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B44FDD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0CA3E9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9CF6CC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58D3DA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681FE77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40BDED1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466FCB9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49E3687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42C08B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1857C3C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79FF6F74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763A921" w14:textId="0E9C49F3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7223F7">
        <w:rPr>
          <w:rFonts w:ascii="Arial" w:hAnsi="Arial" w:cs="Arial"/>
          <w:sz w:val="18"/>
          <w:szCs w:val="18"/>
        </w:rPr>
        <w:t>31. 7. 2025</w:t>
      </w:r>
    </w:p>
    <w:p w14:paraId="255C37B9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DD27ACA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D097C" w14:textId="77777777" w:rsidR="007223F7" w:rsidRDefault="007223F7" w:rsidP="00782A00">
      <w:pPr>
        <w:spacing w:after="0" w:line="240" w:lineRule="auto"/>
      </w:pPr>
      <w:r>
        <w:separator/>
      </w:r>
    </w:p>
  </w:endnote>
  <w:endnote w:type="continuationSeparator" w:id="0">
    <w:p w14:paraId="0226AF81" w14:textId="77777777" w:rsidR="007223F7" w:rsidRDefault="007223F7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9A3F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1EA120A1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266D8DBE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8A264" w14:textId="77777777" w:rsidR="007223F7" w:rsidRDefault="007223F7" w:rsidP="00782A00">
      <w:pPr>
        <w:spacing w:after="0" w:line="240" w:lineRule="auto"/>
      </w:pPr>
      <w:r>
        <w:separator/>
      </w:r>
    </w:p>
  </w:footnote>
  <w:footnote w:type="continuationSeparator" w:id="0">
    <w:p w14:paraId="3068E4BD" w14:textId="77777777" w:rsidR="007223F7" w:rsidRDefault="007223F7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F7"/>
    <w:rsid w:val="001E6557"/>
    <w:rsid w:val="00290C85"/>
    <w:rsid w:val="003613CC"/>
    <w:rsid w:val="00506C66"/>
    <w:rsid w:val="005D39EB"/>
    <w:rsid w:val="006405D6"/>
    <w:rsid w:val="007223F7"/>
    <w:rsid w:val="00776F07"/>
    <w:rsid w:val="00782A00"/>
    <w:rsid w:val="00854CD0"/>
    <w:rsid w:val="00897705"/>
    <w:rsid w:val="008F128A"/>
    <w:rsid w:val="00A10519"/>
    <w:rsid w:val="00A610F8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9C34A"/>
  <w15:docId w15:val="{7DF3BBC1-CFED-42CF-A29F-A615D8CB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  <w:style w:type="paragraph" w:customStyle="1" w:styleId="Default">
    <w:name w:val="Default"/>
    <w:rsid w:val="00A61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.%20Egeri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Obj. Egeria.dotx</Template>
  <TotalTime>6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2025-07-31T09:00:00Z</dcterms:created>
  <dcterms:modified xsi:type="dcterms:W3CDTF">2025-07-31T09:06:00Z</dcterms:modified>
</cp:coreProperties>
</file>