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D216" w14:textId="77777777" w:rsidR="00913C70" w:rsidRDefault="00913C70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</w:p>
    <w:p w14:paraId="31CCBD8F" w14:textId="59FFEB47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E76B44">
        <w:rPr>
          <w:rFonts w:ascii="Arial" w:hAnsi="Arial"/>
          <w:spacing w:val="0"/>
          <w:kern w:val="0"/>
          <w:sz w:val="24"/>
          <w:szCs w:val="24"/>
        </w:rPr>
        <w:t>35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29E1E912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E76B44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376</w:t>
      </w:r>
      <w:r w:rsidR="00276CD4">
        <w:rPr>
          <w:rFonts w:ascii="Arial" w:hAnsi="Arial" w:cs="Arial"/>
          <w:bCs/>
          <w:sz w:val="20"/>
          <w:szCs w:val="20"/>
        </w:rPr>
        <w:t>/1</w:t>
      </w:r>
      <w:r w:rsidRPr="00A16B28">
        <w:rPr>
          <w:rFonts w:ascii="Arial" w:hAnsi="Arial" w:cs="Arial"/>
          <w:bCs/>
          <w:sz w:val="20"/>
          <w:szCs w:val="20"/>
        </w:rPr>
        <w:t>, 128 0</w:t>
      </w:r>
      <w:r w:rsidR="00276CD4">
        <w:rPr>
          <w:rFonts w:ascii="Arial" w:hAnsi="Arial" w:cs="Arial"/>
          <w:bCs/>
          <w:sz w:val="20"/>
          <w:szCs w:val="20"/>
        </w:rPr>
        <w:t>0</w:t>
      </w:r>
      <w:r w:rsidRPr="00A16B28">
        <w:rPr>
          <w:rFonts w:ascii="Arial" w:hAnsi="Arial" w:cs="Arial"/>
          <w:bCs/>
          <w:sz w:val="20"/>
          <w:szCs w:val="20"/>
        </w:rPr>
        <w:t xml:space="preserve"> Praha 2</w:t>
      </w:r>
    </w:p>
    <w:p w14:paraId="7140F2D1" w14:textId="11CE910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37F97D15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323FEC">
        <w:rPr>
          <w:rFonts w:ascii="Arial" w:hAnsi="Arial" w:cs="Arial"/>
          <w:bCs/>
          <w:sz w:val="20"/>
          <w:szCs w:val="20"/>
        </w:rPr>
        <w:t>Janem Mikuleckým</w:t>
      </w:r>
      <w:r w:rsidR="00323FEC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323FEC">
        <w:rPr>
          <w:rFonts w:ascii="Arial" w:hAnsi="Arial" w:cs="Arial"/>
          <w:bCs/>
          <w:sz w:val="20"/>
          <w:szCs w:val="20"/>
        </w:rPr>
        <w:t>ředitelem</w:t>
      </w:r>
      <w:r w:rsidR="00323FEC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323FEC">
        <w:rPr>
          <w:rFonts w:ascii="Arial" w:hAnsi="Arial" w:cs="Arial"/>
          <w:bCs/>
          <w:sz w:val="20"/>
          <w:szCs w:val="20"/>
        </w:rPr>
        <w:t>odboru kybernetické bezpečnosti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49F1D7D6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64151DD" w14:textId="77777777" w:rsidR="00A24F45" w:rsidRPr="00A16B28" w:rsidRDefault="00A24F45" w:rsidP="00A24F45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B628A0">
        <w:rPr>
          <w:rFonts w:ascii="Arial" w:hAnsi="Arial" w:cs="Arial"/>
          <w:b/>
          <w:bCs/>
          <w:sz w:val="20"/>
          <w:szCs w:val="22"/>
        </w:rPr>
        <w:t>Aricoma</w:t>
      </w:r>
      <w:proofErr w:type="spellEnd"/>
      <w:r w:rsidRPr="00B628A0">
        <w:rPr>
          <w:rFonts w:ascii="Arial" w:hAnsi="Arial" w:cs="Arial"/>
          <w:b/>
          <w:bCs/>
          <w:sz w:val="20"/>
          <w:szCs w:val="22"/>
        </w:rPr>
        <w:t xml:space="preserve"> Systems a.s.</w:t>
      </w:r>
    </w:p>
    <w:p w14:paraId="02EE588A" w14:textId="77777777" w:rsidR="00A24F45" w:rsidRPr="00A16B28" w:rsidRDefault="00A24F45" w:rsidP="00A24F45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A16B28">
        <w:rPr>
          <w:rStyle w:val="platne1"/>
          <w:rFonts w:ascii="Arial" w:hAnsi="Arial" w:cs="Arial"/>
          <w:sz w:val="20"/>
          <w:szCs w:val="20"/>
        </w:rPr>
        <w:t>se sídlem: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B336C3">
        <w:rPr>
          <w:rFonts w:ascii="Arial" w:hAnsi="Arial" w:cs="Arial"/>
          <w:sz w:val="20"/>
          <w:szCs w:val="22"/>
        </w:rPr>
        <w:t>Hornopolní 3322/34, Moravská Ostrava, 702 00 Ostrava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</w:p>
    <w:p w14:paraId="0CC76407" w14:textId="77777777" w:rsidR="00A24F45" w:rsidRPr="00B336C3" w:rsidRDefault="00A24F45" w:rsidP="00A24F45">
      <w:pPr>
        <w:pStyle w:val="Default"/>
        <w:rPr>
          <w:rFonts w:ascii="Times New Roman" w:hAnsi="Times New Roman" w:cs="Times New Roman"/>
        </w:rPr>
      </w:pPr>
      <w:r w:rsidRPr="00A16B28">
        <w:rPr>
          <w:rFonts w:ascii="Arial" w:hAnsi="Arial" w:cs="Arial"/>
          <w:sz w:val="20"/>
          <w:szCs w:val="20"/>
        </w:rPr>
        <w:t>IČO: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04308697</w:t>
      </w:r>
    </w:p>
    <w:p w14:paraId="5855155E" w14:textId="77777777" w:rsidR="00A24F45" w:rsidRDefault="00A24F45" w:rsidP="00A24F45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>
        <w:rPr>
          <w:rFonts w:ascii="Arial" w:hAnsi="Arial" w:cs="Arial"/>
          <w:sz w:val="20"/>
          <w:szCs w:val="20"/>
        </w:rPr>
        <w:t>04308697</w:t>
      </w:r>
    </w:p>
    <w:p w14:paraId="5321AA27" w14:textId="68CDA8EA" w:rsidR="00A24F45" w:rsidRPr="00A16B28" w:rsidRDefault="00A24F45" w:rsidP="00A24F45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sz w:val="20"/>
          <w:szCs w:val="20"/>
        </w:rPr>
        <w:tab/>
      </w:r>
      <w:r w:rsidR="007630DD" w:rsidRPr="007630DD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="007630DD">
        <w:rPr>
          <w:rFonts w:ascii="Arial" w:hAnsi="Arial" w:cs="Arial"/>
          <w:sz w:val="20"/>
          <w:szCs w:val="20"/>
        </w:rPr>
        <w:t>,</w:t>
      </w:r>
      <w:r w:rsidRPr="00E02249">
        <w:rPr>
          <w:rFonts w:ascii="Arial" w:hAnsi="Arial" w:cs="Arial"/>
          <w:sz w:val="20"/>
          <w:szCs w:val="20"/>
        </w:rPr>
        <w:t xml:space="preserve"> číslo účtu: </w:t>
      </w:r>
      <w:r w:rsidR="007630DD" w:rsidRPr="007630DD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4D89841E" w14:textId="3930BDA4" w:rsidR="00A24F45" w:rsidRPr="00A16B28" w:rsidRDefault="00A24F45" w:rsidP="00A24F45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DF7381">
        <w:rPr>
          <w:rFonts w:ascii="Arial" w:hAnsi="Arial" w:cs="Arial"/>
          <w:bCs/>
          <w:color w:val="000000"/>
          <w:sz w:val="20"/>
          <w:szCs w:val="20"/>
        </w:rPr>
        <w:t xml:space="preserve">Ing. </w:t>
      </w:r>
      <w:r w:rsidR="00B55875">
        <w:rPr>
          <w:rFonts w:ascii="Arial" w:hAnsi="Arial" w:cs="Arial"/>
          <w:bCs/>
          <w:color w:val="000000"/>
          <w:sz w:val="20"/>
          <w:szCs w:val="20"/>
        </w:rPr>
        <w:t>Vítem Ševčíkem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B55875">
        <w:rPr>
          <w:rFonts w:ascii="Arial" w:hAnsi="Arial" w:cs="Arial"/>
          <w:bCs/>
          <w:color w:val="000000"/>
          <w:sz w:val="20"/>
          <w:szCs w:val="20"/>
        </w:rPr>
        <w:t>členem představenstva</w:t>
      </w:r>
    </w:p>
    <w:p w14:paraId="2F9E4698" w14:textId="77777777" w:rsidR="00A24F45" w:rsidRPr="00A16B28" w:rsidRDefault="00A24F45" w:rsidP="00A24F45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53D36">
        <w:rPr>
          <w:rFonts w:ascii="Arial" w:hAnsi="Arial" w:cs="Arial"/>
          <w:bCs/>
          <w:sz w:val="20"/>
          <w:szCs w:val="20"/>
        </w:rPr>
        <w:t>ctb7phe</w:t>
      </w:r>
    </w:p>
    <w:p w14:paraId="66070AEF" w14:textId="77777777" w:rsidR="00A24F45" w:rsidRPr="00A16B28" w:rsidRDefault="00A24F45" w:rsidP="00A24F45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Pr="55D9A352">
        <w:rPr>
          <w:rFonts w:ascii="Arial" w:hAnsi="Arial" w:cs="Arial"/>
          <w:color w:val="000000" w:themeColor="text1"/>
          <w:sz w:val="20"/>
          <w:szCs w:val="20"/>
        </w:rPr>
        <w:t>apsaný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5D9A352">
        <w:rPr>
          <w:rFonts w:ascii="Arial" w:hAnsi="Arial" w:cs="Arial"/>
          <w:color w:val="000000" w:themeColor="text1"/>
          <w:sz w:val="20"/>
          <w:szCs w:val="20"/>
        </w:rPr>
        <w:t>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55D9A352">
        <w:rPr>
          <w:rFonts w:ascii="Arial" w:hAnsi="Arial" w:cs="Arial"/>
          <w:color w:val="000000" w:themeColor="text1"/>
          <w:sz w:val="20"/>
          <w:szCs w:val="20"/>
        </w:rPr>
        <w:t>obch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55D9A352">
        <w:rPr>
          <w:rFonts w:ascii="Arial" w:hAnsi="Arial" w:cs="Arial"/>
          <w:color w:val="000000" w:themeColor="text1"/>
          <w:sz w:val="20"/>
          <w:szCs w:val="20"/>
        </w:rPr>
        <w:t xml:space="preserve"> rejstříku vedeném </w:t>
      </w:r>
      <w:r w:rsidRPr="55D9A352">
        <w:rPr>
          <w:rFonts w:ascii="Arial" w:hAnsi="Arial" w:cs="Arial"/>
          <w:sz w:val="20"/>
          <w:szCs w:val="20"/>
        </w:rPr>
        <w:t>Krajským</w:t>
      </w:r>
      <w:r w:rsidRPr="00A16B28">
        <w:rPr>
          <w:rFonts w:ascii="Arial" w:hAnsi="Arial" w:cs="Arial"/>
          <w:bCs/>
          <w:sz w:val="20"/>
          <w:szCs w:val="20"/>
        </w:rPr>
        <w:t xml:space="preserve"> </w:t>
      </w:r>
      <w:r w:rsidRPr="55D9A352">
        <w:rPr>
          <w:rFonts w:ascii="Arial" w:hAnsi="Arial" w:cs="Arial"/>
          <w:color w:val="000000" w:themeColor="text1"/>
          <w:sz w:val="20"/>
          <w:szCs w:val="20"/>
        </w:rPr>
        <w:t>soudem v Ostravě, oddíl B,</w:t>
      </w:r>
      <w:r w:rsidRPr="00A16B28">
        <w:rPr>
          <w:rFonts w:ascii="Arial" w:hAnsi="Arial" w:cs="Arial"/>
          <w:sz w:val="20"/>
          <w:szCs w:val="20"/>
        </w:rPr>
        <w:t xml:space="preserve"> vložka</w:t>
      </w:r>
      <w:r w:rsidRPr="55D9A352">
        <w:rPr>
          <w:rFonts w:ascii="Arial" w:hAnsi="Arial" w:cs="Arial"/>
          <w:color w:val="000000" w:themeColor="text1"/>
          <w:sz w:val="20"/>
          <w:szCs w:val="20"/>
        </w:rPr>
        <w:t xml:space="preserve"> 11012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D53E5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definované v Rámcové dohodě a použité v Dílčí smlouvě stejný význam jako v Rámcové dohodě.</w:t>
      </w:r>
    </w:p>
    <w:p w14:paraId="666C69D5" w14:textId="2EEF168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 xml:space="preserve">PŘEDMĚT </w:t>
      </w:r>
      <w:r w:rsidR="005017F3">
        <w:rPr>
          <w:rFonts w:ascii="Arial" w:hAnsi="Arial" w:cs="Arial"/>
          <w:sz w:val="20"/>
          <w:szCs w:val="20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>SMLOUVY</w:t>
      </w:r>
      <w:bookmarkEnd w:id="4"/>
      <w:bookmarkEnd w:id="5"/>
      <w:bookmarkEnd w:id="6"/>
      <w:bookmarkEnd w:id="7"/>
    </w:p>
    <w:p w14:paraId="34368FED" w14:textId="6B625BC3" w:rsidR="0065183E" w:rsidRPr="0039351C" w:rsidRDefault="0065183E" w:rsidP="0065183E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 xml:space="preserve">Poskytovatel se Dílčí smlouvou zavazuje poskytnout </w:t>
      </w:r>
      <w:r w:rsidR="00E76B44">
        <w:rPr>
          <w:rFonts w:ascii="Arial" w:hAnsi="Arial" w:cs="Arial"/>
          <w:sz w:val="20"/>
          <w:szCs w:val="22"/>
        </w:rPr>
        <w:t>služby</w:t>
      </w:r>
      <w:r w:rsidRPr="0039351C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IT </w:t>
      </w:r>
      <w:r w:rsidRPr="0039351C">
        <w:rPr>
          <w:rFonts w:ascii="Arial" w:hAnsi="Arial" w:cs="Arial"/>
          <w:sz w:val="20"/>
          <w:szCs w:val="22"/>
        </w:rPr>
        <w:t xml:space="preserve">odborníků </w:t>
      </w:r>
      <w:r>
        <w:rPr>
          <w:rFonts w:ascii="Arial" w:hAnsi="Arial" w:cs="Arial"/>
          <w:sz w:val="20"/>
          <w:szCs w:val="22"/>
        </w:rPr>
        <w:t>v oblasti rozvoje identity managementu a řízení rolí a oprávnění. Předmětem plnění jsou dále uvedené činnosti</w:t>
      </w:r>
      <w:r w:rsidRPr="0039351C">
        <w:rPr>
          <w:rFonts w:ascii="Arial" w:hAnsi="Arial" w:cs="Arial"/>
          <w:sz w:val="20"/>
          <w:szCs w:val="22"/>
        </w:rPr>
        <w:t xml:space="preserve">, které jsou spojené s resortem MPSV (ÚP, </w:t>
      </w:r>
      <w:r>
        <w:rPr>
          <w:rFonts w:ascii="Arial" w:hAnsi="Arial" w:cs="Arial"/>
          <w:sz w:val="20"/>
          <w:szCs w:val="22"/>
        </w:rPr>
        <w:t xml:space="preserve">UMPOD, SUIP, </w:t>
      </w:r>
      <w:r w:rsidRPr="0039351C">
        <w:rPr>
          <w:rFonts w:ascii="Arial" w:hAnsi="Arial" w:cs="Arial"/>
          <w:sz w:val="20"/>
          <w:szCs w:val="22"/>
        </w:rPr>
        <w:t>ČSSZ)</w:t>
      </w:r>
      <w:r w:rsidR="008223C3">
        <w:rPr>
          <w:rFonts w:ascii="Arial" w:hAnsi="Arial" w:cs="Arial"/>
          <w:sz w:val="20"/>
          <w:szCs w:val="22"/>
        </w:rPr>
        <w:t xml:space="preserve"> </w:t>
      </w:r>
      <w:r w:rsidR="00107BAB">
        <w:rPr>
          <w:rFonts w:ascii="Arial" w:hAnsi="Arial" w:cs="Arial"/>
          <w:sz w:val="20"/>
          <w:szCs w:val="22"/>
        </w:rPr>
        <w:t>a rozvojem nástroje IDM PEPA</w:t>
      </w:r>
      <w:r w:rsidR="000C786B">
        <w:rPr>
          <w:rFonts w:ascii="Arial" w:hAnsi="Arial" w:cs="Arial"/>
          <w:sz w:val="20"/>
          <w:szCs w:val="22"/>
        </w:rPr>
        <w:t xml:space="preserve"> (</w:t>
      </w:r>
      <w:r w:rsidR="000C786B" w:rsidRPr="000C786B">
        <w:rPr>
          <w:rFonts w:ascii="Arial" w:hAnsi="Arial" w:cs="Arial"/>
          <w:sz w:val="20"/>
          <w:szCs w:val="22"/>
        </w:rPr>
        <w:t>Portál evidence přístupů a autentizace</w:t>
      </w:r>
      <w:r w:rsidR="000C786B">
        <w:rPr>
          <w:rFonts w:ascii="Arial" w:hAnsi="Arial" w:cs="Arial"/>
          <w:sz w:val="20"/>
          <w:szCs w:val="22"/>
        </w:rPr>
        <w:t>)</w:t>
      </w:r>
      <w:r w:rsidRPr="0039351C">
        <w:rPr>
          <w:rFonts w:ascii="Arial" w:hAnsi="Arial" w:cs="Arial"/>
          <w:sz w:val="20"/>
          <w:szCs w:val="22"/>
        </w:rPr>
        <w:t>:</w:t>
      </w:r>
    </w:p>
    <w:p w14:paraId="2C3C52E3" w14:textId="6BE2298C" w:rsidR="0065183E" w:rsidRPr="00B86C5A" w:rsidRDefault="0065183E" w:rsidP="00323FEC">
      <w:pPr>
        <w:numPr>
          <w:ilvl w:val="0"/>
          <w:numId w:val="49"/>
        </w:numPr>
        <w:tabs>
          <w:tab w:val="left" w:pos="1701"/>
        </w:tabs>
        <w:spacing w:before="60" w:after="0" w:line="280" w:lineRule="atLeast"/>
        <w:ind w:left="1276" w:hanging="28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analýza </w:t>
      </w:r>
      <w:r w:rsidRPr="00B86C5A">
        <w:rPr>
          <w:rFonts w:ascii="Arial" w:hAnsi="Arial" w:cs="Arial"/>
          <w:sz w:val="20"/>
          <w:szCs w:val="22"/>
        </w:rPr>
        <w:t>skutečné potřeby uživatelů a přístupů do aplikací</w:t>
      </w:r>
      <w:r>
        <w:rPr>
          <w:rFonts w:ascii="Arial" w:hAnsi="Arial" w:cs="Arial"/>
          <w:sz w:val="20"/>
          <w:szCs w:val="22"/>
        </w:rPr>
        <w:t>,</w:t>
      </w:r>
    </w:p>
    <w:p w14:paraId="21449580" w14:textId="77777777" w:rsidR="0065183E" w:rsidRPr="00B86C5A" w:rsidRDefault="0065183E" w:rsidP="00323FEC">
      <w:pPr>
        <w:numPr>
          <w:ilvl w:val="0"/>
          <w:numId w:val="49"/>
        </w:numPr>
        <w:tabs>
          <w:tab w:val="left" w:pos="1701"/>
        </w:tabs>
        <w:spacing w:before="60" w:after="0" w:line="280" w:lineRule="atLeast"/>
        <w:ind w:left="1276" w:hanging="28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rozvoj</w:t>
      </w:r>
      <w:r w:rsidRPr="00B86C5A">
        <w:rPr>
          <w:rFonts w:ascii="Arial" w:hAnsi="Arial" w:cs="Arial"/>
          <w:sz w:val="20"/>
          <w:szCs w:val="22"/>
        </w:rPr>
        <w:t xml:space="preserve"> metodik</w:t>
      </w:r>
      <w:r>
        <w:rPr>
          <w:rFonts w:ascii="Arial" w:hAnsi="Arial" w:cs="Arial"/>
          <w:sz w:val="20"/>
          <w:szCs w:val="22"/>
        </w:rPr>
        <w:t>y</w:t>
      </w:r>
      <w:r w:rsidRPr="00B86C5A">
        <w:rPr>
          <w:rFonts w:ascii="Arial" w:hAnsi="Arial" w:cs="Arial"/>
          <w:sz w:val="20"/>
          <w:szCs w:val="22"/>
        </w:rPr>
        <w:t xml:space="preserve"> pro řízení rolí</w:t>
      </w:r>
      <w:r>
        <w:rPr>
          <w:rFonts w:ascii="Arial" w:hAnsi="Arial" w:cs="Arial"/>
          <w:sz w:val="20"/>
          <w:szCs w:val="22"/>
        </w:rPr>
        <w:t xml:space="preserve"> a oprávnění,</w:t>
      </w:r>
    </w:p>
    <w:p w14:paraId="5F280A78" w14:textId="45B03F2E" w:rsidR="0065183E" w:rsidRDefault="0065183E" w:rsidP="00323FEC">
      <w:pPr>
        <w:numPr>
          <w:ilvl w:val="0"/>
          <w:numId w:val="49"/>
        </w:numPr>
        <w:tabs>
          <w:tab w:val="left" w:pos="1701"/>
        </w:tabs>
        <w:spacing w:before="60" w:after="0" w:line="280" w:lineRule="atLeast"/>
        <w:ind w:left="1276" w:hanging="28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spolupráce na i</w:t>
      </w:r>
      <w:r w:rsidRPr="00B86C5A">
        <w:rPr>
          <w:rFonts w:ascii="Arial" w:hAnsi="Arial" w:cs="Arial"/>
          <w:sz w:val="20"/>
          <w:szCs w:val="22"/>
        </w:rPr>
        <w:t>mplement</w:t>
      </w:r>
      <w:r>
        <w:rPr>
          <w:rFonts w:ascii="Arial" w:hAnsi="Arial" w:cs="Arial"/>
          <w:sz w:val="20"/>
          <w:szCs w:val="22"/>
        </w:rPr>
        <w:t xml:space="preserve">aci nového </w:t>
      </w:r>
      <w:r w:rsidRPr="00B86C5A">
        <w:rPr>
          <w:rFonts w:ascii="Arial" w:hAnsi="Arial" w:cs="Arial"/>
          <w:sz w:val="20"/>
          <w:szCs w:val="22"/>
        </w:rPr>
        <w:t>nástroj</w:t>
      </w:r>
      <w:r>
        <w:rPr>
          <w:rFonts w:ascii="Arial" w:hAnsi="Arial" w:cs="Arial"/>
          <w:sz w:val="20"/>
          <w:szCs w:val="22"/>
        </w:rPr>
        <w:t>e</w:t>
      </w:r>
      <w:r w:rsidR="00F045A1">
        <w:rPr>
          <w:rFonts w:ascii="Arial" w:hAnsi="Arial" w:cs="Arial"/>
          <w:sz w:val="20"/>
          <w:szCs w:val="22"/>
        </w:rPr>
        <w:t xml:space="preserve"> </w:t>
      </w:r>
      <w:r w:rsidR="00F045A1" w:rsidRPr="00184012">
        <w:rPr>
          <w:rFonts w:ascii="Arial" w:hAnsi="Arial" w:cs="Arial"/>
          <w:sz w:val="20"/>
          <w:szCs w:val="22"/>
        </w:rPr>
        <w:t>IDM PEPA</w:t>
      </w:r>
      <w:r>
        <w:rPr>
          <w:rFonts w:ascii="Arial" w:hAnsi="Arial" w:cs="Arial"/>
          <w:sz w:val="20"/>
          <w:szCs w:val="22"/>
        </w:rPr>
        <w:t>,</w:t>
      </w:r>
    </w:p>
    <w:p w14:paraId="00C69954" w14:textId="7149DF88" w:rsidR="0099276C" w:rsidRDefault="0065183E" w:rsidP="00323FEC">
      <w:pPr>
        <w:numPr>
          <w:ilvl w:val="0"/>
          <w:numId w:val="49"/>
        </w:numPr>
        <w:tabs>
          <w:tab w:val="left" w:pos="1701"/>
        </w:tabs>
        <w:spacing w:before="60" w:after="0" w:line="280" w:lineRule="atLeast"/>
        <w:ind w:left="1276" w:hanging="28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rozvoj reportingu o rolích a přístupových oprávněních k systémům a aplikacím</w:t>
      </w:r>
      <w:r w:rsidR="0099276C">
        <w:rPr>
          <w:rFonts w:ascii="Arial" w:hAnsi="Arial" w:cs="Arial"/>
          <w:sz w:val="20"/>
          <w:szCs w:val="22"/>
        </w:rPr>
        <w:t>,</w:t>
      </w:r>
      <w:r w:rsidR="006A0881">
        <w:rPr>
          <w:rFonts w:ascii="Arial" w:hAnsi="Arial" w:cs="Arial"/>
          <w:sz w:val="20"/>
          <w:szCs w:val="22"/>
        </w:rPr>
        <w:t xml:space="preserve"> napojení na DWH</w:t>
      </w:r>
    </w:p>
    <w:p w14:paraId="1E267590" w14:textId="66406A5C" w:rsidR="0065183E" w:rsidRDefault="0099276C" w:rsidP="00323FEC">
      <w:pPr>
        <w:numPr>
          <w:ilvl w:val="0"/>
          <w:numId w:val="49"/>
        </w:numPr>
        <w:tabs>
          <w:tab w:val="left" w:pos="1701"/>
        </w:tabs>
        <w:spacing w:before="60" w:after="0" w:line="280" w:lineRule="atLeast"/>
        <w:ind w:left="1276" w:hanging="28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tvorba plánů kontinuity a havarijních plánů </w:t>
      </w:r>
      <w:r w:rsidR="00184012" w:rsidRPr="00184012">
        <w:rPr>
          <w:rFonts w:ascii="Arial" w:hAnsi="Arial" w:cs="Arial"/>
          <w:sz w:val="20"/>
          <w:szCs w:val="22"/>
        </w:rPr>
        <w:t>pro IDM PEPA a napojené aplikace s vazbou na agendy resortu</w:t>
      </w:r>
      <w:r w:rsidR="00F045A1">
        <w:rPr>
          <w:rFonts w:ascii="Arial" w:hAnsi="Arial" w:cs="Arial"/>
          <w:sz w:val="20"/>
          <w:szCs w:val="22"/>
        </w:rPr>
        <w:t>,</w:t>
      </w:r>
    </w:p>
    <w:p w14:paraId="5A0F705B" w14:textId="38166060" w:rsidR="00F045A1" w:rsidRPr="004A2EF3" w:rsidRDefault="003B4AF4" w:rsidP="00323FEC">
      <w:pPr>
        <w:numPr>
          <w:ilvl w:val="0"/>
          <w:numId w:val="49"/>
        </w:numPr>
        <w:tabs>
          <w:tab w:val="left" w:pos="1701"/>
        </w:tabs>
        <w:spacing w:before="60" w:after="0" w:line="280" w:lineRule="atLeast"/>
        <w:ind w:left="1276" w:hanging="28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návrh a realizace bezpečnostní archi</w:t>
      </w:r>
      <w:r w:rsidR="00513BBD">
        <w:rPr>
          <w:rFonts w:ascii="Arial" w:hAnsi="Arial" w:cs="Arial"/>
          <w:sz w:val="20"/>
          <w:szCs w:val="22"/>
        </w:rPr>
        <w:t>te</w:t>
      </w:r>
      <w:r>
        <w:rPr>
          <w:rFonts w:ascii="Arial" w:hAnsi="Arial" w:cs="Arial"/>
          <w:sz w:val="20"/>
          <w:szCs w:val="22"/>
        </w:rPr>
        <w:t xml:space="preserve">ktury </w:t>
      </w:r>
      <w:r w:rsidRPr="003B4AF4">
        <w:rPr>
          <w:rFonts w:ascii="Arial" w:hAnsi="Arial" w:cs="Arial"/>
          <w:sz w:val="20"/>
          <w:szCs w:val="22"/>
        </w:rPr>
        <w:t>IDM PEPA a napojených aplikací</w:t>
      </w:r>
      <w:r w:rsidR="00C84CC5">
        <w:rPr>
          <w:rFonts w:ascii="Arial" w:hAnsi="Arial" w:cs="Arial"/>
          <w:sz w:val="20"/>
          <w:szCs w:val="22"/>
        </w:rPr>
        <w:t xml:space="preserve"> a systémů</w:t>
      </w:r>
    </w:p>
    <w:p w14:paraId="6BC6365B" w14:textId="55CFA944" w:rsidR="00C66C4C" w:rsidRDefault="005F6B51" w:rsidP="003C2AB4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 w:rsidRPr="005F6B51">
        <w:rPr>
          <w:rFonts w:ascii="Arial" w:hAnsi="Arial" w:cs="Arial"/>
          <w:sz w:val="20"/>
          <w:szCs w:val="20"/>
        </w:rPr>
        <w:t xml:space="preserve"> (dále jen „</w:t>
      </w:r>
      <w:r w:rsidRPr="005F6B51">
        <w:rPr>
          <w:rFonts w:ascii="Arial" w:hAnsi="Arial" w:cs="Arial"/>
          <w:b/>
          <w:bCs/>
          <w:sz w:val="20"/>
          <w:szCs w:val="20"/>
        </w:rPr>
        <w:t>Služby</w:t>
      </w:r>
      <w:r w:rsidRPr="005F6B51">
        <w:rPr>
          <w:rFonts w:ascii="Arial" w:hAnsi="Arial" w:cs="Arial"/>
          <w:sz w:val="20"/>
          <w:szCs w:val="20"/>
        </w:rPr>
        <w:t>“).</w:t>
      </w:r>
    </w:p>
    <w:p w14:paraId="40DDFAB1" w14:textId="34E5B7BA" w:rsidR="00683F6D" w:rsidRDefault="00A73811" w:rsidP="005A75DD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913C70">
        <w:rPr>
          <w:rFonts w:ascii="Arial" w:hAnsi="Arial" w:cs="Arial"/>
          <w:sz w:val="20"/>
          <w:szCs w:val="20"/>
        </w:rPr>
        <w:t>kapacit</w:t>
      </w:r>
      <w:r w:rsidR="00B713F2">
        <w:rPr>
          <w:rFonts w:ascii="Arial" w:hAnsi="Arial" w:cs="Arial"/>
          <w:sz w:val="20"/>
          <w:szCs w:val="20"/>
        </w:rPr>
        <w:t>y</w:t>
      </w:r>
      <w:r w:rsidRPr="00E470A8">
        <w:rPr>
          <w:rFonts w:ascii="Arial" w:hAnsi="Arial" w:cs="Arial"/>
          <w:sz w:val="20"/>
          <w:szCs w:val="20"/>
        </w:rPr>
        <w:t xml:space="preserve"> osob pro výše uveden</w:t>
      </w:r>
      <w:r w:rsidR="00913C70">
        <w:rPr>
          <w:rFonts w:ascii="Arial" w:hAnsi="Arial" w:cs="Arial"/>
          <w:sz w:val="20"/>
          <w:szCs w:val="20"/>
        </w:rPr>
        <w:t xml:space="preserve">ý předmět </w:t>
      </w:r>
      <w:r w:rsidR="00B713F2">
        <w:rPr>
          <w:rFonts w:ascii="Arial" w:hAnsi="Arial" w:cs="Arial"/>
          <w:sz w:val="20"/>
          <w:szCs w:val="20"/>
        </w:rPr>
        <w:t>D</w:t>
      </w:r>
      <w:r w:rsidR="00913C70">
        <w:rPr>
          <w:rFonts w:ascii="Arial" w:hAnsi="Arial" w:cs="Arial"/>
          <w:sz w:val="20"/>
          <w:szCs w:val="20"/>
        </w:rPr>
        <w:t>ílčí smlouvy</w:t>
      </w:r>
      <w:r w:rsidRPr="00E470A8">
        <w:rPr>
          <w:rFonts w:ascii="Arial" w:hAnsi="Arial" w:cs="Arial"/>
          <w:sz w:val="20"/>
          <w:szCs w:val="20"/>
        </w:rPr>
        <w:t xml:space="preserve"> na následujících pozicích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4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664"/>
        <w:gridCol w:w="1832"/>
      </w:tblGrid>
      <w:tr w:rsidR="007910AE" w:rsidRPr="00B36499" w14:paraId="202EE327" w14:textId="640359EC" w:rsidTr="005F6B51">
        <w:trPr>
          <w:trHeight w:val="340"/>
        </w:trPr>
        <w:tc>
          <w:tcPr>
            <w:tcW w:w="3969" w:type="dxa"/>
            <w:shd w:val="clear" w:color="000000" w:fill="DBE5F1"/>
            <w:vAlign w:val="center"/>
            <w:hideMark/>
          </w:tcPr>
          <w:p w14:paraId="1DD59FF6" w14:textId="212D2BAC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664" w:type="dxa"/>
            <w:shd w:val="clear" w:color="000000" w:fill="DBE5F1"/>
            <w:vAlign w:val="center"/>
            <w:hideMark/>
          </w:tcPr>
          <w:p w14:paraId="276671F7" w14:textId="17BB7405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1832" w:type="dxa"/>
            <w:shd w:val="clear" w:color="000000" w:fill="DBE5F1"/>
            <w:vAlign w:val="center"/>
          </w:tcPr>
          <w:p w14:paraId="6F9D9676" w14:textId="16B621B9" w:rsidR="007910AE" w:rsidRPr="008C603A" w:rsidRDefault="007910AE" w:rsidP="005F6B5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08120D" w:rsidRPr="00B36499" w14:paraId="52022611" w14:textId="0BA22402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0154E61" w14:textId="1A70955D" w:rsidR="0008120D" w:rsidRPr="005F6B51" w:rsidRDefault="0008120D" w:rsidP="0008120D">
            <w:pPr>
              <w:spacing w:after="0" w:line="240" w:lineRule="atLeast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Integrační architekt Senior 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C6CB900" w14:textId="3894372D" w:rsidR="0008120D" w:rsidRPr="005F6B51" w:rsidRDefault="0014384B" w:rsidP="0008120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200</w:t>
            </w:r>
          </w:p>
        </w:tc>
        <w:tc>
          <w:tcPr>
            <w:tcW w:w="1832" w:type="dxa"/>
            <w:vAlign w:val="center"/>
          </w:tcPr>
          <w:p w14:paraId="664C0D02" w14:textId="71AD265C" w:rsidR="0008120D" w:rsidRPr="005F6B51" w:rsidRDefault="0014384B" w:rsidP="0008120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1,0</w:t>
            </w:r>
          </w:p>
        </w:tc>
      </w:tr>
      <w:tr w:rsidR="0008120D" w:rsidRPr="00B36499" w14:paraId="521EA517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E30DB15" w14:textId="3F8A8165" w:rsidR="0008120D" w:rsidRPr="005F6B51" w:rsidRDefault="0008120D" w:rsidP="0008120D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Business analytik Senior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351A5C6" w14:textId="0E81CEDE" w:rsidR="0008120D" w:rsidRPr="005F6B51" w:rsidRDefault="00A5058F" w:rsidP="0008120D">
            <w:pPr>
              <w:spacing w:after="0" w:line="24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8"/>
              </w:rPr>
              <w:t>100</w:t>
            </w:r>
          </w:p>
        </w:tc>
        <w:tc>
          <w:tcPr>
            <w:tcW w:w="1832" w:type="dxa"/>
            <w:vAlign w:val="center"/>
          </w:tcPr>
          <w:p w14:paraId="3E515B0C" w14:textId="1B649FFB" w:rsidR="0008120D" w:rsidRPr="005F6B51" w:rsidRDefault="0014384B" w:rsidP="0008120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1,0</w:t>
            </w:r>
          </w:p>
        </w:tc>
      </w:tr>
      <w:tr w:rsidR="0008120D" w:rsidRPr="00B36499" w14:paraId="4F0CCE1C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D979FF0" w14:textId="75EBCB23" w:rsidR="0008120D" w:rsidRPr="005F6B51" w:rsidRDefault="0008120D" w:rsidP="0008120D">
            <w:pPr>
              <w:spacing w:after="0" w:line="240" w:lineRule="atLeast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IT Architekt Senior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CDFB020" w14:textId="3F200FD6" w:rsidR="0008120D" w:rsidRPr="005F6B51" w:rsidRDefault="0014384B" w:rsidP="0008120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200</w:t>
            </w:r>
          </w:p>
        </w:tc>
        <w:tc>
          <w:tcPr>
            <w:tcW w:w="1832" w:type="dxa"/>
            <w:vAlign w:val="center"/>
          </w:tcPr>
          <w:p w14:paraId="6C7491DD" w14:textId="3D867131" w:rsidR="0008120D" w:rsidRPr="005F6B51" w:rsidRDefault="0014384B" w:rsidP="0008120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1,0</w:t>
            </w:r>
          </w:p>
        </w:tc>
      </w:tr>
    </w:tbl>
    <w:p w14:paraId="62D00DBB" w14:textId="3E24697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1B98B68C" w:rsidR="00793B3D" w:rsidRDefault="00277565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 w:rsidR="00F67D03"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 w:rsidR="00F67D03"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 w:rsidR="00F67D03"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 w:rsidR="00F67D03">
        <w:rPr>
          <w:rFonts w:ascii="Arial" w:hAnsi="Arial" w:cs="Arial"/>
          <w:sz w:val="20"/>
          <w:szCs w:val="20"/>
        </w:rPr>
        <w:t xml:space="preserve"> v nižším rozsahu</w:t>
      </w:r>
      <w:r w:rsidR="00E24E6F">
        <w:rPr>
          <w:rFonts w:ascii="Arial" w:hAnsi="Arial" w:cs="Arial"/>
          <w:sz w:val="20"/>
          <w:szCs w:val="20"/>
        </w:rPr>
        <w:t>,</w:t>
      </w:r>
      <w:r w:rsidR="00F67D03"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4D491B44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913C70">
        <w:rPr>
          <w:rFonts w:ascii="Arial" w:hAnsi="Arial" w:cs="Arial"/>
          <w:sz w:val="20"/>
          <w:szCs w:val="20"/>
        </w:rPr>
        <w:t>ů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913C70">
        <w:rPr>
          <w:rFonts w:ascii="Arial" w:hAnsi="Arial" w:cs="Arial"/>
          <w:sz w:val="20"/>
          <w:szCs w:val="20"/>
        </w:rPr>
        <w:t>ých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</w:t>
      </w:r>
      <w:r w:rsidR="00E24E6F">
        <w:rPr>
          <w:rFonts w:ascii="Arial" w:hAnsi="Arial" w:cs="Arial"/>
          <w:sz w:val="20"/>
          <w:szCs w:val="20"/>
        </w:rPr>
        <w:lastRenderedPageBreak/>
        <w:t xml:space="preserve">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16.4 Rámcové dohody.</w:t>
      </w:r>
      <w:bookmarkEnd w:id="8"/>
      <w:bookmarkEnd w:id="9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53FCDC21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A24F45">
        <w:rPr>
          <w:rFonts w:ascii="Arial" w:hAnsi="Arial" w:cs="Arial"/>
          <w:sz w:val="20"/>
          <w:szCs w:val="20"/>
          <w:lang w:eastAsia="en-US"/>
        </w:rPr>
        <w:t xml:space="preserve"> 6190 </w:t>
      </w:r>
      <w:r w:rsidR="00A24F45" w:rsidRPr="00A24F45">
        <w:rPr>
          <w:rFonts w:ascii="Arial" w:hAnsi="Arial" w:cs="Arial"/>
          <w:sz w:val="20"/>
          <w:szCs w:val="20"/>
          <w:lang w:eastAsia="en-US"/>
        </w:rPr>
        <w:t>000</w:t>
      </w:r>
      <w:r w:rsidRPr="00A24F45">
        <w:rPr>
          <w:rFonts w:ascii="Arial" w:hAnsi="Arial" w:cs="Arial"/>
          <w:sz w:val="20"/>
          <w:szCs w:val="20"/>
        </w:rPr>
        <w:t>,- Kč</w:t>
      </w:r>
      <w:r w:rsidRPr="00407C33">
        <w:rPr>
          <w:rFonts w:ascii="Arial" w:hAnsi="Arial" w:cs="Arial"/>
          <w:sz w:val="20"/>
          <w:szCs w:val="20"/>
        </w:rPr>
        <w:t xml:space="preserve"> bez DPH.</w:t>
      </w:r>
      <w:bookmarkEnd w:id="14"/>
    </w:p>
    <w:p w14:paraId="7404C6B4" w14:textId="3567821B" w:rsidR="00F06FC1" w:rsidRPr="00407C33" w:rsidRDefault="0057155E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počt</w:t>
      </w:r>
      <w:r w:rsidR="00FD0536">
        <w:rPr>
          <w:rFonts w:ascii="Arial" w:hAnsi="Arial" w:cs="Arial"/>
          <w:sz w:val="20"/>
          <w:szCs w:val="20"/>
          <w:lang w:eastAsia="en-US"/>
        </w:rPr>
        <w:t>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člověkodní nutných k řádnému poskytnutí Služeb</w:t>
      </w:r>
      <w:r w:rsidR="00F06FC1" w:rsidRPr="00407C33">
        <w:rPr>
          <w:rFonts w:ascii="Arial" w:hAnsi="Arial" w:cs="Arial"/>
          <w:sz w:val="20"/>
          <w:szCs w:val="20"/>
          <w:lang w:eastAsia="en-US"/>
        </w:rPr>
        <w:t>.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23FC053C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9350EF">
        <w:rPr>
          <w:rFonts w:ascii="Arial" w:hAnsi="Arial" w:cs="Arial"/>
          <w:sz w:val="20"/>
          <w:szCs w:val="20"/>
          <w:lang w:eastAsia="en-US"/>
        </w:rPr>
        <w:t>30</w:t>
      </w:r>
      <w:r w:rsidR="003C2AB4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9350EF">
        <w:rPr>
          <w:rFonts w:ascii="Arial" w:hAnsi="Arial" w:cs="Arial"/>
          <w:sz w:val="20"/>
          <w:szCs w:val="20"/>
          <w:lang w:eastAsia="en-US"/>
        </w:rPr>
        <w:t>9</w:t>
      </w:r>
      <w:r w:rsidR="003C2AB4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9350EF">
        <w:rPr>
          <w:rFonts w:ascii="Arial" w:hAnsi="Arial" w:cs="Arial"/>
          <w:sz w:val="20"/>
          <w:szCs w:val="20"/>
          <w:lang w:eastAsia="en-US"/>
        </w:rPr>
        <w:t>2026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503A784A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66A1053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</w:t>
      </w:r>
      <w:r w:rsidR="00960212">
        <w:rPr>
          <w:rFonts w:ascii="Arial" w:hAnsi="Arial" w:cs="Arial"/>
          <w:sz w:val="20"/>
          <w:szCs w:val="20"/>
        </w:rPr>
        <w:t>, ve znění pozdějších předpisů</w:t>
      </w:r>
      <w:r w:rsidRPr="00407C33">
        <w:rPr>
          <w:rFonts w:ascii="Arial" w:hAnsi="Arial" w:cs="Arial"/>
          <w:sz w:val="20"/>
          <w:szCs w:val="20"/>
        </w:rPr>
        <w:t>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7C2CA1B6" w14:textId="6F749CCD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Realizační tým Poskytovatele a</w:t>
      </w:r>
      <w:r w:rsidR="00582558">
        <w:rPr>
          <w:rFonts w:ascii="Arial" w:hAnsi="Arial" w:cs="Arial"/>
          <w:sz w:val="20"/>
        </w:rPr>
        <w:t xml:space="preserve">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3FC94683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A24F45">
              <w:rPr>
                <w:rFonts w:ascii="Arial" w:hAnsi="Arial" w:cs="Arial"/>
                <w:sz w:val="20"/>
                <w:szCs w:val="20"/>
              </w:rPr>
              <w:t>Ostravě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CFA142F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</w:t>
            </w:r>
            <w:r w:rsidR="00FF437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a sociálních věcí</w:t>
            </w:r>
          </w:p>
          <w:p w14:paraId="3D49DDF6" w14:textId="34D617DD" w:rsidR="001227A2" w:rsidRPr="00A16B28" w:rsidRDefault="001227A2" w:rsidP="00FE230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B8785C3" w14:textId="77777777" w:rsidR="00A24F45" w:rsidRDefault="00A24F45" w:rsidP="00A24F4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proofErr w:type="spellStart"/>
            <w:r w:rsidRPr="00B628A0">
              <w:rPr>
                <w:rFonts w:ascii="Arial" w:hAnsi="Arial" w:cs="Arial"/>
                <w:b/>
                <w:bCs/>
                <w:sz w:val="20"/>
                <w:szCs w:val="22"/>
              </w:rPr>
              <w:t>Aricoma</w:t>
            </w:r>
            <w:proofErr w:type="spellEnd"/>
            <w:r w:rsidRPr="00B628A0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Systems a.s.</w:t>
            </w:r>
          </w:p>
          <w:p w14:paraId="63990D6F" w14:textId="145E409F" w:rsidR="001227A2" w:rsidRPr="00A16B28" w:rsidRDefault="00A24F45" w:rsidP="00A24F4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348FE7B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83F6D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405"/>
        <w:gridCol w:w="2977"/>
        <w:gridCol w:w="1631"/>
        <w:gridCol w:w="1913"/>
      </w:tblGrid>
      <w:tr w:rsidR="00D11A04" w:rsidRPr="00A5360B" w14:paraId="426CABD4" w14:textId="77777777" w:rsidTr="008D1023">
        <w:trPr>
          <w:trHeight w:val="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87622C8" w14:textId="57AD213C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 w:rsidR="002C63AF"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72130B0" w14:textId="0AB62A27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CB4F65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4F55CE91" w14:textId="18FD83C9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5AC53CFF" w14:textId="77777777" w:rsidR="00D11A04" w:rsidRPr="00BB2C2E" w:rsidRDefault="00D11A04" w:rsidP="00B713F2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6DFA9D2D" w14:textId="315F07D0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46192" w:rsidRPr="00A5360B" w14:paraId="10466287" w14:textId="77777777" w:rsidTr="008D1023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5E08ADD2" w14:textId="27D59C1F" w:rsidR="00A46192" w:rsidRPr="009C7CB4" w:rsidRDefault="00A46192" w:rsidP="00A46192">
            <w:pPr>
              <w:spacing w:after="0" w:line="280" w:lineRule="atLeast"/>
              <w:rPr>
                <w:rFonts w:ascii="Arial" w:hAnsi="Arial" w:cs="Arial"/>
                <w:bCs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Integrační architekt Senior 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0127E9" w14:textId="36324602" w:rsidR="00A46192" w:rsidRPr="00DF5402" w:rsidRDefault="007630DD" w:rsidP="00181C73">
            <w:pPr>
              <w:pStyle w:val="RLdajeosmluvnstran"/>
              <w:keepNext/>
              <w:spacing w:after="0" w:line="280" w:lineRule="atLeast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D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D64C838" w14:textId="25F130E3" w:rsidR="00A46192" w:rsidRPr="00796AF1" w:rsidRDefault="00A46192" w:rsidP="00A4619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E61FD7B" w14:textId="1611170A" w:rsidR="00A46192" w:rsidRPr="00796AF1" w:rsidRDefault="00A24F45" w:rsidP="00A4619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14 000,-</w:t>
            </w:r>
          </w:p>
        </w:tc>
      </w:tr>
      <w:tr w:rsidR="00A46192" w:rsidRPr="00A5360B" w14:paraId="3CDF5233" w14:textId="77777777" w:rsidTr="008D1023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1816E4F9" w14:textId="63C8488D" w:rsidR="00A46192" w:rsidRPr="009C7CB4" w:rsidRDefault="00A46192" w:rsidP="00A46192">
            <w:pPr>
              <w:spacing w:after="0" w:line="280" w:lineRule="atLeas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Business analytik Senior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5AE652" w14:textId="20FA8801" w:rsidR="00A46192" w:rsidRPr="00AA2E58" w:rsidRDefault="007630DD" w:rsidP="00181C73">
            <w:pPr>
              <w:pStyle w:val="RLdajeosmluvnstran"/>
              <w:keepNext/>
              <w:spacing w:after="0"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7630D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5742A4AA" w14:textId="605DB8B8" w:rsidR="00A46192" w:rsidRPr="00BB2C2E" w:rsidRDefault="00A46192" w:rsidP="00A461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2B3F589" w14:textId="0FBFCC9F" w:rsidR="00A46192" w:rsidRPr="002224C8" w:rsidRDefault="00A24F45" w:rsidP="00A46192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13 900,-</w:t>
            </w:r>
          </w:p>
        </w:tc>
      </w:tr>
      <w:tr w:rsidR="00A46192" w:rsidRPr="00A5360B" w14:paraId="16B39FD5" w14:textId="77777777" w:rsidTr="008D1023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3F5C57E4" w14:textId="159444EF" w:rsidR="00A46192" w:rsidRPr="009C7CB4" w:rsidRDefault="00A46192" w:rsidP="00A46192">
            <w:pPr>
              <w:spacing w:after="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5F6B51">
              <w:rPr>
                <w:rFonts w:ascii="Arial" w:hAnsi="Arial" w:cs="Arial"/>
                <w:color w:val="000000"/>
                <w:sz w:val="20"/>
                <w:szCs w:val="18"/>
              </w:rPr>
              <w:t>IT Architekt Senior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A4AC08" w14:textId="2AF3DDBA" w:rsidR="00A46192" w:rsidRPr="00AA2E58" w:rsidRDefault="007630DD" w:rsidP="00181C73">
            <w:pPr>
              <w:pStyle w:val="RLdajeosmluvnstran"/>
              <w:keepNext/>
              <w:spacing w:after="0"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7630D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C689675" w14:textId="06844FB3" w:rsidR="00A46192" w:rsidRPr="00BB2C2E" w:rsidRDefault="00A46192" w:rsidP="00A461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360E164" w14:textId="5BC5775A" w:rsidR="00A46192" w:rsidRPr="002224C8" w:rsidRDefault="00A24F45" w:rsidP="00A46192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10 000,-</w:t>
            </w:r>
          </w:p>
        </w:tc>
      </w:tr>
    </w:tbl>
    <w:p w14:paraId="7C4043CE" w14:textId="77777777" w:rsidR="00D11A04" w:rsidRDefault="00D11A04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D11A04" w:rsidSect="00A24F45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531" w:right="1418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08A7" w14:textId="77777777" w:rsidR="00296865" w:rsidRDefault="00296865">
      <w:r>
        <w:separator/>
      </w:r>
    </w:p>
  </w:endnote>
  <w:endnote w:type="continuationSeparator" w:id="0">
    <w:p w14:paraId="69CB2BBB" w14:textId="77777777" w:rsidR="00296865" w:rsidRDefault="00296865">
      <w:r>
        <w:continuationSeparator/>
      </w:r>
    </w:p>
  </w:endnote>
  <w:endnote w:type="continuationNotice" w:id="1">
    <w:p w14:paraId="3174E02B" w14:textId="77777777" w:rsidR="00296865" w:rsidRDefault="00296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E982" w14:textId="5116FA1D" w:rsidR="00773E0B" w:rsidRDefault="00B61E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86069E" wp14:editId="23096D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494728823" name="Text Box 5" descr="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944F8" w14:textId="6747B78E" w:rsidR="00B61EE0" w:rsidRPr="00B61EE0" w:rsidRDefault="00B61EE0" w:rsidP="00B61EE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EE0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606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Veřejné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12944F8" w14:textId="6747B78E" w:rsidR="00B61EE0" w:rsidRPr="00B61EE0" w:rsidRDefault="00B61EE0" w:rsidP="00B61EE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EE0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859B" w14:textId="140F058E" w:rsidR="00E943C4" w:rsidRPr="00E40218" w:rsidRDefault="00B61EE0" w:rsidP="00E40218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930E00" wp14:editId="228245A5">
              <wp:simplePos x="900545" y="9802091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978711091" name="Text Box 6" descr="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A5F4F" w14:textId="018726E1" w:rsidR="00B61EE0" w:rsidRPr="00B61EE0" w:rsidRDefault="00B61EE0" w:rsidP="00B61EE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EE0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30E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Veřejné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1DA5F4F" w14:textId="018726E1" w:rsidR="00B61EE0" w:rsidRPr="00B61EE0" w:rsidRDefault="00B61EE0" w:rsidP="00B61EE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EE0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sz w:val="20"/>
          <w:szCs w:val="20"/>
        </w:rPr>
        <w:id w:val="-17134877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943C4" w:rsidRPr="00E943C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943C4" w:rsidRPr="00E943C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2A36" w14:textId="201B12C2" w:rsidR="00773E0B" w:rsidRDefault="00B61E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AB4D08" wp14:editId="223D18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053482530" name="Text Box 4" descr="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F55B7" w14:textId="72783375" w:rsidR="00B61EE0" w:rsidRPr="00B61EE0" w:rsidRDefault="00B61EE0" w:rsidP="00B61EE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EE0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B4D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Veřejné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5AF55B7" w14:textId="72783375" w:rsidR="00B61EE0" w:rsidRPr="00B61EE0" w:rsidRDefault="00B61EE0" w:rsidP="00B61EE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EE0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B741" w14:textId="77777777" w:rsidR="00296865" w:rsidRDefault="00296865">
      <w:r>
        <w:separator/>
      </w:r>
    </w:p>
  </w:footnote>
  <w:footnote w:type="continuationSeparator" w:id="0">
    <w:p w14:paraId="694B17FE" w14:textId="77777777" w:rsidR="00296865" w:rsidRDefault="00296865">
      <w:r>
        <w:continuationSeparator/>
      </w:r>
    </w:p>
  </w:footnote>
  <w:footnote w:type="continuationNotice" w:id="1">
    <w:p w14:paraId="511F50FD" w14:textId="77777777" w:rsidR="00296865" w:rsidRDefault="002968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C7BC" w14:textId="55F77064" w:rsidR="00853E81" w:rsidRPr="00853E81" w:rsidRDefault="00853E81" w:rsidP="00853E81">
    <w:pPr>
      <w:pStyle w:val="Zhlav"/>
      <w:pBdr>
        <w:bottom w:val="none" w:sz="0" w:space="0" w:color="auto"/>
      </w:pBd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25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3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8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0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3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5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6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3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5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2"/>
  </w:num>
  <w:num w:numId="2" w16cid:durableId="2507420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37"/>
  </w:num>
  <w:num w:numId="5" w16cid:durableId="1600867120">
    <w:abstractNumId w:val="15"/>
  </w:num>
  <w:num w:numId="6" w16cid:durableId="949317791">
    <w:abstractNumId w:val="11"/>
  </w:num>
  <w:num w:numId="7" w16cid:durableId="294872119">
    <w:abstractNumId w:val="35"/>
  </w:num>
  <w:num w:numId="8" w16cid:durableId="2060742888">
    <w:abstractNumId w:val="47"/>
  </w:num>
  <w:num w:numId="9" w16cid:durableId="745686164">
    <w:abstractNumId w:val="30"/>
  </w:num>
  <w:num w:numId="10" w16cid:durableId="1645768299">
    <w:abstractNumId w:val="23"/>
  </w:num>
  <w:num w:numId="11" w16cid:durableId="10037740">
    <w:abstractNumId w:val="20"/>
  </w:num>
  <w:num w:numId="12" w16cid:durableId="409543295">
    <w:abstractNumId w:val="32"/>
  </w:num>
  <w:num w:numId="13" w16cid:durableId="654459808">
    <w:abstractNumId w:val="31"/>
  </w:num>
  <w:num w:numId="14" w16cid:durableId="463155709">
    <w:abstractNumId w:val="10"/>
  </w:num>
  <w:num w:numId="15" w16cid:durableId="2120103895">
    <w:abstractNumId w:val="41"/>
  </w:num>
  <w:num w:numId="16" w16cid:durableId="252393947">
    <w:abstractNumId w:val="12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29"/>
  </w:num>
  <w:num w:numId="21" w16cid:durableId="106316517">
    <w:abstractNumId w:val="36"/>
  </w:num>
  <w:num w:numId="22" w16cid:durableId="1418865306">
    <w:abstractNumId w:val="40"/>
  </w:num>
  <w:num w:numId="23" w16cid:durableId="7706645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6"/>
  </w:num>
  <w:num w:numId="27" w16cid:durableId="173426749">
    <w:abstractNumId w:val="39"/>
  </w:num>
  <w:num w:numId="28" w16cid:durableId="758210841">
    <w:abstractNumId w:val="45"/>
  </w:num>
  <w:num w:numId="29" w16cid:durableId="359165940">
    <w:abstractNumId w:val="46"/>
  </w:num>
  <w:num w:numId="30" w16cid:durableId="2027823902">
    <w:abstractNumId w:val="24"/>
  </w:num>
  <w:num w:numId="31" w16cid:durableId="1480613658">
    <w:abstractNumId w:val="34"/>
  </w:num>
  <w:num w:numId="32" w16cid:durableId="112411444">
    <w:abstractNumId w:val="43"/>
  </w:num>
  <w:num w:numId="33" w16cid:durableId="1384864722">
    <w:abstractNumId w:val="33"/>
  </w:num>
  <w:num w:numId="34" w16cid:durableId="1364398714">
    <w:abstractNumId w:val="28"/>
  </w:num>
  <w:num w:numId="35" w16cid:durableId="1414161201">
    <w:abstractNumId w:val="6"/>
  </w:num>
  <w:num w:numId="36" w16cid:durableId="900405738">
    <w:abstractNumId w:val="17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19"/>
  </w:num>
  <w:num w:numId="40" w16cid:durableId="121701034">
    <w:abstractNumId w:val="7"/>
  </w:num>
  <w:num w:numId="41" w16cid:durableId="782190033">
    <w:abstractNumId w:val="25"/>
  </w:num>
  <w:num w:numId="42" w16cid:durableId="79330020">
    <w:abstractNumId w:val="21"/>
  </w:num>
  <w:num w:numId="43" w16cid:durableId="936643173">
    <w:abstractNumId w:val="49"/>
  </w:num>
  <w:num w:numId="44" w16cid:durableId="932325692">
    <w:abstractNumId w:val="13"/>
  </w:num>
  <w:num w:numId="45" w16cid:durableId="561913590">
    <w:abstractNumId w:val="5"/>
  </w:num>
  <w:num w:numId="46" w16cid:durableId="861821656">
    <w:abstractNumId w:val="26"/>
  </w:num>
  <w:num w:numId="47" w16cid:durableId="1609387607">
    <w:abstractNumId w:val="38"/>
  </w:num>
  <w:num w:numId="48" w16cid:durableId="15537322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91932056">
    <w:abstractNumId w:val="1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3798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1A4"/>
    <w:rsid w:val="000619B1"/>
    <w:rsid w:val="00062774"/>
    <w:rsid w:val="000644CF"/>
    <w:rsid w:val="00065164"/>
    <w:rsid w:val="00065633"/>
    <w:rsid w:val="00065860"/>
    <w:rsid w:val="00067135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20D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21F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4FFC"/>
    <w:rsid w:val="000B6158"/>
    <w:rsid w:val="000B70B4"/>
    <w:rsid w:val="000B74B6"/>
    <w:rsid w:val="000B7B12"/>
    <w:rsid w:val="000B7F64"/>
    <w:rsid w:val="000C05A5"/>
    <w:rsid w:val="000C1787"/>
    <w:rsid w:val="000C1800"/>
    <w:rsid w:val="000C2475"/>
    <w:rsid w:val="000C3F03"/>
    <w:rsid w:val="000C3F5E"/>
    <w:rsid w:val="000C42CA"/>
    <w:rsid w:val="000C459F"/>
    <w:rsid w:val="000C5797"/>
    <w:rsid w:val="000C6C84"/>
    <w:rsid w:val="000C786B"/>
    <w:rsid w:val="000D092E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5C5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1AF5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07BAB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399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235D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84B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1C73"/>
    <w:rsid w:val="00182186"/>
    <w:rsid w:val="001821CA"/>
    <w:rsid w:val="00184012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62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3842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846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0E64"/>
    <w:rsid w:val="00271773"/>
    <w:rsid w:val="00272C31"/>
    <w:rsid w:val="00273CE9"/>
    <w:rsid w:val="002747E9"/>
    <w:rsid w:val="00274B47"/>
    <w:rsid w:val="00275A7F"/>
    <w:rsid w:val="0027666E"/>
    <w:rsid w:val="00276CD4"/>
    <w:rsid w:val="00276E18"/>
    <w:rsid w:val="00277554"/>
    <w:rsid w:val="00277565"/>
    <w:rsid w:val="00277C5B"/>
    <w:rsid w:val="00280520"/>
    <w:rsid w:val="0028096C"/>
    <w:rsid w:val="00280B5A"/>
    <w:rsid w:val="00280BF4"/>
    <w:rsid w:val="00280D24"/>
    <w:rsid w:val="002814D0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865"/>
    <w:rsid w:val="00296D3E"/>
    <w:rsid w:val="00297229"/>
    <w:rsid w:val="002972C0"/>
    <w:rsid w:val="002A22F1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23"/>
    <w:rsid w:val="002C4B83"/>
    <w:rsid w:val="002C4D45"/>
    <w:rsid w:val="002C5271"/>
    <w:rsid w:val="002C5474"/>
    <w:rsid w:val="002C63AF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0002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70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3FE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4F4"/>
    <w:rsid w:val="00362602"/>
    <w:rsid w:val="0036338E"/>
    <w:rsid w:val="0036436A"/>
    <w:rsid w:val="003652BD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1A6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43B4"/>
    <w:rsid w:val="003B4AF4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2AB4"/>
    <w:rsid w:val="003C46CB"/>
    <w:rsid w:val="003C47F1"/>
    <w:rsid w:val="003C4CD1"/>
    <w:rsid w:val="003C56D6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D7E4F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610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51C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0AF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7F3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3BB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204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55E"/>
    <w:rsid w:val="005716D0"/>
    <w:rsid w:val="00571F1C"/>
    <w:rsid w:val="00572D3E"/>
    <w:rsid w:val="005755BC"/>
    <w:rsid w:val="0057699A"/>
    <w:rsid w:val="005777A0"/>
    <w:rsid w:val="00577D75"/>
    <w:rsid w:val="00577ED0"/>
    <w:rsid w:val="005807F3"/>
    <w:rsid w:val="00580C5B"/>
    <w:rsid w:val="0058136C"/>
    <w:rsid w:val="005822CC"/>
    <w:rsid w:val="00582558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A75DD"/>
    <w:rsid w:val="005B0C20"/>
    <w:rsid w:val="005B0E62"/>
    <w:rsid w:val="005B14F4"/>
    <w:rsid w:val="005B1AB5"/>
    <w:rsid w:val="005B1DD7"/>
    <w:rsid w:val="005B39EC"/>
    <w:rsid w:val="005B42D3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6B51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3E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87B41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881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061"/>
    <w:rsid w:val="006C2602"/>
    <w:rsid w:val="006C2D47"/>
    <w:rsid w:val="006C3936"/>
    <w:rsid w:val="006C4945"/>
    <w:rsid w:val="006C6815"/>
    <w:rsid w:val="006C7131"/>
    <w:rsid w:val="006D12BA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A21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053A"/>
    <w:rsid w:val="0076165E"/>
    <w:rsid w:val="00761A9A"/>
    <w:rsid w:val="00762191"/>
    <w:rsid w:val="00762305"/>
    <w:rsid w:val="007630DD"/>
    <w:rsid w:val="007631BF"/>
    <w:rsid w:val="00763869"/>
    <w:rsid w:val="00763E4E"/>
    <w:rsid w:val="00764B1F"/>
    <w:rsid w:val="00765679"/>
    <w:rsid w:val="0076711D"/>
    <w:rsid w:val="00767A49"/>
    <w:rsid w:val="00770BDC"/>
    <w:rsid w:val="00770C85"/>
    <w:rsid w:val="00771870"/>
    <w:rsid w:val="00771A80"/>
    <w:rsid w:val="00772353"/>
    <w:rsid w:val="00772F91"/>
    <w:rsid w:val="00773CBF"/>
    <w:rsid w:val="00773E0B"/>
    <w:rsid w:val="00774386"/>
    <w:rsid w:val="00775110"/>
    <w:rsid w:val="00775F3B"/>
    <w:rsid w:val="00776574"/>
    <w:rsid w:val="007771DC"/>
    <w:rsid w:val="007775E0"/>
    <w:rsid w:val="00777938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0AE"/>
    <w:rsid w:val="00791264"/>
    <w:rsid w:val="007912E5"/>
    <w:rsid w:val="00791D3C"/>
    <w:rsid w:val="00792965"/>
    <w:rsid w:val="00793B3D"/>
    <w:rsid w:val="00793D9E"/>
    <w:rsid w:val="00793E6F"/>
    <w:rsid w:val="00793FCE"/>
    <w:rsid w:val="007941DC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0D61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4B6C"/>
    <w:rsid w:val="007D5860"/>
    <w:rsid w:val="007D5A6D"/>
    <w:rsid w:val="007D5AC7"/>
    <w:rsid w:val="007D5BB3"/>
    <w:rsid w:val="007D64F3"/>
    <w:rsid w:val="007D6B50"/>
    <w:rsid w:val="007D78E3"/>
    <w:rsid w:val="007E1113"/>
    <w:rsid w:val="007E4C23"/>
    <w:rsid w:val="007E4F60"/>
    <w:rsid w:val="007E4F9A"/>
    <w:rsid w:val="007E58CB"/>
    <w:rsid w:val="007E6B05"/>
    <w:rsid w:val="007E70C5"/>
    <w:rsid w:val="007E74AD"/>
    <w:rsid w:val="007F0CF6"/>
    <w:rsid w:val="007F1619"/>
    <w:rsid w:val="007F5617"/>
    <w:rsid w:val="007F65A1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6BFB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3C3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0DCE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5FE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3E81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0C0F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5036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603A"/>
    <w:rsid w:val="008C72BF"/>
    <w:rsid w:val="008D0F83"/>
    <w:rsid w:val="008D1023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1E1F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5521"/>
    <w:rsid w:val="00906195"/>
    <w:rsid w:val="00906E01"/>
    <w:rsid w:val="0090705E"/>
    <w:rsid w:val="0090730F"/>
    <w:rsid w:val="00910957"/>
    <w:rsid w:val="0091173D"/>
    <w:rsid w:val="009121F1"/>
    <w:rsid w:val="00912A28"/>
    <w:rsid w:val="00913C70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183"/>
    <w:rsid w:val="00931412"/>
    <w:rsid w:val="00932059"/>
    <w:rsid w:val="00932658"/>
    <w:rsid w:val="009335D8"/>
    <w:rsid w:val="00933E8E"/>
    <w:rsid w:val="009350EF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57DE2"/>
    <w:rsid w:val="00960212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0B55"/>
    <w:rsid w:val="009813C4"/>
    <w:rsid w:val="00981CE0"/>
    <w:rsid w:val="00981DE7"/>
    <w:rsid w:val="0098225F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276C"/>
    <w:rsid w:val="009976D0"/>
    <w:rsid w:val="00997F93"/>
    <w:rsid w:val="009A0397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6D38"/>
    <w:rsid w:val="009C72DA"/>
    <w:rsid w:val="009C75B7"/>
    <w:rsid w:val="009C7CB4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53CB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4A9F"/>
    <w:rsid w:val="00A24F45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92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58F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67EF9"/>
    <w:rsid w:val="00A72485"/>
    <w:rsid w:val="00A724D6"/>
    <w:rsid w:val="00A726F7"/>
    <w:rsid w:val="00A73811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2E58"/>
    <w:rsid w:val="00AA32D0"/>
    <w:rsid w:val="00AA339C"/>
    <w:rsid w:val="00AA4343"/>
    <w:rsid w:val="00AA4BBA"/>
    <w:rsid w:val="00AA4C92"/>
    <w:rsid w:val="00AA509E"/>
    <w:rsid w:val="00AA68AA"/>
    <w:rsid w:val="00AA6E7E"/>
    <w:rsid w:val="00AA6EFF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1F35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075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5875"/>
    <w:rsid w:val="00B574DD"/>
    <w:rsid w:val="00B57B35"/>
    <w:rsid w:val="00B60DA2"/>
    <w:rsid w:val="00B6136C"/>
    <w:rsid w:val="00B61EE0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3F2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2E7"/>
    <w:rsid w:val="00BF3457"/>
    <w:rsid w:val="00BF3845"/>
    <w:rsid w:val="00BF45E3"/>
    <w:rsid w:val="00BF55FF"/>
    <w:rsid w:val="00BF64E1"/>
    <w:rsid w:val="00BF6C59"/>
    <w:rsid w:val="00BF6FA2"/>
    <w:rsid w:val="00C0010E"/>
    <w:rsid w:val="00C008E3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0DC7"/>
    <w:rsid w:val="00C61318"/>
    <w:rsid w:val="00C6310A"/>
    <w:rsid w:val="00C6605D"/>
    <w:rsid w:val="00C66C4C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CC5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8D8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4F65"/>
    <w:rsid w:val="00CB54A9"/>
    <w:rsid w:val="00CB5F22"/>
    <w:rsid w:val="00CB6240"/>
    <w:rsid w:val="00CB683C"/>
    <w:rsid w:val="00CB6F04"/>
    <w:rsid w:val="00CB737F"/>
    <w:rsid w:val="00CB7AD1"/>
    <w:rsid w:val="00CC0AA5"/>
    <w:rsid w:val="00CC1567"/>
    <w:rsid w:val="00CC24E3"/>
    <w:rsid w:val="00CC2B97"/>
    <w:rsid w:val="00CC356F"/>
    <w:rsid w:val="00CC498F"/>
    <w:rsid w:val="00CC521F"/>
    <w:rsid w:val="00CC5A6A"/>
    <w:rsid w:val="00CC6174"/>
    <w:rsid w:val="00CD11CA"/>
    <w:rsid w:val="00CD1A3D"/>
    <w:rsid w:val="00CD1E4F"/>
    <w:rsid w:val="00CD3C3A"/>
    <w:rsid w:val="00CD6E30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1A04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8C2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ECE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A7C5A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4842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218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6B44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3C4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AD0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26F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5A1"/>
    <w:rsid w:val="00F04F22"/>
    <w:rsid w:val="00F0587B"/>
    <w:rsid w:val="00F06B20"/>
    <w:rsid w:val="00F06C7D"/>
    <w:rsid w:val="00F06E1A"/>
    <w:rsid w:val="00F06FC1"/>
    <w:rsid w:val="00F0743C"/>
    <w:rsid w:val="00F1050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0DE9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69F2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8CA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0536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2308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37E"/>
    <w:rsid w:val="00FF4DD8"/>
    <w:rsid w:val="00FF563F"/>
    <w:rsid w:val="00FF56AE"/>
    <w:rsid w:val="00FF5DEA"/>
    <w:rsid w:val="00FF646F"/>
    <w:rsid w:val="00FF7170"/>
    <w:rsid w:val="63C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  <w:style w:type="character" w:customStyle="1" w:styleId="TextkomenteChar1">
    <w:name w:val="Text komentáře Char1"/>
    <w:aliases w:val="RL Text komentáře Char1"/>
    <w:basedOn w:val="Standardnpsmoodstavce"/>
    <w:locked/>
    <w:rsid w:val="00B713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36d2728b-6543-4061-ada0-b61e82d966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F396BC4419B478AC80461B834562E" ma:contentTypeVersion="11" ma:contentTypeDescription="Vytvoří nový dokument" ma:contentTypeScope="" ma:versionID="d10e501ef024d8da044dfc3e56b6e1ca">
  <xsd:schema xmlns:xsd="http://www.w3.org/2001/XMLSchema" xmlns:xs="http://www.w3.org/2001/XMLSchema" xmlns:p="http://schemas.microsoft.com/office/2006/metadata/properties" xmlns:ns2="025250fb-bc8f-468c-9c5d-8bcc1e866151" xmlns:ns3="36d2728b-6543-4061-ada0-b61e82d9662c" targetNamespace="http://schemas.microsoft.com/office/2006/metadata/properties" ma:root="true" ma:fieldsID="af4d0c2bb75b1fe69d0ae053f7ac7b45" ns2:_="" ns3:_="">
    <xsd:import namespace="025250fb-bc8f-468c-9c5d-8bcc1e866151"/>
    <xsd:import namespace="36d2728b-6543-4061-ada0-b61e82d966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50fb-bc8f-468c-9c5d-8bcc1e86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728b-6543-4061-ada0-b61e82d96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FAC29-6C2A-4D72-AD03-22967B5F9508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36d2728b-6543-4061-ada0-b61e82d9662c"/>
    <ds:schemaRef ds:uri="http://schemas.microsoft.com/office/2006/metadata/properties"/>
    <ds:schemaRef ds:uri="025250fb-bc8f-468c-9c5d-8bcc1e866151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178D52A-AFA7-4A30-9205-362F4EAA8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250fb-bc8f-468c-9c5d-8bcc1e866151"/>
    <ds:schemaRef ds:uri="36d2728b-6543-4061-ada0-b61e82d96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1117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149</cp:revision>
  <cp:lastPrinted>2025-07-30T12:32:00Z</cp:lastPrinted>
  <dcterms:created xsi:type="dcterms:W3CDTF">2024-03-11T14:22:00Z</dcterms:created>
  <dcterms:modified xsi:type="dcterms:W3CDTF">2025-07-30T12:32:00Z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0x010100BA1F396BC4419B478AC80461B834562E</vt:lpwstr>
  </property>
  <property fmtid="{D5CDD505-2E9C-101B-9397-08002B2CF9AE}" pid="3" name="ClassificationContentMarkingFooterShapeIds">
    <vt:lpwstr>3ecade22,5917c077,75f0bc33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Veřejné</vt:lpwstr>
  </property>
  <property fmtid="{D5CDD505-2E9C-101B-9397-08002B2CF9AE}" pid="6" name="MSIP_Label_ca2a6caa-7cc8-4416-9098-e101ca388d94_Enabled">
    <vt:lpwstr>true</vt:lpwstr>
  </property>
  <property fmtid="{D5CDD505-2E9C-101B-9397-08002B2CF9AE}" pid="7" name="MSIP_Label_ca2a6caa-7cc8-4416-9098-e101ca388d94_SetDate">
    <vt:lpwstr>2025-04-27T16:02:32Z</vt:lpwstr>
  </property>
  <property fmtid="{D5CDD505-2E9C-101B-9397-08002B2CF9AE}" pid="8" name="MSIP_Label_ca2a6caa-7cc8-4416-9098-e101ca388d94_Method">
    <vt:lpwstr>Privileged</vt:lpwstr>
  </property>
  <property fmtid="{D5CDD505-2E9C-101B-9397-08002B2CF9AE}" pid="9" name="MSIP_Label_ca2a6caa-7cc8-4416-9098-e101ca388d94_Name">
    <vt:lpwstr>Veřejné informace</vt:lpwstr>
  </property>
  <property fmtid="{D5CDD505-2E9C-101B-9397-08002B2CF9AE}" pid="10" name="MSIP_Label_ca2a6caa-7cc8-4416-9098-e101ca388d94_SiteId">
    <vt:lpwstr>dabdd9c0-bacd-4324-a424-22a9ba9ac877</vt:lpwstr>
  </property>
  <property fmtid="{D5CDD505-2E9C-101B-9397-08002B2CF9AE}" pid="11" name="MSIP_Label_ca2a6caa-7cc8-4416-9098-e101ca388d94_ActionId">
    <vt:lpwstr>13e3cda0-f7fd-49f5-a20b-3bb784edba62</vt:lpwstr>
  </property>
  <property fmtid="{D5CDD505-2E9C-101B-9397-08002B2CF9AE}" pid="12" name="MSIP_Label_ca2a6caa-7cc8-4416-9098-e101ca388d94_ContentBits">
    <vt:lpwstr>2</vt:lpwstr>
  </property>
  <property fmtid="{D5CDD505-2E9C-101B-9397-08002B2CF9AE}" pid="13" name="MSIP_Label_ddb17303-3b8f-4b47-acc0-fdc9082e531d_SetDate">
    <vt:lpwstr>2025-04-27T15:51:31Z</vt:lpwstr>
  </property>
  <property fmtid="{D5CDD505-2E9C-101B-9397-08002B2CF9AE}" pid="14" name="MediaServiceImageTags">
    <vt:lpwstr/>
  </property>
  <property fmtid="{D5CDD505-2E9C-101B-9397-08002B2CF9AE}" pid="15" name="MSIP_Label_ddb17303-3b8f-4b47-acc0-fdc9082e531d_ContentBits">
    <vt:lpwstr>2</vt:lpwstr>
  </property>
  <property fmtid="{D5CDD505-2E9C-101B-9397-08002B2CF9AE}" pid="16" name="MSIP_Label_ddb17303-3b8f-4b47-acc0-fdc9082e531d_Enabled">
    <vt:lpwstr>true</vt:lpwstr>
  </property>
  <property fmtid="{D5CDD505-2E9C-101B-9397-08002B2CF9AE}" pid="17" name="MSIP_Label_ddb17303-3b8f-4b47-acc0-fdc9082e531d_Name">
    <vt:lpwstr>Interni_MPSV_Vsichni_MPSV</vt:lpwstr>
  </property>
  <property fmtid="{D5CDD505-2E9C-101B-9397-08002B2CF9AE}" pid="18" name="MSIP_Label_ddb17303-3b8f-4b47-acc0-fdc9082e531d_SiteId">
    <vt:lpwstr>dabdd9c0-bacd-4324-a424-22a9ba9ac877</vt:lpwstr>
  </property>
  <property fmtid="{D5CDD505-2E9C-101B-9397-08002B2CF9AE}" pid="19" name="MSIP_Label_ddb17303-3b8f-4b47-acc0-fdc9082e531d_Method">
    <vt:lpwstr>Standard</vt:lpwstr>
  </property>
  <property fmtid="{D5CDD505-2E9C-101B-9397-08002B2CF9AE}" pid="20" name="MSIP_Label_ddb17303-3b8f-4b47-acc0-fdc9082e531d_ActionId">
    <vt:lpwstr>b70ca726-5c0f-45fe-943f-31bcc43a2970</vt:lpwstr>
  </property>
  <property fmtid="{D5CDD505-2E9C-101B-9397-08002B2CF9AE}" pid="21" name="MSIP_Label_82a99ebc-0f39-4fac-abab-b8d6469272ed_Enabled">
    <vt:lpwstr>true</vt:lpwstr>
  </property>
  <property fmtid="{D5CDD505-2E9C-101B-9397-08002B2CF9AE}" pid="22" name="MSIP_Label_82a99ebc-0f39-4fac-abab-b8d6469272ed_SetDate">
    <vt:lpwstr>2025-07-18T10:40:59Z</vt:lpwstr>
  </property>
  <property fmtid="{D5CDD505-2E9C-101B-9397-08002B2CF9AE}" pid="23" name="MSIP_Label_82a99ebc-0f39-4fac-abab-b8d6469272ed_Method">
    <vt:lpwstr>Standard</vt:lpwstr>
  </property>
  <property fmtid="{D5CDD505-2E9C-101B-9397-08002B2CF9AE}" pid="24" name="MSIP_Label_82a99ebc-0f39-4fac-abab-b8d6469272ed_Name">
    <vt:lpwstr>Interní informace (Internal use)</vt:lpwstr>
  </property>
  <property fmtid="{D5CDD505-2E9C-101B-9397-08002B2CF9AE}" pid="25" name="MSIP_Label_82a99ebc-0f39-4fac-abab-b8d6469272ed_SiteId">
    <vt:lpwstr>0e9caf50-a549-4565-9c6d-4dc78e847c80</vt:lpwstr>
  </property>
  <property fmtid="{D5CDD505-2E9C-101B-9397-08002B2CF9AE}" pid="26" name="MSIP_Label_82a99ebc-0f39-4fac-abab-b8d6469272ed_ActionId">
    <vt:lpwstr>2cad7a09-42f6-4cdf-8b0f-84076f1da672</vt:lpwstr>
  </property>
  <property fmtid="{D5CDD505-2E9C-101B-9397-08002B2CF9AE}" pid="27" name="MSIP_Label_82a99ebc-0f39-4fac-abab-b8d6469272ed_ContentBits">
    <vt:lpwstr>0</vt:lpwstr>
  </property>
  <property fmtid="{D5CDD505-2E9C-101B-9397-08002B2CF9AE}" pid="28" name="MSIP_Label_82a99ebc-0f39-4fac-abab-b8d6469272ed_Tag">
    <vt:lpwstr>10, 3, 0, 1</vt:lpwstr>
  </property>
</Properties>
</file>