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4CBA8" w14:textId="77777777" w:rsidR="000F24EF" w:rsidRDefault="000F24EF" w:rsidP="000F24EF">
      <w:pPr>
        <w:pStyle w:val="StylDoprava"/>
        <w:rPr>
          <w:rFonts w:cs="Arial"/>
          <w:sz w:val="22"/>
          <w:szCs w:val="22"/>
        </w:rPr>
      </w:pPr>
      <w:r>
        <w:rPr>
          <w:rFonts w:cs="Arial"/>
          <w:sz w:val="22"/>
          <w:szCs w:val="22"/>
        </w:rPr>
        <w:t>Č.j. SPU 180316/2025</w:t>
      </w:r>
    </w:p>
    <w:p w14:paraId="7225CEC9" w14:textId="45CEE9C2" w:rsidR="000F24EF" w:rsidRDefault="000F24EF" w:rsidP="000F24EF">
      <w:pPr>
        <w:pStyle w:val="StylDoprava"/>
        <w:rPr>
          <w:rFonts w:cs="Arial"/>
          <w:sz w:val="22"/>
          <w:szCs w:val="22"/>
        </w:rPr>
      </w:pPr>
      <w:r>
        <w:rPr>
          <w:rFonts w:cs="Arial"/>
          <w:sz w:val="22"/>
          <w:szCs w:val="22"/>
        </w:rPr>
        <w:t>UID:</w:t>
      </w:r>
      <w:r w:rsidR="00BE262A">
        <w:rPr>
          <w:rFonts w:cs="Arial"/>
          <w:sz w:val="22"/>
          <w:szCs w:val="22"/>
        </w:rPr>
        <w:t xml:space="preserve"> </w:t>
      </w:r>
      <w:r>
        <w:rPr>
          <w:rFonts w:cs="Arial"/>
          <w:sz w:val="22"/>
          <w:szCs w:val="22"/>
        </w:rPr>
        <w:t>spuess9800a667</w:t>
      </w:r>
    </w:p>
    <w:p w14:paraId="2F7AECAE" w14:textId="1A4E882E" w:rsidR="00F73393" w:rsidRPr="00EE5EC9" w:rsidRDefault="00F73393" w:rsidP="00F73393">
      <w:pPr>
        <w:widowControl/>
        <w:rPr>
          <w:rFonts w:ascii="Arial" w:hAnsi="Arial" w:cs="Arial"/>
          <w:b/>
          <w:sz w:val="22"/>
          <w:szCs w:val="22"/>
        </w:rPr>
      </w:pPr>
      <w:r w:rsidRPr="00EE5EC9">
        <w:rPr>
          <w:rFonts w:ascii="Arial" w:hAnsi="Arial" w:cs="Arial"/>
          <w:b/>
          <w:sz w:val="22"/>
          <w:szCs w:val="22"/>
        </w:rPr>
        <w:t xml:space="preserve">Česká </w:t>
      </w:r>
      <w:r w:rsidR="00BE262A" w:rsidRPr="00EE5EC9">
        <w:rPr>
          <w:rFonts w:ascii="Arial" w:hAnsi="Arial" w:cs="Arial"/>
          <w:b/>
          <w:sz w:val="22"/>
          <w:szCs w:val="22"/>
        </w:rPr>
        <w:t>republika – Státní</w:t>
      </w:r>
      <w:r w:rsidRPr="00EE5EC9">
        <w:rPr>
          <w:rFonts w:ascii="Arial" w:hAnsi="Arial" w:cs="Arial"/>
          <w:b/>
          <w:sz w:val="22"/>
          <w:szCs w:val="22"/>
        </w:rPr>
        <w:t xml:space="preserve"> pozemkový úřad</w:t>
      </w:r>
    </w:p>
    <w:p w14:paraId="19D6AC33" w14:textId="77777777" w:rsidR="00F73393" w:rsidRPr="00EE5EC9" w:rsidRDefault="00F73393" w:rsidP="00F73393">
      <w:pPr>
        <w:widowControl/>
        <w:rPr>
          <w:rFonts w:ascii="Arial" w:hAnsi="Arial" w:cs="Arial"/>
          <w:sz w:val="22"/>
          <w:szCs w:val="22"/>
        </w:rPr>
      </w:pPr>
      <w:r w:rsidRPr="00EE5EC9">
        <w:rPr>
          <w:rFonts w:ascii="Arial" w:hAnsi="Arial" w:cs="Arial"/>
          <w:sz w:val="22"/>
          <w:szCs w:val="22"/>
        </w:rPr>
        <w:t>Sídlo: Husinecká 1024/</w:t>
      </w:r>
      <w:proofErr w:type="gramStart"/>
      <w:r w:rsidRPr="00EE5EC9">
        <w:rPr>
          <w:rFonts w:ascii="Arial" w:hAnsi="Arial" w:cs="Arial"/>
          <w:sz w:val="22"/>
          <w:szCs w:val="22"/>
        </w:rPr>
        <w:t>11a</w:t>
      </w:r>
      <w:proofErr w:type="gramEnd"/>
      <w:r w:rsidRPr="00EE5EC9">
        <w:rPr>
          <w:rFonts w:ascii="Arial" w:hAnsi="Arial" w:cs="Arial"/>
          <w:sz w:val="22"/>
          <w:szCs w:val="22"/>
        </w:rPr>
        <w:t>, 130 00 Praha 3</w:t>
      </w:r>
      <w:r w:rsidR="006C072B" w:rsidRPr="00EE5EC9">
        <w:rPr>
          <w:rFonts w:ascii="Arial" w:hAnsi="Arial" w:cs="Arial"/>
          <w:sz w:val="22"/>
          <w:szCs w:val="22"/>
        </w:rPr>
        <w:t xml:space="preserve"> - Žižkov</w:t>
      </w:r>
      <w:r w:rsidRPr="00EE5EC9">
        <w:rPr>
          <w:rFonts w:ascii="Arial" w:hAnsi="Arial" w:cs="Arial"/>
          <w:sz w:val="22"/>
          <w:szCs w:val="22"/>
        </w:rPr>
        <w:t>,</w:t>
      </w:r>
    </w:p>
    <w:p w14:paraId="5B98E3F6" w14:textId="77777777" w:rsidR="00F73393" w:rsidRPr="00EE5EC9" w:rsidRDefault="00F73393" w:rsidP="00F73393">
      <w:pPr>
        <w:widowControl/>
        <w:rPr>
          <w:rFonts w:ascii="Arial" w:hAnsi="Arial" w:cs="Arial"/>
          <w:color w:val="000000"/>
          <w:sz w:val="22"/>
          <w:szCs w:val="22"/>
        </w:rPr>
      </w:pPr>
      <w:r w:rsidRPr="00EE5EC9">
        <w:rPr>
          <w:rFonts w:ascii="Arial" w:hAnsi="Arial" w:cs="Arial"/>
          <w:color w:val="000000"/>
          <w:sz w:val="22"/>
          <w:szCs w:val="22"/>
        </w:rPr>
        <w:t>kter</w:t>
      </w:r>
      <w:r w:rsidR="001C6FC9" w:rsidRPr="00EE5EC9">
        <w:rPr>
          <w:rFonts w:ascii="Arial" w:hAnsi="Arial" w:cs="Arial"/>
          <w:color w:val="000000"/>
          <w:sz w:val="22"/>
          <w:szCs w:val="22"/>
        </w:rPr>
        <w:t>ou</w:t>
      </w:r>
      <w:r w:rsidRPr="00EE5EC9">
        <w:rPr>
          <w:rFonts w:ascii="Arial" w:hAnsi="Arial" w:cs="Arial"/>
          <w:color w:val="000000"/>
          <w:sz w:val="22"/>
          <w:szCs w:val="22"/>
        </w:rPr>
        <w:t xml:space="preserve"> zastupuje</w:t>
      </w:r>
      <w:r w:rsidRPr="00EE5EC9">
        <w:rPr>
          <w:rFonts w:ascii="Arial" w:hAnsi="Arial" w:cs="Arial"/>
          <w:sz w:val="22"/>
          <w:szCs w:val="22"/>
        </w:rPr>
        <w:t xml:space="preserve"> </w:t>
      </w:r>
      <w:r w:rsidRPr="00EE5EC9">
        <w:rPr>
          <w:rFonts w:ascii="Arial" w:hAnsi="Arial" w:cs="Arial"/>
          <w:color w:val="000000"/>
          <w:sz w:val="22"/>
          <w:szCs w:val="22"/>
        </w:rPr>
        <w:t>Mgr. Silvie Hawerlandová, LL.M., ředitelka Krajského pozemkového úřadu pro Kraj Vysočina</w:t>
      </w:r>
    </w:p>
    <w:p w14:paraId="136E407E" w14:textId="77777777" w:rsidR="00F73393" w:rsidRPr="00EE5EC9" w:rsidRDefault="00F73393" w:rsidP="00F73393">
      <w:pPr>
        <w:widowControl/>
        <w:rPr>
          <w:rFonts w:ascii="Arial" w:hAnsi="Arial" w:cs="Arial"/>
          <w:sz w:val="22"/>
          <w:szCs w:val="22"/>
        </w:rPr>
      </w:pPr>
      <w:r w:rsidRPr="00EE5EC9">
        <w:rPr>
          <w:rFonts w:ascii="Arial" w:hAnsi="Arial" w:cs="Arial"/>
          <w:color w:val="000000"/>
          <w:sz w:val="22"/>
          <w:szCs w:val="22"/>
        </w:rPr>
        <w:t xml:space="preserve">adresa </w:t>
      </w:r>
      <w:proofErr w:type="spellStart"/>
      <w:r w:rsidRPr="00EE5EC9">
        <w:rPr>
          <w:rFonts w:ascii="Arial" w:hAnsi="Arial" w:cs="Arial"/>
          <w:color w:val="000000"/>
          <w:sz w:val="22"/>
          <w:szCs w:val="22"/>
        </w:rPr>
        <w:t>Fritzova</w:t>
      </w:r>
      <w:proofErr w:type="spellEnd"/>
      <w:r w:rsidRPr="00EE5EC9">
        <w:rPr>
          <w:rFonts w:ascii="Arial" w:hAnsi="Arial" w:cs="Arial"/>
          <w:color w:val="000000"/>
          <w:sz w:val="22"/>
          <w:szCs w:val="22"/>
        </w:rPr>
        <w:t xml:space="preserve"> 4, 58601 Jihlava</w:t>
      </w:r>
    </w:p>
    <w:p w14:paraId="07ACD960" w14:textId="77777777" w:rsidR="00F73393" w:rsidRPr="00EE5EC9" w:rsidRDefault="00F73393" w:rsidP="00F73393">
      <w:pPr>
        <w:widowControl/>
        <w:rPr>
          <w:rFonts w:ascii="Arial" w:hAnsi="Arial" w:cs="Arial"/>
          <w:sz w:val="22"/>
          <w:szCs w:val="22"/>
        </w:rPr>
      </w:pPr>
      <w:r w:rsidRPr="00EE5EC9">
        <w:rPr>
          <w:rFonts w:ascii="Arial" w:hAnsi="Arial" w:cs="Arial"/>
          <w:sz w:val="22"/>
          <w:szCs w:val="22"/>
        </w:rPr>
        <w:t>IČ</w:t>
      </w:r>
      <w:r w:rsidR="00586E3E" w:rsidRPr="00EE5EC9">
        <w:rPr>
          <w:rFonts w:ascii="Arial" w:hAnsi="Arial" w:cs="Arial"/>
          <w:sz w:val="22"/>
          <w:szCs w:val="22"/>
        </w:rPr>
        <w:t>O</w:t>
      </w:r>
      <w:r w:rsidRPr="00EE5EC9">
        <w:rPr>
          <w:rFonts w:ascii="Arial" w:hAnsi="Arial" w:cs="Arial"/>
          <w:sz w:val="22"/>
          <w:szCs w:val="22"/>
        </w:rPr>
        <w:t>: 01312774</w:t>
      </w:r>
    </w:p>
    <w:p w14:paraId="0D1BE2D0" w14:textId="7409A0A6" w:rsidR="00F73393" w:rsidRPr="00EE5EC9" w:rsidRDefault="00BE262A" w:rsidP="00F73393">
      <w:pPr>
        <w:widowControl/>
        <w:rPr>
          <w:rFonts w:ascii="Arial" w:hAnsi="Arial" w:cs="Arial"/>
          <w:sz w:val="22"/>
          <w:szCs w:val="22"/>
        </w:rPr>
      </w:pPr>
      <w:r w:rsidRPr="00EE5EC9">
        <w:rPr>
          <w:rFonts w:ascii="Arial" w:hAnsi="Arial" w:cs="Arial"/>
          <w:sz w:val="22"/>
          <w:szCs w:val="22"/>
        </w:rPr>
        <w:t>DIČ: CZ</w:t>
      </w:r>
      <w:r w:rsidR="00F73393" w:rsidRPr="00EE5EC9">
        <w:rPr>
          <w:rFonts w:ascii="Arial" w:hAnsi="Arial" w:cs="Arial"/>
          <w:sz w:val="22"/>
          <w:szCs w:val="22"/>
        </w:rPr>
        <w:t>01312774</w:t>
      </w:r>
    </w:p>
    <w:p w14:paraId="01D8FC1D" w14:textId="77777777" w:rsidR="007E1622" w:rsidRDefault="007E1622" w:rsidP="007E1622">
      <w:pPr>
        <w:ind w:left="-810" w:firstLine="810"/>
        <w:rPr>
          <w:rFonts w:ascii="Arial" w:hAnsi="Arial" w:cs="Arial"/>
          <w:sz w:val="22"/>
          <w:szCs w:val="22"/>
        </w:rPr>
      </w:pPr>
      <w:r>
        <w:rPr>
          <w:rFonts w:ascii="Arial" w:hAnsi="Arial" w:cs="Arial"/>
          <w:sz w:val="22"/>
          <w:szCs w:val="22"/>
        </w:rPr>
        <w:t>ID DS: z49per3</w:t>
      </w:r>
    </w:p>
    <w:p w14:paraId="7C4CA100" w14:textId="77777777" w:rsidR="00F73393" w:rsidRPr="00EE5EC9" w:rsidRDefault="00F73393" w:rsidP="00F73393">
      <w:pPr>
        <w:widowControl/>
        <w:tabs>
          <w:tab w:val="left" w:pos="120"/>
        </w:tabs>
        <w:jc w:val="both"/>
        <w:rPr>
          <w:rFonts w:ascii="Arial" w:hAnsi="Arial" w:cs="Arial"/>
          <w:color w:val="000000"/>
          <w:sz w:val="22"/>
          <w:szCs w:val="22"/>
        </w:rPr>
      </w:pPr>
      <w:r w:rsidRPr="00EE5EC9">
        <w:rPr>
          <w:rFonts w:ascii="Arial" w:hAnsi="Arial" w:cs="Arial"/>
          <w:color w:val="000000"/>
          <w:sz w:val="22"/>
          <w:szCs w:val="22"/>
        </w:rPr>
        <w:t>(dále jen ” p ř e v á d ě j í c í ”)</w:t>
      </w:r>
    </w:p>
    <w:p w14:paraId="22C96D3F" w14:textId="77777777" w:rsidR="00273BF2" w:rsidRPr="00EE5EC9" w:rsidRDefault="00273BF2">
      <w:pPr>
        <w:widowControl/>
        <w:rPr>
          <w:rFonts w:ascii="Arial" w:hAnsi="Arial" w:cs="Arial"/>
          <w:color w:val="000000"/>
          <w:sz w:val="22"/>
          <w:szCs w:val="22"/>
        </w:rPr>
      </w:pPr>
    </w:p>
    <w:p w14:paraId="2470D830" w14:textId="77777777" w:rsidR="00273BF2" w:rsidRPr="00EE5EC9" w:rsidRDefault="00273BF2">
      <w:pPr>
        <w:widowControl/>
        <w:rPr>
          <w:rFonts w:ascii="Arial" w:hAnsi="Arial" w:cs="Arial"/>
          <w:color w:val="000000"/>
          <w:sz w:val="22"/>
          <w:szCs w:val="22"/>
        </w:rPr>
      </w:pPr>
      <w:r w:rsidRPr="00EE5EC9">
        <w:rPr>
          <w:rFonts w:ascii="Arial" w:hAnsi="Arial" w:cs="Arial"/>
          <w:color w:val="000000"/>
          <w:sz w:val="22"/>
          <w:szCs w:val="22"/>
        </w:rPr>
        <w:t>a</w:t>
      </w:r>
    </w:p>
    <w:p w14:paraId="18227C29" w14:textId="77777777" w:rsidR="00273BF2" w:rsidRPr="00EE5EC9" w:rsidRDefault="00273BF2">
      <w:pPr>
        <w:widowControl/>
        <w:rPr>
          <w:rFonts w:ascii="Arial" w:hAnsi="Arial" w:cs="Arial"/>
          <w:sz w:val="22"/>
          <w:szCs w:val="22"/>
        </w:rPr>
      </w:pPr>
    </w:p>
    <w:p w14:paraId="7E01F8BF" w14:textId="22BE91C8" w:rsidR="00273BF2" w:rsidRDefault="00273BF2">
      <w:pPr>
        <w:widowControl/>
        <w:rPr>
          <w:rFonts w:ascii="Arial" w:hAnsi="Arial" w:cs="Arial"/>
          <w:color w:val="000000"/>
          <w:sz w:val="22"/>
          <w:szCs w:val="22"/>
        </w:rPr>
      </w:pPr>
      <w:r w:rsidRPr="00EE5EC9">
        <w:rPr>
          <w:rFonts w:ascii="Arial" w:hAnsi="Arial" w:cs="Arial"/>
          <w:b/>
          <w:color w:val="000000"/>
          <w:sz w:val="22"/>
          <w:szCs w:val="22"/>
        </w:rPr>
        <w:t>Město Chotěboř</w:t>
      </w:r>
      <w:r w:rsidRPr="00EE5EC9">
        <w:rPr>
          <w:rFonts w:ascii="Arial" w:hAnsi="Arial" w:cs="Arial"/>
          <w:color w:val="000000"/>
          <w:sz w:val="22"/>
          <w:szCs w:val="22"/>
        </w:rPr>
        <w:t xml:space="preserve">, sídlo </w:t>
      </w:r>
      <w:r w:rsidR="009A580A">
        <w:rPr>
          <w:rFonts w:ascii="Arial" w:hAnsi="Arial" w:cs="Arial"/>
          <w:color w:val="000000"/>
          <w:sz w:val="22"/>
          <w:szCs w:val="22"/>
        </w:rPr>
        <w:t>Trčků z Lípy 69</w:t>
      </w:r>
      <w:r w:rsidRPr="00EE5EC9">
        <w:rPr>
          <w:rFonts w:ascii="Arial" w:hAnsi="Arial" w:cs="Arial"/>
          <w:color w:val="000000"/>
          <w:sz w:val="22"/>
          <w:szCs w:val="22"/>
        </w:rPr>
        <w:t>, Chotěboř, PSČ 58301, IČO 00267538</w:t>
      </w:r>
    </w:p>
    <w:p w14:paraId="2D83B064" w14:textId="47700FD6" w:rsidR="00BE262A" w:rsidRPr="00EE5EC9" w:rsidRDefault="00BE262A">
      <w:pPr>
        <w:widowControl/>
        <w:rPr>
          <w:rFonts w:ascii="Arial" w:hAnsi="Arial" w:cs="Arial"/>
          <w:color w:val="000000"/>
          <w:sz w:val="22"/>
          <w:szCs w:val="22"/>
        </w:rPr>
      </w:pPr>
      <w:proofErr w:type="spellStart"/>
      <w:r>
        <w:rPr>
          <w:rFonts w:ascii="Arial" w:hAnsi="Arial" w:cs="Arial"/>
          <w:color w:val="000000"/>
          <w:sz w:val="22"/>
          <w:szCs w:val="22"/>
        </w:rPr>
        <w:t>zast</w:t>
      </w:r>
      <w:proofErr w:type="spellEnd"/>
      <w:r>
        <w:rPr>
          <w:rFonts w:ascii="Arial" w:hAnsi="Arial" w:cs="Arial"/>
          <w:color w:val="000000"/>
          <w:sz w:val="22"/>
          <w:szCs w:val="22"/>
        </w:rPr>
        <w:t xml:space="preserve">. starosta Ing. Ondřej </w:t>
      </w:r>
      <w:proofErr w:type="spellStart"/>
      <w:r>
        <w:rPr>
          <w:rFonts w:ascii="Arial" w:hAnsi="Arial" w:cs="Arial"/>
          <w:color w:val="000000"/>
          <w:sz w:val="22"/>
          <w:szCs w:val="22"/>
        </w:rPr>
        <w:t>Kozub</w:t>
      </w:r>
      <w:proofErr w:type="spellEnd"/>
    </w:p>
    <w:p w14:paraId="2CB0BF02" w14:textId="27BBB36F" w:rsidR="00273BF2" w:rsidRPr="00EE5EC9" w:rsidRDefault="00273BF2">
      <w:pPr>
        <w:widowControl/>
        <w:rPr>
          <w:rFonts w:ascii="Arial" w:hAnsi="Arial" w:cs="Arial"/>
          <w:color w:val="000000"/>
          <w:sz w:val="22"/>
          <w:szCs w:val="22"/>
        </w:rPr>
      </w:pPr>
      <w:r w:rsidRPr="00EE5EC9">
        <w:rPr>
          <w:rFonts w:ascii="Arial" w:hAnsi="Arial" w:cs="Arial"/>
          <w:color w:val="000000"/>
          <w:sz w:val="22"/>
          <w:szCs w:val="22"/>
        </w:rPr>
        <w:t xml:space="preserve">(dále </w:t>
      </w:r>
      <w:r w:rsidR="00BE262A" w:rsidRPr="00EE5EC9">
        <w:rPr>
          <w:rFonts w:ascii="Arial" w:hAnsi="Arial" w:cs="Arial"/>
          <w:color w:val="000000"/>
          <w:sz w:val="22"/>
          <w:szCs w:val="22"/>
        </w:rPr>
        <w:t>jen „</w:t>
      </w:r>
      <w:r w:rsidRPr="00EE5EC9">
        <w:rPr>
          <w:rFonts w:ascii="Arial" w:hAnsi="Arial" w:cs="Arial"/>
          <w:color w:val="000000"/>
          <w:sz w:val="22"/>
          <w:szCs w:val="22"/>
        </w:rPr>
        <w:t>n a b y v a t e l")</w:t>
      </w:r>
    </w:p>
    <w:p w14:paraId="139C80E0" w14:textId="77777777" w:rsidR="00273BF2" w:rsidRPr="00EE5EC9" w:rsidRDefault="00273BF2">
      <w:pPr>
        <w:widowControl/>
        <w:rPr>
          <w:rFonts w:ascii="Arial" w:hAnsi="Arial" w:cs="Arial"/>
          <w:color w:val="000000"/>
          <w:sz w:val="22"/>
          <w:szCs w:val="22"/>
        </w:rPr>
      </w:pPr>
    </w:p>
    <w:p w14:paraId="7608E059" w14:textId="77777777" w:rsidR="00273BF2" w:rsidRPr="00EE5EC9" w:rsidRDefault="00273BF2">
      <w:pPr>
        <w:widowControl/>
        <w:rPr>
          <w:rFonts w:ascii="Arial" w:hAnsi="Arial" w:cs="Arial"/>
          <w:color w:val="000000"/>
          <w:sz w:val="22"/>
          <w:szCs w:val="22"/>
        </w:rPr>
      </w:pPr>
    </w:p>
    <w:p w14:paraId="4D93A167" w14:textId="77777777" w:rsidR="00273BF2" w:rsidRPr="00EE5EC9" w:rsidRDefault="00273BF2">
      <w:pPr>
        <w:widowControl/>
        <w:rPr>
          <w:rFonts w:ascii="Arial" w:hAnsi="Arial" w:cs="Arial"/>
          <w:sz w:val="22"/>
          <w:szCs w:val="22"/>
        </w:rPr>
      </w:pPr>
      <w:r w:rsidRPr="00EE5EC9">
        <w:rPr>
          <w:rFonts w:ascii="Arial" w:hAnsi="Arial" w:cs="Arial"/>
          <w:color w:val="000000"/>
          <w:sz w:val="22"/>
          <w:szCs w:val="22"/>
        </w:rPr>
        <w:t>uzavírají tuto:</w:t>
      </w:r>
    </w:p>
    <w:p w14:paraId="33A3DBFD" w14:textId="77777777" w:rsidR="00273BF2" w:rsidRPr="00EE5EC9" w:rsidRDefault="00273BF2">
      <w:pPr>
        <w:pStyle w:val="para"/>
        <w:widowControl/>
        <w:rPr>
          <w:rFonts w:ascii="Arial" w:hAnsi="Arial" w:cs="Arial"/>
          <w:sz w:val="22"/>
          <w:szCs w:val="22"/>
        </w:rPr>
      </w:pPr>
    </w:p>
    <w:p w14:paraId="303B3E25"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 xml:space="preserve">SMLOUVU O BEZÚPLATNÉM PŘEVODU POZEMKŮ </w:t>
      </w:r>
    </w:p>
    <w:p w14:paraId="6BCBE4FC" w14:textId="77777777" w:rsidR="00273BF2" w:rsidRPr="00EE5EC9" w:rsidRDefault="00273BF2">
      <w:pPr>
        <w:widowControl/>
        <w:rPr>
          <w:rFonts w:ascii="Arial" w:hAnsi="Arial" w:cs="Arial"/>
          <w:b/>
          <w:bCs/>
          <w:sz w:val="22"/>
          <w:szCs w:val="22"/>
        </w:rPr>
      </w:pPr>
    </w:p>
    <w:p w14:paraId="081C85B2"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 xml:space="preserve">č. </w:t>
      </w:r>
      <w:r w:rsidRPr="00EE5EC9">
        <w:rPr>
          <w:rFonts w:ascii="Arial" w:hAnsi="Arial" w:cs="Arial"/>
          <w:color w:val="000000"/>
          <w:sz w:val="22"/>
          <w:szCs w:val="22"/>
        </w:rPr>
        <w:t>1004992518</w:t>
      </w:r>
    </w:p>
    <w:p w14:paraId="4941B1BD" w14:textId="77777777" w:rsidR="00273BF2" w:rsidRPr="00EE5EC9" w:rsidRDefault="00273BF2">
      <w:pPr>
        <w:pStyle w:val="para"/>
        <w:widowControl/>
        <w:rPr>
          <w:rFonts w:ascii="Arial" w:hAnsi="Arial" w:cs="Arial"/>
          <w:sz w:val="22"/>
          <w:szCs w:val="22"/>
        </w:rPr>
      </w:pPr>
    </w:p>
    <w:p w14:paraId="784C82B6" w14:textId="77777777" w:rsidR="00273BF2" w:rsidRPr="00EE5EC9" w:rsidRDefault="00273BF2">
      <w:pPr>
        <w:widowControl/>
        <w:rPr>
          <w:rFonts w:ascii="Arial" w:hAnsi="Arial" w:cs="Arial"/>
          <w:sz w:val="22"/>
          <w:szCs w:val="22"/>
        </w:rPr>
      </w:pPr>
    </w:p>
    <w:p w14:paraId="2A3F8544"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w:t>
      </w:r>
    </w:p>
    <w:p w14:paraId="61E85300" w14:textId="23D8008D" w:rsidR="00273BF2" w:rsidRPr="00EE5EC9" w:rsidRDefault="007C4BBA">
      <w:pPr>
        <w:pStyle w:val="vnitrniText"/>
        <w:widowControl/>
        <w:rPr>
          <w:rFonts w:ascii="Arial" w:hAnsi="Arial" w:cs="Arial"/>
          <w:sz w:val="22"/>
          <w:szCs w:val="22"/>
        </w:rPr>
      </w:pPr>
      <w:r w:rsidRPr="00EE5EC9">
        <w:rPr>
          <w:rFonts w:ascii="Arial" w:hAnsi="Arial" w:cs="Arial"/>
          <w:sz w:val="22"/>
          <w:szCs w:val="22"/>
        </w:rPr>
        <w:t xml:space="preserve">Státní pozemkový úřad jako </w:t>
      </w:r>
      <w:r w:rsidR="00C51253" w:rsidRPr="00EE5EC9">
        <w:rPr>
          <w:rFonts w:ascii="Arial" w:hAnsi="Arial" w:cs="Arial"/>
          <w:sz w:val="22"/>
          <w:szCs w:val="22"/>
        </w:rPr>
        <w:t>převádějící</w:t>
      </w:r>
      <w:r w:rsidRPr="00EE5EC9">
        <w:rPr>
          <w:rFonts w:ascii="Arial" w:hAnsi="Arial" w:cs="Arial"/>
          <w:sz w:val="22"/>
          <w:szCs w:val="22"/>
        </w:rPr>
        <w:t xml:space="preserve"> je příslušný hospodařit ve smyslu zákona</w:t>
      </w:r>
      <w:r w:rsidRPr="00EE5EC9">
        <w:rPr>
          <w:rFonts w:ascii="Arial" w:hAnsi="Arial" w:cs="Arial"/>
          <w:sz w:val="22"/>
          <w:szCs w:val="22"/>
        </w:rPr>
        <w:br/>
        <w:t xml:space="preserve">č. 503/2012 Sb., </w:t>
      </w:r>
      <w:r w:rsidR="00C51253" w:rsidRPr="00EE5EC9">
        <w:rPr>
          <w:rFonts w:ascii="Arial" w:hAnsi="Arial" w:cs="Arial"/>
          <w:sz w:val="22"/>
          <w:szCs w:val="22"/>
        </w:rPr>
        <w:t>o Státním pozemkovém úřadu a o změně některých souvisejících zákonů, ve znění pozdějších předpisů,</w:t>
      </w:r>
      <w:r w:rsidRPr="00EE5EC9">
        <w:rPr>
          <w:rFonts w:ascii="Arial" w:hAnsi="Arial" w:cs="Arial"/>
          <w:sz w:val="22"/>
          <w:szCs w:val="22"/>
        </w:rPr>
        <w:t xml:space="preserve"> s níže uvedenými pozemky v majetku České republiky vedenými</w:t>
      </w:r>
      <w:r w:rsidR="00273BF2" w:rsidRPr="00EE5EC9">
        <w:rPr>
          <w:rFonts w:ascii="Arial" w:hAnsi="Arial" w:cs="Arial"/>
          <w:sz w:val="22"/>
          <w:szCs w:val="22"/>
        </w:rPr>
        <w:t xml:space="preserve"> u</w:t>
      </w:r>
      <w:r w:rsidR="00BE262A">
        <w:rPr>
          <w:rFonts w:ascii="Arial" w:hAnsi="Arial" w:cs="Arial"/>
          <w:sz w:val="22"/>
          <w:szCs w:val="22"/>
        </w:rPr>
        <w:t> </w:t>
      </w:r>
      <w:r w:rsidR="00273BF2" w:rsidRPr="00EE5EC9">
        <w:rPr>
          <w:rFonts w:ascii="Arial" w:hAnsi="Arial" w:cs="Arial"/>
          <w:sz w:val="22"/>
          <w:szCs w:val="22"/>
        </w:rPr>
        <w:t>Katastrálního úřadu pro Vysočinu, Katastrální pracoviště Havlíčkův Brod na LV 10 002:</w:t>
      </w:r>
    </w:p>
    <w:p w14:paraId="28C503EA"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2933E47A" w14:textId="77777777" w:rsidR="00273BF2" w:rsidRPr="00EE5EC9" w:rsidRDefault="00273BF2">
      <w:pPr>
        <w:pStyle w:val="obec1"/>
        <w:widowControl/>
        <w:rPr>
          <w:rFonts w:ascii="Arial" w:hAnsi="Arial" w:cs="Arial"/>
          <w:sz w:val="22"/>
          <w:szCs w:val="22"/>
        </w:rPr>
      </w:pPr>
      <w:r w:rsidRPr="00EE5EC9">
        <w:rPr>
          <w:rFonts w:ascii="Arial" w:hAnsi="Arial" w:cs="Arial"/>
          <w:sz w:val="22"/>
          <w:szCs w:val="22"/>
        </w:rPr>
        <w:t>Obec</w:t>
      </w:r>
      <w:r w:rsidRPr="00EE5EC9">
        <w:rPr>
          <w:rFonts w:ascii="Arial" w:hAnsi="Arial" w:cs="Arial"/>
          <w:sz w:val="22"/>
          <w:szCs w:val="22"/>
        </w:rPr>
        <w:tab/>
        <w:t xml:space="preserve">Katastrální území </w:t>
      </w:r>
      <w:r w:rsidRPr="00EE5EC9">
        <w:rPr>
          <w:rFonts w:ascii="Arial" w:hAnsi="Arial" w:cs="Arial"/>
          <w:sz w:val="22"/>
          <w:szCs w:val="22"/>
        </w:rPr>
        <w:tab/>
        <w:t>Parcelní číslo</w:t>
      </w:r>
      <w:r w:rsidRPr="00EE5EC9">
        <w:rPr>
          <w:rFonts w:ascii="Arial" w:hAnsi="Arial" w:cs="Arial"/>
          <w:sz w:val="22"/>
          <w:szCs w:val="22"/>
        </w:rPr>
        <w:tab/>
        <w:t>Druh pozemku</w:t>
      </w:r>
    </w:p>
    <w:p w14:paraId="46D0E633"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571C101D" w14:textId="18C98578"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r w:rsidR="00BE262A" w:rsidRPr="00EE5EC9">
        <w:rPr>
          <w:rFonts w:ascii="Arial" w:hAnsi="Arial" w:cs="Arial"/>
          <w:sz w:val="18"/>
          <w:szCs w:val="18"/>
        </w:rPr>
        <w:t>nemovitostí – pozemkové</w:t>
      </w:r>
    </w:p>
    <w:p w14:paraId="6AA2FD5A"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Chotěboř</w:t>
      </w:r>
      <w:r w:rsidRPr="00EE5EC9">
        <w:rPr>
          <w:rFonts w:ascii="Arial" w:hAnsi="Arial" w:cs="Arial"/>
          <w:sz w:val="18"/>
          <w:szCs w:val="18"/>
        </w:rPr>
        <w:tab/>
      </w:r>
      <w:proofErr w:type="spellStart"/>
      <w:r w:rsidRPr="00EE5EC9">
        <w:rPr>
          <w:rFonts w:ascii="Arial" w:hAnsi="Arial" w:cs="Arial"/>
          <w:sz w:val="18"/>
          <w:szCs w:val="18"/>
        </w:rPr>
        <w:t>Svinný</w:t>
      </w:r>
      <w:proofErr w:type="spellEnd"/>
      <w:r w:rsidRPr="00EE5EC9">
        <w:rPr>
          <w:rFonts w:ascii="Arial" w:hAnsi="Arial" w:cs="Arial"/>
          <w:sz w:val="18"/>
          <w:szCs w:val="18"/>
        </w:rPr>
        <w:tab/>
        <w:t>16/3</w:t>
      </w:r>
      <w:r w:rsidRPr="00EE5EC9">
        <w:rPr>
          <w:rFonts w:ascii="Arial" w:hAnsi="Arial" w:cs="Arial"/>
          <w:sz w:val="18"/>
          <w:szCs w:val="18"/>
        </w:rPr>
        <w:tab/>
        <w:t>ostatní plocha</w:t>
      </w:r>
    </w:p>
    <w:p w14:paraId="09DE5737"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Nově vytvořeno GP: číslo 358-166/2023 ze dne 9.7.2024 z parcely č. KN 16/3</w:t>
      </w:r>
    </w:p>
    <w:p w14:paraId="31C49393" w14:textId="77777777" w:rsidR="00273BF2" w:rsidRPr="00EE5EC9" w:rsidRDefault="00273BF2">
      <w:pPr>
        <w:pStyle w:val="obec1"/>
        <w:widowControl/>
        <w:rPr>
          <w:rFonts w:ascii="Arial" w:hAnsi="Arial" w:cs="Arial"/>
          <w:sz w:val="18"/>
          <w:szCs w:val="18"/>
        </w:rPr>
      </w:pPr>
    </w:p>
    <w:p w14:paraId="5D5E49E3" w14:textId="7D571029"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r w:rsidR="00BE262A" w:rsidRPr="00EE5EC9">
        <w:rPr>
          <w:rFonts w:ascii="Arial" w:hAnsi="Arial" w:cs="Arial"/>
          <w:sz w:val="18"/>
          <w:szCs w:val="18"/>
        </w:rPr>
        <w:t>nemovitostí – pozemkové</w:t>
      </w:r>
    </w:p>
    <w:p w14:paraId="0545815B"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Chotěboř</w:t>
      </w:r>
      <w:r w:rsidRPr="00EE5EC9">
        <w:rPr>
          <w:rFonts w:ascii="Arial" w:hAnsi="Arial" w:cs="Arial"/>
          <w:sz w:val="18"/>
          <w:szCs w:val="18"/>
        </w:rPr>
        <w:tab/>
      </w:r>
      <w:proofErr w:type="spellStart"/>
      <w:r w:rsidRPr="00EE5EC9">
        <w:rPr>
          <w:rFonts w:ascii="Arial" w:hAnsi="Arial" w:cs="Arial"/>
          <w:sz w:val="18"/>
          <w:szCs w:val="18"/>
        </w:rPr>
        <w:t>Svinný</w:t>
      </w:r>
      <w:proofErr w:type="spellEnd"/>
      <w:r w:rsidRPr="00EE5EC9">
        <w:rPr>
          <w:rFonts w:ascii="Arial" w:hAnsi="Arial" w:cs="Arial"/>
          <w:sz w:val="18"/>
          <w:szCs w:val="18"/>
        </w:rPr>
        <w:tab/>
        <w:t>16/36</w:t>
      </w:r>
      <w:r w:rsidRPr="00EE5EC9">
        <w:rPr>
          <w:rFonts w:ascii="Arial" w:hAnsi="Arial" w:cs="Arial"/>
          <w:sz w:val="18"/>
          <w:szCs w:val="18"/>
        </w:rPr>
        <w:tab/>
        <w:t>ostatní plocha</w:t>
      </w:r>
    </w:p>
    <w:p w14:paraId="56802526"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Nově vytvořeno GP: číslo 358-166/2023 ze dne 9.7.2024 z parcely č. KN 16/3, KN 330/41</w:t>
      </w:r>
    </w:p>
    <w:p w14:paraId="0D1DF946"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51F0BD6F" w14:textId="77777777" w:rsidR="00273BF2" w:rsidRPr="00EE5EC9" w:rsidRDefault="00273BF2">
      <w:pPr>
        <w:widowControl/>
        <w:rPr>
          <w:rFonts w:ascii="Arial" w:hAnsi="Arial" w:cs="Arial"/>
          <w:sz w:val="22"/>
          <w:szCs w:val="22"/>
        </w:rPr>
      </w:pPr>
      <w:r w:rsidRPr="00EE5EC9">
        <w:rPr>
          <w:rFonts w:ascii="Arial" w:hAnsi="Arial" w:cs="Arial"/>
          <w:sz w:val="22"/>
          <w:szCs w:val="22"/>
        </w:rPr>
        <w:t xml:space="preserve"> (dále jen ”pozemky”)</w:t>
      </w:r>
    </w:p>
    <w:p w14:paraId="1BA01E59" w14:textId="77777777" w:rsidR="00273BF2" w:rsidRPr="00EE5EC9" w:rsidRDefault="00273BF2">
      <w:pPr>
        <w:widowControl/>
        <w:rPr>
          <w:rFonts w:ascii="Arial" w:hAnsi="Arial" w:cs="Arial"/>
          <w:sz w:val="22"/>
          <w:szCs w:val="22"/>
        </w:rPr>
      </w:pPr>
    </w:p>
    <w:p w14:paraId="68B8F9B2"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II.</w:t>
      </w:r>
    </w:p>
    <w:p w14:paraId="1B5018CD" w14:textId="77777777" w:rsidR="00273BF2" w:rsidRPr="00EE5EC9" w:rsidRDefault="00273BF2">
      <w:pPr>
        <w:pStyle w:val="vnitrniText"/>
        <w:widowControl/>
        <w:rPr>
          <w:rFonts w:ascii="Arial" w:hAnsi="Arial" w:cs="Arial"/>
          <w:color w:val="000000"/>
          <w:sz w:val="22"/>
          <w:szCs w:val="22"/>
        </w:rPr>
      </w:pPr>
      <w:r w:rsidRPr="00EE5EC9">
        <w:rPr>
          <w:rFonts w:ascii="Arial" w:hAnsi="Arial" w:cs="Arial"/>
          <w:sz w:val="22"/>
          <w:szCs w:val="22"/>
        </w:rPr>
        <w:t>Tato smlouva se uzavírá podle § 7 odst. 2 písmeno a)</w:t>
      </w:r>
      <w:r w:rsidRPr="00EE5EC9">
        <w:rPr>
          <w:rFonts w:ascii="Arial" w:hAnsi="Arial" w:cs="Arial"/>
          <w:b/>
          <w:bCs/>
          <w:sz w:val="22"/>
          <w:szCs w:val="22"/>
        </w:rPr>
        <w:t xml:space="preserve"> </w:t>
      </w:r>
      <w:r w:rsidR="007C4BBA" w:rsidRPr="00EE5EC9">
        <w:rPr>
          <w:rFonts w:ascii="Arial" w:hAnsi="Arial" w:cs="Arial"/>
          <w:sz w:val="22"/>
          <w:szCs w:val="22"/>
        </w:rPr>
        <w:t xml:space="preserve">zákona č. 503/2012 Sb., </w:t>
      </w:r>
      <w:r w:rsidR="00C51253" w:rsidRPr="00EE5EC9">
        <w:rPr>
          <w:rFonts w:ascii="Arial" w:hAnsi="Arial" w:cs="Arial"/>
          <w:sz w:val="22"/>
          <w:szCs w:val="22"/>
        </w:rPr>
        <w:t>o Státním pozemkovém úřadu a o změně některých souvisejících zákonů, ve znění pozdějších předpisů</w:t>
      </w:r>
      <w:r w:rsidR="00AE5523" w:rsidRPr="00EE5EC9">
        <w:rPr>
          <w:rFonts w:ascii="Arial" w:hAnsi="Arial" w:cs="Arial"/>
          <w:sz w:val="22"/>
          <w:szCs w:val="22"/>
        </w:rPr>
        <w:t>.</w:t>
      </w:r>
    </w:p>
    <w:p w14:paraId="6AD442F7" w14:textId="77777777" w:rsidR="00273BF2" w:rsidRPr="00EE5EC9" w:rsidRDefault="00273BF2">
      <w:pPr>
        <w:pStyle w:val="vnitrniText"/>
        <w:widowControl/>
        <w:rPr>
          <w:rFonts w:ascii="Arial" w:hAnsi="Arial" w:cs="Arial"/>
          <w:color w:val="000000"/>
          <w:sz w:val="22"/>
          <w:szCs w:val="22"/>
        </w:rPr>
      </w:pPr>
    </w:p>
    <w:p w14:paraId="6C19FD68"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III.</w:t>
      </w:r>
    </w:p>
    <w:p w14:paraId="3C1B6C67"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Převádějící touto smlouvou převádí do vlastnictví nabyvatele pozemky specifikované v čl. I. této smlouvy a ten je do svého vlastnictví, ve </w:t>
      </w:r>
      <w:proofErr w:type="gramStart"/>
      <w:r w:rsidRPr="00EE5EC9">
        <w:rPr>
          <w:rFonts w:ascii="Arial" w:hAnsi="Arial" w:cs="Arial"/>
          <w:sz w:val="22"/>
          <w:szCs w:val="22"/>
        </w:rPr>
        <w:t>stavu</w:t>
      </w:r>
      <w:proofErr w:type="gramEnd"/>
      <w:r w:rsidRPr="00EE5EC9">
        <w:rPr>
          <w:rFonts w:ascii="Arial" w:hAnsi="Arial" w:cs="Arial"/>
          <w:sz w:val="22"/>
          <w:szCs w:val="22"/>
        </w:rPr>
        <w:t xml:space="preserve"> v jakém se nacházejí ke dni </w:t>
      </w:r>
      <w:r w:rsidR="001550B2">
        <w:rPr>
          <w:rFonts w:ascii="Arial" w:hAnsi="Arial" w:cs="Arial"/>
          <w:sz w:val="22"/>
          <w:szCs w:val="22"/>
        </w:rPr>
        <w:t xml:space="preserve">účinnosti </w:t>
      </w:r>
      <w:r w:rsidRPr="00EE5EC9">
        <w:rPr>
          <w:rFonts w:ascii="Arial" w:hAnsi="Arial" w:cs="Arial"/>
          <w:sz w:val="22"/>
          <w:szCs w:val="22"/>
        </w:rPr>
        <w:t>smlouvy, přejímá. Vlastnické právo k pozemkům přechází na nabyvatele vkladem do katastru nemovitostí na základě této smlouvy.</w:t>
      </w:r>
    </w:p>
    <w:p w14:paraId="031A7B5F" w14:textId="77777777" w:rsidR="00273BF2" w:rsidRPr="00EE5EC9" w:rsidRDefault="00273BF2">
      <w:pPr>
        <w:pStyle w:val="vnitrniText"/>
        <w:widowControl/>
        <w:rPr>
          <w:rFonts w:ascii="Arial" w:hAnsi="Arial" w:cs="Arial"/>
          <w:sz w:val="22"/>
          <w:szCs w:val="22"/>
        </w:rPr>
      </w:pPr>
    </w:p>
    <w:p w14:paraId="29FB97B9"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IV.</w:t>
      </w:r>
    </w:p>
    <w:p w14:paraId="33F84E21" w14:textId="77777777" w:rsidR="00273BF2" w:rsidRPr="00EE5EC9" w:rsidRDefault="0079596E">
      <w:pPr>
        <w:pStyle w:val="vnitrniText"/>
        <w:widowControl/>
        <w:rPr>
          <w:rFonts w:ascii="Arial" w:hAnsi="Arial" w:cs="Arial"/>
          <w:sz w:val="22"/>
          <w:szCs w:val="22"/>
        </w:rPr>
      </w:pPr>
      <w:r>
        <w:rPr>
          <w:rFonts w:ascii="Arial" w:hAnsi="Arial" w:cs="Arial"/>
          <w:sz w:val="22"/>
          <w:szCs w:val="22"/>
        </w:rPr>
        <w:t>Nabyvatel</w:t>
      </w:r>
      <w:r w:rsidR="00062320" w:rsidRPr="00EE5EC9">
        <w:rPr>
          <w:rFonts w:ascii="Arial" w:hAnsi="Arial" w:cs="Arial"/>
          <w:sz w:val="22"/>
          <w:szCs w:val="22"/>
        </w:rPr>
        <w:t xml:space="preserve"> prohlašuje, že pozemky uvedené v čl. I. této smlouvy jsou silničními pozemky, které jsou zastavěny komunikací ve vlastnictví nabyvatele. </w:t>
      </w:r>
      <w:r w:rsidR="00273BF2" w:rsidRPr="00EE5EC9">
        <w:rPr>
          <w:rFonts w:ascii="Arial" w:hAnsi="Arial" w:cs="Arial"/>
          <w:sz w:val="22"/>
          <w:szCs w:val="22"/>
        </w:rPr>
        <w:t xml:space="preserve">Pozemky </w:t>
      </w:r>
      <w:r w:rsidR="00062320" w:rsidRPr="00EE5EC9">
        <w:rPr>
          <w:rFonts w:ascii="Arial" w:hAnsi="Arial" w:cs="Arial"/>
          <w:sz w:val="22"/>
          <w:szCs w:val="22"/>
        </w:rPr>
        <w:t>se</w:t>
      </w:r>
      <w:r w:rsidR="00273BF2" w:rsidRPr="00EE5EC9">
        <w:rPr>
          <w:rFonts w:ascii="Arial" w:hAnsi="Arial" w:cs="Arial"/>
          <w:sz w:val="22"/>
          <w:szCs w:val="22"/>
        </w:rPr>
        <w:t xml:space="preserve"> převádí na nabyvatele bezúplatně.</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F44BD0" w14:paraId="56CAC58D" w14:textId="77777777" w:rsidTr="00F44BD0">
        <w:tc>
          <w:tcPr>
            <w:tcW w:w="3261" w:type="dxa"/>
            <w:hideMark/>
          </w:tcPr>
          <w:p w14:paraId="57DA2220" w14:textId="77777777" w:rsidR="00F44BD0" w:rsidRDefault="00F44BD0">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lastRenderedPageBreak/>
              <w:t xml:space="preserve">Katastrální území </w:t>
            </w:r>
          </w:p>
        </w:tc>
        <w:tc>
          <w:tcPr>
            <w:tcW w:w="2551" w:type="dxa"/>
            <w:hideMark/>
          </w:tcPr>
          <w:p w14:paraId="665C132B" w14:textId="77777777" w:rsidR="00F44BD0" w:rsidRDefault="00F44BD0">
            <w:pPr>
              <w:tabs>
                <w:tab w:val="left" w:pos="709"/>
              </w:tabs>
              <w:spacing w:line="276" w:lineRule="auto"/>
              <w:jc w:val="both"/>
              <w:rPr>
                <w:rFonts w:ascii="Arial" w:hAnsi="Arial" w:cs="Arial"/>
                <w:sz w:val="22"/>
                <w:szCs w:val="22"/>
                <w:lang w:eastAsia="en-US"/>
              </w:rPr>
            </w:pPr>
            <w:proofErr w:type="spellStart"/>
            <w:r>
              <w:rPr>
                <w:rFonts w:ascii="Arial" w:hAnsi="Arial" w:cs="Arial"/>
                <w:sz w:val="22"/>
                <w:szCs w:val="22"/>
                <w:lang w:eastAsia="en-US"/>
              </w:rPr>
              <w:t>Parc</w:t>
            </w:r>
            <w:proofErr w:type="spellEnd"/>
            <w:r>
              <w:rPr>
                <w:rFonts w:ascii="Arial" w:hAnsi="Arial" w:cs="Arial"/>
                <w:sz w:val="22"/>
                <w:szCs w:val="22"/>
                <w:lang w:eastAsia="en-US"/>
              </w:rPr>
              <w:t>. č.</w:t>
            </w:r>
          </w:p>
        </w:tc>
        <w:tc>
          <w:tcPr>
            <w:tcW w:w="3260" w:type="dxa"/>
            <w:hideMark/>
          </w:tcPr>
          <w:p w14:paraId="755847E3" w14:textId="77777777" w:rsidR="00F44BD0" w:rsidRDefault="00F44BD0">
            <w:pPr>
              <w:spacing w:line="276" w:lineRule="auto"/>
              <w:rPr>
                <w:rFonts w:ascii="Arial" w:hAnsi="Arial" w:cs="Arial"/>
                <w:sz w:val="22"/>
                <w:szCs w:val="22"/>
                <w:lang w:eastAsia="en-US"/>
              </w:rPr>
            </w:pPr>
            <w:r>
              <w:rPr>
                <w:rFonts w:ascii="Arial" w:hAnsi="Arial" w:cs="Arial"/>
                <w:sz w:val="22"/>
                <w:szCs w:val="22"/>
                <w:lang w:eastAsia="en-US"/>
              </w:rPr>
              <w:t>Účetní ocenění v Kč</w:t>
            </w:r>
          </w:p>
        </w:tc>
      </w:tr>
      <w:tr w:rsidR="00F44BD0" w14:paraId="6984137D" w14:textId="77777777" w:rsidTr="00F44BD0">
        <w:tc>
          <w:tcPr>
            <w:tcW w:w="3261" w:type="dxa"/>
            <w:hideMark/>
          </w:tcPr>
          <w:p w14:paraId="3C099641" w14:textId="77777777" w:rsidR="00F44BD0" w:rsidRDefault="00F44BD0" w:rsidP="00287139">
            <w:pPr>
              <w:pStyle w:val="vnitrniText"/>
              <w:widowControl/>
              <w:ind w:firstLine="0"/>
              <w:jc w:val="left"/>
              <w:rPr>
                <w:rFonts w:ascii="Arial" w:hAnsi="Arial" w:cs="Arial"/>
                <w:sz w:val="18"/>
                <w:szCs w:val="18"/>
              </w:rPr>
            </w:pPr>
            <w:proofErr w:type="spellStart"/>
            <w:r>
              <w:rPr>
                <w:rFonts w:ascii="Arial" w:hAnsi="Arial" w:cs="Arial"/>
                <w:sz w:val="18"/>
                <w:szCs w:val="18"/>
              </w:rPr>
              <w:t>Svinný</w:t>
            </w:r>
            <w:proofErr w:type="spellEnd"/>
          </w:p>
        </w:tc>
        <w:tc>
          <w:tcPr>
            <w:tcW w:w="2551" w:type="dxa"/>
            <w:hideMark/>
          </w:tcPr>
          <w:p w14:paraId="56D601E5" w14:textId="77777777"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KN 16/3</w:t>
            </w:r>
          </w:p>
        </w:tc>
        <w:tc>
          <w:tcPr>
            <w:tcW w:w="3260" w:type="dxa"/>
            <w:hideMark/>
          </w:tcPr>
          <w:p w14:paraId="6B139690" w14:textId="77777777"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524,25 Kč</w:t>
            </w:r>
          </w:p>
        </w:tc>
      </w:tr>
      <w:tr w:rsidR="00F44BD0" w14:paraId="31457843" w14:textId="77777777" w:rsidTr="00F44BD0">
        <w:tc>
          <w:tcPr>
            <w:tcW w:w="3261" w:type="dxa"/>
            <w:hideMark/>
          </w:tcPr>
          <w:p w14:paraId="0AEC81F3" w14:textId="77777777" w:rsidR="00F44BD0" w:rsidRDefault="00F44BD0">
            <w:pPr>
              <w:widowControl/>
              <w:rPr>
                <w:rFonts w:ascii="Arial" w:hAnsi="Arial" w:cs="Arial"/>
                <w:sz w:val="18"/>
                <w:szCs w:val="18"/>
              </w:rPr>
            </w:pPr>
            <w:proofErr w:type="spellStart"/>
            <w:r>
              <w:rPr>
                <w:rFonts w:ascii="Arial" w:hAnsi="Arial" w:cs="Arial"/>
                <w:sz w:val="18"/>
                <w:szCs w:val="18"/>
              </w:rPr>
              <w:t>Svinný</w:t>
            </w:r>
            <w:proofErr w:type="spellEnd"/>
          </w:p>
        </w:tc>
        <w:tc>
          <w:tcPr>
            <w:tcW w:w="2551" w:type="dxa"/>
            <w:hideMark/>
          </w:tcPr>
          <w:p w14:paraId="2E41EB18" w14:textId="77777777" w:rsidR="00F44BD0" w:rsidRDefault="00F44BD0">
            <w:pPr>
              <w:widowControl/>
              <w:rPr>
                <w:rFonts w:ascii="Arial" w:hAnsi="Arial" w:cs="Arial"/>
                <w:sz w:val="18"/>
                <w:szCs w:val="18"/>
              </w:rPr>
            </w:pPr>
            <w:r>
              <w:rPr>
                <w:rFonts w:ascii="Arial" w:hAnsi="Arial" w:cs="Arial"/>
                <w:sz w:val="18"/>
                <w:szCs w:val="18"/>
              </w:rPr>
              <w:t>KN 16/36</w:t>
            </w:r>
          </w:p>
        </w:tc>
        <w:tc>
          <w:tcPr>
            <w:tcW w:w="3260" w:type="dxa"/>
            <w:hideMark/>
          </w:tcPr>
          <w:p w14:paraId="31E4CAD1" w14:textId="77777777" w:rsidR="00F44BD0" w:rsidRDefault="00F44BD0">
            <w:pPr>
              <w:widowControl/>
              <w:rPr>
                <w:rFonts w:ascii="Arial" w:hAnsi="Arial" w:cs="Arial"/>
                <w:sz w:val="18"/>
                <w:szCs w:val="18"/>
              </w:rPr>
            </w:pPr>
            <w:r>
              <w:rPr>
                <w:rFonts w:ascii="Arial" w:hAnsi="Arial" w:cs="Arial"/>
                <w:sz w:val="18"/>
                <w:szCs w:val="18"/>
              </w:rPr>
              <w:t>885,40 Kč</w:t>
            </w:r>
          </w:p>
        </w:tc>
      </w:tr>
    </w:tbl>
    <w:p w14:paraId="51236EFE" w14:textId="77777777" w:rsidR="00F44BD0" w:rsidRDefault="00F44BD0">
      <w:pPr>
        <w:widowControl/>
        <w:rPr>
          <w:rFonts w:ascii="Arial" w:hAnsi="Arial" w:cs="Arial"/>
          <w:sz w:val="18"/>
          <w:szCs w:val="18"/>
        </w:rPr>
      </w:pPr>
    </w:p>
    <w:p w14:paraId="5765D925" w14:textId="77777777" w:rsidR="00273BF2" w:rsidRPr="00EE5EC9" w:rsidRDefault="00273BF2">
      <w:pPr>
        <w:widowControl/>
        <w:rPr>
          <w:rFonts w:ascii="Arial" w:hAnsi="Arial" w:cs="Arial"/>
          <w:sz w:val="22"/>
          <w:szCs w:val="22"/>
        </w:rPr>
      </w:pPr>
    </w:p>
    <w:p w14:paraId="7948363B"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w:t>
      </w:r>
    </w:p>
    <w:p w14:paraId="625574CF"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pozemků.</w:t>
      </w:r>
    </w:p>
    <w:p w14:paraId="036F2150" w14:textId="77777777" w:rsidR="005C4E5E" w:rsidRPr="00EE5EC9" w:rsidRDefault="005C4E5E">
      <w:pPr>
        <w:pStyle w:val="vnitrniText"/>
        <w:widowControl/>
        <w:rPr>
          <w:rFonts w:ascii="Arial" w:hAnsi="Arial" w:cs="Arial"/>
          <w:sz w:val="22"/>
          <w:szCs w:val="22"/>
        </w:rPr>
      </w:pPr>
      <w:r w:rsidRPr="00EE5E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595DB40E"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2)  Užívací vztah k pozemkům p. č. dle KN 16/3 a KN 330/41 v k. </w:t>
      </w:r>
      <w:proofErr w:type="spellStart"/>
      <w:r w:rsidRPr="00EE5EC9">
        <w:rPr>
          <w:rFonts w:ascii="Arial" w:hAnsi="Arial" w:cs="Arial"/>
          <w:sz w:val="22"/>
          <w:szCs w:val="22"/>
        </w:rPr>
        <w:t>ú.</w:t>
      </w:r>
      <w:proofErr w:type="spellEnd"/>
      <w:r w:rsidRPr="00EE5EC9">
        <w:rPr>
          <w:rFonts w:ascii="Arial" w:hAnsi="Arial" w:cs="Arial"/>
          <w:sz w:val="22"/>
          <w:szCs w:val="22"/>
        </w:rPr>
        <w:t xml:space="preserve"> </w:t>
      </w:r>
      <w:proofErr w:type="spellStart"/>
      <w:r w:rsidRPr="00EE5EC9">
        <w:rPr>
          <w:rFonts w:ascii="Arial" w:hAnsi="Arial" w:cs="Arial"/>
          <w:sz w:val="22"/>
          <w:szCs w:val="22"/>
        </w:rPr>
        <w:t>Svinný</w:t>
      </w:r>
      <w:proofErr w:type="spellEnd"/>
      <w:r w:rsidRPr="00EE5EC9">
        <w:rPr>
          <w:rFonts w:ascii="Arial" w:hAnsi="Arial" w:cs="Arial"/>
          <w:sz w:val="22"/>
          <w:szCs w:val="22"/>
        </w:rPr>
        <w:t xml:space="preserve">, ze kterých vznikly dle geometrického plánu převáděné pozemky je řešen nájemní smlouvou č. 31N23/18, kterou s SPÚ, resp. dříve PF ČR uzavřelo Město Chotěboř, IČO 00267538, jakožto nájemce. </w:t>
      </w:r>
    </w:p>
    <w:p w14:paraId="6442B0EF" w14:textId="225EFB06"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3) Na pozemku p. č. dle KN 330/41 v k. </w:t>
      </w:r>
      <w:proofErr w:type="spellStart"/>
      <w:r w:rsidRPr="00EE5EC9">
        <w:rPr>
          <w:rFonts w:ascii="Arial" w:hAnsi="Arial" w:cs="Arial"/>
          <w:sz w:val="22"/>
          <w:szCs w:val="22"/>
        </w:rPr>
        <w:t>ú.</w:t>
      </w:r>
      <w:proofErr w:type="spellEnd"/>
      <w:r w:rsidRPr="00EE5EC9">
        <w:rPr>
          <w:rFonts w:ascii="Arial" w:hAnsi="Arial" w:cs="Arial"/>
          <w:sz w:val="22"/>
          <w:szCs w:val="22"/>
        </w:rPr>
        <w:t xml:space="preserve"> </w:t>
      </w:r>
      <w:proofErr w:type="spellStart"/>
      <w:r w:rsidRPr="00EE5EC9">
        <w:rPr>
          <w:rFonts w:ascii="Arial" w:hAnsi="Arial" w:cs="Arial"/>
          <w:sz w:val="22"/>
          <w:szCs w:val="22"/>
        </w:rPr>
        <w:t>Svinný</w:t>
      </w:r>
      <w:proofErr w:type="spellEnd"/>
      <w:r w:rsidRPr="00EE5EC9">
        <w:rPr>
          <w:rFonts w:ascii="Arial" w:hAnsi="Arial" w:cs="Arial"/>
          <w:sz w:val="22"/>
          <w:szCs w:val="22"/>
        </w:rPr>
        <w:t>, ze kterého vznikl převáděný pozemek p.</w:t>
      </w:r>
      <w:r w:rsidR="00BE262A">
        <w:rPr>
          <w:rFonts w:ascii="Arial" w:hAnsi="Arial" w:cs="Arial"/>
          <w:sz w:val="22"/>
          <w:szCs w:val="22"/>
        </w:rPr>
        <w:t> </w:t>
      </w:r>
      <w:r w:rsidRPr="00EE5EC9">
        <w:rPr>
          <w:rFonts w:ascii="Arial" w:hAnsi="Arial" w:cs="Arial"/>
          <w:sz w:val="22"/>
          <w:szCs w:val="22"/>
        </w:rPr>
        <w:t>č. dle KN 16/36, váznou tato práva třetích osob:</w:t>
      </w:r>
      <w:r w:rsidR="00BE262A">
        <w:rPr>
          <w:rFonts w:ascii="Arial" w:hAnsi="Arial" w:cs="Arial"/>
          <w:sz w:val="22"/>
          <w:szCs w:val="22"/>
        </w:rPr>
        <w:t xml:space="preserve"> </w:t>
      </w:r>
      <w:r w:rsidRPr="00EE5EC9">
        <w:rPr>
          <w:rFonts w:ascii="Arial" w:hAnsi="Arial" w:cs="Arial"/>
          <w:sz w:val="22"/>
          <w:szCs w:val="22"/>
        </w:rPr>
        <w:t xml:space="preserve">věcné břemeno ve prospěch ČEZ Distribuce, a. s., IČO </w:t>
      </w:r>
      <w:r w:rsidR="00BE262A" w:rsidRPr="00EE5EC9">
        <w:rPr>
          <w:rFonts w:ascii="Arial" w:hAnsi="Arial" w:cs="Arial"/>
          <w:sz w:val="22"/>
          <w:szCs w:val="22"/>
        </w:rPr>
        <w:t>24729035, se</w:t>
      </w:r>
      <w:r w:rsidRPr="00EE5EC9">
        <w:rPr>
          <w:rFonts w:ascii="Arial" w:hAnsi="Arial" w:cs="Arial"/>
          <w:sz w:val="22"/>
          <w:szCs w:val="22"/>
        </w:rPr>
        <w:t xml:space="preserve"> sídlem Teplická 874/8, Děčín spočívající v právu umístit, zřídit a provozovat stavbu distribuční soustavy v rámci akce "</w:t>
      </w:r>
      <w:proofErr w:type="spellStart"/>
      <w:r w:rsidRPr="00EE5EC9">
        <w:rPr>
          <w:rFonts w:ascii="Arial" w:hAnsi="Arial" w:cs="Arial"/>
          <w:sz w:val="22"/>
          <w:szCs w:val="22"/>
        </w:rPr>
        <w:t>Svinný</w:t>
      </w:r>
      <w:proofErr w:type="spellEnd"/>
      <w:r w:rsidRPr="00EE5EC9">
        <w:rPr>
          <w:rFonts w:ascii="Arial" w:hAnsi="Arial" w:cs="Arial"/>
          <w:sz w:val="22"/>
          <w:szCs w:val="22"/>
        </w:rPr>
        <w:t>, kabelové vedení NN"</w:t>
      </w:r>
    </w:p>
    <w:p w14:paraId="6D8AB376" w14:textId="77777777" w:rsidR="00273BF2" w:rsidRPr="00EE5EC9" w:rsidRDefault="002F715C">
      <w:pPr>
        <w:pStyle w:val="vnitrniText"/>
        <w:widowControl/>
        <w:rPr>
          <w:rFonts w:ascii="Arial" w:hAnsi="Arial" w:cs="Arial"/>
          <w:sz w:val="22"/>
          <w:szCs w:val="22"/>
        </w:rPr>
      </w:pPr>
      <w:r>
        <w:rPr>
          <w:rFonts w:ascii="Arial" w:hAnsi="Arial" w:cs="Arial"/>
          <w:sz w:val="22"/>
          <w:szCs w:val="22"/>
        </w:rPr>
        <w:t>4)</w:t>
      </w:r>
      <w:r w:rsidR="00331C6A">
        <w:rPr>
          <w:rFonts w:ascii="Arial" w:hAnsi="Arial" w:cs="Arial"/>
          <w:sz w:val="22"/>
          <w:szCs w:val="22"/>
        </w:rPr>
        <w:t xml:space="preserve"> </w:t>
      </w:r>
      <w:r>
        <w:rPr>
          <w:rFonts w:ascii="Arial" w:hAnsi="Arial" w:cs="Arial"/>
          <w:sz w:val="22"/>
          <w:szCs w:val="22"/>
        </w:rPr>
        <w:t xml:space="preserve">Nabyvatel nabývá pozemky ve smyslu § 1918 zákona č. 89/2012 Sb., </w:t>
      </w:r>
      <w:r w:rsidRPr="00AF080F">
        <w:rPr>
          <w:rFonts w:ascii="Arial" w:hAnsi="Arial" w:cs="Arial"/>
          <w:sz w:val="22"/>
          <w:szCs w:val="22"/>
        </w:rPr>
        <w:t>O</w:t>
      </w:r>
      <w:r>
        <w:rPr>
          <w:rFonts w:ascii="Arial" w:hAnsi="Arial" w:cs="Arial"/>
          <w:sz w:val="22"/>
          <w:szCs w:val="22"/>
        </w:rPr>
        <w:t xml:space="preserve">bčanský zákoník tak, jak stojí a </w:t>
      </w:r>
      <w:proofErr w:type="gramStart"/>
      <w:r>
        <w:rPr>
          <w:rFonts w:ascii="Arial" w:hAnsi="Arial" w:cs="Arial"/>
          <w:sz w:val="22"/>
          <w:szCs w:val="22"/>
        </w:rPr>
        <w:t>leží</w:t>
      </w:r>
      <w:proofErr w:type="gramEnd"/>
      <w:r>
        <w:rPr>
          <w:rFonts w:ascii="Arial" w:hAnsi="Arial" w:cs="Arial"/>
          <w:sz w:val="22"/>
          <w:szCs w:val="22"/>
        </w:rPr>
        <w:t>. V souladu s ustanovením § 1916 odst. 2 zákona č. 89/2012 Sb. Občanský zákoník se pak nabyvatel vzdává svého práva z vadného plnění a zavazuje se, že nebude po převádějícím uplatňovat jakákoliv práva z vad převáděných pozemků.</w:t>
      </w:r>
    </w:p>
    <w:p w14:paraId="7D13B29F" w14:textId="77777777" w:rsidR="00273BF2" w:rsidRPr="00EE5EC9" w:rsidRDefault="00273BF2">
      <w:pPr>
        <w:pStyle w:val="vnitrniText"/>
        <w:widowControl/>
        <w:rPr>
          <w:rFonts w:ascii="Arial" w:hAnsi="Arial" w:cs="Arial"/>
          <w:sz w:val="22"/>
          <w:szCs w:val="22"/>
        </w:rPr>
      </w:pPr>
    </w:p>
    <w:p w14:paraId="77B8683B"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VI.</w:t>
      </w:r>
    </w:p>
    <w:p w14:paraId="7883A3FB"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14:paraId="6D36BA75" w14:textId="77777777" w:rsidR="00916407" w:rsidRDefault="00916407" w:rsidP="00916407">
      <w:pPr>
        <w:pStyle w:val="vnintext"/>
        <w:tabs>
          <w:tab w:val="clear" w:pos="709"/>
        </w:tabs>
        <w:ind w:firstLine="425"/>
        <w:rPr>
          <w:rFonts w:ascii="Arial" w:hAnsi="Arial" w:cs="Arial"/>
          <w:sz w:val="22"/>
          <w:szCs w:val="22"/>
        </w:rPr>
      </w:pPr>
      <w:bookmarkStart w:id="0" w:name="_Hlk152750585"/>
      <w:bookmarkStart w:id="1" w:name="_Hlk152751092"/>
      <w:r>
        <w:rPr>
          <w:rFonts w:ascii="Arial" w:hAnsi="Arial" w:cs="Arial"/>
          <w:sz w:val="22"/>
          <w:szCs w:val="22"/>
        </w:rPr>
        <w:t>2) V případě, že katastrální úřad zamítne, a to z jakéhokoliv důvodu, návrh na povolení vkladu vlastnického práva nabyvatele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679C1875" w14:textId="77777777" w:rsidR="00916407" w:rsidRPr="0003365A" w:rsidRDefault="00916407" w:rsidP="00916407">
      <w:pPr>
        <w:pStyle w:val="vnintext"/>
        <w:tabs>
          <w:tab w:val="clear" w:pos="709"/>
        </w:tabs>
        <w:ind w:firstLine="425"/>
        <w:rPr>
          <w:rFonts w:ascii="Arial" w:hAnsi="Arial" w:cs="Arial"/>
          <w:sz w:val="22"/>
          <w:szCs w:val="22"/>
        </w:rPr>
      </w:pPr>
      <w:r>
        <w:rPr>
          <w:rFonts w:ascii="Arial" w:hAnsi="Arial" w:cs="Arial"/>
          <w:sz w:val="22"/>
          <w:szCs w:val="22"/>
        </w:rPr>
        <w:t>3) Pro případ, že půjde o vady neodstranitelné a vklad vlastnického práva nebude realizován, bere nabyvatel na vědomí, že převádějící neodpovídá za případné škody, které by nabyvateli ze zmařeného převodu vznikly a nabyvatel prohlašuje, že nebude případnou škodu na převádějícím vymáhat.</w:t>
      </w:r>
      <w:bookmarkEnd w:id="0"/>
    </w:p>
    <w:bookmarkEnd w:id="1"/>
    <w:p w14:paraId="6A632761" w14:textId="77777777" w:rsidR="00916407" w:rsidRPr="0003365A" w:rsidRDefault="00916407" w:rsidP="00916407">
      <w:pPr>
        <w:pStyle w:val="vnintext"/>
        <w:ind w:firstLine="425"/>
        <w:rPr>
          <w:rFonts w:ascii="Arial" w:hAnsi="Arial" w:cs="Arial"/>
          <w:sz w:val="22"/>
          <w:szCs w:val="22"/>
        </w:rPr>
      </w:pPr>
      <w:r>
        <w:rPr>
          <w:rFonts w:ascii="Arial" w:hAnsi="Arial" w:cs="Arial"/>
          <w:sz w:val="22"/>
          <w:szCs w:val="22"/>
        </w:rPr>
        <w:t>4</w:t>
      </w:r>
      <w:r w:rsidRPr="0003365A">
        <w:rPr>
          <w:rFonts w:ascii="Arial" w:hAnsi="Arial" w:cs="Arial"/>
          <w:sz w:val="22"/>
          <w:szCs w:val="22"/>
        </w:rPr>
        <w:t xml:space="preserve">) Převádějící je ve smyslu zákona č. 634/2004 Sb., o správních poplatcích, ve znění pozdějších předpisů, osvobozen od správních poplatků. </w:t>
      </w:r>
    </w:p>
    <w:p w14:paraId="78EA9D22" w14:textId="77777777" w:rsidR="00273BF2" w:rsidRPr="00EE5EC9" w:rsidRDefault="00273BF2">
      <w:pPr>
        <w:pStyle w:val="vnitrniText"/>
        <w:widowControl/>
        <w:rPr>
          <w:rFonts w:ascii="Arial" w:hAnsi="Arial" w:cs="Arial"/>
          <w:b/>
          <w:bCs/>
          <w:sz w:val="22"/>
          <w:szCs w:val="22"/>
        </w:rPr>
      </w:pPr>
    </w:p>
    <w:p w14:paraId="5B9B2CF1"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VII.</w:t>
      </w:r>
    </w:p>
    <w:p w14:paraId="6B1802AC"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1) Smluvní strany se dohodly, že jakékoliv změny a doplňky této smlouvy jsou možné pouze písemnou formou na základě dohody účastníků smlouvy.</w:t>
      </w:r>
    </w:p>
    <w:p w14:paraId="132B7A9F" w14:textId="6CC09D2E"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2) Tato smlouva je vyhotovena ve </w:t>
      </w:r>
      <w:r w:rsidR="00BE262A" w:rsidRPr="00EE5EC9">
        <w:rPr>
          <w:rFonts w:ascii="Arial" w:hAnsi="Arial" w:cs="Arial"/>
          <w:color w:val="000000"/>
          <w:sz w:val="22"/>
          <w:szCs w:val="22"/>
        </w:rPr>
        <w:t>3</w:t>
      </w:r>
      <w:r w:rsidR="00BE262A" w:rsidRPr="00EE5EC9">
        <w:rPr>
          <w:rFonts w:ascii="Arial" w:hAnsi="Arial" w:cs="Arial"/>
          <w:sz w:val="22"/>
          <w:szCs w:val="22"/>
        </w:rPr>
        <w:t xml:space="preserve"> stejnopisech</w:t>
      </w:r>
      <w:r w:rsidRPr="00EE5EC9">
        <w:rPr>
          <w:rFonts w:ascii="Arial" w:hAnsi="Arial" w:cs="Arial"/>
          <w:sz w:val="22"/>
          <w:szCs w:val="22"/>
        </w:rPr>
        <w:t xml:space="preserve">, z nichž každý má platnost originálu. Nabyvatel </w:t>
      </w:r>
      <w:proofErr w:type="gramStart"/>
      <w:r w:rsidRPr="00EE5EC9">
        <w:rPr>
          <w:rFonts w:ascii="Arial" w:hAnsi="Arial" w:cs="Arial"/>
          <w:sz w:val="22"/>
          <w:szCs w:val="22"/>
        </w:rPr>
        <w:t>obdrží</w:t>
      </w:r>
      <w:proofErr w:type="gramEnd"/>
      <w:r w:rsidRPr="00EE5EC9">
        <w:rPr>
          <w:rFonts w:ascii="Arial" w:hAnsi="Arial" w:cs="Arial"/>
          <w:sz w:val="22"/>
          <w:szCs w:val="22"/>
        </w:rPr>
        <w:t xml:space="preserve"> 1 stejnopis a ostatní jsou určeny pro převádějícího.</w:t>
      </w:r>
    </w:p>
    <w:p w14:paraId="060BDC3D" w14:textId="77777777" w:rsidR="000823B6" w:rsidRDefault="000823B6" w:rsidP="000823B6">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100CC5AA" w14:textId="1E0D0B47" w:rsidR="000729F0" w:rsidRDefault="000729F0" w:rsidP="000729F0">
      <w:pPr>
        <w:ind w:firstLine="426"/>
        <w:jc w:val="both"/>
        <w:rPr>
          <w:rFonts w:ascii="Arial" w:hAnsi="Arial" w:cs="Arial"/>
          <w:sz w:val="22"/>
          <w:szCs w:val="22"/>
        </w:rPr>
      </w:pPr>
      <w:r>
        <w:rPr>
          <w:rFonts w:ascii="Arial" w:hAnsi="Arial" w:cs="Arial"/>
          <w:sz w:val="22"/>
          <w:szCs w:val="22"/>
        </w:rPr>
        <w:t xml:space="preserve">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w:t>
      </w:r>
      <w:r>
        <w:rPr>
          <w:rFonts w:ascii="Arial" w:hAnsi="Arial" w:cs="Arial"/>
          <w:sz w:val="22"/>
          <w:szCs w:val="22"/>
        </w:rPr>
        <w:lastRenderedPageBreak/>
        <w:t>nabyvatele s nimi budou seznámeni jen případní zaměstnanci a partneři nabyvatele a</w:t>
      </w:r>
      <w:r w:rsidR="00BE262A">
        <w:rPr>
          <w:rFonts w:ascii="Arial" w:hAnsi="Arial" w:cs="Arial"/>
          <w:sz w:val="22"/>
          <w:szCs w:val="22"/>
        </w:rPr>
        <w:t> </w:t>
      </w:r>
      <w:r>
        <w:rPr>
          <w:rFonts w:ascii="Arial" w:hAnsi="Arial" w:cs="Arial"/>
          <w:sz w:val="22"/>
          <w:szCs w:val="22"/>
        </w:rPr>
        <w:t>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5507B265" w14:textId="5202691A" w:rsidR="000729F0" w:rsidRDefault="00081110" w:rsidP="000729F0">
      <w:pPr>
        <w:jc w:val="both"/>
        <w:rPr>
          <w:rFonts w:ascii="Arial" w:hAnsi="Arial" w:cs="Arial"/>
          <w:sz w:val="22"/>
          <w:szCs w:val="22"/>
        </w:rPr>
      </w:pPr>
      <w:r>
        <w:rPr>
          <w:rFonts w:ascii="Arial" w:hAnsi="Arial" w:cs="Arial"/>
          <w:sz w:val="22"/>
          <w:szCs w:val="22"/>
        </w:rPr>
        <w:t xml:space="preserve">Obě smluvní strany se zavazují, že budou postupovat </w:t>
      </w:r>
      <w:r w:rsidR="00BE262A">
        <w:rPr>
          <w:rFonts w:ascii="Arial" w:hAnsi="Arial" w:cs="Arial"/>
          <w:sz w:val="22"/>
          <w:szCs w:val="22"/>
        </w:rPr>
        <w:t>v souladu</w:t>
      </w:r>
      <w:r>
        <w:rPr>
          <w:rFonts w:ascii="Arial" w:hAnsi="Arial" w:cs="Arial"/>
          <w:sz w:val="22"/>
          <w:szCs w:val="22"/>
        </w:rPr>
        <w:t xml:space="preserve"> se zákonem č. 110/2019 Sb., o zpracování osobních údajů, a platným </w:t>
      </w:r>
      <w:r w:rsidR="000729F0">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 o archivnictví a</w:t>
      </w:r>
      <w:r w:rsidR="00BE262A">
        <w:rPr>
          <w:rFonts w:ascii="Arial" w:hAnsi="Arial" w:cs="Arial"/>
          <w:sz w:val="22"/>
          <w:szCs w:val="22"/>
        </w:rPr>
        <w:t> </w:t>
      </w:r>
      <w:r w:rsidR="000729F0">
        <w:rPr>
          <w:rFonts w:ascii="Arial" w:hAnsi="Arial" w:cs="Arial"/>
          <w:sz w:val="22"/>
          <w:szCs w:val="22"/>
        </w:rPr>
        <w:t>spisové službě a o změně některých zákonů, ve znění pozdějších předpisů.</w:t>
      </w:r>
    </w:p>
    <w:p w14:paraId="2353A9E7" w14:textId="77777777" w:rsidR="00273BF2" w:rsidRPr="00EE5EC9" w:rsidRDefault="00273BF2">
      <w:pPr>
        <w:widowControl/>
        <w:rPr>
          <w:rFonts w:ascii="Arial" w:hAnsi="Arial" w:cs="Arial"/>
          <w:sz w:val="22"/>
          <w:szCs w:val="22"/>
        </w:rPr>
      </w:pPr>
    </w:p>
    <w:p w14:paraId="5BA9DB42"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VIII.</w:t>
      </w:r>
    </w:p>
    <w:p w14:paraId="1E4D52BD" w14:textId="1010BFAB" w:rsidR="00273BF2" w:rsidRPr="00EE5EC9" w:rsidRDefault="00273BF2">
      <w:pPr>
        <w:widowControl/>
        <w:ind w:firstLine="426"/>
        <w:jc w:val="both"/>
        <w:rPr>
          <w:rFonts w:ascii="Arial" w:hAnsi="Arial" w:cs="Arial"/>
          <w:sz w:val="22"/>
          <w:szCs w:val="22"/>
        </w:rPr>
      </w:pPr>
      <w:r w:rsidRPr="00EE5EC9">
        <w:rPr>
          <w:rFonts w:ascii="Arial" w:hAnsi="Arial" w:cs="Arial"/>
          <w:sz w:val="22"/>
          <w:szCs w:val="22"/>
        </w:rPr>
        <w:t xml:space="preserve">1) Převádějící prohlašuje, že v souladu s </w:t>
      </w:r>
      <w:r w:rsidR="007C4BBA" w:rsidRPr="00EE5EC9">
        <w:rPr>
          <w:rFonts w:ascii="Arial" w:hAnsi="Arial" w:cs="Arial"/>
          <w:sz w:val="22"/>
          <w:szCs w:val="22"/>
        </w:rPr>
        <w:t xml:space="preserve">§ 6 zákona č. 503/2012 Sb., </w:t>
      </w:r>
      <w:r w:rsidR="00C51253" w:rsidRPr="00EE5EC9">
        <w:rPr>
          <w:rFonts w:ascii="Arial" w:hAnsi="Arial" w:cs="Arial"/>
          <w:sz w:val="22"/>
          <w:szCs w:val="22"/>
        </w:rPr>
        <w:t>o Státním pozemkovém úřadu a o změně některých souvisejících zákonů, ve znění pozdějších předpisů,</w:t>
      </w:r>
      <w:r w:rsidRPr="00EE5EC9">
        <w:rPr>
          <w:rFonts w:ascii="Arial" w:hAnsi="Arial" w:cs="Arial"/>
          <w:sz w:val="22"/>
          <w:szCs w:val="22"/>
        </w:rPr>
        <w:t xml:space="preserve"> prověřil převoditelnost převáděných pozemků a prohlašuje, že převáděné pozemky nejsou vyloučeny z převodu podle </w:t>
      </w:r>
      <w:r w:rsidR="007C4BBA" w:rsidRPr="00EE5EC9">
        <w:rPr>
          <w:rFonts w:ascii="Arial" w:hAnsi="Arial" w:cs="Arial"/>
          <w:sz w:val="22"/>
          <w:szCs w:val="22"/>
        </w:rPr>
        <w:t>§ 6 zákona č. 503/2012 Sb., o Státním pozemkovém úřadu a</w:t>
      </w:r>
      <w:r w:rsidR="00BE262A">
        <w:rPr>
          <w:rFonts w:ascii="Arial" w:hAnsi="Arial" w:cs="Arial"/>
          <w:sz w:val="22"/>
          <w:szCs w:val="22"/>
        </w:rPr>
        <w:t> </w:t>
      </w:r>
      <w:r w:rsidR="007C4BBA" w:rsidRPr="00EE5EC9">
        <w:rPr>
          <w:rFonts w:ascii="Arial" w:hAnsi="Arial" w:cs="Arial"/>
          <w:sz w:val="22"/>
          <w:szCs w:val="22"/>
        </w:rPr>
        <w:t>o</w:t>
      </w:r>
      <w:r w:rsidR="00BE262A">
        <w:rPr>
          <w:rFonts w:ascii="Arial" w:hAnsi="Arial" w:cs="Arial"/>
          <w:sz w:val="22"/>
          <w:szCs w:val="22"/>
        </w:rPr>
        <w:t> </w:t>
      </w:r>
      <w:r w:rsidR="007C4BBA" w:rsidRPr="00EE5EC9">
        <w:rPr>
          <w:rFonts w:ascii="Arial" w:hAnsi="Arial" w:cs="Arial"/>
          <w:sz w:val="22"/>
          <w:szCs w:val="22"/>
        </w:rPr>
        <w:t>změně některých souvisejících zákonů</w:t>
      </w:r>
      <w:r w:rsidR="00C51253" w:rsidRPr="00EE5EC9">
        <w:rPr>
          <w:rFonts w:ascii="Arial" w:hAnsi="Arial" w:cs="Arial"/>
          <w:sz w:val="22"/>
          <w:szCs w:val="22"/>
        </w:rPr>
        <w:t>, ve znění pozdějších předpisů</w:t>
      </w:r>
      <w:r w:rsidRPr="00EE5EC9">
        <w:rPr>
          <w:rFonts w:ascii="Arial" w:hAnsi="Arial" w:cs="Arial"/>
          <w:sz w:val="22"/>
          <w:szCs w:val="22"/>
        </w:rPr>
        <w:t>.</w:t>
      </w:r>
    </w:p>
    <w:p w14:paraId="176BD562" w14:textId="22CA45EC" w:rsidR="00273BF2" w:rsidRPr="00EE5EC9" w:rsidRDefault="00273BF2">
      <w:pPr>
        <w:widowControl/>
        <w:ind w:firstLine="426"/>
        <w:jc w:val="both"/>
        <w:rPr>
          <w:rFonts w:ascii="Arial" w:hAnsi="Arial" w:cs="Arial"/>
          <w:sz w:val="22"/>
          <w:szCs w:val="22"/>
        </w:rPr>
      </w:pPr>
      <w:r w:rsidRPr="00EE5EC9">
        <w:rPr>
          <w:rFonts w:ascii="Arial" w:hAnsi="Arial" w:cs="Arial"/>
          <w:sz w:val="22"/>
          <w:szCs w:val="22"/>
        </w:rPr>
        <w:t>2) Nabyvatel prohlašuje, že ve vztahu k převáděným pozemkům splňuje zákonem stanovené podmínky pro to, aby na něj mohly být podle § 7 odst. 2 písmeno a) zákona č.</w:t>
      </w:r>
      <w:r w:rsidR="00BE262A">
        <w:rPr>
          <w:rFonts w:ascii="Arial" w:hAnsi="Arial" w:cs="Arial"/>
          <w:sz w:val="22"/>
          <w:szCs w:val="22"/>
        </w:rPr>
        <w:t> </w:t>
      </w:r>
      <w:r w:rsidR="007C4BBA" w:rsidRPr="00EE5EC9">
        <w:rPr>
          <w:rFonts w:ascii="Arial" w:hAnsi="Arial" w:cs="Arial"/>
          <w:sz w:val="22"/>
          <w:szCs w:val="22"/>
        </w:rPr>
        <w:t>503/2012 Sb., o Státní</w:t>
      </w:r>
      <w:r w:rsidR="00C51253" w:rsidRPr="00EE5EC9">
        <w:rPr>
          <w:rFonts w:ascii="Arial" w:hAnsi="Arial" w:cs="Arial"/>
          <w:sz w:val="22"/>
          <w:szCs w:val="22"/>
        </w:rPr>
        <w:t>m</w:t>
      </w:r>
      <w:r w:rsidR="007C4BBA" w:rsidRPr="00EE5EC9">
        <w:rPr>
          <w:rFonts w:ascii="Arial" w:hAnsi="Arial" w:cs="Arial"/>
          <w:sz w:val="22"/>
          <w:szCs w:val="22"/>
        </w:rPr>
        <w:t xml:space="preserve"> pozemkovém úřadu a o změně některých souvisejících zákonů</w:t>
      </w:r>
      <w:r w:rsidR="00C51253" w:rsidRPr="00EE5EC9">
        <w:rPr>
          <w:rFonts w:ascii="Arial" w:hAnsi="Arial" w:cs="Arial"/>
          <w:sz w:val="22"/>
          <w:szCs w:val="22"/>
        </w:rPr>
        <w:t>, ve znění pozdějších předpisů</w:t>
      </w:r>
      <w:r w:rsidRPr="00EE5EC9">
        <w:rPr>
          <w:rFonts w:ascii="Arial" w:hAnsi="Arial" w:cs="Arial"/>
          <w:sz w:val="22"/>
          <w:szCs w:val="22"/>
        </w:rPr>
        <w:t>, převedeny.</w:t>
      </w:r>
    </w:p>
    <w:p w14:paraId="1EE5D756" w14:textId="2D4F32AA" w:rsidR="00704443" w:rsidRPr="00D1284A" w:rsidRDefault="00062320" w:rsidP="00704443">
      <w:pPr>
        <w:widowControl/>
        <w:ind w:firstLine="426"/>
        <w:jc w:val="both"/>
        <w:rPr>
          <w:rFonts w:ascii="Arial" w:hAnsi="Arial" w:cs="Arial"/>
          <w:sz w:val="22"/>
          <w:szCs w:val="22"/>
        </w:rPr>
      </w:pPr>
      <w:r w:rsidRPr="00D1284A">
        <w:rPr>
          <w:rFonts w:ascii="Arial" w:hAnsi="Arial" w:cs="Arial"/>
          <w:sz w:val="22"/>
          <w:szCs w:val="22"/>
        </w:rPr>
        <w:t xml:space="preserve">3) </w:t>
      </w:r>
      <w:r w:rsidR="00704443" w:rsidRPr="00D1284A">
        <w:rPr>
          <w:rFonts w:ascii="Arial" w:hAnsi="Arial" w:cs="Arial"/>
          <w:sz w:val="22"/>
          <w:szCs w:val="22"/>
        </w:rPr>
        <w:t xml:space="preserve">Nabyvatel prohlašuje, že nabytí pozemků odsouhlasilo </w:t>
      </w:r>
      <w:r w:rsidR="00BE262A" w:rsidRPr="00D1284A">
        <w:rPr>
          <w:rFonts w:ascii="Arial" w:hAnsi="Arial" w:cs="Arial"/>
          <w:sz w:val="22"/>
          <w:szCs w:val="22"/>
        </w:rPr>
        <w:t>zastupitelstvo dne</w:t>
      </w:r>
      <w:r w:rsidR="00D46999" w:rsidRPr="00D1284A">
        <w:rPr>
          <w:rFonts w:ascii="Arial" w:hAnsi="Arial" w:cs="Arial"/>
          <w:sz w:val="22"/>
          <w:szCs w:val="22"/>
        </w:rPr>
        <w:t xml:space="preserve"> 18.06.2025</w:t>
      </w:r>
      <w:r w:rsidR="00BE262A" w:rsidRPr="00D1284A">
        <w:rPr>
          <w:rFonts w:ascii="Arial" w:hAnsi="Arial" w:cs="Arial"/>
          <w:sz w:val="22"/>
          <w:szCs w:val="22"/>
        </w:rPr>
        <w:t xml:space="preserve"> usnesením</w:t>
      </w:r>
      <w:r w:rsidR="00704443" w:rsidRPr="00D1284A">
        <w:rPr>
          <w:rFonts w:ascii="Arial" w:hAnsi="Arial" w:cs="Arial"/>
          <w:sz w:val="22"/>
          <w:szCs w:val="22"/>
        </w:rPr>
        <w:t xml:space="preserve"> </w:t>
      </w:r>
      <w:r w:rsidR="00BE262A" w:rsidRPr="00D1284A">
        <w:rPr>
          <w:rFonts w:ascii="Arial" w:hAnsi="Arial" w:cs="Arial"/>
          <w:sz w:val="22"/>
          <w:szCs w:val="22"/>
        </w:rPr>
        <w:t>č.</w:t>
      </w:r>
      <w:r w:rsidR="00D46999" w:rsidRPr="00D1284A">
        <w:rPr>
          <w:rFonts w:ascii="Arial" w:hAnsi="Arial" w:cs="Arial"/>
          <w:sz w:val="22"/>
          <w:szCs w:val="22"/>
        </w:rPr>
        <w:t xml:space="preserve"> </w:t>
      </w:r>
      <w:r w:rsidR="00D1284A" w:rsidRPr="00D1284A">
        <w:rPr>
          <w:rFonts w:ascii="Arial" w:hAnsi="Arial" w:cs="Arial"/>
          <w:sz w:val="22"/>
          <w:szCs w:val="22"/>
        </w:rPr>
        <w:t>384/22/ZM/2025</w:t>
      </w:r>
      <w:r w:rsidR="00BE262A" w:rsidRPr="00D1284A">
        <w:rPr>
          <w:rFonts w:ascii="Arial" w:hAnsi="Arial" w:cs="Arial"/>
          <w:sz w:val="22"/>
          <w:szCs w:val="22"/>
        </w:rPr>
        <w:t>.</w:t>
      </w:r>
    </w:p>
    <w:p w14:paraId="7282C3B3" w14:textId="0C5945C8" w:rsidR="004D5D53" w:rsidRPr="00EE5EC9" w:rsidRDefault="004D5D53" w:rsidP="00704443">
      <w:pPr>
        <w:widowControl/>
        <w:ind w:firstLine="426"/>
        <w:jc w:val="both"/>
        <w:rPr>
          <w:rFonts w:ascii="Arial" w:hAnsi="Arial" w:cs="Arial"/>
          <w:sz w:val="22"/>
          <w:szCs w:val="22"/>
        </w:rPr>
      </w:pPr>
      <w:r>
        <w:rPr>
          <w:rFonts w:ascii="Arial" w:hAnsi="Arial" w:cs="Arial"/>
          <w:bCs/>
          <w:sz w:val="22"/>
          <w:szCs w:val="22"/>
        </w:rPr>
        <w:t>Nabyvatel prohlašuje, že při tomto právním jednání postupuje v souladu se zákonem č.</w:t>
      </w:r>
      <w:r w:rsidR="00BE262A">
        <w:rPr>
          <w:rFonts w:ascii="Arial" w:hAnsi="Arial" w:cs="Arial"/>
          <w:bCs/>
          <w:sz w:val="22"/>
          <w:szCs w:val="22"/>
        </w:rPr>
        <w:t> </w:t>
      </w:r>
      <w:r>
        <w:rPr>
          <w:rFonts w:ascii="Arial" w:hAnsi="Arial" w:cs="Arial"/>
          <w:bCs/>
          <w:sz w:val="22"/>
          <w:szCs w:val="22"/>
        </w:rPr>
        <w:t>128/2000 Sb., ve znění pozdějších předpisů.</w:t>
      </w:r>
    </w:p>
    <w:p w14:paraId="1D9A927B" w14:textId="77777777" w:rsidR="006C1F15" w:rsidRDefault="00062320">
      <w:pPr>
        <w:pStyle w:val="vnitrniText"/>
        <w:widowControl/>
        <w:rPr>
          <w:rFonts w:ascii="Arial" w:hAnsi="Arial" w:cs="Arial"/>
          <w:sz w:val="22"/>
          <w:szCs w:val="22"/>
        </w:rPr>
      </w:pPr>
      <w:r w:rsidRPr="00EE5EC9">
        <w:rPr>
          <w:rFonts w:ascii="Arial" w:hAnsi="Arial" w:cs="Arial"/>
          <w:sz w:val="22"/>
          <w:szCs w:val="22"/>
        </w:rPr>
        <w:t>4</w:t>
      </w:r>
      <w:r w:rsidR="00273BF2" w:rsidRPr="00EE5EC9">
        <w:rPr>
          <w:rFonts w:ascii="Arial" w:hAnsi="Arial" w:cs="Arial"/>
          <w:sz w:val="22"/>
          <w:szCs w:val="22"/>
        </w:rPr>
        <w:t>) Nabyvatel bere na vědomí a je srozuměn s tím, že nepravdivost tvrzení obsažených ve výše uvedeném prohlášení má za následek neplatnost této smlouvy od samého počátku.</w:t>
      </w:r>
    </w:p>
    <w:p w14:paraId="4DF23440" w14:textId="77777777" w:rsidR="00273BF2" w:rsidRPr="00EE5EC9" w:rsidRDefault="00273BF2">
      <w:pPr>
        <w:pStyle w:val="vnitrniText"/>
        <w:widowControl/>
        <w:rPr>
          <w:rFonts w:ascii="Arial" w:hAnsi="Arial" w:cs="Arial"/>
          <w:color w:val="000000"/>
          <w:sz w:val="22"/>
          <w:szCs w:val="22"/>
        </w:rPr>
      </w:pPr>
    </w:p>
    <w:p w14:paraId="5FCB6499"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IX.</w:t>
      </w:r>
    </w:p>
    <w:p w14:paraId="18DF2A42"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4464F64D" w14:textId="77777777" w:rsidR="00273BF2" w:rsidRPr="00EE5EC9" w:rsidRDefault="00273BF2">
      <w:pPr>
        <w:widowControl/>
        <w:rPr>
          <w:rFonts w:ascii="Arial" w:hAnsi="Arial" w:cs="Arial"/>
          <w:color w:val="000000"/>
          <w:sz w:val="22"/>
          <w:szCs w:val="22"/>
        </w:rPr>
      </w:pPr>
    </w:p>
    <w:p w14:paraId="56FF2CDB" w14:textId="04812C60" w:rsidR="00273BF2" w:rsidRPr="00EE5EC9" w:rsidRDefault="00273BF2">
      <w:pPr>
        <w:widowControl/>
        <w:tabs>
          <w:tab w:val="left" w:pos="5103"/>
        </w:tabs>
        <w:rPr>
          <w:rFonts w:ascii="Arial" w:hAnsi="Arial" w:cs="Arial"/>
          <w:sz w:val="22"/>
          <w:szCs w:val="22"/>
        </w:rPr>
      </w:pPr>
      <w:r w:rsidRPr="00EE5EC9">
        <w:rPr>
          <w:rFonts w:ascii="Arial" w:hAnsi="Arial" w:cs="Arial"/>
          <w:sz w:val="22"/>
          <w:szCs w:val="22"/>
        </w:rPr>
        <w:t xml:space="preserve">V Jihlavě dne </w:t>
      </w:r>
      <w:r w:rsidR="00F00A74">
        <w:rPr>
          <w:rFonts w:ascii="Arial" w:hAnsi="Arial" w:cs="Arial"/>
          <w:sz w:val="22"/>
          <w:szCs w:val="22"/>
        </w:rPr>
        <w:t>31. 7. 2025</w:t>
      </w:r>
      <w:r w:rsidRPr="00EE5EC9">
        <w:rPr>
          <w:rFonts w:ascii="Arial" w:hAnsi="Arial" w:cs="Arial"/>
          <w:sz w:val="22"/>
          <w:szCs w:val="22"/>
        </w:rPr>
        <w:tab/>
        <w:t xml:space="preserve">V </w:t>
      </w:r>
      <w:r w:rsidR="00F00A74">
        <w:rPr>
          <w:rFonts w:ascii="Arial" w:hAnsi="Arial" w:cs="Arial"/>
          <w:sz w:val="22"/>
          <w:szCs w:val="22"/>
        </w:rPr>
        <w:t>Chotěboři</w:t>
      </w:r>
      <w:r w:rsidRPr="00EE5EC9">
        <w:rPr>
          <w:rFonts w:ascii="Arial" w:hAnsi="Arial" w:cs="Arial"/>
          <w:sz w:val="22"/>
          <w:szCs w:val="22"/>
        </w:rPr>
        <w:t xml:space="preserve"> dne </w:t>
      </w:r>
      <w:r w:rsidR="007D442C">
        <w:rPr>
          <w:rFonts w:ascii="Arial" w:hAnsi="Arial" w:cs="Arial"/>
          <w:sz w:val="22"/>
          <w:szCs w:val="22"/>
        </w:rPr>
        <w:t>10. 7. 2025</w:t>
      </w:r>
    </w:p>
    <w:p w14:paraId="1668B915" w14:textId="77777777" w:rsidR="00273BF2" w:rsidRPr="00EE5EC9" w:rsidRDefault="00273BF2">
      <w:pPr>
        <w:widowControl/>
        <w:rPr>
          <w:rFonts w:ascii="Arial" w:hAnsi="Arial" w:cs="Arial"/>
          <w:sz w:val="22"/>
          <w:szCs w:val="22"/>
        </w:rPr>
      </w:pPr>
    </w:p>
    <w:p w14:paraId="4A912735" w14:textId="77777777" w:rsidR="00273BF2" w:rsidRPr="00EE5EC9" w:rsidRDefault="00273BF2">
      <w:pPr>
        <w:widowControl/>
        <w:rPr>
          <w:rFonts w:ascii="Arial" w:hAnsi="Arial" w:cs="Arial"/>
          <w:sz w:val="22"/>
          <w:szCs w:val="22"/>
        </w:rPr>
      </w:pPr>
    </w:p>
    <w:p w14:paraId="3D99E828" w14:textId="77777777" w:rsidR="00273BF2" w:rsidRPr="00EE5EC9" w:rsidRDefault="00273BF2">
      <w:pPr>
        <w:widowControl/>
        <w:rPr>
          <w:rFonts w:ascii="Arial" w:hAnsi="Arial" w:cs="Arial"/>
          <w:sz w:val="22"/>
          <w:szCs w:val="22"/>
        </w:rPr>
      </w:pPr>
    </w:p>
    <w:p w14:paraId="546C2072" w14:textId="77777777" w:rsidR="00273BF2" w:rsidRDefault="00273BF2">
      <w:pPr>
        <w:widowControl/>
        <w:rPr>
          <w:rFonts w:ascii="Arial" w:hAnsi="Arial" w:cs="Arial"/>
          <w:sz w:val="22"/>
          <w:szCs w:val="22"/>
        </w:rPr>
      </w:pPr>
    </w:p>
    <w:p w14:paraId="53258E0E" w14:textId="77777777" w:rsidR="00273BF2" w:rsidRPr="00EE5EC9" w:rsidRDefault="00273BF2">
      <w:pPr>
        <w:widowControl/>
        <w:ind w:left="5104" w:hanging="5104"/>
        <w:rPr>
          <w:rFonts w:ascii="Arial" w:hAnsi="Arial" w:cs="Arial"/>
          <w:sz w:val="22"/>
          <w:szCs w:val="22"/>
        </w:rPr>
      </w:pPr>
      <w:r w:rsidRPr="00EE5EC9">
        <w:rPr>
          <w:rFonts w:ascii="Arial" w:hAnsi="Arial" w:cs="Arial"/>
          <w:sz w:val="22"/>
          <w:szCs w:val="22"/>
        </w:rPr>
        <w:t>............................................</w:t>
      </w:r>
      <w:r w:rsidRPr="00EE5EC9">
        <w:rPr>
          <w:rFonts w:ascii="Arial" w:hAnsi="Arial" w:cs="Arial"/>
          <w:sz w:val="22"/>
          <w:szCs w:val="22"/>
        </w:rPr>
        <w:tab/>
        <w:t>............................................</w:t>
      </w:r>
    </w:p>
    <w:p w14:paraId="62C7845A" w14:textId="77777777" w:rsidR="00273BF2" w:rsidRPr="00EE5EC9" w:rsidRDefault="00273BF2">
      <w:pPr>
        <w:widowControl/>
        <w:ind w:left="5104" w:hanging="5104"/>
        <w:rPr>
          <w:rFonts w:ascii="Arial" w:hAnsi="Arial" w:cs="Arial"/>
          <w:sz w:val="22"/>
          <w:szCs w:val="22"/>
        </w:rPr>
      </w:pPr>
      <w:r w:rsidRPr="00EE5EC9">
        <w:rPr>
          <w:rFonts w:ascii="Arial" w:hAnsi="Arial" w:cs="Arial"/>
          <w:sz w:val="22"/>
          <w:szCs w:val="22"/>
        </w:rPr>
        <w:t>Státní pozemkový úřad</w:t>
      </w:r>
      <w:r w:rsidRPr="00EE5EC9">
        <w:rPr>
          <w:rFonts w:ascii="Arial" w:hAnsi="Arial" w:cs="Arial"/>
          <w:sz w:val="22"/>
          <w:szCs w:val="22"/>
        </w:rPr>
        <w:tab/>
        <w:t>Město Chotěboř</w:t>
      </w:r>
    </w:p>
    <w:p w14:paraId="1B2D65A9" w14:textId="7B69CFA4" w:rsidR="00273BF2" w:rsidRPr="00EE5EC9" w:rsidRDefault="00273BF2">
      <w:pPr>
        <w:widowControl/>
        <w:ind w:left="5104" w:hanging="5104"/>
        <w:rPr>
          <w:rFonts w:ascii="Arial" w:hAnsi="Arial" w:cs="Arial"/>
          <w:sz w:val="22"/>
          <w:szCs w:val="22"/>
        </w:rPr>
      </w:pPr>
      <w:r w:rsidRPr="00EE5EC9">
        <w:rPr>
          <w:rFonts w:ascii="Arial" w:hAnsi="Arial" w:cs="Arial"/>
          <w:sz w:val="22"/>
          <w:szCs w:val="22"/>
        </w:rPr>
        <w:t>ředitelka Krajského pozemkového úřadu</w:t>
      </w:r>
      <w:r w:rsidRPr="00EE5EC9">
        <w:rPr>
          <w:rFonts w:ascii="Arial" w:hAnsi="Arial" w:cs="Arial"/>
          <w:sz w:val="22"/>
          <w:szCs w:val="22"/>
        </w:rPr>
        <w:tab/>
      </w:r>
      <w:proofErr w:type="spellStart"/>
      <w:r w:rsidR="00BE262A">
        <w:rPr>
          <w:rFonts w:ascii="Arial" w:hAnsi="Arial" w:cs="Arial"/>
          <w:sz w:val="22"/>
          <w:szCs w:val="22"/>
        </w:rPr>
        <w:t>zast</w:t>
      </w:r>
      <w:proofErr w:type="spellEnd"/>
      <w:r w:rsidR="00BE262A">
        <w:rPr>
          <w:rFonts w:ascii="Arial" w:hAnsi="Arial" w:cs="Arial"/>
          <w:sz w:val="22"/>
          <w:szCs w:val="22"/>
        </w:rPr>
        <w:t>. starosta</w:t>
      </w:r>
    </w:p>
    <w:p w14:paraId="37A1CCA0" w14:textId="49F1EBBE" w:rsidR="00273BF2" w:rsidRPr="00EE5EC9" w:rsidRDefault="00273BF2">
      <w:pPr>
        <w:widowControl/>
        <w:ind w:left="5104" w:hanging="5104"/>
        <w:rPr>
          <w:rFonts w:ascii="Arial" w:hAnsi="Arial" w:cs="Arial"/>
          <w:sz w:val="22"/>
          <w:szCs w:val="22"/>
        </w:rPr>
      </w:pPr>
      <w:r w:rsidRPr="00EE5EC9">
        <w:rPr>
          <w:rFonts w:ascii="Arial" w:hAnsi="Arial" w:cs="Arial"/>
          <w:sz w:val="22"/>
          <w:szCs w:val="22"/>
        </w:rPr>
        <w:t>pro Kraj Vysočina</w:t>
      </w:r>
      <w:r w:rsidRPr="00EE5EC9">
        <w:rPr>
          <w:rFonts w:ascii="Arial" w:hAnsi="Arial" w:cs="Arial"/>
          <w:sz w:val="22"/>
          <w:szCs w:val="22"/>
        </w:rPr>
        <w:tab/>
      </w:r>
      <w:r w:rsidR="00087FE3">
        <w:rPr>
          <w:rFonts w:ascii="Arial" w:hAnsi="Arial" w:cs="Arial"/>
          <w:sz w:val="22"/>
          <w:szCs w:val="22"/>
        </w:rPr>
        <w:t xml:space="preserve">Ing. Ondřej </w:t>
      </w:r>
      <w:proofErr w:type="spellStart"/>
      <w:r w:rsidR="00087FE3">
        <w:rPr>
          <w:rFonts w:ascii="Arial" w:hAnsi="Arial" w:cs="Arial"/>
          <w:sz w:val="22"/>
          <w:szCs w:val="22"/>
        </w:rPr>
        <w:t>Kozub</w:t>
      </w:r>
      <w:proofErr w:type="spellEnd"/>
    </w:p>
    <w:p w14:paraId="5533F3DC" w14:textId="779D73E0" w:rsidR="00273BF2" w:rsidRPr="00EE5EC9" w:rsidRDefault="00273BF2">
      <w:pPr>
        <w:widowControl/>
        <w:ind w:left="5104" w:hanging="5104"/>
        <w:rPr>
          <w:rFonts w:ascii="Arial" w:hAnsi="Arial" w:cs="Arial"/>
          <w:sz w:val="22"/>
          <w:szCs w:val="22"/>
        </w:rPr>
      </w:pPr>
      <w:r w:rsidRPr="00EE5EC9">
        <w:rPr>
          <w:rFonts w:ascii="Arial" w:hAnsi="Arial" w:cs="Arial"/>
          <w:sz w:val="22"/>
          <w:szCs w:val="22"/>
        </w:rPr>
        <w:t>Mgr. Silvie Hawerlandová, LL.M.</w:t>
      </w:r>
      <w:r w:rsidRPr="00EE5EC9">
        <w:rPr>
          <w:rFonts w:ascii="Arial" w:hAnsi="Arial" w:cs="Arial"/>
          <w:sz w:val="22"/>
          <w:szCs w:val="22"/>
        </w:rPr>
        <w:tab/>
      </w:r>
      <w:r w:rsidR="00BE262A" w:rsidRPr="00EE5EC9">
        <w:rPr>
          <w:rFonts w:ascii="Arial" w:hAnsi="Arial" w:cs="Arial"/>
          <w:sz w:val="22"/>
          <w:szCs w:val="22"/>
        </w:rPr>
        <w:t>nabyvatel</w:t>
      </w:r>
    </w:p>
    <w:p w14:paraId="451F21AD" w14:textId="77777777" w:rsidR="00273BF2" w:rsidRPr="00EE5EC9" w:rsidRDefault="00273BF2">
      <w:pPr>
        <w:widowControl/>
        <w:ind w:left="5104" w:hanging="5104"/>
        <w:rPr>
          <w:rFonts w:ascii="Arial" w:hAnsi="Arial" w:cs="Arial"/>
          <w:sz w:val="22"/>
          <w:szCs w:val="22"/>
        </w:rPr>
      </w:pPr>
      <w:r w:rsidRPr="00EE5EC9">
        <w:rPr>
          <w:rFonts w:ascii="Arial" w:hAnsi="Arial" w:cs="Arial"/>
          <w:sz w:val="22"/>
          <w:szCs w:val="22"/>
        </w:rPr>
        <w:t>převádějící</w:t>
      </w:r>
      <w:r w:rsidRPr="00EE5EC9">
        <w:rPr>
          <w:rFonts w:ascii="Arial" w:hAnsi="Arial" w:cs="Arial"/>
          <w:sz w:val="22"/>
          <w:szCs w:val="22"/>
        </w:rPr>
        <w:tab/>
      </w:r>
    </w:p>
    <w:p w14:paraId="565BD31F" w14:textId="77777777" w:rsidR="00273BF2" w:rsidRPr="00EE5EC9" w:rsidRDefault="00273BF2">
      <w:pPr>
        <w:widowControl/>
        <w:ind w:left="5104" w:hanging="5104"/>
        <w:rPr>
          <w:rFonts w:ascii="Arial" w:hAnsi="Arial" w:cs="Arial"/>
          <w:sz w:val="22"/>
          <w:szCs w:val="22"/>
        </w:rPr>
      </w:pPr>
    </w:p>
    <w:p w14:paraId="1053578B" w14:textId="77777777" w:rsidR="00273BF2" w:rsidRPr="00EE5EC9" w:rsidRDefault="00273BF2">
      <w:pPr>
        <w:widowControl/>
        <w:rPr>
          <w:rFonts w:ascii="Arial" w:hAnsi="Arial" w:cs="Arial"/>
          <w:sz w:val="22"/>
          <w:szCs w:val="22"/>
        </w:rPr>
      </w:pPr>
      <w:r w:rsidRPr="00EE5EC9">
        <w:rPr>
          <w:rFonts w:ascii="Arial" w:hAnsi="Arial" w:cs="Arial"/>
          <w:sz w:val="22"/>
          <w:szCs w:val="22"/>
        </w:rPr>
        <w:t xml:space="preserve">pořadové číslo </w:t>
      </w:r>
      <w:r w:rsidR="00192582" w:rsidRPr="00486A24">
        <w:rPr>
          <w:rFonts w:ascii="Arial" w:hAnsi="Arial" w:cs="Arial"/>
          <w:sz w:val="22"/>
          <w:szCs w:val="22"/>
        </w:rPr>
        <w:t>nabízen</w:t>
      </w:r>
      <w:r w:rsidR="00192582">
        <w:rPr>
          <w:rFonts w:ascii="Arial" w:hAnsi="Arial" w:cs="Arial"/>
          <w:sz w:val="22"/>
          <w:szCs w:val="22"/>
        </w:rPr>
        <w:t>ých</w:t>
      </w:r>
      <w:r w:rsidR="00192582" w:rsidRPr="00486A24">
        <w:rPr>
          <w:rFonts w:ascii="Arial" w:hAnsi="Arial" w:cs="Arial"/>
          <w:sz w:val="22"/>
          <w:szCs w:val="22"/>
        </w:rPr>
        <w:t xml:space="preserve"> nemovitost</w:t>
      </w:r>
      <w:r w:rsidR="00192582">
        <w:rPr>
          <w:rFonts w:ascii="Arial" w:hAnsi="Arial" w:cs="Arial"/>
          <w:sz w:val="22"/>
          <w:szCs w:val="22"/>
        </w:rPr>
        <w:t>í</w:t>
      </w:r>
      <w:r w:rsidR="00192582" w:rsidRPr="00EE5EC9">
        <w:rPr>
          <w:rFonts w:ascii="Arial" w:hAnsi="Arial" w:cs="Arial"/>
          <w:sz w:val="22"/>
          <w:szCs w:val="22"/>
        </w:rPr>
        <w:t xml:space="preserve"> </w:t>
      </w:r>
      <w:r w:rsidRPr="00EE5EC9">
        <w:rPr>
          <w:rFonts w:ascii="Arial" w:hAnsi="Arial" w:cs="Arial"/>
          <w:sz w:val="22"/>
          <w:szCs w:val="22"/>
        </w:rPr>
        <w:t xml:space="preserve">dle evidence </w:t>
      </w:r>
      <w:r w:rsidR="00AE72EB" w:rsidRPr="00EE5EC9">
        <w:rPr>
          <w:rFonts w:ascii="Arial" w:hAnsi="Arial" w:cs="Arial"/>
          <w:sz w:val="22"/>
          <w:szCs w:val="22"/>
        </w:rPr>
        <w:t>SPÚ</w:t>
      </w:r>
      <w:r w:rsidRPr="00EE5EC9">
        <w:rPr>
          <w:rFonts w:ascii="Arial" w:hAnsi="Arial" w:cs="Arial"/>
          <w:sz w:val="22"/>
          <w:szCs w:val="22"/>
        </w:rPr>
        <w:t>: 1396018, 2233318</w:t>
      </w:r>
      <w:r w:rsidRPr="00EE5EC9">
        <w:rPr>
          <w:rFonts w:ascii="Arial" w:hAnsi="Arial" w:cs="Arial"/>
          <w:sz w:val="22"/>
          <w:szCs w:val="22"/>
        </w:rPr>
        <w:br/>
      </w:r>
    </w:p>
    <w:p w14:paraId="685217CE" w14:textId="77777777" w:rsidR="0055660D" w:rsidRPr="00EE5EC9" w:rsidRDefault="0055660D" w:rsidP="0055660D">
      <w:pPr>
        <w:widowControl/>
        <w:rPr>
          <w:rFonts w:ascii="Arial" w:hAnsi="Arial" w:cs="Arial"/>
          <w:sz w:val="22"/>
          <w:szCs w:val="22"/>
        </w:rPr>
      </w:pPr>
      <w:r w:rsidRPr="00EE5EC9">
        <w:rPr>
          <w:rFonts w:ascii="Arial" w:hAnsi="Arial" w:cs="Arial"/>
          <w:sz w:val="22"/>
          <w:szCs w:val="22"/>
        </w:rPr>
        <w:t>Za věcnou a formální správnost odpovídá</w:t>
      </w:r>
    </w:p>
    <w:p w14:paraId="30682F66" w14:textId="77777777" w:rsidR="0055660D" w:rsidRPr="00EE5EC9" w:rsidRDefault="0055660D" w:rsidP="0055660D">
      <w:pPr>
        <w:widowControl/>
        <w:rPr>
          <w:rFonts w:ascii="Arial" w:hAnsi="Arial" w:cs="Arial"/>
          <w:sz w:val="22"/>
          <w:szCs w:val="22"/>
        </w:rPr>
      </w:pPr>
      <w:r w:rsidRPr="00EE5EC9">
        <w:rPr>
          <w:rFonts w:ascii="Arial" w:hAnsi="Arial" w:cs="Arial"/>
          <w:sz w:val="22"/>
          <w:szCs w:val="22"/>
        </w:rPr>
        <w:t>vedoucí oddělení převodu majetku státu KPÚ pro Kraj Vysočina</w:t>
      </w:r>
    </w:p>
    <w:p w14:paraId="27EF35AC" w14:textId="77777777" w:rsidR="0055660D" w:rsidRPr="00EE5EC9" w:rsidRDefault="0055660D" w:rsidP="0055660D">
      <w:pPr>
        <w:widowControl/>
        <w:rPr>
          <w:rFonts w:ascii="Arial" w:hAnsi="Arial" w:cs="Arial"/>
          <w:sz w:val="22"/>
          <w:szCs w:val="22"/>
        </w:rPr>
      </w:pPr>
      <w:r w:rsidRPr="00EE5EC9">
        <w:rPr>
          <w:rFonts w:ascii="Arial" w:hAnsi="Arial" w:cs="Arial"/>
          <w:sz w:val="22"/>
          <w:szCs w:val="22"/>
        </w:rPr>
        <w:t>Ing. Alena Procházková</w:t>
      </w:r>
    </w:p>
    <w:p w14:paraId="1EEAC441" w14:textId="77777777" w:rsidR="0055660D" w:rsidRPr="00EE5EC9" w:rsidRDefault="0055660D" w:rsidP="0055660D">
      <w:pPr>
        <w:widowControl/>
        <w:rPr>
          <w:rFonts w:ascii="Arial" w:hAnsi="Arial" w:cs="Arial"/>
          <w:sz w:val="22"/>
          <w:szCs w:val="22"/>
        </w:rPr>
      </w:pPr>
    </w:p>
    <w:p w14:paraId="2F77B101" w14:textId="77777777" w:rsidR="00E95285" w:rsidRPr="00EE5EC9" w:rsidRDefault="00E95285" w:rsidP="00E95285">
      <w:pPr>
        <w:widowControl/>
        <w:jc w:val="both"/>
        <w:rPr>
          <w:rFonts w:ascii="Arial" w:hAnsi="Arial" w:cs="Arial"/>
          <w:sz w:val="22"/>
          <w:szCs w:val="22"/>
        </w:rPr>
      </w:pPr>
      <w:r w:rsidRPr="00EE5EC9">
        <w:rPr>
          <w:rFonts w:ascii="Arial" w:hAnsi="Arial" w:cs="Arial"/>
          <w:sz w:val="22"/>
          <w:szCs w:val="22"/>
        </w:rPr>
        <w:t>.......................................</w:t>
      </w:r>
    </w:p>
    <w:p w14:paraId="1DCE4078" w14:textId="77777777" w:rsidR="0055660D" w:rsidRPr="00EE5EC9" w:rsidRDefault="0055660D" w:rsidP="0055660D">
      <w:pPr>
        <w:widowControl/>
        <w:ind w:firstLine="708"/>
        <w:rPr>
          <w:rFonts w:ascii="Arial" w:hAnsi="Arial" w:cs="Arial"/>
          <w:sz w:val="22"/>
          <w:szCs w:val="22"/>
        </w:rPr>
      </w:pPr>
      <w:r w:rsidRPr="00EE5EC9">
        <w:rPr>
          <w:rFonts w:ascii="Arial" w:hAnsi="Arial" w:cs="Arial"/>
          <w:sz w:val="22"/>
          <w:szCs w:val="22"/>
        </w:rPr>
        <w:t>podpis</w:t>
      </w:r>
    </w:p>
    <w:p w14:paraId="6ED83D49" w14:textId="77777777" w:rsidR="00273BF2" w:rsidRPr="00EE5EC9" w:rsidRDefault="00273BF2">
      <w:pPr>
        <w:widowControl/>
        <w:jc w:val="both"/>
        <w:rPr>
          <w:rFonts w:ascii="Arial" w:hAnsi="Arial" w:cs="Arial"/>
          <w:sz w:val="22"/>
          <w:szCs w:val="22"/>
        </w:rPr>
      </w:pPr>
    </w:p>
    <w:p w14:paraId="78B41B24" w14:textId="77777777" w:rsidR="00273BF2" w:rsidRPr="00EE5EC9" w:rsidRDefault="00273BF2">
      <w:pPr>
        <w:widowControl/>
        <w:jc w:val="both"/>
        <w:rPr>
          <w:rFonts w:ascii="Arial" w:hAnsi="Arial" w:cs="Arial"/>
          <w:sz w:val="22"/>
          <w:szCs w:val="22"/>
        </w:rPr>
      </w:pPr>
      <w:r w:rsidRPr="00EE5EC9">
        <w:rPr>
          <w:rFonts w:ascii="Arial" w:hAnsi="Arial" w:cs="Arial"/>
          <w:sz w:val="22"/>
          <w:szCs w:val="22"/>
        </w:rPr>
        <w:t>Za správnost: Bc. Ilona Fichtnerová</w:t>
      </w:r>
    </w:p>
    <w:p w14:paraId="30823D93" w14:textId="77777777" w:rsidR="00273BF2" w:rsidRPr="00EE5EC9" w:rsidRDefault="00273BF2">
      <w:pPr>
        <w:widowControl/>
        <w:jc w:val="both"/>
        <w:rPr>
          <w:rFonts w:ascii="Arial" w:hAnsi="Arial" w:cs="Arial"/>
          <w:sz w:val="22"/>
          <w:szCs w:val="22"/>
        </w:rPr>
      </w:pPr>
    </w:p>
    <w:p w14:paraId="0F80EFDF" w14:textId="77777777" w:rsidR="00273BF2" w:rsidRPr="00EE5EC9" w:rsidRDefault="00273BF2">
      <w:pPr>
        <w:widowControl/>
        <w:jc w:val="both"/>
        <w:rPr>
          <w:rFonts w:ascii="Arial" w:hAnsi="Arial" w:cs="Arial"/>
          <w:sz w:val="22"/>
          <w:szCs w:val="22"/>
        </w:rPr>
      </w:pPr>
      <w:r w:rsidRPr="00EE5EC9">
        <w:rPr>
          <w:rFonts w:ascii="Arial" w:hAnsi="Arial" w:cs="Arial"/>
          <w:sz w:val="22"/>
          <w:szCs w:val="22"/>
        </w:rPr>
        <w:t>.......................................</w:t>
      </w:r>
    </w:p>
    <w:p w14:paraId="607EEBB7" w14:textId="77777777" w:rsidR="00273BF2" w:rsidRPr="00EE5EC9" w:rsidRDefault="00273BF2">
      <w:pPr>
        <w:widowControl/>
        <w:jc w:val="both"/>
        <w:rPr>
          <w:rFonts w:ascii="Arial" w:hAnsi="Arial" w:cs="Arial"/>
          <w:sz w:val="22"/>
          <w:szCs w:val="22"/>
        </w:rPr>
      </w:pPr>
      <w:r w:rsidRPr="00EE5EC9">
        <w:rPr>
          <w:rFonts w:ascii="Arial" w:hAnsi="Arial" w:cs="Arial"/>
          <w:sz w:val="22"/>
          <w:szCs w:val="22"/>
        </w:rPr>
        <w:tab/>
        <w:t>podpis</w:t>
      </w:r>
    </w:p>
    <w:p w14:paraId="7DF0CC90" w14:textId="220D8CA8" w:rsidR="006E4B7B" w:rsidRPr="00EE5EC9" w:rsidRDefault="006E4B7B" w:rsidP="006E4B7B">
      <w:pPr>
        <w:jc w:val="both"/>
        <w:rPr>
          <w:rFonts w:ascii="Arial" w:hAnsi="Arial" w:cs="Arial"/>
          <w:sz w:val="22"/>
          <w:szCs w:val="22"/>
        </w:rPr>
      </w:pPr>
      <w:r w:rsidRPr="00EE5EC9">
        <w:rPr>
          <w:rFonts w:ascii="Arial" w:hAnsi="Arial" w:cs="Arial"/>
          <w:sz w:val="22"/>
          <w:szCs w:val="22"/>
        </w:rPr>
        <w:lastRenderedPageBreak/>
        <w:t xml:space="preserve">Tato smlouva byla uveřejněna </w:t>
      </w:r>
      <w:r w:rsidR="00EC24AF" w:rsidRPr="00EE5EC9">
        <w:rPr>
          <w:rFonts w:ascii="Arial" w:hAnsi="Arial" w:cs="Arial"/>
          <w:sz w:val="22"/>
          <w:szCs w:val="22"/>
        </w:rPr>
        <w:t>v</w:t>
      </w:r>
      <w:r w:rsidR="00087FE3">
        <w:rPr>
          <w:rFonts w:ascii="Arial" w:hAnsi="Arial" w:cs="Arial"/>
          <w:sz w:val="22"/>
          <w:szCs w:val="22"/>
        </w:rPr>
        <w:t> </w:t>
      </w:r>
      <w:r w:rsidR="00EC24AF" w:rsidRPr="00EE5EC9">
        <w:rPr>
          <w:rFonts w:ascii="Arial" w:hAnsi="Arial" w:cs="Arial"/>
          <w:sz w:val="22"/>
          <w:szCs w:val="22"/>
        </w:rPr>
        <w:t>Registru</w:t>
      </w:r>
      <w:r w:rsidR="00087FE3">
        <w:rPr>
          <w:rFonts w:ascii="Arial" w:hAnsi="Arial" w:cs="Arial"/>
          <w:sz w:val="22"/>
          <w:szCs w:val="22"/>
        </w:rPr>
        <w:t xml:space="preserve"> </w:t>
      </w:r>
      <w:r w:rsidRPr="00EE5EC9">
        <w:rPr>
          <w:rFonts w:ascii="Arial" w:hAnsi="Arial" w:cs="Arial"/>
          <w:sz w:val="22"/>
          <w:szCs w:val="22"/>
        </w:rPr>
        <w:t>smluv, vedeném dle zákona č. 340/2015 Sb.,</w:t>
      </w:r>
      <w:r w:rsidR="00087FE3">
        <w:rPr>
          <w:rFonts w:ascii="Arial" w:hAnsi="Arial" w:cs="Arial"/>
          <w:sz w:val="22"/>
          <w:szCs w:val="22"/>
        </w:rPr>
        <w:t xml:space="preserve"> </w:t>
      </w:r>
      <w:r w:rsidRPr="00EE5EC9">
        <w:rPr>
          <w:rFonts w:ascii="Arial" w:hAnsi="Arial" w:cs="Arial"/>
          <w:sz w:val="22"/>
          <w:szCs w:val="22"/>
        </w:rPr>
        <w:t>o</w:t>
      </w:r>
      <w:r w:rsidR="00087FE3">
        <w:rPr>
          <w:rFonts w:ascii="Arial" w:hAnsi="Arial" w:cs="Arial"/>
          <w:sz w:val="22"/>
          <w:szCs w:val="22"/>
        </w:rPr>
        <w:t> </w:t>
      </w:r>
      <w:r w:rsidRPr="00EE5EC9">
        <w:rPr>
          <w:rFonts w:ascii="Arial" w:hAnsi="Arial" w:cs="Arial"/>
          <w:sz w:val="22"/>
          <w:szCs w:val="22"/>
        </w:rPr>
        <w:t>registru smluv, dne</w:t>
      </w:r>
    </w:p>
    <w:p w14:paraId="19E4B384" w14:textId="77777777" w:rsidR="006E4B7B" w:rsidRPr="00EE5EC9" w:rsidRDefault="006E4B7B" w:rsidP="006E4B7B">
      <w:pPr>
        <w:jc w:val="both"/>
        <w:rPr>
          <w:rFonts w:ascii="Arial" w:hAnsi="Arial" w:cs="Arial"/>
          <w:sz w:val="22"/>
          <w:szCs w:val="22"/>
        </w:rPr>
      </w:pPr>
    </w:p>
    <w:p w14:paraId="75C78486" w14:textId="3C79FF60" w:rsidR="006E4B7B" w:rsidRPr="00EE5EC9" w:rsidRDefault="00087FE3" w:rsidP="006E4B7B">
      <w:pPr>
        <w:jc w:val="both"/>
        <w:rPr>
          <w:rFonts w:ascii="Arial" w:hAnsi="Arial" w:cs="Arial"/>
          <w:sz w:val="22"/>
          <w:szCs w:val="22"/>
        </w:rPr>
      </w:pPr>
      <w:r w:rsidRPr="00EE5EC9">
        <w:rPr>
          <w:rFonts w:ascii="Arial" w:hAnsi="Arial" w:cs="Arial"/>
          <w:sz w:val="22"/>
          <w:szCs w:val="22"/>
        </w:rPr>
        <w:t>datum registrace</w:t>
      </w:r>
      <w:r>
        <w:rPr>
          <w:rFonts w:ascii="Arial" w:hAnsi="Arial" w:cs="Arial"/>
          <w:sz w:val="22"/>
          <w:szCs w:val="22"/>
        </w:rPr>
        <w:t xml:space="preserve"> </w:t>
      </w:r>
      <w:r w:rsidR="006E4B7B" w:rsidRPr="00EE5EC9">
        <w:rPr>
          <w:rFonts w:ascii="Arial" w:hAnsi="Arial" w:cs="Arial"/>
          <w:sz w:val="22"/>
          <w:szCs w:val="22"/>
        </w:rPr>
        <w:t>………………………</w:t>
      </w:r>
    </w:p>
    <w:p w14:paraId="208AC055" w14:textId="77777777" w:rsidR="006E4B7B" w:rsidRPr="00EE5EC9" w:rsidRDefault="006E4B7B" w:rsidP="006E4B7B">
      <w:pPr>
        <w:jc w:val="both"/>
        <w:rPr>
          <w:rFonts w:ascii="Arial" w:hAnsi="Arial" w:cs="Arial"/>
          <w:i/>
          <w:sz w:val="22"/>
          <w:szCs w:val="22"/>
        </w:rPr>
      </w:pPr>
    </w:p>
    <w:p w14:paraId="06013D2C" w14:textId="5274B7D7" w:rsidR="00AD73A5" w:rsidRPr="00EE5EC9" w:rsidRDefault="00087FE3" w:rsidP="00AD73A5">
      <w:pPr>
        <w:jc w:val="both"/>
        <w:rPr>
          <w:rFonts w:ascii="Arial" w:hAnsi="Arial" w:cs="Arial"/>
          <w:sz w:val="22"/>
          <w:szCs w:val="22"/>
        </w:rPr>
      </w:pPr>
      <w:r w:rsidRPr="00EE5EC9">
        <w:rPr>
          <w:rFonts w:ascii="Arial" w:hAnsi="Arial" w:cs="Arial"/>
          <w:sz w:val="22"/>
          <w:szCs w:val="22"/>
        </w:rPr>
        <w:t>ID smlouvy</w:t>
      </w:r>
      <w:r>
        <w:rPr>
          <w:rFonts w:ascii="Arial" w:hAnsi="Arial" w:cs="Arial"/>
          <w:sz w:val="22"/>
          <w:szCs w:val="22"/>
        </w:rPr>
        <w:t xml:space="preserve"> </w:t>
      </w:r>
      <w:r w:rsidR="00AD73A5" w:rsidRPr="00EE5EC9">
        <w:rPr>
          <w:rFonts w:ascii="Arial" w:hAnsi="Arial" w:cs="Arial"/>
          <w:sz w:val="22"/>
          <w:szCs w:val="22"/>
        </w:rPr>
        <w:t>………………………</w:t>
      </w:r>
      <w:r>
        <w:rPr>
          <w:rFonts w:ascii="Arial" w:hAnsi="Arial" w:cs="Arial"/>
          <w:sz w:val="22"/>
          <w:szCs w:val="22"/>
        </w:rPr>
        <w:t>…….</w:t>
      </w:r>
    </w:p>
    <w:p w14:paraId="74D6E6EC" w14:textId="77777777" w:rsidR="000729F0" w:rsidRDefault="000729F0" w:rsidP="000729F0">
      <w:pPr>
        <w:jc w:val="both"/>
        <w:rPr>
          <w:rFonts w:ascii="Arial" w:hAnsi="Arial" w:cs="Arial"/>
          <w:color w:val="FF0000"/>
          <w:sz w:val="22"/>
          <w:szCs w:val="22"/>
        </w:rPr>
      </w:pPr>
    </w:p>
    <w:p w14:paraId="7365D48E" w14:textId="1D0F737A" w:rsidR="000729F0" w:rsidRDefault="00087FE3" w:rsidP="000729F0">
      <w:pPr>
        <w:jc w:val="both"/>
        <w:rPr>
          <w:rFonts w:ascii="Arial" w:hAnsi="Arial" w:cs="Arial"/>
          <w:sz w:val="22"/>
          <w:szCs w:val="22"/>
        </w:rPr>
      </w:pPr>
      <w:r>
        <w:rPr>
          <w:rFonts w:ascii="Arial" w:hAnsi="Arial" w:cs="Arial"/>
          <w:sz w:val="22"/>
          <w:szCs w:val="22"/>
        </w:rPr>
        <w:t xml:space="preserve">ID verze </w:t>
      </w:r>
      <w:r w:rsidR="000729F0">
        <w:rPr>
          <w:rFonts w:ascii="Arial" w:hAnsi="Arial" w:cs="Arial"/>
          <w:sz w:val="22"/>
          <w:szCs w:val="22"/>
        </w:rPr>
        <w:t>………………………</w:t>
      </w: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w:t>
      </w:r>
    </w:p>
    <w:p w14:paraId="024CCE60" w14:textId="77777777" w:rsidR="00AD73A5" w:rsidRPr="00EE5EC9" w:rsidRDefault="00AD73A5" w:rsidP="00AD73A5">
      <w:pPr>
        <w:jc w:val="both"/>
        <w:rPr>
          <w:rFonts w:ascii="Arial" w:hAnsi="Arial" w:cs="Arial"/>
          <w:sz w:val="22"/>
          <w:szCs w:val="22"/>
        </w:rPr>
      </w:pPr>
    </w:p>
    <w:p w14:paraId="5795E1C9" w14:textId="70618B5F" w:rsidR="00AD73A5" w:rsidRPr="00EE5EC9" w:rsidRDefault="00087FE3" w:rsidP="00AD73A5">
      <w:pPr>
        <w:jc w:val="both"/>
        <w:rPr>
          <w:rFonts w:ascii="Arial" w:hAnsi="Arial" w:cs="Arial"/>
          <w:sz w:val="22"/>
          <w:szCs w:val="22"/>
        </w:rPr>
      </w:pPr>
      <w:r w:rsidRPr="00EE5EC9">
        <w:rPr>
          <w:rFonts w:ascii="Arial" w:hAnsi="Arial" w:cs="Arial"/>
          <w:sz w:val="22"/>
          <w:szCs w:val="22"/>
        </w:rPr>
        <w:t>registraci provedl</w:t>
      </w:r>
      <w:r>
        <w:rPr>
          <w:rFonts w:ascii="Arial" w:hAnsi="Arial" w:cs="Arial"/>
          <w:sz w:val="22"/>
          <w:szCs w:val="22"/>
        </w:rPr>
        <w:t xml:space="preserve"> Bc. Ilona Fichtnerová</w:t>
      </w:r>
    </w:p>
    <w:p w14:paraId="266755F6" w14:textId="77777777" w:rsidR="00AD73A5" w:rsidRPr="00EE5EC9" w:rsidRDefault="00AD73A5" w:rsidP="00AD73A5">
      <w:pPr>
        <w:jc w:val="both"/>
        <w:rPr>
          <w:rFonts w:ascii="Arial" w:hAnsi="Arial" w:cs="Arial"/>
          <w:sz w:val="22"/>
          <w:szCs w:val="22"/>
        </w:rPr>
      </w:pPr>
    </w:p>
    <w:p w14:paraId="33ECD795" w14:textId="64AFA7D2" w:rsidR="00AD73A5" w:rsidRPr="00EE5EC9" w:rsidRDefault="00AD73A5" w:rsidP="00AD73A5">
      <w:pPr>
        <w:jc w:val="both"/>
        <w:rPr>
          <w:rFonts w:ascii="Arial" w:hAnsi="Arial" w:cs="Arial"/>
          <w:sz w:val="22"/>
          <w:szCs w:val="22"/>
        </w:rPr>
      </w:pPr>
      <w:r w:rsidRPr="00EE5EC9">
        <w:rPr>
          <w:rFonts w:ascii="Arial" w:hAnsi="Arial" w:cs="Arial"/>
          <w:sz w:val="22"/>
          <w:szCs w:val="22"/>
        </w:rPr>
        <w:t>V </w:t>
      </w:r>
      <w:r w:rsidR="00087FE3">
        <w:rPr>
          <w:rFonts w:ascii="Arial" w:hAnsi="Arial" w:cs="Arial"/>
          <w:sz w:val="22"/>
          <w:szCs w:val="22"/>
        </w:rPr>
        <w:t>Jihlavě</w:t>
      </w:r>
      <w:r w:rsidR="00087FE3" w:rsidRPr="00087FE3">
        <w:rPr>
          <w:rFonts w:ascii="Arial" w:hAnsi="Arial" w:cs="Arial"/>
          <w:sz w:val="22"/>
          <w:szCs w:val="22"/>
        </w:rPr>
        <w:t xml:space="preserve"> </w:t>
      </w:r>
      <w:r w:rsidR="00087FE3" w:rsidRPr="00EE5EC9">
        <w:rPr>
          <w:rFonts w:ascii="Arial" w:hAnsi="Arial" w:cs="Arial"/>
          <w:sz w:val="22"/>
          <w:szCs w:val="22"/>
        </w:rPr>
        <w:t>dne ………………</w:t>
      </w:r>
      <w:r w:rsidR="00087FE3">
        <w:rPr>
          <w:rFonts w:ascii="Arial" w:hAnsi="Arial" w:cs="Arial"/>
          <w:sz w:val="22"/>
          <w:szCs w:val="22"/>
        </w:rPr>
        <w:t>…………</w:t>
      </w:r>
      <w:r w:rsidRPr="00EE5EC9">
        <w:rPr>
          <w:rFonts w:ascii="Arial" w:hAnsi="Arial" w:cs="Arial"/>
          <w:sz w:val="22"/>
          <w:szCs w:val="22"/>
        </w:rPr>
        <w:tab/>
      </w:r>
      <w:r w:rsidRPr="00EE5EC9">
        <w:rPr>
          <w:rFonts w:ascii="Arial" w:hAnsi="Arial" w:cs="Arial"/>
          <w:sz w:val="22"/>
          <w:szCs w:val="22"/>
        </w:rPr>
        <w:tab/>
        <w:t>………………………………</w:t>
      </w:r>
      <w:r w:rsidR="00087FE3">
        <w:rPr>
          <w:rFonts w:ascii="Arial" w:hAnsi="Arial" w:cs="Arial"/>
          <w:sz w:val="22"/>
          <w:szCs w:val="22"/>
        </w:rPr>
        <w:t>……..</w:t>
      </w:r>
    </w:p>
    <w:p w14:paraId="34B6AD8A" w14:textId="7C7351BA" w:rsidR="006E4B7B" w:rsidRPr="00EE5EC9" w:rsidRDefault="00AD73A5" w:rsidP="006E4B7B">
      <w:pPr>
        <w:tabs>
          <w:tab w:val="left" w:pos="3402"/>
        </w:tabs>
        <w:jc w:val="both"/>
        <w:rPr>
          <w:rFonts w:ascii="Arial" w:hAnsi="Arial" w:cs="Arial"/>
          <w:sz w:val="22"/>
          <w:szCs w:val="22"/>
        </w:rPr>
      </w:pPr>
      <w:r w:rsidRPr="00EE5EC9">
        <w:rPr>
          <w:rFonts w:ascii="Arial" w:hAnsi="Arial" w:cs="Arial"/>
          <w:sz w:val="22"/>
          <w:szCs w:val="22"/>
        </w:rPr>
        <w:tab/>
      </w:r>
      <w:r w:rsidR="00087FE3">
        <w:rPr>
          <w:rFonts w:ascii="Arial" w:hAnsi="Arial" w:cs="Arial"/>
          <w:sz w:val="22"/>
          <w:szCs w:val="22"/>
        </w:rPr>
        <w:tab/>
      </w:r>
      <w:r w:rsidR="00087FE3">
        <w:rPr>
          <w:rFonts w:ascii="Arial" w:hAnsi="Arial" w:cs="Arial"/>
          <w:sz w:val="22"/>
          <w:szCs w:val="22"/>
        </w:rPr>
        <w:tab/>
      </w:r>
      <w:r w:rsidR="00087FE3">
        <w:rPr>
          <w:rFonts w:ascii="Arial" w:hAnsi="Arial" w:cs="Arial"/>
          <w:sz w:val="22"/>
          <w:szCs w:val="22"/>
        </w:rPr>
        <w:tab/>
      </w:r>
      <w:r w:rsidRPr="00EE5EC9">
        <w:rPr>
          <w:rFonts w:ascii="Arial" w:hAnsi="Arial" w:cs="Arial"/>
          <w:sz w:val="22"/>
          <w:szCs w:val="22"/>
        </w:rPr>
        <w:t>podpis odpovědného</w:t>
      </w:r>
      <w:r w:rsidR="00087FE3">
        <w:rPr>
          <w:rFonts w:ascii="Arial" w:hAnsi="Arial" w:cs="Arial"/>
          <w:sz w:val="22"/>
          <w:szCs w:val="22"/>
        </w:rPr>
        <w:t xml:space="preserve"> </w:t>
      </w:r>
      <w:r w:rsidR="006E4B7B" w:rsidRPr="00EE5EC9">
        <w:rPr>
          <w:rFonts w:ascii="Arial" w:hAnsi="Arial" w:cs="Arial"/>
          <w:sz w:val="22"/>
          <w:szCs w:val="22"/>
        </w:rPr>
        <w:tab/>
        <w:t>zaměstnance</w:t>
      </w:r>
    </w:p>
    <w:p w14:paraId="5F2C54E8" w14:textId="77777777" w:rsidR="00273BF2" w:rsidRPr="00EE5EC9" w:rsidRDefault="00273BF2">
      <w:pPr>
        <w:widowControl/>
        <w:rPr>
          <w:rFonts w:ascii="Arial" w:hAnsi="Arial" w:cs="Arial"/>
          <w:sz w:val="22"/>
          <w:szCs w:val="22"/>
        </w:rPr>
      </w:pPr>
    </w:p>
    <w:sectPr w:rsidR="00273BF2" w:rsidRPr="00EE5E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E61F2" w14:textId="77777777" w:rsidR="004D46E2" w:rsidRDefault="004D46E2">
      <w:r>
        <w:separator/>
      </w:r>
    </w:p>
  </w:endnote>
  <w:endnote w:type="continuationSeparator" w:id="0">
    <w:p w14:paraId="1771DEB8" w14:textId="77777777" w:rsidR="004D46E2" w:rsidRDefault="004D4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22BD5" w14:textId="77777777" w:rsidR="004D46E2" w:rsidRDefault="004D46E2">
      <w:r>
        <w:separator/>
      </w:r>
    </w:p>
  </w:footnote>
  <w:footnote w:type="continuationSeparator" w:id="0">
    <w:p w14:paraId="3AF1E510" w14:textId="77777777" w:rsidR="004D46E2" w:rsidRDefault="004D4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16058" w14:textId="77777777" w:rsidR="00273BF2" w:rsidRDefault="00273BF2">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3BF2"/>
    <w:rsid w:val="0003365A"/>
    <w:rsid w:val="000336E0"/>
    <w:rsid w:val="00035BE1"/>
    <w:rsid w:val="00062320"/>
    <w:rsid w:val="000729F0"/>
    <w:rsid w:val="00081110"/>
    <w:rsid w:val="000823B6"/>
    <w:rsid w:val="00087FE3"/>
    <w:rsid w:val="000E4024"/>
    <w:rsid w:val="000F24EF"/>
    <w:rsid w:val="001550B2"/>
    <w:rsid w:val="001723E1"/>
    <w:rsid w:val="00176135"/>
    <w:rsid w:val="00192582"/>
    <w:rsid w:val="001A626F"/>
    <w:rsid w:val="001B3B31"/>
    <w:rsid w:val="001C6FC9"/>
    <w:rsid w:val="002579B5"/>
    <w:rsid w:val="00261220"/>
    <w:rsid w:val="00273BF2"/>
    <w:rsid w:val="00287139"/>
    <w:rsid w:val="002A6B0C"/>
    <w:rsid w:val="002B1FFD"/>
    <w:rsid w:val="002F715C"/>
    <w:rsid w:val="003017A1"/>
    <w:rsid w:val="00331C6A"/>
    <w:rsid w:val="00357635"/>
    <w:rsid w:val="00365707"/>
    <w:rsid w:val="003878DD"/>
    <w:rsid w:val="0039372D"/>
    <w:rsid w:val="003C3600"/>
    <w:rsid w:val="003D06D1"/>
    <w:rsid w:val="003F64D6"/>
    <w:rsid w:val="0042715C"/>
    <w:rsid w:val="00486A24"/>
    <w:rsid w:val="0049392F"/>
    <w:rsid w:val="004A6EA9"/>
    <w:rsid w:val="004B6821"/>
    <w:rsid w:val="004B72D2"/>
    <w:rsid w:val="004D46E2"/>
    <w:rsid w:val="004D5D53"/>
    <w:rsid w:val="0050563B"/>
    <w:rsid w:val="005123A9"/>
    <w:rsid w:val="00533D85"/>
    <w:rsid w:val="0055660D"/>
    <w:rsid w:val="00586E3E"/>
    <w:rsid w:val="005C4E5E"/>
    <w:rsid w:val="00605EDE"/>
    <w:rsid w:val="006704D9"/>
    <w:rsid w:val="006C072B"/>
    <w:rsid w:val="006C1195"/>
    <w:rsid w:val="006C1F15"/>
    <w:rsid w:val="006C5CD0"/>
    <w:rsid w:val="006E4B7B"/>
    <w:rsid w:val="006E705B"/>
    <w:rsid w:val="00704443"/>
    <w:rsid w:val="0073552D"/>
    <w:rsid w:val="00794551"/>
    <w:rsid w:val="0079596E"/>
    <w:rsid w:val="007C4BBA"/>
    <w:rsid w:val="007D442C"/>
    <w:rsid w:val="007E1622"/>
    <w:rsid w:val="00870E7E"/>
    <w:rsid w:val="00894B59"/>
    <w:rsid w:val="008B6A31"/>
    <w:rsid w:val="008C55DF"/>
    <w:rsid w:val="008C71FB"/>
    <w:rsid w:val="00916407"/>
    <w:rsid w:val="0099306F"/>
    <w:rsid w:val="009A580A"/>
    <w:rsid w:val="009B3F8B"/>
    <w:rsid w:val="009C7405"/>
    <w:rsid w:val="00A31A8A"/>
    <w:rsid w:val="00A31C3B"/>
    <w:rsid w:val="00A81D1D"/>
    <w:rsid w:val="00AD73A5"/>
    <w:rsid w:val="00AE5523"/>
    <w:rsid w:val="00AE72EB"/>
    <w:rsid w:val="00AF080F"/>
    <w:rsid w:val="00B4235B"/>
    <w:rsid w:val="00BD629A"/>
    <w:rsid w:val="00BE262A"/>
    <w:rsid w:val="00C01211"/>
    <w:rsid w:val="00C50E1F"/>
    <w:rsid w:val="00C51253"/>
    <w:rsid w:val="00C9419D"/>
    <w:rsid w:val="00CB60D8"/>
    <w:rsid w:val="00D1284A"/>
    <w:rsid w:val="00D46999"/>
    <w:rsid w:val="00D63EC6"/>
    <w:rsid w:val="00D72011"/>
    <w:rsid w:val="00D90C1B"/>
    <w:rsid w:val="00DA06D6"/>
    <w:rsid w:val="00DF2489"/>
    <w:rsid w:val="00E067E9"/>
    <w:rsid w:val="00E43D68"/>
    <w:rsid w:val="00E5301D"/>
    <w:rsid w:val="00E95285"/>
    <w:rsid w:val="00EC24AF"/>
    <w:rsid w:val="00EE5EC9"/>
    <w:rsid w:val="00F00A74"/>
    <w:rsid w:val="00F44BD0"/>
    <w:rsid w:val="00F73393"/>
    <w:rsid w:val="00F81A68"/>
    <w:rsid w:val="00FA342D"/>
    <w:rsid w:val="00FC0B79"/>
    <w:rsid w:val="00FD1F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A32F7F"/>
  <w14:defaultImageDpi w14:val="0"/>
  <w15:docId w15:val="{A3FD818C-77BF-4075-8A6B-6A1063E2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ønítext"/>
    <w:basedOn w:val="Normln"/>
    <w:rsid w:val="002A6B0C"/>
    <w:pPr>
      <w:widowControl/>
      <w:tabs>
        <w:tab w:val="left" w:pos="709"/>
      </w:tabs>
      <w:autoSpaceDE/>
      <w:autoSpaceDN/>
      <w:adjustRightInd/>
      <w:ind w:firstLine="426"/>
      <w:jc w:val="both"/>
    </w:pPr>
    <w:rPr>
      <w:sz w:val="24"/>
      <w:lang w:eastAsia="en-US"/>
    </w:rPr>
  </w:style>
  <w:style w:type="paragraph" w:customStyle="1" w:styleId="StylDoprava">
    <w:name w:val="Styl Doprava"/>
    <w:basedOn w:val="Normln"/>
    <w:rsid w:val="000F24EF"/>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006935">
      <w:marLeft w:val="0"/>
      <w:marRight w:val="0"/>
      <w:marTop w:val="0"/>
      <w:marBottom w:val="0"/>
      <w:divBdr>
        <w:top w:val="none" w:sz="0" w:space="0" w:color="auto"/>
        <w:left w:val="none" w:sz="0" w:space="0" w:color="auto"/>
        <w:bottom w:val="none" w:sz="0" w:space="0" w:color="auto"/>
        <w:right w:val="none" w:sz="0" w:space="0" w:color="auto"/>
      </w:divBdr>
    </w:div>
    <w:div w:id="1628006936">
      <w:marLeft w:val="0"/>
      <w:marRight w:val="0"/>
      <w:marTop w:val="0"/>
      <w:marBottom w:val="0"/>
      <w:divBdr>
        <w:top w:val="none" w:sz="0" w:space="0" w:color="auto"/>
        <w:left w:val="none" w:sz="0" w:space="0" w:color="auto"/>
        <w:bottom w:val="none" w:sz="0" w:space="0" w:color="auto"/>
        <w:right w:val="none" w:sz="0" w:space="0" w:color="auto"/>
      </w:divBdr>
    </w:div>
    <w:div w:id="1628006937">
      <w:marLeft w:val="0"/>
      <w:marRight w:val="0"/>
      <w:marTop w:val="0"/>
      <w:marBottom w:val="0"/>
      <w:divBdr>
        <w:top w:val="none" w:sz="0" w:space="0" w:color="auto"/>
        <w:left w:val="none" w:sz="0" w:space="0" w:color="auto"/>
        <w:bottom w:val="none" w:sz="0" w:space="0" w:color="auto"/>
        <w:right w:val="none" w:sz="0" w:space="0" w:color="auto"/>
      </w:divBdr>
    </w:div>
    <w:div w:id="1628006938">
      <w:marLeft w:val="0"/>
      <w:marRight w:val="0"/>
      <w:marTop w:val="0"/>
      <w:marBottom w:val="0"/>
      <w:divBdr>
        <w:top w:val="none" w:sz="0" w:space="0" w:color="auto"/>
        <w:left w:val="none" w:sz="0" w:space="0" w:color="auto"/>
        <w:bottom w:val="none" w:sz="0" w:space="0" w:color="auto"/>
        <w:right w:val="none" w:sz="0" w:space="0" w:color="auto"/>
      </w:divBdr>
    </w:div>
    <w:div w:id="1628006939">
      <w:marLeft w:val="0"/>
      <w:marRight w:val="0"/>
      <w:marTop w:val="0"/>
      <w:marBottom w:val="0"/>
      <w:divBdr>
        <w:top w:val="none" w:sz="0" w:space="0" w:color="auto"/>
        <w:left w:val="none" w:sz="0" w:space="0" w:color="auto"/>
        <w:bottom w:val="none" w:sz="0" w:space="0" w:color="auto"/>
        <w:right w:val="none" w:sz="0" w:space="0" w:color="auto"/>
      </w:divBdr>
    </w:div>
    <w:div w:id="1628006940">
      <w:marLeft w:val="0"/>
      <w:marRight w:val="0"/>
      <w:marTop w:val="0"/>
      <w:marBottom w:val="0"/>
      <w:divBdr>
        <w:top w:val="none" w:sz="0" w:space="0" w:color="auto"/>
        <w:left w:val="none" w:sz="0" w:space="0" w:color="auto"/>
        <w:bottom w:val="none" w:sz="0" w:space="0" w:color="auto"/>
        <w:right w:val="none" w:sz="0" w:space="0" w:color="auto"/>
      </w:divBdr>
    </w:div>
    <w:div w:id="1628006941">
      <w:marLeft w:val="0"/>
      <w:marRight w:val="0"/>
      <w:marTop w:val="0"/>
      <w:marBottom w:val="0"/>
      <w:divBdr>
        <w:top w:val="none" w:sz="0" w:space="0" w:color="auto"/>
        <w:left w:val="none" w:sz="0" w:space="0" w:color="auto"/>
        <w:bottom w:val="none" w:sz="0" w:space="0" w:color="auto"/>
        <w:right w:val="none" w:sz="0" w:space="0" w:color="auto"/>
      </w:divBdr>
    </w:div>
    <w:div w:id="1628006942">
      <w:marLeft w:val="0"/>
      <w:marRight w:val="0"/>
      <w:marTop w:val="0"/>
      <w:marBottom w:val="0"/>
      <w:divBdr>
        <w:top w:val="none" w:sz="0" w:space="0" w:color="auto"/>
        <w:left w:val="none" w:sz="0" w:space="0" w:color="auto"/>
        <w:bottom w:val="none" w:sz="0" w:space="0" w:color="auto"/>
        <w:right w:val="none" w:sz="0" w:space="0" w:color="auto"/>
      </w:divBdr>
    </w:div>
    <w:div w:id="16280069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1337</Words>
  <Characters>7889</Characters>
  <Application>Microsoft Office Word</Application>
  <DocSecurity>0</DocSecurity>
  <Lines>65</Lines>
  <Paragraphs>18</Paragraphs>
  <ScaleCrop>false</ScaleCrop>
  <Company>Pozemkový Fond ČR</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Fichtnerová Ilona Bc.</dc:creator>
  <cp:keywords/>
  <dc:description/>
  <cp:lastModifiedBy>Fichtnerová Ilona Bc.</cp:lastModifiedBy>
  <cp:revision>9</cp:revision>
  <cp:lastPrinted>2000-06-20T10:00:00Z</cp:lastPrinted>
  <dcterms:created xsi:type="dcterms:W3CDTF">2025-05-06T08:19:00Z</dcterms:created>
  <dcterms:modified xsi:type="dcterms:W3CDTF">2025-07-31T04:28:00Z</dcterms:modified>
</cp:coreProperties>
</file>