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BE52" w14:textId="26947359" w:rsidR="000317D8" w:rsidRPr="002E20DC" w:rsidRDefault="00BA48D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DODATEK č. 1 ke </w:t>
      </w:r>
      <w:r w:rsidR="000317D8" w:rsidRPr="002E20DC">
        <w:rPr>
          <w:rFonts w:ascii="Arial" w:hAnsi="Arial" w:cs="Arial"/>
          <w:b/>
          <w:sz w:val="24"/>
        </w:rPr>
        <w:t>SMLOUV</w:t>
      </w:r>
      <w:r>
        <w:rPr>
          <w:rFonts w:ascii="Arial" w:hAnsi="Arial" w:cs="Arial"/>
          <w:b/>
          <w:sz w:val="24"/>
        </w:rPr>
        <w:t>Ě</w:t>
      </w:r>
      <w:r w:rsidR="000317D8" w:rsidRPr="002E20DC">
        <w:rPr>
          <w:rFonts w:ascii="Arial" w:hAnsi="Arial" w:cs="Arial"/>
          <w:b/>
          <w:sz w:val="24"/>
        </w:rPr>
        <w:t xml:space="preserve"> O S</w:t>
      </w:r>
      <w:r w:rsidR="00221B02">
        <w:rPr>
          <w:rFonts w:ascii="Arial" w:hAnsi="Arial" w:cs="Arial"/>
          <w:b/>
          <w:sz w:val="24"/>
        </w:rPr>
        <w:t>POL</w:t>
      </w:r>
      <w:r w:rsidR="00AC40E7">
        <w:rPr>
          <w:rFonts w:ascii="Arial" w:hAnsi="Arial" w:cs="Arial"/>
          <w:b/>
          <w:sz w:val="24"/>
        </w:rPr>
        <w:t>UPRÁCI</w:t>
      </w:r>
      <w:r w:rsidR="000317D8" w:rsidRPr="002E20DC">
        <w:rPr>
          <w:rFonts w:ascii="Arial" w:hAnsi="Arial" w:cs="Arial"/>
          <w:b/>
          <w:sz w:val="24"/>
        </w:rPr>
        <w:t xml:space="preserve"> VEŘEJNÝCH ZADAVATELŮ</w:t>
      </w:r>
    </w:p>
    <w:p w14:paraId="42D64FFE" w14:textId="77777777" w:rsidR="00EA6B8F" w:rsidRPr="002E20DC" w:rsidRDefault="00EA6B8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32C79505" w14:textId="77777777" w:rsidR="00EA6B8F" w:rsidRPr="002E20DC" w:rsidRDefault="00EA6B8F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</w:rPr>
      </w:pPr>
    </w:p>
    <w:p w14:paraId="2DACC12D" w14:textId="548C59FB" w:rsidR="000317D8" w:rsidRPr="002E20DC" w:rsidRDefault="00221B02" w:rsidP="00EC0AFF">
      <w:pPr>
        <w:pStyle w:val="Zkladntext"/>
        <w:jc w:val="center"/>
      </w:pPr>
      <w:r>
        <w:t>uzavřen</w:t>
      </w:r>
      <w:r w:rsidR="00A76A57">
        <w:t>ý</w:t>
      </w:r>
      <w:r>
        <w:t xml:space="preserve"> ve smyslu </w:t>
      </w:r>
      <w:r w:rsidR="003C1F50">
        <w:t>§ 1746 odst. 2 zákona č. 89/2012 Sb., občanský zákoník, ve znění pozdějších předpisů</w:t>
      </w:r>
      <w:r w:rsidR="00A10AA7">
        <w:t>,</w:t>
      </w:r>
      <w:r w:rsidR="00BA48D8">
        <w:t xml:space="preserve"> a dle čl. V. odst. 2 Smlouvy</w:t>
      </w:r>
      <w:r w:rsidR="000317D8" w:rsidRPr="002E20DC">
        <w:t>, níže uvedeného dne, měsíce a roku mezi stranami, kterými jsou:</w:t>
      </w:r>
    </w:p>
    <w:p w14:paraId="577BA573" w14:textId="77777777" w:rsidR="000317D8" w:rsidRPr="002E20DC" w:rsidRDefault="000317D8">
      <w:pPr>
        <w:spacing w:after="0" w:line="240" w:lineRule="auto"/>
      </w:pPr>
    </w:p>
    <w:p w14:paraId="3D871F45" w14:textId="0EF95C7C" w:rsidR="000317D8" w:rsidRPr="002E20DC" w:rsidRDefault="004116C9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rPr>
          <w:b/>
        </w:rPr>
      </w:pPr>
      <w:r>
        <w:rPr>
          <w:b/>
        </w:rPr>
        <w:t>Ústav molekulární genetiky AV ČR, v.v.i.</w:t>
      </w:r>
    </w:p>
    <w:p w14:paraId="03C76287" w14:textId="1E61EBB4" w:rsidR="00BB0B8B" w:rsidRPr="002E20DC" w:rsidRDefault="004116C9" w:rsidP="00BB0B8B">
      <w:pPr>
        <w:pStyle w:val="Odstavecseseznamem"/>
        <w:spacing w:after="0" w:line="240" w:lineRule="auto"/>
        <w:ind w:left="360"/>
      </w:pPr>
      <w:r>
        <w:t>se sídlem:</w:t>
      </w:r>
      <w:r>
        <w:tab/>
        <w:t>Vídeňská 1083, 142 20 Praha 4</w:t>
      </w:r>
    </w:p>
    <w:p w14:paraId="131B7AF6" w14:textId="32C0A4C0" w:rsidR="00BB0B8B" w:rsidRPr="002E20DC" w:rsidRDefault="00BB0B8B" w:rsidP="00BB0B8B">
      <w:pPr>
        <w:pStyle w:val="Odstavecseseznamem"/>
        <w:spacing w:after="0" w:line="240" w:lineRule="auto"/>
        <w:ind w:left="360"/>
      </w:pPr>
      <w:r w:rsidRPr="002E20DC">
        <w:t>zastoupen</w:t>
      </w:r>
      <w:r w:rsidR="00221B02">
        <w:t>ý:</w:t>
      </w:r>
      <w:r w:rsidR="004116C9">
        <w:t xml:space="preserve"> RNDr. Petr Dráber, CS., ředitel</w:t>
      </w:r>
      <w:r w:rsidRPr="002E20DC">
        <w:tab/>
      </w:r>
    </w:p>
    <w:p w14:paraId="2048DF66" w14:textId="201E4BDA" w:rsidR="00BB0B8B" w:rsidRDefault="00221B02" w:rsidP="00BB0B8B">
      <w:pPr>
        <w:pStyle w:val="Odstavecseseznamem"/>
        <w:spacing w:after="0" w:line="240" w:lineRule="auto"/>
        <w:ind w:left="360"/>
      </w:pPr>
      <w:r>
        <w:t>IČ</w:t>
      </w:r>
      <w:r w:rsidR="0038668C">
        <w:t xml:space="preserve">O: </w:t>
      </w:r>
      <w:r>
        <w:t>683 78</w:t>
      </w:r>
      <w:r w:rsidR="001F3336">
        <w:t> </w:t>
      </w:r>
      <w:r>
        <w:t>050</w:t>
      </w:r>
    </w:p>
    <w:p w14:paraId="659F5C2D" w14:textId="7FE297DB" w:rsidR="001F3336" w:rsidRPr="002E20DC" w:rsidRDefault="001F3336" w:rsidP="00BB0B8B">
      <w:pPr>
        <w:pStyle w:val="Odstavecseseznamem"/>
        <w:spacing w:after="0" w:line="240" w:lineRule="auto"/>
        <w:ind w:left="360"/>
      </w:pPr>
      <w:r>
        <w:t>(</w:t>
      </w:r>
      <w:r w:rsidR="000402A4">
        <w:t xml:space="preserve">dále jen </w:t>
      </w:r>
      <w:r>
        <w:t>„</w:t>
      </w:r>
      <w:r w:rsidRPr="001F3336">
        <w:rPr>
          <w:b/>
        </w:rPr>
        <w:t>ÚMG</w:t>
      </w:r>
      <w:r>
        <w:t>“)</w:t>
      </w:r>
    </w:p>
    <w:p w14:paraId="6924007D" w14:textId="759F7D9F" w:rsidR="009B10B4" w:rsidRPr="002E20DC" w:rsidRDefault="000317D8" w:rsidP="00221B02">
      <w:pPr>
        <w:pStyle w:val="Odstavecseseznamem"/>
        <w:spacing w:after="0" w:line="240" w:lineRule="auto"/>
        <w:ind w:left="426"/>
      </w:pPr>
      <w:r w:rsidRPr="002E20DC">
        <w:tab/>
      </w:r>
    </w:p>
    <w:p w14:paraId="2533B612" w14:textId="405B153E" w:rsidR="00D17063" w:rsidRPr="002E20DC" w:rsidRDefault="00C31045" w:rsidP="00221B02">
      <w:pPr>
        <w:pStyle w:val="Odstavecseseznamem"/>
        <w:numPr>
          <w:ilvl w:val="0"/>
          <w:numId w:val="1"/>
        </w:numPr>
        <w:spacing w:after="0" w:line="240" w:lineRule="auto"/>
        <w:ind w:left="425" w:hanging="425"/>
        <w:rPr>
          <w:b/>
        </w:rPr>
      </w:pPr>
      <w:r>
        <w:rPr>
          <w:b/>
        </w:rPr>
        <w:t>Ústav makromolekulární chemie AV ČR, v.v.i.</w:t>
      </w:r>
    </w:p>
    <w:p w14:paraId="051A5EAA" w14:textId="20212740" w:rsidR="00D17063" w:rsidRPr="002E20DC" w:rsidRDefault="00221B02" w:rsidP="00221B02">
      <w:pPr>
        <w:pStyle w:val="Odstavecseseznamem"/>
        <w:spacing w:after="0" w:line="240" w:lineRule="auto"/>
        <w:ind w:left="0" w:firstLine="426"/>
      </w:pPr>
      <w:r>
        <w:t>se sídlem:</w:t>
      </w:r>
      <w:r>
        <w:tab/>
      </w:r>
      <w:r w:rsidR="00C31045">
        <w:t>Heyrovského nám. 1888/2, 162 00 Praha 6</w:t>
      </w:r>
      <w:r>
        <w:tab/>
        <w:t xml:space="preserve"> </w:t>
      </w:r>
      <w:r>
        <w:tab/>
      </w:r>
      <w:r>
        <w:tab/>
      </w:r>
    </w:p>
    <w:p w14:paraId="5FAE6391" w14:textId="7892B826" w:rsidR="00D17063" w:rsidRPr="002E20DC" w:rsidRDefault="00221B02" w:rsidP="006C0A6E">
      <w:pPr>
        <w:pStyle w:val="Odstavecseseznamem"/>
        <w:spacing w:after="0" w:line="240" w:lineRule="auto"/>
        <w:ind w:left="0" w:firstLine="426"/>
      </w:pPr>
      <w:r>
        <w:t>zastoupený:</w:t>
      </w:r>
      <w:r w:rsidR="008C59DB">
        <w:t xml:space="preserve"> </w:t>
      </w:r>
      <w:r w:rsidR="00E91138">
        <w:rPr>
          <w:rStyle w:val="Siln"/>
          <w:b w:val="0"/>
          <w:bCs w:val="0"/>
        </w:rPr>
        <w:t>xxx</w:t>
      </w:r>
      <w:r w:rsidR="000402A4">
        <w:t xml:space="preserve">, </w:t>
      </w:r>
      <w:r w:rsidR="005869D5">
        <w:t>osoba pověřená řízením v.v.i.</w:t>
      </w:r>
      <w:r>
        <w:tab/>
      </w:r>
    </w:p>
    <w:p w14:paraId="402E9A47" w14:textId="5F81AC76" w:rsidR="00D17063" w:rsidRPr="002E20DC" w:rsidRDefault="00221B02" w:rsidP="006C0A6E">
      <w:pPr>
        <w:pStyle w:val="Odstavecseseznamem"/>
        <w:spacing w:after="0" w:line="240" w:lineRule="auto"/>
        <w:ind w:left="0" w:firstLine="426"/>
      </w:pPr>
      <w:r>
        <w:t>IČ</w:t>
      </w:r>
      <w:r w:rsidR="0038668C">
        <w:t>O</w:t>
      </w:r>
      <w:r>
        <w:t>:</w:t>
      </w:r>
      <w:r w:rsidR="0038668C">
        <w:t xml:space="preserve"> </w:t>
      </w:r>
      <w:r w:rsidR="00C31045">
        <w:t>613 89 013</w:t>
      </w:r>
      <w:r>
        <w:tab/>
      </w:r>
      <w:r>
        <w:tab/>
      </w:r>
    </w:p>
    <w:p w14:paraId="22DFAC37" w14:textId="4C72E046" w:rsidR="00221B02" w:rsidRPr="00C31045" w:rsidRDefault="00C31045" w:rsidP="006C0A6E">
      <w:pPr>
        <w:pStyle w:val="Odstavecseseznamem"/>
        <w:spacing w:after="0" w:line="240" w:lineRule="auto"/>
        <w:ind w:left="0" w:firstLine="426"/>
      </w:pPr>
      <w:r>
        <w:t>(dále jen „</w:t>
      </w:r>
      <w:r>
        <w:rPr>
          <w:b/>
        </w:rPr>
        <w:t>ÚMCH</w:t>
      </w:r>
      <w:r>
        <w:t>“)</w:t>
      </w:r>
    </w:p>
    <w:p w14:paraId="42E223A3" w14:textId="77777777" w:rsidR="00221B02" w:rsidRDefault="00221B02" w:rsidP="006C0A6E">
      <w:pPr>
        <w:pStyle w:val="Odstavecseseznamem"/>
        <w:spacing w:after="0" w:line="240" w:lineRule="auto"/>
        <w:ind w:left="0" w:firstLine="426"/>
      </w:pPr>
    </w:p>
    <w:p w14:paraId="42A9E733" w14:textId="21FEC54E" w:rsidR="0038668C" w:rsidRDefault="0038668C" w:rsidP="00221B02">
      <w:pPr>
        <w:pStyle w:val="Odstavecseseznamem"/>
        <w:numPr>
          <w:ilvl w:val="0"/>
          <w:numId w:val="1"/>
        </w:numPr>
        <w:spacing w:after="0" w:line="240" w:lineRule="auto"/>
        <w:ind w:left="425" w:hanging="425"/>
        <w:rPr>
          <w:b/>
        </w:rPr>
      </w:pPr>
      <w:r w:rsidRPr="0038668C">
        <w:rPr>
          <w:b/>
        </w:rPr>
        <w:t>Ústav</w:t>
      </w:r>
      <w:r>
        <w:rPr>
          <w:b/>
        </w:rPr>
        <w:t xml:space="preserve"> </w:t>
      </w:r>
      <w:r w:rsidR="006D58BD">
        <w:rPr>
          <w:b/>
        </w:rPr>
        <w:t>pro jazyk český AV ČR, v.</w:t>
      </w:r>
      <w:r w:rsidR="0048600D">
        <w:rPr>
          <w:b/>
        </w:rPr>
        <w:t xml:space="preserve"> </w:t>
      </w:r>
      <w:r w:rsidR="006D58BD">
        <w:rPr>
          <w:b/>
        </w:rPr>
        <w:t>v</w:t>
      </w:r>
      <w:r w:rsidR="0048600D">
        <w:rPr>
          <w:b/>
        </w:rPr>
        <w:t xml:space="preserve">. </w:t>
      </w:r>
      <w:r w:rsidR="006D58BD">
        <w:rPr>
          <w:b/>
        </w:rPr>
        <w:t>i.</w:t>
      </w:r>
    </w:p>
    <w:p w14:paraId="33F532E6" w14:textId="7CBDD362" w:rsidR="0038668C" w:rsidRDefault="000402A4" w:rsidP="0038668C">
      <w:pPr>
        <w:pStyle w:val="Odstavecseseznamem"/>
        <w:spacing w:after="0" w:line="240" w:lineRule="auto"/>
        <w:ind w:left="425"/>
      </w:pPr>
      <w:r>
        <w:t>s</w:t>
      </w:r>
      <w:r w:rsidR="0038668C">
        <w:t xml:space="preserve">e sídlem: </w:t>
      </w:r>
      <w:r w:rsidR="006D58BD">
        <w:t>Letenská 123/4</w:t>
      </w:r>
      <w:r w:rsidR="0048600D">
        <w:t>, 118 00 Praha 1</w:t>
      </w:r>
    </w:p>
    <w:p w14:paraId="29ABE830" w14:textId="12E12EE8" w:rsidR="0038668C" w:rsidRDefault="000402A4" w:rsidP="0038668C">
      <w:pPr>
        <w:pStyle w:val="Odstavecseseznamem"/>
        <w:spacing w:after="0" w:line="240" w:lineRule="auto"/>
        <w:ind w:left="425"/>
      </w:pPr>
      <w:r>
        <w:t>z</w:t>
      </w:r>
      <w:r w:rsidR="0038668C">
        <w:t xml:space="preserve">astoupený: </w:t>
      </w:r>
      <w:r w:rsidR="00E91138">
        <w:t>xxx</w:t>
      </w:r>
      <w:r w:rsidR="0007132B">
        <w:t>, Ph.D., ředitel</w:t>
      </w:r>
    </w:p>
    <w:p w14:paraId="41014A67" w14:textId="3738C7EA" w:rsidR="0038668C" w:rsidRDefault="0038668C" w:rsidP="0038668C">
      <w:pPr>
        <w:pStyle w:val="Odstavecseseznamem"/>
        <w:spacing w:after="0" w:line="240" w:lineRule="auto"/>
        <w:ind w:left="425"/>
      </w:pPr>
      <w:r>
        <w:t xml:space="preserve">IČO: </w:t>
      </w:r>
      <w:r w:rsidR="0007132B" w:rsidRPr="0007132B">
        <w:t>683</w:t>
      </w:r>
      <w:r w:rsidR="0007132B">
        <w:t xml:space="preserve"> </w:t>
      </w:r>
      <w:r w:rsidR="0007132B" w:rsidRPr="0007132B">
        <w:t>78</w:t>
      </w:r>
      <w:r w:rsidR="0007132B">
        <w:t xml:space="preserve"> </w:t>
      </w:r>
      <w:r w:rsidR="0007132B" w:rsidRPr="0007132B">
        <w:t>092</w:t>
      </w:r>
    </w:p>
    <w:p w14:paraId="26C20A91" w14:textId="297AF6EA" w:rsidR="0038668C" w:rsidRDefault="0038668C" w:rsidP="0038668C">
      <w:pPr>
        <w:pStyle w:val="Odstavecseseznamem"/>
        <w:spacing w:after="0" w:line="240" w:lineRule="auto"/>
        <w:ind w:left="425"/>
        <w:rPr>
          <w:b/>
        </w:rPr>
      </w:pPr>
      <w:r>
        <w:t>(dále jen „</w:t>
      </w:r>
      <w:r w:rsidR="0007132B">
        <w:rPr>
          <w:b/>
        </w:rPr>
        <w:t>ÚJČ</w:t>
      </w:r>
      <w:r>
        <w:t>“)</w:t>
      </w:r>
      <w:r w:rsidR="00221B02" w:rsidRPr="0038668C">
        <w:rPr>
          <w:b/>
        </w:rPr>
        <w:tab/>
      </w:r>
    </w:p>
    <w:p w14:paraId="33D2AE50" w14:textId="77777777" w:rsidR="0038668C" w:rsidRDefault="0038668C" w:rsidP="0038668C">
      <w:pPr>
        <w:pStyle w:val="Odstavecseseznamem"/>
        <w:spacing w:after="0" w:line="240" w:lineRule="auto"/>
        <w:ind w:left="425"/>
        <w:rPr>
          <w:b/>
        </w:rPr>
      </w:pPr>
    </w:p>
    <w:p w14:paraId="2213FC17" w14:textId="77777777" w:rsidR="0038668C" w:rsidRDefault="0038668C" w:rsidP="0038668C">
      <w:pPr>
        <w:pStyle w:val="Odstavecseseznamem"/>
        <w:numPr>
          <w:ilvl w:val="0"/>
          <w:numId w:val="1"/>
        </w:numPr>
        <w:spacing w:after="0" w:line="240" w:lineRule="auto"/>
        <w:ind w:left="425" w:hanging="425"/>
        <w:rPr>
          <w:b/>
        </w:rPr>
      </w:pPr>
      <w:r>
        <w:rPr>
          <w:b/>
        </w:rPr>
        <w:t>Ústav biologie obratlovců AV ČR, v.v.i.</w:t>
      </w:r>
    </w:p>
    <w:p w14:paraId="631C0CFE" w14:textId="6D1FFA91" w:rsidR="0038668C" w:rsidRDefault="000402A4" w:rsidP="0038668C">
      <w:pPr>
        <w:pStyle w:val="Odstavecseseznamem"/>
        <w:spacing w:after="0" w:line="240" w:lineRule="auto"/>
        <w:ind w:left="425"/>
      </w:pPr>
      <w:r>
        <w:t>s</w:t>
      </w:r>
      <w:r w:rsidR="0038668C">
        <w:t>e sídlem: Květná 8, 603 00 Brno</w:t>
      </w:r>
    </w:p>
    <w:p w14:paraId="6506BBD3" w14:textId="76D51B19" w:rsidR="0038668C" w:rsidRDefault="000402A4" w:rsidP="0038668C">
      <w:pPr>
        <w:pStyle w:val="Odstavecseseznamem"/>
        <w:spacing w:after="0" w:line="240" w:lineRule="auto"/>
        <w:ind w:left="425"/>
      </w:pPr>
      <w:r>
        <w:t>z</w:t>
      </w:r>
      <w:r w:rsidR="0038668C">
        <w:t xml:space="preserve">astoupený: </w:t>
      </w:r>
      <w:r w:rsidR="00E91138">
        <w:t>xxx</w:t>
      </w:r>
      <w:r w:rsidR="0038668C">
        <w:t>, ředitel</w:t>
      </w:r>
    </w:p>
    <w:p w14:paraId="56E15F26" w14:textId="15A49949" w:rsidR="00D17063" w:rsidRDefault="0038668C" w:rsidP="0038668C">
      <w:pPr>
        <w:pStyle w:val="Odstavecseseznamem"/>
        <w:spacing w:after="0" w:line="240" w:lineRule="auto"/>
        <w:ind w:left="425"/>
        <w:rPr>
          <w:b/>
        </w:rPr>
      </w:pPr>
      <w:r>
        <w:t>IČO: 680 81 766</w:t>
      </w:r>
      <w:r w:rsidR="00221B02" w:rsidRPr="0038668C">
        <w:rPr>
          <w:b/>
        </w:rPr>
        <w:tab/>
      </w:r>
    </w:p>
    <w:p w14:paraId="66993B2B" w14:textId="22BD6F76" w:rsidR="0038668C" w:rsidRPr="0038668C" w:rsidRDefault="0038668C" w:rsidP="0038668C">
      <w:pPr>
        <w:pStyle w:val="Odstavecseseznamem"/>
        <w:spacing w:after="0" w:line="240" w:lineRule="auto"/>
        <w:ind w:left="425"/>
        <w:rPr>
          <w:b/>
        </w:rPr>
      </w:pPr>
      <w:r w:rsidRPr="0038668C">
        <w:t>(dále jen „</w:t>
      </w:r>
      <w:r>
        <w:rPr>
          <w:b/>
        </w:rPr>
        <w:t>ÚBO</w:t>
      </w:r>
      <w:r w:rsidRPr="0038668C">
        <w:t>“)</w:t>
      </w:r>
    </w:p>
    <w:p w14:paraId="2B9ACD20" w14:textId="1B1D7DF2" w:rsidR="008C20CD" w:rsidRDefault="008C20CD" w:rsidP="00221B02">
      <w:pPr>
        <w:pStyle w:val="Odstavecseseznamem"/>
        <w:spacing w:after="0" w:line="240" w:lineRule="auto"/>
        <w:ind w:left="0" w:firstLine="426"/>
      </w:pPr>
    </w:p>
    <w:p w14:paraId="557578F7" w14:textId="7EA62D63" w:rsidR="0038668C" w:rsidRPr="0038668C" w:rsidRDefault="0038668C" w:rsidP="0038668C">
      <w:pPr>
        <w:pStyle w:val="Odstavecseseznamem"/>
        <w:numPr>
          <w:ilvl w:val="0"/>
          <w:numId w:val="1"/>
        </w:numPr>
        <w:spacing w:after="0" w:line="240" w:lineRule="auto"/>
        <w:ind w:left="425" w:hanging="425"/>
      </w:pPr>
      <w:r>
        <w:rPr>
          <w:b/>
        </w:rPr>
        <w:t>Archeologický ústav AV ČR, Brno, v.v.i.</w:t>
      </w:r>
    </w:p>
    <w:p w14:paraId="48281864" w14:textId="59658524" w:rsidR="0038668C" w:rsidRDefault="000402A4" w:rsidP="0038668C">
      <w:pPr>
        <w:pStyle w:val="Odstavecseseznamem"/>
        <w:spacing w:after="0" w:line="240" w:lineRule="auto"/>
        <w:ind w:left="425"/>
      </w:pPr>
      <w:r>
        <w:t>s</w:t>
      </w:r>
      <w:r w:rsidR="0038668C">
        <w:t>e sídlem: Čechyňská 363/19, 602 00 Brno</w:t>
      </w:r>
    </w:p>
    <w:p w14:paraId="0DD6C904" w14:textId="088DBF33" w:rsidR="0038668C" w:rsidRDefault="000402A4" w:rsidP="0038668C">
      <w:pPr>
        <w:pStyle w:val="Odstavecseseznamem"/>
        <w:spacing w:after="0" w:line="240" w:lineRule="auto"/>
        <w:ind w:left="425"/>
      </w:pPr>
      <w:r>
        <w:t>z</w:t>
      </w:r>
      <w:r w:rsidR="0038668C">
        <w:t xml:space="preserve">astoupený: </w:t>
      </w:r>
      <w:r w:rsidR="00E91138">
        <w:t>xxx</w:t>
      </w:r>
      <w:r w:rsidR="0038668C">
        <w:t>, Ph.D., ředitel</w:t>
      </w:r>
    </w:p>
    <w:p w14:paraId="1ED42783" w14:textId="125FBEF5" w:rsidR="0038668C" w:rsidRDefault="0038668C" w:rsidP="0038668C">
      <w:pPr>
        <w:pStyle w:val="Odstavecseseznamem"/>
        <w:spacing w:after="0" w:line="240" w:lineRule="auto"/>
        <w:ind w:left="425"/>
      </w:pPr>
      <w:r>
        <w:t>IČO: 680 81 758</w:t>
      </w:r>
    </w:p>
    <w:p w14:paraId="1760E34F" w14:textId="77777777" w:rsidR="0038668C" w:rsidRDefault="0038668C" w:rsidP="0038668C">
      <w:pPr>
        <w:pStyle w:val="Odstavecseseznamem"/>
        <w:spacing w:after="0" w:line="240" w:lineRule="auto"/>
        <w:ind w:left="425"/>
      </w:pPr>
      <w:r>
        <w:t>(dále jen „</w:t>
      </w:r>
      <w:r>
        <w:rPr>
          <w:b/>
        </w:rPr>
        <w:t>ARÚB</w:t>
      </w:r>
      <w:r>
        <w:t>“)</w:t>
      </w:r>
    </w:p>
    <w:p w14:paraId="66724D9B" w14:textId="77777777" w:rsidR="0038668C" w:rsidRDefault="0038668C" w:rsidP="0038668C">
      <w:pPr>
        <w:pStyle w:val="Odstavecseseznamem"/>
        <w:spacing w:after="0" w:line="240" w:lineRule="auto"/>
        <w:ind w:left="425"/>
      </w:pPr>
    </w:p>
    <w:p w14:paraId="3B11BBC1" w14:textId="34B3B4DE" w:rsidR="0038668C" w:rsidRPr="008C59DB" w:rsidRDefault="0038668C" w:rsidP="0038668C">
      <w:pPr>
        <w:pStyle w:val="Odstavecseseznamem"/>
        <w:numPr>
          <w:ilvl w:val="0"/>
          <w:numId w:val="1"/>
        </w:numPr>
        <w:spacing w:after="0" w:line="240" w:lineRule="auto"/>
        <w:ind w:left="425" w:hanging="425"/>
        <w:rPr>
          <w:b/>
        </w:rPr>
      </w:pPr>
      <w:r w:rsidRPr="008C59DB">
        <w:rPr>
          <w:b/>
        </w:rPr>
        <w:t>Psychologický ústav AV ČR, v.v.i. </w:t>
      </w:r>
    </w:p>
    <w:p w14:paraId="6D2E8482" w14:textId="7BD06900" w:rsidR="008C59DB" w:rsidRDefault="000402A4" w:rsidP="008C59DB">
      <w:pPr>
        <w:pStyle w:val="Odstavecseseznamem"/>
        <w:spacing w:after="0" w:line="240" w:lineRule="auto"/>
        <w:ind w:left="425"/>
      </w:pPr>
      <w:r>
        <w:t>s</w:t>
      </w:r>
      <w:r w:rsidR="008C59DB">
        <w:t>e sídlem: Veveří 97, 602 00 Brno</w:t>
      </w:r>
    </w:p>
    <w:p w14:paraId="4C9F53AE" w14:textId="66642DD3" w:rsidR="008C59DB" w:rsidRDefault="000402A4" w:rsidP="008C59DB">
      <w:pPr>
        <w:pStyle w:val="Odstavecseseznamem"/>
        <w:spacing w:after="0" w:line="240" w:lineRule="auto"/>
        <w:ind w:left="425"/>
      </w:pPr>
      <w:r>
        <w:t>z</w:t>
      </w:r>
      <w:r w:rsidR="008C59DB">
        <w:t xml:space="preserve">astoupený: </w:t>
      </w:r>
      <w:r w:rsidR="00E91138">
        <w:t>xxx</w:t>
      </w:r>
      <w:r w:rsidR="008C59DB">
        <w:t>, Ph.D., ředitel</w:t>
      </w:r>
    </w:p>
    <w:p w14:paraId="680FEF74" w14:textId="68E1E74B" w:rsidR="008C59DB" w:rsidRDefault="008C59DB" w:rsidP="008C59DB">
      <w:pPr>
        <w:pStyle w:val="Odstavecseseznamem"/>
        <w:spacing w:after="0" w:line="240" w:lineRule="auto"/>
        <w:ind w:left="425"/>
      </w:pPr>
      <w:r>
        <w:t>IČO: 680 81 740</w:t>
      </w:r>
    </w:p>
    <w:p w14:paraId="4119CA54" w14:textId="1B3B9728" w:rsidR="008C59DB" w:rsidRDefault="008C59DB" w:rsidP="008C59DB">
      <w:pPr>
        <w:pStyle w:val="Odstavecseseznamem"/>
        <w:spacing w:after="0" w:line="240" w:lineRule="auto"/>
        <w:ind w:left="425"/>
      </w:pPr>
      <w:r>
        <w:t>(dále jen „</w:t>
      </w:r>
      <w:r>
        <w:rPr>
          <w:b/>
        </w:rPr>
        <w:t>PSÚ</w:t>
      </w:r>
      <w:r>
        <w:t>“)</w:t>
      </w:r>
    </w:p>
    <w:p w14:paraId="58229A58" w14:textId="4F14B093" w:rsidR="008C59DB" w:rsidRDefault="008C59DB" w:rsidP="008C59DB">
      <w:pPr>
        <w:pStyle w:val="Odstavecseseznamem"/>
        <w:spacing w:after="0" w:line="240" w:lineRule="auto"/>
        <w:ind w:left="425"/>
      </w:pPr>
    </w:p>
    <w:p w14:paraId="67C6E29F" w14:textId="0C886CFE" w:rsidR="008C59DB" w:rsidRPr="008C59DB" w:rsidRDefault="008C59DB" w:rsidP="008C59DB">
      <w:pPr>
        <w:pStyle w:val="Odstavecseseznamem"/>
        <w:numPr>
          <w:ilvl w:val="0"/>
          <w:numId w:val="1"/>
        </w:numPr>
        <w:spacing w:after="0" w:line="240" w:lineRule="auto"/>
        <w:ind w:left="425" w:hanging="425"/>
        <w:rPr>
          <w:b/>
        </w:rPr>
      </w:pPr>
      <w:r w:rsidRPr="008C59DB">
        <w:rPr>
          <w:b/>
        </w:rPr>
        <w:t>Ústav analytické chemie AV ČR, v.v.i.</w:t>
      </w:r>
    </w:p>
    <w:p w14:paraId="68C9FE40" w14:textId="3FA4AB7A" w:rsidR="008C59DB" w:rsidRDefault="000402A4" w:rsidP="008C59DB">
      <w:pPr>
        <w:pStyle w:val="Odstavecseseznamem"/>
        <w:spacing w:after="0" w:line="240" w:lineRule="auto"/>
        <w:ind w:left="425"/>
      </w:pPr>
      <w:r>
        <w:t>s</w:t>
      </w:r>
      <w:r w:rsidR="008C59DB">
        <w:t>e sídlem: Veveří 967/97, 602 00 Brno</w:t>
      </w:r>
    </w:p>
    <w:p w14:paraId="5534A7C8" w14:textId="487788D0" w:rsidR="008C59DB" w:rsidRDefault="000402A4" w:rsidP="008C59DB">
      <w:pPr>
        <w:pStyle w:val="Odstavecseseznamem"/>
        <w:spacing w:after="0" w:line="240" w:lineRule="auto"/>
        <w:ind w:left="425"/>
      </w:pPr>
      <w:r>
        <w:t>z</w:t>
      </w:r>
      <w:r w:rsidR="008C59DB">
        <w:t xml:space="preserve">astoupený: </w:t>
      </w:r>
      <w:r w:rsidR="00E91138">
        <w:t>xxx</w:t>
      </w:r>
      <w:r w:rsidR="008C59DB">
        <w:t>, DSc., ředitel</w:t>
      </w:r>
    </w:p>
    <w:p w14:paraId="5AB65E5C" w14:textId="157C5BFB" w:rsidR="008C59DB" w:rsidRDefault="008C59DB" w:rsidP="008C59DB">
      <w:pPr>
        <w:pStyle w:val="Odstavecseseznamem"/>
        <w:spacing w:after="0" w:line="240" w:lineRule="auto"/>
        <w:ind w:left="425"/>
      </w:pPr>
      <w:r>
        <w:t>IČO: 680 81 715</w:t>
      </w:r>
    </w:p>
    <w:p w14:paraId="59C47F7A" w14:textId="562ADEA2" w:rsidR="008C59DB" w:rsidRDefault="008C59DB" w:rsidP="008C59DB">
      <w:pPr>
        <w:pStyle w:val="Odstavecseseznamem"/>
        <w:spacing w:after="0" w:line="240" w:lineRule="auto"/>
        <w:ind w:left="425"/>
      </w:pPr>
      <w:r>
        <w:t>(dále jen „</w:t>
      </w:r>
      <w:r w:rsidR="000402A4">
        <w:rPr>
          <w:b/>
        </w:rPr>
        <w:t>Ú</w:t>
      </w:r>
      <w:r w:rsidR="00C815ED">
        <w:rPr>
          <w:b/>
        </w:rPr>
        <w:t>I</w:t>
      </w:r>
      <w:r>
        <w:rPr>
          <w:b/>
        </w:rPr>
        <w:t>ACH</w:t>
      </w:r>
      <w:r>
        <w:t>“)</w:t>
      </w:r>
    </w:p>
    <w:p w14:paraId="547A4DFC" w14:textId="2C9F9992" w:rsidR="008C59DB" w:rsidRDefault="008C59DB" w:rsidP="008C59DB">
      <w:pPr>
        <w:pStyle w:val="Odstavecseseznamem"/>
        <w:spacing w:after="0" w:line="240" w:lineRule="auto"/>
        <w:ind w:left="425"/>
      </w:pPr>
    </w:p>
    <w:p w14:paraId="01D33907" w14:textId="54F05FF3" w:rsidR="008C59DB" w:rsidRPr="008C59DB" w:rsidRDefault="008C59DB" w:rsidP="008C59DB">
      <w:pPr>
        <w:pStyle w:val="Odstavecseseznamem"/>
        <w:numPr>
          <w:ilvl w:val="0"/>
          <w:numId w:val="1"/>
        </w:numPr>
        <w:spacing w:after="0" w:line="240" w:lineRule="auto"/>
        <w:ind w:left="425" w:hanging="425"/>
      </w:pPr>
      <w:r>
        <w:rPr>
          <w:b/>
        </w:rPr>
        <w:t>Biofyzikální ústav AV ČR, v.v.i.</w:t>
      </w:r>
    </w:p>
    <w:p w14:paraId="249DD880" w14:textId="1A1C8319" w:rsidR="008C59DB" w:rsidRDefault="000402A4" w:rsidP="008C59DB">
      <w:pPr>
        <w:pStyle w:val="Odstavecseseznamem"/>
        <w:spacing w:after="0" w:line="240" w:lineRule="auto"/>
        <w:ind w:left="425"/>
      </w:pPr>
      <w:r>
        <w:t>s</w:t>
      </w:r>
      <w:r w:rsidR="008C59DB">
        <w:t>e sídlem: Královopolská 135, 612 00 Brno</w:t>
      </w:r>
    </w:p>
    <w:p w14:paraId="0D0BD380" w14:textId="15F19F1F" w:rsidR="008C59DB" w:rsidRDefault="000402A4" w:rsidP="008C59DB">
      <w:pPr>
        <w:pStyle w:val="Odstavecseseznamem"/>
        <w:spacing w:after="0" w:line="240" w:lineRule="auto"/>
        <w:ind w:left="425"/>
      </w:pPr>
      <w:r>
        <w:t>z</w:t>
      </w:r>
      <w:r w:rsidR="008C59DB">
        <w:t xml:space="preserve">astoupený: </w:t>
      </w:r>
      <w:r w:rsidR="00E91138">
        <w:t>xxx,</w:t>
      </w:r>
      <w:r w:rsidR="008C59DB">
        <w:t xml:space="preserve"> DSc., ředitelka</w:t>
      </w:r>
    </w:p>
    <w:p w14:paraId="5291165D" w14:textId="79594641" w:rsidR="008C59DB" w:rsidRDefault="008C59DB" w:rsidP="008C59DB">
      <w:pPr>
        <w:pStyle w:val="Odstavecseseznamem"/>
        <w:spacing w:after="0" w:line="240" w:lineRule="auto"/>
        <w:ind w:left="425"/>
      </w:pPr>
      <w:r>
        <w:t>IČO: 680 81 707</w:t>
      </w:r>
    </w:p>
    <w:p w14:paraId="2445C6A4" w14:textId="516D7D8F" w:rsidR="000317D8" w:rsidRDefault="008C59DB" w:rsidP="00B47437">
      <w:pPr>
        <w:pStyle w:val="Odstavecseseznamem"/>
        <w:spacing w:after="0" w:line="240" w:lineRule="auto"/>
        <w:ind w:left="425"/>
      </w:pPr>
      <w:r>
        <w:t>(dále jen „</w:t>
      </w:r>
      <w:r>
        <w:rPr>
          <w:b/>
        </w:rPr>
        <w:t>BFÚ</w:t>
      </w:r>
      <w:r>
        <w:t>“)</w:t>
      </w:r>
    </w:p>
    <w:p w14:paraId="0D2CD36E" w14:textId="77777777" w:rsidR="00AF02EF" w:rsidRDefault="00AF02EF" w:rsidP="00B47437">
      <w:pPr>
        <w:pStyle w:val="Odstavecseseznamem"/>
        <w:spacing w:after="0" w:line="240" w:lineRule="auto"/>
        <w:ind w:left="425"/>
      </w:pPr>
    </w:p>
    <w:p w14:paraId="7DE5C626" w14:textId="69044DDF" w:rsidR="00AF02EF" w:rsidRDefault="00AF02EF" w:rsidP="00AF02EF">
      <w:pPr>
        <w:pStyle w:val="Odstavecseseznamem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Ústav chemických procesů AV ČR, v.v.i.</w:t>
      </w:r>
    </w:p>
    <w:p w14:paraId="72EFACF8" w14:textId="77777777" w:rsidR="00AF02EF" w:rsidRDefault="00AF02EF" w:rsidP="00AF02EF">
      <w:pPr>
        <w:pStyle w:val="Odstavecseseznamem"/>
        <w:spacing w:after="0" w:line="240" w:lineRule="auto"/>
      </w:pPr>
      <w:r>
        <w:t>Se sídlem: Rozvojová 135, 165 00 Praha 6</w:t>
      </w:r>
    </w:p>
    <w:p w14:paraId="6FCB8806" w14:textId="60617C69" w:rsidR="00AF02EF" w:rsidRDefault="00AF02EF" w:rsidP="00AF02EF">
      <w:pPr>
        <w:pStyle w:val="Odstavecseseznamem"/>
        <w:spacing w:after="0" w:line="240" w:lineRule="auto"/>
      </w:pPr>
      <w:r>
        <w:t xml:space="preserve">Zastoupený: </w:t>
      </w:r>
      <w:r w:rsidR="00E91138">
        <w:t>xxx</w:t>
      </w:r>
      <w:r>
        <w:t>, Ph.D., ředitel</w:t>
      </w:r>
    </w:p>
    <w:p w14:paraId="6E2E379A" w14:textId="77777777" w:rsidR="00AF02EF" w:rsidRDefault="00AF02EF" w:rsidP="00AF02EF">
      <w:pPr>
        <w:pStyle w:val="Odstavecseseznamem"/>
        <w:spacing w:after="0" w:line="240" w:lineRule="auto"/>
      </w:pPr>
      <w:r>
        <w:t>IČO: 679 85 858</w:t>
      </w:r>
    </w:p>
    <w:p w14:paraId="7E17FEA9" w14:textId="77777777" w:rsidR="00AF02EF" w:rsidRDefault="00AF02EF" w:rsidP="00AF02EF">
      <w:pPr>
        <w:pStyle w:val="Odstavecseseznamem"/>
        <w:spacing w:after="0" w:line="240" w:lineRule="auto"/>
      </w:pPr>
      <w:r>
        <w:t>(dále jen „</w:t>
      </w:r>
      <w:r w:rsidRPr="00AF02EF">
        <w:rPr>
          <w:b/>
          <w:bCs/>
        </w:rPr>
        <w:t>ÚCHP</w:t>
      </w:r>
      <w:r>
        <w:t>“)</w:t>
      </w:r>
    </w:p>
    <w:p w14:paraId="295C3953" w14:textId="4806743D" w:rsidR="00AF02EF" w:rsidRPr="000145C9" w:rsidRDefault="00AF02EF" w:rsidP="00AF02EF">
      <w:pPr>
        <w:pStyle w:val="Odstavecseseznamem"/>
        <w:spacing w:after="0" w:line="240" w:lineRule="auto"/>
      </w:pPr>
    </w:p>
    <w:p w14:paraId="23E24CF5" w14:textId="2249067C" w:rsidR="000317D8" w:rsidRPr="000145C9" w:rsidRDefault="00EE73BE">
      <w:pPr>
        <w:pStyle w:val="Odstavecseseznamem"/>
        <w:spacing w:after="0" w:line="240" w:lineRule="auto"/>
        <w:ind w:left="426"/>
      </w:pPr>
      <w:r w:rsidRPr="000145C9">
        <w:t xml:space="preserve">(dále </w:t>
      </w:r>
      <w:r w:rsidR="001F3336">
        <w:t xml:space="preserve">také jen </w:t>
      </w:r>
      <w:r w:rsidRPr="000145C9">
        <w:t xml:space="preserve">jako </w:t>
      </w:r>
      <w:r w:rsidR="00443DF4">
        <w:t>„</w:t>
      </w:r>
      <w:r w:rsidR="00443DF4" w:rsidRPr="00443DF4">
        <w:rPr>
          <w:b/>
        </w:rPr>
        <w:t>ústavy</w:t>
      </w:r>
      <w:r w:rsidR="00443DF4">
        <w:t xml:space="preserve">“ nebo </w:t>
      </w:r>
      <w:r w:rsidRPr="000145C9">
        <w:t>„</w:t>
      </w:r>
      <w:r w:rsidR="00221B02" w:rsidRPr="001F3336">
        <w:rPr>
          <w:b/>
        </w:rPr>
        <w:t>účastn</w:t>
      </w:r>
      <w:r w:rsidR="004116C9" w:rsidRPr="001F3336">
        <w:rPr>
          <w:b/>
        </w:rPr>
        <w:t>í</w:t>
      </w:r>
      <w:r w:rsidR="00221B02" w:rsidRPr="001F3336">
        <w:rPr>
          <w:b/>
        </w:rPr>
        <w:t>ci</w:t>
      </w:r>
      <w:r w:rsidR="008C20CD" w:rsidRPr="001F3336">
        <w:rPr>
          <w:b/>
        </w:rPr>
        <w:t xml:space="preserve"> smlouvy</w:t>
      </w:r>
      <w:r w:rsidR="008C20CD" w:rsidRPr="000145C9">
        <w:t>“</w:t>
      </w:r>
      <w:r w:rsidR="001F3336">
        <w:t xml:space="preserve"> nebo „</w:t>
      </w:r>
      <w:r w:rsidR="001F3336" w:rsidRPr="001F3336">
        <w:rPr>
          <w:b/>
        </w:rPr>
        <w:t>smluvní strany</w:t>
      </w:r>
      <w:r w:rsidR="001F3336">
        <w:t>“</w:t>
      </w:r>
      <w:r w:rsidRPr="000145C9">
        <w:t>)</w:t>
      </w:r>
    </w:p>
    <w:p w14:paraId="48CB7DFD" w14:textId="614DDC98" w:rsidR="000317D8" w:rsidRPr="000145C9" w:rsidRDefault="000317D8" w:rsidP="001F3336">
      <w:pPr>
        <w:spacing w:after="0" w:line="240" w:lineRule="auto"/>
      </w:pPr>
    </w:p>
    <w:p w14:paraId="41AD258E" w14:textId="77777777" w:rsidR="000317D8" w:rsidRPr="000145C9" w:rsidRDefault="000317D8">
      <w:pPr>
        <w:pStyle w:val="Odstavecseseznamem"/>
        <w:spacing w:after="0" w:line="240" w:lineRule="auto"/>
        <w:ind w:left="426"/>
        <w:jc w:val="center"/>
        <w:rPr>
          <w:b/>
        </w:rPr>
      </w:pPr>
    </w:p>
    <w:p w14:paraId="2A869FD7" w14:textId="77777777" w:rsidR="000317D8" w:rsidRPr="000145C9" w:rsidRDefault="000317D8">
      <w:pPr>
        <w:pStyle w:val="Odstavecseseznamem"/>
        <w:spacing w:after="0" w:line="240" w:lineRule="auto"/>
        <w:ind w:left="426"/>
        <w:jc w:val="center"/>
        <w:rPr>
          <w:b/>
        </w:rPr>
      </w:pPr>
      <w:r w:rsidRPr="000145C9">
        <w:rPr>
          <w:b/>
        </w:rPr>
        <w:t>I.</w:t>
      </w:r>
    </w:p>
    <w:p w14:paraId="09AEBA20" w14:textId="4F940650" w:rsidR="000317D8" w:rsidRPr="000145C9" w:rsidRDefault="004002DC">
      <w:pPr>
        <w:pStyle w:val="Odstavecseseznamem"/>
        <w:spacing w:after="0" w:line="240" w:lineRule="auto"/>
        <w:ind w:left="426"/>
        <w:jc w:val="center"/>
        <w:rPr>
          <w:b/>
        </w:rPr>
      </w:pPr>
      <w:r>
        <w:rPr>
          <w:b/>
        </w:rPr>
        <w:t>Předmět dodatku</w:t>
      </w:r>
    </w:p>
    <w:p w14:paraId="0F2707E3" w14:textId="77777777" w:rsidR="000317D8" w:rsidRPr="000145C9" w:rsidRDefault="000317D8">
      <w:pPr>
        <w:pStyle w:val="Odstavecseseznamem"/>
        <w:spacing w:after="0" w:line="240" w:lineRule="auto"/>
        <w:ind w:left="426"/>
      </w:pPr>
    </w:p>
    <w:p w14:paraId="71A3E63A" w14:textId="77777777" w:rsidR="00A76A57" w:rsidRDefault="00146F12" w:rsidP="004002DC">
      <w:pPr>
        <w:pStyle w:val="Odstavecseseznamem"/>
        <w:numPr>
          <w:ilvl w:val="0"/>
          <w:numId w:val="2"/>
        </w:numPr>
        <w:spacing w:after="0" w:line="240" w:lineRule="auto"/>
        <w:ind w:left="284" w:right="-284" w:hanging="284"/>
        <w:jc w:val="both"/>
      </w:pPr>
      <w:r>
        <w:t>Smluvní strany</w:t>
      </w:r>
      <w:r w:rsidR="000317D8" w:rsidRPr="000145C9">
        <w:t>, jako</w:t>
      </w:r>
      <w:r w:rsidR="00221B02">
        <w:t>žto veřejní zadavatelé podle § 4</w:t>
      </w:r>
      <w:r w:rsidR="000317D8" w:rsidRPr="000145C9">
        <w:t xml:space="preserve"> odst. </w:t>
      </w:r>
      <w:r w:rsidR="00221B02">
        <w:t>1 písm. e) zákona č. 134/201</w:t>
      </w:r>
      <w:r w:rsidR="000317D8" w:rsidRPr="000145C9">
        <w:t xml:space="preserve">6 Sb., o </w:t>
      </w:r>
      <w:r w:rsidR="00221B02">
        <w:t xml:space="preserve">zadávání </w:t>
      </w:r>
      <w:r w:rsidR="000317D8" w:rsidRPr="000145C9">
        <w:t>veřejných zakáz</w:t>
      </w:r>
      <w:r w:rsidR="00221B02">
        <w:t>e</w:t>
      </w:r>
      <w:r w:rsidR="000317D8" w:rsidRPr="000145C9">
        <w:t>k, ve znění pozdějších předpisů (dále jen „</w:t>
      </w:r>
      <w:r w:rsidR="000317D8" w:rsidRPr="00210F48">
        <w:rPr>
          <w:b/>
        </w:rPr>
        <w:t>zákon</w:t>
      </w:r>
      <w:r w:rsidR="000317D8" w:rsidRPr="000145C9">
        <w:t>“), se</w:t>
      </w:r>
      <w:r w:rsidR="00443DF4">
        <w:t xml:space="preserve"> na základě</w:t>
      </w:r>
      <w:r w:rsidR="000317D8" w:rsidRPr="000145C9">
        <w:t xml:space="preserve"> </w:t>
      </w:r>
      <w:r w:rsidR="004002DC">
        <w:t>S</w:t>
      </w:r>
      <w:r w:rsidR="000317D8" w:rsidRPr="000145C9">
        <w:t>mlouv</w:t>
      </w:r>
      <w:r w:rsidR="00443DF4">
        <w:t xml:space="preserve">y </w:t>
      </w:r>
      <w:r w:rsidR="00FE2289">
        <w:t>o spolupráci veřejných zadavatelů (dále jen „</w:t>
      </w:r>
      <w:r w:rsidR="00FE2289" w:rsidRPr="00FE2289">
        <w:rPr>
          <w:b/>
          <w:bCs/>
        </w:rPr>
        <w:t>Smlouva</w:t>
      </w:r>
      <w:r w:rsidR="00FE2289">
        <w:t xml:space="preserve">“) </w:t>
      </w:r>
      <w:r w:rsidR="00443DF4">
        <w:t>dohodly na vzájemné budoucí spolupráci a postupu při zadávání veřejných zakázek, jejichž předmětem bude rozvoj a vývoj</w:t>
      </w:r>
      <w:r w:rsidR="004116C9" w:rsidRPr="00EB61F9">
        <w:t xml:space="preserve"> stávajícího ekonomického </w:t>
      </w:r>
      <w:r w:rsidR="00443DF4" w:rsidRPr="00EB61F9">
        <w:t xml:space="preserve">informačního </w:t>
      </w:r>
      <w:r w:rsidR="004116C9" w:rsidRPr="00EB61F9">
        <w:t>systému Magion</w:t>
      </w:r>
      <w:r w:rsidR="00101BAA" w:rsidRPr="00EB61F9">
        <w:t xml:space="preserve"> (EIS Magion)</w:t>
      </w:r>
      <w:r w:rsidR="000317D8" w:rsidRPr="00EB61F9">
        <w:t>, včetně uzavření příslušn</w:t>
      </w:r>
      <w:r w:rsidR="00FB19FA">
        <w:t>ých</w:t>
      </w:r>
      <w:r w:rsidR="000317D8" w:rsidRPr="00EB61F9">
        <w:t xml:space="preserve"> </w:t>
      </w:r>
      <w:r w:rsidR="00DF3588" w:rsidRPr="00EB61F9">
        <w:t>smluv</w:t>
      </w:r>
      <w:r w:rsidR="00FB19FA">
        <w:t xml:space="preserve"> (rámcových dohod</w:t>
      </w:r>
      <w:r w:rsidR="00140273" w:rsidRPr="00EB61F9">
        <w:t>)</w:t>
      </w:r>
      <w:r w:rsidR="004116C9" w:rsidRPr="00EB61F9">
        <w:t xml:space="preserve"> s provozovatelem tohoto systému</w:t>
      </w:r>
      <w:r w:rsidR="000317D8" w:rsidRPr="00EB61F9">
        <w:t xml:space="preserve">, a to za podmínek specifikovaných v této </w:t>
      </w:r>
      <w:r w:rsidR="004002DC">
        <w:t>S</w:t>
      </w:r>
      <w:r w:rsidR="000317D8" w:rsidRPr="00EB61F9">
        <w:t>mlouvě.</w:t>
      </w:r>
      <w:r w:rsidR="002E4CFE" w:rsidRPr="000145C9">
        <w:t xml:space="preserve"> </w:t>
      </w:r>
      <w:r w:rsidR="00FE2289">
        <w:t xml:space="preserve">Smlouva byla dne 24. 4. 2024 uveřejněna v registru smluv a nabyla tímto dnem své účinnosti. </w:t>
      </w:r>
    </w:p>
    <w:p w14:paraId="7C916B35" w14:textId="77777777" w:rsidR="00A76A57" w:rsidRDefault="00A76A57" w:rsidP="00A76A57">
      <w:pPr>
        <w:pStyle w:val="Odstavecseseznamem"/>
        <w:spacing w:after="0" w:line="240" w:lineRule="auto"/>
        <w:ind w:left="284" w:right="-284"/>
        <w:jc w:val="both"/>
      </w:pPr>
    </w:p>
    <w:p w14:paraId="6210582A" w14:textId="0A62214B" w:rsidR="000317D8" w:rsidRPr="000145C9" w:rsidRDefault="00FE2289" w:rsidP="004002DC">
      <w:pPr>
        <w:pStyle w:val="Odstavecseseznamem"/>
        <w:numPr>
          <w:ilvl w:val="0"/>
          <w:numId w:val="2"/>
        </w:numPr>
        <w:spacing w:after="0" w:line="240" w:lineRule="auto"/>
        <w:ind w:left="284" w:right="-284" w:hanging="284"/>
        <w:jc w:val="both"/>
      </w:pPr>
      <w:r>
        <w:t>Smluvními stranami Smlouvy byly v době nabytí její účinnosti ÚMG, ÚMCH, ÚJČ, ÚBO, ARÚB, PSÚ, ÚIACH a BFÚ. Na základě tohoto dodatku č. 1 k této Smlouvě nově přistupuje Ústav chemických procesů AV ČR, v.v.i. (ÚCHP), který se nabytím účinnosti tohoto dodatku č. 1 nově stává smluvní stranou Smlouvy se všemi právy a povinnostmi z této účasti vyplývajícími.</w:t>
      </w:r>
    </w:p>
    <w:p w14:paraId="2813408A" w14:textId="77777777" w:rsidR="002E4CFE" w:rsidRPr="000145C9" w:rsidRDefault="002E4CFE" w:rsidP="002E4CFE">
      <w:pPr>
        <w:pStyle w:val="Odstavecseseznamem"/>
      </w:pPr>
    </w:p>
    <w:p w14:paraId="09937AF8" w14:textId="1F0AF991" w:rsidR="000317D8" w:rsidRPr="00EB61F9" w:rsidRDefault="00596C90" w:rsidP="00146F12">
      <w:pPr>
        <w:pStyle w:val="Odstavecseseznamem"/>
        <w:numPr>
          <w:ilvl w:val="0"/>
          <w:numId w:val="2"/>
        </w:numPr>
        <w:spacing w:after="0" w:line="240" w:lineRule="auto"/>
        <w:ind w:left="284" w:right="-284" w:hanging="284"/>
        <w:jc w:val="both"/>
      </w:pPr>
      <w:r w:rsidRPr="00EB61F9">
        <w:t xml:space="preserve">Jednotlivé smlouvy o společném zadávání (o sdružení zadavatelů) </w:t>
      </w:r>
      <w:r w:rsidR="00FE2289">
        <w:t>mají být</w:t>
      </w:r>
      <w:r w:rsidRPr="00EB61F9">
        <w:t xml:space="preserve"> uzavírány podle vzoru, který tvoří přílohu č. 1 </w:t>
      </w:r>
      <w:r w:rsidR="00FE2289">
        <w:t>S</w:t>
      </w:r>
      <w:r w:rsidRPr="00EB61F9">
        <w:t>mlouvy. Smluvními stranami takové smlouvy budou vždy ty ústavy, které budou mít zájem na společném zadávání a na rozvoji svého EIS Magion.</w:t>
      </w:r>
      <w:r w:rsidR="00FE2289">
        <w:t xml:space="preserve"> Vzorový návrh smlouvy o společném zadávání (o sdružení zadavatelů) je nově doplněn o nov</w:t>
      </w:r>
      <w:r w:rsidR="00A76A57">
        <w:t>ou smluvní stranu -</w:t>
      </w:r>
      <w:r w:rsidR="00FE2289">
        <w:t xml:space="preserve"> ÚCHP a tvoří přílohu č. 1 tohoto dodatku č. 1</w:t>
      </w:r>
      <w:r w:rsidR="00A76A57">
        <w:t>. T</w:t>
      </w:r>
      <w:r w:rsidR="00FE2289">
        <w:t xml:space="preserve">ato aktualizovaná verze návrhu </w:t>
      </w:r>
      <w:r w:rsidR="00A76A57">
        <w:t xml:space="preserve">smlouvy o společném zadávání (o sdružení zadavatelů) </w:t>
      </w:r>
      <w:r w:rsidR="00FE2289">
        <w:t>se stává se nedílnou součástí Smlouvy</w:t>
      </w:r>
      <w:r w:rsidR="00A76A57">
        <w:t>.</w:t>
      </w:r>
    </w:p>
    <w:p w14:paraId="79E14453" w14:textId="77777777" w:rsidR="000317D8" w:rsidRPr="000145C9" w:rsidRDefault="000317D8">
      <w:pPr>
        <w:spacing w:after="0" w:line="240" w:lineRule="auto"/>
        <w:ind w:left="284" w:right="-284" w:firstLine="30"/>
      </w:pPr>
    </w:p>
    <w:p w14:paraId="6666E8FF" w14:textId="4A473744" w:rsidR="000317D8" w:rsidRPr="000145C9" w:rsidRDefault="00293DED">
      <w:pPr>
        <w:pStyle w:val="Odstavecseseznamem"/>
        <w:spacing w:after="0" w:line="240" w:lineRule="auto"/>
        <w:ind w:left="284" w:right="-284"/>
        <w:jc w:val="center"/>
        <w:rPr>
          <w:b/>
        </w:rPr>
      </w:pPr>
      <w:r>
        <w:rPr>
          <w:b/>
        </w:rPr>
        <w:t>II</w:t>
      </w:r>
      <w:r w:rsidR="000317D8" w:rsidRPr="000145C9">
        <w:rPr>
          <w:b/>
        </w:rPr>
        <w:t>I.</w:t>
      </w:r>
    </w:p>
    <w:p w14:paraId="15055987" w14:textId="47D5EBE8" w:rsidR="000317D8" w:rsidRPr="000145C9" w:rsidRDefault="000317D8">
      <w:pPr>
        <w:pStyle w:val="Odstavecseseznamem"/>
        <w:spacing w:after="0" w:line="240" w:lineRule="auto"/>
        <w:ind w:left="284" w:right="-284"/>
        <w:jc w:val="center"/>
        <w:rPr>
          <w:b/>
        </w:rPr>
      </w:pPr>
      <w:r w:rsidRPr="000145C9">
        <w:rPr>
          <w:b/>
        </w:rPr>
        <w:t>Způsob komunikace</w:t>
      </w:r>
    </w:p>
    <w:p w14:paraId="480A4A2E" w14:textId="77777777" w:rsidR="00597DB0" w:rsidRDefault="00597DB0" w:rsidP="00597DB0">
      <w:pPr>
        <w:spacing w:after="0" w:line="240" w:lineRule="auto"/>
        <w:ind w:right="-284"/>
        <w:jc w:val="both"/>
      </w:pPr>
    </w:p>
    <w:p w14:paraId="3F21A8D2" w14:textId="1AE0B821" w:rsidR="00DF3588" w:rsidRPr="004002DC" w:rsidRDefault="00FE2289" w:rsidP="004002DC">
      <w:pPr>
        <w:pStyle w:val="Odstavecseseznamem"/>
        <w:numPr>
          <w:ilvl w:val="0"/>
          <w:numId w:val="9"/>
        </w:numPr>
        <w:spacing w:after="0" w:line="240" w:lineRule="auto"/>
        <w:ind w:left="284" w:right="-284" w:hanging="284"/>
        <w:jc w:val="both"/>
      </w:pPr>
      <w:r>
        <w:t xml:space="preserve">S ohledem na přistoupení ÚCHP ke Smlouvě se mění také článek III. Smlouvy (Způsob komunikace, místo jednání), kdy do odst. 1 tohoto článku Smlouvy je doplněna osoba </w:t>
      </w:r>
      <w:r w:rsidR="00F80BAD">
        <w:t>ÚCHP zplnomocněná a</w:t>
      </w:r>
      <w:r w:rsidR="000317D8" w:rsidRPr="000145C9">
        <w:t xml:space="preserve"> pověřen</w:t>
      </w:r>
      <w:r w:rsidR="00F80BAD">
        <w:t>á</w:t>
      </w:r>
      <w:r w:rsidR="000317D8" w:rsidRPr="000145C9">
        <w:t xml:space="preserve"> předmětem plnění </w:t>
      </w:r>
      <w:r w:rsidR="00A76A57">
        <w:t>S</w:t>
      </w:r>
      <w:r w:rsidR="000317D8" w:rsidRPr="000145C9">
        <w:t>mlouvy</w:t>
      </w:r>
      <w:r w:rsidR="00597DB0">
        <w:t>. Zároveň došlo ke změně osoby zplnomocněné a pověřené předmětem plnění Smlouvy za ÚIACH.</w:t>
      </w:r>
      <w:r w:rsidR="00C263B6">
        <w:t xml:space="preserve"> Stejná změna a doplnění těchto osob je promítnuta také do přílohy č. 1 Smlouvy (přílohy č. 1 tohoto dodatku č. 1).</w:t>
      </w:r>
    </w:p>
    <w:p w14:paraId="7BC04E52" w14:textId="3525A34D" w:rsidR="00520D67" w:rsidRPr="000145C9" w:rsidRDefault="00520D67" w:rsidP="00210F48">
      <w:pPr>
        <w:spacing w:after="0" w:line="240" w:lineRule="auto"/>
        <w:ind w:right="-284"/>
        <w:jc w:val="both"/>
      </w:pPr>
    </w:p>
    <w:p w14:paraId="620E3782" w14:textId="27393C34" w:rsidR="00597DB0" w:rsidRDefault="00597DB0" w:rsidP="006C0A6E">
      <w:pPr>
        <w:pStyle w:val="Odstavecseseznamem"/>
        <w:spacing w:after="0" w:line="240" w:lineRule="auto"/>
        <w:ind w:left="284" w:right="-284"/>
        <w:jc w:val="both"/>
      </w:pPr>
      <w:r>
        <w:t>ÚIACH zplnomocňuje a určuje osoby pověřené předmětem plnění této smlouvy:</w:t>
      </w:r>
    </w:p>
    <w:p w14:paraId="5222D447" w14:textId="4E8E6935" w:rsidR="00597DB0" w:rsidRDefault="00E91138" w:rsidP="00597DB0">
      <w:pPr>
        <w:pStyle w:val="Odstavecseseznamem"/>
        <w:numPr>
          <w:ilvl w:val="0"/>
          <w:numId w:val="21"/>
        </w:numPr>
        <w:spacing w:after="0" w:line="240" w:lineRule="auto"/>
        <w:ind w:right="-284"/>
        <w:jc w:val="both"/>
      </w:pPr>
      <w:r>
        <w:t>xxx</w:t>
      </w:r>
    </w:p>
    <w:p w14:paraId="1B898A57" w14:textId="53A7A914" w:rsidR="00520D67" w:rsidRPr="000145C9" w:rsidRDefault="001F3336" w:rsidP="006C0A6E">
      <w:pPr>
        <w:pStyle w:val="Odstavecseseznamem"/>
        <w:spacing w:after="0" w:line="240" w:lineRule="auto"/>
        <w:ind w:left="284" w:right="-284"/>
        <w:jc w:val="both"/>
      </w:pPr>
      <w:r>
        <w:t>ÚCH</w:t>
      </w:r>
      <w:r w:rsidR="004002DC">
        <w:t>P</w:t>
      </w:r>
      <w:r>
        <w:t xml:space="preserve"> </w:t>
      </w:r>
      <w:r w:rsidR="00520D67" w:rsidRPr="000145C9">
        <w:t>zplnomocňuje a určuje osoby pověřené předmětem plnění této smlouvy:</w:t>
      </w:r>
    </w:p>
    <w:p w14:paraId="010CD130" w14:textId="5BD85420" w:rsidR="00597DB0" w:rsidRPr="00E91138" w:rsidRDefault="00C263B6" w:rsidP="00597DB0">
      <w:pPr>
        <w:pStyle w:val="Odstavecseseznamem"/>
        <w:numPr>
          <w:ilvl w:val="0"/>
          <w:numId w:val="13"/>
        </w:numPr>
        <w:spacing w:after="0" w:line="240" w:lineRule="auto"/>
        <w:ind w:right="-284"/>
        <w:jc w:val="both"/>
      </w:pPr>
      <w:r w:rsidRPr="00E91138">
        <w:t>x</w:t>
      </w:r>
      <w:r w:rsidR="00D85444" w:rsidRPr="00E91138">
        <w:t>xx</w:t>
      </w:r>
    </w:p>
    <w:p w14:paraId="4E9C14BE" w14:textId="77777777" w:rsidR="00520D67" w:rsidRPr="000145C9" w:rsidRDefault="00520D67" w:rsidP="006C0A6E">
      <w:pPr>
        <w:pStyle w:val="Odstavecseseznamem"/>
        <w:spacing w:after="0" w:line="240" w:lineRule="auto"/>
        <w:ind w:right="-284"/>
        <w:jc w:val="both"/>
      </w:pPr>
    </w:p>
    <w:p w14:paraId="7BB7C1ED" w14:textId="48B4169E" w:rsidR="000317D8" w:rsidRPr="000145C9" w:rsidRDefault="000317D8">
      <w:pPr>
        <w:pStyle w:val="Odstavecseseznamem"/>
        <w:numPr>
          <w:ilvl w:val="0"/>
          <w:numId w:val="9"/>
        </w:numPr>
        <w:spacing w:after="0" w:line="240" w:lineRule="auto"/>
        <w:ind w:left="284" w:right="-284" w:hanging="284"/>
        <w:jc w:val="both"/>
      </w:pPr>
      <w:r w:rsidRPr="000145C9">
        <w:t>V</w:t>
      </w:r>
      <w:r w:rsidR="00F80BAD">
        <w:t> </w:t>
      </w:r>
      <w:r w:rsidRPr="000145C9">
        <w:t>o</w:t>
      </w:r>
      <w:r w:rsidR="00F80BAD">
        <w:t>statních ustanoveních zůstává tento článek Smlouvy nedotčen a nadále v platnosti</w:t>
      </w:r>
      <w:r w:rsidRPr="000145C9">
        <w:t>.</w:t>
      </w:r>
    </w:p>
    <w:p w14:paraId="5397A139" w14:textId="77777777" w:rsidR="000317D8" w:rsidRPr="000145C9" w:rsidRDefault="000317D8">
      <w:pPr>
        <w:pStyle w:val="Odstavecseseznamem"/>
      </w:pPr>
    </w:p>
    <w:p w14:paraId="3402ADD9" w14:textId="77777777" w:rsidR="000317D8" w:rsidRPr="000145C9" w:rsidRDefault="000317D8">
      <w:pPr>
        <w:pStyle w:val="Odstavecseseznamem"/>
      </w:pPr>
    </w:p>
    <w:p w14:paraId="65D427B6" w14:textId="6BD2C9F9" w:rsidR="000317D8" w:rsidRPr="000145C9" w:rsidRDefault="000317D8">
      <w:pPr>
        <w:pStyle w:val="Odstavecseseznamem"/>
        <w:spacing w:after="0" w:line="240" w:lineRule="auto"/>
        <w:ind w:left="284" w:right="-284"/>
        <w:jc w:val="center"/>
        <w:rPr>
          <w:b/>
        </w:rPr>
      </w:pPr>
      <w:r w:rsidRPr="000145C9">
        <w:rPr>
          <w:b/>
        </w:rPr>
        <w:t>V.</w:t>
      </w:r>
    </w:p>
    <w:p w14:paraId="17044EB5" w14:textId="77777777" w:rsidR="000317D8" w:rsidRPr="000145C9" w:rsidRDefault="000317D8">
      <w:pPr>
        <w:pStyle w:val="Odstavecseseznamem"/>
        <w:spacing w:after="0" w:line="240" w:lineRule="auto"/>
        <w:ind w:left="284" w:right="-284"/>
        <w:jc w:val="center"/>
        <w:rPr>
          <w:b/>
        </w:rPr>
      </w:pPr>
      <w:r w:rsidRPr="000145C9">
        <w:rPr>
          <w:b/>
        </w:rPr>
        <w:t>Společná a závěrečná ustanovení</w:t>
      </w:r>
    </w:p>
    <w:p w14:paraId="1B4C2436" w14:textId="77777777" w:rsidR="000317D8" w:rsidRPr="000145C9" w:rsidRDefault="000317D8">
      <w:pPr>
        <w:pStyle w:val="Odstavecseseznamem"/>
        <w:spacing w:after="0" w:line="240" w:lineRule="auto"/>
        <w:ind w:left="284" w:right="-284"/>
      </w:pPr>
    </w:p>
    <w:p w14:paraId="1DCF902A" w14:textId="79051654" w:rsidR="00A76A57" w:rsidRDefault="00A76A57" w:rsidP="000317D8">
      <w:pPr>
        <w:pStyle w:val="Odstavecseseznamem"/>
        <w:numPr>
          <w:ilvl w:val="0"/>
          <w:numId w:val="11"/>
        </w:numPr>
        <w:spacing w:after="0" w:line="240" w:lineRule="auto"/>
        <w:ind w:left="284" w:right="-284" w:hanging="284"/>
        <w:jc w:val="both"/>
      </w:pPr>
      <w:r>
        <w:t>Ostatní ustanovení Smlouvy tímto dodatkem č. 1 nedotčené zůstávají nadále v platnosti a beze změn.</w:t>
      </w:r>
    </w:p>
    <w:p w14:paraId="71195B66" w14:textId="77777777" w:rsidR="00A76A57" w:rsidRDefault="00A76A57" w:rsidP="00A76A57">
      <w:pPr>
        <w:pStyle w:val="Odstavecseseznamem"/>
        <w:spacing w:after="0" w:line="240" w:lineRule="auto"/>
        <w:ind w:left="284" w:right="-284"/>
        <w:jc w:val="both"/>
      </w:pPr>
    </w:p>
    <w:p w14:paraId="034E8267" w14:textId="2D0116AC" w:rsidR="000317D8" w:rsidRPr="000145C9" w:rsidRDefault="000317D8" w:rsidP="000317D8">
      <w:pPr>
        <w:pStyle w:val="Odstavecseseznamem"/>
        <w:numPr>
          <w:ilvl w:val="0"/>
          <w:numId w:val="11"/>
        </w:numPr>
        <w:spacing w:after="0" w:line="240" w:lineRule="auto"/>
        <w:ind w:left="284" w:right="-284" w:hanging="284"/>
        <w:jc w:val="both"/>
      </w:pPr>
      <w:r w:rsidRPr="000145C9">
        <w:t>Smluvní strany vyjadřují svůj bezvýhradný souhlas s tím, aby bylo plné znění t</w:t>
      </w:r>
      <w:r w:rsidR="004002DC">
        <w:t>oho</w:t>
      </w:r>
      <w:r w:rsidRPr="000145C9">
        <w:t xml:space="preserve">to </w:t>
      </w:r>
      <w:r w:rsidR="004002DC">
        <w:t>dodatku č. 1</w:t>
      </w:r>
      <w:r w:rsidRPr="000145C9">
        <w:t xml:space="preserve"> zveřej</w:t>
      </w:r>
      <w:r w:rsidR="004116C9">
        <w:t xml:space="preserve">něno </w:t>
      </w:r>
      <w:r w:rsidR="00FA116D" w:rsidRPr="000145C9">
        <w:t>v registru smluv podle zákona č. 340/2015 Sb., o zvláštních podmínkách účinnosti některých smluv, uveřejňování těchto smluv a o registru smluv (dále jen jako „zákon o registru smluv“).</w:t>
      </w:r>
    </w:p>
    <w:p w14:paraId="75ED5626" w14:textId="77777777" w:rsidR="00FA116D" w:rsidRPr="000145C9" w:rsidRDefault="00FA116D" w:rsidP="006C0A6E">
      <w:pPr>
        <w:pStyle w:val="Odstavecseseznamem"/>
        <w:spacing w:after="0" w:line="240" w:lineRule="auto"/>
        <w:ind w:left="284" w:right="-284"/>
        <w:jc w:val="both"/>
      </w:pPr>
    </w:p>
    <w:p w14:paraId="2D0EDA82" w14:textId="0BA249EC" w:rsidR="00FA116D" w:rsidRPr="000145C9" w:rsidRDefault="008A318A" w:rsidP="000317D8">
      <w:pPr>
        <w:pStyle w:val="Odstavecseseznamem"/>
        <w:numPr>
          <w:ilvl w:val="0"/>
          <w:numId w:val="11"/>
        </w:numPr>
        <w:spacing w:after="0" w:line="240" w:lineRule="auto"/>
        <w:ind w:left="284" w:right="-284" w:hanging="284"/>
        <w:jc w:val="both"/>
      </w:pPr>
      <w:r w:rsidRPr="000145C9">
        <w:t>Smluvní strany si sjednávají, že za zveřejnění t</w:t>
      </w:r>
      <w:r w:rsidR="004002DC">
        <w:t>oho</w:t>
      </w:r>
      <w:r w:rsidRPr="000145C9">
        <w:t xml:space="preserve">to </w:t>
      </w:r>
      <w:r w:rsidR="004002DC">
        <w:t>dodatku č. 1</w:t>
      </w:r>
      <w:r w:rsidRPr="000145C9">
        <w:t xml:space="preserve"> podle zákona</w:t>
      </w:r>
      <w:r w:rsidR="004116C9">
        <w:t xml:space="preserve"> o registru smluv odpovídá ÚMG</w:t>
      </w:r>
      <w:r w:rsidRPr="000145C9">
        <w:t>.</w:t>
      </w:r>
    </w:p>
    <w:p w14:paraId="2DE16A98" w14:textId="77777777" w:rsidR="00FA116D" w:rsidRPr="000145C9" w:rsidRDefault="00FA116D" w:rsidP="006C0A6E">
      <w:pPr>
        <w:pStyle w:val="Odstavecseseznamem"/>
      </w:pPr>
    </w:p>
    <w:p w14:paraId="5A439467" w14:textId="6367A408" w:rsidR="00632282" w:rsidRDefault="00632282" w:rsidP="008A318A">
      <w:pPr>
        <w:pStyle w:val="Odstavecseseznamem"/>
        <w:numPr>
          <w:ilvl w:val="0"/>
          <w:numId w:val="11"/>
        </w:numPr>
        <w:spacing w:after="0" w:line="240" w:lineRule="auto"/>
        <w:ind w:left="284" w:right="-284" w:hanging="284"/>
        <w:jc w:val="both"/>
      </w:pPr>
      <w:r>
        <w:t xml:space="preserve">Smluvní strany předpokládají, že </w:t>
      </w:r>
      <w:r w:rsidR="004002DC">
        <w:t>dodatek č. 1</w:t>
      </w:r>
      <w:r>
        <w:t xml:space="preserve"> bude uzavřen elektronicky s uznávanými elektronickými podpisy oprávněných zástupců všech </w:t>
      </w:r>
      <w:r w:rsidR="00350DE0">
        <w:t xml:space="preserve">smluvních </w:t>
      </w:r>
      <w:r>
        <w:t>stran. Pokud by byl</w:t>
      </w:r>
      <w:r w:rsidR="004002DC">
        <w:t xml:space="preserve"> dodatek č. 1</w:t>
      </w:r>
      <w:r>
        <w:t xml:space="preserve"> uzavřen v listinné podobě, dohodly se smluvní strany, že bude</w:t>
      </w:r>
      <w:r w:rsidR="004116C9">
        <w:t xml:space="preserve"> vyhotoven v </w:t>
      </w:r>
      <w:r w:rsidR="004002DC">
        <w:t>9</w:t>
      </w:r>
      <w:r w:rsidR="00FA116D" w:rsidRPr="000145C9">
        <w:t xml:space="preserve"> </w:t>
      </w:r>
      <w:r w:rsidR="00977AA3">
        <w:t>stejnopisech</w:t>
      </w:r>
      <w:r>
        <w:t xml:space="preserve"> každý</w:t>
      </w:r>
      <w:r w:rsidR="004116C9">
        <w:t xml:space="preserve"> s platností originálu. </w:t>
      </w:r>
      <w:r w:rsidR="004002DC">
        <w:t>Smluvní strany</w:t>
      </w:r>
      <w:r w:rsidR="00FA116D" w:rsidRPr="000145C9">
        <w:t xml:space="preserve"> obdrží</w:t>
      </w:r>
      <w:r>
        <w:t xml:space="preserve"> každ</w:t>
      </w:r>
      <w:r w:rsidR="004002DC">
        <w:t>á</w:t>
      </w:r>
      <w:r w:rsidR="004116C9">
        <w:t xml:space="preserve"> po jednom</w:t>
      </w:r>
      <w:r w:rsidR="00FA116D" w:rsidRPr="000145C9">
        <w:rPr>
          <w:color w:val="FF0000"/>
        </w:rPr>
        <w:t xml:space="preserve"> </w:t>
      </w:r>
      <w:r w:rsidR="00FA116D" w:rsidRPr="000145C9">
        <w:t xml:space="preserve">vyhotovení </w:t>
      </w:r>
      <w:r w:rsidR="004002DC">
        <w:t>dodatku č. 1</w:t>
      </w:r>
      <w:r w:rsidR="00FA116D" w:rsidRPr="000145C9">
        <w:t xml:space="preserve">. </w:t>
      </w:r>
    </w:p>
    <w:p w14:paraId="4A54B831" w14:textId="77777777" w:rsidR="00632282" w:rsidRDefault="00632282" w:rsidP="00632282">
      <w:pPr>
        <w:pStyle w:val="Odstavecseseznamem"/>
      </w:pPr>
    </w:p>
    <w:p w14:paraId="3BC319FE" w14:textId="3BD97F82" w:rsidR="00FA116D" w:rsidRPr="000145C9" w:rsidRDefault="00FA116D" w:rsidP="008A318A">
      <w:pPr>
        <w:pStyle w:val="Odstavecseseznamem"/>
        <w:numPr>
          <w:ilvl w:val="0"/>
          <w:numId w:val="11"/>
        </w:numPr>
        <w:spacing w:after="0" w:line="240" w:lineRule="auto"/>
        <w:ind w:left="284" w:right="-284" w:hanging="284"/>
        <w:jc w:val="both"/>
      </w:pPr>
      <w:r w:rsidRPr="000145C9">
        <w:t>T</w:t>
      </w:r>
      <w:r w:rsidR="004002DC">
        <w:t>ento dodatek</w:t>
      </w:r>
      <w:r w:rsidRPr="000145C9">
        <w:t xml:space="preserve"> nabývá platnosti dnem podpisu</w:t>
      </w:r>
      <w:r w:rsidR="00632282">
        <w:t xml:space="preserve"> všemi</w:t>
      </w:r>
      <w:r w:rsidRPr="000145C9">
        <w:t xml:space="preserve"> smluvními stranami a účinnosti dnem zveřejnění v registru smluv podle zákona o registru smluv.</w:t>
      </w:r>
    </w:p>
    <w:p w14:paraId="46C8F7C5" w14:textId="77777777" w:rsidR="00985A2B" w:rsidRPr="000145C9" w:rsidRDefault="00985A2B" w:rsidP="00985A2B">
      <w:pPr>
        <w:pStyle w:val="Odstavecseseznamem"/>
        <w:spacing w:after="0" w:line="240" w:lineRule="auto"/>
        <w:ind w:left="0" w:right="-284"/>
        <w:jc w:val="both"/>
      </w:pPr>
    </w:p>
    <w:p w14:paraId="1D192B4C" w14:textId="1B41E91B" w:rsidR="000317D8" w:rsidRDefault="00583429">
      <w:pPr>
        <w:pStyle w:val="Odstavecseseznamem"/>
        <w:numPr>
          <w:ilvl w:val="0"/>
          <w:numId w:val="11"/>
        </w:numPr>
        <w:spacing w:after="0" w:line="240" w:lineRule="auto"/>
        <w:ind w:left="284" w:right="-284" w:hanging="284"/>
        <w:jc w:val="both"/>
      </w:pPr>
      <w:r>
        <w:t>Smluvní strany</w:t>
      </w:r>
      <w:r w:rsidR="000317D8" w:rsidRPr="000145C9">
        <w:t xml:space="preserve"> prohlašují, že si </w:t>
      </w:r>
      <w:r w:rsidR="004002DC">
        <w:t>dodatek č. 1</w:t>
      </w:r>
      <w:r w:rsidR="000317D8" w:rsidRPr="000145C9">
        <w:t xml:space="preserve"> před je</w:t>
      </w:r>
      <w:r w:rsidR="004002DC">
        <w:t>ho</w:t>
      </w:r>
      <w:r w:rsidR="000317D8" w:rsidRPr="000145C9">
        <w:t xml:space="preserve"> podpisem přečetl</w:t>
      </w:r>
      <w:r w:rsidR="00A10AA7">
        <w:t>y</w:t>
      </w:r>
      <w:r w:rsidR="000317D8" w:rsidRPr="000145C9">
        <w:t>, a že by</w:t>
      </w:r>
      <w:r w:rsidR="004002DC">
        <w:t>l</w:t>
      </w:r>
      <w:r w:rsidR="000317D8" w:rsidRPr="000145C9">
        <w:t xml:space="preserve"> sepsán po vzájemném projednání podle jejich pravé a svobodné vůle, nikoliv v tísni a za nápadně nevýhodných podmínek, což stvrzují svými podpisy.</w:t>
      </w:r>
    </w:p>
    <w:p w14:paraId="5FED5332" w14:textId="77777777" w:rsidR="005C7550" w:rsidRDefault="005C7550" w:rsidP="005C7550">
      <w:pPr>
        <w:pStyle w:val="Odstavecseseznamem"/>
      </w:pPr>
    </w:p>
    <w:p w14:paraId="5E126EC1" w14:textId="4850D3B7" w:rsidR="005C7550" w:rsidRPr="00EB61F9" w:rsidRDefault="005C7550">
      <w:pPr>
        <w:pStyle w:val="Odstavecseseznamem"/>
        <w:numPr>
          <w:ilvl w:val="0"/>
          <w:numId w:val="11"/>
        </w:numPr>
        <w:spacing w:after="0" w:line="240" w:lineRule="auto"/>
        <w:ind w:left="284" w:right="-284" w:hanging="284"/>
        <w:jc w:val="both"/>
      </w:pPr>
      <w:r>
        <w:t xml:space="preserve"> </w:t>
      </w:r>
      <w:r w:rsidRPr="00EB61F9">
        <w:t>Nedílnou součástí t</w:t>
      </w:r>
      <w:r w:rsidR="004002DC">
        <w:t>oho</w:t>
      </w:r>
      <w:r w:rsidRPr="00EB61F9">
        <w:t>to</w:t>
      </w:r>
      <w:r w:rsidR="004002DC">
        <w:t xml:space="preserve"> dodatku č. 1</w:t>
      </w:r>
      <w:r w:rsidRPr="00EB61F9">
        <w:t xml:space="preserve"> je je</w:t>
      </w:r>
      <w:r w:rsidR="00A76A57">
        <w:t>ho</w:t>
      </w:r>
      <w:r w:rsidRPr="00EB61F9">
        <w:t xml:space="preserve"> příloha č. 1</w:t>
      </w:r>
      <w:r w:rsidR="00596C90" w:rsidRPr="00EB61F9">
        <w:t xml:space="preserve"> – návrh </w:t>
      </w:r>
      <w:r w:rsidR="004002DC">
        <w:t xml:space="preserve">aktualizované </w:t>
      </w:r>
      <w:r w:rsidR="00A76A57">
        <w:t>S</w:t>
      </w:r>
      <w:r w:rsidR="00596C90" w:rsidRPr="00EB61F9">
        <w:t>mlouvy o společném zadávání veřejných zadavatelů</w:t>
      </w:r>
      <w:r w:rsidRPr="00EB61F9">
        <w:t>.</w:t>
      </w:r>
    </w:p>
    <w:p w14:paraId="699ECE5C" w14:textId="77777777" w:rsidR="000317D8" w:rsidRPr="000145C9" w:rsidRDefault="000317D8">
      <w:pPr>
        <w:pStyle w:val="Odstavecseseznamem"/>
      </w:pPr>
    </w:p>
    <w:p w14:paraId="4CAAB486" w14:textId="77777777" w:rsidR="000317D8" w:rsidRDefault="000317D8">
      <w:pPr>
        <w:pStyle w:val="Odstavecseseznamem"/>
        <w:spacing w:after="0" w:line="240" w:lineRule="auto"/>
        <w:ind w:left="284" w:right="-284"/>
      </w:pPr>
    </w:p>
    <w:p w14:paraId="4967C6B9" w14:textId="73E902AF" w:rsidR="000317D8" w:rsidRPr="000145C9" w:rsidRDefault="004116C9" w:rsidP="00F5411B">
      <w:pPr>
        <w:spacing w:after="0" w:line="240" w:lineRule="auto"/>
        <w:ind w:right="-284"/>
      </w:pPr>
      <w:r>
        <w:t>V Praze</w:t>
      </w:r>
      <w:r w:rsidR="000317D8" w:rsidRPr="000145C9">
        <w:t xml:space="preserve"> dne </w:t>
      </w:r>
      <w:r w:rsidR="001537F7" w:rsidRPr="000145C9">
        <w:tab/>
      </w:r>
      <w:r w:rsidR="001537F7" w:rsidRPr="000145C9">
        <w:tab/>
      </w:r>
      <w:r w:rsidR="001537F7" w:rsidRPr="000145C9">
        <w:tab/>
      </w:r>
      <w:r w:rsidR="001537F7" w:rsidRPr="000145C9">
        <w:tab/>
      </w:r>
      <w:r w:rsidR="001537F7" w:rsidRPr="000145C9">
        <w:tab/>
      </w:r>
      <w:r w:rsidR="001537F7" w:rsidRPr="000145C9">
        <w:tab/>
      </w:r>
      <w:r w:rsidR="001537F7" w:rsidRPr="000145C9">
        <w:tab/>
      </w:r>
      <w:r>
        <w:t>V Praze</w:t>
      </w:r>
      <w:r w:rsidR="007A5466" w:rsidRPr="000145C9">
        <w:t xml:space="preserve"> </w:t>
      </w:r>
      <w:r w:rsidR="001537F7" w:rsidRPr="000145C9">
        <w:t>dne</w:t>
      </w:r>
    </w:p>
    <w:p w14:paraId="2D3F7BBA" w14:textId="77777777" w:rsidR="000317D8" w:rsidRPr="000145C9" w:rsidRDefault="000317D8">
      <w:pPr>
        <w:pStyle w:val="Odstavecseseznamem"/>
        <w:spacing w:after="0" w:line="240" w:lineRule="auto"/>
        <w:ind w:left="284" w:right="-284"/>
      </w:pPr>
    </w:p>
    <w:p w14:paraId="777A6436" w14:textId="77777777" w:rsidR="00985A2B" w:rsidRPr="000145C9" w:rsidRDefault="00985A2B">
      <w:pPr>
        <w:pStyle w:val="Odstavecseseznamem"/>
        <w:spacing w:after="0" w:line="240" w:lineRule="auto"/>
        <w:ind w:left="284" w:right="-284"/>
      </w:pPr>
    </w:p>
    <w:p w14:paraId="2D635D0F" w14:textId="77777777" w:rsidR="00985A2B" w:rsidRPr="000145C9" w:rsidRDefault="00985A2B">
      <w:pPr>
        <w:pStyle w:val="Odstavecseseznamem"/>
        <w:spacing w:after="0" w:line="240" w:lineRule="auto"/>
        <w:ind w:left="284" w:right="-284"/>
      </w:pPr>
    </w:p>
    <w:p w14:paraId="57F5E296" w14:textId="77777777" w:rsidR="00985A2B" w:rsidRPr="000145C9" w:rsidRDefault="00985A2B">
      <w:pPr>
        <w:pStyle w:val="Odstavecseseznamem"/>
        <w:spacing w:after="0" w:line="240" w:lineRule="auto"/>
        <w:ind w:left="284" w:right="-284"/>
      </w:pPr>
    </w:p>
    <w:p w14:paraId="0F02820A" w14:textId="77777777" w:rsidR="000317D8" w:rsidRPr="000145C9" w:rsidRDefault="000317D8">
      <w:pPr>
        <w:pStyle w:val="Odstavecseseznamem"/>
        <w:spacing w:after="0" w:line="240" w:lineRule="auto"/>
        <w:ind w:left="284" w:right="-284"/>
      </w:pPr>
    </w:p>
    <w:p w14:paraId="6E438289" w14:textId="77777777" w:rsidR="00985A2B" w:rsidRPr="000145C9" w:rsidRDefault="00985A2B">
      <w:pPr>
        <w:pStyle w:val="Odstavecseseznamem"/>
        <w:spacing w:after="0" w:line="240" w:lineRule="auto"/>
        <w:ind w:left="284" w:right="-284"/>
      </w:pPr>
    </w:p>
    <w:p w14:paraId="2EF3B7DC" w14:textId="77777777" w:rsidR="000317D8" w:rsidRPr="000145C9" w:rsidRDefault="000317D8">
      <w:pPr>
        <w:pStyle w:val="Odstavecseseznamem"/>
        <w:spacing w:after="0" w:line="240" w:lineRule="auto"/>
        <w:ind w:left="0" w:right="-284"/>
      </w:pPr>
      <w:r w:rsidRPr="000145C9">
        <w:t xml:space="preserve">   ----------------------------------------</w:t>
      </w:r>
      <w:r w:rsidRPr="000145C9">
        <w:tab/>
      </w:r>
      <w:r w:rsidRPr="000145C9">
        <w:tab/>
      </w:r>
      <w:r w:rsidRPr="000145C9">
        <w:tab/>
      </w:r>
      <w:r w:rsidRPr="000145C9">
        <w:tab/>
        <w:t xml:space="preserve">   ----------------------------------------</w:t>
      </w:r>
    </w:p>
    <w:p w14:paraId="56E13096" w14:textId="35C03EBA" w:rsidR="00985A2B" w:rsidRPr="000145C9" w:rsidRDefault="009B10B4" w:rsidP="009B10B4">
      <w:pPr>
        <w:pStyle w:val="Odstavecseseznamem"/>
        <w:spacing w:after="0" w:line="240" w:lineRule="auto"/>
        <w:ind w:left="0" w:right="-284"/>
      </w:pPr>
      <w:r w:rsidRPr="000145C9">
        <w:t xml:space="preserve">  </w:t>
      </w:r>
      <w:r w:rsidR="00985A2B" w:rsidRPr="000145C9">
        <w:t xml:space="preserve">   </w:t>
      </w:r>
      <w:r w:rsidR="004116C9">
        <w:t xml:space="preserve">  </w:t>
      </w:r>
      <w:r w:rsidR="00985A2B" w:rsidRPr="000145C9">
        <w:t xml:space="preserve"> </w:t>
      </w:r>
      <w:r w:rsidR="00E91138">
        <w:t xml:space="preserve">Xxx                              </w:t>
      </w:r>
      <w:r w:rsidR="00985A2B" w:rsidRPr="000145C9">
        <w:t xml:space="preserve">                          </w:t>
      </w:r>
      <w:r w:rsidRPr="000145C9">
        <w:t xml:space="preserve">            </w:t>
      </w:r>
      <w:r w:rsidR="007A5466" w:rsidRPr="000145C9">
        <w:t xml:space="preserve">    </w:t>
      </w:r>
      <w:r w:rsidR="00101BAA">
        <w:t xml:space="preserve">                </w:t>
      </w:r>
      <w:r w:rsidR="00E91138">
        <w:t xml:space="preserve">                 </w:t>
      </w:r>
      <w:r w:rsidR="00E91138">
        <w:rPr>
          <w:rStyle w:val="Siln"/>
          <w:b w:val="0"/>
          <w:bCs w:val="0"/>
        </w:rPr>
        <w:t>xxx</w:t>
      </w:r>
      <w:r w:rsidR="005869D5">
        <w:t xml:space="preserve"> </w:t>
      </w:r>
      <w:r w:rsidR="005869D5">
        <w:br/>
        <w:t xml:space="preserve">                                                                                                                                      řízením v.v.i.</w:t>
      </w:r>
    </w:p>
    <w:p w14:paraId="1811D724" w14:textId="10B6A5AB" w:rsidR="00985A2B" w:rsidRDefault="00985A2B" w:rsidP="00985A2B">
      <w:pPr>
        <w:pStyle w:val="Odstavecseseznamem"/>
        <w:spacing w:after="0" w:line="240" w:lineRule="auto"/>
        <w:ind w:left="0" w:right="-284"/>
      </w:pPr>
      <w:r w:rsidRPr="000145C9">
        <w:t xml:space="preserve"> </w:t>
      </w:r>
      <w:r w:rsidR="004116C9">
        <w:t xml:space="preserve">                  ředitel ÚMG</w:t>
      </w:r>
      <w:r w:rsidRPr="000145C9">
        <w:t xml:space="preserve">                                                                                     </w:t>
      </w:r>
      <w:r w:rsidR="004116C9">
        <w:t xml:space="preserve">       </w:t>
      </w:r>
      <w:r w:rsidR="00101BAA">
        <w:t>ředitel ÚMCH</w:t>
      </w:r>
    </w:p>
    <w:p w14:paraId="7F774216" w14:textId="77777777" w:rsidR="00985A2B" w:rsidRDefault="00985A2B" w:rsidP="00985A2B">
      <w:pPr>
        <w:pStyle w:val="Odstavecseseznamem"/>
        <w:spacing w:after="0" w:line="240" w:lineRule="auto"/>
        <w:ind w:left="284" w:right="-284"/>
      </w:pPr>
    </w:p>
    <w:p w14:paraId="386D80CA" w14:textId="4D18E05F" w:rsidR="00210F48" w:rsidRPr="000145C9" w:rsidRDefault="00210F48" w:rsidP="00F5411B">
      <w:pPr>
        <w:spacing w:after="0" w:line="240" w:lineRule="auto"/>
        <w:ind w:right="-284"/>
      </w:pPr>
      <w:r>
        <w:t>V Praze</w:t>
      </w:r>
      <w:r w:rsidRPr="000145C9">
        <w:t xml:space="preserve"> dne </w:t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Pr="000145C9">
        <w:tab/>
      </w:r>
      <w:r w:rsidR="006E4048">
        <w:t>V Brně</w:t>
      </w:r>
      <w:r w:rsidRPr="000145C9">
        <w:t xml:space="preserve"> dne</w:t>
      </w:r>
    </w:p>
    <w:p w14:paraId="5BF29A93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0520E767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5A5A0068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49CE7324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1024125C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52E10493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1D795B3D" w14:textId="77777777" w:rsidR="00210F48" w:rsidRPr="000145C9" w:rsidRDefault="00210F48" w:rsidP="00210F48">
      <w:pPr>
        <w:pStyle w:val="Odstavecseseznamem"/>
        <w:spacing w:after="0" w:line="240" w:lineRule="auto"/>
        <w:ind w:left="0" w:right="-284"/>
      </w:pPr>
      <w:r w:rsidRPr="000145C9">
        <w:t xml:space="preserve">   ----------------------------------------</w:t>
      </w:r>
      <w:r w:rsidRPr="000145C9">
        <w:tab/>
      </w:r>
      <w:r w:rsidRPr="000145C9">
        <w:tab/>
      </w:r>
      <w:r w:rsidRPr="000145C9">
        <w:tab/>
      </w:r>
      <w:r w:rsidRPr="000145C9">
        <w:tab/>
        <w:t xml:space="preserve">   ----------------------------------------</w:t>
      </w:r>
    </w:p>
    <w:p w14:paraId="04AC7B99" w14:textId="1345DBEE" w:rsidR="00101BAA" w:rsidRPr="000145C9" w:rsidRDefault="00210F48" w:rsidP="00210F48">
      <w:pPr>
        <w:pStyle w:val="Odstavecseseznamem"/>
        <w:spacing w:after="0" w:line="240" w:lineRule="auto"/>
        <w:ind w:left="0" w:right="-284"/>
      </w:pPr>
      <w:r w:rsidRPr="000145C9">
        <w:t xml:space="preserve">     </w:t>
      </w:r>
      <w:r w:rsidR="00E91138">
        <w:t>xxx                                                                                                          xxx</w:t>
      </w:r>
    </w:p>
    <w:p w14:paraId="146BE69E" w14:textId="7F89707B" w:rsidR="00210F48" w:rsidRDefault="00210F48" w:rsidP="00210F48">
      <w:pPr>
        <w:pStyle w:val="Odstavecseseznamem"/>
        <w:spacing w:after="0" w:line="240" w:lineRule="auto"/>
        <w:ind w:left="0" w:right="-284"/>
      </w:pPr>
      <w:r w:rsidRPr="000145C9">
        <w:t xml:space="preserve"> </w:t>
      </w:r>
      <w:r>
        <w:t xml:space="preserve">                  ředitel </w:t>
      </w:r>
      <w:r w:rsidR="00B31544">
        <w:t>ÚJČ</w:t>
      </w:r>
      <w:r w:rsidRPr="000145C9">
        <w:t xml:space="preserve">    </w:t>
      </w:r>
      <w:r w:rsidR="00101BAA">
        <w:t xml:space="preserve">                                                                                       ředitel ÚBO</w:t>
      </w:r>
    </w:p>
    <w:p w14:paraId="06EC6D32" w14:textId="77777777" w:rsidR="00210F48" w:rsidRDefault="00210F48" w:rsidP="00210F48">
      <w:pPr>
        <w:pStyle w:val="Odstavecseseznamem"/>
        <w:spacing w:after="0" w:line="240" w:lineRule="auto"/>
        <w:ind w:left="0" w:right="-284"/>
      </w:pPr>
    </w:p>
    <w:p w14:paraId="7D49B8DA" w14:textId="77777777" w:rsidR="00210F48" w:rsidRDefault="00210F48" w:rsidP="00210F48">
      <w:pPr>
        <w:pStyle w:val="Odstavecseseznamem"/>
        <w:spacing w:after="0" w:line="240" w:lineRule="auto"/>
        <w:ind w:left="0" w:right="-284"/>
      </w:pPr>
    </w:p>
    <w:p w14:paraId="5A78DA05" w14:textId="10350BDE" w:rsidR="00210F48" w:rsidRPr="000145C9" w:rsidRDefault="006E4048" w:rsidP="00F5411B">
      <w:pPr>
        <w:spacing w:after="0" w:line="240" w:lineRule="auto"/>
        <w:ind w:right="-284"/>
      </w:pPr>
      <w:r>
        <w:t>V Brně</w:t>
      </w:r>
      <w:r w:rsidR="00210F48" w:rsidRPr="000145C9">
        <w:t xml:space="preserve"> dne </w:t>
      </w:r>
      <w:r w:rsidR="00210F48" w:rsidRPr="000145C9">
        <w:tab/>
      </w:r>
      <w:r w:rsidR="00210F48" w:rsidRPr="000145C9">
        <w:tab/>
      </w:r>
      <w:r w:rsidR="00210F48" w:rsidRPr="000145C9">
        <w:tab/>
      </w:r>
      <w:r w:rsidR="00210F48" w:rsidRPr="000145C9">
        <w:tab/>
      </w:r>
      <w:r w:rsidR="00210F48" w:rsidRPr="000145C9">
        <w:tab/>
      </w:r>
      <w:r w:rsidR="00210F48" w:rsidRPr="000145C9">
        <w:tab/>
      </w:r>
      <w:r w:rsidR="00210F48" w:rsidRPr="000145C9">
        <w:tab/>
      </w:r>
      <w:r>
        <w:t>V Brně</w:t>
      </w:r>
      <w:r w:rsidR="00210F48" w:rsidRPr="000145C9">
        <w:t xml:space="preserve"> dne</w:t>
      </w:r>
    </w:p>
    <w:p w14:paraId="6950E67A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5FA6CF67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1D6F90A4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5C0C9E78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6B2858F4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05E9700C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677C22F2" w14:textId="77777777" w:rsidR="00210F48" w:rsidRPr="000145C9" w:rsidRDefault="00210F48" w:rsidP="00210F48">
      <w:pPr>
        <w:pStyle w:val="Odstavecseseznamem"/>
        <w:spacing w:after="0" w:line="240" w:lineRule="auto"/>
        <w:ind w:left="0" w:right="-284"/>
      </w:pPr>
      <w:r w:rsidRPr="000145C9">
        <w:t xml:space="preserve">   ----------------------------------------</w:t>
      </w:r>
      <w:r w:rsidRPr="000145C9">
        <w:tab/>
      </w:r>
      <w:r w:rsidRPr="000145C9">
        <w:tab/>
      </w:r>
      <w:r w:rsidRPr="000145C9">
        <w:tab/>
      </w:r>
      <w:r w:rsidRPr="000145C9">
        <w:tab/>
        <w:t xml:space="preserve">   ----------------------------------------</w:t>
      </w:r>
    </w:p>
    <w:p w14:paraId="20558CA9" w14:textId="514F47EC" w:rsidR="00210F48" w:rsidRPr="000145C9" w:rsidRDefault="00101BAA" w:rsidP="00210F48">
      <w:pPr>
        <w:pStyle w:val="Odstavecseseznamem"/>
        <w:spacing w:after="0" w:line="240" w:lineRule="auto"/>
        <w:ind w:left="0" w:right="-284"/>
      </w:pPr>
      <w:r>
        <w:t xml:space="preserve">    </w:t>
      </w:r>
      <w:r w:rsidR="00E91138">
        <w:t>xxx</w:t>
      </w:r>
      <w:r w:rsidR="00210F48" w:rsidRPr="000145C9">
        <w:t xml:space="preserve">                               </w:t>
      </w:r>
      <w:r>
        <w:t xml:space="preserve">                         </w:t>
      </w:r>
      <w:r w:rsidR="00D85444">
        <w:t xml:space="preserve">  </w:t>
      </w:r>
      <w:r w:rsidR="00E91138">
        <w:t xml:space="preserve">                                                  xxx</w:t>
      </w:r>
    </w:p>
    <w:p w14:paraId="51DF2C97" w14:textId="304C896E" w:rsidR="00210F48" w:rsidRDefault="00210F48" w:rsidP="00210F48">
      <w:pPr>
        <w:pStyle w:val="Odstavecseseznamem"/>
        <w:spacing w:after="0" w:line="240" w:lineRule="auto"/>
        <w:ind w:left="0" w:right="-284"/>
      </w:pPr>
      <w:r w:rsidRPr="000145C9">
        <w:t xml:space="preserve"> </w:t>
      </w:r>
      <w:r>
        <w:t xml:space="preserve">                  ředitel </w:t>
      </w:r>
      <w:r w:rsidRPr="000145C9">
        <w:t xml:space="preserve"> </w:t>
      </w:r>
      <w:r w:rsidR="00101BAA">
        <w:t>ARÚB</w:t>
      </w:r>
      <w:r w:rsidRPr="000145C9">
        <w:t xml:space="preserve"> </w:t>
      </w:r>
      <w:r w:rsidR="00101BAA">
        <w:t xml:space="preserve">                                                                                             ředitel PSÚ</w:t>
      </w:r>
      <w:r w:rsidRPr="000145C9">
        <w:t xml:space="preserve">   </w:t>
      </w:r>
    </w:p>
    <w:p w14:paraId="658DB003" w14:textId="77777777" w:rsidR="00210F48" w:rsidRDefault="00210F48" w:rsidP="00210F48">
      <w:pPr>
        <w:pStyle w:val="Odstavecseseznamem"/>
        <w:spacing w:after="0" w:line="240" w:lineRule="auto"/>
        <w:ind w:left="0" w:right="-284"/>
      </w:pPr>
    </w:p>
    <w:p w14:paraId="70F7A7E8" w14:textId="77777777" w:rsidR="00210F48" w:rsidRDefault="00210F48" w:rsidP="00210F48">
      <w:pPr>
        <w:pStyle w:val="Odstavecseseznamem"/>
        <w:spacing w:after="0" w:line="240" w:lineRule="auto"/>
        <w:ind w:left="0" w:right="-284"/>
      </w:pPr>
    </w:p>
    <w:p w14:paraId="4168ACDF" w14:textId="459ED4FF" w:rsidR="00210F48" w:rsidRPr="000145C9" w:rsidRDefault="006E4048" w:rsidP="00F5411B">
      <w:pPr>
        <w:spacing w:after="0" w:line="240" w:lineRule="auto"/>
        <w:ind w:right="-284"/>
      </w:pPr>
      <w:r>
        <w:t>V Brně</w:t>
      </w:r>
      <w:r w:rsidR="00210F48" w:rsidRPr="000145C9">
        <w:t xml:space="preserve"> dne </w:t>
      </w:r>
      <w:r w:rsidR="00210F48" w:rsidRPr="000145C9">
        <w:tab/>
      </w:r>
      <w:r w:rsidR="00210F48" w:rsidRPr="000145C9">
        <w:tab/>
      </w:r>
      <w:r w:rsidR="00210F48" w:rsidRPr="000145C9">
        <w:tab/>
      </w:r>
      <w:r w:rsidR="00210F48" w:rsidRPr="000145C9">
        <w:tab/>
      </w:r>
      <w:r w:rsidR="00210F48" w:rsidRPr="000145C9">
        <w:tab/>
      </w:r>
      <w:r w:rsidR="00210F48" w:rsidRPr="000145C9">
        <w:tab/>
      </w:r>
      <w:r w:rsidR="00210F48" w:rsidRPr="000145C9">
        <w:tab/>
      </w:r>
      <w:r>
        <w:t>V Brně</w:t>
      </w:r>
      <w:r w:rsidR="00210F48" w:rsidRPr="000145C9">
        <w:t xml:space="preserve"> dne</w:t>
      </w:r>
    </w:p>
    <w:p w14:paraId="67BCB8AE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4E05EAF7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5413D3F4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17B729C2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68C9C374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1F5C1A06" w14:textId="77777777" w:rsidR="00210F48" w:rsidRPr="000145C9" w:rsidRDefault="00210F48" w:rsidP="00210F48">
      <w:pPr>
        <w:pStyle w:val="Odstavecseseznamem"/>
        <w:spacing w:after="0" w:line="240" w:lineRule="auto"/>
        <w:ind w:left="284" w:right="-284"/>
      </w:pPr>
    </w:p>
    <w:p w14:paraId="2B5F2CB3" w14:textId="77777777" w:rsidR="00210F48" w:rsidRPr="000145C9" w:rsidRDefault="00210F48" w:rsidP="00210F48">
      <w:pPr>
        <w:pStyle w:val="Odstavecseseznamem"/>
        <w:spacing w:after="0" w:line="240" w:lineRule="auto"/>
        <w:ind w:left="0" w:right="-284"/>
      </w:pPr>
      <w:r w:rsidRPr="000145C9">
        <w:t xml:space="preserve">   ----------------------------------------</w:t>
      </w:r>
      <w:r w:rsidRPr="000145C9">
        <w:tab/>
      </w:r>
      <w:r w:rsidRPr="000145C9">
        <w:tab/>
      </w:r>
      <w:r w:rsidRPr="000145C9">
        <w:tab/>
      </w:r>
      <w:r w:rsidRPr="000145C9">
        <w:tab/>
        <w:t xml:space="preserve">   ----------------------------------------</w:t>
      </w:r>
    </w:p>
    <w:p w14:paraId="7D42A4AB" w14:textId="4221A582" w:rsidR="00210F48" w:rsidRPr="000145C9" w:rsidRDefault="00D85444" w:rsidP="00210F48">
      <w:pPr>
        <w:pStyle w:val="Odstavecseseznamem"/>
        <w:spacing w:after="0" w:line="240" w:lineRule="auto"/>
        <w:ind w:left="0" w:right="-284"/>
      </w:pPr>
      <w:r w:rsidRPr="00D85444">
        <w:t xml:space="preserve">   </w:t>
      </w:r>
      <w:r w:rsidR="00E91138">
        <w:t>xxx                                                                                                            xxx</w:t>
      </w:r>
    </w:p>
    <w:p w14:paraId="59E34E3C" w14:textId="294AA1B4" w:rsidR="00F80BAD" w:rsidRDefault="00210F48" w:rsidP="00210F48">
      <w:pPr>
        <w:pStyle w:val="Odstavecseseznamem"/>
        <w:spacing w:after="0" w:line="240" w:lineRule="auto"/>
        <w:ind w:left="0" w:right="-284"/>
      </w:pPr>
      <w:r w:rsidRPr="000145C9">
        <w:t xml:space="preserve"> </w:t>
      </w:r>
      <w:r w:rsidR="00101BAA">
        <w:t xml:space="preserve">            </w:t>
      </w:r>
      <w:r>
        <w:t xml:space="preserve"> ředitel </w:t>
      </w:r>
      <w:r w:rsidR="00101BAA">
        <w:t>Ú</w:t>
      </w:r>
      <w:r w:rsidR="003C2703">
        <w:t>I</w:t>
      </w:r>
      <w:r w:rsidR="00101BAA">
        <w:t>ACH</w:t>
      </w:r>
      <w:r w:rsidRPr="000145C9">
        <w:t xml:space="preserve">  </w:t>
      </w:r>
      <w:r w:rsidR="00101BAA">
        <w:t xml:space="preserve">                                                                                             ředitelka BFÚ</w:t>
      </w:r>
      <w:r w:rsidRPr="000145C9">
        <w:t xml:space="preserve"> </w:t>
      </w:r>
    </w:p>
    <w:p w14:paraId="47F821C6" w14:textId="77777777" w:rsidR="00F80BAD" w:rsidRDefault="00F80BAD" w:rsidP="00210F48">
      <w:pPr>
        <w:pStyle w:val="Odstavecseseznamem"/>
        <w:spacing w:after="0" w:line="240" w:lineRule="auto"/>
        <w:ind w:left="0" w:right="-284"/>
      </w:pPr>
    </w:p>
    <w:p w14:paraId="185918D9" w14:textId="77777777" w:rsidR="00F80BAD" w:rsidRDefault="00F80BAD" w:rsidP="00210F48">
      <w:pPr>
        <w:pStyle w:val="Odstavecseseznamem"/>
        <w:spacing w:after="0" w:line="240" w:lineRule="auto"/>
        <w:ind w:left="0" w:right="-284"/>
      </w:pPr>
    </w:p>
    <w:p w14:paraId="7C6B04EA" w14:textId="77777777" w:rsidR="00F80BAD" w:rsidRDefault="00F80BAD" w:rsidP="00210F48">
      <w:pPr>
        <w:pStyle w:val="Odstavecseseznamem"/>
        <w:spacing w:after="0" w:line="240" w:lineRule="auto"/>
        <w:ind w:left="0" w:right="-284"/>
      </w:pPr>
    </w:p>
    <w:p w14:paraId="30A86E82" w14:textId="77777777" w:rsidR="00F80BAD" w:rsidRPr="000145C9" w:rsidRDefault="00F80BAD" w:rsidP="00F80BAD">
      <w:pPr>
        <w:spacing w:after="0" w:line="240" w:lineRule="auto"/>
        <w:ind w:right="-284"/>
      </w:pPr>
      <w:r>
        <w:t>V Praze</w:t>
      </w:r>
      <w:r w:rsidRPr="000145C9">
        <w:t xml:space="preserve"> dne</w:t>
      </w:r>
    </w:p>
    <w:p w14:paraId="48A44179" w14:textId="77777777" w:rsidR="00F80BAD" w:rsidRPr="000145C9" w:rsidRDefault="00F80BAD" w:rsidP="00F80BAD">
      <w:pPr>
        <w:pStyle w:val="Odstavecseseznamem"/>
        <w:spacing w:after="0" w:line="240" w:lineRule="auto"/>
        <w:ind w:left="284" w:right="-284"/>
      </w:pPr>
    </w:p>
    <w:p w14:paraId="6070AD66" w14:textId="77777777" w:rsidR="00F80BAD" w:rsidRPr="000145C9" w:rsidRDefault="00F80BAD" w:rsidP="00F80BAD">
      <w:pPr>
        <w:pStyle w:val="Odstavecseseznamem"/>
        <w:spacing w:after="0" w:line="240" w:lineRule="auto"/>
        <w:ind w:left="284" w:right="-284"/>
      </w:pPr>
    </w:p>
    <w:p w14:paraId="5DB91837" w14:textId="77777777" w:rsidR="00F80BAD" w:rsidRPr="000145C9" w:rsidRDefault="00F80BAD" w:rsidP="00F80BAD">
      <w:pPr>
        <w:pStyle w:val="Odstavecseseznamem"/>
        <w:spacing w:after="0" w:line="240" w:lineRule="auto"/>
        <w:ind w:left="284" w:right="-284"/>
      </w:pPr>
    </w:p>
    <w:p w14:paraId="20E2E0FB" w14:textId="77777777" w:rsidR="00F80BAD" w:rsidRPr="000145C9" w:rsidRDefault="00F80BAD" w:rsidP="00F80BAD">
      <w:pPr>
        <w:pStyle w:val="Odstavecseseznamem"/>
        <w:spacing w:after="0" w:line="240" w:lineRule="auto"/>
        <w:ind w:left="284" w:right="-284"/>
      </w:pPr>
    </w:p>
    <w:p w14:paraId="3ADDBF59" w14:textId="77777777" w:rsidR="00F80BAD" w:rsidRPr="000145C9" w:rsidRDefault="00F80BAD" w:rsidP="00F80BAD">
      <w:pPr>
        <w:pStyle w:val="Odstavecseseznamem"/>
        <w:spacing w:after="0" w:line="240" w:lineRule="auto"/>
        <w:ind w:left="284" w:right="-284"/>
      </w:pPr>
    </w:p>
    <w:p w14:paraId="68027BB7" w14:textId="77777777" w:rsidR="00F80BAD" w:rsidRPr="000145C9" w:rsidRDefault="00F80BAD" w:rsidP="00F80BAD">
      <w:pPr>
        <w:pStyle w:val="Odstavecseseznamem"/>
        <w:spacing w:after="0" w:line="240" w:lineRule="auto"/>
        <w:ind w:left="284" w:right="-284"/>
      </w:pPr>
    </w:p>
    <w:p w14:paraId="42511923" w14:textId="17F98330" w:rsidR="00F80BAD" w:rsidRPr="000145C9" w:rsidRDefault="00F80BAD" w:rsidP="00F80BAD">
      <w:pPr>
        <w:pStyle w:val="Odstavecseseznamem"/>
        <w:spacing w:after="0" w:line="240" w:lineRule="auto"/>
        <w:ind w:left="0" w:right="-284"/>
      </w:pPr>
      <w:r w:rsidRPr="000145C9">
        <w:t xml:space="preserve">   ----------------------------------------</w:t>
      </w:r>
      <w:r w:rsidRPr="000145C9">
        <w:tab/>
      </w:r>
      <w:r w:rsidRPr="000145C9">
        <w:tab/>
      </w:r>
      <w:r w:rsidRPr="000145C9">
        <w:tab/>
      </w:r>
      <w:r w:rsidRPr="000145C9">
        <w:tab/>
        <w:t xml:space="preserve">   </w:t>
      </w:r>
    </w:p>
    <w:p w14:paraId="3C3E1EA5" w14:textId="68D36D49" w:rsidR="00F80BAD" w:rsidRPr="000145C9" w:rsidRDefault="00F80BAD" w:rsidP="00F80BAD">
      <w:pPr>
        <w:pStyle w:val="Odstavecseseznamem"/>
        <w:spacing w:after="0" w:line="240" w:lineRule="auto"/>
        <w:ind w:left="0" w:right="-284"/>
      </w:pPr>
      <w:r w:rsidRPr="000145C9">
        <w:t xml:space="preserve">    </w:t>
      </w:r>
      <w:r w:rsidR="00E91138">
        <w:t>xxx</w:t>
      </w:r>
    </w:p>
    <w:p w14:paraId="362A6BFF" w14:textId="78F63D06" w:rsidR="00F80BAD" w:rsidRDefault="00F80BAD" w:rsidP="00F80BAD">
      <w:pPr>
        <w:pStyle w:val="Odstavecseseznamem"/>
        <w:spacing w:after="0" w:line="240" w:lineRule="auto"/>
        <w:ind w:left="0" w:right="-284"/>
      </w:pPr>
      <w:r w:rsidRPr="000145C9">
        <w:t xml:space="preserve"> </w:t>
      </w:r>
      <w:r>
        <w:t xml:space="preserve">                  ředitel ÚCHP</w:t>
      </w:r>
      <w:r w:rsidRPr="000145C9">
        <w:t xml:space="preserve">                                                                                     </w:t>
      </w:r>
      <w:r>
        <w:t xml:space="preserve">       </w:t>
      </w:r>
    </w:p>
    <w:p w14:paraId="1D2F472C" w14:textId="2D1AE90B" w:rsidR="00985A2B" w:rsidRDefault="00210F48" w:rsidP="00210F48">
      <w:pPr>
        <w:pStyle w:val="Odstavecseseznamem"/>
        <w:spacing w:after="0" w:line="240" w:lineRule="auto"/>
        <w:ind w:left="0" w:right="-284"/>
      </w:pPr>
      <w:r w:rsidRPr="000145C9">
        <w:t xml:space="preserve">    </w:t>
      </w:r>
    </w:p>
    <w:sectPr w:rsidR="00985A2B">
      <w:footerReference w:type="default" r:id="rId8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C6497" w14:textId="77777777" w:rsidR="0000279F" w:rsidRDefault="0000279F">
      <w:pPr>
        <w:spacing w:after="0" w:line="240" w:lineRule="auto"/>
      </w:pPr>
      <w:r>
        <w:separator/>
      </w:r>
    </w:p>
  </w:endnote>
  <w:endnote w:type="continuationSeparator" w:id="0">
    <w:p w14:paraId="49CA7257" w14:textId="77777777" w:rsidR="0000279F" w:rsidRDefault="00002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AAE5C" w14:textId="0060F6D9" w:rsidR="000317D8" w:rsidRDefault="000317D8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A79B9">
      <w:rPr>
        <w:noProof/>
      </w:rPr>
      <w:t>4</w:t>
    </w:r>
    <w:r>
      <w:rPr>
        <w:noProof/>
      </w:rPr>
      <w:fldChar w:fldCharType="end"/>
    </w:r>
  </w:p>
  <w:p w14:paraId="590FEA91" w14:textId="77777777" w:rsidR="000317D8" w:rsidRDefault="000317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D86B0" w14:textId="77777777" w:rsidR="0000279F" w:rsidRDefault="0000279F">
      <w:pPr>
        <w:spacing w:after="0" w:line="240" w:lineRule="auto"/>
      </w:pPr>
      <w:r>
        <w:separator/>
      </w:r>
    </w:p>
  </w:footnote>
  <w:footnote w:type="continuationSeparator" w:id="0">
    <w:p w14:paraId="49961CEF" w14:textId="77777777" w:rsidR="0000279F" w:rsidRDefault="00002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955"/>
    <w:multiLevelType w:val="hybridMultilevel"/>
    <w:tmpl w:val="F6B4D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92788"/>
    <w:multiLevelType w:val="hybridMultilevel"/>
    <w:tmpl w:val="AC3C1430"/>
    <w:lvl w:ilvl="0" w:tplc="BFA8177E">
      <w:numFmt w:val="bullet"/>
      <w:lvlText w:val="-"/>
      <w:lvlJc w:val="left"/>
      <w:pPr>
        <w:ind w:left="1064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 w15:restartNumberingAfterBreak="0">
    <w:nsid w:val="016E7B5B"/>
    <w:multiLevelType w:val="hybridMultilevel"/>
    <w:tmpl w:val="1870ED80"/>
    <w:lvl w:ilvl="0" w:tplc="680057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D22A4C"/>
    <w:multiLevelType w:val="hybridMultilevel"/>
    <w:tmpl w:val="3AC4DD7E"/>
    <w:lvl w:ilvl="0" w:tplc="DBFE48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2357CB"/>
    <w:multiLevelType w:val="hybridMultilevel"/>
    <w:tmpl w:val="BCEC2BA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95E6414"/>
    <w:multiLevelType w:val="hybridMultilevel"/>
    <w:tmpl w:val="3656DA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528A7"/>
    <w:multiLevelType w:val="hybridMultilevel"/>
    <w:tmpl w:val="9AE617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56011"/>
    <w:multiLevelType w:val="hybridMultilevel"/>
    <w:tmpl w:val="A614BDD4"/>
    <w:lvl w:ilvl="0" w:tplc="2FD097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54841A2"/>
    <w:multiLevelType w:val="hybridMultilevel"/>
    <w:tmpl w:val="3E7689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363126"/>
    <w:multiLevelType w:val="hybridMultilevel"/>
    <w:tmpl w:val="1A381830"/>
    <w:lvl w:ilvl="0" w:tplc="B010E3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9A6526A"/>
    <w:multiLevelType w:val="hybridMultilevel"/>
    <w:tmpl w:val="DE5642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502A1"/>
    <w:multiLevelType w:val="hybridMultilevel"/>
    <w:tmpl w:val="ED768BA2"/>
    <w:lvl w:ilvl="0" w:tplc="040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5DC473BB"/>
    <w:multiLevelType w:val="hybridMultilevel"/>
    <w:tmpl w:val="2280FA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5168E"/>
    <w:multiLevelType w:val="hybridMultilevel"/>
    <w:tmpl w:val="BBCAC232"/>
    <w:lvl w:ilvl="0" w:tplc="84BEDC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DA93DE4"/>
    <w:multiLevelType w:val="hybridMultilevel"/>
    <w:tmpl w:val="B8E816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63412"/>
    <w:multiLevelType w:val="hybridMultilevel"/>
    <w:tmpl w:val="1194D702"/>
    <w:lvl w:ilvl="0" w:tplc="4B52ED76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B010E3FE">
      <w:start w:val="1"/>
      <w:numFmt w:val="lowerLetter"/>
      <w:lvlText w:val="%2)"/>
      <w:lvlJc w:val="left"/>
      <w:pPr>
        <w:ind w:left="139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14" w:hanging="180"/>
      </w:pPr>
    </w:lvl>
    <w:lvl w:ilvl="3" w:tplc="0405000F" w:tentative="1">
      <w:start w:val="1"/>
      <w:numFmt w:val="decimal"/>
      <w:lvlText w:val="%4."/>
      <w:lvlJc w:val="left"/>
      <w:pPr>
        <w:ind w:left="2834" w:hanging="360"/>
      </w:pPr>
    </w:lvl>
    <w:lvl w:ilvl="4" w:tplc="04050019" w:tentative="1">
      <w:start w:val="1"/>
      <w:numFmt w:val="lowerLetter"/>
      <w:lvlText w:val="%5."/>
      <w:lvlJc w:val="left"/>
      <w:pPr>
        <w:ind w:left="3554" w:hanging="360"/>
      </w:pPr>
    </w:lvl>
    <w:lvl w:ilvl="5" w:tplc="0405001B" w:tentative="1">
      <w:start w:val="1"/>
      <w:numFmt w:val="lowerRoman"/>
      <w:lvlText w:val="%6."/>
      <w:lvlJc w:val="right"/>
      <w:pPr>
        <w:ind w:left="4274" w:hanging="180"/>
      </w:pPr>
    </w:lvl>
    <w:lvl w:ilvl="6" w:tplc="0405000F" w:tentative="1">
      <w:start w:val="1"/>
      <w:numFmt w:val="decimal"/>
      <w:lvlText w:val="%7."/>
      <w:lvlJc w:val="left"/>
      <w:pPr>
        <w:ind w:left="4994" w:hanging="360"/>
      </w:pPr>
    </w:lvl>
    <w:lvl w:ilvl="7" w:tplc="04050019" w:tentative="1">
      <w:start w:val="1"/>
      <w:numFmt w:val="lowerLetter"/>
      <w:lvlText w:val="%8."/>
      <w:lvlJc w:val="left"/>
      <w:pPr>
        <w:ind w:left="5714" w:hanging="360"/>
      </w:pPr>
    </w:lvl>
    <w:lvl w:ilvl="8" w:tplc="0405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6" w15:restartNumberingAfterBreak="0">
    <w:nsid w:val="713F60F7"/>
    <w:multiLevelType w:val="hybridMultilevel"/>
    <w:tmpl w:val="8B6C2392"/>
    <w:lvl w:ilvl="0" w:tplc="FD404DA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1757515"/>
    <w:multiLevelType w:val="hybridMultilevel"/>
    <w:tmpl w:val="7C589DD8"/>
    <w:lvl w:ilvl="0" w:tplc="44E43B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BCC0289"/>
    <w:multiLevelType w:val="hybridMultilevel"/>
    <w:tmpl w:val="1700E0C6"/>
    <w:lvl w:ilvl="0" w:tplc="C3AC3C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FE40CA"/>
    <w:multiLevelType w:val="hybridMultilevel"/>
    <w:tmpl w:val="A21EE8C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39940002">
    <w:abstractNumId w:val="18"/>
  </w:num>
  <w:num w:numId="2" w16cid:durableId="428694472">
    <w:abstractNumId w:val="16"/>
  </w:num>
  <w:num w:numId="3" w16cid:durableId="624047326">
    <w:abstractNumId w:val="8"/>
  </w:num>
  <w:num w:numId="4" w16cid:durableId="353657942">
    <w:abstractNumId w:val="7"/>
  </w:num>
  <w:num w:numId="5" w16cid:durableId="314920248">
    <w:abstractNumId w:val="15"/>
  </w:num>
  <w:num w:numId="6" w16cid:durableId="673383681">
    <w:abstractNumId w:val="9"/>
  </w:num>
  <w:num w:numId="7" w16cid:durableId="1723213279">
    <w:abstractNumId w:val="10"/>
  </w:num>
  <w:num w:numId="8" w16cid:durableId="1269504224">
    <w:abstractNumId w:val="3"/>
  </w:num>
  <w:num w:numId="9" w16cid:durableId="1415858360">
    <w:abstractNumId w:val="17"/>
  </w:num>
  <w:num w:numId="10" w16cid:durableId="2082673745">
    <w:abstractNumId w:val="13"/>
  </w:num>
  <w:num w:numId="11" w16cid:durableId="151724056">
    <w:abstractNumId w:val="2"/>
  </w:num>
  <w:num w:numId="12" w16cid:durableId="194124249">
    <w:abstractNumId w:val="11"/>
  </w:num>
  <w:num w:numId="13" w16cid:durableId="470907238">
    <w:abstractNumId w:val="19"/>
  </w:num>
  <w:num w:numId="14" w16cid:durableId="1659847466">
    <w:abstractNumId w:val="14"/>
  </w:num>
  <w:num w:numId="15" w16cid:durableId="72706841">
    <w:abstractNumId w:val="0"/>
  </w:num>
  <w:num w:numId="16" w16cid:durableId="1176648345">
    <w:abstractNumId w:val="12"/>
  </w:num>
  <w:num w:numId="17" w16cid:durableId="58484440">
    <w:abstractNumId w:val="5"/>
  </w:num>
  <w:num w:numId="18" w16cid:durableId="108816021">
    <w:abstractNumId w:val="6"/>
  </w:num>
  <w:num w:numId="19" w16cid:durableId="188374745">
    <w:abstractNumId w:val="1"/>
  </w:num>
  <w:num w:numId="20" w16cid:durableId="1320308004">
    <w:abstractNumId w:val="18"/>
  </w:num>
  <w:num w:numId="21" w16cid:durableId="636112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5BC"/>
    <w:rsid w:val="0000279F"/>
    <w:rsid w:val="000145C9"/>
    <w:rsid w:val="000317D8"/>
    <w:rsid w:val="000402A4"/>
    <w:rsid w:val="0007132B"/>
    <w:rsid w:val="00094B9A"/>
    <w:rsid w:val="000C2A32"/>
    <w:rsid w:val="000D11CE"/>
    <w:rsid w:val="000E62C1"/>
    <w:rsid w:val="000F55B4"/>
    <w:rsid w:val="00101BAA"/>
    <w:rsid w:val="001103D0"/>
    <w:rsid w:val="00114BCA"/>
    <w:rsid w:val="00140273"/>
    <w:rsid w:val="00146F12"/>
    <w:rsid w:val="001537F7"/>
    <w:rsid w:val="00183CD4"/>
    <w:rsid w:val="001A2B05"/>
    <w:rsid w:val="001A79B9"/>
    <w:rsid w:val="001D15BC"/>
    <w:rsid w:val="001E34E2"/>
    <w:rsid w:val="001F2160"/>
    <w:rsid w:val="001F3336"/>
    <w:rsid w:val="00210F48"/>
    <w:rsid w:val="00221B02"/>
    <w:rsid w:val="00224B70"/>
    <w:rsid w:val="00242FAC"/>
    <w:rsid w:val="00246A66"/>
    <w:rsid w:val="002544E1"/>
    <w:rsid w:val="00262B78"/>
    <w:rsid w:val="002734A4"/>
    <w:rsid w:val="002816BC"/>
    <w:rsid w:val="00293DED"/>
    <w:rsid w:val="002A0F23"/>
    <w:rsid w:val="002E0FBB"/>
    <w:rsid w:val="002E20DC"/>
    <w:rsid w:val="002E4CFE"/>
    <w:rsid w:val="00300D6B"/>
    <w:rsid w:val="00344AA4"/>
    <w:rsid w:val="00350DE0"/>
    <w:rsid w:val="00383344"/>
    <w:rsid w:val="0038668C"/>
    <w:rsid w:val="003C0C4A"/>
    <w:rsid w:val="003C1F50"/>
    <w:rsid w:val="003C2703"/>
    <w:rsid w:val="003E4184"/>
    <w:rsid w:val="004002DC"/>
    <w:rsid w:val="0040644E"/>
    <w:rsid w:val="004116C9"/>
    <w:rsid w:val="004124B0"/>
    <w:rsid w:val="004126D1"/>
    <w:rsid w:val="00431177"/>
    <w:rsid w:val="00443DF4"/>
    <w:rsid w:val="00482422"/>
    <w:rsid w:val="0048600D"/>
    <w:rsid w:val="004A4A96"/>
    <w:rsid w:val="004B3802"/>
    <w:rsid w:val="004B4C93"/>
    <w:rsid w:val="004F16EA"/>
    <w:rsid w:val="005046AA"/>
    <w:rsid w:val="005065AD"/>
    <w:rsid w:val="00520D67"/>
    <w:rsid w:val="0052132F"/>
    <w:rsid w:val="005461C8"/>
    <w:rsid w:val="005827E8"/>
    <w:rsid w:val="00583429"/>
    <w:rsid w:val="005869D5"/>
    <w:rsid w:val="00596C90"/>
    <w:rsid w:val="00597A48"/>
    <w:rsid w:val="00597DB0"/>
    <w:rsid w:val="005B3984"/>
    <w:rsid w:val="005B528E"/>
    <w:rsid w:val="005C7550"/>
    <w:rsid w:val="005D0A55"/>
    <w:rsid w:val="005F562A"/>
    <w:rsid w:val="0061220D"/>
    <w:rsid w:val="00621CBB"/>
    <w:rsid w:val="00632282"/>
    <w:rsid w:val="0064023B"/>
    <w:rsid w:val="00691249"/>
    <w:rsid w:val="00694277"/>
    <w:rsid w:val="00696E7A"/>
    <w:rsid w:val="006B7583"/>
    <w:rsid w:val="006C0A6E"/>
    <w:rsid w:val="006D58BD"/>
    <w:rsid w:val="006E4048"/>
    <w:rsid w:val="00715B5A"/>
    <w:rsid w:val="00764D7C"/>
    <w:rsid w:val="00774AC7"/>
    <w:rsid w:val="007A5466"/>
    <w:rsid w:val="007B688B"/>
    <w:rsid w:val="007E487E"/>
    <w:rsid w:val="007F602F"/>
    <w:rsid w:val="00800C07"/>
    <w:rsid w:val="00826E0D"/>
    <w:rsid w:val="00834239"/>
    <w:rsid w:val="008458F1"/>
    <w:rsid w:val="00890353"/>
    <w:rsid w:val="008A318A"/>
    <w:rsid w:val="008A5A4B"/>
    <w:rsid w:val="008A7739"/>
    <w:rsid w:val="008C20CD"/>
    <w:rsid w:val="008C59DB"/>
    <w:rsid w:val="008D3CE2"/>
    <w:rsid w:val="00932482"/>
    <w:rsid w:val="00952AA3"/>
    <w:rsid w:val="00977AA3"/>
    <w:rsid w:val="00985A2B"/>
    <w:rsid w:val="009B10B4"/>
    <w:rsid w:val="009B23C0"/>
    <w:rsid w:val="009B2E06"/>
    <w:rsid w:val="00A02DCA"/>
    <w:rsid w:val="00A10AA7"/>
    <w:rsid w:val="00A12160"/>
    <w:rsid w:val="00A27E74"/>
    <w:rsid w:val="00A65030"/>
    <w:rsid w:val="00A76688"/>
    <w:rsid w:val="00A76A57"/>
    <w:rsid w:val="00AC40E7"/>
    <w:rsid w:val="00AD6F1A"/>
    <w:rsid w:val="00AF02EF"/>
    <w:rsid w:val="00B007F3"/>
    <w:rsid w:val="00B135E7"/>
    <w:rsid w:val="00B14594"/>
    <w:rsid w:val="00B31544"/>
    <w:rsid w:val="00B32F21"/>
    <w:rsid w:val="00B3783F"/>
    <w:rsid w:val="00B47437"/>
    <w:rsid w:val="00BA2A46"/>
    <w:rsid w:val="00BA48D8"/>
    <w:rsid w:val="00BB0B8B"/>
    <w:rsid w:val="00BD7AF5"/>
    <w:rsid w:val="00C14C76"/>
    <w:rsid w:val="00C263B6"/>
    <w:rsid w:val="00C31045"/>
    <w:rsid w:val="00C31A6C"/>
    <w:rsid w:val="00C57710"/>
    <w:rsid w:val="00C711D7"/>
    <w:rsid w:val="00C815ED"/>
    <w:rsid w:val="00C95BF4"/>
    <w:rsid w:val="00CC3629"/>
    <w:rsid w:val="00CE0083"/>
    <w:rsid w:val="00CE389C"/>
    <w:rsid w:val="00D005D9"/>
    <w:rsid w:val="00D17063"/>
    <w:rsid w:val="00D71702"/>
    <w:rsid w:val="00D82EB7"/>
    <w:rsid w:val="00D85444"/>
    <w:rsid w:val="00D94BC2"/>
    <w:rsid w:val="00D9727A"/>
    <w:rsid w:val="00DF3588"/>
    <w:rsid w:val="00E36997"/>
    <w:rsid w:val="00E46BAE"/>
    <w:rsid w:val="00E83F60"/>
    <w:rsid w:val="00E91138"/>
    <w:rsid w:val="00EA6B8F"/>
    <w:rsid w:val="00EA6C48"/>
    <w:rsid w:val="00EB61F9"/>
    <w:rsid w:val="00EC0AFF"/>
    <w:rsid w:val="00EE73BE"/>
    <w:rsid w:val="00EF35A0"/>
    <w:rsid w:val="00EF6B69"/>
    <w:rsid w:val="00F075C6"/>
    <w:rsid w:val="00F15D14"/>
    <w:rsid w:val="00F21694"/>
    <w:rsid w:val="00F24E4F"/>
    <w:rsid w:val="00F3552E"/>
    <w:rsid w:val="00F457B2"/>
    <w:rsid w:val="00F5411B"/>
    <w:rsid w:val="00F80BAD"/>
    <w:rsid w:val="00F93057"/>
    <w:rsid w:val="00FA116D"/>
    <w:rsid w:val="00FB19FA"/>
    <w:rsid w:val="00FE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27DF"/>
  <w15:docId w15:val="{B97691CA-DF8F-428C-9626-120B7D4D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semiHidden/>
  </w:style>
  <w:style w:type="paragraph" w:styleId="Zpat">
    <w:name w:val="footer"/>
    <w:basedOn w:val="Normln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character" w:styleId="Hypertextovodkaz">
    <w:name w:val="Hyperlink"/>
    <w:unhideWhenUsed/>
    <w:rPr>
      <w:color w:val="0000FF"/>
      <w:u w:val="single"/>
    </w:rPr>
  </w:style>
  <w:style w:type="paragraph" w:styleId="Zkladntext">
    <w:name w:val="Body Text"/>
    <w:basedOn w:val="Normln"/>
    <w:semiHidden/>
    <w:pPr>
      <w:spacing w:after="0" w:line="240" w:lineRule="auto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5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457B2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uiPriority w:val="99"/>
    <w:semiHidden/>
    <w:unhideWhenUsed/>
    <w:rsid w:val="00F457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57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457B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57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457B2"/>
    <w:rPr>
      <w:b/>
      <w:bCs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94BC2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586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71F94-3860-4856-928E-CB622702C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1051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SDRUŽENÍ VEŘEJNÝCH ZADAVATELŮ</vt:lpstr>
    </vt:vector>
  </TitlesOfParts>
  <Company>Microsoft</Company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SDRUŽENÍ VEŘEJNÝCH ZADAVATELŮ</dc:title>
  <dc:creator>Haplova</dc:creator>
  <cp:lastModifiedBy>Vladimira Hladka</cp:lastModifiedBy>
  <cp:revision>3</cp:revision>
  <dcterms:created xsi:type="dcterms:W3CDTF">2025-07-30T11:25:00Z</dcterms:created>
  <dcterms:modified xsi:type="dcterms:W3CDTF">2025-07-30T11:35:00Z</dcterms:modified>
</cp:coreProperties>
</file>