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8387" w14:textId="1C8A2539" w:rsidR="009D2F64" w:rsidRPr="00F652E8" w:rsidRDefault="009D2F64" w:rsidP="004075EA">
      <w:pPr>
        <w:pStyle w:val="Default"/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t xml:space="preserve">DOHODA O VYPOŘÁDÁNÍ </w:t>
      </w:r>
      <w:r w:rsidR="00C0709C">
        <w:rPr>
          <w:rFonts w:ascii="Cambria" w:hAnsi="Cambria" w:cs="Arial"/>
          <w:b/>
          <w:bCs/>
          <w:sz w:val="22"/>
          <w:szCs w:val="22"/>
        </w:rPr>
        <w:t xml:space="preserve">VZÁJEMNÝCH ZÁVAZKŮ </w:t>
      </w:r>
    </w:p>
    <w:p w14:paraId="408DB938" w14:textId="77777777" w:rsidR="009D2F64" w:rsidRPr="00F652E8" w:rsidRDefault="009D2F64" w:rsidP="004075EA">
      <w:pPr>
        <w:pStyle w:val="Default"/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(dále jen „Dohoda“)</w:t>
      </w:r>
    </w:p>
    <w:p w14:paraId="08CD28D3" w14:textId="77777777" w:rsidR="00942B8A" w:rsidRPr="00F652E8" w:rsidRDefault="00942B8A" w:rsidP="004075EA">
      <w:pPr>
        <w:pStyle w:val="Default"/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59097FD9" w14:textId="1767D319" w:rsidR="00D20073" w:rsidRPr="00F652E8" w:rsidRDefault="009D2F64" w:rsidP="004075EA">
      <w:pPr>
        <w:pStyle w:val="Default"/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 xml:space="preserve">uzavřená </w:t>
      </w:r>
      <w:r w:rsidR="00D20073" w:rsidRPr="00F652E8">
        <w:rPr>
          <w:rFonts w:ascii="Cambria" w:hAnsi="Cambria" w:cs="Arial"/>
          <w:sz w:val="22"/>
          <w:szCs w:val="22"/>
        </w:rPr>
        <w:t xml:space="preserve">dle § </w:t>
      </w:r>
      <w:r w:rsidR="00C0709C">
        <w:rPr>
          <w:rFonts w:ascii="Cambria" w:hAnsi="Cambria" w:cs="Arial"/>
          <w:sz w:val="22"/>
          <w:szCs w:val="22"/>
        </w:rPr>
        <w:t>1746 odst. 2</w:t>
      </w:r>
      <w:r w:rsidR="00D20073" w:rsidRPr="00F652E8">
        <w:rPr>
          <w:rFonts w:ascii="Cambria" w:hAnsi="Cambria" w:cs="Arial"/>
          <w:sz w:val="22"/>
          <w:szCs w:val="22"/>
        </w:rPr>
        <w:t xml:space="preserve"> zákona č. 89/2012 Sb., občanský zákoník, v platném znění, </w:t>
      </w:r>
    </w:p>
    <w:p w14:paraId="180777C2" w14:textId="77777777" w:rsidR="009D2F64" w:rsidRPr="00F652E8" w:rsidRDefault="009D2F64" w:rsidP="004075EA">
      <w:pPr>
        <w:pStyle w:val="Default"/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níže uvedeného dne, měsíce a roku</w:t>
      </w:r>
    </w:p>
    <w:p w14:paraId="05F76B76" w14:textId="77777777" w:rsidR="00942B8A" w:rsidRPr="00F652E8" w:rsidRDefault="00942B8A" w:rsidP="004075EA">
      <w:pPr>
        <w:pStyle w:val="Default"/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558FEB1B" w14:textId="20DE99C6" w:rsidR="009D2F64" w:rsidRPr="00F652E8" w:rsidRDefault="009D2F64" w:rsidP="004075EA">
      <w:pPr>
        <w:pStyle w:val="Default"/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mezi těmito smluvními stranami</w:t>
      </w:r>
    </w:p>
    <w:p w14:paraId="0D3B500A" w14:textId="77777777" w:rsidR="009D2F64" w:rsidRPr="00F652E8" w:rsidRDefault="009D2F64" w:rsidP="004075EA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4E50BB17" w14:textId="77777777" w:rsidR="0083250F" w:rsidRPr="008A63E7" w:rsidRDefault="0083250F" w:rsidP="004075EA">
      <w:pPr>
        <w:pStyle w:val="Default"/>
        <w:spacing w:line="276" w:lineRule="auto"/>
        <w:rPr>
          <w:rFonts w:ascii="Cambria" w:hAnsi="Cambria" w:cs="Arial"/>
          <w:b/>
          <w:bCs/>
          <w:iCs/>
          <w:sz w:val="22"/>
          <w:szCs w:val="22"/>
        </w:rPr>
      </w:pPr>
      <w:r w:rsidRPr="008A63E7">
        <w:rPr>
          <w:rFonts w:ascii="Cambria" w:hAnsi="Cambria" w:cs="Arial"/>
          <w:b/>
          <w:bCs/>
          <w:iCs/>
          <w:sz w:val="22"/>
          <w:szCs w:val="22"/>
        </w:rPr>
        <w:t>Univerzita Karlova, Filozofická fakulta</w:t>
      </w:r>
    </w:p>
    <w:p w14:paraId="0A2652E0" w14:textId="77777777" w:rsidR="0083250F" w:rsidRPr="004075EA" w:rsidRDefault="0083250F" w:rsidP="004075EA">
      <w:pPr>
        <w:pStyle w:val="Default"/>
        <w:spacing w:line="276" w:lineRule="auto"/>
        <w:rPr>
          <w:rFonts w:ascii="Cambria" w:hAnsi="Cambria" w:cs="Arial"/>
          <w:iCs/>
          <w:sz w:val="22"/>
          <w:szCs w:val="22"/>
        </w:rPr>
      </w:pPr>
      <w:r w:rsidRPr="004075EA">
        <w:rPr>
          <w:rFonts w:ascii="Cambria" w:hAnsi="Cambria" w:cs="Arial"/>
          <w:iCs/>
          <w:sz w:val="22"/>
          <w:szCs w:val="22"/>
        </w:rPr>
        <w:t>se sídlem: nám. Jana Palacha 1/2, 116 38 Praha – Staré Město</w:t>
      </w:r>
    </w:p>
    <w:p w14:paraId="7B4615F7" w14:textId="77777777" w:rsidR="0083250F" w:rsidRPr="004075EA" w:rsidRDefault="0083250F" w:rsidP="004075EA">
      <w:pPr>
        <w:pStyle w:val="Default"/>
        <w:spacing w:line="276" w:lineRule="auto"/>
        <w:rPr>
          <w:rFonts w:ascii="Cambria" w:hAnsi="Cambria" w:cs="Arial"/>
          <w:iCs/>
          <w:sz w:val="22"/>
          <w:szCs w:val="22"/>
        </w:rPr>
      </w:pPr>
      <w:r w:rsidRPr="004075EA">
        <w:rPr>
          <w:rFonts w:ascii="Cambria" w:hAnsi="Cambria" w:cs="Arial"/>
          <w:iCs/>
          <w:sz w:val="22"/>
          <w:szCs w:val="22"/>
        </w:rPr>
        <w:t>IČO: 00216208</w:t>
      </w:r>
    </w:p>
    <w:p w14:paraId="4AC5A695" w14:textId="77777777" w:rsidR="0083250F" w:rsidRPr="004075EA" w:rsidRDefault="0083250F" w:rsidP="004075EA">
      <w:pPr>
        <w:pStyle w:val="Default"/>
        <w:spacing w:line="276" w:lineRule="auto"/>
        <w:rPr>
          <w:rFonts w:ascii="Cambria" w:hAnsi="Cambria" w:cs="Arial"/>
          <w:iCs/>
          <w:sz w:val="22"/>
          <w:szCs w:val="22"/>
        </w:rPr>
      </w:pPr>
      <w:r w:rsidRPr="004075EA">
        <w:rPr>
          <w:rFonts w:ascii="Cambria" w:hAnsi="Cambria" w:cs="Arial"/>
          <w:iCs/>
          <w:sz w:val="22"/>
          <w:szCs w:val="22"/>
        </w:rPr>
        <w:t>DIČ: CZ00216208</w:t>
      </w:r>
    </w:p>
    <w:p w14:paraId="1B9473BA" w14:textId="1AD82E88" w:rsidR="0083250F" w:rsidRPr="004075EA" w:rsidRDefault="0083250F" w:rsidP="004075EA">
      <w:pPr>
        <w:pStyle w:val="Default"/>
        <w:spacing w:line="276" w:lineRule="auto"/>
        <w:rPr>
          <w:rFonts w:ascii="Cambria" w:hAnsi="Cambria" w:cs="Arial"/>
          <w:iCs/>
          <w:sz w:val="22"/>
          <w:szCs w:val="22"/>
        </w:rPr>
      </w:pPr>
      <w:r w:rsidRPr="004075EA">
        <w:rPr>
          <w:rFonts w:ascii="Cambria" w:hAnsi="Cambria" w:cs="Arial"/>
          <w:iCs/>
          <w:sz w:val="22"/>
          <w:szCs w:val="22"/>
        </w:rPr>
        <w:t xml:space="preserve">zastoupená: </w:t>
      </w:r>
      <w:r w:rsidR="005A3A3B" w:rsidRPr="004075EA">
        <w:rPr>
          <w:rFonts w:ascii="Cambria" w:hAnsi="Cambria" w:cs="Arial"/>
          <w:iCs/>
          <w:sz w:val="22"/>
          <w:szCs w:val="22"/>
        </w:rPr>
        <w:t>Ing. Lukášem Teklým, tajemníkem</w:t>
      </w:r>
      <w:r w:rsidRPr="004075EA">
        <w:rPr>
          <w:rFonts w:ascii="Cambria" w:hAnsi="Cambria" w:cs="Arial"/>
          <w:iCs/>
          <w:sz w:val="22"/>
          <w:szCs w:val="22"/>
        </w:rPr>
        <w:t xml:space="preserve"> </w:t>
      </w:r>
      <w:r w:rsidR="005A3A3B" w:rsidRPr="004075EA">
        <w:rPr>
          <w:rFonts w:ascii="Cambria" w:hAnsi="Cambria" w:cs="Arial"/>
          <w:iCs/>
          <w:sz w:val="22"/>
          <w:szCs w:val="22"/>
        </w:rPr>
        <w:t>fakulty</w:t>
      </w:r>
    </w:p>
    <w:p w14:paraId="292878FE" w14:textId="11E9D5FC" w:rsidR="0083250F" w:rsidRPr="004075EA" w:rsidRDefault="0083250F" w:rsidP="004075EA">
      <w:pPr>
        <w:pStyle w:val="Default"/>
        <w:spacing w:line="276" w:lineRule="auto"/>
        <w:rPr>
          <w:rFonts w:ascii="Cambria" w:hAnsi="Cambria" w:cs="Arial"/>
          <w:iCs/>
          <w:sz w:val="22"/>
          <w:szCs w:val="22"/>
        </w:rPr>
      </w:pPr>
      <w:r w:rsidRPr="004075EA">
        <w:rPr>
          <w:rFonts w:ascii="Cambria" w:hAnsi="Cambria" w:cs="Arial"/>
          <w:iCs/>
          <w:sz w:val="22"/>
          <w:szCs w:val="22"/>
        </w:rPr>
        <w:t xml:space="preserve">kontaktní osoba: </w:t>
      </w:r>
      <w:r w:rsidR="003510F5">
        <w:rPr>
          <w:rFonts w:ascii="Cambria" w:hAnsi="Cambria" w:cs="Arial"/>
          <w:iCs/>
          <w:sz w:val="22"/>
          <w:szCs w:val="22"/>
        </w:rPr>
        <w:t>x</w:t>
      </w:r>
      <w:r w:rsidRPr="004075EA">
        <w:rPr>
          <w:rFonts w:ascii="Cambria" w:hAnsi="Cambria" w:cs="Arial"/>
          <w:iCs/>
          <w:sz w:val="22"/>
          <w:szCs w:val="22"/>
        </w:rPr>
        <w:t>,</w:t>
      </w:r>
      <w:r w:rsidR="003510F5">
        <w:rPr>
          <w:rFonts w:ascii="Cambria" w:hAnsi="Cambria" w:cs="Arial"/>
          <w:iCs/>
          <w:sz w:val="22"/>
          <w:szCs w:val="22"/>
        </w:rPr>
        <w:t xml:space="preserve"> x</w:t>
      </w:r>
    </w:p>
    <w:p w14:paraId="2553CE08" w14:textId="77777777" w:rsidR="0083250F" w:rsidRPr="004075EA" w:rsidRDefault="0083250F" w:rsidP="004075EA">
      <w:pPr>
        <w:pStyle w:val="Default"/>
        <w:spacing w:line="276" w:lineRule="auto"/>
        <w:rPr>
          <w:rFonts w:ascii="Cambria" w:hAnsi="Cambria" w:cs="Arial"/>
          <w:iCs/>
          <w:sz w:val="22"/>
          <w:szCs w:val="22"/>
        </w:rPr>
      </w:pPr>
      <w:r w:rsidRPr="004075EA">
        <w:rPr>
          <w:rFonts w:ascii="Cambria" w:hAnsi="Cambria" w:cs="Arial"/>
          <w:iCs/>
          <w:sz w:val="22"/>
          <w:szCs w:val="22"/>
        </w:rPr>
        <w:t xml:space="preserve">(dále jen „objednatel“) </w:t>
      </w:r>
    </w:p>
    <w:p w14:paraId="1B13E0BA" w14:textId="77777777" w:rsidR="0083250F" w:rsidRPr="00F652E8" w:rsidRDefault="0083250F" w:rsidP="004075EA">
      <w:pPr>
        <w:pStyle w:val="Default"/>
        <w:spacing w:before="120" w:after="240" w:line="276" w:lineRule="auto"/>
        <w:rPr>
          <w:rFonts w:ascii="Cambria" w:hAnsi="Cambria" w:cs="Arial"/>
          <w:sz w:val="22"/>
          <w:szCs w:val="22"/>
        </w:rPr>
      </w:pPr>
      <w:r w:rsidRPr="008A63E7">
        <w:rPr>
          <w:rFonts w:ascii="Cambria" w:hAnsi="Cambria" w:cs="Arial"/>
          <w:sz w:val="22"/>
          <w:szCs w:val="22"/>
        </w:rPr>
        <w:t xml:space="preserve">a </w:t>
      </w:r>
    </w:p>
    <w:p w14:paraId="234AE25B" w14:textId="078E6475" w:rsidR="0083250F" w:rsidRPr="00C70120" w:rsidRDefault="0083250F" w:rsidP="004075EA">
      <w:pPr>
        <w:pStyle w:val="Default"/>
        <w:spacing w:line="276" w:lineRule="auto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>České vysoké učení technické v Praze, Správa účelových zařízení ČVUT</w:t>
      </w:r>
    </w:p>
    <w:p w14:paraId="0ADA7E66" w14:textId="4DD7A226" w:rsidR="0083250F" w:rsidRPr="004075EA" w:rsidRDefault="0083250F" w:rsidP="004075EA">
      <w:pPr>
        <w:pStyle w:val="Default"/>
        <w:spacing w:line="276" w:lineRule="auto"/>
        <w:rPr>
          <w:rFonts w:ascii="Cambria" w:hAnsi="Cambria" w:cs="Arial"/>
          <w:iCs/>
          <w:sz w:val="22"/>
          <w:szCs w:val="22"/>
        </w:rPr>
      </w:pPr>
      <w:r w:rsidRPr="004075EA">
        <w:rPr>
          <w:rFonts w:ascii="Cambria" w:hAnsi="Cambria" w:cs="Arial"/>
          <w:iCs/>
          <w:sz w:val="22"/>
          <w:szCs w:val="22"/>
        </w:rPr>
        <w:t>se sídlem: Vaníčkova 7, 160 17 Praha 6</w:t>
      </w:r>
    </w:p>
    <w:p w14:paraId="7B2FD183" w14:textId="067A8C1C" w:rsidR="0083250F" w:rsidRPr="004075EA" w:rsidRDefault="0083250F" w:rsidP="004075EA">
      <w:pPr>
        <w:pStyle w:val="Default"/>
        <w:spacing w:line="276" w:lineRule="auto"/>
        <w:rPr>
          <w:rFonts w:ascii="Cambria" w:hAnsi="Cambria" w:cs="Arial"/>
          <w:iCs/>
          <w:sz w:val="22"/>
          <w:szCs w:val="22"/>
        </w:rPr>
      </w:pPr>
      <w:r w:rsidRPr="004075EA">
        <w:rPr>
          <w:rFonts w:ascii="Cambria" w:hAnsi="Cambria" w:cs="Arial"/>
          <w:iCs/>
          <w:sz w:val="22"/>
          <w:szCs w:val="22"/>
        </w:rPr>
        <w:t>IČO: 68407700</w:t>
      </w:r>
    </w:p>
    <w:p w14:paraId="7425E2A2" w14:textId="1EEFC30B" w:rsidR="0083250F" w:rsidRPr="004075EA" w:rsidRDefault="0083250F" w:rsidP="004075EA">
      <w:pPr>
        <w:pStyle w:val="Default"/>
        <w:spacing w:line="276" w:lineRule="auto"/>
        <w:rPr>
          <w:rFonts w:ascii="Cambria" w:hAnsi="Cambria" w:cs="Arial"/>
          <w:iCs/>
          <w:sz w:val="22"/>
          <w:szCs w:val="22"/>
        </w:rPr>
      </w:pPr>
      <w:r w:rsidRPr="004075EA">
        <w:rPr>
          <w:rFonts w:ascii="Cambria" w:hAnsi="Cambria" w:cs="Arial"/>
          <w:iCs/>
          <w:sz w:val="22"/>
          <w:szCs w:val="22"/>
        </w:rPr>
        <w:t>DIČ: CZ68407700</w:t>
      </w:r>
    </w:p>
    <w:p w14:paraId="74859336" w14:textId="1AA0A010" w:rsidR="0083250F" w:rsidRPr="004075EA" w:rsidRDefault="0083250F" w:rsidP="004075EA">
      <w:pPr>
        <w:pStyle w:val="Default"/>
        <w:spacing w:line="276" w:lineRule="auto"/>
        <w:rPr>
          <w:rFonts w:ascii="Cambria" w:hAnsi="Cambria" w:cs="Arial"/>
          <w:iCs/>
          <w:sz w:val="22"/>
          <w:szCs w:val="22"/>
        </w:rPr>
      </w:pPr>
      <w:r w:rsidRPr="004075EA">
        <w:rPr>
          <w:rFonts w:ascii="Cambria" w:hAnsi="Cambria" w:cs="Arial"/>
          <w:iCs/>
          <w:sz w:val="22"/>
          <w:szCs w:val="22"/>
        </w:rPr>
        <w:t xml:space="preserve">zastoupená: </w:t>
      </w:r>
      <w:r w:rsidR="005A3A3B" w:rsidRPr="004075EA">
        <w:rPr>
          <w:rFonts w:ascii="Cambria" w:hAnsi="Cambria" w:cs="Arial"/>
          <w:iCs/>
          <w:sz w:val="22"/>
          <w:szCs w:val="22"/>
        </w:rPr>
        <w:t xml:space="preserve">Bc. </w:t>
      </w:r>
      <w:r w:rsidRPr="004075EA">
        <w:rPr>
          <w:rFonts w:ascii="Cambria" w:hAnsi="Cambria" w:cs="Arial"/>
          <w:iCs/>
          <w:sz w:val="22"/>
          <w:szCs w:val="22"/>
        </w:rPr>
        <w:t>Michalem Vodičkou, ředitelem</w:t>
      </w:r>
    </w:p>
    <w:p w14:paraId="436D6BF0" w14:textId="2806207E" w:rsidR="0083250F" w:rsidRPr="004075EA" w:rsidRDefault="0083250F" w:rsidP="004075EA">
      <w:pPr>
        <w:pStyle w:val="Default"/>
        <w:spacing w:line="276" w:lineRule="auto"/>
        <w:rPr>
          <w:rFonts w:ascii="Cambria" w:hAnsi="Cambria" w:cs="Arial"/>
          <w:iCs/>
          <w:sz w:val="22"/>
          <w:szCs w:val="22"/>
        </w:rPr>
      </w:pPr>
      <w:r w:rsidRPr="004075EA">
        <w:rPr>
          <w:rFonts w:ascii="Cambria" w:hAnsi="Cambria" w:cs="Arial"/>
          <w:iCs/>
          <w:sz w:val="22"/>
          <w:szCs w:val="22"/>
        </w:rPr>
        <w:t xml:space="preserve">kontaktní osoba: </w:t>
      </w:r>
      <w:r w:rsidR="003510F5">
        <w:rPr>
          <w:rFonts w:ascii="Cambria" w:hAnsi="Cambria" w:cs="Arial"/>
          <w:iCs/>
          <w:sz w:val="22"/>
          <w:szCs w:val="22"/>
        </w:rPr>
        <w:t>x</w:t>
      </w:r>
      <w:r w:rsidRPr="004075EA">
        <w:rPr>
          <w:rFonts w:ascii="Cambria" w:hAnsi="Cambria" w:cs="Arial"/>
          <w:iCs/>
          <w:sz w:val="22"/>
          <w:szCs w:val="22"/>
        </w:rPr>
        <w:t xml:space="preserve">, email: </w:t>
      </w:r>
      <w:r w:rsidR="003510F5">
        <w:rPr>
          <w:rFonts w:ascii="Cambria" w:hAnsi="Cambria" w:cs="Arial"/>
          <w:iCs/>
          <w:sz w:val="22"/>
          <w:szCs w:val="22"/>
        </w:rPr>
        <w:t>x</w:t>
      </w:r>
    </w:p>
    <w:p w14:paraId="41637B27" w14:textId="00DDD84A" w:rsidR="0083250F" w:rsidRPr="004075EA" w:rsidRDefault="0083250F" w:rsidP="004075EA">
      <w:pPr>
        <w:pStyle w:val="Default"/>
        <w:spacing w:line="276" w:lineRule="auto"/>
        <w:rPr>
          <w:rFonts w:ascii="Cambria" w:hAnsi="Cambria" w:cs="Arial"/>
          <w:iCs/>
          <w:sz w:val="22"/>
          <w:szCs w:val="22"/>
        </w:rPr>
      </w:pPr>
      <w:r w:rsidRPr="004075EA">
        <w:rPr>
          <w:rFonts w:ascii="Cambria" w:hAnsi="Cambria" w:cs="Arial"/>
          <w:iCs/>
          <w:sz w:val="22"/>
          <w:szCs w:val="22"/>
        </w:rPr>
        <w:t xml:space="preserve">(dále jen „dodavatel“) </w:t>
      </w:r>
    </w:p>
    <w:p w14:paraId="6F8C9CE9" w14:textId="77777777" w:rsidR="009D2F64" w:rsidRPr="00F652E8" w:rsidRDefault="009D2F64" w:rsidP="004075EA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006C80F9" w14:textId="522DC82B" w:rsidR="009D2F64" w:rsidRPr="00F652E8" w:rsidRDefault="009D2F64" w:rsidP="004075EA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t>I.</w:t>
      </w:r>
    </w:p>
    <w:p w14:paraId="4164EE84" w14:textId="53EF7F85" w:rsidR="00332803" w:rsidRPr="00F652E8" w:rsidRDefault="00332803" w:rsidP="004075EA">
      <w:pPr>
        <w:pStyle w:val="Default"/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25FC05AF" w14:textId="7AB2069C" w:rsidR="00332803" w:rsidRPr="00F652E8" w:rsidRDefault="00332803" w:rsidP="004075EA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 xml:space="preserve">Smluvní strany uzavírají tuto </w:t>
      </w:r>
      <w:r w:rsidR="00C0709C">
        <w:rPr>
          <w:rFonts w:ascii="Cambria" w:hAnsi="Cambria" w:cs="Arial"/>
          <w:sz w:val="22"/>
          <w:szCs w:val="22"/>
        </w:rPr>
        <w:t>D</w:t>
      </w:r>
      <w:r w:rsidRPr="00F652E8">
        <w:rPr>
          <w:rFonts w:ascii="Cambria" w:hAnsi="Cambria" w:cs="Arial"/>
          <w:sz w:val="22"/>
          <w:szCs w:val="22"/>
        </w:rPr>
        <w:t>ohodu vzhledem k tomu, že:</w:t>
      </w:r>
    </w:p>
    <w:p w14:paraId="5D9C7A57" w14:textId="4E728FE8" w:rsidR="009D2F64" w:rsidRPr="007923B6" w:rsidRDefault="00C0709C" w:rsidP="004075EA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uzavřely </w:t>
      </w:r>
      <w:r w:rsidR="00312A7C">
        <w:rPr>
          <w:rFonts w:ascii="Cambria" w:hAnsi="Cambria" w:cs="Arial"/>
        </w:rPr>
        <w:t xml:space="preserve">dne </w:t>
      </w:r>
      <w:r w:rsidR="0083250F">
        <w:rPr>
          <w:rFonts w:ascii="Cambria" w:hAnsi="Cambria" w:cs="Arial"/>
        </w:rPr>
        <w:t>17.7.</w:t>
      </w:r>
      <w:r w:rsidR="00312A7C">
        <w:rPr>
          <w:rFonts w:ascii="Cambria" w:hAnsi="Cambria" w:cs="Arial"/>
        </w:rPr>
        <w:t xml:space="preserve">2025 </w:t>
      </w:r>
      <w:r w:rsidR="0083250F">
        <w:rPr>
          <w:rFonts w:ascii="Cambria" w:hAnsi="Cambria" w:cs="Arial"/>
        </w:rPr>
        <w:t>objednávku</w:t>
      </w:r>
      <w:r>
        <w:rPr>
          <w:rFonts w:ascii="Cambria" w:hAnsi="Cambria" w:cs="Arial"/>
        </w:rPr>
        <w:t>,</w:t>
      </w:r>
      <w:r w:rsidR="00E8014F">
        <w:rPr>
          <w:rFonts w:ascii="Cambria" w:hAnsi="Cambria" w:cs="Arial"/>
        </w:rPr>
        <w:t xml:space="preserve"> její</w:t>
      </w:r>
      <w:r w:rsidR="00226409">
        <w:rPr>
          <w:rFonts w:ascii="Cambria" w:hAnsi="Cambria" w:cs="Arial"/>
        </w:rPr>
        <w:t>m</w:t>
      </w:r>
      <w:r w:rsidR="00E8014F">
        <w:rPr>
          <w:rFonts w:ascii="Cambria" w:hAnsi="Cambria" w:cs="Arial"/>
        </w:rPr>
        <w:t>ž</w:t>
      </w:r>
      <w:r w:rsidR="008C6C4F">
        <w:rPr>
          <w:rFonts w:ascii="Cambria" w:hAnsi="Cambria" w:cs="Arial"/>
        </w:rPr>
        <w:t xml:space="preserve"> </w:t>
      </w:r>
      <w:r w:rsidR="009D2F64" w:rsidRPr="00F652E8">
        <w:rPr>
          <w:rFonts w:ascii="Cambria" w:hAnsi="Cambria" w:cs="Arial"/>
        </w:rPr>
        <w:t xml:space="preserve">předmětem </w:t>
      </w:r>
      <w:r w:rsidR="000E341D">
        <w:rPr>
          <w:rFonts w:ascii="Cambria" w:hAnsi="Cambria" w:cs="Arial"/>
        </w:rPr>
        <w:t xml:space="preserve">plnění </w:t>
      </w:r>
      <w:r w:rsidR="00B20507">
        <w:rPr>
          <w:rFonts w:ascii="Cambria" w:hAnsi="Cambria" w:cs="Arial"/>
        </w:rPr>
        <w:t>je</w:t>
      </w:r>
      <w:r w:rsidR="0083250F">
        <w:rPr>
          <w:rFonts w:ascii="Cambria" w:hAnsi="Cambria" w:cs="Arial"/>
        </w:rPr>
        <w:t xml:space="preserve"> závazek dodavatele poskytnout objednateli v termínu od 17.7.2025 do 14.8.2025 ubytování se snídaní na Masarykově koleji – Letní škola slovanských studií za cenu ve výši 1.644.040,- Kč </w:t>
      </w:r>
      <w:r w:rsidR="007923B6" w:rsidRPr="00C0709C">
        <w:rPr>
          <w:rFonts w:ascii="Cambria" w:hAnsi="Cambria" w:cs="Arial"/>
        </w:rPr>
        <w:t>(dále jen „</w:t>
      </w:r>
      <w:r w:rsidR="005A3A3B">
        <w:rPr>
          <w:rFonts w:ascii="Cambria" w:hAnsi="Cambria" w:cs="Arial"/>
        </w:rPr>
        <w:t>objednávka</w:t>
      </w:r>
      <w:r w:rsidR="007923B6" w:rsidRPr="00C0709C">
        <w:rPr>
          <w:rFonts w:ascii="Cambria" w:hAnsi="Cambria" w:cs="Arial"/>
        </w:rPr>
        <w:t>“)</w:t>
      </w:r>
      <w:r w:rsidR="00974654" w:rsidRPr="007923B6">
        <w:rPr>
          <w:rFonts w:ascii="Cambria" w:hAnsi="Cambria" w:cs="Arial"/>
        </w:rPr>
        <w:t xml:space="preserve">, </w:t>
      </w:r>
      <w:r w:rsidR="00C70365" w:rsidRPr="007923B6">
        <w:rPr>
          <w:rFonts w:ascii="Cambria" w:hAnsi="Cambria" w:cs="Arial"/>
        </w:rPr>
        <w:t xml:space="preserve">přičemž tato </w:t>
      </w:r>
      <w:r w:rsidR="005A3A3B">
        <w:rPr>
          <w:rFonts w:ascii="Cambria" w:hAnsi="Cambria" w:cs="Arial"/>
        </w:rPr>
        <w:t>objednávka</w:t>
      </w:r>
      <w:r w:rsidR="00C70365" w:rsidRPr="007923B6">
        <w:rPr>
          <w:rFonts w:ascii="Cambria" w:hAnsi="Cambria" w:cs="Arial"/>
        </w:rPr>
        <w:t xml:space="preserve"> </w:t>
      </w:r>
      <w:r w:rsidR="00EB46F7" w:rsidRPr="007923B6">
        <w:rPr>
          <w:rFonts w:ascii="Cambria" w:hAnsi="Cambria" w:cs="Arial"/>
        </w:rPr>
        <w:t>dosud ne</w:t>
      </w:r>
      <w:r w:rsidR="00C70365" w:rsidRPr="007923B6">
        <w:rPr>
          <w:rFonts w:ascii="Cambria" w:hAnsi="Cambria" w:cs="Arial"/>
        </w:rPr>
        <w:t>nabyla účinnosti</w:t>
      </w:r>
      <w:r w:rsidR="00EB46F7" w:rsidRPr="007923B6">
        <w:rPr>
          <w:rFonts w:ascii="Cambria" w:hAnsi="Cambria" w:cs="Arial"/>
        </w:rPr>
        <w:t>, protože nebyla</w:t>
      </w:r>
      <w:r w:rsidR="00C70365" w:rsidRPr="007923B6">
        <w:rPr>
          <w:rFonts w:ascii="Cambria" w:hAnsi="Cambria" w:cs="Arial"/>
        </w:rPr>
        <w:t xml:space="preserve"> uveřejněna v registru smluv podle § 2 odst. 1 písm. a) zákona č.</w:t>
      </w:r>
      <w:r w:rsidR="000A24A1" w:rsidRPr="007923B6">
        <w:rPr>
          <w:rFonts w:ascii="Cambria" w:hAnsi="Cambria" w:cs="Arial"/>
        </w:rPr>
        <w:t> </w:t>
      </w:r>
      <w:r w:rsidR="00C70365" w:rsidRPr="007923B6">
        <w:rPr>
          <w:rFonts w:ascii="Cambria" w:hAnsi="Cambria" w:cs="Arial"/>
        </w:rPr>
        <w:t>340/2015</w:t>
      </w:r>
      <w:r w:rsidR="002F7EAF">
        <w:rPr>
          <w:rFonts w:ascii="Cambria" w:hAnsi="Cambria" w:cs="Arial"/>
        </w:rPr>
        <w:t xml:space="preserve"> Sb.</w:t>
      </w:r>
      <w:r w:rsidR="00C70365" w:rsidRPr="007923B6">
        <w:rPr>
          <w:rFonts w:ascii="Cambria" w:hAnsi="Cambria" w:cs="Arial"/>
        </w:rPr>
        <w:t xml:space="preserve">, </w:t>
      </w:r>
      <w:r w:rsidR="00235D9B" w:rsidRPr="007923B6">
        <w:rPr>
          <w:rFonts w:ascii="Cambria" w:hAnsi="Cambria" w:cs="Arial"/>
        </w:rPr>
        <w:t>o zvláštních podmínkách účinnosti některých smluv, uveřejňování těchto smluv a o registru smluv (zákon o registru smluv), ve znění pozdějších předpisů (dále jen „ZRS“)</w:t>
      </w:r>
      <w:r w:rsidR="00EB46F7" w:rsidRPr="007923B6">
        <w:rPr>
          <w:rFonts w:ascii="Cambria" w:hAnsi="Cambria" w:cs="Arial"/>
        </w:rPr>
        <w:t>. P</w:t>
      </w:r>
      <w:r w:rsidR="00C70365" w:rsidRPr="007923B6">
        <w:rPr>
          <w:rFonts w:ascii="Cambria" w:hAnsi="Cambria" w:cs="Arial"/>
        </w:rPr>
        <w:t xml:space="preserve">ovinnost uveřejnit takovou </w:t>
      </w:r>
      <w:r w:rsidR="005A3A3B">
        <w:rPr>
          <w:rFonts w:ascii="Cambria" w:hAnsi="Cambria" w:cs="Arial"/>
        </w:rPr>
        <w:t>objednávku</w:t>
      </w:r>
      <w:r w:rsidR="00312A7C">
        <w:rPr>
          <w:rFonts w:ascii="Cambria" w:hAnsi="Cambria" w:cs="Arial"/>
        </w:rPr>
        <w:t xml:space="preserve"> j</w:t>
      </w:r>
      <w:r w:rsidR="00EB46F7" w:rsidRPr="007923B6">
        <w:rPr>
          <w:rFonts w:ascii="Cambria" w:hAnsi="Cambria" w:cs="Arial"/>
        </w:rPr>
        <w:t>e dána tímto zákonem ZRS</w:t>
      </w:r>
      <w:r w:rsidR="00C70365" w:rsidRPr="007923B6">
        <w:rPr>
          <w:rFonts w:ascii="Cambria" w:hAnsi="Cambria" w:cs="Arial"/>
        </w:rPr>
        <w:t>, a protože</w:t>
      </w:r>
    </w:p>
    <w:p w14:paraId="29E425A8" w14:textId="41FCB11A" w:rsidR="00044F17" w:rsidRPr="00EF29C6" w:rsidRDefault="00C70365" w:rsidP="004075EA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plnění vyplývající z čl. I odst. 1</w:t>
      </w:r>
      <w:r w:rsidR="00EB46F7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této Dohody již bylo </w:t>
      </w:r>
      <w:r w:rsidR="0083250F">
        <w:rPr>
          <w:rFonts w:ascii="Cambria" w:hAnsi="Cambria" w:cs="Arial"/>
        </w:rPr>
        <w:t>dodavatelem zahájeno</w:t>
      </w:r>
      <w:r w:rsidR="00F53631">
        <w:rPr>
          <w:rFonts w:ascii="Cambria" w:hAnsi="Cambria" w:cs="Arial"/>
        </w:rPr>
        <w:t>,</w:t>
      </w:r>
      <w:r>
        <w:rPr>
          <w:rFonts w:ascii="Cambria" w:hAnsi="Cambria" w:cs="Arial"/>
        </w:rPr>
        <w:t xml:space="preserve"> </w:t>
      </w:r>
      <w:r w:rsidR="00332803" w:rsidRPr="00F652E8">
        <w:rPr>
          <w:rFonts w:ascii="Cambria" w:hAnsi="Cambria" w:cs="Arial"/>
        </w:rPr>
        <w:t>a tudíž má</w:t>
      </w:r>
      <w:r w:rsidR="00283AC9" w:rsidRPr="00F652E8">
        <w:rPr>
          <w:rFonts w:ascii="Cambria" w:hAnsi="Cambria" w:cs="Arial"/>
        </w:rPr>
        <w:t xml:space="preserve"> poskytnuté plnění </w:t>
      </w:r>
      <w:r w:rsidR="00235D9B">
        <w:rPr>
          <w:rFonts w:ascii="Cambria" w:hAnsi="Cambria" w:cs="Arial"/>
        </w:rPr>
        <w:t xml:space="preserve">povahu </w:t>
      </w:r>
      <w:r w:rsidR="00283AC9" w:rsidRPr="00F652E8">
        <w:rPr>
          <w:rFonts w:ascii="Cambria" w:hAnsi="Cambria" w:cs="Arial"/>
        </w:rPr>
        <w:t xml:space="preserve">bezdůvodného obohacení strany přijímající takové plnění, </w:t>
      </w:r>
      <w:r w:rsidR="00332803" w:rsidRPr="00F652E8">
        <w:rPr>
          <w:rFonts w:ascii="Cambria" w:hAnsi="Cambria" w:cs="Arial"/>
        </w:rPr>
        <w:t>neboť</w:t>
      </w:r>
      <w:r w:rsidR="00283AC9" w:rsidRPr="00F652E8">
        <w:rPr>
          <w:rFonts w:ascii="Cambria" w:hAnsi="Cambria" w:cs="Arial"/>
        </w:rPr>
        <w:t xml:space="preserve"> </w:t>
      </w:r>
      <w:r w:rsidR="004F08FD" w:rsidRPr="00F652E8">
        <w:rPr>
          <w:rFonts w:ascii="Cambria" w:hAnsi="Cambria" w:cs="Arial"/>
        </w:rPr>
        <w:t xml:space="preserve">bylo </w:t>
      </w:r>
      <w:r w:rsidR="00283AC9" w:rsidRPr="00F652E8">
        <w:rPr>
          <w:rFonts w:ascii="Cambria" w:hAnsi="Cambria" w:cs="Arial"/>
        </w:rPr>
        <w:t>plněno bez právního důvodu</w:t>
      </w:r>
      <w:r w:rsidR="009D2F64" w:rsidRPr="00F652E8">
        <w:rPr>
          <w:rFonts w:ascii="Cambria" w:hAnsi="Cambria" w:cs="Arial"/>
        </w:rPr>
        <w:t xml:space="preserve"> </w:t>
      </w:r>
      <w:r w:rsidR="00EF29C6" w:rsidRPr="00EF29C6">
        <w:rPr>
          <w:rFonts w:ascii="Cambria" w:hAnsi="Cambria" w:cs="Arial"/>
        </w:rPr>
        <w:t xml:space="preserve">a ve snaze napravit stav vzniklý v důsledku neuveřejnění </w:t>
      </w:r>
      <w:r w:rsidR="00EB46F7">
        <w:rPr>
          <w:rFonts w:ascii="Cambria" w:hAnsi="Cambria" w:cs="Arial"/>
        </w:rPr>
        <w:t xml:space="preserve">této </w:t>
      </w:r>
      <w:r w:rsidR="005A3A3B">
        <w:rPr>
          <w:rFonts w:ascii="Cambria" w:hAnsi="Cambria" w:cs="Arial"/>
        </w:rPr>
        <w:t>objednávky</w:t>
      </w:r>
      <w:r w:rsidR="00EF29C6" w:rsidRPr="00EF29C6">
        <w:rPr>
          <w:rFonts w:ascii="Cambria" w:hAnsi="Cambria" w:cs="Arial"/>
        </w:rPr>
        <w:t xml:space="preserve">, sjednávají smluvní strany tuto novou </w:t>
      </w:r>
      <w:r w:rsidR="00EF29C6">
        <w:rPr>
          <w:rFonts w:ascii="Cambria" w:hAnsi="Cambria" w:cs="Arial"/>
        </w:rPr>
        <w:t>Dohodu</w:t>
      </w:r>
      <w:r w:rsidR="00EF29C6" w:rsidRPr="00EF29C6">
        <w:rPr>
          <w:rFonts w:ascii="Cambria" w:hAnsi="Cambria" w:cs="Arial"/>
        </w:rPr>
        <w:t xml:space="preserve"> ve znění, jak je dále uvedeno</w:t>
      </w:r>
      <w:r w:rsidR="00EF29C6">
        <w:rPr>
          <w:rFonts w:ascii="Cambria" w:hAnsi="Cambria" w:cs="Arial"/>
        </w:rPr>
        <w:t>.</w:t>
      </w:r>
    </w:p>
    <w:p w14:paraId="73FED55E" w14:textId="77777777" w:rsidR="00A478E1" w:rsidRPr="00F652E8" w:rsidRDefault="00A478E1" w:rsidP="004075EA">
      <w:pPr>
        <w:pStyle w:val="Default"/>
        <w:spacing w:line="276" w:lineRule="auto"/>
        <w:rPr>
          <w:rFonts w:ascii="Cambria" w:hAnsi="Cambria" w:cs="Arial"/>
          <w:b/>
          <w:bCs/>
          <w:sz w:val="22"/>
          <w:szCs w:val="22"/>
        </w:rPr>
      </w:pPr>
    </w:p>
    <w:p w14:paraId="2AD85C9E" w14:textId="08E4C2B6" w:rsidR="00332803" w:rsidRPr="00F652E8" w:rsidRDefault="009D2F64" w:rsidP="004075EA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t>II</w:t>
      </w:r>
      <w:r w:rsidR="004F08FD" w:rsidRPr="00F652E8">
        <w:rPr>
          <w:rFonts w:ascii="Cambria" w:hAnsi="Cambria" w:cs="Arial"/>
          <w:b/>
          <w:bCs/>
          <w:sz w:val="22"/>
          <w:szCs w:val="22"/>
        </w:rPr>
        <w:t>.</w:t>
      </w:r>
    </w:p>
    <w:p w14:paraId="33708861" w14:textId="77777777" w:rsidR="00A478E1" w:rsidRPr="00F652E8" w:rsidRDefault="00A478E1" w:rsidP="004075EA">
      <w:pPr>
        <w:pStyle w:val="Default"/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50482769" w14:textId="05D24637" w:rsidR="009D2F64" w:rsidRPr="00F652E8" w:rsidRDefault="009D2F64" w:rsidP="004075EA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Smluvní strany konstatují, že: </w:t>
      </w:r>
    </w:p>
    <w:p w14:paraId="33BA167B" w14:textId="6C17643F" w:rsidR="00283AC9" w:rsidRDefault="00B20507" w:rsidP="004075EA">
      <w:pPr>
        <w:pStyle w:val="Default"/>
        <w:numPr>
          <w:ilvl w:val="0"/>
          <w:numId w:val="6"/>
        </w:numPr>
        <w:spacing w:line="276" w:lineRule="auto"/>
        <w:ind w:left="993"/>
        <w:jc w:val="both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d</w:t>
      </w:r>
      <w:r w:rsidR="0083250F">
        <w:rPr>
          <w:rFonts w:ascii="Cambria" w:hAnsi="Cambria" w:cs="Arial"/>
          <w:color w:val="auto"/>
          <w:sz w:val="22"/>
          <w:szCs w:val="22"/>
        </w:rPr>
        <w:t xml:space="preserve">odavatel </w:t>
      </w:r>
      <w:r w:rsidR="00EE75C7">
        <w:rPr>
          <w:rFonts w:ascii="Cambria" w:hAnsi="Cambria" w:cs="Arial"/>
          <w:color w:val="auto"/>
          <w:sz w:val="22"/>
          <w:szCs w:val="22"/>
        </w:rPr>
        <w:t>realiz</w:t>
      </w:r>
      <w:r w:rsidR="005A3A3B">
        <w:rPr>
          <w:rFonts w:ascii="Cambria" w:hAnsi="Cambria" w:cs="Arial"/>
          <w:color w:val="auto"/>
          <w:sz w:val="22"/>
          <w:szCs w:val="22"/>
        </w:rPr>
        <w:t>uje</w:t>
      </w:r>
      <w:r w:rsidR="00283AC9" w:rsidRPr="00F652E8">
        <w:rPr>
          <w:rFonts w:ascii="Cambria" w:hAnsi="Cambria" w:cs="Arial"/>
          <w:color w:val="auto"/>
          <w:sz w:val="22"/>
          <w:szCs w:val="22"/>
        </w:rPr>
        <w:t xml:space="preserve"> </w:t>
      </w:r>
      <w:r w:rsidR="00C67E3F">
        <w:rPr>
          <w:rFonts w:ascii="Cambria" w:hAnsi="Cambria" w:cs="Arial"/>
          <w:color w:val="auto"/>
          <w:sz w:val="22"/>
          <w:szCs w:val="22"/>
        </w:rPr>
        <w:t xml:space="preserve">řádně </w:t>
      </w:r>
      <w:r w:rsidR="007E1D11">
        <w:rPr>
          <w:rFonts w:ascii="Cambria" w:hAnsi="Cambria" w:cs="Arial"/>
          <w:color w:val="auto"/>
          <w:sz w:val="22"/>
          <w:szCs w:val="22"/>
        </w:rPr>
        <w:t xml:space="preserve">a včas </w:t>
      </w:r>
      <w:r w:rsidR="00283AC9" w:rsidRPr="00F652E8">
        <w:rPr>
          <w:rFonts w:ascii="Cambria" w:hAnsi="Cambria" w:cs="Arial"/>
          <w:color w:val="auto"/>
          <w:sz w:val="22"/>
          <w:szCs w:val="22"/>
        </w:rPr>
        <w:t>plnění spočívající v</w:t>
      </w:r>
      <w:r w:rsidR="0083250F">
        <w:rPr>
          <w:rFonts w:ascii="Cambria" w:hAnsi="Cambria" w:cs="Arial"/>
          <w:color w:val="auto"/>
          <w:sz w:val="22"/>
          <w:szCs w:val="22"/>
        </w:rPr>
        <w:t> Ubytování se snídaní na Masarykově koleji ve dnech 17.7.2025 – 14.8.2025</w:t>
      </w:r>
      <w:r w:rsidR="00312A7C">
        <w:rPr>
          <w:rFonts w:ascii="Cambria" w:hAnsi="Cambria" w:cs="Arial"/>
          <w:color w:val="auto"/>
          <w:sz w:val="22"/>
          <w:szCs w:val="22"/>
        </w:rPr>
        <w:t xml:space="preserve"> </w:t>
      </w:r>
      <w:r w:rsidR="00504EC5">
        <w:rPr>
          <w:rFonts w:ascii="Cambria" w:hAnsi="Cambria" w:cs="Arial"/>
          <w:color w:val="auto"/>
          <w:sz w:val="22"/>
          <w:szCs w:val="22"/>
        </w:rPr>
        <w:t>dle čl. I. odst. 1 této Dohody</w:t>
      </w:r>
      <w:r w:rsidR="00E45F1C">
        <w:rPr>
          <w:rFonts w:ascii="Cambria" w:hAnsi="Cambria" w:cs="Arial"/>
          <w:color w:val="auto"/>
          <w:sz w:val="22"/>
          <w:szCs w:val="22"/>
        </w:rPr>
        <w:t>,</w:t>
      </w:r>
    </w:p>
    <w:p w14:paraId="7C992C22" w14:textId="3A1E2D6D" w:rsidR="00332803" w:rsidRPr="00F652E8" w:rsidRDefault="0083250F" w:rsidP="004075EA">
      <w:pPr>
        <w:pStyle w:val="Default"/>
        <w:numPr>
          <w:ilvl w:val="0"/>
          <w:numId w:val="6"/>
        </w:numPr>
        <w:spacing w:line="276" w:lineRule="auto"/>
        <w:ind w:left="993"/>
        <w:jc w:val="both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lastRenderedPageBreak/>
        <w:t>objednatel</w:t>
      </w:r>
      <w:r w:rsidR="009C52D7">
        <w:rPr>
          <w:rFonts w:ascii="Cambria" w:hAnsi="Cambria" w:cs="Arial"/>
          <w:color w:val="auto"/>
          <w:sz w:val="22"/>
          <w:szCs w:val="22"/>
        </w:rPr>
        <w:t xml:space="preserve"> </w:t>
      </w:r>
      <w:r w:rsidR="009C43A8" w:rsidRPr="009C43A8">
        <w:rPr>
          <w:rFonts w:ascii="Cambria" w:hAnsi="Cambria" w:cs="Arial"/>
          <w:color w:val="auto"/>
          <w:sz w:val="22"/>
          <w:szCs w:val="22"/>
        </w:rPr>
        <w:t xml:space="preserve">neprodleně zveřejní tuto Dohodu v registru smluv </w:t>
      </w:r>
      <w:r w:rsidR="008C6C4F">
        <w:rPr>
          <w:rFonts w:ascii="Cambria" w:hAnsi="Cambria" w:cs="Arial"/>
          <w:color w:val="auto"/>
          <w:sz w:val="22"/>
          <w:szCs w:val="22"/>
        </w:rPr>
        <w:t>v souladu s ustanovením § 5 ZRS</w:t>
      </w:r>
      <w:r w:rsidR="002D26CD">
        <w:rPr>
          <w:rFonts w:ascii="Cambria" w:hAnsi="Cambria" w:cs="Arial"/>
          <w:color w:val="auto"/>
          <w:sz w:val="22"/>
          <w:szCs w:val="22"/>
        </w:rPr>
        <w:t xml:space="preserve">. </w:t>
      </w:r>
    </w:p>
    <w:p w14:paraId="7E72F283" w14:textId="3F68729F" w:rsidR="009D2F64" w:rsidRPr="00F652E8" w:rsidRDefault="009D2F64" w:rsidP="004075EA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Smluvní strany považují </w:t>
      </w:r>
      <w:r w:rsidR="00226409" w:rsidRPr="00F652E8">
        <w:rPr>
          <w:rFonts w:ascii="Cambria" w:hAnsi="Cambria" w:cs="Arial"/>
        </w:rPr>
        <w:t>výše uvedené</w:t>
      </w:r>
      <w:r w:rsidR="00226409">
        <w:rPr>
          <w:rFonts w:ascii="Cambria" w:hAnsi="Cambria" w:cs="Arial"/>
        </w:rPr>
        <w:t xml:space="preserve"> </w:t>
      </w:r>
      <w:r w:rsidRPr="00F652E8">
        <w:rPr>
          <w:rFonts w:ascii="Cambria" w:hAnsi="Cambria" w:cs="Arial"/>
        </w:rPr>
        <w:t>za nesporn</w:t>
      </w:r>
      <w:r w:rsidR="00394916" w:rsidRPr="00F652E8">
        <w:rPr>
          <w:rFonts w:ascii="Cambria" w:hAnsi="Cambria" w:cs="Arial"/>
        </w:rPr>
        <w:t>é</w:t>
      </w:r>
      <w:r w:rsidR="001D4ABD" w:rsidRPr="00F652E8">
        <w:rPr>
          <w:rFonts w:ascii="Cambria" w:hAnsi="Cambria" w:cs="Arial"/>
        </w:rPr>
        <w:t xml:space="preserve"> </w:t>
      </w:r>
      <w:r w:rsidRPr="00F652E8">
        <w:rPr>
          <w:rFonts w:ascii="Cambria" w:hAnsi="Cambria" w:cs="Arial"/>
        </w:rPr>
        <w:t xml:space="preserve">a prohlašují, že </w:t>
      </w:r>
      <w:r w:rsidR="0084791A">
        <w:rPr>
          <w:rFonts w:ascii="Cambria" w:hAnsi="Cambria" w:cs="Arial"/>
        </w:rPr>
        <w:t xml:space="preserve">veškerá vzájemně poskytnutá plnění </w:t>
      </w:r>
      <w:r w:rsidR="00632594">
        <w:rPr>
          <w:rFonts w:ascii="Cambria" w:hAnsi="Cambria" w:cs="Arial"/>
        </w:rPr>
        <w:t>považují za plnění dle této Dohody a že v souvislosti s plněním nebudou vzájemně vznášet vůči druhé smluvní straně nároky z titulu bezdůvodného obohacení</w:t>
      </w:r>
      <w:r w:rsidRPr="00F652E8">
        <w:rPr>
          <w:rFonts w:ascii="Cambria" w:hAnsi="Cambria" w:cs="Arial"/>
        </w:rPr>
        <w:t xml:space="preserve">. </w:t>
      </w:r>
    </w:p>
    <w:p w14:paraId="3A6BA848" w14:textId="77777777" w:rsidR="002C3BBB" w:rsidRDefault="001D4ABD" w:rsidP="004075EA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Obě </w:t>
      </w:r>
      <w:r w:rsidR="009D2F64" w:rsidRPr="00F652E8">
        <w:rPr>
          <w:rFonts w:ascii="Cambria" w:hAnsi="Cambria" w:cs="Arial"/>
        </w:rPr>
        <w:t>smluvní stran</w:t>
      </w:r>
      <w:r w:rsidRPr="00F652E8">
        <w:rPr>
          <w:rFonts w:ascii="Cambria" w:hAnsi="Cambria" w:cs="Arial"/>
        </w:rPr>
        <w:t>y</w:t>
      </w:r>
      <w:r w:rsidR="009D2F64" w:rsidRPr="00F652E8">
        <w:rPr>
          <w:rFonts w:ascii="Cambria" w:hAnsi="Cambria" w:cs="Arial"/>
        </w:rPr>
        <w:t xml:space="preserve"> prohlašuj</w:t>
      </w:r>
      <w:r w:rsidRPr="00F652E8">
        <w:rPr>
          <w:rFonts w:ascii="Cambria" w:hAnsi="Cambria" w:cs="Arial"/>
        </w:rPr>
        <w:t>í</w:t>
      </w:r>
      <w:r w:rsidR="009D2F64" w:rsidRPr="00F652E8">
        <w:rPr>
          <w:rFonts w:ascii="Cambria" w:hAnsi="Cambria" w:cs="Arial"/>
        </w:rPr>
        <w:t>, že se</w:t>
      </w:r>
      <w:r w:rsidRPr="00F652E8">
        <w:rPr>
          <w:rFonts w:ascii="Cambria" w:hAnsi="Cambria" w:cs="Arial"/>
        </w:rPr>
        <w:t xml:space="preserve"> bezdůvodně</w:t>
      </w:r>
      <w:r w:rsidR="009D2F64" w:rsidRPr="00F652E8">
        <w:rPr>
          <w:rFonts w:ascii="Cambria" w:hAnsi="Cambria" w:cs="Arial"/>
        </w:rPr>
        <w:t xml:space="preserve"> neobohatil</w:t>
      </w:r>
      <w:r w:rsidRPr="00F652E8">
        <w:rPr>
          <w:rFonts w:ascii="Cambria" w:hAnsi="Cambria" w:cs="Arial"/>
        </w:rPr>
        <w:t>y</w:t>
      </w:r>
      <w:r w:rsidR="009D2F64" w:rsidRPr="00F652E8">
        <w:rPr>
          <w:rFonts w:ascii="Cambria" w:hAnsi="Cambria" w:cs="Arial"/>
        </w:rPr>
        <w:t xml:space="preserve"> na úkor druhé smluvní strany a</w:t>
      </w:r>
      <w:r w:rsidR="00394916" w:rsidRPr="00F652E8">
        <w:rPr>
          <w:rFonts w:ascii="Cambria" w:hAnsi="Cambria" w:cs="Arial"/>
        </w:rPr>
        <w:t> </w:t>
      </w:r>
      <w:r w:rsidR="009D2F64" w:rsidRPr="00F652E8">
        <w:rPr>
          <w:rFonts w:ascii="Cambria" w:hAnsi="Cambria" w:cs="Arial"/>
        </w:rPr>
        <w:t>jednal</w:t>
      </w:r>
      <w:r w:rsidRPr="00F652E8">
        <w:rPr>
          <w:rFonts w:ascii="Cambria" w:hAnsi="Cambria" w:cs="Arial"/>
        </w:rPr>
        <w:t>y</w:t>
      </w:r>
      <w:r w:rsidR="009D2F64" w:rsidRPr="00F652E8">
        <w:rPr>
          <w:rFonts w:ascii="Cambria" w:hAnsi="Cambria" w:cs="Arial"/>
        </w:rPr>
        <w:t xml:space="preserve"> v dobré víře. </w:t>
      </w:r>
    </w:p>
    <w:p w14:paraId="0E03330C" w14:textId="77777777" w:rsidR="00D20073" w:rsidRPr="00F652E8" w:rsidRDefault="00D20073" w:rsidP="004075EA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2BADC6" w14:textId="77777777" w:rsidR="00D368F9" w:rsidRPr="00F652E8" w:rsidRDefault="00D368F9" w:rsidP="004075EA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F34EF51" w14:textId="70E394E6" w:rsidR="009D2F64" w:rsidRPr="00F652E8" w:rsidRDefault="00276840" w:rsidP="004075EA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t>III</w:t>
      </w:r>
      <w:r w:rsidR="009D2F64" w:rsidRPr="00F652E8">
        <w:rPr>
          <w:rFonts w:ascii="Cambria" w:hAnsi="Cambria" w:cs="Arial"/>
          <w:b/>
          <w:bCs/>
          <w:sz w:val="22"/>
          <w:szCs w:val="22"/>
        </w:rPr>
        <w:t>.</w:t>
      </w:r>
    </w:p>
    <w:p w14:paraId="53A3C528" w14:textId="77777777" w:rsidR="00D20073" w:rsidRPr="00F652E8" w:rsidRDefault="00D20073" w:rsidP="004075EA">
      <w:pPr>
        <w:pStyle w:val="Default"/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2CCDF3DB" w14:textId="63732B08" w:rsidR="009D2F64" w:rsidRPr="00F652E8" w:rsidRDefault="009D2F64" w:rsidP="004075EA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Smluvní strany souhlasí s uveřejněním plného znění této Dohody v registru smluv podle </w:t>
      </w:r>
      <w:r w:rsidR="001D4ABD" w:rsidRPr="00F652E8">
        <w:rPr>
          <w:rFonts w:ascii="Cambria" w:hAnsi="Cambria" w:cs="Arial"/>
        </w:rPr>
        <w:t>ZRS</w:t>
      </w:r>
      <w:r w:rsidRPr="00F652E8">
        <w:rPr>
          <w:rFonts w:ascii="Cambria" w:hAnsi="Cambria" w:cs="Arial"/>
        </w:rPr>
        <w:t xml:space="preserve">, případně i na dalších místech, kde tak stanoví právní předpis. Uveřejnění Dohody prostřednictvím registru smluv zajistí </w:t>
      </w:r>
      <w:r w:rsidR="0083250F">
        <w:rPr>
          <w:rFonts w:ascii="Cambria" w:hAnsi="Cambria" w:cs="Arial"/>
        </w:rPr>
        <w:t>objednatel</w:t>
      </w:r>
      <w:r w:rsidRPr="00F652E8">
        <w:rPr>
          <w:rFonts w:ascii="Cambria" w:hAnsi="Cambria" w:cs="Arial"/>
        </w:rPr>
        <w:t xml:space="preserve">. </w:t>
      </w:r>
    </w:p>
    <w:p w14:paraId="7410F518" w14:textId="77777777" w:rsidR="009D2F64" w:rsidRDefault="009D2F64" w:rsidP="004075EA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1277B1D9" w14:textId="261FD2B9" w:rsidR="0039771D" w:rsidRDefault="0039771D" w:rsidP="004075EA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39771D">
        <w:rPr>
          <w:rFonts w:ascii="Cambria" w:hAnsi="Cambria" w:cs="Arial"/>
        </w:rPr>
        <w:t>Neoddělitelnou součástí této Dohody j</w:t>
      </w:r>
      <w:r w:rsidR="0083250F">
        <w:rPr>
          <w:rFonts w:ascii="Cambria" w:hAnsi="Cambria" w:cs="Arial"/>
        </w:rPr>
        <w:t>e</w:t>
      </w:r>
      <w:r w:rsidRPr="0039771D">
        <w:rPr>
          <w:rFonts w:ascii="Cambria" w:hAnsi="Cambria" w:cs="Arial"/>
        </w:rPr>
        <w:t xml:space="preserve"> její Příloh</w:t>
      </w:r>
      <w:r w:rsidR="0083250F">
        <w:rPr>
          <w:rFonts w:ascii="Cambria" w:hAnsi="Cambria" w:cs="Arial"/>
        </w:rPr>
        <w:t>a</w:t>
      </w:r>
      <w:r w:rsidRPr="0039771D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>což je</w:t>
      </w:r>
      <w:r w:rsidRPr="0039771D">
        <w:rPr>
          <w:rFonts w:ascii="Cambria" w:hAnsi="Cambria" w:cs="Arial"/>
        </w:rPr>
        <w:t xml:space="preserve"> </w:t>
      </w:r>
      <w:r w:rsidR="0083250F">
        <w:rPr>
          <w:rFonts w:ascii="Cambria" w:hAnsi="Cambria" w:cs="Arial"/>
        </w:rPr>
        <w:t>Objednávka ze dne 17.7.2025</w:t>
      </w:r>
      <w:r>
        <w:rPr>
          <w:rFonts w:ascii="Cambria" w:hAnsi="Cambria" w:cs="Arial"/>
        </w:rPr>
        <w:t>.</w:t>
      </w:r>
    </w:p>
    <w:p w14:paraId="45A57BC4" w14:textId="64F894F1" w:rsidR="00373EB5" w:rsidRPr="000B1A46" w:rsidRDefault="00373EB5" w:rsidP="004075EA">
      <w:pPr>
        <w:pStyle w:val="CZNzevlnku"/>
        <w:widowControl w:val="0"/>
        <w:numPr>
          <w:ilvl w:val="0"/>
          <w:numId w:val="8"/>
        </w:numPr>
        <w:spacing w:after="0" w:line="276" w:lineRule="auto"/>
        <w:ind w:left="567" w:hanging="567"/>
        <w:jc w:val="both"/>
        <w:outlineLvl w:val="0"/>
        <w:rPr>
          <w:rFonts w:asciiTheme="majorHAnsi" w:hAnsiTheme="majorHAnsi" w:cstheme="minorHAnsi"/>
          <w:b w:val="0"/>
          <w:bCs/>
          <w:sz w:val="22"/>
          <w:szCs w:val="22"/>
        </w:rPr>
      </w:pPr>
      <w:r>
        <w:rPr>
          <w:rFonts w:asciiTheme="majorHAnsi" w:hAnsiTheme="majorHAnsi" w:cstheme="minorHAnsi"/>
          <w:b w:val="0"/>
          <w:bCs/>
          <w:sz w:val="22"/>
          <w:szCs w:val="22"/>
        </w:rPr>
        <w:t>Uzavírá-li se Dohoda v elektronické podobě, sdílejí Smluvní strany originální vyhotovení, ke kterému jsou připojeny elektronické podpisy obou smluvních stran, a to podpisy zaručené založené na kvalifikovaném certifikátu nebo podpisy kvalifikované.</w:t>
      </w:r>
      <w:r w:rsidRPr="000B1A46">
        <w:rPr>
          <w:rFonts w:asciiTheme="majorHAnsi" w:hAnsiTheme="majorHAnsi" w:cstheme="minorHAnsi"/>
          <w:b w:val="0"/>
          <w:bCs/>
          <w:sz w:val="22"/>
          <w:szCs w:val="22"/>
        </w:rPr>
        <w:t xml:space="preserve"> </w:t>
      </w:r>
    </w:p>
    <w:p w14:paraId="0E9C5B0A" w14:textId="11D64711" w:rsidR="009D2F64" w:rsidRPr="00F652E8" w:rsidRDefault="009D2F64" w:rsidP="004075EA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Smluvní strany potvrzují, že si tuto Dohodu před jejím podpisem přečetly a že s jejím obsahem souhlasí. Na důkaz toho připojují své podpisy. </w:t>
      </w:r>
    </w:p>
    <w:p w14:paraId="3E286CE4" w14:textId="122668A7" w:rsidR="00D368F9" w:rsidRPr="0096267A" w:rsidRDefault="00E20506" w:rsidP="004075EA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Tato </w:t>
      </w:r>
      <w:r w:rsidR="00863339" w:rsidRPr="00F652E8">
        <w:rPr>
          <w:rFonts w:ascii="Cambria" w:hAnsi="Cambria" w:cs="Arial"/>
        </w:rPr>
        <w:t>Dohoda nabývá účinnosti dnem uveřejnění v registru smluv.</w:t>
      </w:r>
    </w:p>
    <w:p w14:paraId="2FE63F8B" w14:textId="7C3A92F3" w:rsidR="00D368F9" w:rsidRPr="00F652E8" w:rsidRDefault="00D368F9" w:rsidP="004075EA">
      <w:pPr>
        <w:pStyle w:val="Default"/>
        <w:spacing w:before="600" w:line="276" w:lineRule="auto"/>
        <w:jc w:val="both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color w:val="auto"/>
          <w:sz w:val="22"/>
          <w:szCs w:val="22"/>
        </w:rPr>
        <w:t>V</w:t>
      </w:r>
      <w:r w:rsidR="004075EA">
        <w:rPr>
          <w:rFonts w:ascii="Cambria" w:hAnsi="Cambria" w:cs="Arial"/>
          <w:color w:val="auto"/>
          <w:sz w:val="22"/>
          <w:szCs w:val="22"/>
        </w:rPr>
        <w:t xml:space="preserve"> Praze</w:t>
      </w:r>
      <w:r w:rsidRPr="00F652E8">
        <w:rPr>
          <w:rFonts w:ascii="Cambria" w:hAnsi="Cambria" w:cs="Arial"/>
          <w:color w:val="auto"/>
          <w:sz w:val="22"/>
          <w:szCs w:val="22"/>
        </w:rPr>
        <w:t xml:space="preserve"> </w:t>
      </w:r>
      <w:r w:rsidR="004075EA">
        <w:rPr>
          <w:rFonts w:ascii="Cambria" w:hAnsi="Cambria" w:cs="Arial"/>
          <w:color w:val="auto"/>
          <w:sz w:val="22"/>
          <w:szCs w:val="22"/>
        </w:rPr>
        <w:t xml:space="preserve">dne </w:t>
      </w:r>
      <w:r w:rsidR="00003C8D">
        <w:rPr>
          <w:rFonts w:ascii="Cambria" w:hAnsi="Cambria" w:cs="Arial"/>
          <w:color w:val="auto"/>
          <w:sz w:val="22"/>
          <w:szCs w:val="22"/>
        </w:rPr>
        <w:t>24. 7. 2025</w:t>
      </w:r>
      <w:r w:rsidRPr="00F652E8">
        <w:rPr>
          <w:rFonts w:ascii="Cambria" w:hAnsi="Cambria" w:cs="Arial"/>
          <w:color w:val="auto"/>
          <w:sz w:val="22"/>
          <w:szCs w:val="22"/>
        </w:rPr>
        <w:tab/>
      </w:r>
      <w:r w:rsidRPr="00F652E8">
        <w:rPr>
          <w:rFonts w:ascii="Cambria" w:hAnsi="Cambria" w:cs="Arial"/>
          <w:color w:val="auto"/>
          <w:sz w:val="22"/>
          <w:szCs w:val="22"/>
        </w:rPr>
        <w:tab/>
      </w:r>
      <w:r w:rsidRPr="00F652E8">
        <w:rPr>
          <w:rFonts w:ascii="Cambria" w:hAnsi="Cambria" w:cs="Arial"/>
          <w:color w:val="auto"/>
          <w:sz w:val="22"/>
          <w:szCs w:val="22"/>
        </w:rPr>
        <w:tab/>
        <w:t>V</w:t>
      </w:r>
      <w:r w:rsidR="004075EA">
        <w:rPr>
          <w:rFonts w:ascii="Cambria" w:hAnsi="Cambria" w:cs="Arial"/>
          <w:color w:val="auto"/>
          <w:sz w:val="22"/>
          <w:szCs w:val="22"/>
        </w:rPr>
        <w:t xml:space="preserve"> Praze</w:t>
      </w:r>
      <w:r w:rsidRPr="00F652E8">
        <w:rPr>
          <w:rFonts w:ascii="Cambria" w:hAnsi="Cambria" w:cs="Arial"/>
          <w:color w:val="auto"/>
          <w:sz w:val="22"/>
          <w:szCs w:val="22"/>
        </w:rPr>
        <w:t xml:space="preserve"> dne</w:t>
      </w:r>
      <w:r w:rsidR="004075EA">
        <w:rPr>
          <w:rFonts w:ascii="Cambria" w:hAnsi="Cambria" w:cs="Arial"/>
          <w:color w:val="auto"/>
          <w:sz w:val="22"/>
          <w:szCs w:val="22"/>
        </w:rPr>
        <w:t xml:space="preserve"> </w:t>
      </w:r>
      <w:r w:rsidR="00003C8D">
        <w:rPr>
          <w:rFonts w:ascii="Cambria" w:hAnsi="Cambria" w:cs="Arial"/>
          <w:color w:val="auto"/>
          <w:sz w:val="22"/>
          <w:szCs w:val="22"/>
        </w:rPr>
        <w:t>29. 7. 2025</w:t>
      </w:r>
    </w:p>
    <w:p w14:paraId="358ED906" w14:textId="77777777" w:rsidR="004075EA" w:rsidRDefault="004075EA" w:rsidP="004075EA">
      <w:pPr>
        <w:pStyle w:val="Default"/>
        <w:spacing w:before="720" w:line="276" w:lineRule="auto"/>
        <w:jc w:val="both"/>
        <w:rPr>
          <w:rFonts w:ascii="Cambria" w:hAnsi="Cambria" w:cs="Arial"/>
          <w:sz w:val="22"/>
          <w:szCs w:val="22"/>
        </w:rPr>
      </w:pPr>
    </w:p>
    <w:p w14:paraId="47AA63E6" w14:textId="5DBCF84F" w:rsidR="00D368F9" w:rsidRPr="00F652E8" w:rsidRDefault="00D368F9" w:rsidP="004075EA">
      <w:pPr>
        <w:pStyle w:val="Default"/>
        <w:spacing w:before="720" w:line="276" w:lineRule="auto"/>
        <w:jc w:val="both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 xml:space="preserve">…………………………………… </w:t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  <w:t xml:space="preserve">  </w:t>
      </w:r>
      <w:r w:rsidRPr="00F652E8">
        <w:rPr>
          <w:rFonts w:ascii="Cambria" w:hAnsi="Cambria" w:cs="Arial"/>
          <w:sz w:val="22"/>
          <w:szCs w:val="22"/>
        </w:rPr>
        <w:tab/>
        <w:t>…………………………………………</w:t>
      </w:r>
      <w:r w:rsidRPr="00F652E8">
        <w:rPr>
          <w:rFonts w:ascii="Cambria" w:hAnsi="Cambria" w:cs="Arial"/>
          <w:sz w:val="22"/>
          <w:szCs w:val="22"/>
        </w:rPr>
        <w:tab/>
      </w:r>
    </w:p>
    <w:p w14:paraId="1EE588D3" w14:textId="363E9180" w:rsidR="00EE75C7" w:rsidRDefault="005A3A3B" w:rsidP="004075EA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 o</w:t>
      </w:r>
      <w:r w:rsidR="0083250F">
        <w:rPr>
          <w:rFonts w:ascii="Cambria" w:hAnsi="Cambria" w:cs="Arial"/>
          <w:sz w:val="22"/>
          <w:szCs w:val="22"/>
        </w:rPr>
        <w:t>bjednatel</w:t>
      </w:r>
      <w:r>
        <w:rPr>
          <w:rFonts w:ascii="Cambria" w:hAnsi="Cambria" w:cs="Arial"/>
          <w:sz w:val="22"/>
          <w:szCs w:val="22"/>
        </w:rPr>
        <w:t>e</w:t>
      </w:r>
      <w:r>
        <w:rPr>
          <w:rFonts w:ascii="Cambria" w:hAnsi="Cambria" w:cs="Arial"/>
          <w:sz w:val="22"/>
          <w:szCs w:val="22"/>
        </w:rPr>
        <w:tab/>
      </w:r>
      <w:r w:rsidR="00F47457">
        <w:rPr>
          <w:rFonts w:ascii="Cambria" w:hAnsi="Cambria" w:cs="Arial"/>
          <w:sz w:val="22"/>
          <w:szCs w:val="22"/>
        </w:rPr>
        <w:tab/>
      </w:r>
      <w:r w:rsidR="00D368F9" w:rsidRPr="00F652E8">
        <w:rPr>
          <w:rFonts w:ascii="Cambria" w:hAnsi="Cambria" w:cs="Arial"/>
          <w:sz w:val="22"/>
          <w:szCs w:val="22"/>
        </w:rPr>
        <w:tab/>
      </w:r>
      <w:r w:rsidR="00D368F9" w:rsidRPr="00F652E8">
        <w:rPr>
          <w:rFonts w:ascii="Cambria" w:hAnsi="Cambria" w:cs="Arial"/>
          <w:sz w:val="22"/>
          <w:szCs w:val="22"/>
        </w:rPr>
        <w:tab/>
      </w:r>
      <w:r w:rsidR="00D368F9" w:rsidRPr="00F652E8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 d</w:t>
      </w:r>
      <w:r w:rsidR="0083250F">
        <w:rPr>
          <w:rFonts w:ascii="Cambria" w:hAnsi="Cambria" w:cs="Arial"/>
          <w:sz w:val="22"/>
          <w:szCs w:val="22"/>
        </w:rPr>
        <w:t>odavatel</w:t>
      </w:r>
      <w:r>
        <w:rPr>
          <w:rFonts w:ascii="Cambria" w:hAnsi="Cambria" w:cs="Arial"/>
          <w:sz w:val="22"/>
          <w:szCs w:val="22"/>
        </w:rPr>
        <w:t>e</w:t>
      </w:r>
    </w:p>
    <w:p w14:paraId="2CD7AAC3" w14:textId="7B64C05D" w:rsidR="005A3A3B" w:rsidRPr="0096267A" w:rsidRDefault="005A3A3B" w:rsidP="004075EA">
      <w:pPr>
        <w:pStyle w:val="Default"/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Ing. Lukáš Teklý, tajemník fakulty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Bc. Michal Vodička, ředitel SÚZ ČVUT</w:t>
      </w:r>
    </w:p>
    <w:sectPr w:rsidR="005A3A3B" w:rsidRPr="009626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96C5" w14:textId="77777777" w:rsidR="00F86033" w:rsidRDefault="00F86033" w:rsidP="00A478E1">
      <w:pPr>
        <w:spacing w:after="0" w:line="240" w:lineRule="auto"/>
      </w:pPr>
      <w:r>
        <w:separator/>
      </w:r>
    </w:p>
  </w:endnote>
  <w:endnote w:type="continuationSeparator" w:id="0">
    <w:p w14:paraId="3141AD3D" w14:textId="77777777" w:rsidR="00F86033" w:rsidRDefault="00F86033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0F56" w14:textId="6BD8635C" w:rsidR="00A478E1" w:rsidRPr="004075EA" w:rsidRDefault="004075EA" w:rsidP="004075EA">
    <w:pPr>
      <w:pStyle w:val="Zpat"/>
      <w:jc w:val="center"/>
      <w:rPr>
        <w:rFonts w:ascii="Cambria" w:hAnsi="Cambria"/>
      </w:rPr>
    </w:pPr>
    <w:r w:rsidRPr="004075EA">
      <w:rPr>
        <w:rFonts w:ascii="Cambria" w:hAnsi="Cambria"/>
      </w:rPr>
      <w:t xml:space="preserve">Stránka </w:t>
    </w:r>
    <w:r w:rsidRPr="004075EA">
      <w:rPr>
        <w:rFonts w:ascii="Cambria" w:hAnsi="Cambria"/>
      </w:rPr>
      <w:fldChar w:fldCharType="begin"/>
    </w:r>
    <w:r w:rsidRPr="004075EA">
      <w:rPr>
        <w:rFonts w:ascii="Cambria" w:hAnsi="Cambria"/>
      </w:rPr>
      <w:instrText>PAGE  \* Arabic  \* MERGEFORMAT</w:instrText>
    </w:r>
    <w:r w:rsidRPr="004075EA">
      <w:rPr>
        <w:rFonts w:ascii="Cambria" w:hAnsi="Cambria"/>
      </w:rPr>
      <w:fldChar w:fldCharType="separate"/>
    </w:r>
    <w:r w:rsidRPr="004075EA">
      <w:rPr>
        <w:rFonts w:ascii="Cambria" w:hAnsi="Cambria"/>
      </w:rPr>
      <w:t>2</w:t>
    </w:r>
    <w:r w:rsidRPr="004075EA">
      <w:rPr>
        <w:rFonts w:ascii="Cambria" w:hAnsi="Cambria"/>
      </w:rPr>
      <w:fldChar w:fldCharType="end"/>
    </w:r>
    <w:r w:rsidRPr="004075EA">
      <w:rPr>
        <w:rFonts w:ascii="Cambria" w:hAnsi="Cambria"/>
      </w:rPr>
      <w:t xml:space="preserve"> z </w:t>
    </w:r>
    <w:r w:rsidRPr="004075EA">
      <w:rPr>
        <w:rFonts w:ascii="Cambria" w:hAnsi="Cambria"/>
      </w:rPr>
      <w:fldChar w:fldCharType="begin"/>
    </w:r>
    <w:r w:rsidRPr="004075EA">
      <w:rPr>
        <w:rFonts w:ascii="Cambria" w:hAnsi="Cambria"/>
      </w:rPr>
      <w:instrText>NUMPAGES  \* Arabic  \* MERGEFORMAT</w:instrText>
    </w:r>
    <w:r w:rsidRPr="004075EA">
      <w:rPr>
        <w:rFonts w:ascii="Cambria" w:hAnsi="Cambria"/>
      </w:rPr>
      <w:fldChar w:fldCharType="separate"/>
    </w:r>
    <w:r w:rsidRPr="004075EA">
      <w:rPr>
        <w:rFonts w:ascii="Cambria" w:hAnsi="Cambria"/>
      </w:rPr>
      <w:t>2</w:t>
    </w:r>
    <w:r w:rsidRPr="004075EA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24C0" w14:textId="77777777" w:rsidR="00F86033" w:rsidRDefault="00F86033" w:rsidP="00A478E1">
      <w:pPr>
        <w:spacing w:after="0" w:line="240" w:lineRule="auto"/>
      </w:pPr>
      <w:r>
        <w:separator/>
      </w:r>
    </w:p>
  </w:footnote>
  <w:footnote w:type="continuationSeparator" w:id="0">
    <w:p w14:paraId="504CB8C0" w14:textId="77777777" w:rsidR="00F86033" w:rsidRDefault="00F86033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771"/>
    <w:multiLevelType w:val="hybridMultilevel"/>
    <w:tmpl w:val="C37A970C"/>
    <w:lvl w:ilvl="0" w:tplc="2C18031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7FAC"/>
    <w:multiLevelType w:val="hybridMultilevel"/>
    <w:tmpl w:val="C2663CFE"/>
    <w:lvl w:ilvl="0" w:tplc="E7040C6A">
      <w:numFmt w:val="bullet"/>
      <w:lvlText w:val="-"/>
      <w:lvlJc w:val="left"/>
      <w:pPr>
        <w:ind w:left="1776" w:hanging="360"/>
      </w:pPr>
      <w:rPr>
        <w:rFonts w:ascii="Cambria" w:eastAsiaTheme="minorHAns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1500AC4"/>
    <w:multiLevelType w:val="hybridMultilevel"/>
    <w:tmpl w:val="6D5820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C07BB"/>
    <w:multiLevelType w:val="hybridMultilevel"/>
    <w:tmpl w:val="89D8836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752FA"/>
    <w:multiLevelType w:val="hybridMultilevel"/>
    <w:tmpl w:val="89D8836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8733314">
    <w:abstractNumId w:val="5"/>
  </w:num>
  <w:num w:numId="2" w16cid:durableId="1220675646">
    <w:abstractNumId w:val="11"/>
  </w:num>
  <w:num w:numId="3" w16cid:durableId="934438059">
    <w:abstractNumId w:val="12"/>
  </w:num>
  <w:num w:numId="4" w16cid:durableId="1889804076">
    <w:abstractNumId w:val="9"/>
  </w:num>
  <w:num w:numId="5" w16cid:durableId="1646592147">
    <w:abstractNumId w:val="7"/>
  </w:num>
  <w:num w:numId="6" w16cid:durableId="316688989">
    <w:abstractNumId w:val="14"/>
  </w:num>
  <w:num w:numId="7" w16cid:durableId="1465854574">
    <w:abstractNumId w:val="1"/>
  </w:num>
  <w:num w:numId="8" w16cid:durableId="1354694820">
    <w:abstractNumId w:val="8"/>
  </w:num>
  <w:num w:numId="9" w16cid:durableId="1250582390">
    <w:abstractNumId w:val="2"/>
  </w:num>
  <w:num w:numId="10" w16cid:durableId="1194078354">
    <w:abstractNumId w:val="0"/>
  </w:num>
  <w:num w:numId="11" w16cid:durableId="2112044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5058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5516531">
    <w:abstractNumId w:val="13"/>
  </w:num>
  <w:num w:numId="14" w16cid:durableId="711001956">
    <w:abstractNumId w:val="3"/>
  </w:num>
  <w:num w:numId="15" w16cid:durableId="1116409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MTUyM7QwNDYxsjBU0lEKTi0uzszPAykwqgUAT9e1GywAAAA="/>
  </w:docVars>
  <w:rsids>
    <w:rsidRoot w:val="009D2F64"/>
    <w:rsid w:val="00003C8D"/>
    <w:rsid w:val="00044F17"/>
    <w:rsid w:val="00065C58"/>
    <w:rsid w:val="0007474A"/>
    <w:rsid w:val="00091CA7"/>
    <w:rsid w:val="000A24A1"/>
    <w:rsid w:val="000B1505"/>
    <w:rsid w:val="000E341D"/>
    <w:rsid w:val="00114246"/>
    <w:rsid w:val="001175A4"/>
    <w:rsid w:val="001618F1"/>
    <w:rsid w:val="001859C7"/>
    <w:rsid w:val="001916FE"/>
    <w:rsid w:val="0019245D"/>
    <w:rsid w:val="001C62DF"/>
    <w:rsid w:val="001D4ABD"/>
    <w:rsid w:val="002058AE"/>
    <w:rsid w:val="00226409"/>
    <w:rsid w:val="002264BA"/>
    <w:rsid w:val="00235618"/>
    <w:rsid w:val="00235D9B"/>
    <w:rsid w:val="00261DB8"/>
    <w:rsid w:val="00267D47"/>
    <w:rsid w:val="00275447"/>
    <w:rsid w:val="00276840"/>
    <w:rsid w:val="00283AC9"/>
    <w:rsid w:val="00283F18"/>
    <w:rsid w:val="002A2939"/>
    <w:rsid w:val="002C3BBB"/>
    <w:rsid w:val="002D26CD"/>
    <w:rsid w:val="002F7EAF"/>
    <w:rsid w:val="00312A7C"/>
    <w:rsid w:val="00326AAE"/>
    <w:rsid w:val="00332803"/>
    <w:rsid w:val="0033411D"/>
    <w:rsid w:val="00335DD1"/>
    <w:rsid w:val="003510F5"/>
    <w:rsid w:val="003618E4"/>
    <w:rsid w:val="00373EB5"/>
    <w:rsid w:val="00394916"/>
    <w:rsid w:val="0039771D"/>
    <w:rsid w:val="003C6A35"/>
    <w:rsid w:val="003F7763"/>
    <w:rsid w:val="004044F9"/>
    <w:rsid w:val="004075EA"/>
    <w:rsid w:val="00414C94"/>
    <w:rsid w:val="0041533F"/>
    <w:rsid w:val="004345A7"/>
    <w:rsid w:val="004449CF"/>
    <w:rsid w:val="00463368"/>
    <w:rsid w:val="004756D1"/>
    <w:rsid w:val="0048773A"/>
    <w:rsid w:val="004A3B31"/>
    <w:rsid w:val="004C368C"/>
    <w:rsid w:val="004D4BDB"/>
    <w:rsid w:val="004F08FD"/>
    <w:rsid w:val="00504EC5"/>
    <w:rsid w:val="0053446E"/>
    <w:rsid w:val="00542E3B"/>
    <w:rsid w:val="00591C4C"/>
    <w:rsid w:val="00595F5B"/>
    <w:rsid w:val="005A3A3B"/>
    <w:rsid w:val="005B02F0"/>
    <w:rsid w:val="005D66F6"/>
    <w:rsid w:val="005E2A0A"/>
    <w:rsid w:val="006008E0"/>
    <w:rsid w:val="00632594"/>
    <w:rsid w:val="00637AFB"/>
    <w:rsid w:val="00654251"/>
    <w:rsid w:val="00674F83"/>
    <w:rsid w:val="0068797C"/>
    <w:rsid w:val="00692F42"/>
    <w:rsid w:val="00693DA6"/>
    <w:rsid w:val="006B496C"/>
    <w:rsid w:val="00701A7C"/>
    <w:rsid w:val="007130DF"/>
    <w:rsid w:val="007174CB"/>
    <w:rsid w:val="007249B9"/>
    <w:rsid w:val="0074456B"/>
    <w:rsid w:val="00752D16"/>
    <w:rsid w:val="00786BC0"/>
    <w:rsid w:val="007923B6"/>
    <w:rsid w:val="007A759A"/>
    <w:rsid w:val="007E1D11"/>
    <w:rsid w:val="007F04E0"/>
    <w:rsid w:val="00806C89"/>
    <w:rsid w:val="00811D9C"/>
    <w:rsid w:val="00816BE6"/>
    <w:rsid w:val="008255AF"/>
    <w:rsid w:val="0083250F"/>
    <w:rsid w:val="00837C81"/>
    <w:rsid w:val="0084791A"/>
    <w:rsid w:val="0085407C"/>
    <w:rsid w:val="00860540"/>
    <w:rsid w:val="00863339"/>
    <w:rsid w:val="008976F7"/>
    <w:rsid w:val="008A1C9D"/>
    <w:rsid w:val="008A63E7"/>
    <w:rsid w:val="008C6C4F"/>
    <w:rsid w:val="00904155"/>
    <w:rsid w:val="00906F1F"/>
    <w:rsid w:val="00942B8A"/>
    <w:rsid w:val="009572EC"/>
    <w:rsid w:val="0096267A"/>
    <w:rsid w:val="00964658"/>
    <w:rsid w:val="0097134C"/>
    <w:rsid w:val="00974654"/>
    <w:rsid w:val="00975544"/>
    <w:rsid w:val="00992A30"/>
    <w:rsid w:val="009A50AA"/>
    <w:rsid w:val="009B2737"/>
    <w:rsid w:val="009C43A8"/>
    <w:rsid w:val="009C52D7"/>
    <w:rsid w:val="009D2F64"/>
    <w:rsid w:val="009D68A0"/>
    <w:rsid w:val="009F78D9"/>
    <w:rsid w:val="00A405A1"/>
    <w:rsid w:val="00A478E1"/>
    <w:rsid w:val="00A65A60"/>
    <w:rsid w:val="00A712CF"/>
    <w:rsid w:val="00A80C89"/>
    <w:rsid w:val="00A864F2"/>
    <w:rsid w:val="00AA6EB2"/>
    <w:rsid w:val="00AB6134"/>
    <w:rsid w:val="00AD056C"/>
    <w:rsid w:val="00AF02B9"/>
    <w:rsid w:val="00AF3868"/>
    <w:rsid w:val="00AF5D4D"/>
    <w:rsid w:val="00B03797"/>
    <w:rsid w:val="00B20507"/>
    <w:rsid w:val="00B23518"/>
    <w:rsid w:val="00B87B56"/>
    <w:rsid w:val="00B964A1"/>
    <w:rsid w:val="00BC392D"/>
    <w:rsid w:val="00BC3F3D"/>
    <w:rsid w:val="00C0709C"/>
    <w:rsid w:val="00C3563C"/>
    <w:rsid w:val="00C35855"/>
    <w:rsid w:val="00C47E39"/>
    <w:rsid w:val="00C67E3F"/>
    <w:rsid w:val="00C70120"/>
    <w:rsid w:val="00C70365"/>
    <w:rsid w:val="00CA570B"/>
    <w:rsid w:val="00CF1069"/>
    <w:rsid w:val="00D20073"/>
    <w:rsid w:val="00D368F9"/>
    <w:rsid w:val="00D60F4E"/>
    <w:rsid w:val="00D73DF5"/>
    <w:rsid w:val="00D858A2"/>
    <w:rsid w:val="00DA56B3"/>
    <w:rsid w:val="00DF6DEF"/>
    <w:rsid w:val="00E03F2B"/>
    <w:rsid w:val="00E072AC"/>
    <w:rsid w:val="00E20506"/>
    <w:rsid w:val="00E30577"/>
    <w:rsid w:val="00E45F1C"/>
    <w:rsid w:val="00E66349"/>
    <w:rsid w:val="00E73807"/>
    <w:rsid w:val="00E8014F"/>
    <w:rsid w:val="00E93915"/>
    <w:rsid w:val="00EB46F7"/>
    <w:rsid w:val="00EC1A50"/>
    <w:rsid w:val="00EC68A5"/>
    <w:rsid w:val="00ED07D0"/>
    <w:rsid w:val="00EE75C7"/>
    <w:rsid w:val="00EF29C6"/>
    <w:rsid w:val="00EF2B66"/>
    <w:rsid w:val="00F07DDA"/>
    <w:rsid w:val="00F31079"/>
    <w:rsid w:val="00F47457"/>
    <w:rsid w:val="00F53631"/>
    <w:rsid w:val="00F6516C"/>
    <w:rsid w:val="00F652E8"/>
    <w:rsid w:val="00F86033"/>
    <w:rsid w:val="00F86092"/>
    <w:rsid w:val="00F92554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customStyle="1" w:styleId="CZNzevlnku">
    <w:name w:val="CZ Název článku"/>
    <w:basedOn w:val="Normln"/>
    <w:rsid w:val="00373EB5"/>
    <w:pPr>
      <w:spacing w:after="240" w:line="288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141BD-693B-4E64-8371-101656B6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3057</Characters>
  <Application>Microsoft Office Word</Application>
  <DocSecurity>2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2025-07-18T10:21:00Z</dcterms:created>
  <dcterms:modified xsi:type="dcterms:W3CDTF">2025-07-30T11:40:00Z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