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E72F7" w14:textId="77777777" w:rsidR="00D61EEB" w:rsidRPr="009B57C5" w:rsidRDefault="00EB646E">
      <w:pPr>
        <w:spacing w:before="100" w:beforeAutospacing="1" w:after="100" w:afterAutospacing="1"/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Objednávka č. </w:t>
      </w:r>
      <w:r w:rsidR="009B57C5" w:rsidRPr="009B57C5">
        <w:rPr>
          <w:rFonts w:ascii="Arial" w:hAnsi="Arial" w:cs="Arial"/>
        </w:rPr>
        <w:t xml:space="preserve">88 </w:t>
      </w:r>
      <w:r w:rsidRPr="009B57C5">
        <w:rPr>
          <w:rFonts w:ascii="Arial" w:hAnsi="Arial" w:cs="Arial"/>
        </w:rPr>
        <w:t xml:space="preserve">                                                                 </w:t>
      </w:r>
      <w:r w:rsidR="009B57C5">
        <w:rPr>
          <w:rFonts w:ascii="Arial" w:hAnsi="Arial" w:cs="Arial"/>
        </w:rPr>
        <w:t xml:space="preserve">        </w:t>
      </w:r>
      <w:bookmarkStart w:id="0" w:name="_GoBack"/>
      <w:bookmarkEnd w:id="0"/>
      <w:r w:rsidRPr="009B57C5">
        <w:rPr>
          <w:rFonts w:ascii="Arial" w:hAnsi="Arial" w:cs="Arial"/>
        </w:rPr>
        <w:t>Aneta Smolíková</w:t>
      </w:r>
    </w:p>
    <w:p w14:paraId="635D4DDD" w14:textId="77777777" w:rsidR="00D61EEB" w:rsidRPr="009B57C5" w:rsidRDefault="00EB646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7C5">
        <w:rPr>
          <w:rFonts w:ascii="Arial" w:hAnsi="Arial" w:cs="Arial"/>
        </w:rPr>
        <w:t>Vyřizuje: Macháčková</w:t>
      </w:r>
      <w:r w:rsidRPr="009B57C5">
        <w:rPr>
          <w:rFonts w:ascii="Arial" w:hAnsi="Arial" w:cs="Arial"/>
        </w:rPr>
        <w:tab/>
      </w:r>
      <w:r w:rsidRPr="009B57C5">
        <w:rPr>
          <w:rFonts w:ascii="Arial" w:hAnsi="Arial" w:cs="Arial"/>
        </w:rPr>
        <w:tab/>
      </w:r>
      <w:r w:rsidRPr="009B57C5">
        <w:rPr>
          <w:rFonts w:ascii="Arial" w:hAnsi="Arial" w:cs="Arial"/>
        </w:rPr>
        <w:tab/>
      </w:r>
      <w:r w:rsidRPr="009B57C5">
        <w:rPr>
          <w:rFonts w:ascii="Arial" w:hAnsi="Arial" w:cs="Arial"/>
        </w:rPr>
        <w:tab/>
      </w:r>
      <w:r w:rsidRPr="009B57C5">
        <w:rPr>
          <w:rFonts w:ascii="Arial" w:hAnsi="Arial" w:cs="Arial"/>
        </w:rPr>
        <w:tab/>
        <w:t xml:space="preserve">          Libická 5/1832</w:t>
      </w:r>
    </w:p>
    <w:p w14:paraId="0D80F2DA" w14:textId="77777777" w:rsidR="00D61EEB" w:rsidRPr="009B57C5" w:rsidRDefault="00EB646E">
      <w:pPr>
        <w:spacing w:before="100" w:beforeAutospacing="1" w:after="100" w:afterAutospacing="1"/>
        <w:ind w:left="5664" w:firstLine="708"/>
        <w:rPr>
          <w:rFonts w:ascii="Arial" w:hAnsi="Arial" w:cs="Arial"/>
        </w:rPr>
      </w:pPr>
      <w:r w:rsidRPr="009B57C5">
        <w:rPr>
          <w:rFonts w:ascii="Arial" w:hAnsi="Arial" w:cs="Arial"/>
        </w:rPr>
        <w:t>Praha 3 130 00</w:t>
      </w:r>
    </w:p>
    <w:p w14:paraId="26F14753" w14:textId="77777777" w:rsidR="00D61EEB" w:rsidRPr="009B57C5" w:rsidRDefault="00EB646E">
      <w:pPr>
        <w:spacing w:before="100" w:beforeAutospacing="1" w:after="100" w:afterAutospacing="1"/>
        <w:ind w:left="5664" w:firstLine="708"/>
        <w:rPr>
          <w:rFonts w:ascii="Arial" w:hAnsi="Arial" w:cs="Arial"/>
        </w:rPr>
      </w:pPr>
      <w:r w:rsidRPr="009B57C5">
        <w:rPr>
          <w:rFonts w:ascii="Arial" w:hAnsi="Arial" w:cs="Arial"/>
        </w:rPr>
        <w:t>IČ: 87166135</w:t>
      </w:r>
    </w:p>
    <w:p w14:paraId="114A027D" w14:textId="77777777" w:rsidR="00D61EEB" w:rsidRPr="009B57C5" w:rsidRDefault="00D61EEB">
      <w:pPr>
        <w:pStyle w:val="Bezmezer"/>
        <w:rPr>
          <w:rFonts w:ascii="Arial" w:hAnsi="Arial" w:cs="Arial"/>
        </w:rPr>
      </w:pPr>
    </w:p>
    <w:p w14:paraId="5F4E25E3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>Objednáváme tímto u vaší společnosti</w:t>
      </w:r>
      <w:r w:rsidR="00AF6B46" w:rsidRPr="009B57C5">
        <w:rPr>
          <w:rFonts w:ascii="Arial" w:hAnsi="Arial" w:cs="Arial"/>
        </w:rPr>
        <w:t xml:space="preserve"> GÚ</w:t>
      </w:r>
      <w:r w:rsidRPr="009B57C5">
        <w:rPr>
          <w:rFonts w:ascii="Arial" w:hAnsi="Arial" w:cs="Arial"/>
        </w:rPr>
        <w:t xml:space="preserve"> úklid DOZ</w:t>
      </w:r>
      <w:r w:rsidR="00EA4292" w:rsidRPr="009B57C5">
        <w:rPr>
          <w:rFonts w:ascii="Arial" w:hAnsi="Arial" w:cs="Arial"/>
        </w:rPr>
        <w:t>P Vokovice</w:t>
      </w:r>
      <w:r w:rsidR="00AF6B46" w:rsidRPr="009B57C5">
        <w:rPr>
          <w:rFonts w:ascii="Arial" w:hAnsi="Arial" w:cs="Arial"/>
        </w:rPr>
        <w:t>, Horní Měcholupy a Žižkov.</w:t>
      </w:r>
    </w:p>
    <w:p w14:paraId="5410634F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Datum: </w:t>
      </w:r>
      <w:r w:rsidR="00AF6B46" w:rsidRPr="009B57C5">
        <w:rPr>
          <w:rFonts w:ascii="Arial" w:hAnsi="Arial" w:cs="Arial"/>
        </w:rPr>
        <w:t>červenec</w:t>
      </w:r>
      <w:r w:rsidR="00EA4292" w:rsidRPr="009B57C5">
        <w:rPr>
          <w:rFonts w:ascii="Arial" w:hAnsi="Arial" w:cs="Arial"/>
        </w:rPr>
        <w:t xml:space="preserve"> </w:t>
      </w:r>
      <w:r w:rsidRPr="009B57C5">
        <w:rPr>
          <w:rFonts w:ascii="Arial" w:hAnsi="Arial" w:cs="Arial"/>
        </w:rPr>
        <w:t>202</w:t>
      </w:r>
      <w:r w:rsidR="00AF6B46" w:rsidRPr="009B57C5">
        <w:rPr>
          <w:rFonts w:ascii="Arial" w:hAnsi="Arial" w:cs="Arial"/>
        </w:rPr>
        <w:t>5</w:t>
      </w:r>
    </w:p>
    <w:p w14:paraId="13BEB27B" w14:textId="77777777" w:rsidR="00AF6B46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>Cena</w:t>
      </w:r>
      <w:r w:rsidR="00AF6B46" w:rsidRPr="009B57C5">
        <w:rPr>
          <w:rFonts w:ascii="Arial" w:hAnsi="Arial" w:cs="Arial"/>
        </w:rPr>
        <w:t xml:space="preserve"> GÚ Vokovice: 17.895 Kč s DPH</w:t>
      </w:r>
    </w:p>
    <w:p w14:paraId="15D1D7ED" w14:textId="77777777" w:rsidR="00AF6B46" w:rsidRPr="009B57C5" w:rsidRDefault="00AF6B46">
      <w:pPr>
        <w:rPr>
          <w:rFonts w:ascii="Arial" w:hAnsi="Arial" w:cs="Arial"/>
        </w:rPr>
      </w:pPr>
      <w:r w:rsidRPr="009B57C5">
        <w:rPr>
          <w:rFonts w:ascii="Arial" w:hAnsi="Arial" w:cs="Arial"/>
        </w:rPr>
        <w:t>Cena GÚ HM: 23.571 Kč s DPH</w:t>
      </w:r>
    </w:p>
    <w:p w14:paraId="2E555E43" w14:textId="77777777" w:rsidR="00D61EEB" w:rsidRPr="009B57C5" w:rsidRDefault="00AF6B46">
      <w:pPr>
        <w:rPr>
          <w:rFonts w:ascii="Arial" w:hAnsi="Arial" w:cs="Arial"/>
        </w:rPr>
      </w:pPr>
      <w:r w:rsidRPr="009B57C5">
        <w:rPr>
          <w:rFonts w:ascii="Arial" w:hAnsi="Arial" w:cs="Arial"/>
        </w:rPr>
        <w:t>Cena GÚ Žižkov</w:t>
      </w:r>
      <w:r w:rsidR="00EB646E" w:rsidRPr="009B57C5">
        <w:rPr>
          <w:rFonts w:ascii="Arial" w:hAnsi="Arial" w:cs="Arial"/>
        </w:rPr>
        <w:t xml:space="preserve">: </w:t>
      </w:r>
      <w:r w:rsidRPr="009B57C5">
        <w:rPr>
          <w:rFonts w:ascii="Arial" w:hAnsi="Arial" w:cs="Arial"/>
        </w:rPr>
        <w:t>8</w:t>
      </w:r>
      <w:r w:rsidR="00EB646E" w:rsidRPr="009B57C5">
        <w:rPr>
          <w:rFonts w:ascii="Arial" w:hAnsi="Arial" w:cs="Arial"/>
        </w:rPr>
        <w:t>.</w:t>
      </w:r>
      <w:r w:rsidRPr="009B57C5">
        <w:rPr>
          <w:rFonts w:ascii="Arial" w:hAnsi="Arial" w:cs="Arial"/>
        </w:rPr>
        <w:t>560</w:t>
      </w:r>
      <w:r w:rsidR="00EB646E" w:rsidRPr="009B57C5">
        <w:rPr>
          <w:rFonts w:ascii="Arial" w:hAnsi="Arial" w:cs="Arial"/>
        </w:rPr>
        <w:t>,- Kč s</w:t>
      </w:r>
      <w:r w:rsidRPr="009B57C5">
        <w:rPr>
          <w:rFonts w:ascii="Arial" w:hAnsi="Arial" w:cs="Arial"/>
        </w:rPr>
        <w:t> </w:t>
      </w:r>
      <w:r w:rsidR="00EB646E" w:rsidRPr="009B57C5">
        <w:rPr>
          <w:rFonts w:ascii="Arial" w:hAnsi="Arial" w:cs="Arial"/>
        </w:rPr>
        <w:t>DPH</w:t>
      </w:r>
    </w:p>
    <w:p w14:paraId="1C0E0EE7" w14:textId="77777777" w:rsidR="00AF6B46" w:rsidRPr="009B57C5" w:rsidRDefault="00AF6B46">
      <w:pPr>
        <w:rPr>
          <w:rFonts w:ascii="Arial" w:hAnsi="Arial" w:cs="Arial"/>
        </w:rPr>
      </w:pPr>
      <w:r w:rsidRPr="009B57C5">
        <w:rPr>
          <w:rFonts w:ascii="Arial" w:hAnsi="Arial" w:cs="Arial"/>
        </w:rPr>
        <w:t>Cena celkem: 50.026 Kč s DPH</w:t>
      </w:r>
    </w:p>
    <w:p w14:paraId="625E703C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Fakturační adresa: Dětské centrum Paprsek,                                                             </w:t>
      </w:r>
    </w:p>
    <w:p w14:paraId="5C04901A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                              Šestajovická 580/19, 198 00 Praha 9 - Hloubětín</w:t>
      </w:r>
    </w:p>
    <w:p w14:paraId="36191B46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                              IČO: 70875413           </w:t>
      </w:r>
    </w:p>
    <w:p w14:paraId="7C38207F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dodací </w:t>
      </w:r>
      <w:proofErr w:type="gramStart"/>
      <w:r w:rsidRPr="009B57C5">
        <w:rPr>
          <w:rFonts w:ascii="Arial" w:hAnsi="Arial" w:cs="Arial"/>
        </w:rPr>
        <w:t xml:space="preserve">adresa:   </w:t>
      </w:r>
      <w:proofErr w:type="gramEnd"/>
      <w:r w:rsidRPr="009B57C5">
        <w:rPr>
          <w:rFonts w:ascii="Arial" w:hAnsi="Arial" w:cs="Arial"/>
        </w:rPr>
        <w:t xml:space="preserve">    DOZP </w:t>
      </w:r>
      <w:r w:rsidR="00EA4292" w:rsidRPr="009B57C5">
        <w:rPr>
          <w:rFonts w:ascii="Arial" w:hAnsi="Arial" w:cs="Arial"/>
        </w:rPr>
        <w:t>Vokovice</w:t>
      </w:r>
      <w:r w:rsidRPr="009B57C5">
        <w:rPr>
          <w:rFonts w:ascii="Arial" w:hAnsi="Arial" w:cs="Arial"/>
        </w:rPr>
        <w:t xml:space="preserve"> </w:t>
      </w:r>
    </w:p>
    <w:p w14:paraId="1043A0B3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                              </w:t>
      </w:r>
      <w:r w:rsidR="00EA4292" w:rsidRPr="009B57C5">
        <w:rPr>
          <w:rFonts w:ascii="Arial" w:hAnsi="Arial" w:cs="Arial"/>
        </w:rPr>
        <w:t>Alžírská 647/1</w:t>
      </w:r>
    </w:p>
    <w:p w14:paraId="0D78B08C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                             1</w:t>
      </w:r>
      <w:r w:rsidR="00EA4292" w:rsidRPr="009B57C5">
        <w:rPr>
          <w:rFonts w:ascii="Arial" w:hAnsi="Arial" w:cs="Arial"/>
        </w:rPr>
        <w:t>6</w:t>
      </w:r>
      <w:r w:rsidRPr="009B57C5">
        <w:rPr>
          <w:rFonts w:ascii="Arial" w:hAnsi="Arial" w:cs="Arial"/>
        </w:rPr>
        <w:t xml:space="preserve">0 00 Praha </w:t>
      </w:r>
      <w:r w:rsidR="00EA4292" w:rsidRPr="009B57C5">
        <w:rPr>
          <w:rFonts w:ascii="Arial" w:hAnsi="Arial" w:cs="Arial"/>
        </w:rPr>
        <w:t>6</w:t>
      </w:r>
      <w:r w:rsidRPr="009B57C5">
        <w:rPr>
          <w:rFonts w:ascii="Arial" w:hAnsi="Arial" w:cs="Arial"/>
        </w:rPr>
        <w:t xml:space="preserve">            </w:t>
      </w:r>
    </w:p>
    <w:p w14:paraId="6A19A334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</w:t>
      </w:r>
    </w:p>
    <w:p w14:paraId="7496F281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                                                                                                    Děkuji</w:t>
      </w:r>
    </w:p>
    <w:p w14:paraId="5DE23F4A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                                                                                                  Macháčková</w:t>
      </w:r>
    </w:p>
    <w:p w14:paraId="4BA2E09C" w14:textId="77777777" w:rsidR="00D61EEB" w:rsidRPr="009B57C5" w:rsidRDefault="00EB646E">
      <w:pPr>
        <w:rPr>
          <w:rFonts w:ascii="Arial" w:hAnsi="Arial" w:cs="Arial"/>
          <w:color w:val="FF0000"/>
        </w:rPr>
      </w:pPr>
      <w:r w:rsidRPr="009B57C5">
        <w:rPr>
          <w:rFonts w:ascii="Arial" w:hAnsi="Arial" w:cs="Arial"/>
        </w:rPr>
        <w:t xml:space="preserve">V Praze dne: </w:t>
      </w:r>
      <w:r w:rsidR="00AF6B46" w:rsidRPr="009B57C5">
        <w:rPr>
          <w:rFonts w:ascii="Arial" w:hAnsi="Arial" w:cs="Arial"/>
        </w:rPr>
        <w:t>2</w:t>
      </w:r>
      <w:r w:rsidR="00EA4292" w:rsidRPr="009B57C5">
        <w:rPr>
          <w:rFonts w:ascii="Arial" w:hAnsi="Arial" w:cs="Arial"/>
        </w:rPr>
        <w:t>1</w:t>
      </w:r>
      <w:r w:rsidRPr="009B57C5">
        <w:rPr>
          <w:rFonts w:ascii="Arial" w:hAnsi="Arial" w:cs="Arial"/>
        </w:rPr>
        <w:t>.</w:t>
      </w:r>
      <w:r w:rsidR="00AF6B46" w:rsidRPr="009B57C5">
        <w:rPr>
          <w:rFonts w:ascii="Arial" w:hAnsi="Arial" w:cs="Arial"/>
        </w:rPr>
        <w:t>07</w:t>
      </w:r>
      <w:r w:rsidRPr="009B57C5">
        <w:rPr>
          <w:rFonts w:ascii="Arial" w:hAnsi="Arial" w:cs="Arial"/>
        </w:rPr>
        <w:t>.202</w:t>
      </w:r>
      <w:r w:rsidR="00AF6B46" w:rsidRPr="009B57C5">
        <w:rPr>
          <w:rFonts w:ascii="Arial" w:hAnsi="Arial" w:cs="Arial"/>
        </w:rPr>
        <w:t>5</w:t>
      </w:r>
    </w:p>
    <w:p w14:paraId="428F9BA3" w14:textId="77777777" w:rsidR="009B57C5" w:rsidRDefault="009B57C5">
      <w:pPr>
        <w:rPr>
          <w:rFonts w:ascii="Arial" w:hAnsi="Arial" w:cs="Arial"/>
        </w:rPr>
      </w:pPr>
    </w:p>
    <w:p w14:paraId="1A528353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Souhlas a podpis ředitelky DC Paprsek: </w:t>
      </w:r>
    </w:p>
    <w:p w14:paraId="6A84C916" w14:textId="77777777" w:rsidR="00D61EEB" w:rsidRPr="009B57C5" w:rsidRDefault="00EB646E">
      <w:pPr>
        <w:rPr>
          <w:rFonts w:ascii="Arial" w:hAnsi="Arial" w:cs="Arial"/>
        </w:rPr>
      </w:pPr>
      <w:r w:rsidRPr="009B57C5">
        <w:rPr>
          <w:rFonts w:ascii="Arial" w:hAnsi="Arial" w:cs="Arial"/>
        </w:rPr>
        <w:t xml:space="preserve">Souhlas a podpis ekonomky DC Paprsek:                                                 </w:t>
      </w:r>
    </w:p>
    <w:sectPr w:rsidR="00D61EEB" w:rsidRPr="009B57C5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61B6" w14:textId="77777777" w:rsidR="004B7FB7" w:rsidRDefault="004B7FB7">
      <w:pPr>
        <w:spacing w:after="0" w:line="240" w:lineRule="auto"/>
      </w:pPr>
      <w:r>
        <w:separator/>
      </w:r>
    </w:p>
  </w:endnote>
  <w:endnote w:type="continuationSeparator" w:id="0">
    <w:p w14:paraId="324A3819" w14:textId="77777777" w:rsidR="004B7FB7" w:rsidRDefault="004B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B224" w14:textId="77777777" w:rsidR="00D61EEB" w:rsidRDefault="00EB646E">
    <w:pPr>
      <w:pStyle w:val="Zpat"/>
    </w:pPr>
    <w:r>
      <w:rPr>
        <w:noProof/>
        <w:lang w:eastAsia="cs-CZ"/>
      </w:rPr>
      <w:drawing>
        <wp:anchor distT="0" distB="0" distL="0" distR="0" simplePos="0" relativeHeight="3" behindDoc="1" locked="0" layoutInCell="1" allowOverlap="1" wp14:anchorId="1655D0AF" wp14:editId="753394E0">
          <wp:simplePos x="0" y="0"/>
          <wp:positionH relativeFrom="column">
            <wp:posOffset>-899794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4098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7899C" w14:textId="77777777" w:rsidR="004B7FB7" w:rsidRDefault="004B7FB7">
      <w:pPr>
        <w:spacing w:after="0" w:line="240" w:lineRule="auto"/>
      </w:pPr>
      <w:r>
        <w:separator/>
      </w:r>
    </w:p>
  </w:footnote>
  <w:footnote w:type="continuationSeparator" w:id="0">
    <w:p w14:paraId="798DB5DF" w14:textId="77777777" w:rsidR="004B7FB7" w:rsidRDefault="004B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B132" w14:textId="77777777" w:rsidR="00D61EEB" w:rsidRDefault="00EB646E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0" distR="0" simplePos="0" relativeHeight="2" behindDoc="1" locked="0" layoutInCell="1" allowOverlap="1" wp14:anchorId="3C7753D4" wp14:editId="48D7B55F">
          <wp:simplePos x="0" y="0"/>
          <wp:positionH relativeFrom="column">
            <wp:posOffset>-899794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4097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EB"/>
    <w:rsid w:val="004B7FB7"/>
    <w:rsid w:val="009B57C5"/>
    <w:rsid w:val="00AF6B46"/>
    <w:rsid w:val="00D61EEB"/>
    <w:rsid w:val="00EA4292"/>
    <w:rsid w:val="00E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DE4F"/>
  <w15:docId w15:val="{D1F9CCE6-865E-4D67-A2BC-EEEB726E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F618E6AA-F0FB-47B1-9508-A3E4D7EC1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771F0-1CB8-42BB-948B-6A8691CD9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F6233-013B-4B2E-8698-7D698073488E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511e75e0-ba0e-4374-8672-4feeb52932ce"/>
    <ds:schemaRef ds:uri="http://schemas.microsoft.com/office/infopath/2007/PartnerControls"/>
    <ds:schemaRef ds:uri="fda934b2-1e48-46a3-af21-5e888975248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2025-07-30T07:06:00Z</cp:lastPrinted>
  <dcterms:created xsi:type="dcterms:W3CDTF">2025-07-30T07:07:00Z</dcterms:created>
  <dcterms:modified xsi:type="dcterms:W3CDTF">2025-07-30T07:07:00Z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