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4"/>
        <w:gridCol w:w="105"/>
        <w:gridCol w:w="419"/>
        <w:gridCol w:w="105"/>
        <w:gridCol w:w="1048"/>
        <w:gridCol w:w="210"/>
        <w:gridCol w:w="2830"/>
        <w:gridCol w:w="1048"/>
        <w:gridCol w:w="52"/>
        <w:gridCol w:w="786"/>
        <w:gridCol w:w="210"/>
        <w:gridCol w:w="1258"/>
        <w:gridCol w:w="733"/>
        <w:gridCol w:w="839"/>
        <w:gridCol w:w="314"/>
        <w:gridCol w:w="420"/>
      </w:tblGrid>
      <w:tr w:rsidR="00F775B4" w14:paraId="0655551B" w14:textId="77777777">
        <w:trPr>
          <w:cantSplit/>
          <w:trHeight w:val="1893"/>
        </w:trPr>
        <w:tc>
          <w:tcPr>
            <w:tcW w:w="209" w:type="dxa"/>
            <w:gridSpan w:val="2"/>
          </w:tcPr>
          <w:p w14:paraId="533EEF6F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0" w:type="dxa"/>
            <w:gridSpan w:val="6"/>
          </w:tcPr>
          <w:p w14:paraId="3074505D" w14:textId="77777777" w:rsidR="00F775B4" w:rsidRDefault="00133D5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79890A" wp14:editId="148B16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51890" cy="12236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2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12" w:type="dxa"/>
            <w:gridSpan w:val="8"/>
            <w:vAlign w:val="center"/>
          </w:tcPr>
          <w:p w14:paraId="793BCDDB" w14:textId="77777777" w:rsidR="00F775B4" w:rsidRDefault="00133D55">
            <w:pPr>
              <w:spacing w:after="0" w:line="240" w:lineRule="auto"/>
              <w:jc w:val="center"/>
              <w:rPr>
                <w:rFonts w:ascii="Arial" w:hAnsi="Arial"/>
                <w:b/>
                <w:sz w:val="43"/>
              </w:rPr>
            </w:pPr>
            <w:r>
              <w:rPr>
                <w:rFonts w:ascii="Arial" w:hAnsi="Arial"/>
                <w:b/>
                <w:sz w:val="43"/>
              </w:rPr>
              <w:t>OBJEDNÁVKA</w:t>
            </w:r>
          </w:p>
        </w:tc>
      </w:tr>
      <w:tr w:rsidR="00F775B4" w14:paraId="4F732BC3" w14:textId="77777777">
        <w:trPr>
          <w:cantSplit/>
        </w:trPr>
        <w:tc>
          <w:tcPr>
            <w:tcW w:w="10481" w:type="dxa"/>
            <w:gridSpan w:val="16"/>
          </w:tcPr>
          <w:p w14:paraId="12AE9ABE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4EB3606" w14:textId="77777777">
        <w:trPr>
          <w:cantSplit/>
        </w:trPr>
        <w:tc>
          <w:tcPr>
            <w:tcW w:w="10481" w:type="dxa"/>
            <w:gridSpan w:val="16"/>
          </w:tcPr>
          <w:p w14:paraId="1062AF4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68B1DE2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3E8447FD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3354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3CA9D82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vystavení:</w:t>
            </w:r>
          </w:p>
        </w:tc>
        <w:tc>
          <w:tcPr>
            <w:tcW w:w="420" w:type="dxa"/>
            <w:tcMar>
              <w:left w:w="140" w:type="dxa"/>
            </w:tcMar>
          </w:tcPr>
          <w:p w14:paraId="3F0973F2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5EFAEC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AA49D2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Město Uničov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82E3F07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29.7.2025</w:t>
            </w:r>
          </w:p>
        </w:tc>
        <w:tc>
          <w:tcPr>
            <w:tcW w:w="420" w:type="dxa"/>
            <w:tcMar>
              <w:left w:w="140" w:type="dxa"/>
            </w:tcMar>
          </w:tcPr>
          <w:p w14:paraId="5134E987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41A54F60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071177E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Masarykovo náměstí č.1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43221A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Vystavil:</w:t>
            </w:r>
          </w:p>
        </w:tc>
        <w:tc>
          <w:tcPr>
            <w:tcW w:w="420" w:type="dxa"/>
            <w:tcMar>
              <w:left w:w="140" w:type="dxa"/>
            </w:tcMar>
          </w:tcPr>
          <w:p w14:paraId="5241CEBF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3CAEE1A9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7DE2F57B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783 </w:t>
            </w:r>
            <w:proofErr w:type="gramStart"/>
            <w:r>
              <w:rPr>
                <w:rFonts w:ascii="Arial" w:hAnsi="Arial"/>
                <w:sz w:val="18"/>
              </w:rPr>
              <w:t>91  Uničov</w:t>
            </w:r>
            <w:proofErr w:type="gramEnd"/>
            <w:r>
              <w:rPr>
                <w:rFonts w:ascii="Arial" w:hAnsi="Arial"/>
                <w:sz w:val="18"/>
              </w:rPr>
              <w:t>, ČR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06F06733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Štencl Dušan Bc. DiS.</w:t>
            </w:r>
          </w:p>
        </w:tc>
        <w:tc>
          <w:tcPr>
            <w:tcW w:w="420" w:type="dxa"/>
            <w:tcMar>
              <w:left w:w="140" w:type="dxa"/>
            </w:tcMar>
          </w:tcPr>
          <w:p w14:paraId="4FB3B836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C249667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1C13D568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IČ:  00299634</w:t>
            </w:r>
            <w:proofErr w:type="gramEnd"/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3FEEB56C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20" w:type="dxa"/>
            <w:tcMar>
              <w:left w:w="140" w:type="dxa"/>
            </w:tcMar>
          </w:tcPr>
          <w:p w14:paraId="43B2C46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3D51FB6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2AACD19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 CZ00299634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D8B368F" w14:textId="3D22B9CE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70B8FD2A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3DCF343A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222E2884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5FD5078C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420" w:type="dxa"/>
            <w:tcMar>
              <w:left w:w="140" w:type="dxa"/>
            </w:tcMar>
          </w:tcPr>
          <w:p w14:paraId="0A8F7D8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C05068E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511377E6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organizační</w:t>
            </w: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72EBA2CB" w14:textId="5D5FBEAC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Mar>
              <w:left w:w="140" w:type="dxa"/>
            </w:tcMar>
          </w:tcPr>
          <w:p w14:paraId="54D149B2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7B3C13A8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67D96E12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1B608561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Dodací lhůta:</w:t>
            </w:r>
          </w:p>
        </w:tc>
        <w:tc>
          <w:tcPr>
            <w:tcW w:w="420" w:type="dxa"/>
            <w:tcMar>
              <w:left w:w="140" w:type="dxa"/>
            </w:tcMar>
          </w:tcPr>
          <w:p w14:paraId="60E98FBC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5D19A0D" w14:textId="77777777">
        <w:trPr>
          <w:cantSplit/>
        </w:trPr>
        <w:tc>
          <w:tcPr>
            <w:tcW w:w="6707" w:type="dxa"/>
            <w:gridSpan w:val="10"/>
            <w:tcMar>
              <w:left w:w="140" w:type="dxa"/>
            </w:tcMar>
          </w:tcPr>
          <w:p w14:paraId="4ACB179B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54" w:type="dxa"/>
            <w:gridSpan w:val="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6C556DA6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29.8.2025</w:t>
            </w:r>
          </w:p>
        </w:tc>
        <w:tc>
          <w:tcPr>
            <w:tcW w:w="420" w:type="dxa"/>
          </w:tcPr>
          <w:p w14:paraId="245C591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6832975" w14:textId="77777777">
        <w:trPr>
          <w:cantSplit/>
        </w:trPr>
        <w:tc>
          <w:tcPr>
            <w:tcW w:w="1781" w:type="dxa"/>
            <w:gridSpan w:val="5"/>
            <w:tcMar>
              <w:left w:w="140" w:type="dxa"/>
            </w:tcMar>
            <w:vAlign w:val="center"/>
          </w:tcPr>
          <w:p w14:paraId="550F930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OBJEDNÁVKA č.:</w:t>
            </w:r>
          </w:p>
        </w:tc>
        <w:tc>
          <w:tcPr>
            <w:tcW w:w="8700" w:type="dxa"/>
            <w:gridSpan w:val="11"/>
            <w:tcMar>
              <w:left w:w="140" w:type="dxa"/>
            </w:tcMar>
            <w:vAlign w:val="center"/>
          </w:tcPr>
          <w:p w14:paraId="5188571F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OBJ/2025/0072/INF</w:t>
            </w:r>
          </w:p>
        </w:tc>
      </w:tr>
      <w:tr w:rsidR="00F775B4" w14:paraId="76D208F2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0DA6E9C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1E2FF49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2AE278B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F775B4" w14:paraId="17921DFB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30C7DAEA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MERIT GROUP a.s.</w:t>
            </w:r>
          </w:p>
        </w:tc>
        <w:tc>
          <w:tcPr>
            <w:tcW w:w="5660" w:type="dxa"/>
            <w:gridSpan w:val="9"/>
          </w:tcPr>
          <w:p w14:paraId="7E261F7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8F106AA" w14:textId="77777777">
        <w:trPr>
          <w:cantSplit/>
        </w:trPr>
        <w:tc>
          <w:tcPr>
            <w:tcW w:w="4821" w:type="dxa"/>
            <w:gridSpan w:val="7"/>
            <w:tcMar>
              <w:left w:w="140" w:type="dxa"/>
            </w:tcMar>
          </w:tcPr>
          <w:p w14:paraId="5B94E280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Březinova 136/7</w:t>
            </w:r>
          </w:p>
        </w:tc>
        <w:tc>
          <w:tcPr>
            <w:tcW w:w="5660" w:type="dxa"/>
            <w:gridSpan w:val="9"/>
          </w:tcPr>
          <w:p w14:paraId="79C22ACD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DDF7C2E" w14:textId="77777777">
        <w:trPr>
          <w:cantSplit/>
        </w:trPr>
        <w:tc>
          <w:tcPr>
            <w:tcW w:w="733" w:type="dxa"/>
            <w:gridSpan w:val="4"/>
            <w:tcMar>
              <w:left w:w="140" w:type="dxa"/>
            </w:tcMar>
          </w:tcPr>
          <w:p w14:paraId="41997BE7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77900</w:t>
            </w:r>
          </w:p>
        </w:tc>
        <w:tc>
          <w:tcPr>
            <w:tcW w:w="4088" w:type="dxa"/>
            <w:gridSpan w:val="3"/>
          </w:tcPr>
          <w:p w14:paraId="38332615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Olomouc</w:t>
            </w:r>
          </w:p>
        </w:tc>
        <w:tc>
          <w:tcPr>
            <w:tcW w:w="5660" w:type="dxa"/>
            <w:gridSpan w:val="9"/>
          </w:tcPr>
          <w:p w14:paraId="1D48D351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1F5EAFCE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51ABBB90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4193" w:type="dxa"/>
            <w:gridSpan w:val="4"/>
          </w:tcPr>
          <w:p w14:paraId="44476EC2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64609995</w:t>
            </w:r>
          </w:p>
        </w:tc>
        <w:tc>
          <w:tcPr>
            <w:tcW w:w="5660" w:type="dxa"/>
            <w:gridSpan w:val="9"/>
          </w:tcPr>
          <w:p w14:paraId="0370F474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47CA355A" w14:textId="77777777">
        <w:trPr>
          <w:cantSplit/>
        </w:trPr>
        <w:tc>
          <w:tcPr>
            <w:tcW w:w="628" w:type="dxa"/>
            <w:gridSpan w:val="3"/>
            <w:tcMar>
              <w:left w:w="140" w:type="dxa"/>
            </w:tcMar>
          </w:tcPr>
          <w:p w14:paraId="0E8B2504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4193" w:type="dxa"/>
            <w:gridSpan w:val="4"/>
          </w:tcPr>
          <w:p w14:paraId="0B17C041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CZ699000785</w:t>
            </w:r>
          </w:p>
        </w:tc>
        <w:tc>
          <w:tcPr>
            <w:tcW w:w="5660" w:type="dxa"/>
            <w:gridSpan w:val="9"/>
          </w:tcPr>
          <w:p w14:paraId="2937412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E5B3472" w14:textId="77777777">
        <w:trPr>
          <w:cantSplit/>
        </w:trPr>
        <w:tc>
          <w:tcPr>
            <w:tcW w:w="10481" w:type="dxa"/>
            <w:gridSpan w:val="16"/>
          </w:tcPr>
          <w:p w14:paraId="336D978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2D324A0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5BF7AC70" w14:textId="77777777" w:rsidR="00F775B4" w:rsidRDefault="00F775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071" w:type="dxa"/>
            <w:gridSpan w:val="11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left w:w="140" w:type="dxa"/>
            </w:tcMar>
          </w:tcPr>
          <w:p w14:paraId="479F3947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POPIS, MNOŽSTVÍ</w:t>
            </w:r>
          </w:p>
        </w:tc>
        <w:tc>
          <w:tcPr>
            <w:tcW w:w="1886" w:type="dxa"/>
            <w:gridSpan w:val="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65248C" w14:textId="77777777" w:rsidR="00F775B4" w:rsidRDefault="00133D55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</w:tc>
        <w:tc>
          <w:tcPr>
            <w:tcW w:w="420" w:type="dxa"/>
          </w:tcPr>
          <w:p w14:paraId="3D37DAD6" w14:textId="77777777" w:rsidR="00F775B4" w:rsidRDefault="00F775B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F775B4" w14:paraId="2A5A5527" w14:textId="77777777">
        <w:trPr>
          <w:cantSplit/>
        </w:trPr>
        <w:tc>
          <w:tcPr>
            <w:tcW w:w="104" w:type="dxa"/>
          </w:tcPr>
          <w:p w14:paraId="1930E2A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14:paraId="0373A99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right w:val="single" w:sz="0" w:space="0" w:color="auto"/>
            </w:tcBorders>
          </w:tcPr>
          <w:p w14:paraId="073DAA93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63C57D0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A4C34B6" w14:textId="77777777">
        <w:trPr>
          <w:cantSplit/>
        </w:trPr>
        <w:tc>
          <w:tcPr>
            <w:tcW w:w="104" w:type="dxa"/>
            <w:tcBorders>
              <w:right w:val="single" w:sz="0" w:space="0" w:color="auto"/>
            </w:tcBorders>
          </w:tcPr>
          <w:p w14:paraId="66818A5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</w:tcBorders>
            <w:tcMar>
              <w:left w:w="140" w:type="dxa"/>
              <w:right w:w="140" w:type="dxa"/>
            </w:tcMar>
            <w:vAlign w:val="center"/>
          </w:tcPr>
          <w:p w14:paraId="12A41467" w14:textId="28DF1646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Merit - Cisco</w:t>
            </w:r>
            <w:proofErr w:type="gramEnd"/>
            <w:r>
              <w:rPr>
                <w:rFonts w:ascii="Arial" w:hAnsi="Arial"/>
                <w:sz w:val="18"/>
              </w:rPr>
              <w:t xml:space="preserve"> Duo Essentials </w:t>
            </w:r>
            <w:proofErr w:type="spellStart"/>
            <w:r>
              <w:rPr>
                <w:rFonts w:ascii="Arial" w:hAnsi="Arial"/>
                <w:sz w:val="18"/>
              </w:rPr>
              <w:t>edition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formerly</w:t>
            </w:r>
            <w:proofErr w:type="spellEnd"/>
            <w:r>
              <w:rPr>
                <w:rFonts w:ascii="Arial" w:hAnsi="Arial"/>
                <w:sz w:val="18"/>
              </w:rPr>
              <w:t xml:space="preserve"> MFA) + Cisco Duo </w:t>
            </w:r>
            <w:proofErr w:type="spellStart"/>
            <w:r>
              <w:rPr>
                <w:rFonts w:ascii="Arial" w:hAnsi="Arial"/>
                <w:sz w:val="18"/>
              </w:rPr>
              <w:t>BasicSupport</w:t>
            </w:r>
            <w:proofErr w:type="spellEnd"/>
            <w:r>
              <w:rPr>
                <w:rFonts w:ascii="Arial" w:hAnsi="Arial"/>
                <w:sz w:val="18"/>
              </w:rPr>
              <w:t xml:space="preserve">, 50 zařízení, 1 rok a pomoc s nasazením </w:t>
            </w:r>
            <w:proofErr w:type="spellStart"/>
            <w:r>
              <w:rPr>
                <w:rFonts w:ascii="Arial" w:hAnsi="Arial"/>
                <w:sz w:val="18"/>
              </w:rPr>
              <w:t>autentizačníproxy</w:t>
            </w:r>
            <w:proofErr w:type="spellEnd"/>
            <w:r>
              <w:rPr>
                <w:rFonts w:ascii="Arial" w:hAnsi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</w:rPr>
              <w:t>virtual</w:t>
            </w:r>
            <w:proofErr w:type="spellEnd"/>
            <w:r>
              <w:rPr>
                <w:rFonts w:ascii="Arial" w:hAnsi="Arial"/>
                <w:sz w:val="18"/>
              </w:rPr>
              <w:t xml:space="preserve">), spárování s </w:t>
            </w:r>
            <w:proofErr w:type="spellStart"/>
            <w:r>
              <w:rPr>
                <w:rFonts w:ascii="Arial" w:hAnsi="Arial"/>
                <w:sz w:val="18"/>
              </w:rPr>
              <w:t>Firepowerem</w:t>
            </w:r>
            <w:proofErr w:type="spellEnd"/>
            <w:r>
              <w:rPr>
                <w:rFonts w:ascii="Arial" w:hAnsi="Arial"/>
                <w:sz w:val="18"/>
              </w:rPr>
              <w:t xml:space="preserve"> a uvedení do provozu VPN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</w:tcBorders>
            <w:vAlign w:val="center"/>
          </w:tcPr>
          <w:p w14:paraId="3BAF7821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120516,00 CZK</w:t>
            </w:r>
          </w:p>
        </w:tc>
        <w:tc>
          <w:tcPr>
            <w:tcW w:w="314" w:type="dxa"/>
            <w:tcBorders>
              <w:right w:val="single" w:sz="0" w:space="0" w:color="auto"/>
            </w:tcBorders>
          </w:tcPr>
          <w:p w14:paraId="55A0531E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  <w:tcBorders>
              <w:left w:val="single" w:sz="0" w:space="0" w:color="auto"/>
            </w:tcBorders>
          </w:tcPr>
          <w:p w14:paraId="02A18A8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0C229968" w14:textId="77777777">
        <w:trPr>
          <w:cantSplit/>
        </w:trPr>
        <w:tc>
          <w:tcPr>
            <w:tcW w:w="104" w:type="dxa"/>
          </w:tcPr>
          <w:p w14:paraId="288EF187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071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D4967D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86" w:type="dxa"/>
            <w:gridSpan w:val="3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9DE47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0" w:type="dxa"/>
          </w:tcPr>
          <w:p w14:paraId="205230B0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2F19BB3E" w14:textId="77777777">
        <w:trPr>
          <w:cantSplit/>
        </w:trPr>
        <w:tc>
          <w:tcPr>
            <w:tcW w:w="8175" w:type="dxa"/>
            <w:gridSpan w:val="12"/>
            <w:vAlign w:val="center"/>
          </w:tcPr>
          <w:p w14:paraId="2663F539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Celkem s DPH</w:t>
            </w:r>
          </w:p>
        </w:tc>
        <w:tc>
          <w:tcPr>
            <w:tcW w:w="1572" w:type="dxa"/>
            <w:gridSpan w:val="2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63C36402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120516,00 CZK</w:t>
            </w:r>
          </w:p>
        </w:tc>
        <w:tc>
          <w:tcPr>
            <w:tcW w:w="314" w:type="dxa"/>
            <w:tcBorders>
              <w:bottom w:val="single" w:sz="0" w:space="0" w:color="auto"/>
              <w:right w:val="single" w:sz="0" w:space="0" w:color="auto"/>
            </w:tcBorders>
          </w:tcPr>
          <w:p w14:paraId="59E0902E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0" w:type="dxa"/>
          </w:tcPr>
          <w:p w14:paraId="17082901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3B2543EE" w14:textId="77777777">
        <w:trPr>
          <w:cantSplit/>
        </w:trPr>
        <w:tc>
          <w:tcPr>
            <w:tcW w:w="10481" w:type="dxa"/>
            <w:gridSpan w:val="16"/>
          </w:tcPr>
          <w:p w14:paraId="093115FD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20593B84" w14:textId="77777777">
        <w:trPr>
          <w:cantSplit/>
        </w:trPr>
        <w:tc>
          <w:tcPr>
            <w:tcW w:w="10481" w:type="dxa"/>
            <w:gridSpan w:val="16"/>
          </w:tcPr>
          <w:p w14:paraId="1FABE412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7080C1BB" w14:textId="77777777">
        <w:trPr>
          <w:cantSplit/>
        </w:trPr>
        <w:tc>
          <w:tcPr>
            <w:tcW w:w="104" w:type="dxa"/>
          </w:tcPr>
          <w:p w14:paraId="1A4CFA8B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0377" w:type="dxa"/>
            <w:gridSpan w:val="15"/>
          </w:tcPr>
          <w:p w14:paraId="163453D5" w14:textId="77777777" w:rsidR="00F775B4" w:rsidRDefault="00F775B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</w:p>
        </w:tc>
      </w:tr>
      <w:tr w:rsidR="00F775B4" w14:paraId="09A7AD71" w14:textId="77777777">
        <w:trPr>
          <w:cantSplit/>
        </w:trPr>
        <w:tc>
          <w:tcPr>
            <w:tcW w:w="1991" w:type="dxa"/>
            <w:gridSpan w:val="6"/>
            <w:tcBorders>
              <w:top w:val="single" w:sz="0" w:space="0" w:color="auto"/>
            </w:tcBorders>
            <w:tcMar>
              <w:left w:w="140" w:type="dxa"/>
            </w:tcMar>
          </w:tcPr>
          <w:p w14:paraId="16951B59" w14:textId="4F9F049D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Objednávku schválil:</w:t>
            </w:r>
          </w:p>
        </w:tc>
        <w:tc>
          <w:tcPr>
            <w:tcW w:w="3930" w:type="dxa"/>
            <w:gridSpan w:val="3"/>
            <w:tcBorders>
              <w:top w:val="single" w:sz="0" w:space="0" w:color="auto"/>
            </w:tcBorders>
            <w:tcMar>
              <w:left w:w="140" w:type="dxa"/>
            </w:tcMar>
          </w:tcPr>
          <w:p w14:paraId="7146D4E9" w14:textId="0C8693B0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Radek Vincour</w:t>
            </w:r>
          </w:p>
        </w:tc>
        <w:tc>
          <w:tcPr>
            <w:tcW w:w="996" w:type="dxa"/>
            <w:gridSpan w:val="2"/>
          </w:tcPr>
          <w:p w14:paraId="4562D599" w14:textId="77777777" w:rsidR="00F775B4" w:rsidRDefault="00133D55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Datum:</w:t>
            </w:r>
          </w:p>
        </w:tc>
        <w:tc>
          <w:tcPr>
            <w:tcW w:w="1991" w:type="dxa"/>
            <w:gridSpan w:val="2"/>
          </w:tcPr>
          <w:p w14:paraId="7BA9183C" w14:textId="77777777" w:rsidR="00F775B4" w:rsidRDefault="00133D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29.07.2025</w:t>
            </w:r>
          </w:p>
        </w:tc>
        <w:tc>
          <w:tcPr>
            <w:tcW w:w="1573" w:type="dxa"/>
            <w:gridSpan w:val="3"/>
          </w:tcPr>
          <w:p w14:paraId="2113A4D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4D08DEF3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00B579A8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740B53A1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85DDD9A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5EF135A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1943CE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5C54169E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6A4D389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5B4" w14:paraId="63FDD4E9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20F4A229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Objednatel si vyhrazuje právo uplatnit institut zvláštního způsobu zajištění daně z přidané hodnoty podle § 109a zákona č. 235/2004 Sb. zákona o dani z přidané hodnoty (ZDPH) v případě požadavku úhrady na bankovní účet, který není zveřejněn podle § 96 odst.2 ZDPH a vůči nespolehlivým plátcům podle § 106a ZDPH.</w:t>
            </w:r>
          </w:p>
        </w:tc>
      </w:tr>
      <w:tr w:rsidR="00F775B4" w14:paraId="29636C10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1BDDDC91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283AFC5D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66355CEE" w14:textId="77777777" w:rsidR="00F775B4" w:rsidRDefault="00133D5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nákupní objednávky musí být uvedeno na všech fakturách a ve veškeré korespondenci.</w:t>
            </w:r>
          </w:p>
        </w:tc>
      </w:tr>
      <w:tr w:rsidR="00F775B4" w14:paraId="143FAABB" w14:textId="77777777">
        <w:trPr>
          <w:cantSplit/>
        </w:trPr>
        <w:tc>
          <w:tcPr>
            <w:tcW w:w="10481" w:type="dxa"/>
            <w:gridSpan w:val="16"/>
            <w:tcMar>
              <w:left w:w="140" w:type="dxa"/>
            </w:tcMar>
          </w:tcPr>
          <w:p w14:paraId="79F056D2" w14:textId="77777777" w:rsidR="00F775B4" w:rsidRDefault="00F775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5B4" w14:paraId="426EAAB6" w14:textId="77777777">
        <w:trPr>
          <w:cantSplit/>
        </w:trPr>
        <w:tc>
          <w:tcPr>
            <w:tcW w:w="10481" w:type="dxa"/>
            <w:gridSpan w:val="16"/>
          </w:tcPr>
          <w:p w14:paraId="698585E6" w14:textId="77777777" w:rsidR="00F775B4" w:rsidRDefault="00F775B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A97E002" w14:textId="77777777" w:rsidR="00133D55" w:rsidRDefault="00133D55"/>
    <w:sectPr w:rsidR="00133D55">
      <w:pgSz w:w="11898" w:h="16840"/>
      <w:pgMar w:top="850" w:right="284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B4"/>
    <w:rsid w:val="00127D4A"/>
    <w:rsid w:val="00133D55"/>
    <w:rsid w:val="001C5A10"/>
    <w:rsid w:val="006B33A5"/>
    <w:rsid w:val="00F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A527"/>
  <w15:docId w15:val="{3CB5A1A4-4A8B-4E2F-AE38-6056C40F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Štencl D. (Bc.)</dc:creator>
  <cp:lastModifiedBy>Štencl D. (Bc.)</cp:lastModifiedBy>
  <cp:revision>2</cp:revision>
  <dcterms:created xsi:type="dcterms:W3CDTF">2025-07-30T06:31:00Z</dcterms:created>
  <dcterms:modified xsi:type="dcterms:W3CDTF">2025-07-30T06:31:00Z</dcterms:modified>
</cp:coreProperties>
</file>