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DF56" w14:textId="3E189C8A" w:rsidR="005F21F1" w:rsidRDefault="005F21F1" w:rsidP="00465D69">
      <w:pPr>
        <w:keepNext/>
        <w:spacing w:before="120"/>
        <w:jc w:val="right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Čj.: 8544/SFDI/340153/</w:t>
      </w:r>
      <w:r w:rsidR="00505375">
        <w:rPr>
          <w:rFonts w:ascii="Arial" w:hAnsi="Arial" w:cs="Arial"/>
          <w:b/>
          <w:bCs/>
          <w:color w:val="000000"/>
          <w:sz w:val="24"/>
          <w:szCs w:val="24"/>
        </w:rPr>
        <w:t>10710/2025</w:t>
      </w:r>
    </w:p>
    <w:p w14:paraId="604259C4" w14:textId="7B85571D" w:rsidR="00465D69" w:rsidRDefault="00465D69" w:rsidP="00465D69">
      <w:pPr>
        <w:keepNext/>
        <w:spacing w:before="120"/>
        <w:jc w:val="right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CES 37/2025/1</w:t>
      </w:r>
    </w:p>
    <w:p w14:paraId="15801ADA" w14:textId="77777777" w:rsidR="005F21F1" w:rsidRDefault="005F21F1" w:rsidP="00B56258">
      <w:pPr>
        <w:keepNext/>
        <w:spacing w:before="120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C92370" w14:textId="70DAD090" w:rsidR="00B56258" w:rsidRPr="00B56258" w:rsidRDefault="00B56258" w:rsidP="00B56258">
      <w:pPr>
        <w:keepNext/>
        <w:spacing w:before="120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B56258">
        <w:rPr>
          <w:rFonts w:ascii="Arial" w:hAnsi="Arial" w:cs="Arial"/>
          <w:b/>
          <w:bCs/>
          <w:color w:val="000000"/>
          <w:sz w:val="24"/>
          <w:szCs w:val="24"/>
        </w:rPr>
        <w:t>Dodatek č.1</w:t>
      </w:r>
    </w:p>
    <w:p w14:paraId="57617819" w14:textId="5E9DF76B" w:rsidR="00B56258" w:rsidRPr="00B56258" w:rsidRDefault="00B56258" w:rsidP="00B56258">
      <w:pPr>
        <w:keepNext/>
        <w:spacing w:before="120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B56258">
        <w:rPr>
          <w:rFonts w:ascii="Arial" w:hAnsi="Arial" w:cs="Arial"/>
          <w:b/>
          <w:bCs/>
          <w:color w:val="000000"/>
          <w:sz w:val="24"/>
          <w:szCs w:val="24"/>
        </w:rPr>
        <w:t>K servisní smlouvě č. 202</w:t>
      </w:r>
      <w:r w:rsidR="000848D0">
        <w:rPr>
          <w:rFonts w:ascii="Arial" w:hAnsi="Arial" w:cs="Arial"/>
          <w:b/>
          <w:bCs/>
          <w:color w:val="000000"/>
          <w:sz w:val="24"/>
          <w:szCs w:val="24"/>
        </w:rPr>
        <w:t>5018</w:t>
      </w:r>
    </w:p>
    <w:p w14:paraId="7095D87E" w14:textId="77777777" w:rsidR="00A11816" w:rsidRPr="00A11816" w:rsidRDefault="00B56258" w:rsidP="00A11816">
      <w:pPr>
        <w:spacing w:before="120" w:line="180" w:lineRule="exact"/>
        <w:jc w:val="both"/>
        <w:rPr>
          <w:rFonts w:ascii="Arial" w:eastAsia="Times New Roman" w:hAnsi="Arial" w:cs="Arial"/>
          <w:b/>
          <w:bCs/>
          <w:color w:val="000000"/>
          <w:lang w:eastAsia="en-US"/>
        </w:rPr>
      </w:pPr>
      <w:r w:rsidRPr="00245ABA">
        <w:rPr>
          <w:rFonts w:ascii="Arial" w:hAnsi="Arial" w:cs="Arial"/>
          <w:b/>
          <w:bCs/>
          <w:color w:val="000000"/>
          <w:lang w:eastAsia="en-US"/>
        </w:rPr>
        <w:br/>
      </w:r>
      <w:r w:rsidR="00A11816" w:rsidRPr="00A11816">
        <w:rPr>
          <w:rFonts w:ascii="Arial" w:eastAsia="Times New Roman" w:hAnsi="Arial" w:cs="Arial"/>
          <w:b/>
          <w:bCs/>
          <w:color w:val="000000"/>
          <w:lang w:eastAsia="en-US"/>
        </w:rPr>
        <w:t>Objednatel:</w:t>
      </w:r>
    </w:p>
    <w:p w14:paraId="3F9F4D63" w14:textId="799913C9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 xml:space="preserve">Společnost (obchodní firma): </w:t>
      </w:r>
      <w:r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>Státní fond dopravní infrastruktury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  <w:t xml:space="preserve"> </w:t>
      </w:r>
    </w:p>
    <w:p w14:paraId="026BB481" w14:textId="77777777" w:rsidR="00A11816" w:rsidRDefault="00A11816" w:rsidP="00A1181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Sídlo: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>Sokolovská 1955/278, 190 00 Praha 9</w:t>
      </w:r>
    </w:p>
    <w:p w14:paraId="14B32668" w14:textId="241CDD8A" w:rsidR="00A11816" w:rsidRPr="00A11816" w:rsidRDefault="00A11816" w:rsidP="00A1181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IČ: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>70856508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</w:p>
    <w:p w14:paraId="049F5404" w14:textId="4F7D7EE5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tel.: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>+420 702 290 103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</w:p>
    <w:p w14:paraId="6F66C889" w14:textId="1C79FB13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e-mail: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>marie.borecka@sfdi.gov.cz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</w:p>
    <w:p w14:paraId="55281A9E" w14:textId="0EA1C040" w:rsidR="00A11816" w:rsidRPr="00A11816" w:rsidRDefault="00A11816" w:rsidP="00A1181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zastoupení: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>Ing. Zbyněk Hořelica, ředitel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</w:p>
    <w:p w14:paraId="7E91FA22" w14:textId="7B509C19" w:rsidR="00A11816" w:rsidRPr="00A11816" w:rsidRDefault="00A11816" w:rsidP="00A1181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bankovní spojení:</w:t>
      </w:r>
      <w:r w:rsidRPr="00A11816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proofErr w:type="spellStart"/>
      <w:r w:rsidR="007B28F1">
        <w:rPr>
          <w:rFonts w:ascii="Arial" w:eastAsia="Times New Roman" w:hAnsi="Arial" w:cs="Arial"/>
        </w:rPr>
        <w:t>xxx</w:t>
      </w:r>
      <w:proofErr w:type="spellEnd"/>
      <w:r w:rsidRPr="00A11816">
        <w:rPr>
          <w:rFonts w:ascii="Arial" w:eastAsia="Times New Roman" w:hAnsi="Arial" w:cs="Arial"/>
        </w:rPr>
        <w:tab/>
      </w:r>
    </w:p>
    <w:p w14:paraId="4135E948" w14:textId="77777777" w:rsidR="00A11816" w:rsidRPr="00A11816" w:rsidRDefault="00A11816" w:rsidP="00A11816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</w:p>
    <w:p w14:paraId="4C433D9B" w14:textId="77777777" w:rsidR="00A11816" w:rsidRPr="00A11816" w:rsidRDefault="00A11816" w:rsidP="00A11816">
      <w:pPr>
        <w:spacing w:before="120" w:after="120" w:line="180" w:lineRule="exact"/>
        <w:ind w:firstLine="708"/>
        <w:jc w:val="both"/>
        <w:rPr>
          <w:rFonts w:ascii="Arial" w:eastAsia="Times New Roman" w:hAnsi="Arial" w:cs="Arial"/>
          <w:lang w:eastAsia="en-US"/>
        </w:rPr>
      </w:pPr>
      <w:r w:rsidRPr="00A11816">
        <w:rPr>
          <w:rFonts w:ascii="Arial" w:eastAsia="Times New Roman" w:hAnsi="Arial" w:cs="Arial"/>
          <w:lang w:eastAsia="en-US"/>
        </w:rPr>
        <w:tab/>
      </w:r>
      <w:r w:rsidRPr="00A11816">
        <w:rPr>
          <w:rFonts w:ascii="Arial" w:eastAsia="Times New Roman" w:hAnsi="Arial" w:cs="Arial"/>
          <w:lang w:eastAsia="en-US"/>
        </w:rPr>
        <w:tab/>
      </w:r>
    </w:p>
    <w:p w14:paraId="4A9F43F7" w14:textId="77777777" w:rsidR="00A11816" w:rsidRPr="00A11816" w:rsidRDefault="00A11816" w:rsidP="00A11816">
      <w:pPr>
        <w:spacing w:before="120" w:after="120" w:line="180" w:lineRule="exact"/>
        <w:jc w:val="both"/>
        <w:rPr>
          <w:rFonts w:ascii="Arial" w:eastAsia="Times New Roman" w:hAnsi="Arial" w:cs="Arial"/>
          <w:b/>
          <w:bCs/>
          <w:color w:val="000000"/>
          <w:lang w:eastAsia="en-US"/>
        </w:rPr>
      </w:pPr>
      <w:r w:rsidRPr="00A11816">
        <w:rPr>
          <w:rFonts w:ascii="Arial" w:eastAsia="Times New Roman" w:hAnsi="Arial" w:cs="Arial"/>
          <w:b/>
          <w:bCs/>
          <w:color w:val="000000"/>
          <w:lang w:eastAsia="en-US"/>
        </w:rPr>
        <w:t>Zhotovitel:</w:t>
      </w:r>
    </w:p>
    <w:p w14:paraId="5AFF40B5" w14:textId="77777777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Společnost (obchodní firma):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b/>
          <w:bCs/>
          <w:color w:val="000000"/>
          <w:lang w:eastAsia="en-US"/>
        </w:rPr>
        <w:t>TRT SYSTEM s.r.o.</w:t>
      </w:r>
    </w:p>
    <w:p w14:paraId="0D6241C3" w14:textId="77777777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Sídlo: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  <w:t>Michelská 18/</w:t>
      </w:r>
      <w:proofErr w:type="gramStart"/>
      <w:r w:rsidRPr="00A11816">
        <w:rPr>
          <w:rFonts w:ascii="Arial" w:eastAsia="Times New Roman" w:hAnsi="Arial" w:cs="Arial"/>
          <w:color w:val="000000"/>
          <w:lang w:eastAsia="en-US"/>
        </w:rPr>
        <w:t>12a</w:t>
      </w:r>
      <w:proofErr w:type="gramEnd"/>
      <w:r w:rsidRPr="00A11816">
        <w:rPr>
          <w:rFonts w:ascii="Arial" w:eastAsia="Times New Roman" w:hAnsi="Arial" w:cs="Arial"/>
          <w:color w:val="000000"/>
          <w:lang w:eastAsia="en-US"/>
        </w:rPr>
        <w:t>, 140 00 Praha 4</w:t>
      </w:r>
    </w:p>
    <w:p w14:paraId="0D819FCC" w14:textId="77777777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IČ: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  <w:t>27530221</w:t>
      </w:r>
    </w:p>
    <w:p w14:paraId="40DC134D" w14:textId="77777777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DIČ: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  <w:t>CZ27530221</w:t>
      </w:r>
    </w:p>
    <w:p w14:paraId="55DD41AB" w14:textId="77777777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tel.: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  <w:t>+420 722 120 303</w:t>
      </w:r>
    </w:p>
    <w:p w14:paraId="242D2F04" w14:textId="0741FA05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e-mail: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proofErr w:type="spellStart"/>
      <w:r w:rsidR="007B28F1">
        <w:rPr>
          <w:rFonts w:ascii="Arial" w:eastAsia="Times New Roman" w:hAnsi="Arial" w:cs="Arial"/>
          <w:color w:val="000000"/>
          <w:lang w:eastAsia="en-US"/>
        </w:rPr>
        <w:t>xxx</w:t>
      </w:r>
      <w:proofErr w:type="spellEnd"/>
    </w:p>
    <w:p w14:paraId="74716386" w14:textId="77777777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zastoupení: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  <w:t xml:space="preserve">Ing. </w:t>
      </w:r>
      <w:smartTag w:uri="urn:schemas-microsoft-com:office:smarttags" w:element="PersonName">
        <w:smartTagPr>
          <w:attr w:name="ProductID" w:val="Zdeněk Trtík"/>
        </w:smartTagPr>
        <w:r w:rsidRPr="00A11816">
          <w:rPr>
            <w:rFonts w:ascii="Arial" w:eastAsia="Times New Roman" w:hAnsi="Arial" w:cs="Arial"/>
            <w:color w:val="000000"/>
            <w:lang w:eastAsia="en-US"/>
          </w:rPr>
          <w:t>Zdeněk Trtík</w:t>
        </w:r>
      </w:smartTag>
      <w:r w:rsidRPr="00A11816">
        <w:rPr>
          <w:rFonts w:ascii="Arial" w:eastAsia="Times New Roman" w:hAnsi="Arial" w:cs="Arial"/>
          <w:color w:val="000000"/>
          <w:lang w:eastAsia="en-US"/>
        </w:rPr>
        <w:t>, jednatel</w:t>
      </w:r>
    </w:p>
    <w:p w14:paraId="3D03F8ED" w14:textId="1B631D17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V technických záležitostech: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proofErr w:type="spellStart"/>
      <w:r w:rsidR="007B28F1">
        <w:rPr>
          <w:rFonts w:ascii="Arial" w:eastAsia="Times New Roman" w:hAnsi="Arial" w:cs="Arial"/>
          <w:color w:val="000000"/>
          <w:lang w:eastAsia="en-US"/>
        </w:rPr>
        <w:t>xxx</w:t>
      </w:r>
      <w:proofErr w:type="spellEnd"/>
    </w:p>
    <w:p w14:paraId="5C716FA4" w14:textId="62EB5ACB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bankovní spojení:</w:t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r w:rsidRPr="00A11816">
        <w:rPr>
          <w:rFonts w:ascii="Arial" w:eastAsia="Times New Roman" w:hAnsi="Arial" w:cs="Arial"/>
          <w:color w:val="000000"/>
          <w:lang w:eastAsia="en-US"/>
        </w:rPr>
        <w:tab/>
      </w:r>
      <w:proofErr w:type="spellStart"/>
      <w:r w:rsidR="007B28F1">
        <w:rPr>
          <w:rFonts w:ascii="Arial" w:eastAsia="Times New Roman" w:hAnsi="Arial" w:cs="Arial"/>
          <w:color w:val="000000"/>
          <w:lang w:eastAsia="en-US"/>
        </w:rPr>
        <w:t>xxx</w:t>
      </w:r>
      <w:proofErr w:type="spellEnd"/>
    </w:p>
    <w:p w14:paraId="06D4D4BA" w14:textId="77777777" w:rsidR="00A11816" w:rsidRPr="00A11816" w:rsidRDefault="00A11816" w:rsidP="00A1181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en-US"/>
        </w:rPr>
      </w:pPr>
      <w:r w:rsidRPr="00A11816">
        <w:rPr>
          <w:rFonts w:ascii="Arial" w:eastAsia="Times New Roman" w:hAnsi="Arial" w:cs="Arial"/>
          <w:color w:val="000000"/>
          <w:lang w:eastAsia="en-US"/>
        </w:rPr>
        <w:t>zapsána u Městského soudu v Praze oddíl C vložka 245052</w:t>
      </w:r>
    </w:p>
    <w:p w14:paraId="5A8C12D4" w14:textId="2DF1977F" w:rsidR="00B56258" w:rsidRPr="00245ABA" w:rsidRDefault="00B56258" w:rsidP="00A11816">
      <w:pPr>
        <w:spacing w:before="120"/>
        <w:ind w:firstLine="708"/>
        <w:jc w:val="both"/>
        <w:rPr>
          <w:rFonts w:ascii="Arial" w:hAnsi="Arial" w:cs="Arial"/>
          <w:color w:val="000000"/>
          <w:lang w:eastAsia="en-US"/>
        </w:rPr>
      </w:pPr>
      <w:r w:rsidRPr="00245ABA">
        <w:rPr>
          <w:rFonts w:ascii="Arial" w:hAnsi="Arial" w:cs="Arial"/>
          <w:color w:val="000000"/>
          <w:lang w:eastAsia="en-US"/>
        </w:rPr>
        <w:tab/>
      </w:r>
    </w:p>
    <w:p w14:paraId="4ABB44F4" w14:textId="77777777" w:rsidR="00B56258" w:rsidRPr="00245ABA" w:rsidRDefault="00B56258" w:rsidP="00B56258">
      <w:pPr>
        <w:spacing w:before="120" w:line="180" w:lineRule="exact"/>
        <w:ind w:left="708"/>
        <w:jc w:val="center"/>
        <w:rPr>
          <w:rFonts w:ascii="Arial" w:hAnsi="Arial" w:cs="Arial"/>
          <w:color w:val="000000"/>
          <w:lang w:eastAsia="en-US"/>
        </w:rPr>
      </w:pPr>
      <w:r w:rsidRPr="00245ABA">
        <w:rPr>
          <w:rFonts w:ascii="Arial" w:hAnsi="Arial" w:cs="Arial"/>
          <w:color w:val="000000"/>
          <w:lang w:eastAsia="en-US"/>
        </w:rPr>
        <w:t>uzavírají:</w:t>
      </w:r>
    </w:p>
    <w:p w14:paraId="0D511ABD" w14:textId="5B421559" w:rsidR="00B56258" w:rsidRPr="00245ABA" w:rsidRDefault="00B56258" w:rsidP="00B56258">
      <w:pPr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  <w:r w:rsidRPr="00245ABA">
        <w:rPr>
          <w:rFonts w:ascii="Arial" w:hAnsi="Arial" w:cs="Arial"/>
          <w:color w:val="000000"/>
          <w:lang w:eastAsia="en-US"/>
        </w:rPr>
        <w:t>Dodatek č. 1 k Servisní smlouvě č. 202</w:t>
      </w:r>
      <w:r w:rsidR="000848D0">
        <w:rPr>
          <w:rFonts w:ascii="Arial" w:hAnsi="Arial" w:cs="Arial"/>
          <w:color w:val="000000"/>
          <w:lang w:eastAsia="en-US"/>
        </w:rPr>
        <w:t>5018</w:t>
      </w:r>
      <w:r w:rsidR="00C00913">
        <w:rPr>
          <w:rFonts w:ascii="Arial" w:hAnsi="Arial" w:cs="Arial"/>
          <w:color w:val="000000"/>
          <w:lang w:eastAsia="en-US"/>
        </w:rPr>
        <w:t>, CES 37/2025</w:t>
      </w:r>
      <w:r w:rsidRPr="00245ABA">
        <w:rPr>
          <w:rFonts w:ascii="Arial" w:hAnsi="Arial" w:cs="Arial"/>
          <w:color w:val="000000"/>
          <w:lang w:eastAsia="en-US"/>
        </w:rPr>
        <w:t xml:space="preserve"> (dále jen „dodatek“).</w:t>
      </w:r>
    </w:p>
    <w:p w14:paraId="7B7B6CD2" w14:textId="77777777" w:rsidR="00B56258" w:rsidRPr="00245ABA" w:rsidRDefault="00B56258" w:rsidP="00B56258">
      <w:pPr>
        <w:spacing w:before="120" w:line="180" w:lineRule="exact"/>
        <w:jc w:val="both"/>
        <w:rPr>
          <w:rFonts w:ascii="Arial" w:hAnsi="Arial" w:cs="Arial"/>
          <w:color w:val="000000"/>
          <w:lang w:eastAsia="en-US"/>
        </w:rPr>
      </w:pPr>
    </w:p>
    <w:p w14:paraId="50190A5E" w14:textId="2F901C2C" w:rsidR="001550F8" w:rsidRDefault="00B56258" w:rsidP="001550F8">
      <w:pPr>
        <w:spacing w:before="0" w:after="0"/>
        <w:ind w:left="357"/>
        <w:rPr>
          <w:rFonts w:ascii="Arial" w:hAnsi="Arial" w:cs="Arial"/>
          <w:lang w:eastAsia="en-US"/>
        </w:rPr>
      </w:pPr>
      <w:r w:rsidRPr="00245ABA">
        <w:rPr>
          <w:rFonts w:ascii="Arial" w:hAnsi="Arial" w:cs="Arial"/>
          <w:lang w:eastAsia="en-US"/>
        </w:rPr>
        <w:t xml:space="preserve">Smluvní strany prohlašují, že dne </w:t>
      </w:r>
      <w:r w:rsidR="00FF5EA0">
        <w:rPr>
          <w:rFonts w:ascii="Arial" w:hAnsi="Arial" w:cs="Arial"/>
          <w:lang w:eastAsia="en-US"/>
        </w:rPr>
        <w:t>16.5.2025</w:t>
      </w:r>
      <w:r w:rsidRPr="00245ABA">
        <w:rPr>
          <w:rFonts w:ascii="Arial" w:hAnsi="Arial" w:cs="Arial"/>
          <w:lang w:eastAsia="en-US"/>
        </w:rPr>
        <w:t xml:space="preserve"> spolu uzavřely Servisní smlouvu č. </w:t>
      </w:r>
      <w:r w:rsidRPr="00245ABA">
        <w:rPr>
          <w:rFonts w:ascii="Arial" w:hAnsi="Arial" w:cs="Arial"/>
          <w:color w:val="000000"/>
          <w:lang w:eastAsia="en-US"/>
        </w:rPr>
        <w:t>202</w:t>
      </w:r>
      <w:r w:rsidR="000848D0">
        <w:rPr>
          <w:rFonts w:ascii="Arial" w:hAnsi="Arial" w:cs="Arial"/>
          <w:color w:val="000000"/>
          <w:lang w:eastAsia="en-US"/>
        </w:rPr>
        <w:t>5018</w:t>
      </w:r>
      <w:r w:rsidRPr="00245ABA">
        <w:rPr>
          <w:rFonts w:ascii="Arial" w:hAnsi="Arial" w:cs="Arial"/>
          <w:lang w:eastAsia="en-US"/>
        </w:rPr>
        <w:t xml:space="preserve">, </w:t>
      </w:r>
      <w:r w:rsidR="00C00913">
        <w:rPr>
          <w:rFonts w:ascii="Arial" w:hAnsi="Arial" w:cs="Arial"/>
          <w:lang w:eastAsia="en-US"/>
        </w:rPr>
        <w:t xml:space="preserve">CES 37/2025, </w:t>
      </w:r>
      <w:r w:rsidRPr="00245ABA">
        <w:rPr>
          <w:rFonts w:ascii="Arial" w:hAnsi="Arial" w:cs="Arial"/>
          <w:lang w:eastAsia="en-US"/>
        </w:rPr>
        <w:t xml:space="preserve">jejímž předmětem je závazek zhotovitele provádět pro objednatele servisní úkony na elektrozařízení v objektu </w:t>
      </w:r>
      <w:r w:rsidR="001550F8" w:rsidRPr="001550F8">
        <w:rPr>
          <w:rFonts w:ascii="Arial" w:hAnsi="Arial" w:cs="Arial"/>
          <w:lang w:eastAsia="en-US"/>
        </w:rPr>
        <w:t>SFDI Sokolovská na adrese Sokolovská 1955/278, 190 00 Praha 9.</w:t>
      </w:r>
      <w:r w:rsidR="001550F8">
        <w:rPr>
          <w:rFonts w:ascii="Arial" w:hAnsi="Arial" w:cs="Arial"/>
          <w:lang w:eastAsia="en-US"/>
        </w:rPr>
        <w:t xml:space="preserve"> </w:t>
      </w:r>
    </w:p>
    <w:p w14:paraId="48E52F91" w14:textId="77777777" w:rsidR="001550F8" w:rsidRDefault="001550F8" w:rsidP="001550F8">
      <w:pPr>
        <w:spacing w:before="0" w:after="0"/>
        <w:ind w:left="357"/>
        <w:rPr>
          <w:rFonts w:ascii="Arial" w:hAnsi="Arial" w:cs="Arial"/>
          <w:lang w:eastAsia="en-US"/>
        </w:rPr>
      </w:pPr>
    </w:p>
    <w:p w14:paraId="6C4A7D89" w14:textId="4B95AB7E" w:rsidR="00B56258" w:rsidRPr="00245ABA" w:rsidRDefault="00B56258" w:rsidP="001550F8">
      <w:pPr>
        <w:spacing w:before="0" w:after="0"/>
        <w:ind w:left="357"/>
        <w:rPr>
          <w:rFonts w:ascii="Arial" w:hAnsi="Arial" w:cs="Arial"/>
          <w:color w:val="000000"/>
          <w:lang w:eastAsia="en-US"/>
        </w:rPr>
      </w:pPr>
      <w:r w:rsidRPr="00245ABA">
        <w:rPr>
          <w:rFonts w:ascii="Arial" w:hAnsi="Arial" w:cs="Arial"/>
          <w:color w:val="000000"/>
          <w:lang w:eastAsia="en-US"/>
        </w:rPr>
        <w:t xml:space="preserve">Smluvní strany tímto </w:t>
      </w:r>
      <w:r w:rsidR="00750783">
        <w:rPr>
          <w:rFonts w:ascii="Arial" w:hAnsi="Arial" w:cs="Arial"/>
          <w:color w:val="000000"/>
          <w:lang w:eastAsia="en-US"/>
        </w:rPr>
        <w:t>D</w:t>
      </w:r>
      <w:r w:rsidRPr="00245ABA">
        <w:rPr>
          <w:rFonts w:ascii="Arial" w:hAnsi="Arial" w:cs="Arial"/>
          <w:color w:val="000000"/>
          <w:lang w:eastAsia="en-US"/>
        </w:rPr>
        <w:t>odatkem</w:t>
      </w:r>
      <w:r w:rsidR="009B0307">
        <w:rPr>
          <w:rFonts w:ascii="Arial" w:hAnsi="Arial" w:cs="Arial"/>
          <w:color w:val="000000"/>
          <w:lang w:eastAsia="en-US"/>
        </w:rPr>
        <w:t xml:space="preserve"> č.1</w:t>
      </w:r>
      <w:r w:rsidRPr="00245ABA">
        <w:rPr>
          <w:rFonts w:ascii="Arial" w:hAnsi="Arial" w:cs="Arial"/>
          <w:color w:val="000000"/>
          <w:lang w:eastAsia="en-US"/>
        </w:rPr>
        <w:t xml:space="preserve"> ruší</w:t>
      </w:r>
      <w:r w:rsidR="00B63808">
        <w:rPr>
          <w:rFonts w:ascii="Arial" w:hAnsi="Arial" w:cs="Arial"/>
          <w:color w:val="000000"/>
          <w:lang w:eastAsia="en-US"/>
        </w:rPr>
        <w:t xml:space="preserve"> </w:t>
      </w:r>
      <w:r w:rsidRPr="00245ABA">
        <w:rPr>
          <w:rFonts w:ascii="Arial" w:hAnsi="Arial" w:cs="Arial"/>
          <w:color w:val="000000"/>
          <w:lang w:eastAsia="en-US"/>
        </w:rPr>
        <w:t xml:space="preserve">Přílohu č. 1 Servisní smlouvy a nahrazují ji novou aktuální Přílohou č. 1, která tvoří přílohu tohoto </w:t>
      </w:r>
      <w:r w:rsidR="00750783">
        <w:rPr>
          <w:rFonts w:ascii="Arial" w:hAnsi="Arial" w:cs="Arial"/>
          <w:color w:val="000000"/>
          <w:lang w:eastAsia="en-US"/>
        </w:rPr>
        <w:t>D</w:t>
      </w:r>
      <w:r w:rsidRPr="00245ABA">
        <w:rPr>
          <w:rFonts w:ascii="Arial" w:hAnsi="Arial" w:cs="Arial"/>
          <w:color w:val="000000"/>
          <w:lang w:eastAsia="en-US"/>
        </w:rPr>
        <w:t>odatku</w:t>
      </w:r>
      <w:r w:rsidR="009B0307">
        <w:rPr>
          <w:rFonts w:ascii="Arial" w:hAnsi="Arial" w:cs="Arial"/>
          <w:color w:val="000000"/>
          <w:lang w:eastAsia="en-US"/>
        </w:rPr>
        <w:t xml:space="preserve"> č.1</w:t>
      </w:r>
      <w:r w:rsidRPr="00245ABA">
        <w:rPr>
          <w:rFonts w:ascii="Arial" w:hAnsi="Arial" w:cs="Arial"/>
          <w:color w:val="000000"/>
          <w:lang w:eastAsia="en-US"/>
        </w:rPr>
        <w:t>.</w:t>
      </w:r>
    </w:p>
    <w:p w14:paraId="2F7FCB48" w14:textId="77777777" w:rsidR="001550F8" w:rsidRDefault="001550F8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</w:p>
    <w:p w14:paraId="2F4A2A58" w14:textId="77777777" w:rsidR="00FD68D2" w:rsidRDefault="00FD68D2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</w:p>
    <w:p w14:paraId="34A8BAD0" w14:textId="0F28E79D" w:rsidR="00B56258" w:rsidRDefault="00B56258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  <w:r w:rsidRPr="00245ABA">
        <w:rPr>
          <w:rFonts w:ascii="Arial" w:hAnsi="Arial" w:cs="Arial"/>
          <w:color w:val="000000"/>
          <w:lang w:eastAsia="en-US"/>
        </w:rPr>
        <w:t>Ostatní ustanovení Servisní smlouvy zůstávají beze změny.</w:t>
      </w:r>
    </w:p>
    <w:p w14:paraId="23C9D44A" w14:textId="77777777" w:rsidR="009B0307" w:rsidRDefault="009B0307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</w:p>
    <w:p w14:paraId="0F281135" w14:textId="6CE483FA" w:rsidR="00FD68D2" w:rsidRDefault="00021978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Tento Dodatek č.1 je podepsán</w:t>
      </w:r>
      <w:r w:rsidR="00482C33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elektronicky.</w:t>
      </w:r>
    </w:p>
    <w:p w14:paraId="43B05A55" w14:textId="77777777" w:rsidR="009B0307" w:rsidRPr="00245ABA" w:rsidRDefault="009B0307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</w:p>
    <w:p w14:paraId="48139395" w14:textId="2E5E5995" w:rsidR="00B56258" w:rsidRPr="00245ABA" w:rsidRDefault="00B56258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  <w:r w:rsidRPr="00245ABA">
        <w:rPr>
          <w:rFonts w:ascii="Arial" w:hAnsi="Arial" w:cs="Arial"/>
          <w:color w:val="000000"/>
          <w:lang w:eastAsia="en-US"/>
        </w:rPr>
        <w:t xml:space="preserve">Tento </w:t>
      </w:r>
      <w:r w:rsidR="00750783">
        <w:rPr>
          <w:rFonts w:ascii="Arial" w:hAnsi="Arial" w:cs="Arial"/>
          <w:color w:val="000000"/>
          <w:lang w:eastAsia="en-US"/>
        </w:rPr>
        <w:t>D</w:t>
      </w:r>
      <w:r w:rsidRPr="00245ABA">
        <w:rPr>
          <w:rFonts w:ascii="Arial" w:hAnsi="Arial" w:cs="Arial"/>
          <w:color w:val="000000"/>
          <w:lang w:eastAsia="en-US"/>
        </w:rPr>
        <w:t xml:space="preserve">odatek </w:t>
      </w:r>
      <w:r w:rsidR="009B0307">
        <w:rPr>
          <w:rFonts w:ascii="Arial" w:hAnsi="Arial" w:cs="Arial"/>
          <w:color w:val="000000"/>
          <w:lang w:eastAsia="en-US"/>
        </w:rPr>
        <w:t xml:space="preserve">č.1 </w:t>
      </w:r>
      <w:r w:rsidRPr="00245ABA">
        <w:rPr>
          <w:rFonts w:ascii="Arial" w:hAnsi="Arial" w:cs="Arial"/>
          <w:color w:val="000000"/>
          <w:lang w:eastAsia="en-US"/>
        </w:rPr>
        <w:t>nabývá platnosti a účinnosti dnem jeho podpisu oběma smluvními stranami.</w:t>
      </w:r>
    </w:p>
    <w:p w14:paraId="068BD976" w14:textId="77777777" w:rsidR="001550F8" w:rsidRDefault="001550F8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lang w:val="x-none"/>
        </w:rPr>
      </w:pPr>
    </w:p>
    <w:p w14:paraId="66889B81" w14:textId="562657CE" w:rsidR="00B56258" w:rsidRPr="00245ABA" w:rsidRDefault="00B56258" w:rsidP="00B56258">
      <w:pPr>
        <w:tabs>
          <w:tab w:val="num" w:pos="1245"/>
        </w:tabs>
        <w:spacing w:before="120" w:after="0"/>
        <w:ind w:left="360"/>
        <w:jc w:val="both"/>
        <w:rPr>
          <w:rFonts w:ascii="Arial" w:hAnsi="Arial" w:cs="Arial"/>
          <w:color w:val="000000"/>
          <w:lang w:eastAsia="en-US"/>
        </w:rPr>
      </w:pPr>
      <w:r w:rsidRPr="00245ABA">
        <w:rPr>
          <w:rFonts w:ascii="Arial" w:hAnsi="Arial" w:cs="Arial"/>
          <w:lang w:val="x-none"/>
        </w:rPr>
        <w:t xml:space="preserve">Smluvní strany prohlašují, že si tento </w:t>
      </w:r>
      <w:r w:rsidR="0068060F">
        <w:rPr>
          <w:rFonts w:ascii="Arial" w:hAnsi="Arial" w:cs="Arial"/>
          <w:lang w:val="x-none"/>
        </w:rPr>
        <w:t>D</w:t>
      </w:r>
      <w:r w:rsidRPr="00245ABA">
        <w:rPr>
          <w:rFonts w:ascii="Arial" w:hAnsi="Arial" w:cs="Arial"/>
          <w:lang w:val="x-none"/>
        </w:rPr>
        <w:t>odatek</w:t>
      </w:r>
      <w:r w:rsidR="0068060F">
        <w:rPr>
          <w:rFonts w:ascii="Arial" w:hAnsi="Arial" w:cs="Arial"/>
          <w:lang w:val="x-none"/>
        </w:rPr>
        <w:t xml:space="preserve"> č.1</w:t>
      </w:r>
      <w:r w:rsidRPr="00245ABA">
        <w:rPr>
          <w:rFonts w:ascii="Arial" w:hAnsi="Arial" w:cs="Arial"/>
          <w:lang w:val="x-none"/>
        </w:rPr>
        <w:t xml:space="preserve"> před jeho podpisem přečetly, že údaje v něm jsou úplné, pravdivé a platné ke dni podpisu a jsou srozuměny s obsahem a významem tohoto </w:t>
      </w:r>
      <w:r w:rsidR="0068060F">
        <w:rPr>
          <w:rFonts w:ascii="Arial" w:hAnsi="Arial" w:cs="Arial"/>
          <w:lang w:val="x-none"/>
        </w:rPr>
        <w:t>D</w:t>
      </w:r>
      <w:r w:rsidRPr="00245ABA">
        <w:rPr>
          <w:rFonts w:ascii="Arial" w:hAnsi="Arial" w:cs="Arial"/>
          <w:lang w:val="x-none"/>
        </w:rPr>
        <w:t>odatku</w:t>
      </w:r>
      <w:r w:rsidR="0068060F">
        <w:rPr>
          <w:rFonts w:ascii="Arial" w:hAnsi="Arial" w:cs="Arial"/>
          <w:lang w:val="x-none"/>
        </w:rPr>
        <w:t xml:space="preserve"> č.1</w:t>
      </w:r>
      <w:r w:rsidRPr="00245ABA">
        <w:rPr>
          <w:rFonts w:ascii="Arial" w:hAnsi="Arial" w:cs="Arial"/>
          <w:lang w:val="x-none"/>
        </w:rPr>
        <w:t>.</w:t>
      </w:r>
    </w:p>
    <w:p w14:paraId="41F7BF0A" w14:textId="1803558D" w:rsidR="00B56258" w:rsidRPr="002039ED" w:rsidRDefault="00B56258" w:rsidP="0068060F">
      <w:pPr>
        <w:tabs>
          <w:tab w:val="left" w:pos="900"/>
        </w:tabs>
        <w:spacing w:before="120"/>
        <w:jc w:val="both"/>
        <w:rPr>
          <w:rFonts w:ascii="Arial" w:hAnsi="Arial" w:cs="Arial"/>
          <w:color w:val="000000"/>
          <w:lang w:eastAsia="en-US"/>
        </w:rPr>
      </w:pPr>
      <w:bookmarkStart w:id="0" w:name="_Hlk2176059"/>
    </w:p>
    <w:p w14:paraId="5868BA5F" w14:textId="2EA7C4D3" w:rsidR="00B56258" w:rsidRDefault="0068060F" w:rsidP="00B56258">
      <w:pPr>
        <w:tabs>
          <w:tab w:val="left" w:pos="900"/>
        </w:tabs>
        <w:spacing w:before="120"/>
        <w:jc w:val="both"/>
        <w:rPr>
          <w:rFonts w:ascii="Arial" w:hAnsi="Arial"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 xml:space="preserve">        </w:t>
      </w:r>
      <w:r w:rsidR="00B56258" w:rsidRPr="00D34420">
        <w:rPr>
          <w:rFonts w:ascii="Arial" w:hAnsi="Arial" w:cs="Arial"/>
          <w:color w:val="000000"/>
          <w:lang w:eastAsia="en-US"/>
        </w:rPr>
        <w:t>Příloha č. 1 – Ceny periodického servisu</w:t>
      </w:r>
    </w:p>
    <w:p w14:paraId="4E05196B" w14:textId="77777777" w:rsidR="004C7239" w:rsidRPr="00D34420" w:rsidRDefault="004C7239" w:rsidP="00B56258">
      <w:pPr>
        <w:tabs>
          <w:tab w:val="left" w:pos="900"/>
        </w:tabs>
        <w:spacing w:before="120"/>
        <w:jc w:val="both"/>
        <w:rPr>
          <w:rFonts w:ascii="Arial" w:hAnsi="Arial" w:cs="Arial"/>
          <w:color w:val="000000"/>
          <w:lang w:eastAsia="en-US"/>
        </w:rPr>
      </w:pPr>
    </w:p>
    <w:bookmarkEnd w:id="0"/>
    <w:p w14:paraId="7EC947F0" w14:textId="41D5CDD4" w:rsidR="00B56258" w:rsidRPr="00245ABA" w:rsidRDefault="009C3C36" w:rsidP="00B56258">
      <w:pPr>
        <w:tabs>
          <w:tab w:val="left" w:pos="0"/>
          <w:tab w:val="left" w:pos="720"/>
        </w:tabs>
        <w:spacing w:before="120"/>
        <w:rPr>
          <w:rFonts w:ascii="Arial" w:hAnsi="Arial" w:cs="Arial"/>
          <w:color w:val="000000"/>
          <w:lang w:eastAsia="en-US"/>
        </w:rPr>
      </w:pPr>
      <w:r w:rsidRPr="00104AE6">
        <w:rPr>
          <w:rFonts w:ascii="Arial" w:eastAsia="Times New Roman" w:hAnsi="Arial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C9FBA6" wp14:editId="3C3AB34C">
                <wp:simplePos x="0" y="0"/>
                <wp:positionH relativeFrom="column">
                  <wp:posOffset>3672205</wp:posOffset>
                </wp:positionH>
                <wp:positionV relativeFrom="paragraph">
                  <wp:posOffset>10160</wp:posOffset>
                </wp:positionV>
                <wp:extent cx="1990725" cy="2819400"/>
                <wp:effectExtent l="0" t="0" r="9525" b="0"/>
                <wp:wrapSquare wrapText="bothSides"/>
                <wp:docPr id="1174475702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2C957" w14:textId="5A5AEA8A" w:rsidR="009C3C36" w:rsidRPr="00630080" w:rsidRDefault="009C3C36" w:rsidP="009C3C36">
                            <w:pPr>
                              <w:tabs>
                                <w:tab w:val="left" w:pos="0"/>
                                <w:tab w:val="left" w:pos="720"/>
                              </w:tabs>
                              <w:spacing w:before="120"/>
                              <w:rPr>
                                <w:rFonts w:cs="Arial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V Praze     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ab/>
                              <w:t xml:space="preserve"> </w:t>
                            </w:r>
                          </w:p>
                          <w:p w14:paraId="3D831A46" w14:textId="77777777" w:rsidR="009C3C36" w:rsidRDefault="009C3C36" w:rsidP="009C3C3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993B915" w14:textId="77777777" w:rsidR="009C3C36" w:rsidRDefault="009C3C36" w:rsidP="009C3C3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33049AC" w14:textId="77777777" w:rsidR="009C3C36" w:rsidRDefault="009C3C36" w:rsidP="009C3C3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E872CAA" w14:textId="77777777" w:rsidR="009C3C36" w:rsidRDefault="009C3C36" w:rsidP="009C3C3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2C96627" w14:textId="77777777" w:rsidR="009C3C36" w:rsidRDefault="009C3C36" w:rsidP="009C3C3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………………………………</w:t>
                            </w:r>
                          </w:p>
                          <w:p w14:paraId="7360AB53" w14:textId="77777777" w:rsidR="009C3C36" w:rsidRDefault="009C3C36" w:rsidP="009C3C3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zhotovitel</w:t>
                            </w:r>
                          </w:p>
                          <w:p w14:paraId="5E998217" w14:textId="77777777" w:rsidR="009C3C36" w:rsidRPr="00DE2DA3" w:rsidRDefault="009C3C36" w:rsidP="009C3C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2DA3">
                              <w:rPr>
                                <w:b/>
                                <w:bCs/>
                              </w:rPr>
                              <w:t>Ing. Zdeněk Trtík – jednatel</w:t>
                            </w:r>
                          </w:p>
                          <w:p w14:paraId="42209EC5" w14:textId="77777777" w:rsidR="009C3C36" w:rsidRPr="00DE2DA3" w:rsidRDefault="009C3C36" w:rsidP="009C3C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2DA3">
                              <w:rPr>
                                <w:b/>
                                <w:bCs/>
                              </w:rPr>
                              <w:t>TRT SYSTEM s.r.o.</w:t>
                            </w:r>
                          </w:p>
                          <w:p w14:paraId="494A384A" w14:textId="427E2809" w:rsidR="00B56258" w:rsidRPr="00280E0E" w:rsidRDefault="00B56258" w:rsidP="00B56258">
                            <w:pPr>
                              <w:spacing w:before="0" w:after="12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9FBA6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89.15pt;margin-top:.8pt;width:156.7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Nn9AEAAMsDAAAOAAAAZHJzL2Uyb0RvYy54bWysU8tu2zAQvBfoPxC815INp4kFy0HqwEWB&#10;9AGk+QCKoiSiFJdd0pbcr++SchwjvQXVgeBqydmd2eH6duwNOyj0GmzJ57OcM2Ul1Nq2JX/6uftw&#10;w5kPwtbCgFUlPyrPbzfv360HV6gFdGBqhYxArC8GV/IuBFdkmZed6oWfgVOWkg1gLwKF2GY1ioHQ&#10;e5Mt8vxjNgDWDkEq7+nv/ZTkm4TfNEqG703jVWCm5NRbSCumtYprtlmLokXhOi1PbYg3dNELbano&#10;GepeBMH2qP+B6rVE8NCEmYQ+g6bRUiUOxGaev2Lz2AmnEhcSx7uzTP7/wcpvh0f3A1kYP8FIA0wk&#10;vHsA+cszC9tO2FbdIcLQKVFT4XmULBucL05Xo9S+8BGkGr5CTUMW+wAJaGywj6oQT0boNIDjWXQ1&#10;BiZjydUqv15ccSYpt7iZr5Z5GksmiufrDn34rKBncVNypKkmeHF48CG2I4rnI7GaB6PrnTYmBdhW&#10;W4PsIMgBu/QlBq+OGRsPW4jXJsT4J/GM1CaSYaxGSka+FdRHYowwOYpeAG06wD+cDeSmkvvfe4GK&#10;M/PFkmqr+XIZ7ZeC5dX1ggK8zFSXGWElQZU8cDZtt2Gy7N6hbjuqNM3Jwh0p3eikwUtXp77JMUma&#10;k7ujJS/jdOrlDW7+AgAA//8DAFBLAwQUAAYACAAAACEAruPZBd0AAAAJAQAADwAAAGRycy9kb3du&#10;cmV2LnhtbEyPy07DMBBF90j8gzVIbBB1Cnk1xKkACcS2pR8wid0kIh5Hsdukf8+wosvRubpzbrld&#10;7CDOZvK9IwXrVQTCUON0T62Cw/fHYw7CBySNgyOj4GI8bKvbmxIL7WbamfM+tIJLyBeooAthLKT0&#10;TWcs+pUbDTE7usli4HNqpZ5w5nI7yKcoSqXFnvhDh6N570zzsz9ZBcev+SHZzPVnOGS7OH3DPqvd&#10;Ran7u+X1BUQwS/gPw58+q0PFTrU7kfZiUJBk+TNHGaQgmOebNU+pFcRxkoKsSnm9oPoFAAD//wMA&#10;UEsBAi0AFAAGAAgAAAAhALaDOJL+AAAA4QEAABMAAAAAAAAAAAAAAAAAAAAAAFtDb250ZW50X1R5&#10;cGVzXS54bWxQSwECLQAUAAYACAAAACEAOP0h/9YAAACUAQAACwAAAAAAAAAAAAAAAAAvAQAAX3Jl&#10;bHMvLnJlbHNQSwECLQAUAAYACAAAACEA/zyzZ/QBAADLAwAADgAAAAAAAAAAAAAAAAAuAgAAZHJz&#10;L2Uyb0RvYy54bWxQSwECLQAUAAYACAAAACEAruPZBd0AAAAJAQAADwAAAAAAAAAAAAAAAABOBAAA&#10;ZHJzL2Rvd25yZXYueG1sUEsFBgAAAAAEAAQA8wAAAFgFAAAAAA==&#10;" stroked="f">
                <v:textbox>
                  <w:txbxContent>
                    <w:p w14:paraId="7CD2C957" w14:textId="5A5AEA8A" w:rsidR="009C3C36" w:rsidRPr="00630080" w:rsidRDefault="009C3C36" w:rsidP="009C3C36">
                      <w:pPr>
                        <w:tabs>
                          <w:tab w:val="left" w:pos="0"/>
                          <w:tab w:val="left" w:pos="720"/>
                        </w:tabs>
                        <w:spacing w:before="120"/>
                        <w:rPr>
                          <w:rFonts w:cs="Arial"/>
                          <w:color w:val="000000"/>
                          <w:lang w:eastAsia="en-US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V Praze      </w:t>
                      </w:r>
                      <w:r>
                        <w:rPr>
                          <w:rFonts w:cs="Arial"/>
                          <w:color w:val="000000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</w:rPr>
                        <w:tab/>
                        <w:t xml:space="preserve"> </w:t>
                      </w:r>
                    </w:p>
                    <w:p w14:paraId="3D831A46" w14:textId="77777777" w:rsidR="009C3C36" w:rsidRDefault="009C3C36" w:rsidP="009C3C36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6993B915" w14:textId="77777777" w:rsidR="009C3C36" w:rsidRDefault="009C3C36" w:rsidP="009C3C36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633049AC" w14:textId="77777777" w:rsidR="009C3C36" w:rsidRDefault="009C3C36" w:rsidP="009C3C36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4E872CAA" w14:textId="77777777" w:rsidR="009C3C36" w:rsidRDefault="009C3C36" w:rsidP="009C3C36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32C96627" w14:textId="77777777" w:rsidR="009C3C36" w:rsidRDefault="009C3C36" w:rsidP="009C3C36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………………………………</w:t>
                      </w:r>
                    </w:p>
                    <w:p w14:paraId="7360AB53" w14:textId="77777777" w:rsidR="009C3C36" w:rsidRDefault="009C3C36" w:rsidP="009C3C36">
                      <w:pPr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zhotovitel</w:t>
                      </w:r>
                    </w:p>
                    <w:p w14:paraId="5E998217" w14:textId="77777777" w:rsidR="009C3C36" w:rsidRPr="00DE2DA3" w:rsidRDefault="009C3C36" w:rsidP="009C3C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E2DA3">
                        <w:rPr>
                          <w:b/>
                          <w:bCs/>
                        </w:rPr>
                        <w:t>Ing. Zdeněk Trtík – jednatel</w:t>
                      </w:r>
                    </w:p>
                    <w:p w14:paraId="42209EC5" w14:textId="77777777" w:rsidR="009C3C36" w:rsidRPr="00DE2DA3" w:rsidRDefault="009C3C36" w:rsidP="009C3C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E2DA3">
                        <w:rPr>
                          <w:b/>
                          <w:bCs/>
                        </w:rPr>
                        <w:t>TRT SYSTEM s.r.o.</w:t>
                      </w:r>
                    </w:p>
                    <w:p w14:paraId="494A384A" w14:textId="427E2809" w:rsidR="00B56258" w:rsidRPr="00280E0E" w:rsidRDefault="00B56258" w:rsidP="00B56258">
                      <w:pPr>
                        <w:spacing w:before="0" w:after="120" w:line="240" w:lineRule="auto"/>
                        <w:jc w:val="center"/>
                        <w:rPr>
                          <w:rFonts w:ascii="Arial" w:eastAsia="Times New Roman" w:hAnsi="Arial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7239" w:rsidRPr="00104AE6">
        <w:rPr>
          <w:rFonts w:ascii="Arial" w:eastAsia="Times New Roman" w:hAnsi="Arial" w:cs="Arial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7A107C" wp14:editId="682C976A">
                <wp:simplePos x="0" y="0"/>
                <wp:positionH relativeFrom="margin">
                  <wp:posOffset>128905</wp:posOffset>
                </wp:positionH>
                <wp:positionV relativeFrom="paragraph">
                  <wp:posOffset>10160</wp:posOffset>
                </wp:positionV>
                <wp:extent cx="2705100" cy="2895600"/>
                <wp:effectExtent l="0" t="0" r="0" b="0"/>
                <wp:wrapSquare wrapText="bothSides"/>
                <wp:docPr id="175352000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1E6D9" w14:textId="4125FCDC" w:rsidR="001100BE" w:rsidRPr="00630080" w:rsidRDefault="001100BE" w:rsidP="001100BE">
                            <w:pPr>
                              <w:tabs>
                                <w:tab w:val="left" w:pos="0"/>
                                <w:tab w:val="left" w:pos="720"/>
                              </w:tabs>
                              <w:spacing w:before="120"/>
                              <w:rPr>
                                <w:rFonts w:cs="Arial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V </w:t>
                            </w:r>
                            <w:r w:rsidR="00BA17CA">
                              <w:rPr>
                                <w:rFonts w:cs="Arial"/>
                                <w:color w:val="000000"/>
                              </w:rPr>
                              <w:t>Praze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391E2B5" w14:textId="77777777" w:rsidR="001100BE" w:rsidRDefault="001100BE" w:rsidP="001100B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EB3055B" w14:textId="77777777" w:rsidR="001100BE" w:rsidRDefault="001100BE" w:rsidP="001100B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4E15877" w14:textId="77777777" w:rsidR="001100BE" w:rsidRDefault="001100BE" w:rsidP="001100B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40B8FFE" w14:textId="77777777" w:rsidR="001100BE" w:rsidRDefault="001100BE" w:rsidP="001100B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A9FD70A" w14:textId="77777777" w:rsidR="001100BE" w:rsidRDefault="001100BE" w:rsidP="001100B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………………………………</w:t>
                            </w:r>
                          </w:p>
                          <w:p w14:paraId="11099DB0" w14:textId="77777777" w:rsidR="001100BE" w:rsidRDefault="001100BE" w:rsidP="001100B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Objednatel</w:t>
                            </w:r>
                          </w:p>
                          <w:p w14:paraId="38F31080" w14:textId="77777777" w:rsidR="001100BE" w:rsidRDefault="001100BE" w:rsidP="001100B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Ing. Zbyněk Hořelica</w:t>
                            </w:r>
                          </w:p>
                          <w:p w14:paraId="5FCCD4BE" w14:textId="77777777" w:rsidR="001100BE" w:rsidRDefault="001100BE" w:rsidP="001100B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Ředitel SFDI</w:t>
                            </w:r>
                          </w:p>
                          <w:p w14:paraId="6BBE261D" w14:textId="2EA39683" w:rsidR="00B56258" w:rsidRPr="00B56258" w:rsidRDefault="00B56258" w:rsidP="00B56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107C" id="Textové pole 3" o:spid="_x0000_s1027" type="#_x0000_t202" style="position:absolute;margin-left:10.15pt;margin-top:.8pt;width:213pt;height:2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KT9QEAANIDAAAOAAAAZHJzL2Uyb0RvYy54bWysU9uO0zAQfUfiHyy/0yRVu5eo6Wrpqghp&#10;YZEWPsBxnMQi8Zix26R8PWMn2y3whvCD5fGMz8w5M97cjX3HjgqdBlPwbJFypoyESpum4N++7t/d&#10;cOa8MJXowKiCn5Tjd9u3bzaDzdUSWugqhYxAjMsHW/DWe5sniZOt6oVbgFWGnDVgLzyZ2CQVioHQ&#10;+y5ZpulVMgBWFkEq5+j2YXLybcSvayX9U1075VlXcKrNxx3jXoY92W5E3qCwrZZzGeIfquiFNpT0&#10;DPUgvGAH1H9B9VoiOKj9QkKfQF1rqSIHYpOlf7B5boVVkQuJ4+xZJvf/YOXn47P9gsyP72GkBkYS&#10;zj6C/O6YgV0rTKPuEWFolagocRYkSwbr8vlpkNrlLoCUwyeoqMni4CECjTX2QRXiyQidGnA6i65G&#10;zyRdLq/TdZaSS5JveXO7viIj5BD5y3OLzn9Q0LNwKDhSVyO8OD46P4W+hIRsDjpd7XXXRQObctch&#10;OwqagH1cM/pvYZ0JwQbCswkx3ESegdpE0o/lyHQ1ixBol1CdiDjCNFj0EejQAv7kbKChKrj7cRCo&#10;OOs+GhLvNlutwhRGY7W+XpKBl57y0iOMJKiCe86m485Pk3uwqJuWMk3tMnBPgtc6SvFa1Vw+DU4U&#10;cx7yMJmXdox6/YrbXwAAAP//AwBQSwMEFAAGAAgAAAAhAKGnROfcAAAACAEAAA8AAABkcnMvZG93&#10;bnJldi54bWxMj8FOwzAQRO9I/IO1SFwQdSipQ9M4FSCBuLb0AzbxNomI7Sh2m/TvWU70trMzmn1b&#10;bGfbizONofNOw9MiAUGu9qZzjYbD98fjC4gQ0RnsvSMNFwqwLW9vCsyNn9yOzvvYCC5xIUcNbYxD&#10;LmWoW7IYFn4gx97RjxYjy7GRZsSJy20vl0mipMXO8YUWB3pvqf7Zn6yG49f0sFpP1Wc8ZLtUvWGX&#10;Vf6i9f3d/LoBEWmO/2H4w2d0KJmp8idngug1LJNnTvJegWA7TRXriodVpkCWhbx+oPwFAAD//wMA&#10;UEsBAi0AFAAGAAgAAAAhALaDOJL+AAAA4QEAABMAAAAAAAAAAAAAAAAAAAAAAFtDb250ZW50X1R5&#10;cGVzXS54bWxQSwECLQAUAAYACAAAACEAOP0h/9YAAACUAQAACwAAAAAAAAAAAAAAAAAvAQAAX3Jl&#10;bHMvLnJlbHNQSwECLQAUAAYACAAAACEAjYOSk/UBAADSAwAADgAAAAAAAAAAAAAAAAAuAgAAZHJz&#10;L2Uyb0RvYy54bWxQSwECLQAUAAYACAAAACEAoadE59wAAAAIAQAADwAAAAAAAAAAAAAAAABPBAAA&#10;ZHJzL2Rvd25yZXYueG1sUEsFBgAAAAAEAAQA8wAAAFgFAAAAAA==&#10;" stroked="f">
                <v:textbox>
                  <w:txbxContent>
                    <w:p w14:paraId="54D1E6D9" w14:textId="4125FCDC" w:rsidR="001100BE" w:rsidRPr="00630080" w:rsidRDefault="001100BE" w:rsidP="001100BE">
                      <w:pPr>
                        <w:tabs>
                          <w:tab w:val="left" w:pos="0"/>
                          <w:tab w:val="left" w:pos="720"/>
                        </w:tabs>
                        <w:spacing w:before="120"/>
                        <w:rPr>
                          <w:rFonts w:cs="Arial"/>
                          <w:color w:val="000000"/>
                          <w:lang w:eastAsia="en-US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V </w:t>
                      </w:r>
                      <w:r w:rsidR="00BA17CA">
                        <w:rPr>
                          <w:rFonts w:cs="Arial"/>
                          <w:color w:val="000000"/>
                        </w:rPr>
                        <w:t>Praze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 </w:t>
                      </w:r>
                    </w:p>
                    <w:p w14:paraId="1391E2B5" w14:textId="77777777" w:rsidR="001100BE" w:rsidRDefault="001100BE" w:rsidP="001100BE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5EB3055B" w14:textId="77777777" w:rsidR="001100BE" w:rsidRDefault="001100BE" w:rsidP="001100BE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14E15877" w14:textId="77777777" w:rsidR="001100BE" w:rsidRDefault="001100BE" w:rsidP="001100BE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240B8FFE" w14:textId="77777777" w:rsidR="001100BE" w:rsidRDefault="001100BE" w:rsidP="001100BE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6A9FD70A" w14:textId="77777777" w:rsidR="001100BE" w:rsidRDefault="001100BE" w:rsidP="001100BE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………………………………</w:t>
                      </w:r>
                    </w:p>
                    <w:p w14:paraId="11099DB0" w14:textId="77777777" w:rsidR="001100BE" w:rsidRDefault="001100BE" w:rsidP="001100BE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Objednatel</w:t>
                      </w:r>
                    </w:p>
                    <w:p w14:paraId="38F31080" w14:textId="77777777" w:rsidR="001100BE" w:rsidRDefault="001100BE" w:rsidP="001100BE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Ing. Zbyněk Hořelica</w:t>
                      </w:r>
                    </w:p>
                    <w:p w14:paraId="5FCCD4BE" w14:textId="77777777" w:rsidR="001100BE" w:rsidRDefault="001100BE" w:rsidP="001100BE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</w:rPr>
                        <w:t>Ředitel SFDI</w:t>
                      </w:r>
                    </w:p>
                    <w:p w14:paraId="6BBE261D" w14:textId="2EA39683" w:rsidR="00B56258" w:rsidRPr="00B56258" w:rsidRDefault="00B56258" w:rsidP="00B562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D9AC4A" w14:textId="127A18D0" w:rsidR="00B56258" w:rsidRPr="00245ABA" w:rsidRDefault="00B56258" w:rsidP="00B56258">
      <w:pPr>
        <w:tabs>
          <w:tab w:val="left" w:pos="900"/>
        </w:tabs>
        <w:spacing w:before="120"/>
        <w:jc w:val="both"/>
        <w:rPr>
          <w:rFonts w:ascii="Arial" w:hAnsi="Arial" w:cs="Arial"/>
          <w:color w:val="000000"/>
          <w:lang w:eastAsia="en-US"/>
        </w:rPr>
      </w:pPr>
    </w:p>
    <w:p w14:paraId="5BB34E26" w14:textId="7ABEC078" w:rsidR="00B56258" w:rsidRPr="00245ABA" w:rsidRDefault="00B56258" w:rsidP="00B56258">
      <w:pPr>
        <w:rPr>
          <w:rFonts w:ascii="Arial" w:hAnsi="Arial" w:cs="Arial"/>
        </w:rPr>
      </w:pPr>
    </w:p>
    <w:p w14:paraId="7F38EA85" w14:textId="566FC9B5" w:rsidR="00C71324" w:rsidRPr="00B56258" w:rsidRDefault="00C71324" w:rsidP="00B56258"/>
    <w:sectPr w:rsidR="00C71324" w:rsidRPr="00B56258" w:rsidSect="009415DB">
      <w:headerReference w:type="default" r:id="rId8"/>
      <w:footerReference w:type="default" r:id="rId9"/>
      <w:pgSz w:w="11906" w:h="16838"/>
      <w:pgMar w:top="1417" w:right="1417" w:bottom="1417" w:left="1417" w:header="79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EA37" w14:textId="77777777" w:rsidR="00236FEF" w:rsidRDefault="00236FEF" w:rsidP="003B5FDA">
      <w:pPr>
        <w:spacing w:after="0" w:line="240" w:lineRule="auto"/>
      </w:pPr>
      <w:r>
        <w:separator/>
      </w:r>
    </w:p>
  </w:endnote>
  <w:endnote w:type="continuationSeparator" w:id="0">
    <w:p w14:paraId="4C601FCB" w14:textId="77777777" w:rsidR="00236FEF" w:rsidRDefault="00236FEF" w:rsidP="003B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A741" w14:textId="53B2171B" w:rsidR="003B5FDA" w:rsidRDefault="003B5FDA" w:rsidP="00A57ABA">
    <w:pPr>
      <w:pStyle w:val="Zpat"/>
      <w:tabs>
        <w:tab w:val="clear" w:pos="9072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59E2" w14:textId="77777777" w:rsidR="00236FEF" w:rsidRDefault="00236FEF" w:rsidP="003B5FDA">
      <w:pPr>
        <w:spacing w:after="0" w:line="240" w:lineRule="auto"/>
      </w:pPr>
      <w:r>
        <w:separator/>
      </w:r>
    </w:p>
  </w:footnote>
  <w:footnote w:type="continuationSeparator" w:id="0">
    <w:p w14:paraId="3D2B2505" w14:textId="77777777" w:rsidR="00236FEF" w:rsidRDefault="00236FEF" w:rsidP="003B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2ED9" w14:textId="0B4791D4" w:rsidR="00DC32F7" w:rsidRDefault="00D425A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1BB56D" wp14:editId="6ACE2A22">
          <wp:simplePos x="0" y="0"/>
          <wp:positionH relativeFrom="column">
            <wp:posOffset>-1014095</wp:posOffset>
          </wp:positionH>
          <wp:positionV relativeFrom="paragraph">
            <wp:posOffset>-637540</wp:posOffset>
          </wp:positionV>
          <wp:extent cx="7606349" cy="10810875"/>
          <wp:effectExtent l="0" t="0" r="0" b="0"/>
          <wp:wrapNone/>
          <wp:docPr id="19021032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349" cy="1081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C1773" w14:textId="54232F99" w:rsidR="003B5FDA" w:rsidRDefault="003B5F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955"/>
    <w:multiLevelType w:val="multilevel"/>
    <w:tmpl w:val="A356C90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B9599C"/>
    <w:multiLevelType w:val="hybridMultilevel"/>
    <w:tmpl w:val="0C2A2998"/>
    <w:lvl w:ilvl="0" w:tplc="D292BDC0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1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0B08"/>
    <w:multiLevelType w:val="hybridMultilevel"/>
    <w:tmpl w:val="D0946E86"/>
    <w:lvl w:ilvl="0" w:tplc="7884EBD2">
      <w:start w:val="1"/>
      <w:numFmt w:val="decimal"/>
      <w:lvlText w:val="11.%1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1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6158"/>
    <w:multiLevelType w:val="hybridMultilevel"/>
    <w:tmpl w:val="ABDA4494"/>
    <w:lvl w:ilvl="0" w:tplc="EA94B6DC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18"/>
        <w:u w:val="none"/>
        <w:effect w:val="none"/>
      </w:rPr>
    </w:lvl>
    <w:lvl w:ilvl="1" w:tplc="47C6005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28EC"/>
    <w:multiLevelType w:val="hybridMultilevel"/>
    <w:tmpl w:val="4B6CDE1E"/>
    <w:lvl w:ilvl="0" w:tplc="4E12641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1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17911"/>
    <w:multiLevelType w:val="hybridMultilevel"/>
    <w:tmpl w:val="AAE0F484"/>
    <w:lvl w:ilvl="0" w:tplc="A5FADF4E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1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5138B"/>
    <w:multiLevelType w:val="hybridMultilevel"/>
    <w:tmpl w:val="C15A2D76"/>
    <w:lvl w:ilvl="0" w:tplc="8AB23586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1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6255F"/>
    <w:multiLevelType w:val="multilevel"/>
    <w:tmpl w:val="B3CC384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B355B3F"/>
    <w:multiLevelType w:val="multilevel"/>
    <w:tmpl w:val="1BB66D7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04B6DFA"/>
    <w:multiLevelType w:val="multilevel"/>
    <w:tmpl w:val="157A2B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2B46A35"/>
    <w:multiLevelType w:val="hybridMultilevel"/>
    <w:tmpl w:val="CB9EED2E"/>
    <w:lvl w:ilvl="0" w:tplc="B910107C">
      <w:start w:val="1"/>
      <w:numFmt w:val="lowerLetter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4195" w:hanging="360"/>
      </w:pPr>
    </w:lvl>
    <w:lvl w:ilvl="2" w:tplc="0405001B">
      <w:start w:val="1"/>
      <w:numFmt w:val="lowerRoman"/>
      <w:lvlText w:val="%3."/>
      <w:lvlJc w:val="right"/>
      <w:pPr>
        <w:ind w:left="4915" w:hanging="180"/>
      </w:pPr>
    </w:lvl>
    <w:lvl w:ilvl="3" w:tplc="0405000F">
      <w:start w:val="1"/>
      <w:numFmt w:val="decimal"/>
      <w:lvlText w:val="%4."/>
      <w:lvlJc w:val="left"/>
      <w:pPr>
        <w:ind w:left="5635" w:hanging="360"/>
      </w:pPr>
    </w:lvl>
    <w:lvl w:ilvl="4" w:tplc="04050019">
      <w:start w:val="1"/>
      <w:numFmt w:val="lowerLetter"/>
      <w:lvlText w:val="%5."/>
      <w:lvlJc w:val="left"/>
      <w:pPr>
        <w:ind w:left="6355" w:hanging="360"/>
      </w:pPr>
    </w:lvl>
    <w:lvl w:ilvl="5" w:tplc="0405001B">
      <w:start w:val="1"/>
      <w:numFmt w:val="lowerRoman"/>
      <w:lvlText w:val="%6."/>
      <w:lvlJc w:val="right"/>
      <w:pPr>
        <w:ind w:left="7075" w:hanging="180"/>
      </w:pPr>
    </w:lvl>
    <w:lvl w:ilvl="6" w:tplc="0405000F">
      <w:start w:val="1"/>
      <w:numFmt w:val="decimal"/>
      <w:lvlText w:val="%7."/>
      <w:lvlJc w:val="left"/>
      <w:pPr>
        <w:ind w:left="7795" w:hanging="360"/>
      </w:pPr>
    </w:lvl>
    <w:lvl w:ilvl="7" w:tplc="04050019">
      <w:start w:val="1"/>
      <w:numFmt w:val="lowerLetter"/>
      <w:lvlText w:val="%8."/>
      <w:lvlJc w:val="left"/>
      <w:pPr>
        <w:ind w:left="8515" w:hanging="360"/>
      </w:pPr>
    </w:lvl>
    <w:lvl w:ilvl="8" w:tplc="0405001B">
      <w:start w:val="1"/>
      <w:numFmt w:val="lowerRoman"/>
      <w:lvlText w:val="%9."/>
      <w:lvlJc w:val="right"/>
      <w:pPr>
        <w:ind w:left="9235" w:hanging="180"/>
      </w:pPr>
    </w:lvl>
  </w:abstractNum>
  <w:abstractNum w:abstractNumId="11" w15:restartNumberingAfterBreak="0">
    <w:nsid w:val="763636BC"/>
    <w:multiLevelType w:val="multilevel"/>
    <w:tmpl w:val="F58A4AE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280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378010">
    <w:abstractNumId w:val="9"/>
  </w:num>
  <w:num w:numId="3" w16cid:durableId="1497383964">
    <w:abstractNumId w:val="7"/>
  </w:num>
  <w:num w:numId="4" w16cid:durableId="416513892">
    <w:abstractNumId w:val="11"/>
  </w:num>
  <w:num w:numId="5" w16cid:durableId="1644384530">
    <w:abstractNumId w:val="0"/>
  </w:num>
  <w:num w:numId="6" w16cid:durableId="1947883321">
    <w:abstractNumId w:val="8"/>
  </w:num>
  <w:num w:numId="7" w16cid:durableId="379282006">
    <w:abstractNumId w:val="6"/>
  </w:num>
  <w:num w:numId="8" w16cid:durableId="911814108">
    <w:abstractNumId w:val="3"/>
  </w:num>
  <w:num w:numId="9" w16cid:durableId="345325431">
    <w:abstractNumId w:val="5"/>
  </w:num>
  <w:num w:numId="10" w16cid:durableId="2032872933">
    <w:abstractNumId w:val="4"/>
  </w:num>
  <w:num w:numId="11" w16cid:durableId="2010866870">
    <w:abstractNumId w:val="1"/>
  </w:num>
  <w:num w:numId="12" w16cid:durableId="1466316267">
    <w:abstractNumId w:val="2"/>
  </w:num>
  <w:num w:numId="13" w16cid:durableId="199048005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92"/>
    <w:rsid w:val="00005955"/>
    <w:rsid w:val="00011B8D"/>
    <w:rsid w:val="00012D34"/>
    <w:rsid w:val="00021978"/>
    <w:rsid w:val="00022FA9"/>
    <w:rsid w:val="0003103B"/>
    <w:rsid w:val="000422F4"/>
    <w:rsid w:val="00045E04"/>
    <w:rsid w:val="000666B6"/>
    <w:rsid w:val="000728E3"/>
    <w:rsid w:val="000848D0"/>
    <w:rsid w:val="000953FD"/>
    <w:rsid w:val="000B1DB2"/>
    <w:rsid w:val="000C3E83"/>
    <w:rsid w:val="000D2885"/>
    <w:rsid w:val="000E1237"/>
    <w:rsid w:val="001008D7"/>
    <w:rsid w:val="00104AE6"/>
    <w:rsid w:val="001100BE"/>
    <w:rsid w:val="001550F8"/>
    <w:rsid w:val="00186740"/>
    <w:rsid w:val="001B7E51"/>
    <w:rsid w:val="001F56FF"/>
    <w:rsid w:val="0020169A"/>
    <w:rsid w:val="002039ED"/>
    <w:rsid w:val="00236FEF"/>
    <w:rsid w:val="0025662E"/>
    <w:rsid w:val="002634FD"/>
    <w:rsid w:val="00270565"/>
    <w:rsid w:val="002952EA"/>
    <w:rsid w:val="002A6C86"/>
    <w:rsid w:val="002D473C"/>
    <w:rsid w:val="003105C6"/>
    <w:rsid w:val="00394298"/>
    <w:rsid w:val="003A02CF"/>
    <w:rsid w:val="003B155C"/>
    <w:rsid w:val="003B5FDA"/>
    <w:rsid w:val="003C2228"/>
    <w:rsid w:val="003C68B1"/>
    <w:rsid w:val="003E7B63"/>
    <w:rsid w:val="003F2CCB"/>
    <w:rsid w:val="004048B1"/>
    <w:rsid w:val="0040703C"/>
    <w:rsid w:val="0041646C"/>
    <w:rsid w:val="004440B9"/>
    <w:rsid w:val="0046279D"/>
    <w:rsid w:val="00465D69"/>
    <w:rsid w:val="00474BCF"/>
    <w:rsid w:val="00482C33"/>
    <w:rsid w:val="0049133E"/>
    <w:rsid w:val="004977AC"/>
    <w:rsid w:val="004A4531"/>
    <w:rsid w:val="004B54B3"/>
    <w:rsid w:val="004C2D9C"/>
    <w:rsid w:val="004C7239"/>
    <w:rsid w:val="004D108A"/>
    <w:rsid w:val="004D62AC"/>
    <w:rsid w:val="00505375"/>
    <w:rsid w:val="005530A4"/>
    <w:rsid w:val="00553DA4"/>
    <w:rsid w:val="00563542"/>
    <w:rsid w:val="0056549F"/>
    <w:rsid w:val="005869D4"/>
    <w:rsid w:val="00587D8B"/>
    <w:rsid w:val="00592875"/>
    <w:rsid w:val="005B50DE"/>
    <w:rsid w:val="005C28E3"/>
    <w:rsid w:val="005F21F1"/>
    <w:rsid w:val="005F6FF0"/>
    <w:rsid w:val="00626B6A"/>
    <w:rsid w:val="0063724C"/>
    <w:rsid w:val="006405C9"/>
    <w:rsid w:val="0064386F"/>
    <w:rsid w:val="0068060F"/>
    <w:rsid w:val="00685FF7"/>
    <w:rsid w:val="00694FB1"/>
    <w:rsid w:val="006B74DA"/>
    <w:rsid w:val="006F59CA"/>
    <w:rsid w:val="00712661"/>
    <w:rsid w:val="00713B25"/>
    <w:rsid w:val="00717055"/>
    <w:rsid w:val="00732A64"/>
    <w:rsid w:val="00733B9B"/>
    <w:rsid w:val="00750783"/>
    <w:rsid w:val="00767339"/>
    <w:rsid w:val="007759C9"/>
    <w:rsid w:val="007B28F1"/>
    <w:rsid w:val="00832160"/>
    <w:rsid w:val="00851CEB"/>
    <w:rsid w:val="008617C9"/>
    <w:rsid w:val="008850C1"/>
    <w:rsid w:val="00890941"/>
    <w:rsid w:val="00895083"/>
    <w:rsid w:val="00897B69"/>
    <w:rsid w:val="008B2B16"/>
    <w:rsid w:val="008C521D"/>
    <w:rsid w:val="008F1CFF"/>
    <w:rsid w:val="00930EA9"/>
    <w:rsid w:val="009341D2"/>
    <w:rsid w:val="009415DB"/>
    <w:rsid w:val="0095648B"/>
    <w:rsid w:val="009765BE"/>
    <w:rsid w:val="00991AFC"/>
    <w:rsid w:val="00994C63"/>
    <w:rsid w:val="009A2D43"/>
    <w:rsid w:val="009B0307"/>
    <w:rsid w:val="009C3C36"/>
    <w:rsid w:val="009D7661"/>
    <w:rsid w:val="009E309F"/>
    <w:rsid w:val="009F7FFE"/>
    <w:rsid w:val="00A01FAA"/>
    <w:rsid w:val="00A11816"/>
    <w:rsid w:val="00A2021C"/>
    <w:rsid w:val="00A26F89"/>
    <w:rsid w:val="00A47CCD"/>
    <w:rsid w:val="00A57ABA"/>
    <w:rsid w:val="00A724ED"/>
    <w:rsid w:val="00A75992"/>
    <w:rsid w:val="00AB09EE"/>
    <w:rsid w:val="00AE5559"/>
    <w:rsid w:val="00B23C1E"/>
    <w:rsid w:val="00B26A82"/>
    <w:rsid w:val="00B54B4D"/>
    <w:rsid w:val="00B56258"/>
    <w:rsid w:val="00B63808"/>
    <w:rsid w:val="00B73492"/>
    <w:rsid w:val="00BA17CA"/>
    <w:rsid w:val="00BA6AA8"/>
    <w:rsid w:val="00BC71F1"/>
    <w:rsid w:val="00BF71A2"/>
    <w:rsid w:val="00C00913"/>
    <w:rsid w:val="00C21FEC"/>
    <w:rsid w:val="00C37F11"/>
    <w:rsid w:val="00C71324"/>
    <w:rsid w:val="00CA3874"/>
    <w:rsid w:val="00CB51DF"/>
    <w:rsid w:val="00CC3C27"/>
    <w:rsid w:val="00CF4208"/>
    <w:rsid w:val="00D321D9"/>
    <w:rsid w:val="00D425AD"/>
    <w:rsid w:val="00D43A6A"/>
    <w:rsid w:val="00D47BFE"/>
    <w:rsid w:val="00D840B5"/>
    <w:rsid w:val="00D8699C"/>
    <w:rsid w:val="00DB79B2"/>
    <w:rsid w:val="00DC32F7"/>
    <w:rsid w:val="00DC702B"/>
    <w:rsid w:val="00DD757A"/>
    <w:rsid w:val="00DE0FF6"/>
    <w:rsid w:val="00DF52AE"/>
    <w:rsid w:val="00E23C78"/>
    <w:rsid w:val="00E3415A"/>
    <w:rsid w:val="00E67088"/>
    <w:rsid w:val="00EB7548"/>
    <w:rsid w:val="00EC6562"/>
    <w:rsid w:val="00ED5293"/>
    <w:rsid w:val="00F300FC"/>
    <w:rsid w:val="00F50B00"/>
    <w:rsid w:val="00F549CB"/>
    <w:rsid w:val="00F574B0"/>
    <w:rsid w:val="00F74C75"/>
    <w:rsid w:val="00FA4F2E"/>
    <w:rsid w:val="00FD5590"/>
    <w:rsid w:val="00FD68D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62AC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5C9"/>
  </w:style>
  <w:style w:type="paragraph" w:styleId="Nadpis1">
    <w:name w:val="heading 1"/>
    <w:basedOn w:val="Normln"/>
    <w:next w:val="Normln"/>
    <w:link w:val="Nadpis1Char"/>
    <w:uiPriority w:val="9"/>
    <w:qFormat/>
    <w:rsid w:val="006405C9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05C9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05C9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05C9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05C9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05C9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05C9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05C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05C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FDA"/>
  </w:style>
  <w:style w:type="paragraph" w:styleId="Zpat">
    <w:name w:val="footer"/>
    <w:basedOn w:val="Normln"/>
    <w:link w:val="ZpatChar"/>
    <w:uiPriority w:val="99"/>
    <w:unhideWhenUsed/>
    <w:rsid w:val="003B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FDA"/>
  </w:style>
  <w:style w:type="paragraph" w:styleId="Textbubliny">
    <w:name w:val="Balloon Text"/>
    <w:basedOn w:val="Normln"/>
    <w:link w:val="TextbublinyChar"/>
    <w:uiPriority w:val="99"/>
    <w:semiHidden/>
    <w:unhideWhenUsed/>
    <w:rsid w:val="003B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FD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405C9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6405C9"/>
    <w:rPr>
      <w:caps/>
      <w:spacing w:val="15"/>
      <w:shd w:val="clear" w:color="auto" w:fill="C1E4F5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6405C9"/>
    <w:rPr>
      <w:caps/>
      <w:color w:val="0A2F40" w:themeColor="accent1" w:themeShade="7F"/>
      <w:spacing w:val="15"/>
    </w:rPr>
  </w:style>
  <w:style w:type="paragraph" w:styleId="Zkladntextodsazen">
    <w:name w:val="Body Text Indent"/>
    <w:basedOn w:val="Normln"/>
    <w:link w:val="ZkladntextodsazenChar"/>
    <w:rsid w:val="00D8699C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8699C"/>
    <w:rPr>
      <w:rFonts w:ascii="Arial" w:eastAsia="Times New Roman" w:hAnsi="Arial" w:cs="Arial"/>
      <w:sz w:val="24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4048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048B1"/>
  </w:style>
  <w:style w:type="character" w:customStyle="1" w:styleId="Nadpis4Char">
    <w:name w:val="Nadpis 4 Char"/>
    <w:basedOn w:val="Standardnpsmoodstavce"/>
    <w:link w:val="Nadpis4"/>
    <w:uiPriority w:val="9"/>
    <w:semiHidden/>
    <w:rsid w:val="006405C9"/>
    <w:rPr>
      <w:caps/>
      <w:color w:val="0F476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05C9"/>
    <w:rPr>
      <w:caps/>
      <w:color w:val="0F476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05C9"/>
    <w:rPr>
      <w:caps/>
      <w:color w:val="0F476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05C9"/>
    <w:rPr>
      <w:caps/>
      <w:color w:val="0F476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05C9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05C9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05C9"/>
    <w:rPr>
      <w:b/>
      <w:bCs/>
      <w:color w:val="0F476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05C9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05C9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05C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6405C9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6405C9"/>
    <w:rPr>
      <w:b/>
      <w:bCs/>
    </w:rPr>
  </w:style>
  <w:style w:type="character" w:styleId="Zdraznn">
    <w:name w:val="Emphasis"/>
    <w:uiPriority w:val="20"/>
    <w:qFormat/>
    <w:rsid w:val="006405C9"/>
    <w:rPr>
      <w:caps/>
      <w:color w:val="0A2F40" w:themeColor="accent1" w:themeShade="7F"/>
      <w:spacing w:val="5"/>
    </w:rPr>
  </w:style>
  <w:style w:type="paragraph" w:styleId="Bezmezer">
    <w:name w:val="No Spacing"/>
    <w:uiPriority w:val="1"/>
    <w:qFormat/>
    <w:rsid w:val="006405C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05C9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405C9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05C9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05C9"/>
    <w:rPr>
      <w:color w:val="156082" w:themeColor="accent1"/>
      <w:sz w:val="24"/>
      <w:szCs w:val="24"/>
    </w:rPr>
  </w:style>
  <w:style w:type="character" w:styleId="Zdraznnjemn">
    <w:name w:val="Subtle Emphasis"/>
    <w:uiPriority w:val="19"/>
    <w:qFormat/>
    <w:rsid w:val="006405C9"/>
    <w:rPr>
      <w:i/>
      <w:iCs/>
      <w:color w:val="0A2F40" w:themeColor="accent1" w:themeShade="7F"/>
    </w:rPr>
  </w:style>
  <w:style w:type="character" w:styleId="Zdraznnintenzivn">
    <w:name w:val="Intense Emphasis"/>
    <w:uiPriority w:val="21"/>
    <w:qFormat/>
    <w:rsid w:val="006405C9"/>
    <w:rPr>
      <w:b/>
      <w:bCs/>
      <w:caps/>
      <w:color w:val="0A2F40" w:themeColor="accent1" w:themeShade="7F"/>
      <w:spacing w:val="10"/>
    </w:rPr>
  </w:style>
  <w:style w:type="character" w:styleId="Odkazjemn">
    <w:name w:val="Subtle Reference"/>
    <w:uiPriority w:val="31"/>
    <w:qFormat/>
    <w:rsid w:val="006405C9"/>
    <w:rPr>
      <w:b/>
      <w:bCs/>
      <w:color w:val="156082" w:themeColor="accent1"/>
    </w:rPr>
  </w:style>
  <w:style w:type="character" w:styleId="Odkazintenzivn">
    <w:name w:val="Intense Reference"/>
    <w:uiPriority w:val="32"/>
    <w:qFormat/>
    <w:rsid w:val="006405C9"/>
    <w:rPr>
      <w:b/>
      <w:bCs/>
      <w:i/>
      <w:iCs/>
      <w:caps/>
      <w:color w:val="156082" w:themeColor="accent1"/>
    </w:rPr>
  </w:style>
  <w:style w:type="character" w:styleId="Nzevknihy">
    <w:name w:val="Book Title"/>
    <w:uiPriority w:val="33"/>
    <w:qFormat/>
    <w:rsid w:val="006405C9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05C9"/>
    <w:pPr>
      <w:outlineLvl w:val="9"/>
    </w:pPr>
  </w:style>
  <w:style w:type="character" w:styleId="Odkaznakoment">
    <w:name w:val="annotation reference"/>
    <w:uiPriority w:val="99"/>
    <w:semiHidden/>
    <w:unhideWhenUsed/>
    <w:rsid w:val="00104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4AE6"/>
    <w:pPr>
      <w:spacing w:before="0" w:after="120" w:line="240" w:lineRule="auto"/>
    </w:pPr>
    <w:rPr>
      <w:rFonts w:ascii="Arial" w:eastAsia="Times New Roman" w:hAnsi="Arial"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4AE6"/>
    <w:rPr>
      <w:rFonts w:ascii="Arial" w:eastAsia="Times New Roman" w:hAnsi="Arial" w:cs="Times New Roman"/>
    </w:rPr>
  </w:style>
  <w:style w:type="character" w:styleId="Hypertextovodkaz">
    <w:name w:val="Hyperlink"/>
    <w:rsid w:val="00ED5293"/>
    <w:rPr>
      <w:color w:val="0000FF"/>
      <w:u w:val="single"/>
    </w:rPr>
  </w:style>
  <w:style w:type="character" w:customStyle="1" w:styleId="preformatted">
    <w:name w:val="preformatted"/>
    <w:rsid w:val="00B56258"/>
  </w:style>
  <w:style w:type="paragraph" w:styleId="Revize">
    <w:name w:val="Revision"/>
    <w:hidden/>
    <w:uiPriority w:val="99"/>
    <w:semiHidden/>
    <w:rsid w:val="002D473C"/>
    <w:pPr>
      <w:spacing w:before="0"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CCD"/>
    <w:pPr>
      <w:spacing w:before="100"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CCD"/>
    <w:rPr>
      <w:rFonts w:ascii="Arial" w:eastAsia="Times New Roman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CE66B-04E7-48F1-BCC7-C4AEDAC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2025-07-10T11:10:00Z</dcterms:created>
  <dcterms:modified xsi:type="dcterms:W3CDTF">2025-07-10T11:10:00Z</dcterms:modified>
</cp:coreProperties>
</file>