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53B08" w14:textId="5DA224D4" w:rsidR="008D14DF" w:rsidRPr="00056B48" w:rsidRDefault="008D14DF" w:rsidP="003B440C">
      <w:pPr>
        <w:pStyle w:val="Nzev"/>
        <w:rPr>
          <w:rFonts w:asciiTheme="minorHAnsi" w:hAnsiTheme="minorHAnsi"/>
          <w:b w:val="0"/>
          <w:i/>
          <w:sz w:val="22"/>
          <w:szCs w:val="22"/>
        </w:rPr>
      </w:pPr>
      <w:r>
        <w:tab/>
      </w:r>
      <w:r>
        <w:tab/>
      </w:r>
      <w:r>
        <w:tab/>
      </w:r>
      <w:r>
        <w:tab/>
      </w:r>
      <w:r>
        <w:tab/>
      </w:r>
      <w:r>
        <w:tab/>
      </w:r>
      <w:r w:rsidR="00056B48">
        <w:tab/>
      </w:r>
    </w:p>
    <w:p w14:paraId="0F167CA6" w14:textId="77777777" w:rsidR="008D14DF" w:rsidRPr="00056B48" w:rsidRDefault="008D14DF" w:rsidP="003B440C">
      <w:pPr>
        <w:pStyle w:val="Nzev"/>
        <w:rPr>
          <w:rFonts w:asciiTheme="minorHAnsi" w:hAnsiTheme="minorHAnsi"/>
          <w:sz w:val="22"/>
          <w:szCs w:val="22"/>
        </w:rPr>
      </w:pPr>
    </w:p>
    <w:p w14:paraId="6CB89E81" w14:textId="77777777" w:rsidR="003B440C" w:rsidRDefault="003B440C" w:rsidP="003B440C">
      <w:pPr>
        <w:pStyle w:val="Nzev"/>
        <w:rPr>
          <w:rFonts w:asciiTheme="minorHAnsi" w:hAnsiTheme="minorHAnsi"/>
          <w:sz w:val="22"/>
          <w:szCs w:val="22"/>
        </w:rPr>
      </w:pPr>
      <w:r w:rsidRPr="00056B48">
        <w:rPr>
          <w:rFonts w:asciiTheme="minorHAnsi" w:hAnsiTheme="minorHAnsi"/>
          <w:sz w:val="22"/>
          <w:szCs w:val="22"/>
        </w:rPr>
        <w:t>KUPNÍ SMLOUVA</w:t>
      </w:r>
    </w:p>
    <w:p w14:paraId="01A5AF88" w14:textId="3DD628F6" w:rsidR="002446D6" w:rsidRPr="000427B8" w:rsidRDefault="002446D6" w:rsidP="000427B8">
      <w:pPr>
        <w:jc w:val="center"/>
      </w:pPr>
      <w:r>
        <w:rPr>
          <w:lang w:eastAsia="cs-CZ"/>
        </w:rPr>
        <w:t>Č.</w:t>
      </w:r>
      <w:r w:rsidR="00D1238C">
        <w:rPr>
          <w:lang w:eastAsia="cs-CZ"/>
        </w:rPr>
        <w:t xml:space="preserve"> D25049</w:t>
      </w:r>
      <w:bookmarkStart w:id="0" w:name="_GoBack"/>
      <w:bookmarkEnd w:id="0"/>
    </w:p>
    <w:p w14:paraId="4C4BA0D7" w14:textId="77777777" w:rsidR="003B440C" w:rsidRPr="00056B48" w:rsidRDefault="005F0DE3" w:rsidP="003B440C">
      <w:pPr>
        <w:pStyle w:val="Standard"/>
        <w:rPr>
          <w:rFonts w:asciiTheme="minorHAnsi" w:hAnsiTheme="minorHAnsi"/>
          <w:sz w:val="22"/>
          <w:szCs w:val="22"/>
        </w:rPr>
      </w:pPr>
      <w:r>
        <w:rPr>
          <w:rFonts w:asciiTheme="minorHAnsi" w:hAnsiTheme="minorHAnsi"/>
          <w:sz w:val="22"/>
          <w:szCs w:val="22"/>
        </w:rPr>
        <w:t>u</w:t>
      </w:r>
      <w:r w:rsidR="002446D6">
        <w:rPr>
          <w:rFonts w:asciiTheme="minorHAnsi" w:hAnsiTheme="minorHAnsi"/>
          <w:sz w:val="22"/>
          <w:szCs w:val="22"/>
        </w:rPr>
        <w:t>zavřená podle §</w:t>
      </w:r>
      <w:r w:rsidR="00DE42EA">
        <w:rPr>
          <w:rFonts w:asciiTheme="minorHAnsi" w:hAnsiTheme="minorHAnsi"/>
          <w:sz w:val="22"/>
          <w:szCs w:val="22"/>
        </w:rPr>
        <w:t>2086</w:t>
      </w:r>
      <w:r w:rsidR="002446D6">
        <w:rPr>
          <w:rFonts w:asciiTheme="minorHAnsi" w:hAnsiTheme="minorHAnsi"/>
          <w:sz w:val="22"/>
          <w:szCs w:val="22"/>
        </w:rPr>
        <w:t xml:space="preserve"> a násl. zákona č.89/2012 Sb., občanský zákoník, v platném znění a v souladu s §6</w:t>
      </w:r>
      <w:r w:rsidR="009F7FFA">
        <w:rPr>
          <w:rFonts w:asciiTheme="minorHAnsi" w:hAnsiTheme="minorHAnsi"/>
          <w:sz w:val="22"/>
          <w:szCs w:val="22"/>
        </w:rPr>
        <w:t xml:space="preserve"> zákona č.134/2016 Sb., o zadává</w:t>
      </w:r>
      <w:r w:rsidR="002446D6">
        <w:rPr>
          <w:rFonts w:asciiTheme="minorHAnsi" w:hAnsiTheme="minorHAnsi"/>
          <w:sz w:val="22"/>
          <w:szCs w:val="22"/>
        </w:rPr>
        <w:t>ní veřejných zakázek, v platném znění</w:t>
      </w:r>
      <w:r w:rsidR="00271B75">
        <w:rPr>
          <w:rFonts w:asciiTheme="minorHAnsi" w:hAnsiTheme="minorHAnsi"/>
          <w:sz w:val="22"/>
          <w:szCs w:val="22"/>
        </w:rPr>
        <w:t xml:space="preserve"> </w:t>
      </w:r>
      <w:r w:rsidR="002446D6">
        <w:rPr>
          <w:rFonts w:asciiTheme="minorHAnsi" w:hAnsiTheme="minorHAnsi"/>
          <w:sz w:val="22"/>
          <w:szCs w:val="22"/>
        </w:rPr>
        <w:t xml:space="preserve">(dále jen jako ZZVZ) a to na základě výběrového řízení na veřejnou zakázku malého rozsahu   </w:t>
      </w:r>
      <w:r w:rsidR="0082757A">
        <w:rPr>
          <w:rFonts w:asciiTheme="minorHAnsi" w:hAnsiTheme="minorHAnsi"/>
          <w:sz w:val="22"/>
          <w:szCs w:val="22"/>
        </w:rPr>
        <w:t xml:space="preserve">VZMR </w:t>
      </w:r>
      <w:r w:rsidR="00106B7D">
        <w:rPr>
          <w:rFonts w:asciiTheme="minorHAnsi" w:hAnsiTheme="minorHAnsi"/>
          <w:sz w:val="22"/>
          <w:szCs w:val="22"/>
        </w:rPr>
        <w:t>5/2025</w:t>
      </w:r>
      <w:r w:rsidR="009F7FFA">
        <w:rPr>
          <w:rFonts w:asciiTheme="minorHAnsi" w:hAnsiTheme="minorHAnsi"/>
          <w:sz w:val="22"/>
          <w:szCs w:val="22"/>
        </w:rPr>
        <w:t xml:space="preserve"> - </w:t>
      </w:r>
      <w:r w:rsidR="002446D6">
        <w:rPr>
          <w:rFonts w:asciiTheme="minorHAnsi" w:hAnsiTheme="minorHAnsi"/>
          <w:sz w:val="22"/>
          <w:szCs w:val="22"/>
        </w:rPr>
        <w:t>„</w:t>
      </w:r>
      <w:r w:rsidR="00CE0098">
        <w:rPr>
          <w:rFonts w:asciiTheme="minorHAnsi" w:hAnsiTheme="minorHAnsi"/>
          <w:sz w:val="22"/>
          <w:szCs w:val="22"/>
        </w:rPr>
        <w:t>Dodávka</w:t>
      </w:r>
      <w:r w:rsidR="000A0FBC">
        <w:rPr>
          <w:rFonts w:asciiTheme="minorHAnsi" w:hAnsiTheme="minorHAnsi"/>
          <w:sz w:val="22"/>
          <w:szCs w:val="22"/>
        </w:rPr>
        <w:t xml:space="preserve"> </w:t>
      </w:r>
      <w:r w:rsidR="00106B7D">
        <w:rPr>
          <w:rFonts w:asciiTheme="minorHAnsi" w:hAnsiTheme="minorHAnsi"/>
          <w:sz w:val="22"/>
          <w:szCs w:val="22"/>
        </w:rPr>
        <w:t>klavírů</w:t>
      </w:r>
      <w:r w:rsidR="002446D6">
        <w:rPr>
          <w:rFonts w:asciiTheme="minorHAnsi" w:hAnsiTheme="minorHAnsi"/>
          <w:sz w:val="22"/>
          <w:szCs w:val="22"/>
        </w:rPr>
        <w:t>“</w:t>
      </w:r>
    </w:p>
    <w:p w14:paraId="0C6626EF" w14:textId="77777777" w:rsidR="003B440C" w:rsidRDefault="003B440C" w:rsidP="003B440C">
      <w:pPr>
        <w:pStyle w:val="Standard"/>
        <w:rPr>
          <w:rFonts w:asciiTheme="minorHAnsi" w:hAnsiTheme="minorHAnsi"/>
          <w:b/>
          <w:bCs/>
          <w:sz w:val="22"/>
          <w:szCs w:val="22"/>
          <w:u w:val="single"/>
        </w:rPr>
      </w:pPr>
    </w:p>
    <w:p w14:paraId="45F06110" w14:textId="77777777" w:rsidR="002446D6" w:rsidRPr="006E6E31" w:rsidRDefault="002446D6" w:rsidP="006E6E31">
      <w:pPr>
        <w:pStyle w:val="Standard"/>
        <w:numPr>
          <w:ilvl w:val="0"/>
          <w:numId w:val="5"/>
        </w:numPr>
        <w:jc w:val="center"/>
        <w:rPr>
          <w:rFonts w:asciiTheme="minorHAnsi" w:hAnsiTheme="minorHAnsi"/>
          <w:b/>
          <w:bCs/>
          <w:sz w:val="22"/>
          <w:szCs w:val="22"/>
          <w:u w:val="single"/>
        </w:rPr>
      </w:pPr>
      <w:r w:rsidRPr="006E6E31">
        <w:rPr>
          <w:rFonts w:asciiTheme="minorHAnsi" w:hAnsiTheme="minorHAnsi"/>
          <w:b/>
          <w:bCs/>
          <w:sz w:val="22"/>
          <w:szCs w:val="22"/>
          <w:u w:val="single"/>
        </w:rPr>
        <w:t>Smluvní strany</w:t>
      </w:r>
    </w:p>
    <w:p w14:paraId="31C86C2B" w14:textId="77777777" w:rsidR="003B440C" w:rsidRPr="00056B48" w:rsidRDefault="003B440C" w:rsidP="003B440C">
      <w:pPr>
        <w:pStyle w:val="Standard"/>
        <w:rPr>
          <w:rFonts w:asciiTheme="minorHAnsi" w:hAnsiTheme="minorHAnsi"/>
          <w:sz w:val="22"/>
          <w:szCs w:val="22"/>
        </w:rPr>
      </w:pPr>
      <w:r w:rsidRPr="00056B48">
        <w:rPr>
          <w:rFonts w:asciiTheme="minorHAnsi" w:hAnsiTheme="minorHAnsi"/>
          <w:b/>
          <w:bCs/>
          <w:sz w:val="22"/>
          <w:szCs w:val="22"/>
          <w:u w:val="single"/>
        </w:rPr>
        <w:t>Kupující:</w:t>
      </w:r>
    </w:p>
    <w:p w14:paraId="70EA80CA" w14:textId="77777777" w:rsidR="003B440C" w:rsidRPr="00056B48" w:rsidRDefault="003B440C" w:rsidP="003B440C">
      <w:pPr>
        <w:pStyle w:val="Standard"/>
        <w:rPr>
          <w:rFonts w:asciiTheme="minorHAnsi" w:hAnsiTheme="minorHAnsi"/>
          <w:bCs/>
          <w:sz w:val="22"/>
          <w:szCs w:val="22"/>
        </w:rPr>
      </w:pPr>
    </w:p>
    <w:p w14:paraId="6F5BB70C" w14:textId="77777777" w:rsidR="00E275B1" w:rsidRPr="00056B48" w:rsidRDefault="003B440C" w:rsidP="003B440C">
      <w:pPr>
        <w:pStyle w:val="Standard"/>
        <w:rPr>
          <w:rFonts w:asciiTheme="minorHAnsi" w:hAnsiTheme="minorHAnsi"/>
          <w:bCs/>
          <w:sz w:val="22"/>
          <w:szCs w:val="22"/>
        </w:rPr>
      </w:pPr>
      <w:r w:rsidRPr="00056B48">
        <w:rPr>
          <w:rFonts w:asciiTheme="minorHAnsi" w:hAnsiTheme="minorHAnsi"/>
          <w:bCs/>
          <w:sz w:val="22"/>
          <w:szCs w:val="22"/>
        </w:rPr>
        <w:t>Divadlo F. X. Šaldy</w:t>
      </w:r>
      <w:r w:rsidR="00E275B1" w:rsidRPr="00056B48">
        <w:rPr>
          <w:rFonts w:asciiTheme="minorHAnsi" w:hAnsiTheme="minorHAnsi"/>
          <w:bCs/>
          <w:sz w:val="22"/>
          <w:szCs w:val="22"/>
        </w:rPr>
        <w:t xml:space="preserve"> Liberec, příspěvková organizace</w:t>
      </w:r>
    </w:p>
    <w:p w14:paraId="2C8A3654" w14:textId="77777777"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rPr>
        <w:t>zapsané v OR Krajského soudu v Ústí nad Labem, odd. Pr 624</w:t>
      </w:r>
    </w:p>
    <w:p w14:paraId="4D530ECE" w14:textId="77777777" w:rsidR="003B440C" w:rsidRPr="00056B48" w:rsidRDefault="000F586F" w:rsidP="003B440C">
      <w:pPr>
        <w:pStyle w:val="Standard"/>
        <w:rPr>
          <w:rFonts w:asciiTheme="minorHAnsi" w:hAnsiTheme="minorHAnsi"/>
          <w:sz w:val="22"/>
          <w:szCs w:val="22"/>
        </w:rPr>
      </w:pPr>
      <w:r>
        <w:rPr>
          <w:rFonts w:asciiTheme="minorHAnsi" w:hAnsiTheme="minorHAnsi"/>
          <w:sz w:val="22"/>
          <w:szCs w:val="22"/>
        </w:rPr>
        <w:t xml:space="preserve">Sídlo: </w:t>
      </w:r>
      <w:r w:rsidR="003B440C" w:rsidRPr="00056B48">
        <w:rPr>
          <w:rFonts w:asciiTheme="minorHAnsi" w:hAnsiTheme="minorHAnsi"/>
          <w:sz w:val="22"/>
          <w:szCs w:val="22"/>
        </w:rPr>
        <w:t>Zhořelecká 344/5, Liberec 460 01,</w:t>
      </w:r>
    </w:p>
    <w:p w14:paraId="066BC9F5" w14:textId="77777777"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rPr>
        <w:t xml:space="preserve">Zastoupený ředitelkou </w:t>
      </w:r>
      <w:r w:rsidR="005771D6">
        <w:rPr>
          <w:rFonts w:asciiTheme="minorHAnsi" w:hAnsiTheme="minorHAnsi"/>
          <w:sz w:val="22"/>
          <w:szCs w:val="22"/>
        </w:rPr>
        <w:t>MgA. Lindou Hejlovou Keprtovou</w:t>
      </w:r>
    </w:p>
    <w:p w14:paraId="702F7CAA" w14:textId="77777777"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rPr>
        <w:t>IČO: 00083143 DIČ:  CZ0008314</w:t>
      </w:r>
      <w:r w:rsidR="00271B75">
        <w:rPr>
          <w:rFonts w:asciiTheme="minorHAnsi" w:hAnsiTheme="minorHAnsi"/>
          <w:sz w:val="22"/>
          <w:szCs w:val="22"/>
        </w:rPr>
        <w:t>3</w:t>
      </w:r>
    </w:p>
    <w:p w14:paraId="68CE7C98" w14:textId="77777777" w:rsidR="003B440C" w:rsidRDefault="003B440C" w:rsidP="003B440C">
      <w:pPr>
        <w:pStyle w:val="Standard"/>
        <w:rPr>
          <w:rFonts w:asciiTheme="minorHAnsi" w:hAnsiTheme="minorHAnsi"/>
          <w:sz w:val="22"/>
          <w:szCs w:val="22"/>
        </w:rPr>
      </w:pPr>
      <w:r w:rsidRPr="00056B48">
        <w:rPr>
          <w:rFonts w:asciiTheme="minorHAnsi" w:hAnsiTheme="minorHAnsi"/>
          <w:sz w:val="22"/>
          <w:szCs w:val="22"/>
        </w:rPr>
        <w:t>bankovní spojení: Česká spořitelna - 5604292/0800</w:t>
      </w:r>
    </w:p>
    <w:p w14:paraId="548EB05B" w14:textId="77777777" w:rsidR="008425F8" w:rsidRPr="00056B48" w:rsidRDefault="008425F8" w:rsidP="003B440C">
      <w:pPr>
        <w:pStyle w:val="Standard"/>
        <w:rPr>
          <w:rFonts w:asciiTheme="minorHAnsi" w:hAnsiTheme="minorHAnsi"/>
          <w:sz w:val="22"/>
          <w:szCs w:val="22"/>
        </w:rPr>
      </w:pPr>
      <w:r>
        <w:rPr>
          <w:rFonts w:asciiTheme="minorHAnsi" w:hAnsiTheme="minorHAnsi"/>
          <w:sz w:val="22"/>
          <w:szCs w:val="22"/>
        </w:rPr>
        <w:t>kontaktní osoba:</w:t>
      </w:r>
      <w:r w:rsidR="005771D6">
        <w:rPr>
          <w:rFonts w:asciiTheme="minorHAnsi" w:hAnsiTheme="minorHAnsi"/>
          <w:sz w:val="22"/>
          <w:szCs w:val="22"/>
        </w:rPr>
        <w:t xml:space="preserve"> ing. Lucie Nejedlová</w:t>
      </w:r>
    </w:p>
    <w:p w14:paraId="0110646F" w14:textId="77777777"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rPr>
        <w:t>(dále jen kupující)</w:t>
      </w:r>
    </w:p>
    <w:p w14:paraId="6CE9B3D7" w14:textId="77777777" w:rsidR="003B440C" w:rsidRPr="00056B48" w:rsidRDefault="003B440C" w:rsidP="003B440C">
      <w:pPr>
        <w:pStyle w:val="Standard"/>
        <w:rPr>
          <w:rFonts w:asciiTheme="minorHAnsi" w:hAnsiTheme="minorHAnsi"/>
          <w:sz w:val="22"/>
          <w:szCs w:val="22"/>
        </w:rPr>
      </w:pPr>
    </w:p>
    <w:p w14:paraId="5CA51DD1" w14:textId="77777777"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rPr>
        <w:t>a</w:t>
      </w:r>
    </w:p>
    <w:p w14:paraId="4575B0B8" w14:textId="77777777" w:rsidR="003B440C" w:rsidRPr="00056B48" w:rsidRDefault="003B440C" w:rsidP="003B440C">
      <w:pPr>
        <w:pStyle w:val="Standard"/>
        <w:tabs>
          <w:tab w:val="left" w:pos="3402"/>
        </w:tabs>
        <w:jc w:val="both"/>
        <w:rPr>
          <w:rFonts w:asciiTheme="minorHAnsi" w:hAnsiTheme="minorHAnsi"/>
          <w:b/>
          <w:bCs/>
          <w:sz w:val="22"/>
          <w:szCs w:val="22"/>
          <w:u w:val="single"/>
        </w:rPr>
      </w:pPr>
    </w:p>
    <w:p w14:paraId="4F095BDC" w14:textId="77777777" w:rsidR="003B440C" w:rsidRPr="00056B48" w:rsidRDefault="003B440C" w:rsidP="003B440C">
      <w:pPr>
        <w:pStyle w:val="Standard"/>
        <w:tabs>
          <w:tab w:val="left" w:pos="3402"/>
        </w:tabs>
        <w:jc w:val="both"/>
        <w:rPr>
          <w:rFonts w:asciiTheme="minorHAnsi" w:hAnsiTheme="minorHAnsi"/>
          <w:sz w:val="22"/>
          <w:szCs w:val="22"/>
        </w:rPr>
      </w:pPr>
      <w:r w:rsidRPr="00056B48">
        <w:rPr>
          <w:rFonts w:asciiTheme="minorHAnsi" w:hAnsiTheme="minorHAnsi"/>
          <w:b/>
          <w:bCs/>
          <w:sz w:val="22"/>
          <w:szCs w:val="22"/>
          <w:u w:val="single"/>
        </w:rPr>
        <w:t>Prodávající:</w:t>
      </w:r>
    </w:p>
    <w:p w14:paraId="3515D8AB" w14:textId="77777777" w:rsidR="003B440C" w:rsidRPr="00056B48" w:rsidRDefault="003B440C" w:rsidP="003B440C">
      <w:pPr>
        <w:pStyle w:val="Standard"/>
        <w:rPr>
          <w:rFonts w:asciiTheme="minorHAnsi" w:hAnsiTheme="minorHAnsi"/>
          <w:sz w:val="22"/>
          <w:szCs w:val="22"/>
        </w:rPr>
      </w:pPr>
    </w:p>
    <w:p w14:paraId="2225F87B" w14:textId="40C5C074" w:rsidR="00E275B1" w:rsidRPr="00056B48" w:rsidRDefault="00963909" w:rsidP="003B440C">
      <w:pPr>
        <w:pStyle w:val="Standard"/>
        <w:rPr>
          <w:rFonts w:asciiTheme="minorHAnsi" w:hAnsiTheme="minorHAnsi"/>
          <w:sz w:val="22"/>
          <w:szCs w:val="22"/>
        </w:rPr>
      </w:pPr>
      <w:r>
        <w:rPr>
          <w:rFonts w:asciiTheme="minorHAnsi" w:hAnsiTheme="minorHAnsi"/>
          <w:sz w:val="22"/>
          <w:szCs w:val="22"/>
        </w:rPr>
        <w:t>Machart PIANA, s.r.o.</w:t>
      </w:r>
    </w:p>
    <w:p w14:paraId="25BA50CA" w14:textId="29477D71" w:rsidR="00E275B1" w:rsidRPr="00056B48" w:rsidRDefault="00E275B1" w:rsidP="003B440C">
      <w:pPr>
        <w:pStyle w:val="Standard"/>
        <w:rPr>
          <w:rFonts w:asciiTheme="minorHAnsi" w:hAnsiTheme="minorHAnsi"/>
          <w:sz w:val="22"/>
          <w:szCs w:val="22"/>
        </w:rPr>
      </w:pPr>
      <w:r w:rsidRPr="00056B48">
        <w:rPr>
          <w:rFonts w:asciiTheme="minorHAnsi" w:hAnsiTheme="minorHAnsi"/>
          <w:sz w:val="22"/>
          <w:szCs w:val="22"/>
        </w:rPr>
        <w:t>Zapsan</w:t>
      </w:r>
      <w:r w:rsidR="00963909">
        <w:rPr>
          <w:rFonts w:asciiTheme="minorHAnsi" w:hAnsiTheme="minorHAnsi"/>
          <w:sz w:val="22"/>
          <w:szCs w:val="22"/>
        </w:rPr>
        <w:t>á v OR Městského soudu v Praze, C 177126</w:t>
      </w:r>
    </w:p>
    <w:p w14:paraId="77BA2182" w14:textId="5FBB9A38" w:rsidR="000F586F" w:rsidRDefault="00963909" w:rsidP="003B440C">
      <w:pPr>
        <w:pStyle w:val="Standard"/>
        <w:rPr>
          <w:rFonts w:asciiTheme="minorHAnsi" w:hAnsiTheme="minorHAnsi"/>
          <w:sz w:val="22"/>
          <w:szCs w:val="22"/>
        </w:rPr>
      </w:pPr>
      <w:r>
        <w:rPr>
          <w:rFonts w:asciiTheme="minorHAnsi" w:hAnsiTheme="minorHAnsi"/>
          <w:sz w:val="22"/>
          <w:szCs w:val="22"/>
        </w:rPr>
        <w:t>Sídlo: Pražská 1470/18b, 102 00, Praha 10</w:t>
      </w:r>
    </w:p>
    <w:p w14:paraId="3AA4670C" w14:textId="19C74D8F" w:rsidR="00E275B1" w:rsidRPr="00056B48" w:rsidRDefault="00E275B1" w:rsidP="003B440C">
      <w:pPr>
        <w:pStyle w:val="Standard"/>
        <w:rPr>
          <w:rFonts w:asciiTheme="minorHAnsi" w:hAnsiTheme="minorHAnsi"/>
          <w:sz w:val="22"/>
          <w:szCs w:val="22"/>
        </w:rPr>
      </w:pPr>
      <w:r w:rsidRPr="00056B48">
        <w:rPr>
          <w:rFonts w:asciiTheme="minorHAnsi" w:hAnsiTheme="minorHAnsi"/>
          <w:sz w:val="22"/>
          <w:szCs w:val="22"/>
        </w:rPr>
        <w:t>Zastoupen</w:t>
      </w:r>
      <w:r w:rsidR="00963909">
        <w:rPr>
          <w:rFonts w:asciiTheme="minorHAnsi" w:hAnsiTheme="minorHAnsi"/>
          <w:sz w:val="22"/>
          <w:szCs w:val="22"/>
        </w:rPr>
        <w:t>ý jednatelkou Andreou Machartovou</w:t>
      </w:r>
    </w:p>
    <w:p w14:paraId="501203B6" w14:textId="094F09F0"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rPr>
        <w:t>IČO</w:t>
      </w:r>
      <w:r w:rsidRPr="00963909">
        <w:rPr>
          <w:rFonts w:asciiTheme="minorHAnsi" w:hAnsiTheme="minorHAnsi"/>
          <w:sz w:val="22"/>
          <w:szCs w:val="22"/>
        </w:rPr>
        <w:t>:</w:t>
      </w:r>
      <w:r w:rsidR="00963909">
        <w:rPr>
          <w:rFonts w:asciiTheme="minorHAnsi" w:hAnsiTheme="minorHAnsi"/>
          <w:sz w:val="22"/>
          <w:szCs w:val="22"/>
        </w:rPr>
        <w:t xml:space="preserve"> 24818372</w:t>
      </w:r>
      <w:r w:rsidRPr="00056B48">
        <w:rPr>
          <w:rFonts w:asciiTheme="minorHAnsi" w:hAnsiTheme="minorHAnsi"/>
          <w:sz w:val="22"/>
          <w:szCs w:val="22"/>
        </w:rPr>
        <w:t xml:space="preserve">  DIČ</w:t>
      </w:r>
      <w:r w:rsidR="00963909">
        <w:rPr>
          <w:rFonts w:asciiTheme="minorHAnsi" w:hAnsiTheme="minorHAnsi"/>
          <w:sz w:val="22"/>
          <w:szCs w:val="22"/>
        </w:rPr>
        <w:t>: CZ24818372</w:t>
      </w:r>
    </w:p>
    <w:p w14:paraId="5E253A7A" w14:textId="18050A26"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rPr>
        <w:t>bankovní spojení</w:t>
      </w:r>
      <w:r w:rsidRPr="00056B48">
        <w:rPr>
          <w:rFonts w:asciiTheme="minorHAnsi" w:hAnsiTheme="minorHAnsi"/>
          <w:sz w:val="22"/>
          <w:szCs w:val="22"/>
          <w:shd w:val="clear" w:color="auto" w:fill="FFFFFF"/>
        </w:rPr>
        <w:t xml:space="preserve">: </w:t>
      </w:r>
      <w:r w:rsidR="00963909">
        <w:rPr>
          <w:rFonts w:asciiTheme="minorHAnsi" w:hAnsiTheme="minorHAnsi"/>
          <w:sz w:val="22"/>
          <w:szCs w:val="22"/>
          <w:shd w:val="clear" w:color="auto" w:fill="FFFFFF"/>
        </w:rPr>
        <w:t xml:space="preserve">Raiffeisen BANK 6074901001/5500 </w:t>
      </w:r>
    </w:p>
    <w:p w14:paraId="55414099" w14:textId="2841C338"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shd w:val="clear" w:color="auto" w:fill="FFFFFF"/>
        </w:rPr>
        <w:t>kontaktní osoba:</w:t>
      </w:r>
      <w:r w:rsidR="00963909">
        <w:rPr>
          <w:rFonts w:asciiTheme="minorHAnsi" w:hAnsiTheme="minorHAnsi"/>
          <w:sz w:val="22"/>
          <w:szCs w:val="22"/>
          <w:shd w:val="clear" w:color="auto" w:fill="FFFFFF"/>
        </w:rPr>
        <w:t xml:space="preserve"> Andrea Machartová</w:t>
      </w:r>
    </w:p>
    <w:p w14:paraId="43580519" w14:textId="77777777" w:rsidR="003B440C" w:rsidRPr="00056B48" w:rsidRDefault="003B440C" w:rsidP="003B440C">
      <w:pPr>
        <w:pStyle w:val="Standard"/>
        <w:rPr>
          <w:rFonts w:asciiTheme="minorHAnsi" w:hAnsiTheme="minorHAnsi"/>
          <w:sz w:val="22"/>
          <w:szCs w:val="22"/>
        </w:rPr>
      </w:pPr>
      <w:r w:rsidRPr="00056B48">
        <w:rPr>
          <w:rFonts w:asciiTheme="minorHAnsi" w:hAnsiTheme="minorHAnsi"/>
          <w:sz w:val="22"/>
          <w:szCs w:val="22"/>
        </w:rPr>
        <w:t>(dále jen prodávající)</w:t>
      </w:r>
    </w:p>
    <w:p w14:paraId="22C86FEB" w14:textId="77777777" w:rsidR="003B440C" w:rsidRDefault="003B440C" w:rsidP="003B440C">
      <w:pPr>
        <w:pStyle w:val="Standard"/>
        <w:rPr>
          <w:rFonts w:asciiTheme="minorHAnsi" w:hAnsiTheme="minorHAnsi"/>
          <w:sz w:val="22"/>
          <w:szCs w:val="22"/>
        </w:rPr>
      </w:pPr>
    </w:p>
    <w:p w14:paraId="7E7A4A0F" w14:textId="77777777" w:rsidR="00430999" w:rsidRDefault="00430999" w:rsidP="003B440C">
      <w:pPr>
        <w:pStyle w:val="Standard"/>
        <w:rPr>
          <w:rFonts w:asciiTheme="minorHAnsi" w:hAnsiTheme="minorHAnsi"/>
          <w:sz w:val="22"/>
          <w:szCs w:val="22"/>
        </w:rPr>
      </w:pPr>
    </w:p>
    <w:p w14:paraId="34780A6D" w14:textId="77777777" w:rsidR="00430999" w:rsidRPr="00056B48" w:rsidRDefault="00430999" w:rsidP="003B440C">
      <w:pPr>
        <w:pStyle w:val="Standard"/>
        <w:rPr>
          <w:rFonts w:asciiTheme="minorHAnsi" w:hAnsiTheme="minorHAnsi"/>
          <w:sz w:val="22"/>
          <w:szCs w:val="22"/>
        </w:rPr>
      </w:pPr>
    </w:p>
    <w:p w14:paraId="7C34BD81" w14:textId="77777777" w:rsidR="00430999" w:rsidRPr="00430999" w:rsidRDefault="00430999" w:rsidP="005A0C7F">
      <w:pPr>
        <w:pStyle w:val="Odstavecseseznamem"/>
        <w:numPr>
          <w:ilvl w:val="0"/>
          <w:numId w:val="23"/>
        </w:numPr>
        <w:spacing w:before="480"/>
        <w:jc w:val="center"/>
        <w:rPr>
          <w:rFonts w:asciiTheme="minorHAnsi" w:hAnsiTheme="minorHAnsi"/>
          <w:b/>
          <w:u w:val="single"/>
          <w:lang w:eastAsia="cs-CZ"/>
        </w:rPr>
      </w:pPr>
      <w:r w:rsidRPr="00430999">
        <w:rPr>
          <w:rFonts w:asciiTheme="minorHAnsi" w:hAnsiTheme="minorHAnsi"/>
          <w:b/>
          <w:u w:val="single"/>
        </w:rPr>
        <w:lastRenderedPageBreak/>
        <w:t>Úvodní ustanovení</w:t>
      </w:r>
    </w:p>
    <w:p w14:paraId="0E56E9C3" w14:textId="77777777" w:rsidR="00430999" w:rsidRPr="00430999" w:rsidRDefault="00430999" w:rsidP="00CE0098">
      <w:pPr>
        <w:numPr>
          <w:ilvl w:val="1"/>
          <w:numId w:val="23"/>
        </w:numPr>
        <w:spacing w:before="480" w:after="0" w:line="240" w:lineRule="auto"/>
        <w:ind w:left="0" w:firstLine="0"/>
        <w:contextualSpacing/>
        <w:jc w:val="both"/>
        <w:rPr>
          <w:b/>
          <w:u w:val="single"/>
        </w:rPr>
      </w:pPr>
      <w: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w:t>
      </w:r>
    </w:p>
    <w:p w14:paraId="3752A6E5" w14:textId="77777777" w:rsidR="00430999" w:rsidRPr="00430999" w:rsidRDefault="00430999" w:rsidP="00CE0098">
      <w:pPr>
        <w:numPr>
          <w:ilvl w:val="1"/>
          <w:numId w:val="23"/>
        </w:numPr>
        <w:spacing w:before="480" w:after="0" w:line="240" w:lineRule="auto"/>
        <w:ind w:left="0" w:firstLine="0"/>
        <w:contextualSpacing/>
        <w:jc w:val="both"/>
        <w:rPr>
          <w:b/>
          <w:u w:val="single"/>
        </w:rPr>
      </w:pPr>
      <w:r>
        <w:t xml:space="preserve">Tato smlouva je uzavřena na základě výsledku výběrového řízení k veřejné zakázce s názvem </w:t>
      </w:r>
      <w:r w:rsidRPr="00430999">
        <w:rPr>
          <w:b/>
        </w:rPr>
        <w:t>„</w:t>
      </w:r>
      <w:r w:rsidR="00DB3DC9">
        <w:rPr>
          <w:b/>
        </w:rPr>
        <w:t>Dodávka</w:t>
      </w:r>
      <w:r w:rsidRPr="00430999">
        <w:rPr>
          <w:b/>
        </w:rPr>
        <w:t xml:space="preserve"> klavírů“</w:t>
      </w:r>
      <w:r>
        <w:t xml:space="preserve"> (dále jen „veřejná zakázka“), ve které byla nabídka prodávajícího vybrána jako ekonomicky nejvýhodnější.</w:t>
      </w:r>
      <w:r>
        <w:rPr>
          <w:noProof/>
        </w:rPr>
        <w:t> </w:t>
      </w:r>
    </w:p>
    <w:p w14:paraId="78D97CD9" w14:textId="77777777" w:rsidR="00430999" w:rsidRDefault="00430999" w:rsidP="00CE0098">
      <w:pPr>
        <w:numPr>
          <w:ilvl w:val="1"/>
          <w:numId w:val="23"/>
        </w:numPr>
        <w:spacing w:before="480" w:after="0" w:line="240" w:lineRule="auto"/>
        <w:ind w:left="0" w:firstLine="0"/>
        <w:contextualSpacing/>
        <w:jc w:val="both"/>
        <w:rPr>
          <w:b/>
          <w:u w:val="single"/>
        </w:rPr>
      </w:pPr>
      <w:r>
        <w:rPr>
          <w:noProof/>
        </w:rPr>
        <w:t xml:space="preserve">Prodávající prohlašuje: </w:t>
      </w:r>
    </w:p>
    <w:p w14:paraId="4A9792FB" w14:textId="77777777" w:rsidR="00430999" w:rsidRDefault="00430999" w:rsidP="00CE0098">
      <w:pPr>
        <w:numPr>
          <w:ilvl w:val="2"/>
          <w:numId w:val="23"/>
        </w:numPr>
        <w:spacing w:before="480" w:after="0" w:line="240" w:lineRule="auto"/>
        <w:ind w:left="0" w:firstLine="0"/>
        <w:contextualSpacing/>
        <w:jc w:val="both"/>
        <w:rPr>
          <w:b/>
          <w:u w:val="single"/>
        </w:rPr>
      </w:pPr>
      <w:r>
        <w:rPr>
          <w:noProof/>
        </w:rPr>
        <w:t>že se detailně seznámil se všemi podklady k veřejné zakázce, s rozsahem a povahou předmětu plnění této smlouvy,</w:t>
      </w:r>
    </w:p>
    <w:p w14:paraId="33EE94A8" w14:textId="77777777" w:rsidR="00430999" w:rsidRDefault="00430999" w:rsidP="00CE0098">
      <w:pPr>
        <w:numPr>
          <w:ilvl w:val="2"/>
          <w:numId w:val="23"/>
        </w:numPr>
        <w:spacing w:before="480" w:after="0" w:line="240" w:lineRule="auto"/>
        <w:ind w:left="0" w:firstLine="0"/>
        <w:contextualSpacing/>
        <w:jc w:val="both"/>
        <w:rPr>
          <w:b/>
          <w:u w:val="single"/>
        </w:rPr>
      </w:pPr>
      <w:r>
        <w:rPr>
          <w:noProof/>
        </w:rPr>
        <w:t xml:space="preserve">že mu jsou známy veškeré technické, kvalitativní a jiné podmínky nezbytné pro realizaci předmětu plnění této smlouvy, </w:t>
      </w:r>
    </w:p>
    <w:p w14:paraId="62C9B2F7" w14:textId="77777777" w:rsidR="00430999" w:rsidRDefault="00430999" w:rsidP="00CE0098">
      <w:pPr>
        <w:numPr>
          <w:ilvl w:val="2"/>
          <w:numId w:val="23"/>
        </w:numPr>
        <w:spacing w:before="480" w:after="0" w:line="240" w:lineRule="auto"/>
        <w:ind w:left="0" w:firstLine="0"/>
        <w:contextualSpacing/>
        <w:jc w:val="both"/>
        <w:rPr>
          <w:b/>
          <w:u w:val="single"/>
        </w:rPr>
      </w:pPr>
      <w:r>
        <w:rPr>
          <w:noProof/>
        </w:rPr>
        <w:t>že disponuje takovými kapacitami a odbornými znalostmi, aby předmět plnění této smlouvy provedl za dohodnutou cenu a v dohodnutém termínu.</w:t>
      </w:r>
    </w:p>
    <w:p w14:paraId="6EE3A7F0" w14:textId="77777777" w:rsidR="003B440C" w:rsidRPr="00056B48" w:rsidRDefault="003B440C" w:rsidP="00BB1D5B">
      <w:pPr>
        <w:pStyle w:val="Standard"/>
        <w:ind w:hanging="371"/>
        <w:contextualSpacing/>
        <w:rPr>
          <w:rFonts w:asciiTheme="minorHAnsi" w:hAnsiTheme="minorHAnsi"/>
          <w:sz w:val="22"/>
          <w:szCs w:val="22"/>
        </w:rPr>
      </w:pPr>
    </w:p>
    <w:p w14:paraId="2EAE85D8" w14:textId="77777777" w:rsidR="003B440C" w:rsidRPr="00056B48" w:rsidRDefault="003B440C" w:rsidP="005A0C7F">
      <w:pPr>
        <w:pStyle w:val="Standard"/>
        <w:numPr>
          <w:ilvl w:val="0"/>
          <w:numId w:val="29"/>
        </w:numPr>
        <w:jc w:val="center"/>
        <w:rPr>
          <w:rFonts w:asciiTheme="minorHAnsi" w:hAnsiTheme="minorHAnsi"/>
          <w:sz w:val="22"/>
          <w:szCs w:val="22"/>
        </w:rPr>
      </w:pPr>
      <w:r w:rsidRPr="00056B48">
        <w:rPr>
          <w:rFonts w:asciiTheme="minorHAnsi" w:hAnsiTheme="minorHAnsi"/>
          <w:b/>
          <w:bCs/>
          <w:sz w:val="22"/>
          <w:szCs w:val="22"/>
          <w:u w:val="single"/>
        </w:rPr>
        <w:t>Předmět plnění.</w:t>
      </w:r>
    </w:p>
    <w:p w14:paraId="7851796B" w14:textId="0B69534C" w:rsidR="00CE0098" w:rsidRPr="00CE0098" w:rsidRDefault="00E275B1" w:rsidP="00CE0098">
      <w:pPr>
        <w:pStyle w:val="Odstavecseseznamem"/>
        <w:numPr>
          <w:ilvl w:val="0"/>
          <w:numId w:val="25"/>
        </w:numPr>
        <w:tabs>
          <w:tab w:val="left" w:pos="0"/>
        </w:tabs>
        <w:ind w:left="0" w:firstLine="0"/>
        <w:jc w:val="both"/>
        <w:rPr>
          <w:rFonts w:asciiTheme="minorHAnsi" w:hAnsiTheme="minorHAnsi" w:cstheme="minorHAnsi"/>
          <w:bCs/>
          <w:sz w:val="22"/>
          <w:szCs w:val="22"/>
        </w:rPr>
      </w:pPr>
      <w:r w:rsidRPr="00CE0098">
        <w:rPr>
          <w:rFonts w:asciiTheme="minorHAnsi" w:hAnsiTheme="minorHAnsi" w:cstheme="minorHAnsi"/>
          <w:sz w:val="22"/>
          <w:szCs w:val="22"/>
        </w:rPr>
        <w:t xml:space="preserve">Předmětem </w:t>
      </w:r>
      <w:r w:rsidR="007F544D" w:rsidRPr="00CE0098">
        <w:rPr>
          <w:rFonts w:asciiTheme="minorHAnsi" w:hAnsiTheme="minorHAnsi" w:cstheme="minorHAnsi"/>
          <w:sz w:val="22"/>
          <w:szCs w:val="22"/>
        </w:rPr>
        <w:t xml:space="preserve">plnění </w:t>
      </w:r>
      <w:r w:rsidRPr="00CE0098">
        <w:rPr>
          <w:rFonts w:asciiTheme="minorHAnsi" w:hAnsiTheme="minorHAnsi" w:cstheme="minorHAnsi"/>
          <w:sz w:val="22"/>
          <w:szCs w:val="22"/>
        </w:rPr>
        <w:t xml:space="preserve">této smlouvy je </w:t>
      </w:r>
      <w:r w:rsidR="00056B48" w:rsidRPr="00CE0098">
        <w:rPr>
          <w:rFonts w:asciiTheme="minorHAnsi" w:hAnsiTheme="minorHAnsi" w:cstheme="minorHAnsi"/>
          <w:sz w:val="22"/>
          <w:szCs w:val="22"/>
        </w:rPr>
        <w:t>dodání</w:t>
      </w:r>
      <w:r w:rsidRPr="00CE0098">
        <w:rPr>
          <w:rFonts w:asciiTheme="minorHAnsi" w:hAnsiTheme="minorHAnsi" w:cstheme="minorHAnsi"/>
          <w:sz w:val="22"/>
          <w:szCs w:val="22"/>
        </w:rPr>
        <w:t xml:space="preserve"> </w:t>
      </w:r>
      <w:r w:rsidR="00412CE5" w:rsidRPr="00CE0098">
        <w:rPr>
          <w:rFonts w:asciiTheme="minorHAnsi" w:hAnsiTheme="minorHAnsi" w:cstheme="minorHAnsi"/>
          <w:sz w:val="22"/>
          <w:szCs w:val="22"/>
        </w:rPr>
        <w:t xml:space="preserve">tří kusů klavírů – malých koncertních křídel značky </w:t>
      </w:r>
      <w:r w:rsidR="00963909">
        <w:rPr>
          <w:rFonts w:asciiTheme="minorHAnsi" w:hAnsiTheme="minorHAnsi" w:cstheme="minorHAnsi"/>
          <w:sz w:val="22"/>
          <w:szCs w:val="22"/>
        </w:rPr>
        <w:t>Yamaha</w:t>
      </w:r>
      <w:r w:rsidR="00412CE5" w:rsidRPr="00CE0098">
        <w:rPr>
          <w:rFonts w:asciiTheme="minorHAnsi" w:hAnsiTheme="minorHAnsi" w:cstheme="minorHAnsi"/>
          <w:sz w:val="22"/>
          <w:szCs w:val="22"/>
        </w:rPr>
        <w:t xml:space="preserve"> model </w:t>
      </w:r>
      <w:r w:rsidR="00963909">
        <w:rPr>
          <w:rFonts w:asciiTheme="minorHAnsi" w:hAnsiTheme="minorHAnsi" w:cstheme="minorHAnsi"/>
          <w:sz w:val="22"/>
          <w:szCs w:val="22"/>
        </w:rPr>
        <w:t>GB1 PE</w:t>
      </w:r>
      <w:r w:rsidR="00412CE5" w:rsidRPr="00CE0098">
        <w:rPr>
          <w:rFonts w:asciiTheme="minorHAnsi" w:hAnsiTheme="minorHAnsi" w:cstheme="minorHAnsi"/>
          <w:sz w:val="22"/>
          <w:szCs w:val="22"/>
        </w:rPr>
        <w:t xml:space="preserve"> </w:t>
      </w:r>
      <w:r w:rsidR="000A0FBC" w:rsidRPr="00CE0098">
        <w:rPr>
          <w:rFonts w:asciiTheme="minorHAnsi" w:hAnsiTheme="minorHAnsi" w:cstheme="minorHAnsi"/>
          <w:bCs/>
          <w:sz w:val="22"/>
          <w:szCs w:val="22"/>
        </w:rPr>
        <w:t xml:space="preserve">včetně </w:t>
      </w:r>
      <w:r w:rsidR="003352A5" w:rsidRPr="00CE0098">
        <w:rPr>
          <w:rFonts w:asciiTheme="minorHAnsi" w:hAnsiTheme="minorHAnsi" w:cstheme="minorHAnsi"/>
          <w:bCs/>
          <w:sz w:val="22"/>
          <w:szCs w:val="22"/>
        </w:rPr>
        <w:t>odborn</w:t>
      </w:r>
      <w:r w:rsidR="000A0FBC" w:rsidRPr="00CE0098">
        <w:rPr>
          <w:rFonts w:asciiTheme="minorHAnsi" w:hAnsiTheme="minorHAnsi" w:cstheme="minorHAnsi"/>
          <w:bCs/>
          <w:sz w:val="22"/>
          <w:szCs w:val="22"/>
        </w:rPr>
        <w:t>ých pokynů na údržbu</w:t>
      </w:r>
      <w:r w:rsidR="006B2831" w:rsidRPr="00CE0098">
        <w:rPr>
          <w:rFonts w:asciiTheme="minorHAnsi" w:hAnsiTheme="minorHAnsi" w:cstheme="minorHAnsi"/>
          <w:bCs/>
          <w:sz w:val="22"/>
          <w:szCs w:val="22"/>
        </w:rPr>
        <w:t xml:space="preserve"> (dále také jako „zboží“)</w:t>
      </w:r>
      <w:r w:rsidR="00667272" w:rsidRPr="00CE0098">
        <w:rPr>
          <w:rFonts w:asciiTheme="minorHAnsi" w:hAnsiTheme="minorHAnsi" w:cstheme="minorHAnsi"/>
          <w:bCs/>
          <w:sz w:val="22"/>
          <w:szCs w:val="22"/>
        </w:rPr>
        <w:t xml:space="preserve">. Nedílnou součástí předmětu plnění této smlouvy je zajištění přepravy </w:t>
      </w:r>
      <w:r w:rsidR="006B2831" w:rsidRPr="00CE0098">
        <w:rPr>
          <w:rFonts w:asciiTheme="minorHAnsi" w:hAnsiTheme="minorHAnsi" w:cstheme="minorHAnsi"/>
          <w:bCs/>
          <w:sz w:val="22"/>
          <w:szCs w:val="22"/>
        </w:rPr>
        <w:t xml:space="preserve">zboží </w:t>
      </w:r>
      <w:r w:rsidR="00667272" w:rsidRPr="00CE0098">
        <w:rPr>
          <w:rFonts w:asciiTheme="minorHAnsi" w:hAnsiTheme="minorHAnsi" w:cstheme="minorHAnsi"/>
          <w:bCs/>
          <w:sz w:val="22"/>
          <w:szCs w:val="22"/>
        </w:rPr>
        <w:t>do místa plnění</w:t>
      </w:r>
      <w:r w:rsidR="005D3B36" w:rsidRPr="00CE0098">
        <w:rPr>
          <w:rFonts w:asciiTheme="minorHAnsi" w:hAnsiTheme="minorHAnsi" w:cstheme="minorHAnsi"/>
          <w:bCs/>
          <w:sz w:val="22"/>
          <w:szCs w:val="22"/>
        </w:rPr>
        <w:t>.</w:t>
      </w:r>
      <w:r w:rsidR="005D3B36" w:rsidRPr="00CE0098">
        <w:rPr>
          <w:rFonts w:asciiTheme="minorHAnsi" w:hAnsiTheme="minorHAnsi" w:cstheme="minorHAnsi"/>
          <w:sz w:val="22"/>
          <w:szCs w:val="22"/>
        </w:rPr>
        <w:t xml:space="preserve"> Součástí předmětu plnění této smlouvy je rovněž </w:t>
      </w:r>
      <w:r w:rsidR="00412CE5" w:rsidRPr="00CE0098">
        <w:rPr>
          <w:rFonts w:asciiTheme="minorHAnsi" w:hAnsiTheme="minorHAnsi" w:cstheme="minorHAnsi"/>
          <w:sz w:val="22"/>
          <w:szCs w:val="22"/>
        </w:rPr>
        <w:t>stěhování a instalace zboží v místě určení do jednotlivých místností – zkušeben dle pokynů kupujícího, kontrola řádné funkčnosti nástrojů a první ladění nástrojů na místě.</w:t>
      </w:r>
    </w:p>
    <w:p w14:paraId="68AC08C9" w14:textId="77777777" w:rsidR="003B440C" w:rsidRPr="00CE0098" w:rsidRDefault="003B440C" w:rsidP="00CE0098">
      <w:pPr>
        <w:pStyle w:val="Odstavecseseznamem"/>
        <w:numPr>
          <w:ilvl w:val="0"/>
          <w:numId w:val="25"/>
        </w:numPr>
        <w:tabs>
          <w:tab w:val="left" w:pos="0"/>
        </w:tabs>
        <w:ind w:left="0" w:firstLine="0"/>
        <w:jc w:val="both"/>
        <w:rPr>
          <w:rFonts w:asciiTheme="minorHAnsi" w:hAnsiTheme="minorHAnsi" w:cstheme="minorHAnsi"/>
          <w:bCs/>
          <w:sz w:val="22"/>
          <w:szCs w:val="22"/>
        </w:rPr>
      </w:pPr>
      <w:r w:rsidRPr="00CE0098">
        <w:rPr>
          <w:rFonts w:asciiTheme="minorHAnsi" w:hAnsiTheme="minorHAnsi" w:cstheme="minorHAnsi"/>
          <w:sz w:val="22"/>
          <w:szCs w:val="22"/>
        </w:rPr>
        <w:t xml:space="preserve">Kupující se zavazuje po dodání zboží odebrat a zaplatit za </w:t>
      </w:r>
      <w:r w:rsidR="0000362A" w:rsidRPr="00CE0098">
        <w:rPr>
          <w:rFonts w:asciiTheme="minorHAnsi" w:hAnsiTheme="minorHAnsi" w:cstheme="minorHAnsi"/>
          <w:sz w:val="22"/>
          <w:szCs w:val="22"/>
        </w:rPr>
        <w:t>něj</w:t>
      </w:r>
      <w:r w:rsidRPr="00CE0098">
        <w:rPr>
          <w:rFonts w:asciiTheme="minorHAnsi" w:hAnsiTheme="minorHAnsi" w:cstheme="minorHAnsi"/>
          <w:sz w:val="22"/>
          <w:szCs w:val="22"/>
        </w:rPr>
        <w:t xml:space="preserve"> prodávajícímu cenu dle čl.</w:t>
      </w:r>
      <w:r w:rsidR="003352A5" w:rsidRPr="00CE0098">
        <w:rPr>
          <w:rFonts w:asciiTheme="minorHAnsi" w:hAnsiTheme="minorHAnsi" w:cstheme="minorHAnsi"/>
          <w:sz w:val="22"/>
          <w:szCs w:val="22"/>
        </w:rPr>
        <w:t xml:space="preserve"> </w:t>
      </w:r>
      <w:r w:rsidR="005A0C7F">
        <w:rPr>
          <w:rFonts w:asciiTheme="minorHAnsi" w:hAnsiTheme="minorHAnsi" w:cstheme="minorHAnsi"/>
          <w:sz w:val="22"/>
          <w:szCs w:val="22"/>
        </w:rPr>
        <w:t>IV</w:t>
      </w:r>
      <w:r w:rsidRPr="00CE0098">
        <w:rPr>
          <w:rFonts w:asciiTheme="minorHAnsi" w:hAnsiTheme="minorHAnsi" w:cstheme="minorHAnsi"/>
          <w:sz w:val="22"/>
          <w:szCs w:val="22"/>
        </w:rPr>
        <w:t>. této smlouvy v platební podmínce dle čl.</w:t>
      </w:r>
      <w:r w:rsidR="003352A5" w:rsidRPr="00CE0098">
        <w:rPr>
          <w:rFonts w:asciiTheme="minorHAnsi" w:hAnsiTheme="minorHAnsi" w:cstheme="minorHAnsi"/>
          <w:sz w:val="22"/>
          <w:szCs w:val="22"/>
        </w:rPr>
        <w:t xml:space="preserve"> </w:t>
      </w:r>
      <w:r w:rsidR="005A0C7F">
        <w:rPr>
          <w:rFonts w:asciiTheme="minorHAnsi" w:hAnsiTheme="minorHAnsi" w:cstheme="minorHAnsi"/>
          <w:sz w:val="22"/>
          <w:szCs w:val="22"/>
        </w:rPr>
        <w:t>XI</w:t>
      </w:r>
      <w:r w:rsidRPr="00CE0098">
        <w:rPr>
          <w:rFonts w:asciiTheme="minorHAnsi" w:hAnsiTheme="minorHAnsi" w:cstheme="minorHAnsi"/>
          <w:sz w:val="22"/>
          <w:szCs w:val="22"/>
        </w:rPr>
        <w:t>. této smlouvy.</w:t>
      </w:r>
    </w:p>
    <w:p w14:paraId="2AD9FE3B" w14:textId="77777777" w:rsidR="003B440C" w:rsidRPr="00056B48" w:rsidRDefault="003B440C" w:rsidP="00011D89">
      <w:pPr>
        <w:pStyle w:val="Standard"/>
        <w:ind w:firstLine="709"/>
        <w:jc w:val="both"/>
        <w:rPr>
          <w:rFonts w:asciiTheme="minorHAnsi" w:hAnsiTheme="minorHAnsi"/>
          <w:sz w:val="22"/>
          <w:szCs w:val="22"/>
        </w:rPr>
      </w:pPr>
    </w:p>
    <w:p w14:paraId="07FAF6E7" w14:textId="77777777" w:rsidR="003B440C" w:rsidRPr="00056B48" w:rsidRDefault="003B440C" w:rsidP="005A0C7F">
      <w:pPr>
        <w:pStyle w:val="Standard"/>
        <w:numPr>
          <w:ilvl w:val="0"/>
          <w:numId w:val="31"/>
        </w:numPr>
        <w:jc w:val="center"/>
        <w:rPr>
          <w:rFonts w:asciiTheme="minorHAnsi" w:hAnsiTheme="minorHAnsi"/>
          <w:sz w:val="22"/>
          <w:szCs w:val="22"/>
        </w:rPr>
      </w:pPr>
      <w:r w:rsidRPr="00056B48">
        <w:rPr>
          <w:rFonts w:asciiTheme="minorHAnsi" w:hAnsiTheme="minorHAnsi"/>
          <w:b/>
          <w:bCs/>
          <w:sz w:val="22"/>
          <w:szCs w:val="22"/>
          <w:u w:val="single"/>
        </w:rPr>
        <w:t>Cena.</w:t>
      </w:r>
    </w:p>
    <w:p w14:paraId="41DEAAC0" w14:textId="567CB284" w:rsidR="007A72E0" w:rsidRDefault="009055AB" w:rsidP="005A0C7F">
      <w:pPr>
        <w:pStyle w:val="Odstavecseseznamem"/>
        <w:numPr>
          <w:ilvl w:val="0"/>
          <w:numId w:val="6"/>
        </w:numPr>
        <w:ind w:left="0" w:firstLine="0"/>
        <w:jc w:val="both"/>
        <w:rPr>
          <w:rFonts w:asciiTheme="minorHAnsi" w:eastAsia="SimSun" w:hAnsiTheme="minorHAnsi" w:cs="Lucida Sans"/>
          <w:kern w:val="3"/>
          <w:lang w:eastAsia="zh-CN" w:bidi="hi-IN"/>
        </w:rPr>
      </w:pPr>
      <w:r w:rsidRPr="005D3B36">
        <w:rPr>
          <w:rFonts w:asciiTheme="minorHAnsi" w:eastAsia="SimSun" w:hAnsiTheme="minorHAnsi" w:cs="Lucida Sans"/>
          <w:kern w:val="3"/>
          <w:sz w:val="22"/>
          <w:szCs w:val="22"/>
          <w:lang w:eastAsia="zh-CN" w:bidi="hi-IN"/>
        </w:rPr>
        <w:t xml:space="preserve">Kupní cena za zboží specifikované dle čl. </w:t>
      </w:r>
      <w:r w:rsidR="005A0C7F">
        <w:rPr>
          <w:rFonts w:asciiTheme="minorHAnsi" w:eastAsia="SimSun" w:hAnsiTheme="minorHAnsi" w:cs="Lucida Sans"/>
          <w:kern w:val="3"/>
          <w:sz w:val="22"/>
          <w:szCs w:val="22"/>
          <w:lang w:eastAsia="zh-CN" w:bidi="hi-IN"/>
        </w:rPr>
        <w:t>III</w:t>
      </w:r>
      <w:r w:rsidRPr="005D3B36">
        <w:rPr>
          <w:rFonts w:asciiTheme="minorHAnsi" w:eastAsia="SimSun" w:hAnsiTheme="minorHAnsi" w:cs="Lucida Sans"/>
          <w:kern w:val="3"/>
          <w:sz w:val="22"/>
          <w:szCs w:val="22"/>
          <w:lang w:eastAsia="zh-CN" w:bidi="hi-IN"/>
        </w:rPr>
        <w:t xml:space="preserve"> činí celkem</w:t>
      </w:r>
      <w:r w:rsidR="00963909">
        <w:rPr>
          <w:rFonts w:asciiTheme="minorHAnsi" w:eastAsia="SimSun" w:hAnsiTheme="minorHAnsi" w:cs="Lucida Sans"/>
          <w:kern w:val="3"/>
          <w:sz w:val="22"/>
          <w:szCs w:val="22"/>
          <w:lang w:eastAsia="zh-CN" w:bidi="hi-IN"/>
        </w:rPr>
        <w:t xml:space="preserve"> 718 500 </w:t>
      </w:r>
      <w:r w:rsidR="005516E3">
        <w:rPr>
          <w:rFonts w:asciiTheme="minorHAnsi" w:eastAsia="SimSun" w:hAnsiTheme="minorHAnsi" w:cs="Lucida Sans"/>
          <w:kern w:val="3"/>
          <w:sz w:val="22"/>
          <w:szCs w:val="22"/>
          <w:lang w:eastAsia="zh-CN" w:bidi="hi-IN"/>
        </w:rPr>
        <w:t>Kč</w:t>
      </w:r>
      <w:r w:rsidR="005516E3" w:rsidRPr="005D3B36">
        <w:rPr>
          <w:rFonts w:asciiTheme="minorHAnsi" w:eastAsia="SimSun" w:hAnsiTheme="minorHAnsi" w:cs="Lucida Sans"/>
          <w:kern w:val="3"/>
          <w:sz w:val="22"/>
          <w:szCs w:val="22"/>
          <w:lang w:eastAsia="zh-CN" w:bidi="hi-IN"/>
        </w:rPr>
        <w:t xml:space="preserve"> </w:t>
      </w:r>
      <w:r w:rsidRPr="005D3B36">
        <w:rPr>
          <w:rFonts w:asciiTheme="minorHAnsi" w:eastAsia="SimSun" w:hAnsiTheme="minorHAnsi" w:cs="Lucida Sans"/>
          <w:kern w:val="3"/>
          <w:sz w:val="22"/>
          <w:szCs w:val="22"/>
          <w:lang w:eastAsia="zh-CN" w:bidi="hi-IN"/>
        </w:rPr>
        <w:t>bez DPH (cena včetně DPH činí</w:t>
      </w:r>
      <w:r w:rsidR="00A26AC3">
        <w:rPr>
          <w:rFonts w:asciiTheme="minorHAnsi" w:eastAsia="SimSun" w:hAnsiTheme="minorHAnsi" w:cs="Lucida Sans"/>
          <w:kern w:val="3"/>
          <w:sz w:val="22"/>
          <w:szCs w:val="22"/>
          <w:lang w:eastAsia="zh-CN" w:bidi="hi-IN"/>
        </w:rPr>
        <w:t xml:space="preserve"> 869 385</w:t>
      </w:r>
      <w:r w:rsidRPr="005D3B36">
        <w:rPr>
          <w:rFonts w:asciiTheme="minorHAnsi" w:eastAsia="SimSun" w:hAnsiTheme="minorHAnsi" w:cs="Lucida Sans"/>
          <w:kern w:val="3"/>
          <w:sz w:val="22"/>
          <w:szCs w:val="22"/>
          <w:lang w:eastAsia="zh-CN" w:bidi="hi-IN"/>
        </w:rPr>
        <w:t xml:space="preserve"> </w:t>
      </w:r>
      <w:r w:rsidR="005516E3">
        <w:rPr>
          <w:rFonts w:asciiTheme="minorHAnsi" w:eastAsia="SimSun" w:hAnsiTheme="minorHAnsi" w:cs="Lucida Sans"/>
          <w:kern w:val="3"/>
          <w:sz w:val="22"/>
          <w:szCs w:val="22"/>
          <w:lang w:eastAsia="zh-CN" w:bidi="hi-IN"/>
        </w:rPr>
        <w:t>Kč</w:t>
      </w:r>
      <w:r w:rsidRPr="005D3B36">
        <w:rPr>
          <w:rFonts w:asciiTheme="minorHAnsi" w:eastAsia="SimSun" w:hAnsiTheme="minorHAnsi" w:cs="Lucida Sans"/>
          <w:kern w:val="3"/>
          <w:sz w:val="22"/>
          <w:szCs w:val="22"/>
          <w:lang w:eastAsia="zh-CN" w:bidi="hi-IN"/>
        </w:rPr>
        <w:t>). Tato cena je konečná a zahrnuje veškeré náklady nutné ke kompletnímu splnění předmětu smlouvy, včetně nákladů na přepravu do sídla kupujícího a nákladů na pojištění při přepravě.</w:t>
      </w:r>
    </w:p>
    <w:p w14:paraId="16494F62" w14:textId="77777777" w:rsidR="007A72E0" w:rsidRPr="005D3B36" w:rsidRDefault="009055AB" w:rsidP="005A0C7F">
      <w:pPr>
        <w:pStyle w:val="Odstavecseseznamem"/>
        <w:numPr>
          <w:ilvl w:val="0"/>
          <w:numId w:val="6"/>
        </w:numPr>
        <w:ind w:left="0" w:firstLine="0"/>
        <w:jc w:val="both"/>
        <w:rPr>
          <w:rFonts w:asciiTheme="minorHAnsi" w:eastAsia="SimSun" w:hAnsiTheme="minorHAnsi" w:cs="Lucida Sans"/>
          <w:kern w:val="3"/>
          <w:lang w:eastAsia="zh-CN" w:bidi="hi-IN"/>
        </w:rPr>
      </w:pPr>
      <w:r w:rsidRPr="005D3B36">
        <w:rPr>
          <w:rFonts w:asciiTheme="minorHAnsi" w:eastAsia="SimSun" w:hAnsiTheme="minorHAnsi" w:cs="Lucida Sans"/>
          <w:kern w:val="3"/>
          <w:sz w:val="22"/>
          <w:szCs w:val="22"/>
          <w:lang w:eastAsia="zh-CN" w:bidi="hi-IN"/>
        </w:rPr>
        <w:t xml:space="preserve">DPH je vyčísleno ke dni uzavření této smlouvy, přičemž jeho skutečná výše bude dopočtena a účtována způsobem dle daňových předpisů platných v době vystavení daňového dokladu. </w:t>
      </w:r>
    </w:p>
    <w:p w14:paraId="15772EF5" w14:textId="77777777" w:rsidR="00E275B1" w:rsidRDefault="00E275B1" w:rsidP="003B440C">
      <w:pPr>
        <w:pStyle w:val="Standard"/>
        <w:ind w:left="360"/>
        <w:jc w:val="center"/>
        <w:rPr>
          <w:rFonts w:asciiTheme="minorHAnsi" w:hAnsiTheme="minorHAnsi"/>
          <w:b/>
          <w:bCs/>
          <w:sz w:val="22"/>
          <w:szCs w:val="22"/>
          <w:u w:val="single"/>
        </w:rPr>
      </w:pPr>
    </w:p>
    <w:p w14:paraId="18512401" w14:textId="77777777" w:rsidR="006B2831" w:rsidRPr="00056B48" w:rsidRDefault="006B2831" w:rsidP="003B440C">
      <w:pPr>
        <w:pStyle w:val="Standard"/>
        <w:ind w:left="360"/>
        <w:jc w:val="center"/>
        <w:rPr>
          <w:rFonts w:asciiTheme="minorHAnsi" w:hAnsiTheme="minorHAnsi"/>
          <w:b/>
          <w:bCs/>
          <w:sz w:val="22"/>
          <w:szCs w:val="22"/>
          <w:u w:val="single"/>
        </w:rPr>
      </w:pPr>
    </w:p>
    <w:p w14:paraId="7BDEFA46" w14:textId="77777777" w:rsidR="003B440C" w:rsidRPr="00056B48" w:rsidRDefault="00F121C7" w:rsidP="005A0C7F">
      <w:pPr>
        <w:pStyle w:val="Standard"/>
        <w:numPr>
          <w:ilvl w:val="0"/>
          <w:numId w:val="33"/>
        </w:numPr>
        <w:jc w:val="center"/>
        <w:rPr>
          <w:rFonts w:asciiTheme="minorHAnsi" w:hAnsiTheme="minorHAnsi"/>
          <w:sz w:val="22"/>
          <w:szCs w:val="22"/>
        </w:rPr>
      </w:pPr>
      <w:r>
        <w:rPr>
          <w:rFonts w:asciiTheme="minorHAnsi" w:hAnsiTheme="minorHAnsi"/>
          <w:b/>
          <w:bCs/>
          <w:sz w:val="22"/>
          <w:szCs w:val="22"/>
          <w:u w:val="single"/>
        </w:rPr>
        <w:lastRenderedPageBreak/>
        <w:t>Termín dodání</w:t>
      </w:r>
      <w:r w:rsidR="003B440C" w:rsidRPr="00056B48">
        <w:rPr>
          <w:rFonts w:asciiTheme="minorHAnsi" w:hAnsiTheme="minorHAnsi"/>
          <w:b/>
          <w:bCs/>
          <w:sz w:val="22"/>
          <w:szCs w:val="22"/>
          <w:u w:val="single"/>
        </w:rPr>
        <w:t>.</w:t>
      </w:r>
    </w:p>
    <w:p w14:paraId="34344D4F" w14:textId="77777777" w:rsidR="003B440C" w:rsidRPr="00056B48" w:rsidRDefault="003B440C" w:rsidP="00DE1453">
      <w:pPr>
        <w:pStyle w:val="Standard"/>
        <w:jc w:val="both"/>
        <w:rPr>
          <w:rFonts w:asciiTheme="minorHAnsi" w:hAnsiTheme="minorHAnsi"/>
          <w:sz w:val="22"/>
          <w:szCs w:val="22"/>
        </w:rPr>
      </w:pPr>
      <w:r w:rsidRPr="00056B48">
        <w:rPr>
          <w:rFonts w:asciiTheme="minorHAnsi" w:hAnsiTheme="minorHAnsi"/>
          <w:sz w:val="22"/>
          <w:szCs w:val="22"/>
        </w:rPr>
        <w:t xml:space="preserve">1. </w:t>
      </w:r>
      <w:r w:rsidR="000F586F">
        <w:rPr>
          <w:rFonts w:asciiTheme="minorHAnsi" w:hAnsiTheme="minorHAnsi"/>
          <w:sz w:val="22"/>
          <w:szCs w:val="22"/>
        </w:rPr>
        <w:tab/>
      </w:r>
      <w:r w:rsidRPr="00056B48">
        <w:rPr>
          <w:rFonts w:asciiTheme="minorHAnsi" w:hAnsiTheme="minorHAnsi"/>
          <w:sz w:val="22"/>
          <w:szCs w:val="22"/>
        </w:rPr>
        <w:t>Prodávající se zavazuje zajistit dodávku zboží dle čl.</w:t>
      </w:r>
      <w:r w:rsidR="003352A5">
        <w:rPr>
          <w:rFonts w:asciiTheme="minorHAnsi" w:hAnsiTheme="minorHAnsi"/>
          <w:sz w:val="22"/>
          <w:szCs w:val="22"/>
        </w:rPr>
        <w:t xml:space="preserve"> </w:t>
      </w:r>
      <w:r w:rsidR="005A0C7F">
        <w:rPr>
          <w:rFonts w:asciiTheme="minorHAnsi" w:hAnsiTheme="minorHAnsi"/>
          <w:sz w:val="22"/>
          <w:szCs w:val="22"/>
        </w:rPr>
        <w:t>II</w:t>
      </w:r>
      <w:r w:rsidRPr="00056B48">
        <w:rPr>
          <w:rFonts w:asciiTheme="minorHAnsi" w:hAnsiTheme="minorHAnsi"/>
          <w:sz w:val="22"/>
          <w:szCs w:val="22"/>
        </w:rPr>
        <w:t>I/1 nejpozději do</w:t>
      </w:r>
      <w:r w:rsidRPr="00056B48">
        <w:rPr>
          <w:rFonts w:asciiTheme="minorHAnsi" w:hAnsiTheme="minorHAnsi"/>
          <w:sz w:val="22"/>
          <w:szCs w:val="22"/>
          <w:shd w:val="clear" w:color="auto" w:fill="FFFFFF"/>
        </w:rPr>
        <w:t xml:space="preserve"> </w:t>
      </w:r>
      <w:r w:rsidR="00BB3745">
        <w:rPr>
          <w:rFonts w:asciiTheme="minorHAnsi" w:hAnsiTheme="minorHAnsi"/>
          <w:sz w:val="22"/>
          <w:szCs w:val="22"/>
          <w:shd w:val="clear" w:color="auto" w:fill="FFFFFF"/>
        </w:rPr>
        <w:t>90 dnů</w:t>
      </w:r>
      <w:r w:rsidR="002446D6">
        <w:rPr>
          <w:rFonts w:asciiTheme="minorHAnsi" w:hAnsiTheme="minorHAnsi"/>
          <w:sz w:val="22"/>
          <w:szCs w:val="22"/>
          <w:shd w:val="clear" w:color="auto" w:fill="FFFFFF"/>
        </w:rPr>
        <w:t xml:space="preserve"> od</w:t>
      </w:r>
      <w:r w:rsidR="00591E02">
        <w:rPr>
          <w:rFonts w:asciiTheme="minorHAnsi" w:hAnsiTheme="minorHAnsi"/>
          <w:sz w:val="22"/>
          <w:szCs w:val="22"/>
          <w:shd w:val="clear" w:color="auto" w:fill="FFFFFF"/>
        </w:rPr>
        <w:t>e dne</w:t>
      </w:r>
      <w:r w:rsidR="002446D6">
        <w:rPr>
          <w:rFonts w:asciiTheme="minorHAnsi" w:hAnsiTheme="minorHAnsi"/>
          <w:sz w:val="22"/>
          <w:szCs w:val="22"/>
          <w:shd w:val="clear" w:color="auto" w:fill="FFFFFF"/>
        </w:rPr>
        <w:t xml:space="preserve"> podpisu smlouvy</w:t>
      </w:r>
      <w:r w:rsidRPr="00056B48">
        <w:rPr>
          <w:rFonts w:asciiTheme="minorHAnsi" w:hAnsiTheme="minorHAnsi"/>
          <w:sz w:val="22"/>
          <w:szCs w:val="22"/>
        </w:rPr>
        <w:t>.</w:t>
      </w:r>
    </w:p>
    <w:p w14:paraId="5586AF88" w14:textId="77777777" w:rsidR="00504129" w:rsidRPr="00056B48" w:rsidRDefault="00504129" w:rsidP="00DE1453">
      <w:pPr>
        <w:pStyle w:val="Standard"/>
        <w:jc w:val="both"/>
        <w:rPr>
          <w:rFonts w:asciiTheme="minorHAnsi" w:hAnsiTheme="minorHAnsi"/>
          <w:sz w:val="22"/>
          <w:szCs w:val="22"/>
        </w:rPr>
      </w:pPr>
    </w:p>
    <w:p w14:paraId="2B08DA76" w14:textId="77777777" w:rsidR="003B440C" w:rsidRPr="00056B48" w:rsidRDefault="003B440C" w:rsidP="005A0C7F">
      <w:pPr>
        <w:pStyle w:val="Standard"/>
        <w:numPr>
          <w:ilvl w:val="0"/>
          <w:numId w:val="33"/>
        </w:numPr>
        <w:jc w:val="center"/>
        <w:rPr>
          <w:rFonts w:asciiTheme="minorHAnsi" w:hAnsiTheme="minorHAnsi"/>
          <w:sz w:val="22"/>
          <w:szCs w:val="22"/>
        </w:rPr>
      </w:pPr>
      <w:r w:rsidRPr="00056B48">
        <w:rPr>
          <w:rFonts w:asciiTheme="minorHAnsi" w:hAnsiTheme="minorHAnsi"/>
          <w:b/>
          <w:bCs/>
          <w:sz w:val="22"/>
          <w:szCs w:val="22"/>
          <w:u w:val="single"/>
        </w:rPr>
        <w:t xml:space="preserve">Místo </w:t>
      </w:r>
      <w:r w:rsidR="002B73BB">
        <w:rPr>
          <w:rFonts w:asciiTheme="minorHAnsi" w:hAnsiTheme="minorHAnsi"/>
          <w:b/>
          <w:bCs/>
          <w:sz w:val="22"/>
          <w:szCs w:val="22"/>
          <w:u w:val="single"/>
        </w:rPr>
        <w:t>a podmínky plnění</w:t>
      </w:r>
    </w:p>
    <w:p w14:paraId="0DB1A37B" w14:textId="77777777" w:rsidR="002763AF" w:rsidRPr="00056B48" w:rsidRDefault="003B440C" w:rsidP="00DE1453">
      <w:pPr>
        <w:pStyle w:val="Standard"/>
        <w:jc w:val="both"/>
        <w:rPr>
          <w:rFonts w:asciiTheme="minorHAnsi" w:hAnsiTheme="minorHAnsi"/>
          <w:sz w:val="22"/>
          <w:szCs w:val="22"/>
        </w:rPr>
      </w:pPr>
      <w:r w:rsidRPr="00056B48">
        <w:rPr>
          <w:rFonts w:asciiTheme="minorHAnsi" w:hAnsiTheme="minorHAnsi"/>
          <w:sz w:val="22"/>
          <w:szCs w:val="22"/>
        </w:rPr>
        <w:t xml:space="preserve">1. </w:t>
      </w:r>
      <w:r w:rsidR="000F586F">
        <w:rPr>
          <w:rFonts w:asciiTheme="minorHAnsi" w:hAnsiTheme="minorHAnsi"/>
          <w:sz w:val="22"/>
          <w:szCs w:val="22"/>
        </w:rPr>
        <w:tab/>
      </w:r>
      <w:r w:rsidRPr="00056B48">
        <w:rPr>
          <w:rFonts w:asciiTheme="minorHAnsi" w:hAnsiTheme="minorHAnsi"/>
          <w:sz w:val="22"/>
          <w:szCs w:val="22"/>
        </w:rPr>
        <w:t xml:space="preserve">Místo plnění </w:t>
      </w:r>
      <w:r w:rsidR="005A0C7F">
        <w:rPr>
          <w:rFonts w:asciiTheme="minorHAnsi" w:hAnsiTheme="minorHAnsi"/>
          <w:sz w:val="22"/>
          <w:szCs w:val="22"/>
        </w:rPr>
        <w:t>je</w:t>
      </w:r>
      <w:r w:rsidR="00E275B1" w:rsidRPr="00056B48">
        <w:rPr>
          <w:rFonts w:asciiTheme="minorHAnsi" w:hAnsiTheme="minorHAnsi"/>
          <w:sz w:val="22"/>
          <w:szCs w:val="22"/>
        </w:rPr>
        <w:t xml:space="preserve"> </w:t>
      </w:r>
      <w:r w:rsidR="00570F10">
        <w:rPr>
          <w:rFonts w:asciiTheme="minorHAnsi" w:hAnsiTheme="minorHAnsi"/>
          <w:sz w:val="22"/>
          <w:szCs w:val="22"/>
        </w:rPr>
        <w:t xml:space="preserve">Malé </w:t>
      </w:r>
      <w:r w:rsidR="009F7FFA">
        <w:rPr>
          <w:rFonts w:asciiTheme="minorHAnsi" w:hAnsiTheme="minorHAnsi"/>
          <w:sz w:val="22"/>
          <w:szCs w:val="22"/>
        </w:rPr>
        <w:t xml:space="preserve">divadlo, </w:t>
      </w:r>
      <w:r w:rsidR="00570F10">
        <w:rPr>
          <w:rFonts w:asciiTheme="minorHAnsi" w:hAnsiTheme="minorHAnsi"/>
          <w:sz w:val="22"/>
          <w:szCs w:val="22"/>
        </w:rPr>
        <w:t>Zhořelecká 344/5</w:t>
      </w:r>
      <w:r w:rsidR="009F7FFA">
        <w:rPr>
          <w:rFonts w:asciiTheme="minorHAnsi" w:hAnsiTheme="minorHAnsi"/>
          <w:sz w:val="22"/>
          <w:szCs w:val="22"/>
        </w:rPr>
        <w:t>, 460 01 Liberec</w:t>
      </w:r>
      <w:r w:rsidR="00570F10">
        <w:rPr>
          <w:rFonts w:asciiTheme="minorHAnsi" w:hAnsiTheme="minorHAnsi"/>
          <w:sz w:val="22"/>
          <w:szCs w:val="22"/>
        </w:rPr>
        <w:t xml:space="preserve"> a </w:t>
      </w:r>
      <w:r w:rsidR="000630E7">
        <w:rPr>
          <w:rFonts w:asciiTheme="minorHAnsi" w:hAnsiTheme="minorHAnsi"/>
          <w:sz w:val="22"/>
          <w:szCs w:val="22"/>
        </w:rPr>
        <w:t>Divadlo F. X. Šaldy Liberec</w:t>
      </w:r>
      <w:r w:rsidR="00731B3E">
        <w:rPr>
          <w:rFonts w:asciiTheme="minorHAnsi" w:hAnsiTheme="minorHAnsi"/>
          <w:sz w:val="22"/>
          <w:szCs w:val="22"/>
        </w:rPr>
        <w:t>,</w:t>
      </w:r>
      <w:r w:rsidR="00570F10">
        <w:rPr>
          <w:rFonts w:asciiTheme="minorHAnsi" w:hAnsiTheme="minorHAnsi"/>
          <w:sz w:val="22"/>
          <w:szCs w:val="22"/>
        </w:rPr>
        <w:t xml:space="preserve"> Nám. Dr. </w:t>
      </w:r>
      <w:r w:rsidR="000630E7">
        <w:rPr>
          <w:rFonts w:asciiTheme="minorHAnsi" w:hAnsiTheme="minorHAnsi"/>
          <w:sz w:val="22"/>
          <w:szCs w:val="22"/>
        </w:rPr>
        <w:t xml:space="preserve">E. </w:t>
      </w:r>
      <w:r w:rsidR="00570F10">
        <w:rPr>
          <w:rFonts w:asciiTheme="minorHAnsi" w:hAnsiTheme="minorHAnsi"/>
          <w:sz w:val="22"/>
          <w:szCs w:val="22"/>
        </w:rPr>
        <w:t xml:space="preserve">Beneše </w:t>
      </w:r>
      <w:r w:rsidR="000630E7">
        <w:rPr>
          <w:rFonts w:asciiTheme="minorHAnsi" w:hAnsiTheme="minorHAnsi"/>
          <w:sz w:val="22"/>
          <w:szCs w:val="22"/>
        </w:rPr>
        <w:t>462/27, 460 01 Liberec. Přesné místo umístění jednotlivých kusů zboží bude upřesněno kupujícím nejpozději 7 dnů před plánovaným dodáním zboží.</w:t>
      </w:r>
    </w:p>
    <w:p w14:paraId="72D96B84" w14:textId="77777777" w:rsidR="002763AF" w:rsidRDefault="002763AF" w:rsidP="0017593E">
      <w:pPr>
        <w:pStyle w:val="Standard"/>
        <w:numPr>
          <w:ilvl w:val="0"/>
          <w:numId w:val="22"/>
        </w:numPr>
        <w:ind w:left="0" w:firstLine="0"/>
        <w:jc w:val="both"/>
        <w:rPr>
          <w:rFonts w:asciiTheme="minorHAnsi" w:hAnsiTheme="minorHAnsi"/>
          <w:sz w:val="22"/>
          <w:szCs w:val="22"/>
        </w:rPr>
      </w:pPr>
      <w:r>
        <w:rPr>
          <w:rFonts w:asciiTheme="minorHAnsi" w:hAnsiTheme="minorHAnsi"/>
          <w:sz w:val="22"/>
          <w:szCs w:val="22"/>
        </w:rPr>
        <w:t>Prodávající se zavazuje, že před dodáním předmětu plnění umožní kupujícímu provedení uživatelské zkoušky</w:t>
      </w:r>
      <w:r w:rsidR="00AB2A55">
        <w:rPr>
          <w:rFonts w:asciiTheme="minorHAnsi" w:hAnsiTheme="minorHAnsi"/>
          <w:sz w:val="22"/>
          <w:szCs w:val="22"/>
        </w:rPr>
        <w:t xml:space="preserve"> (přehrávky)</w:t>
      </w:r>
      <w:r>
        <w:rPr>
          <w:rFonts w:asciiTheme="minorHAnsi" w:hAnsiTheme="minorHAnsi"/>
          <w:sz w:val="22"/>
          <w:szCs w:val="22"/>
        </w:rPr>
        <w:t xml:space="preserve"> </w:t>
      </w:r>
      <w:r w:rsidR="002B48F4">
        <w:rPr>
          <w:rFonts w:asciiTheme="minorHAnsi" w:hAnsiTheme="minorHAnsi"/>
          <w:sz w:val="22"/>
          <w:szCs w:val="22"/>
        </w:rPr>
        <w:t>a výběr</w:t>
      </w:r>
      <w:r>
        <w:rPr>
          <w:rFonts w:asciiTheme="minorHAnsi" w:hAnsiTheme="minorHAnsi"/>
          <w:sz w:val="22"/>
          <w:szCs w:val="22"/>
        </w:rPr>
        <w:t xml:space="preserve"> jednotlivých kusů zboží odborníkem DFXŠ a to v předem dohodnutém termínu. Výběr konkrétních kusů dodávaného zboží bude umožněn </w:t>
      </w:r>
      <w:r w:rsidR="0017593E">
        <w:rPr>
          <w:rFonts w:asciiTheme="minorHAnsi" w:hAnsiTheme="minorHAnsi"/>
          <w:sz w:val="22"/>
          <w:szCs w:val="22"/>
        </w:rPr>
        <w:t>odborníkovi DFXŠ</w:t>
      </w:r>
      <w:r>
        <w:rPr>
          <w:rFonts w:asciiTheme="minorHAnsi" w:hAnsiTheme="minorHAnsi"/>
          <w:sz w:val="22"/>
          <w:szCs w:val="22"/>
        </w:rPr>
        <w:t xml:space="preserve"> z nejméně 6 kusů zboží nabízené značky a modelu. </w:t>
      </w:r>
      <w:r w:rsidR="00AB2A55">
        <w:rPr>
          <w:rFonts w:asciiTheme="minorHAnsi" w:hAnsiTheme="minorHAnsi"/>
          <w:sz w:val="22"/>
          <w:szCs w:val="22"/>
        </w:rPr>
        <w:t xml:space="preserve">Všechny kusy nabídnuté k výběru budou nové a určené k dodání. </w:t>
      </w:r>
      <w:r w:rsidR="0017593E">
        <w:rPr>
          <w:rFonts w:asciiTheme="minorHAnsi" w:hAnsiTheme="minorHAnsi"/>
          <w:sz w:val="22"/>
          <w:szCs w:val="22"/>
        </w:rPr>
        <w:t xml:space="preserve">Prodávající zajistí vhodné prostory pro zajištění uživatelské zkoušky především s ohledem na potřebu posouzení akustické kvality dodávaného zboží. </w:t>
      </w:r>
      <w:r w:rsidRPr="005A2533">
        <w:rPr>
          <w:rFonts w:ascii="Calibri" w:hAnsi="Calibri" w:cs="Calibri"/>
          <w:sz w:val="22"/>
          <w:szCs w:val="22"/>
        </w:rPr>
        <w:t xml:space="preserve">Dopravu odborníka stanoveného </w:t>
      </w:r>
      <w:r>
        <w:rPr>
          <w:rFonts w:ascii="Calibri" w:hAnsi="Calibri" w:cs="Calibri"/>
          <w:sz w:val="22"/>
          <w:szCs w:val="22"/>
        </w:rPr>
        <w:t>kupujícím</w:t>
      </w:r>
      <w:r w:rsidRPr="005A2533">
        <w:rPr>
          <w:rFonts w:ascii="Calibri" w:hAnsi="Calibri" w:cs="Calibri"/>
          <w:sz w:val="22"/>
          <w:szCs w:val="22"/>
        </w:rPr>
        <w:t xml:space="preserve"> na místo, kde bude provedena uživatelská zkouška, zajistí </w:t>
      </w:r>
      <w:r>
        <w:rPr>
          <w:rFonts w:ascii="Calibri" w:hAnsi="Calibri" w:cs="Calibri"/>
          <w:sz w:val="22"/>
          <w:szCs w:val="22"/>
        </w:rPr>
        <w:t>prodávající</w:t>
      </w:r>
      <w:r w:rsidRPr="005A2533">
        <w:rPr>
          <w:rFonts w:ascii="Calibri" w:hAnsi="Calibri" w:cs="Calibri"/>
          <w:sz w:val="22"/>
          <w:szCs w:val="22"/>
        </w:rPr>
        <w:t xml:space="preserve"> na vlastní náklady.</w:t>
      </w:r>
      <w:r>
        <w:rPr>
          <w:rFonts w:ascii="Calibri" w:hAnsi="Calibri" w:cs="Calibri"/>
          <w:sz w:val="22"/>
          <w:szCs w:val="22"/>
        </w:rPr>
        <w:t xml:space="preserve"> </w:t>
      </w:r>
    </w:p>
    <w:p w14:paraId="19FE8BE2" w14:textId="77777777" w:rsidR="002763AF" w:rsidRDefault="003B440C" w:rsidP="0017593E">
      <w:pPr>
        <w:pStyle w:val="Standard"/>
        <w:numPr>
          <w:ilvl w:val="0"/>
          <w:numId w:val="22"/>
        </w:numPr>
        <w:ind w:left="0" w:firstLine="0"/>
        <w:jc w:val="both"/>
        <w:rPr>
          <w:rFonts w:asciiTheme="minorHAnsi" w:hAnsiTheme="minorHAnsi"/>
          <w:sz w:val="22"/>
          <w:szCs w:val="22"/>
        </w:rPr>
      </w:pPr>
      <w:r w:rsidRPr="00056B48">
        <w:rPr>
          <w:rFonts w:asciiTheme="minorHAnsi" w:hAnsiTheme="minorHAnsi"/>
          <w:sz w:val="22"/>
          <w:szCs w:val="22"/>
        </w:rPr>
        <w:t>Prodávající dodá zboží</w:t>
      </w:r>
      <w:r w:rsidR="002B48F4">
        <w:rPr>
          <w:rFonts w:asciiTheme="minorHAnsi" w:hAnsiTheme="minorHAnsi"/>
          <w:sz w:val="22"/>
          <w:szCs w:val="22"/>
        </w:rPr>
        <w:t xml:space="preserve"> – konkrétní vybrané kusy -</w:t>
      </w:r>
      <w:r w:rsidRPr="00056B48">
        <w:rPr>
          <w:rFonts w:asciiTheme="minorHAnsi" w:hAnsiTheme="minorHAnsi"/>
          <w:sz w:val="22"/>
          <w:szCs w:val="22"/>
        </w:rPr>
        <w:t xml:space="preserve"> dle předmětu plnění na své náklady na uvedenou adresu, kde kupující zajistí jeho převzetí a protokolární stvrzení převzetí.</w:t>
      </w:r>
      <w:r w:rsidR="002B73BB">
        <w:rPr>
          <w:rFonts w:asciiTheme="minorHAnsi" w:hAnsiTheme="minorHAnsi"/>
          <w:sz w:val="22"/>
          <w:szCs w:val="22"/>
        </w:rPr>
        <w:t xml:space="preserve"> V protokolu o převzetí zboží (dodacím listě) musí být jednotlivé zboží řádně označeno tak, aby bylo jednoznačně identifikovatelné.</w:t>
      </w:r>
    </w:p>
    <w:p w14:paraId="55492A5A" w14:textId="77777777" w:rsidR="00011D89" w:rsidRDefault="00011D89" w:rsidP="0017593E">
      <w:pPr>
        <w:pStyle w:val="Standard"/>
        <w:numPr>
          <w:ilvl w:val="0"/>
          <w:numId w:val="22"/>
        </w:numPr>
        <w:ind w:left="0" w:firstLine="0"/>
        <w:jc w:val="both"/>
        <w:rPr>
          <w:rFonts w:asciiTheme="minorHAnsi" w:hAnsiTheme="minorHAnsi"/>
          <w:sz w:val="22"/>
          <w:szCs w:val="22"/>
        </w:rPr>
      </w:pPr>
      <w:r>
        <w:rPr>
          <w:rFonts w:asciiTheme="minorHAnsi" w:hAnsiTheme="minorHAnsi"/>
          <w:sz w:val="22"/>
          <w:szCs w:val="22"/>
        </w:rPr>
        <w:t>Prodávající se zavazuje, že v případě technických a uměleckých nedostatků nástroje, je povinen do 30</w:t>
      </w:r>
      <w:r w:rsidR="004A4D27">
        <w:rPr>
          <w:rFonts w:asciiTheme="minorHAnsi" w:hAnsiTheme="minorHAnsi"/>
          <w:sz w:val="22"/>
          <w:szCs w:val="22"/>
        </w:rPr>
        <w:t xml:space="preserve"> </w:t>
      </w:r>
      <w:r>
        <w:rPr>
          <w:rFonts w:asciiTheme="minorHAnsi" w:hAnsiTheme="minorHAnsi"/>
          <w:sz w:val="22"/>
          <w:szCs w:val="22"/>
        </w:rPr>
        <w:t>dnů nástroj vyměnit.</w:t>
      </w:r>
    </w:p>
    <w:p w14:paraId="72EAA2F2" w14:textId="77777777" w:rsidR="00007BB1" w:rsidRDefault="00007BB1" w:rsidP="0017593E">
      <w:pPr>
        <w:pStyle w:val="Standard"/>
        <w:numPr>
          <w:ilvl w:val="0"/>
          <w:numId w:val="22"/>
        </w:numPr>
        <w:ind w:left="0" w:firstLine="0"/>
        <w:jc w:val="both"/>
        <w:rPr>
          <w:rFonts w:asciiTheme="minorHAnsi" w:hAnsiTheme="minorHAnsi"/>
          <w:sz w:val="22"/>
          <w:szCs w:val="22"/>
        </w:rPr>
      </w:pPr>
      <w:r>
        <w:rPr>
          <w:rFonts w:asciiTheme="minorHAnsi" w:hAnsiTheme="minorHAnsi"/>
          <w:sz w:val="22"/>
          <w:szCs w:val="22"/>
        </w:rPr>
        <w:t xml:space="preserve">Prodávající je povinen </w:t>
      </w:r>
      <w:r w:rsidR="004A4D27">
        <w:rPr>
          <w:rFonts w:asciiTheme="minorHAnsi" w:hAnsiTheme="minorHAnsi"/>
          <w:sz w:val="22"/>
          <w:szCs w:val="22"/>
        </w:rPr>
        <w:t>k</w:t>
      </w:r>
      <w:r>
        <w:rPr>
          <w:rFonts w:asciiTheme="minorHAnsi" w:hAnsiTheme="minorHAnsi"/>
          <w:sz w:val="22"/>
          <w:szCs w:val="22"/>
        </w:rPr>
        <w:t>upujícímu při předání zboží předat veškerou dokumentac</w:t>
      </w:r>
      <w:r w:rsidR="004A4D27">
        <w:rPr>
          <w:rFonts w:asciiTheme="minorHAnsi" w:hAnsiTheme="minorHAnsi"/>
          <w:sz w:val="22"/>
          <w:szCs w:val="22"/>
        </w:rPr>
        <w:t>i související s předmětem této s</w:t>
      </w:r>
      <w:r>
        <w:rPr>
          <w:rFonts w:asciiTheme="minorHAnsi" w:hAnsiTheme="minorHAnsi"/>
          <w:sz w:val="22"/>
          <w:szCs w:val="22"/>
        </w:rPr>
        <w:t xml:space="preserve">mlouvy, zejména </w:t>
      </w:r>
      <w:r w:rsidR="000A0FBC">
        <w:rPr>
          <w:rFonts w:asciiTheme="minorHAnsi" w:hAnsiTheme="minorHAnsi"/>
          <w:sz w:val="22"/>
          <w:szCs w:val="22"/>
        </w:rPr>
        <w:t>odborné pokyny</w:t>
      </w:r>
      <w:r>
        <w:rPr>
          <w:rFonts w:asciiTheme="minorHAnsi" w:hAnsiTheme="minorHAnsi"/>
          <w:sz w:val="22"/>
          <w:szCs w:val="22"/>
        </w:rPr>
        <w:t xml:space="preserve"> na údržbu.</w:t>
      </w:r>
    </w:p>
    <w:p w14:paraId="2E7A1F77" w14:textId="77777777" w:rsidR="00553FBB" w:rsidRDefault="00553FBB" w:rsidP="0017593E">
      <w:pPr>
        <w:pStyle w:val="Standard"/>
        <w:numPr>
          <w:ilvl w:val="0"/>
          <w:numId w:val="22"/>
        </w:numPr>
        <w:ind w:left="0" w:firstLine="0"/>
        <w:jc w:val="both"/>
        <w:rPr>
          <w:rFonts w:asciiTheme="minorHAnsi" w:hAnsiTheme="minorHAnsi"/>
          <w:sz w:val="22"/>
          <w:szCs w:val="22"/>
        </w:rPr>
      </w:pPr>
      <w:r>
        <w:rPr>
          <w:rFonts w:asciiTheme="minorHAnsi" w:hAnsiTheme="minorHAnsi"/>
          <w:sz w:val="22"/>
          <w:szCs w:val="22"/>
        </w:rPr>
        <w:t xml:space="preserve">Kupující je oprávněn odstoupit od smlouvy v případě, že prodávající neumožní výběr </w:t>
      </w:r>
      <w:r w:rsidR="00AB2A55">
        <w:rPr>
          <w:rFonts w:asciiTheme="minorHAnsi" w:hAnsiTheme="minorHAnsi"/>
          <w:sz w:val="22"/>
          <w:szCs w:val="22"/>
        </w:rPr>
        <w:t>konkrétních kusů v požadovaném rozsahu a podmínkách.</w:t>
      </w:r>
    </w:p>
    <w:p w14:paraId="1E15F452" w14:textId="77777777" w:rsidR="000A6DC9" w:rsidRDefault="000A6DC9" w:rsidP="0017593E">
      <w:pPr>
        <w:pStyle w:val="Standard"/>
        <w:numPr>
          <w:ilvl w:val="0"/>
          <w:numId w:val="22"/>
        </w:numPr>
        <w:ind w:left="0" w:firstLine="0"/>
        <w:jc w:val="both"/>
        <w:rPr>
          <w:rFonts w:asciiTheme="minorHAnsi" w:hAnsiTheme="minorHAnsi"/>
          <w:sz w:val="22"/>
          <w:szCs w:val="22"/>
        </w:rPr>
      </w:pPr>
      <w:r>
        <w:rPr>
          <w:rFonts w:asciiTheme="minorHAnsi" w:hAnsiTheme="minorHAnsi"/>
          <w:sz w:val="22"/>
          <w:szCs w:val="22"/>
        </w:rPr>
        <w:t>Kupující je oprávněn odmítnout převzetí, pokud zboží nebude ode</w:t>
      </w:r>
      <w:r w:rsidR="004A4D27">
        <w:rPr>
          <w:rFonts w:asciiTheme="minorHAnsi" w:hAnsiTheme="minorHAnsi"/>
          <w:sz w:val="22"/>
          <w:szCs w:val="22"/>
        </w:rPr>
        <w:t>vzdáno řádně v souladu s touto s</w:t>
      </w:r>
      <w:r>
        <w:rPr>
          <w:rFonts w:asciiTheme="minorHAnsi" w:hAnsiTheme="minorHAnsi"/>
          <w:sz w:val="22"/>
          <w:szCs w:val="22"/>
        </w:rPr>
        <w:t>mlouvou a ve sjednané kvalitě, při</w:t>
      </w:r>
      <w:r w:rsidR="004A4D27">
        <w:rPr>
          <w:rFonts w:asciiTheme="minorHAnsi" w:hAnsiTheme="minorHAnsi"/>
          <w:sz w:val="22"/>
          <w:szCs w:val="22"/>
        </w:rPr>
        <w:t>čemž k</w:t>
      </w:r>
      <w:r>
        <w:rPr>
          <w:rFonts w:asciiTheme="minorHAnsi" w:hAnsiTheme="minorHAnsi"/>
          <w:sz w:val="22"/>
          <w:szCs w:val="22"/>
        </w:rPr>
        <w:t>upu</w:t>
      </w:r>
      <w:r w:rsidR="004A4D27">
        <w:rPr>
          <w:rFonts w:asciiTheme="minorHAnsi" w:hAnsiTheme="minorHAnsi"/>
          <w:sz w:val="22"/>
          <w:szCs w:val="22"/>
        </w:rPr>
        <w:t>jící tyto důvody písemně sdělí p</w:t>
      </w:r>
      <w:r>
        <w:rPr>
          <w:rFonts w:asciiTheme="minorHAnsi" w:hAnsiTheme="minorHAnsi"/>
          <w:sz w:val="22"/>
          <w:szCs w:val="22"/>
        </w:rPr>
        <w:t>rodávajícímu a to nejpozději do 5 dnů od termínu odevzdání zboží.</w:t>
      </w:r>
    </w:p>
    <w:p w14:paraId="4B4AAA55" w14:textId="77777777" w:rsidR="003B440C" w:rsidRDefault="003B440C" w:rsidP="00DE1453">
      <w:pPr>
        <w:pStyle w:val="Standard"/>
        <w:jc w:val="both"/>
        <w:rPr>
          <w:rFonts w:asciiTheme="minorHAnsi" w:hAnsiTheme="minorHAnsi"/>
          <w:sz w:val="22"/>
          <w:szCs w:val="22"/>
        </w:rPr>
      </w:pPr>
    </w:p>
    <w:p w14:paraId="0A754FBB" w14:textId="77777777" w:rsidR="00504129" w:rsidRDefault="00504129" w:rsidP="00DE1453">
      <w:pPr>
        <w:pStyle w:val="Standard"/>
        <w:jc w:val="both"/>
        <w:rPr>
          <w:rFonts w:asciiTheme="minorHAnsi" w:hAnsiTheme="minorHAnsi"/>
          <w:sz w:val="22"/>
          <w:szCs w:val="22"/>
        </w:rPr>
      </w:pPr>
    </w:p>
    <w:p w14:paraId="51806C09" w14:textId="77777777" w:rsidR="000A0FBC" w:rsidRPr="00056B48" w:rsidRDefault="000A0FBC" w:rsidP="00DE1453">
      <w:pPr>
        <w:pStyle w:val="Standard"/>
        <w:jc w:val="both"/>
        <w:rPr>
          <w:rFonts w:asciiTheme="minorHAnsi" w:hAnsiTheme="minorHAnsi"/>
          <w:sz w:val="22"/>
          <w:szCs w:val="22"/>
        </w:rPr>
      </w:pPr>
    </w:p>
    <w:p w14:paraId="46BD6A77" w14:textId="77777777" w:rsidR="003B440C" w:rsidRPr="00056B48" w:rsidRDefault="003B440C" w:rsidP="005A0C7F">
      <w:pPr>
        <w:pStyle w:val="Standard"/>
        <w:numPr>
          <w:ilvl w:val="0"/>
          <w:numId w:val="36"/>
        </w:numPr>
        <w:jc w:val="center"/>
        <w:rPr>
          <w:rFonts w:asciiTheme="minorHAnsi" w:hAnsiTheme="minorHAnsi"/>
          <w:sz w:val="22"/>
          <w:szCs w:val="22"/>
        </w:rPr>
      </w:pPr>
      <w:r w:rsidRPr="00056B48">
        <w:rPr>
          <w:rFonts w:asciiTheme="minorHAnsi" w:hAnsiTheme="minorHAnsi"/>
          <w:b/>
          <w:bCs/>
          <w:sz w:val="22"/>
          <w:szCs w:val="22"/>
          <w:u w:val="single"/>
        </w:rPr>
        <w:t>Vlastnické právo a nebezpečí škody.</w:t>
      </w:r>
    </w:p>
    <w:p w14:paraId="6BAA1EDC" w14:textId="77777777" w:rsidR="00DE42EA" w:rsidRPr="00056B48" w:rsidRDefault="003B440C" w:rsidP="00DE42EA">
      <w:pPr>
        <w:pStyle w:val="Standard"/>
        <w:jc w:val="both"/>
        <w:rPr>
          <w:rFonts w:asciiTheme="minorHAnsi" w:hAnsiTheme="minorHAnsi"/>
          <w:sz w:val="22"/>
          <w:szCs w:val="22"/>
        </w:rPr>
      </w:pPr>
      <w:r w:rsidRPr="00056B48">
        <w:rPr>
          <w:rFonts w:asciiTheme="minorHAnsi" w:hAnsiTheme="minorHAnsi"/>
          <w:sz w:val="22"/>
          <w:szCs w:val="22"/>
        </w:rPr>
        <w:t xml:space="preserve">1. </w:t>
      </w:r>
      <w:r w:rsidR="000F586F">
        <w:rPr>
          <w:rFonts w:asciiTheme="minorHAnsi" w:hAnsiTheme="minorHAnsi"/>
          <w:sz w:val="22"/>
          <w:szCs w:val="22"/>
        </w:rPr>
        <w:tab/>
      </w:r>
      <w:r w:rsidRPr="00056B48">
        <w:rPr>
          <w:rFonts w:asciiTheme="minorHAnsi" w:hAnsiTheme="minorHAnsi"/>
          <w:sz w:val="22"/>
          <w:szCs w:val="22"/>
        </w:rPr>
        <w:t>Odpovědnost za škody vzniklé na dodaném zboží přechází na kupujícího dnem předání a převzetí zboží kupujícím</w:t>
      </w:r>
      <w:r w:rsidR="00591E02">
        <w:rPr>
          <w:rFonts w:asciiTheme="minorHAnsi" w:hAnsiTheme="minorHAnsi"/>
          <w:sz w:val="22"/>
          <w:szCs w:val="22"/>
        </w:rPr>
        <w:t>, tj. protokolárním stvrzením převzetí.</w:t>
      </w:r>
      <w:r w:rsidRPr="00056B48">
        <w:rPr>
          <w:rFonts w:asciiTheme="minorHAnsi" w:hAnsiTheme="minorHAnsi"/>
          <w:sz w:val="22"/>
          <w:szCs w:val="22"/>
        </w:rPr>
        <w:t xml:space="preserve"> </w:t>
      </w:r>
    </w:p>
    <w:p w14:paraId="786ED0A2" w14:textId="77777777" w:rsidR="00DE42EA" w:rsidRPr="00056B48" w:rsidRDefault="003B440C" w:rsidP="00DE42EA">
      <w:pPr>
        <w:pStyle w:val="Standard"/>
        <w:jc w:val="both"/>
        <w:rPr>
          <w:rFonts w:asciiTheme="minorHAnsi" w:hAnsiTheme="minorHAnsi"/>
          <w:sz w:val="22"/>
          <w:szCs w:val="22"/>
        </w:rPr>
      </w:pPr>
      <w:r w:rsidRPr="00056B48">
        <w:rPr>
          <w:rFonts w:asciiTheme="minorHAnsi" w:hAnsiTheme="minorHAnsi"/>
          <w:sz w:val="22"/>
          <w:szCs w:val="22"/>
        </w:rPr>
        <w:t xml:space="preserve">2. </w:t>
      </w:r>
      <w:r w:rsidR="000F586F">
        <w:rPr>
          <w:rFonts w:asciiTheme="minorHAnsi" w:hAnsiTheme="minorHAnsi"/>
          <w:sz w:val="22"/>
          <w:szCs w:val="22"/>
        </w:rPr>
        <w:tab/>
      </w:r>
      <w:r w:rsidRPr="00056B48">
        <w:rPr>
          <w:rFonts w:asciiTheme="minorHAnsi" w:hAnsiTheme="minorHAnsi"/>
          <w:sz w:val="22"/>
          <w:szCs w:val="22"/>
        </w:rPr>
        <w:t xml:space="preserve">Vlastnické právo k dodanému zboží prodávajícím přechází na kupujícího dnem </w:t>
      </w:r>
      <w:r w:rsidR="00E275B1" w:rsidRPr="00056B48">
        <w:rPr>
          <w:rFonts w:asciiTheme="minorHAnsi" w:hAnsiTheme="minorHAnsi"/>
          <w:sz w:val="22"/>
          <w:szCs w:val="22"/>
        </w:rPr>
        <w:t>předání a převzetí zboží kupujícím</w:t>
      </w:r>
      <w:r w:rsidR="00591E02">
        <w:rPr>
          <w:rFonts w:asciiTheme="minorHAnsi" w:hAnsiTheme="minorHAnsi"/>
          <w:sz w:val="22"/>
          <w:szCs w:val="22"/>
        </w:rPr>
        <w:t xml:space="preserve">, </w:t>
      </w:r>
      <w:r w:rsidR="00E275B1" w:rsidRPr="00056B48">
        <w:rPr>
          <w:rFonts w:asciiTheme="minorHAnsi" w:hAnsiTheme="minorHAnsi"/>
          <w:sz w:val="22"/>
          <w:szCs w:val="22"/>
        </w:rPr>
        <w:t xml:space="preserve"> </w:t>
      </w:r>
      <w:r w:rsidR="00591E02">
        <w:rPr>
          <w:rFonts w:asciiTheme="minorHAnsi" w:hAnsiTheme="minorHAnsi"/>
          <w:sz w:val="22"/>
          <w:szCs w:val="22"/>
        </w:rPr>
        <w:t>tj. protokolárním stvrzením převzetí.</w:t>
      </w:r>
      <w:r w:rsidR="00591E02" w:rsidRPr="00056B48">
        <w:rPr>
          <w:rFonts w:asciiTheme="minorHAnsi" w:hAnsiTheme="minorHAnsi"/>
          <w:sz w:val="22"/>
          <w:szCs w:val="22"/>
        </w:rPr>
        <w:t xml:space="preserve"> </w:t>
      </w:r>
    </w:p>
    <w:p w14:paraId="4E46DAA6" w14:textId="77777777" w:rsidR="003B440C" w:rsidRDefault="003B440C" w:rsidP="00DE1453">
      <w:pPr>
        <w:pStyle w:val="Standard"/>
        <w:jc w:val="both"/>
        <w:rPr>
          <w:rFonts w:asciiTheme="minorHAnsi" w:hAnsiTheme="minorHAnsi"/>
          <w:sz w:val="22"/>
          <w:szCs w:val="22"/>
        </w:rPr>
      </w:pPr>
    </w:p>
    <w:p w14:paraId="0F3EFFA1" w14:textId="77777777" w:rsidR="00504129" w:rsidRPr="00056B48" w:rsidRDefault="00504129" w:rsidP="00DE1453">
      <w:pPr>
        <w:pStyle w:val="Standard"/>
        <w:jc w:val="both"/>
        <w:rPr>
          <w:rFonts w:asciiTheme="minorHAnsi" w:hAnsiTheme="minorHAnsi"/>
          <w:sz w:val="22"/>
          <w:szCs w:val="22"/>
        </w:rPr>
      </w:pPr>
    </w:p>
    <w:p w14:paraId="7EE1777C" w14:textId="77777777" w:rsidR="003B440C" w:rsidRPr="00056B48" w:rsidRDefault="003B440C" w:rsidP="005A0C7F">
      <w:pPr>
        <w:pStyle w:val="Standard"/>
        <w:numPr>
          <w:ilvl w:val="0"/>
          <w:numId w:val="36"/>
        </w:numPr>
        <w:jc w:val="center"/>
        <w:rPr>
          <w:rFonts w:asciiTheme="minorHAnsi" w:hAnsiTheme="minorHAnsi"/>
          <w:sz w:val="22"/>
          <w:szCs w:val="22"/>
        </w:rPr>
      </w:pPr>
      <w:r w:rsidRPr="00056B48">
        <w:rPr>
          <w:rFonts w:asciiTheme="minorHAnsi" w:hAnsiTheme="minorHAnsi"/>
          <w:b/>
          <w:bCs/>
          <w:sz w:val="22"/>
          <w:szCs w:val="22"/>
          <w:u w:val="single"/>
        </w:rPr>
        <w:lastRenderedPageBreak/>
        <w:t>Záruka a odpovědnost za vady.</w:t>
      </w:r>
    </w:p>
    <w:p w14:paraId="2AB1D280" w14:textId="77777777" w:rsidR="003B440C" w:rsidRPr="00056B48" w:rsidRDefault="003B440C" w:rsidP="00DE1453">
      <w:pPr>
        <w:pStyle w:val="Standard"/>
        <w:jc w:val="both"/>
        <w:rPr>
          <w:rFonts w:asciiTheme="minorHAnsi" w:hAnsiTheme="minorHAnsi"/>
          <w:sz w:val="22"/>
          <w:szCs w:val="22"/>
        </w:rPr>
      </w:pPr>
      <w:r w:rsidRPr="00056B48">
        <w:rPr>
          <w:rFonts w:asciiTheme="minorHAnsi" w:hAnsiTheme="minorHAnsi"/>
          <w:sz w:val="22"/>
          <w:szCs w:val="22"/>
        </w:rPr>
        <w:t xml:space="preserve">1. </w:t>
      </w:r>
      <w:r w:rsidR="000F586F">
        <w:rPr>
          <w:rFonts w:asciiTheme="minorHAnsi" w:hAnsiTheme="minorHAnsi"/>
          <w:sz w:val="22"/>
          <w:szCs w:val="22"/>
        </w:rPr>
        <w:tab/>
      </w:r>
      <w:r w:rsidRPr="00056B48">
        <w:rPr>
          <w:rFonts w:asciiTheme="minorHAnsi" w:hAnsiTheme="minorHAnsi"/>
          <w:sz w:val="22"/>
          <w:szCs w:val="22"/>
        </w:rPr>
        <w:t xml:space="preserve">Prodávající </w:t>
      </w:r>
      <w:r w:rsidR="002A51B2">
        <w:rPr>
          <w:rFonts w:asciiTheme="minorHAnsi" w:hAnsiTheme="minorHAnsi"/>
          <w:sz w:val="22"/>
          <w:szCs w:val="22"/>
        </w:rPr>
        <w:t xml:space="preserve">tímto ve smyslu §2113 a násl. občanského zákoníku přebírá závazek, že zboží bude způsobilé pro použití ke smluvenému (jinak obvyklému) účelu a že si zachová obvyklé </w:t>
      </w:r>
      <w:r w:rsidR="002A51B2" w:rsidRPr="0017593E">
        <w:rPr>
          <w:rFonts w:asciiTheme="minorHAnsi" w:hAnsiTheme="minorHAnsi"/>
          <w:sz w:val="22"/>
          <w:szCs w:val="22"/>
        </w:rPr>
        <w:t>vl</w:t>
      </w:r>
      <w:r w:rsidR="0058693D" w:rsidRPr="0017593E">
        <w:rPr>
          <w:rFonts w:asciiTheme="minorHAnsi" w:hAnsiTheme="minorHAnsi"/>
          <w:sz w:val="22"/>
          <w:szCs w:val="22"/>
        </w:rPr>
        <w:t xml:space="preserve">astnosti po dobu </w:t>
      </w:r>
      <w:r w:rsidR="0017593E" w:rsidRPr="0017593E">
        <w:rPr>
          <w:rFonts w:asciiTheme="minorHAnsi" w:hAnsiTheme="minorHAnsi"/>
          <w:sz w:val="22"/>
          <w:szCs w:val="22"/>
        </w:rPr>
        <w:t>10</w:t>
      </w:r>
      <w:r w:rsidR="0058693D" w:rsidRPr="0017593E">
        <w:rPr>
          <w:rFonts w:asciiTheme="minorHAnsi" w:hAnsiTheme="minorHAnsi"/>
          <w:sz w:val="22"/>
          <w:szCs w:val="22"/>
        </w:rPr>
        <w:t xml:space="preserve"> </w:t>
      </w:r>
      <w:r w:rsidR="0017593E" w:rsidRPr="0017593E">
        <w:rPr>
          <w:rFonts w:asciiTheme="minorHAnsi" w:hAnsiTheme="minorHAnsi"/>
          <w:sz w:val="22"/>
          <w:szCs w:val="22"/>
        </w:rPr>
        <w:t>let</w:t>
      </w:r>
      <w:r w:rsidRPr="0017593E">
        <w:rPr>
          <w:rFonts w:asciiTheme="minorHAnsi" w:hAnsiTheme="minorHAnsi"/>
          <w:sz w:val="22"/>
          <w:szCs w:val="22"/>
        </w:rPr>
        <w:t xml:space="preserve"> od data předání a převzetí zboží kupujícím</w:t>
      </w:r>
      <w:r w:rsidR="00591E02" w:rsidRPr="0017593E">
        <w:rPr>
          <w:rFonts w:asciiTheme="minorHAnsi" w:hAnsiTheme="minorHAnsi"/>
          <w:sz w:val="22"/>
          <w:szCs w:val="22"/>
        </w:rPr>
        <w:t>, tj. protokolárním stvrzením</w:t>
      </w:r>
      <w:r w:rsidR="00591E02">
        <w:rPr>
          <w:rFonts w:asciiTheme="minorHAnsi" w:hAnsiTheme="minorHAnsi"/>
          <w:sz w:val="22"/>
          <w:szCs w:val="22"/>
        </w:rPr>
        <w:t xml:space="preserve"> převzetí.</w:t>
      </w:r>
      <w:r w:rsidR="00591E02" w:rsidRPr="00056B48">
        <w:rPr>
          <w:rFonts w:asciiTheme="minorHAnsi" w:hAnsiTheme="minorHAnsi"/>
          <w:sz w:val="22"/>
          <w:szCs w:val="22"/>
        </w:rPr>
        <w:t xml:space="preserve"> </w:t>
      </w:r>
      <w:r w:rsidRPr="00056B48">
        <w:rPr>
          <w:rFonts w:asciiTheme="minorHAnsi" w:hAnsiTheme="minorHAnsi"/>
          <w:sz w:val="22"/>
          <w:szCs w:val="22"/>
        </w:rPr>
        <w:t xml:space="preserve"> </w:t>
      </w:r>
    </w:p>
    <w:p w14:paraId="02E5351F" w14:textId="77777777" w:rsidR="00591E02" w:rsidRDefault="003B440C">
      <w:pPr>
        <w:pStyle w:val="Standard"/>
        <w:jc w:val="both"/>
        <w:rPr>
          <w:rFonts w:asciiTheme="minorHAnsi" w:hAnsiTheme="minorHAnsi"/>
          <w:sz w:val="22"/>
          <w:szCs w:val="22"/>
        </w:rPr>
      </w:pPr>
      <w:r w:rsidRPr="00056B48">
        <w:rPr>
          <w:rFonts w:asciiTheme="minorHAnsi" w:hAnsiTheme="minorHAnsi"/>
          <w:sz w:val="22"/>
          <w:szCs w:val="22"/>
        </w:rPr>
        <w:t xml:space="preserve">2. </w:t>
      </w:r>
      <w:r w:rsidR="000F586F">
        <w:rPr>
          <w:rFonts w:asciiTheme="minorHAnsi" w:hAnsiTheme="minorHAnsi"/>
          <w:sz w:val="22"/>
          <w:szCs w:val="22"/>
        </w:rPr>
        <w:tab/>
      </w:r>
      <w:r w:rsidR="002A51B2">
        <w:rPr>
          <w:rFonts w:asciiTheme="minorHAnsi" w:hAnsiTheme="minorHAnsi"/>
          <w:sz w:val="22"/>
          <w:szCs w:val="22"/>
        </w:rPr>
        <w:t xml:space="preserve">V případě výskytu vady na zboží, vč. </w:t>
      </w:r>
      <w:r w:rsidR="00591E02">
        <w:rPr>
          <w:rFonts w:asciiTheme="minorHAnsi" w:hAnsiTheme="minorHAnsi"/>
          <w:sz w:val="22"/>
          <w:szCs w:val="22"/>
        </w:rPr>
        <w:t>v</w:t>
      </w:r>
      <w:r w:rsidR="002A51B2">
        <w:rPr>
          <w:rFonts w:asciiTheme="minorHAnsi" w:hAnsiTheme="minorHAnsi"/>
          <w:sz w:val="22"/>
          <w:szCs w:val="22"/>
        </w:rPr>
        <w:t xml:space="preserve">ady, na kterou se vztahuje záruka za jakost, má kupující právo požadovat po prodávajícím odstranění vad dodáním nového zboží bez vad, odstranění vad opravou zboží, požadováním přiměřené slevy z kupní ceny nebo odstoupit od smlouvy. </w:t>
      </w:r>
    </w:p>
    <w:p w14:paraId="2E3397B7" w14:textId="77777777" w:rsidR="002A51B2" w:rsidRPr="000427B8" w:rsidRDefault="002A51B2" w:rsidP="000427B8">
      <w:pPr>
        <w:pStyle w:val="Standard"/>
        <w:numPr>
          <w:ilvl w:val="0"/>
          <w:numId w:val="12"/>
        </w:numPr>
        <w:ind w:hanging="720"/>
        <w:jc w:val="both"/>
        <w:rPr>
          <w:rFonts w:asciiTheme="minorHAnsi" w:hAnsiTheme="minorHAnsi"/>
          <w:vanish/>
          <w:sz w:val="22"/>
          <w:szCs w:val="22"/>
        </w:rPr>
      </w:pPr>
      <w:r>
        <w:rPr>
          <w:rFonts w:asciiTheme="minorHAnsi" w:hAnsiTheme="minorHAnsi"/>
          <w:vanish/>
          <w:sz w:val="22"/>
          <w:szCs w:val="22"/>
        </w:rPr>
        <w:t xml:space="preserve">Práva z vadného plnění jsou řádně a včas uplatněna kupujícím, pokud je kupující oznámí </w:t>
      </w:r>
    </w:p>
    <w:p w14:paraId="0C501CD4" w14:textId="77777777" w:rsidR="009F0A09" w:rsidRDefault="009F0A09" w:rsidP="009F0A09">
      <w:pPr>
        <w:pStyle w:val="Standard"/>
        <w:autoSpaceDE w:val="0"/>
        <w:adjustRightInd w:val="0"/>
        <w:jc w:val="both"/>
        <w:rPr>
          <w:rFonts w:asciiTheme="minorHAnsi" w:hAnsiTheme="minorHAnsi" w:cstheme="minorHAnsi"/>
          <w:sz w:val="22"/>
          <w:szCs w:val="22"/>
        </w:rPr>
      </w:pPr>
    </w:p>
    <w:p w14:paraId="786EB738" w14:textId="77777777" w:rsidR="00504129" w:rsidRPr="009F0A09" w:rsidRDefault="00504129" w:rsidP="009F0A09">
      <w:pPr>
        <w:pStyle w:val="Standard"/>
        <w:autoSpaceDE w:val="0"/>
        <w:adjustRightInd w:val="0"/>
        <w:jc w:val="both"/>
        <w:rPr>
          <w:rFonts w:asciiTheme="minorHAnsi" w:hAnsiTheme="minorHAnsi" w:cstheme="minorHAnsi"/>
          <w:sz w:val="22"/>
          <w:szCs w:val="22"/>
        </w:rPr>
      </w:pPr>
    </w:p>
    <w:p w14:paraId="4A77E71D" w14:textId="77777777" w:rsidR="003B440C" w:rsidRPr="00D90342" w:rsidRDefault="003B440C" w:rsidP="005A0C7F">
      <w:pPr>
        <w:pStyle w:val="Standard"/>
        <w:numPr>
          <w:ilvl w:val="0"/>
          <w:numId w:val="41"/>
        </w:numPr>
        <w:jc w:val="center"/>
        <w:rPr>
          <w:rFonts w:asciiTheme="minorHAnsi" w:hAnsiTheme="minorHAnsi" w:cstheme="minorHAnsi"/>
          <w:sz w:val="22"/>
          <w:szCs w:val="22"/>
        </w:rPr>
      </w:pPr>
      <w:r w:rsidRPr="00D90342">
        <w:rPr>
          <w:rFonts w:asciiTheme="minorHAnsi" w:hAnsiTheme="minorHAnsi" w:cstheme="minorHAnsi"/>
          <w:b/>
          <w:bCs/>
          <w:sz w:val="22"/>
          <w:szCs w:val="22"/>
          <w:u w:val="single"/>
        </w:rPr>
        <w:t xml:space="preserve">Platební </w:t>
      </w:r>
      <w:r w:rsidR="008078D1" w:rsidRPr="00D90342">
        <w:rPr>
          <w:rFonts w:asciiTheme="minorHAnsi" w:hAnsiTheme="minorHAnsi" w:cstheme="minorHAnsi"/>
          <w:b/>
          <w:bCs/>
          <w:sz w:val="22"/>
          <w:szCs w:val="22"/>
          <w:u w:val="single"/>
        </w:rPr>
        <w:t xml:space="preserve">a fakturační </w:t>
      </w:r>
      <w:r w:rsidRPr="00D90342">
        <w:rPr>
          <w:rFonts w:asciiTheme="minorHAnsi" w:hAnsiTheme="minorHAnsi" w:cstheme="minorHAnsi"/>
          <w:b/>
          <w:bCs/>
          <w:sz w:val="22"/>
          <w:szCs w:val="22"/>
          <w:u w:val="single"/>
        </w:rPr>
        <w:t>podmínky.</w:t>
      </w:r>
    </w:p>
    <w:p w14:paraId="74EA2277" w14:textId="77777777" w:rsidR="00FE16E5" w:rsidRPr="00D90342" w:rsidRDefault="003B440C" w:rsidP="000427B8">
      <w:pPr>
        <w:pStyle w:val="Standard"/>
        <w:jc w:val="both"/>
        <w:rPr>
          <w:rFonts w:asciiTheme="minorHAnsi" w:hAnsiTheme="minorHAnsi" w:cstheme="minorHAnsi"/>
          <w:sz w:val="22"/>
          <w:szCs w:val="22"/>
        </w:rPr>
      </w:pPr>
      <w:r w:rsidRPr="00D90342">
        <w:rPr>
          <w:rFonts w:asciiTheme="minorHAnsi" w:hAnsiTheme="minorHAnsi" w:cstheme="minorHAnsi"/>
          <w:sz w:val="22"/>
          <w:szCs w:val="22"/>
        </w:rPr>
        <w:t xml:space="preserve">1. </w:t>
      </w:r>
      <w:r w:rsidR="000F586F" w:rsidRPr="00D90342">
        <w:rPr>
          <w:rFonts w:asciiTheme="minorHAnsi" w:hAnsiTheme="minorHAnsi" w:cstheme="minorHAnsi"/>
          <w:sz w:val="22"/>
          <w:szCs w:val="22"/>
        </w:rPr>
        <w:tab/>
      </w:r>
      <w:r w:rsidRPr="00D90342">
        <w:rPr>
          <w:rFonts w:asciiTheme="minorHAnsi" w:hAnsiTheme="minorHAnsi" w:cstheme="minorHAnsi"/>
          <w:sz w:val="22"/>
          <w:szCs w:val="22"/>
        </w:rPr>
        <w:t xml:space="preserve">Kupující se zavazuje uhradit částku </w:t>
      </w:r>
      <w:r w:rsidR="001D3B21" w:rsidRPr="00D90342">
        <w:rPr>
          <w:rFonts w:asciiTheme="minorHAnsi" w:hAnsiTheme="minorHAnsi" w:cstheme="minorHAnsi"/>
          <w:sz w:val="22"/>
          <w:szCs w:val="22"/>
        </w:rPr>
        <w:t>uvedenou v čl.</w:t>
      </w:r>
      <w:r w:rsidR="003352A5">
        <w:rPr>
          <w:rFonts w:asciiTheme="minorHAnsi" w:hAnsiTheme="minorHAnsi" w:cstheme="minorHAnsi"/>
          <w:sz w:val="22"/>
          <w:szCs w:val="22"/>
        </w:rPr>
        <w:t xml:space="preserve"> </w:t>
      </w:r>
      <w:r w:rsidR="001D3B21" w:rsidRPr="00D90342">
        <w:rPr>
          <w:rFonts w:asciiTheme="minorHAnsi" w:hAnsiTheme="minorHAnsi" w:cstheme="minorHAnsi"/>
          <w:sz w:val="22"/>
          <w:szCs w:val="22"/>
        </w:rPr>
        <w:t>II/1</w:t>
      </w:r>
      <w:r w:rsidRPr="00D90342">
        <w:rPr>
          <w:rFonts w:asciiTheme="minorHAnsi" w:hAnsiTheme="minorHAnsi" w:cstheme="minorHAnsi"/>
          <w:sz w:val="22"/>
          <w:szCs w:val="22"/>
        </w:rPr>
        <w:t xml:space="preserve"> na základě </w:t>
      </w:r>
      <w:r w:rsidR="00FE16E5" w:rsidRPr="00D90342">
        <w:rPr>
          <w:rFonts w:asciiTheme="minorHAnsi" w:hAnsiTheme="minorHAnsi" w:cstheme="minorHAnsi"/>
          <w:sz w:val="22"/>
          <w:szCs w:val="22"/>
        </w:rPr>
        <w:t>faktury</w:t>
      </w:r>
      <w:r w:rsidRPr="00D90342">
        <w:rPr>
          <w:rFonts w:asciiTheme="minorHAnsi" w:hAnsiTheme="minorHAnsi" w:cstheme="minorHAnsi"/>
          <w:sz w:val="22"/>
          <w:szCs w:val="22"/>
        </w:rPr>
        <w:t xml:space="preserve"> vystavené prodávajícím dle čl. II této smlouvy po předání a převzetí dodaného zboží. Splatnost </w:t>
      </w:r>
      <w:r w:rsidR="003A0A12" w:rsidRPr="00D90342">
        <w:rPr>
          <w:rFonts w:asciiTheme="minorHAnsi" w:hAnsiTheme="minorHAnsi" w:cstheme="minorHAnsi"/>
          <w:sz w:val="22"/>
          <w:szCs w:val="22"/>
        </w:rPr>
        <w:t xml:space="preserve">faktury </w:t>
      </w:r>
      <w:r w:rsidRPr="00D90342">
        <w:rPr>
          <w:rFonts w:asciiTheme="minorHAnsi" w:hAnsiTheme="minorHAnsi" w:cstheme="minorHAnsi"/>
          <w:sz w:val="22"/>
          <w:szCs w:val="22"/>
        </w:rPr>
        <w:t xml:space="preserve">je </w:t>
      </w:r>
      <w:r w:rsidR="0017593E">
        <w:rPr>
          <w:rFonts w:asciiTheme="minorHAnsi" w:hAnsiTheme="minorHAnsi" w:cstheme="minorHAnsi"/>
          <w:sz w:val="22"/>
          <w:szCs w:val="22"/>
        </w:rPr>
        <w:t>30</w:t>
      </w:r>
      <w:r w:rsidRPr="00D90342">
        <w:rPr>
          <w:rFonts w:asciiTheme="minorHAnsi" w:hAnsiTheme="minorHAnsi" w:cstheme="minorHAnsi"/>
          <w:sz w:val="22"/>
          <w:szCs w:val="22"/>
        </w:rPr>
        <w:t xml:space="preserve"> dnů od data doručení objednateli.</w:t>
      </w:r>
    </w:p>
    <w:p w14:paraId="553934C0" w14:textId="77777777" w:rsidR="00FE16E5" w:rsidRDefault="00FE16E5" w:rsidP="000427B8">
      <w:pPr>
        <w:pStyle w:val="Standard"/>
        <w:jc w:val="both"/>
        <w:rPr>
          <w:rFonts w:asciiTheme="minorHAnsi" w:hAnsiTheme="minorHAnsi" w:cstheme="minorHAnsi"/>
          <w:sz w:val="22"/>
          <w:szCs w:val="22"/>
        </w:rPr>
      </w:pPr>
      <w:r w:rsidRPr="00D90342">
        <w:rPr>
          <w:rFonts w:asciiTheme="minorHAnsi" w:hAnsiTheme="minorHAnsi" w:cstheme="minorHAnsi"/>
          <w:sz w:val="22"/>
          <w:szCs w:val="22"/>
        </w:rPr>
        <w:t xml:space="preserve">2. </w:t>
      </w:r>
      <w:r w:rsidR="000F586F" w:rsidRPr="00D90342">
        <w:rPr>
          <w:rFonts w:asciiTheme="minorHAnsi" w:hAnsiTheme="minorHAnsi" w:cstheme="minorHAnsi"/>
          <w:sz w:val="22"/>
          <w:szCs w:val="22"/>
        </w:rPr>
        <w:tab/>
      </w:r>
      <w:r w:rsidR="008078D1" w:rsidRPr="00D90342">
        <w:rPr>
          <w:rFonts w:asciiTheme="minorHAnsi" w:hAnsiTheme="minorHAnsi" w:cstheme="minorHAnsi"/>
          <w:sz w:val="22"/>
          <w:szCs w:val="22"/>
        </w:rPr>
        <w:t xml:space="preserve">Veškeré </w:t>
      </w:r>
      <w:r w:rsidRPr="00D90342">
        <w:rPr>
          <w:rFonts w:asciiTheme="minorHAnsi" w:hAnsiTheme="minorHAnsi" w:cstheme="minorHAnsi"/>
          <w:sz w:val="22"/>
          <w:szCs w:val="22"/>
        </w:rPr>
        <w:t>účetní doklady</w:t>
      </w:r>
      <w:r w:rsidR="008078D1" w:rsidRPr="00D90342">
        <w:rPr>
          <w:rFonts w:asciiTheme="minorHAnsi" w:hAnsiTheme="minorHAnsi" w:cstheme="minorHAnsi"/>
          <w:sz w:val="22"/>
          <w:szCs w:val="22"/>
        </w:rPr>
        <w:t xml:space="preserve"> (faktury) musejí obsahovat náležitosti daňového dokladu dle zákona č.  235/2004 Sb., o dani z přidané hodnoty, v platném znění.</w:t>
      </w:r>
      <w:r w:rsidRPr="00D90342">
        <w:rPr>
          <w:rFonts w:asciiTheme="minorHAnsi" w:hAnsiTheme="minorHAnsi" w:cstheme="minorHAnsi"/>
          <w:sz w:val="22"/>
          <w:szCs w:val="22"/>
        </w:rPr>
        <w:t xml:space="preserve"> V případě, že účetní doklady (faktury) nebudou mít odpovídající náležitosti,</w:t>
      </w:r>
      <w:r w:rsidRPr="00D90342">
        <w:rPr>
          <w:rFonts w:asciiTheme="minorHAnsi" w:hAnsiTheme="minorHAnsi" w:cstheme="minorHAnsi"/>
          <w:sz w:val="22"/>
          <w:szCs w:val="22"/>
          <w:lang w:eastAsia="cs-CZ"/>
        </w:rPr>
        <w:t xml:space="preserve"> </w:t>
      </w:r>
      <w:r w:rsidRPr="00D90342">
        <w:rPr>
          <w:rFonts w:asciiTheme="minorHAnsi" w:hAnsiTheme="minorHAnsi" w:cstheme="minorHAnsi"/>
          <w:sz w:val="22"/>
          <w:szCs w:val="22"/>
        </w:rPr>
        <w:t>je objednatel oprávněn zaslat je ve lhůtě splatnosti zpět zhotoviteli k doplnění, aniž se tak dostane do prodlení se splatností; lhůta splatnosti počíná běžet znovu od opětovného zaslání náležitě doplněných či opravených dokladů.</w:t>
      </w:r>
    </w:p>
    <w:p w14:paraId="0EA99DF8" w14:textId="77777777" w:rsidR="00BC690E" w:rsidRPr="00D90342" w:rsidRDefault="00BC690E" w:rsidP="004A4D27">
      <w:pPr>
        <w:pStyle w:val="Standard"/>
        <w:numPr>
          <w:ilvl w:val="0"/>
          <w:numId w:val="18"/>
        </w:numPr>
        <w:ind w:left="0" w:firstLine="0"/>
        <w:jc w:val="both"/>
        <w:rPr>
          <w:rFonts w:asciiTheme="minorHAnsi" w:hAnsiTheme="minorHAnsi" w:cstheme="minorHAnsi"/>
          <w:sz w:val="22"/>
          <w:szCs w:val="22"/>
        </w:rPr>
      </w:pPr>
      <w:r>
        <w:rPr>
          <w:rFonts w:asciiTheme="minorHAnsi" w:hAnsiTheme="minorHAnsi" w:cstheme="minorHAnsi"/>
          <w:sz w:val="22"/>
          <w:szCs w:val="22"/>
        </w:rPr>
        <w:t>Příloho</w:t>
      </w:r>
      <w:r w:rsidR="004A4D27">
        <w:rPr>
          <w:rFonts w:asciiTheme="minorHAnsi" w:hAnsiTheme="minorHAnsi" w:cstheme="minorHAnsi"/>
          <w:sz w:val="22"/>
          <w:szCs w:val="22"/>
        </w:rPr>
        <w:t>u faktury je předávací protokol (</w:t>
      </w:r>
      <w:r>
        <w:rPr>
          <w:rFonts w:asciiTheme="minorHAnsi" w:hAnsiTheme="minorHAnsi" w:cstheme="minorHAnsi"/>
          <w:sz w:val="22"/>
          <w:szCs w:val="22"/>
        </w:rPr>
        <w:t>dodací list</w:t>
      </w:r>
      <w:r w:rsidR="004A4D27">
        <w:rPr>
          <w:rFonts w:asciiTheme="minorHAnsi" w:hAnsiTheme="minorHAnsi" w:cstheme="minorHAnsi"/>
          <w:sz w:val="22"/>
          <w:szCs w:val="22"/>
        </w:rPr>
        <w:t>)</w:t>
      </w:r>
      <w:r>
        <w:rPr>
          <w:rFonts w:asciiTheme="minorHAnsi" w:hAnsiTheme="minorHAnsi" w:cstheme="minorHAnsi"/>
          <w:sz w:val="22"/>
          <w:szCs w:val="22"/>
        </w:rPr>
        <w:t xml:space="preserve"> po</w:t>
      </w:r>
      <w:r w:rsidR="004A4D27">
        <w:rPr>
          <w:rFonts w:asciiTheme="minorHAnsi" w:hAnsiTheme="minorHAnsi" w:cstheme="minorHAnsi"/>
          <w:sz w:val="22"/>
          <w:szCs w:val="22"/>
        </w:rPr>
        <w:t xml:space="preserve">depsaný zástupci obou Smluvních </w:t>
      </w:r>
      <w:r>
        <w:rPr>
          <w:rFonts w:asciiTheme="minorHAnsi" w:hAnsiTheme="minorHAnsi" w:cstheme="minorHAnsi"/>
          <w:sz w:val="22"/>
          <w:szCs w:val="22"/>
        </w:rPr>
        <w:t>stran.</w:t>
      </w:r>
    </w:p>
    <w:p w14:paraId="1C1DDC02" w14:textId="77777777" w:rsidR="003B440C" w:rsidRDefault="003B440C" w:rsidP="00DE1453">
      <w:pPr>
        <w:pStyle w:val="Standard"/>
        <w:jc w:val="both"/>
        <w:rPr>
          <w:rFonts w:asciiTheme="minorHAnsi" w:hAnsiTheme="minorHAnsi" w:cstheme="minorHAnsi"/>
          <w:sz w:val="22"/>
          <w:szCs w:val="22"/>
        </w:rPr>
      </w:pPr>
    </w:p>
    <w:p w14:paraId="408DF2F2" w14:textId="77777777" w:rsidR="00504129" w:rsidRPr="00D90342" w:rsidRDefault="00504129" w:rsidP="00DE1453">
      <w:pPr>
        <w:pStyle w:val="Standard"/>
        <w:jc w:val="both"/>
        <w:rPr>
          <w:rFonts w:asciiTheme="minorHAnsi" w:hAnsiTheme="minorHAnsi" w:cstheme="minorHAnsi"/>
          <w:sz w:val="22"/>
          <w:szCs w:val="22"/>
        </w:rPr>
      </w:pPr>
    </w:p>
    <w:p w14:paraId="20AE0CED" w14:textId="77777777" w:rsidR="003B440C" w:rsidRPr="00D90342" w:rsidRDefault="003B440C" w:rsidP="005A0C7F">
      <w:pPr>
        <w:pStyle w:val="Standard"/>
        <w:numPr>
          <w:ilvl w:val="0"/>
          <w:numId w:val="43"/>
        </w:numPr>
        <w:jc w:val="center"/>
        <w:rPr>
          <w:rFonts w:asciiTheme="minorHAnsi" w:hAnsiTheme="minorHAnsi" w:cstheme="minorHAnsi"/>
          <w:sz w:val="22"/>
          <w:szCs w:val="22"/>
        </w:rPr>
      </w:pPr>
      <w:r w:rsidRPr="00D90342">
        <w:rPr>
          <w:rFonts w:asciiTheme="minorHAnsi" w:hAnsiTheme="minorHAnsi" w:cstheme="minorHAnsi"/>
          <w:b/>
          <w:bCs/>
          <w:sz w:val="22"/>
          <w:szCs w:val="22"/>
          <w:u w:val="single"/>
        </w:rPr>
        <w:t>Dodací podmínky.</w:t>
      </w:r>
    </w:p>
    <w:p w14:paraId="50329FDC" w14:textId="77777777" w:rsidR="003B440C" w:rsidRPr="00D90342" w:rsidRDefault="003B440C">
      <w:pPr>
        <w:pStyle w:val="Standard"/>
        <w:jc w:val="both"/>
        <w:rPr>
          <w:rFonts w:asciiTheme="minorHAnsi" w:hAnsiTheme="minorHAnsi" w:cstheme="minorHAnsi"/>
          <w:sz w:val="22"/>
          <w:szCs w:val="22"/>
        </w:rPr>
      </w:pPr>
      <w:r w:rsidRPr="00D90342">
        <w:rPr>
          <w:rFonts w:asciiTheme="minorHAnsi" w:hAnsiTheme="minorHAnsi" w:cstheme="minorHAnsi"/>
          <w:sz w:val="22"/>
          <w:szCs w:val="22"/>
        </w:rPr>
        <w:t xml:space="preserve">1. </w:t>
      </w:r>
      <w:r w:rsidR="000F586F" w:rsidRPr="00D90342">
        <w:rPr>
          <w:rFonts w:asciiTheme="minorHAnsi" w:hAnsiTheme="minorHAnsi" w:cstheme="minorHAnsi"/>
          <w:sz w:val="22"/>
          <w:szCs w:val="22"/>
        </w:rPr>
        <w:tab/>
      </w:r>
      <w:r w:rsidRPr="00D90342">
        <w:rPr>
          <w:rFonts w:asciiTheme="minorHAnsi" w:hAnsiTheme="minorHAnsi" w:cstheme="minorHAnsi"/>
          <w:sz w:val="22"/>
          <w:szCs w:val="22"/>
        </w:rPr>
        <w:t>O převzetí předmětu plnění sestaví smluvní strany předávací protokol, který obě smluvní strany potvrdí a odsouhlasí v něm kompletnost a kvalitu dodávky.</w:t>
      </w:r>
    </w:p>
    <w:p w14:paraId="412BAADD" w14:textId="77777777" w:rsidR="003B440C" w:rsidRDefault="003B440C" w:rsidP="00DE1453">
      <w:pPr>
        <w:pStyle w:val="Standard"/>
        <w:jc w:val="both"/>
        <w:rPr>
          <w:rFonts w:asciiTheme="minorHAnsi" w:hAnsiTheme="minorHAnsi" w:cstheme="minorHAnsi"/>
          <w:sz w:val="22"/>
          <w:szCs w:val="22"/>
        </w:rPr>
      </w:pPr>
    </w:p>
    <w:p w14:paraId="4346C85C" w14:textId="77777777" w:rsidR="00504129" w:rsidRPr="00D90342" w:rsidRDefault="00504129" w:rsidP="00DE1453">
      <w:pPr>
        <w:pStyle w:val="Standard"/>
        <w:jc w:val="both"/>
        <w:rPr>
          <w:rFonts w:asciiTheme="minorHAnsi" w:hAnsiTheme="minorHAnsi" w:cstheme="minorHAnsi"/>
          <w:sz w:val="22"/>
          <w:szCs w:val="22"/>
        </w:rPr>
      </w:pPr>
    </w:p>
    <w:p w14:paraId="0D8156BA" w14:textId="77777777" w:rsidR="003B440C" w:rsidRPr="00D90342" w:rsidRDefault="003B440C" w:rsidP="005A0C7F">
      <w:pPr>
        <w:pStyle w:val="Standard"/>
        <w:numPr>
          <w:ilvl w:val="0"/>
          <w:numId w:val="43"/>
        </w:numPr>
        <w:jc w:val="center"/>
        <w:rPr>
          <w:rFonts w:asciiTheme="minorHAnsi" w:hAnsiTheme="minorHAnsi" w:cstheme="minorHAnsi"/>
          <w:sz w:val="22"/>
          <w:szCs w:val="22"/>
        </w:rPr>
      </w:pPr>
      <w:r w:rsidRPr="00D90342">
        <w:rPr>
          <w:rFonts w:asciiTheme="minorHAnsi" w:hAnsiTheme="minorHAnsi" w:cstheme="minorHAnsi"/>
          <w:b/>
          <w:bCs/>
          <w:sz w:val="22"/>
          <w:szCs w:val="22"/>
          <w:u w:val="single"/>
        </w:rPr>
        <w:t>Smluvní sankce.</w:t>
      </w:r>
    </w:p>
    <w:p w14:paraId="35E8E73A" w14:textId="77777777" w:rsidR="003B440C" w:rsidRPr="00D90342" w:rsidRDefault="003B440C" w:rsidP="00DE1453">
      <w:pPr>
        <w:pStyle w:val="Standard"/>
        <w:jc w:val="both"/>
        <w:rPr>
          <w:rFonts w:asciiTheme="minorHAnsi" w:hAnsiTheme="minorHAnsi" w:cstheme="minorHAnsi"/>
          <w:sz w:val="22"/>
          <w:szCs w:val="22"/>
        </w:rPr>
      </w:pPr>
      <w:r w:rsidRPr="00D90342">
        <w:rPr>
          <w:rFonts w:asciiTheme="minorHAnsi" w:hAnsiTheme="minorHAnsi" w:cstheme="minorHAnsi"/>
          <w:bCs/>
          <w:sz w:val="22"/>
          <w:szCs w:val="22"/>
        </w:rPr>
        <w:t xml:space="preserve">1. </w:t>
      </w:r>
      <w:r w:rsidR="000F586F" w:rsidRPr="00D90342">
        <w:rPr>
          <w:rFonts w:asciiTheme="minorHAnsi" w:hAnsiTheme="minorHAnsi" w:cstheme="minorHAnsi"/>
          <w:bCs/>
          <w:sz w:val="22"/>
          <w:szCs w:val="22"/>
        </w:rPr>
        <w:tab/>
      </w:r>
      <w:r w:rsidR="00F121C7" w:rsidRPr="00D90342">
        <w:rPr>
          <w:rFonts w:asciiTheme="minorHAnsi" w:hAnsiTheme="minorHAnsi" w:cstheme="minorHAnsi"/>
          <w:bCs/>
          <w:sz w:val="22"/>
          <w:szCs w:val="22"/>
        </w:rPr>
        <w:t>V</w:t>
      </w:r>
      <w:r w:rsidRPr="00D90342">
        <w:rPr>
          <w:rFonts w:asciiTheme="minorHAnsi" w:hAnsiTheme="minorHAnsi" w:cstheme="minorHAnsi"/>
          <w:bCs/>
          <w:sz w:val="22"/>
          <w:szCs w:val="22"/>
        </w:rPr>
        <w:t> případě prodlení s</w:t>
      </w:r>
      <w:r w:rsidR="00F121C7" w:rsidRPr="00D90342">
        <w:rPr>
          <w:rFonts w:asciiTheme="minorHAnsi" w:hAnsiTheme="minorHAnsi" w:cstheme="minorHAnsi"/>
          <w:bCs/>
          <w:sz w:val="22"/>
          <w:szCs w:val="22"/>
        </w:rPr>
        <w:t xml:space="preserve"> </w:t>
      </w:r>
      <w:r w:rsidRPr="00D90342">
        <w:rPr>
          <w:rFonts w:asciiTheme="minorHAnsi" w:hAnsiTheme="minorHAnsi" w:cstheme="minorHAnsi"/>
          <w:bCs/>
          <w:sz w:val="22"/>
          <w:szCs w:val="22"/>
        </w:rPr>
        <w:t>termín</w:t>
      </w:r>
      <w:r w:rsidR="00F121C7" w:rsidRPr="00D90342">
        <w:rPr>
          <w:rFonts w:asciiTheme="minorHAnsi" w:hAnsiTheme="minorHAnsi" w:cstheme="minorHAnsi"/>
          <w:bCs/>
          <w:sz w:val="22"/>
          <w:szCs w:val="22"/>
        </w:rPr>
        <w:t>em</w:t>
      </w:r>
      <w:r w:rsidRPr="00D90342">
        <w:rPr>
          <w:rFonts w:asciiTheme="minorHAnsi" w:hAnsiTheme="minorHAnsi" w:cstheme="minorHAnsi"/>
          <w:bCs/>
          <w:sz w:val="22"/>
          <w:szCs w:val="22"/>
        </w:rPr>
        <w:t xml:space="preserve"> dodání </w:t>
      </w:r>
      <w:r w:rsidR="00F121C7" w:rsidRPr="00D90342">
        <w:rPr>
          <w:rFonts w:asciiTheme="minorHAnsi" w:hAnsiTheme="minorHAnsi" w:cstheme="minorHAnsi"/>
          <w:bCs/>
          <w:sz w:val="22"/>
          <w:szCs w:val="22"/>
        </w:rPr>
        <w:t xml:space="preserve">zboží uvedeném v čl. III </w:t>
      </w:r>
      <w:r w:rsidRPr="00D90342">
        <w:rPr>
          <w:rFonts w:asciiTheme="minorHAnsi" w:hAnsiTheme="minorHAnsi" w:cstheme="minorHAnsi"/>
          <w:bCs/>
          <w:sz w:val="22"/>
          <w:szCs w:val="22"/>
        </w:rPr>
        <w:t xml:space="preserve"> této smlouvy </w:t>
      </w:r>
      <w:r w:rsidR="00F121C7" w:rsidRPr="00D90342">
        <w:rPr>
          <w:rFonts w:asciiTheme="minorHAnsi" w:hAnsiTheme="minorHAnsi" w:cstheme="minorHAnsi"/>
          <w:bCs/>
          <w:sz w:val="22"/>
          <w:szCs w:val="22"/>
        </w:rPr>
        <w:t xml:space="preserve">je kupující oprávněn účtovat prodávajícímu </w:t>
      </w:r>
      <w:r w:rsidRPr="00D90342">
        <w:rPr>
          <w:rFonts w:asciiTheme="minorHAnsi" w:hAnsiTheme="minorHAnsi" w:cstheme="minorHAnsi"/>
          <w:bCs/>
          <w:sz w:val="22"/>
          <w:szCs w:val="22"/>
        </w:rPr>
        <w:t>smluvní pokutu ve výši 0,</w:t>
      </w:r>
      <w:r w:rsidR="003A0A12" w:rsidRPr="00D90342">
        <w:rPr>
          <w:rFonts w:asciiTheme="minorHAnsi" w:hAnsiTheme="minorHAnsi" w:cstheme="minorHAnsi"/>
          <w:bCs/>
          <w:sz w:val="22"/>
          <w:szCs w:val="22"/>
        </w:rPr>
        <w:t>1</w:t>
      </w:r>
      <w:r w:rsidRPr="00D90342">
        <w:rPr>
          <w:rFonts w:asciiTheme="minorHAnsi" w:hAnsiTheme="minorHAnsi" w:cstheme="minorHAnsi"/>
          <w:bCs/>
          <w:sz w:val="22"/>
          <w:szCs w:val="22"/>
        </w:rPr>
        <w:t>% z</w:t>
      </w:r>
      <w:r w:rsidR="00D65568" w:rsidRPr="00D90342">
        <w:rPr>
          <w:rFonts w:asciiTheme="minorHAnsi" w:hAnsiTheme="minorHAnsi" w:cstheme="minorHAnsi"/>
          <w:bCs/>
          <w:sz w:val="22"/>
          <w:szCs w:val="22"/>
        </w:rPr>
        <w:t xml:space="preserve"> celkové kupní </w:t>
      </w:r>
      <w:r w:rsidRPr="00D90342">
        <w:rPr>
          <w:rFonts w:asciiTheme="minorHAnsi" w:hAnsiTheme="minorHAnsi" w:cstheme="minorHAnsi"/>
          <w:bCs/>
          <w:sz w:val="22"/>
          <w:szCs w:val="22"/>
        </w:rPr>
        <w:t>ceny za každý den prodlení.</w:t>
      </w:r>
    </w:p>
    <w:p w14:paraId="42FB64C0" w14:textId="77777777" w:rsidR="003B440C" w:rsidRPr="00D90342" w:rsidRDefault="003B440C" w:rsidP="00DE1453">
      <w:pPr>
        <w:pStyle w:val="Standard"/>
        <w:jc w:val="both"/>
        <w:rPr>
          <w:rFonts w:asciiTheme="minorHAnsi" w:hAnsiTheme="minorHAnsi" w:cstheme="minorHAnsi"/>
          <w:sz w:val="22"/>
          <w:szCs w:val="22"/>
        </w:rPr>
      </w:pPr>
      <w:r w:rsidRPr="00D90342">
        <w:rPr>
          <w:rFonts w:asciiTheme="minorHAnsi" w:hAnsiTheme="minorHAnsi" w:cstheme="minorHAnsi"/>
          <w:sz w:val="22"/>
          <w:szCs w:val="22"/>
        </w:rPr>
        <w:t xml:space="preserve">2. </w:t>
      </w:r>
      <w:r w:rsidR="000F586F" w:rsidRPr="00D90342">
        <w:rPr>
          <w:rFonts w:asciiTheme="minorHAnsi" w:hAnsiTheme="minorHAnsi" w:cstheme="minorHAnsi"/>
          <w:sz w:val="22"/>
          <w:szCs w:val="22"/>
        </w:rPr>
        <w:tab/>
      </w:r>
      <w:r w:rsidRPr="00D90342">
        <w:rPr>
          <w:rFonts w:asciiTheme="minorHAnsi" w:hAnsiTheme="minorHAnsi" w:cstheme="minorHAnsi"/>
          <w:sz w:val="22"/>
          <w:szCs w:val="22"/>
        </w:rPr>
        <w:t xml:space="preserve">V případě prodlení kupujícího s platbou faktury, </w:t>
      </w:r>
      <w:r w:rsidR="00D65568" w:rsidRPr="00D90342">
        <w:rPr>
          <w:rFonts w:asciiTheme="minorHAnsi" w:hAnsiTheme="minorHAnsi" w:cstheme="minorHAnsi"/>
          <w:sz w:val="22"/>
          <w:szCs w:val="22"/>
        </w:rPr>
        <w:t xml:space="preserve">je </w:t>
      </w:r>
      <w:r w:rsidRPr="00D90342">
        <w:rPr>
          <w:rFonts w:asciiTheme="minorHAnsi" w:hAnsiTheme="minorHAnsi" w:cstheme="minorHAnsi"/>
          <w:sz w:val="22"/>
          <w:szCs w:val="22"/>
        </w:rPr>
        <w:t>prodávající</w:t>
      </w:r>
      <w:r w:rsidR="00D65568" w:rsidRPr="00D90342">
        <w:rPr>
          <w:rFonts w:asciiTheme="minorHAnsi" w:hAnsiTheme="minorHAnsi" w:cstheme="minorHAnsi"/>
          <w:sz w:val="22"/>
          <w:szCs w:val="22"/>
        </w:rPr>
        <w:t xml:space="preserve"> oprávněn účtovat kupujícímu </w:t>
      </w:r>
      <w:r w:rsidRPr="00D90342">
        <w:rPr>
          <w:rFonts w:asciiTheme="minorHAnsi" w:hAnsiTheme="minorHAnsi" w:cstheme="minorHAnsi"/>
          <w:sz w:val="22"/>
          <w:szCs w:val="22"/>
        </w:rPr>
        <w:t xml:space="preserve"> smluvní pokutu 0,</w:t>
      </w:r>
      <w:r w:rsidR="003A0A12" w:rsidRPr="00D90342">
        <w:rPr>
          <w:rFonts w:asciiTheme="minorHAnsi" w:hAnsiTheme="minorHAnsi" w:cstheme="minorHAnsi"/>
          <w:sz w:val="22"/>
          <w:szCs w:val="22"/>
        </w:rPr>
        <w:t>1</w:t>
      </w:r>
      <w:r w:rsidRPr="00D90342">
        <w:rPr>
          <w:rFonts w:asciiTheme="minorHAnsi" w:hAnsiTheme="minorHAnsi" w:cstheme="minorHAnsi"/>
          <w:sz w:val="22"/>
          <w:szCs w:val="22"/>
        </w:rPr>
        <w:t xml:space="preserve"> % </w:t>
      </w:r>
      <w:r w:rsidR="00D65568" w:rsidRPr="00D90342">
        <w:rPr>
          <w:rFonts w:asciiTheme="minorHAnsi" w:hAnsiTheme="minorHAnsi" w:cstheme="minorHAnsi"/>
          <w:sz w:val="22"/>
          <w:szCs w:val="22"/>
        </w:rPr>
        <w:t xml:space="preserve">z dlužné částky </w:t>
      </w:r>
      <w:r w:rsidRPr="00D90342">
        <w:rPr>
          <w:rFonts w:asciiTheme="minorHAnsi" w:hAnsiTheme="minorHAnsi" w:cstheme="minorHAnsi"/>
          <w:sz w:val="22"/>
          <w:szCs w:val="22"/>
        </w:rPr>
        <w:t>za každý den prodlení.</w:t>
      </w:r>
    </w:p>
    <w:p w14:paraId="4154FAEF" w14:textId="77777777" w:rsidR="003B440C" w:rsidRDefault="003B440C" w:rsidP="00DE1453">
      <w:pPr>
        <w:pStyle w:val="Standard"/>
        <w:ind w:left="360"/>
        <w:jc w:val="both"/>
        <w:rPr>
          <w:rFonts w:asciiTheme="minorHAnsi" w:hAnsiTheme="minorHAnsi" w:cstheme="minorHAnsi"/>
          <w:b/>
          <w:bCs/>
          <w:sz w:val="22"/>
          <w:szCs w:val="22"/>
          <w:u w:val="single"/>
        </w:rPr>
      </w:pPr>
    </w:p>
    <w:p w14:paraId="742B6CDA" w14:textId="77777777" w:rsidR="00504129" w:rsidRPr="00D90342" w:rsidRDefault="00504129" w:rsidP="00DE1453">
      <w:pPr>
        <w:pStyle w:val="Standard"/>
        <w:ind w:left="360"/>
        <w:jc w:val="both"/>
        <w:rPr>
          <w:rFonts w:asciiTheme="minorHAnsi" w:hAnsiTheme="minorHAnsi" w:cstheme="minorHAnsi"/>
          <w:b/>
          <w:bCs/>
          <w:sz w:val="22"/>
          <w:szCs w:val="22"/>
          <w:u w:val="single"/>
        </w:rPr>
      </w:pPr>
    </w:p>
    <w:p w14:paraId="40FBD2B8" w14:textId="77777777" w:rsidR="003B440C" w:rsidRPr="00D90342" w:rsidRDefault="003B440C" w:rsidP="005A0C7F">
      <w:pPr>
        <w:pStyle w:val="Standard"/>
        <w:numPr>
          <w:ilvl w:val="0"/>
          <w:numId w:val="43"/>
        </w:numPr>
        <w:jc w:val="center"/>
        <w:rPr>
          <w:rFonts w:asciiTheme="minorHAnsi" w:hAnsiTheme="minorHAnsi" w:cstheme="minorHAnsi"/>
          <w:sz w:val="22"/>
          <w:szCs w:val="22"/>
          <w:shd w:val="clear" w:color="auto" w:fill="FFFFFF"/>
        </w:rPr>
      </w:pPr>
      <w:r w:rsidRPr="00D90342">
        <w:rPr>
          <w:rFonts w:asciiTheme="minorHAnsi" w:hAnsiTheme="minorHAnsi" w:cstheme="minorHAnsi"/>
          <w:b/>
          <w:bCs/>
          <w:sz w:val="22"/>
          <w:szCs w:val="22"/>
          <w:u w:val="single"/>
          <w:shd w:val="clear" w:color="auto" w:fill="FFFFFF"/>
        </w:rPr>
        <w:t>Závěrečná ustanovení.</w:t>
      </w:r>
    </w:p>
    <w:p w14:paraId="17CFA980" w14:textId="77777777" w:rsidR="003B440C" w:rsidRPr="00D90342" w:rsidRDefault="003B440C" w:rsidP="000427B8">
      <w:pPr>
        <w:pStyle w:val="Standard"/>
        <w:jc w:val="both"/>
        <w:rPr>
          <w:rFonts w:asciiTheme="minorHAnsi" w:hAnsiTheme="minorHAnsi" w:cstheme="minorHAnsi"/>
          <w:sz w:val="22"/>
          <w:szCs w:val="22"/>
          <w:shd w:val="clear" w:color="auto" w:fill="FFFFFF"/>
        </w:rPr>
      </w:pPr>
      <w:r w:rsidRPr="00D90342">
        <w:rPr>
          <w:rFonts w:asciiTheme="minorHAnsi" w:hAnsiTheme="minorHAnsi" w:cstheme="minorHAnsi"/>
          <w:sz w:val="22"/>
          <w:szCs w:val="22"/>
          <w:shd w:val="clear" w:color="auto" w:fill="FFFFFF"/>
        </w:rPr>
        <w:t xml:space="preserve">1. </w:t>
      </w:r>
      <w:r w:rsidR="003A0A12" w:rsidRPr="00D90342">
        <w:rPr>
          <w:rFonts w:asciiTheme="minorHAnsi" w:hAnsiTheme="minorHAnsi" w:cstheme="minorHAnsi"/>
          <w:sz w:val="22"/>
          <w:szCs w:val="22"/>
          <w:shd w:val="clear" w:color="auto" w:fill="FFFFFF"/>
        </w:rPr>
        <w:tab/>
      </w:r>
      <w:r w:rsidRPr="00D90342">
        <w:rPr>
          <w:rFonts w:asciiTheme="minorHAnsi" w:hAnsiTheme="minorHAnsi" w:cstheme="minorHAnsi"/>
          <w:sz w:val="22"/>
          <w:szCs w:val="22"/>
          <w:shd w:val="clear" w:color="auto" w:fill="FFFFFF"/>
        </w:rPr>
        <w:t xml:space="preserve">Smluvní strany berou na vědomí, že smlouvy s hodnotou předmětu převyšující 50.000 Kč </w:t>
      </w:r>
      <w:r w:rsidRPr="00D90342">
        <w:rPr>
          <w:rFonts w:asciiTheme="minorHAnsi" w:hAnsiTheme="minorHAnsi" w:cstheme="minorHAnsi"/>
          <w:sz w:val="22"/>
          <w:szCs w:val="22"/>
          <w:shd w:val="clear" w:color="auto" w:fill="FFFFFF"/>
        </w:rPr>
        <w:lastRenderedPageBreak/>
        <w:t xml:space="preserve">bez DPH včetně dohod, na základě kterých se tyto smlouvy mění, nahrazují nebo ruší, zveřejní DFXŠ Liberec v </w:t>
      </w:r>
      <w:r w:rsidRPr="00D90342">
        <w:rPr>
          <w:rFonts w:asciiTheme="minorHAnsi" w:hAnsiTheme="minorHAnsi" w:cstheme="minorHAnsi"/>
          <w:b/>
          <w:bCs/>
          <w:sz w:val="22"/>
          <w:szCs w:val="22"/>
          <w:shd w:val="clear" w:color="auto" w:fill="FFFFFF"/>
        </w:rPr>
        <w:t xml:space="preserve">registru smluv </w:t>
      </w:r>
      <w:r w:rsidRPr="00D90342">
        <w:rPr>
          <w:rFonts w:asciiTheme="minorHAnsi" w:hAnsiTheme="minorHAnsi" w:cstheme="minorHAnsi"/>
          <w:sz w:val="22"/>
          <w:szCs w:val="22"/>
          <w:shd w:val="clear" w:color="auto" w:fill="FFFFFF"/>
        </w:rPr>
        <w:t>zřízeném jako informační systém veřejné správy na základě zákona č. 340/2015 Sb., o registru smluv. Smluvní strany výslovně souhlasí s tím, aby tato smlouva byla v plném rozsahu v registru smluv zveřejněna. Smluvní strany prohlašují, že skutečnosti uvedené v této smlouvě nepovažují za obchodní tajemství.</w:t>
      </w:r>
    </w:p>
    <w:p w14:paraId="14A64003" w14:textId="77777777" w:rsidR="003B440C" w:rsidRPr="00D90342" w:rsidRDefault="003B440C" w:rsidP="000427B8">
      <w:pPr>
        <w:pStyle w:val="Standard"/>
        <w:jc w:val="both"/>
        <w:rPr>
          <w:rFonts w:asciiTheme="minorHAnsi" w:hAnsiTheme="minorHAnsi" w:cstheme="minorHAnsi"/>
          <w:sz w:val="22"/>
          <w:szCs w:val="22"/>
        </w:rPr>
      </w:pPr>
      <w:r w:rsidRPr="00D90342">
        <w:rPr>
          <w:rFonts w:asciiTheme="minorHAnsi" w:hAnsiTheme="minorHAnsi" w:cstheme="minorHAnsi"/>
          <w:sz w:val="22"/>
          <w:szCs w:val="22"/>
          <w:shd w:val="clear" w:color="auto" w:fill="FFFFFF"/>
        </w:rPr>
        <w:t xml:space="preserve">2. </w:t>
      </w:r>
      <w:r w:rsidR="003A0A12" w:rsidRPr="00D90342">
        <w:rPr>
          <w:rFonts w:asciiTheme="minorHAnsi" w:hAnsiTheme="minorHAnsi" w:cstheme="minorHAnsi"/>
          <w:sz w:val="22"/>
          <w:szCs w:val="22"/>
          <w:shd w:val="clear" w:color="auto" w:fill="FFFFFF"/>
        </w:rPr>
        <w:tab/>
      </w:r>
      <w:r w:rsidRPr="00D90342">
        <w:rPr>
          <w:rFonts w:asciiTheme="minorHAnsi" w:hAnsiTheme="minorHAnsi" w:cstheme="minorHAnsi"/>
          <w:sz w:val="22"/>
          <w:szCs w:val="22"/>
        </w:rPr>
        <w:t xml:space="preserve">Tato smlouva je vyhotovena ve </w:t>
      </w:r>
      <w:r w:rsidR="00DE42EA" w:rsidRPr="00D90342">
        <w:rPr>
          <w:rFonts w:asciiTheme="minorHAnsi" w:hAnsiTheme="minorHAnsi" w:cstheme="minorHAnsi"/>
          <w:sz w:val="22"/>
          <w:szCs w:val="22"/>
        </w:rPr>
        <w:t xml:space="preserve">2 </w:t>
      </w:r>
      <w:r w:rsidRPr="00D90342">
        <w:rPr>
          <w:rFonts w:asciiTheme="minorHAnsi" w:hAnsiTheme="minorHAnsi" w:cstheme="minorHAnsi"/>
          <w:sz w:val="22"/>
          <w:szCs w:val="22"/>
        </w:rPr>
        <w:t>exemplářích majících platnost originálu, přičemž kupující obdrží dvě vyhotovení a prodávající po jednom vyhotovení.</w:t>
      </w:r>
    </w:p>
    <w:p w14:paraId="48F26285" w14:textId="77777777" w:rsidR="003B440C" w:rsidRPr="00D90342" w:rsidRDefault="005D3B36" w:rsidP="000427B8">
      <w:pPr>
        <w:pStyle w:val="Standard"/>
        <w:jc w:val="both"/>
        <w:rPr>
          <w:rFonts w:asciiTheme="minorHAnsi" w:hAnsiTheme="minorHAnsi" w:cstheme="minorHAnsi"/>
          <w:sz w:val="22"/>
          <w:szCs w:val="22"/>
        </w:rPr>
      </w:pPr>
      <w:r>
        <w:rPr>
          <w:rFonts w:asciiTheme="minorHAnsi" w:hAnsiTheme="minorHAnsi" w:cstheme="minorHAnsi"/>
          <w:sz w:val="22"/>
          <w:szCs w:val="22"/>
        </w:rPr>
        <w:t>3</w:t>
      </w:r>
      <w:r w:rsidR="003B440C" w:rsidRPr="00D90342">
        <w:rPr>
          <w:rFonts w:asciiTheme="minorHAnsi" w:hAnsiTheme="minorHAnsi" w:cstheme="minorHAnsi"/>
          <w:sz w:val="22"/>
          <w:szCs w:val="22"/>
        </w:rPr>
        <w:t xml:space="preserve">. </w:t>
      </w:r>
      <w:r w:rsidR="003A0A12" w:rsidRPr="00D90342">
        <w:rPr>
          <w:rFonts w:asciiTheme="minorHAnsi" w:hAnsiTheme="minorHAnsi" w:cstheme="minorHAnsi"/>
          <w:sz w:val="22"/>
          <w:szCs w:val="22"/>
        </w:rPr>
        <w:tab/>
      </w:r>
      <w:r w:rsidR="003B440C" w:rsidRPr="00D90342">
        <w:rPr>
          <w:rFonts w:asciiTheme="minorHAnsi" w:hAnsiTheme="minorHAnsi" w:cstheme="minorHAnsi"/>
          <w:sz w:val="22"/>
          <w:szCs w:val="22"/>
        </w:rPr>
        <w:t xml:space="preserve">Pokud není ve smlouvě uvedeno jinak, řídí se právní poměry z ní vznikající </w:t>
      </w:r>
      <w:r w:rsidR="00E96AA2" w:rsidRPr="00D90342">
        <w:rPr>
          <w:rFonts w:asciiTheme="minorHAnsi" w:hAnsiTheme="minorHAnsi" w:cstheme="minorHAnsi"/>
          <w:sz w:val="22"/>
          <w:szCs w:val="22"/>
        </w:rPr>
        <w:t>občanským</w:t>
      </w:r>
      <w:r w:rsidR="003B440C" w:rsidRPr="00D90342">
        <w:rPr>
          <w:rFonts w:asciiTheme="minorHAnsi" w:hAnsiTheme="minorHAnsi" w:cstheme="minorHAnsi"/>
          <w:sz w:val="22"/>
          <w:szCs w:val="22"/>
        </w:rPr>
        <w:t xml:space="preserve"> zákoníkem.</w:t>
      </w:r>
    </w:p>
    <w:p w14:paraId="15BA6156" w14:textId="77777777" w:rsidR="003B440C" w:rsidRDefault="005D3B36" w:rsidP="000427B8">
      <w:pPr>
        <w:pStyle w:val="Standard"/>
        <w:jc w:val="both"/>
        <w:rPr>
          <w:rFonts w:asciiTheme="minorHAnsi" w:hAnsiTheme="minorHAnsi" w:cstheme="minorHAnsi"/>
          <w:sz w:val="22"/>
          <w:szCs w:val="22"/>
        </w:rPr>
      </w:pPr>
      <w:r>
        <w:rPr>
          <w:rFonts w:asciiTheme="minorHAnsi" w:hAnsiTheme="minorHAnsi" w:cstheme="minorHAnsi"/>
          <w:sz w:val="22"/>
          <w:szCs w:val="22"/>
        </w:rPr>
        <w:t>4</w:t>
      </w:r>
      <w:r w:rsidR="003B440C" w:rsidRPr="00D90342">
        <w:rPr>
          <w:rFonts w:asciiTheme="minorHAnsi" w:hAnsiTheme="minorHAnsi" w:cstheme="minorHAnsi"/>
          <w:sz w:val="22"/>
          <w:szCs w:val="22"/>
        </w:rPr>
        <w:t xml:space="preserve">. </w:t>
      </w:r>
      <w:r w:rsidR="003A0A12" w:rsidRPr="00D90342">
        <w:rPr>
          <w:rFonts w:asciiTheme="minorHAnsi" w:hAnsiTheme="minorHAnsi" w:cstheme="minorHAnsi"/>
          <w:sz w:val="22"/>
          <w:szCs w:val="22"/>
        </w:rPr>
        <w:tab/>
      </w:r>
      <w:r w:rsidR="003B440C" w:rsidRPr="00D90342">
        <w:rPr>
          <w:rFonts w:asciiTheme="minorHAnsi" w:hAnsiTheme="minorHAnsi" w:cstheme="minorHAnsi"/>
          <w:sz w:val="22"/>
          <w:szCs w:val="22"/>
        </w:rPr>
        <w:t>Tato smlouva nabývá platnosti podpisem obou smluvních stran.</w:t>
      </w:r>
    </w:p>
    <w:p w14:paraId="2A34CBA1" w14:textId="77777777" w:rsidR="008425F8" w:rsidRDefault="008425F8" w:rsidP="000427B8">
      <w:pPr>
        <w:pStyle w:val="Standard"/>
        <w:jc w:val="both"/>
        <w:rPr>
          <w:rFonts w:asciiTheme="minorHAnsi" w:hAnsiTheme="minorHAnsi" w:cstheme="minorHAnsi"/>
          <w:sz w:val="22"/>
          <w:szCs w:val="22"/>
        </w:rPr>
      </w:pPr>
    </w:p>
    <w:p w14:paraId="4674997C" w14:textId="77777777" w:rsidR="00504129" w:rsidRDefault="00504129" w:rsidP="000427B8">
      <w:pPr>
        <w:pStyle w:val="Standard"/>
        <w:jc w:val="both"/>
        <w:rPr>
          <w:rFonts w:asciiTheme="minorHAnsi" w:hAnsiTheme="minorHAnsi" w:cstheme="minorHAnsi"/>
          <w:sz w:val="22"/>
          <w:szCs w:val="22"/>
        </w:rPr>
      </w:pPr>
    </w:p>
    <w:p w14:paraId="0230F428" w14:textId="77777777" w:rsidR="003B440C" w:rsidRPr="00056B48" w:rsidRDefault="003B440C" w:rsidP="003B440C">
      <w:pPr>
        <w:pStyle w:val="Standard"/>
        <w:rPr>
          <w:rFonts w:asciiTheme="minorHAnsi" w:hAnsiTheme="minorHAnsi"/>
          <w:sz w:val="22"/>
          <w:szCs w:val="22"/>
        </w:rPr>
      </w:pPr>
    </w:p>
    <w:p w14:paraId="2B13484C" w14:textId="77777777" w:rsidR="0058693D" w:rsidRDefault="0058693D" w:rsidP="0058693D">
      <w:pPr>
        <w:pStyle w:val="Standard"/>
        <w:rPr>
          <w:rFonts w:asciiTheme="minorHAnsi" w:hAnsiTheme="minorHAnsi"/>
          <w:sz w:val="22"/>
          <w:szCs w:val="22"/>
        </w:rPr>
      </w:pPr>
      <w:r>
        <w:rPr>
          <w:rFonts w:asciiTheme="minorHAnsi" w:hAnsiTheme="minorHAnsi"/>
          <w:sz w:val="22"/>
          <w:szCs w:val="22"/>
        </w:rPr>
        <w:t>P</w:t>
      </w:r>
      <w:r w:rsidR="003B440C" w:rsidRPr="00056B48">
        <w:rPr>
          <w:rFonts w:asciiTheme="minorHAnsi" w:hAnsiTheme="minorHAnsi"/>
          <w:sz w:val="22"/>
          <w:szCs w:val="22"/>
        </w:rPr>
        <w:t>rodávají</w:t>
      </w:r>
      <w:r w:rsidR="003A0A12">
        <w:rPr>
          <w:rFonts w:asciiTheme="minorHAnsi" w:hAnsiTheme="minorHAnsi"/>
          <w:sz w:val="22"/>
          <w:szCs w:val="22"/>
        </w:rPr>
        <w:t>cí</w:t>
      </w:r>
      <w:r>
        <w:rPr>
          <w:rFonts w:asciiTheme="minorHAnsi" w:hAnsiTheme="minorHAnsi"/>
          <w:sz w:val="22"/>
          <w:szCs w:val="22"/>
        </w:rPr>
        <w:t>:</w:t>
      </w:r>
      <w:r w:rsidR="003B440C" w:rsidRPr="00056B48">
        <w:rPr>
          <w:rFonts w:asciiTheme="minorHAnsi" w:hAnsiTheme="minorHAnsi"/>
          <w:sz w:val="22"/>
          <w:szCs w:val="22"/>
        </w:rPr>
        <w:tab/>
      </w:r>
      <w:r w:rsidR="003B440C" w:rsidRPr="00056B48">
        <w:rPr>
          <w:rFonts w:asciiTheme="minorHAnsi" w:hAnsiTheme="minorHAnsi"/>
          <w:sz w:val="22"/>
          <w:szCs w:val="22"/>
        </w:rPr>
        <w:tab/>
      </w:r>
      <w:r w:rsidR="00056B48">
        <w:rPr>
          <w:rFonts w:asciiTheme="minorHAnsi" w:hAnsiTheme="minorHAnsi"/>
          <w:sz w:val="22"/>
          <w:szCs w:val="22"/>
        </w:rPr>
        <w:tab/>
      </w:r>
      <w:r w:rsidR="00056B48">
        <w:rPr>
          <w:rFonts w:asciiTheme="minorHAnsi" w:hAnsiTheme="minorHAnsi"/>
          <w:sz w:val="22"/>
          <w:szCs w:val="22"/>
        </w:rPr>
        <w:tab/>
      </w:r>
      <w:r w:rsidR="008C3DF1">
        <w:rPr>
          <w:rFonts w:asciiTheme="minorHAnsi" w:hAnsiTheme="minorHAnsi"/>
          <w:sz w:val="22"/>
          <w:szCs w:val="22"/>
        </w:rPr>
        <w:tab/>
      </w:r>
      <w:r>
        <w:rPr>
          <w:rFonts w:asciiTheme="minorHAnsi" w:hAnsiTheme="minorHAnsi"/>
          <w:sz w:val="22"/>
          <w:szCs w:val="22"/>
        </w:rPr>
        <w:t>K</w:t>
      </w:r>
      <w:r w:rsidR="003B440C" w:rsidRPr="00056B48">
        <w:rPr>
          <w:rFonts w:asciiTheme="minorHAnsi" w:hAnsiTheme="minorHAnsi"/>
          <w:sz w:val="22"/>
          <w:szCs w:val="22"/>
        </w:rPr>
        <w:t>upující</w:t>
      </w:r>
      <w:r w:rsidR="003A0A12">
        <w:rPr>
          <w:rFonts w:asciiTheme="minorHAnsi" w:hAnsiTheme="minorHAnsi"/>
          <w:sz w:val="22"/>
          <w:szCs w:val="22"/>
        </w:rPr>
        <w:t>:</w:t>
      </w:r>
    </w:p>
    <w:p w14:paraId="1DC95412" w14:textId="77777777" w:rsidR="0058693D" w:rsidRDefault="0058693D" w:rsidP="0058693D">
      <w:pPr>
        <w:pStyle w:val="Standard"/>
        <w:rPr>
          <w:rFonts w:asciiTheme="minorHAnsi" w:hAnsiTheme="minorHAnsi"/>
          <w:sz w:val="22"/>
          <w:szCs w:val="22"/>
        </w:rPr>
      </w:pPr>
    </w:p>
    <w:p w14:paraId="4FAAF375" w14:textId="2135EA83" w:rsidR="0058693D" w:rsidRDefault="0058693D" w:rsidP="0058693D">
      <w:pPr>
        <w:pStyle w:val="Standard"/>
        <w:rPr>
          <w:rFonts w:asciiTheme="minorHAnsi" w:hAnsiTheme="minorHAnsi"/>
          <w:sz w:val="22"/>
          <w:szCs w:val="22"/>
        </w:rPr>
      </w:pPr>
      <w:r w:rsidRPr="00056B48">
        <w:rPr>
          <w:rFonts w:asciiTheme="minorHAnsi" w:hAnsiTheme="minorHAnsi"/>
          <w:sz w:val="22"/>
          <w:szCs w:val="22"/>
        </w:rPr>
        <w:t>V </w:t>
      </w:r>
      <w:r w:rsidR="00A26AC3">
        <w:rPr>
          <w:rFonts w:asciiTheme="minorHAnsi" w:hAnsiTheme="minorHAnsi"/>
          <w:sz w:val="22"/>
          <w:szCs w:val="22"/>
        </w:rPr>
        <w:t>Praze</w:t>
      </w:r>
      <w:r w:rsidR="003352A5">
        <w:rPr>
          <w:rFonts w:asciiTheme="minorHAnsi" w:hAnsiTheme="minorHAnsi"/>
          <w:sz w:val="22"/>
          <w:szCs w:val="22"/>
        </w:rPr>
        <w:t xml:space="preserve"> </w:t>
      </w:r>
      <w:r w:rsidRPr="00056B48">
        <w:rPr>
          <w:rFonts w:asciiTheme="minorHAnsi" w:hAnsiTheme="minorHAnsi"/>
          <w:sz w:val="22"/>
          <w:szCs w:val="22"/>
        </w:rPr>
        <w:t>dne</w:t>
      </w:r>
      <w:r w:rsidR="00A26AC3">
        <w:rPr>
          <w:rFonts w:asciiTheme="minorHAnsi" w:hAnsiTheme="minorHAnsi"/>
          <w:sz w:val="22"/>
          <w:szCs w:val="22"/>
        </w:rPr>
        <w:t xml:space="preserve"> 11. 7. 2025</w:t>
      </w:r>
      <w:r w:rsidRPr="00056B48">
        <w:rPr>
          <w:rFonts w:asciiTheme="minorHAnsi" w:hAnsiTheme="minorHAnsi"/>
          <w:sz w:val="22"/>
          <w:szCs w:val="22"/>
        </w:rPr>
        <w:t xml:space="preserve">      </w:t>
      </w:r>
      <w:r w:rsidR="003352A5">
        <w:rPr>
          <w:rFonts w:asciiTheme="minorHAnsi" w:hAnsiTheme="minorHAnsi"/>
          <w:sz w:val="22"/>
          <w:szCs w:val="22"/>
        </w:rPr>
        <w:tab/>
      </w:r>
      <w:r w:rsidR="003352A5">
        <w:rPr>
          <w:rFonts w:asciiTheme="minorHAnsi" w:hAnsiTheme="minorHAnsi"/>
          <w:sz w:val="22"/>
          <w:szCs w:val="22"/>
        </w:rPr>
        <w:tab/>
      </w:r>
      <w:r w:rsidR="003352A5">
        <w:rPr>
          <w:rFonts w:asciiTheme="minorHAnsi" w:hAnsiTheme="minorHAnsi"/>
          <w:sz w:val="22"/>
          <w:szCs w:val="22"/>
        </w:rPr>
        <w:tab/>
      </w:r>
      <w:r>
        <w:rPr>
          <w:rFonts w:asciiTheme="minorHAnsi" w:hAnsiTheme="minorHAnsi"/>
          <w:sz w:val="22"/>
          <w:szCs w:val="22"/>
        </w:rPr>
        <w:t>V</w:t>
      </w:r>
      <w:r w:rsidR="001970FA">
        <w:rPr>
          <w:rFonts w:asciiTheme="minorHAnsi" w:hAnsiTheme="minorHAnsi"/>
          <w:sz w:val="22"/>
          <w:szCs w:val="22"/>
        </w:rPr>
        <w:t> Liberci dne 14.7.2025</w:t>
      </w:r>
    </w:p>
    <w:p w14:paraId="6C4A9CD4" w14:textId="77777777" w:rsidR="0058693D" w:rsidRDefault="0058693D" w:rsidP="0058693D">
      <w:pPr>
        <w:pStyle w:val="Standard"/>
        <w:rPr>
          <w:rFonts w:asciiTheme="minorHAnsi" w:hAnsiTheme="minorHAnsi"/>
          <w:sz w:val="22"/>
          <w:szCs w:val="22"/>
        </w:rPr>
      </w:pPr>
    </w:p>
    <w:p w14:paraId="056F5C3E" w14:textId="77777777" w:rsidR="0058693D" w:rsidRDefault="0058693D" w:rsidP="0058693D">
      <w:pPr>
        <w:pStyle w:val="Standard"/>
        <w:rPr>
          <w:rFonts w:asciiTheme="minorHAnsi" w:hAnsiTheme="minorHAnsi"/>
          <w:sz w:val="22"/>
          <w:szCs w:val="22"/>
        </w:rPr>
      </w:pPr>
    </w:p>
    <w:p w14:paraId="1C32674E" w14:textId="77777777" w:rsidR="0058693D" w:rsidRDefault="0058693D" w:rsidP="0058693D">
      <w:pPr>
        <w:pStyle w:val="Standard"/>
        <w:rPr>
          <w:rFonts w:asciiTheme="minorHAnsi" w:hAnsiTheme="minorHAnsi"/>
          <w:sz w:val="22"/>
          <w:szCs w:val="22"/>
        </w:rPr>
      </w:pPr>
      <w:r>
        <w:rPr>
          <w:rFonts w:asciiTheme="minorHAnsi" w:hAnsiTheme="minorHAnsi"/>
          <w:sz w:val="22"/>
          <w:szCs w:val="22"/>
        </w:rPr>
        <w:t>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w:t>
      </w:r>
    </w:p>
    <w:p w14:paraId="54B1D854" w14:textId="1B7F4BF4" w:rsidR="0058693D" w:rsidRDefault="0058693D" w:rsidP="0058693D">
      <w:pPr>
        <w:pStyle w:val="Standard"/>
        <w:rPr>
          <w:rFonts w:asciiTheme="minorHAnsi" w:hAnsiTheme="minorHAnsi"/>
          <w:sz w:val="22"/>
          <w:szCs w:val="22"/>
        </w:rPr>
      </w:pPr>
      <w:r>
        <w:rPr>
          <w:rFonts w:asciiTheme="minorHAnsi" w:hAnsiTheme="minorHAnsi"/>
          <w:sz w:val="22"/>
          <w:szCs w:val="22"/>
        </w:rPr>
        <w:t xml:space="preserve"> </w:t>
      </w:r>
      <w:r w:rsidR="00A26AC3">
        <w:rPr>
          <w:rFonts w:asciiTheme="minorHAnsi" w:hAnsiTheme="minorHAnsi"/>
          <w:sz w:val="22"/>
          <w:szCs w:val="22"/>
        </w:rPr>
        <w:t>Andrea Machartová</w:t>
      </w:r>
      <w:r>
        <w:rPr>
          <w:rFonts w:asciiTheme="minorHAnsi" w:hAnsiTheme="minorHAnsi"/>
          <w:sz w:val="22"/>
          <w:szCs w:val="22"/>
        </w:rPr>
        <w:t xml:space="preserve"> </w:t>
      </w:r>
      <w:r w:rsidRPr="00056B48">
        <w:rPr>
          <w:rFonts w:asciiTheme="minorHAnsi" w:hAnsiTheme="minorHAnsi"/>
          <w:sz w:val="22"/>
          <w:szCs w:val="22"/>
        </w:rPr>
        <w:t xml:space="preserve">                                       </w:t>
      </w:r>
      <w:r>
        <w:rPr>
          <w:rFonts w:asciiTheme="minorHAnsi" w:hAnsiTheme="minorHAnsi"/>
          <w:sz w:val="22"/>
          <w:szCs w:val="22"/>
        </w:rPr>
        <w:tab/>
      </w:r>
      <w:r w:rsidR="00A15736">
        <w:rPr>
          <w:rFonts w:asciiTheme="minorHAnsi" w:hAnsiTheme="minorHAnsi"/>
          <w:sz w:val="22"/>
          <w:szCs w:val="22"/>
        </w:rPr>
        <w:t>MgA. Linda Hejlová Keprtová</w:t>
      </w:r>
      <w:r>
        <w:rPr>
          <w:rFonts w:asciiTheme="minorHAnsi" w:hAnsiTheme="minorHAnsi"/>
          <w:sz w:val="22"/>
          <w:szCs w:val="22"/>
        </w:rPr>
        <w:t>,</w:t>
      </w:r>
    </w:p>
    <w:p w14:paraId="45C4E2CF" w14:textId="55A18211" w:rsidR="0058693D" w:rsidRPr="00056B48" w:rsidRDefault="00A15736" w:rsidP="00A26AC3">
      <w:pPr>
        <w:pStyle w:val="Standard"/>
        <w:ind w:left="3540" w:firstLine="708"/>
        <w:rPr>
          <w:rFonts w:asciiTheme="minorHAnsi" w:hAnsiTheme="minorHAnsi"/>
          <w:sz w:val="22"/>
          <w:szCs w:val="22"/>
        </w:rPr>
      </w:pPr>
      <w:r>
        <w:rPr>
          <w:rFonts w:asciiTheme="minorHAnsi" w:hAnsiTheme="minorHAnsi"/>
          <w:sz w:val="22"/>
          <w:szCs w:val="22"/>
        </w:rPr>
        <w:t>ř</w:t>
      </w:r>
      <w:r w:rsidR="0058693D">
        <w:rPr>
          <w:rFonts w:asciiTheme="minorHAnsi" w:hAnsiTheme="minorHAnsi"/>
          <w:sz w:val="22"/>
          <w:szCs w:val="22"/>
        </w:rPr>
        <w:t>editelka Divadla F.X.Šaldy Liberec, p.o.</w:t>
      </w:r>
    </w:p>
    <w:p w14:paraId="2D3E064D" w14:textId="77777777" w:rsidR="003B440C" w:rsidRDefault="003B440C" w:rsidP="000427B8">
      <w:pPr>
        <w:pStyle w:val="Standard"/>
        <w:ind w:firstLine="708"/>
        <w:rPr>
          <w:rFonts w:asciiTheme="minorHAnsi" w:hAnsiTheme="minorHAnsi"/>
          <w:sz w:val="22"/>
          <w:szCs w:val="22"/>
        </w:rPr>
      </w:pPr>
    </w:p>
    <w:p w14:paraId="3F848F6A" w14:textId="77777777" w:rsidR="0058693D" w:rsidRPr="00056B48" w:rsidRDefault="0058693D" w:rsidP="000427B8">
      <w:pPr>
        <w:pStyle w:val="Standard"/>
        <w:ind w:firstLine="708"/>
        <w:rPr>
          <w:rFonts w:asciiTheme="minorHAnsi" w:hAnsiTheme="minorHAnsi"/>
          <w:sz w:val="22"/>
          <w:szCs w:val="22"/>
        </w:rPr>
      </w:pPr>
    </w:p>
    <w:sectPr w:rsidR="0058693D" w:rsidRPr="00056B48" w:rsidSect="0017593E">
      <w:headerReference w:type="even" r:id="rId7"/>
      <w:headerReference w:type="default" r:id="rId8"/>
      <w:footerReference w:type="even" r:id="rId9"/>
      <w:footerReference w:type="default" r:id="rId10"/>
      <w:headerReference w:type="first" r:id="rId11"/>
      <w:footerReference w:type="first" r:id="rId12"/>
      <w:pgSz w:w="11906" w:h="16838"/>
      <w:pgMar w:top="4253" w:right="1417" w:bottom="1985" w:left="1985" w:header="284" w:footer="1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A18AD" w14:textId="77777777" w:rsidR="00FC50A4" w:rsidRDefault="00FC50A4" w:rsidP="003B2CFD">
      <w:pPr>
        <w:spacing w:after="0" w:line="240" w:lineRule="auto"/>
      </w:pPr>
      <w:r>
        <w:separator/>
      </w:r>
    </w:p>
  </w:endnote>
  <w:endnote w:type="continuationSeparator" w:id="0">
    <w:p w14:paraId="29359630" w14:textId="77777777" w:rsidR="00FC50A4" w:rsidRDefault="00FC50A4" w:rsidP="003B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2E7D" w14:textId="77777777" w:rsidR="002B48F4" w:rsidRDefault="002B48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9982" w14:textId="31752A02" w:rsidR="00837A44" w:rsidRDefault="009055AB">
    <w:pPr>
      <w:pStyle w:val="Zpat"/>
    </w:pPr>
    <w:r>
      <w:fldChar w:fldCharType="begin"/>
    </w:r>
    <w:r w:rsidR="00271B75">
      <w:instrText>PAGE   \* MERGEFORMAT</w:instrText>
    </w:r>
    <w:r>
      <w:fldChar w:fldCharType="separate"/>
    </w:r>
    <w:r w:rsidR="00D1238C">
      <w:rPr>
        <w:noProof/>
      </w:rPr>
      <w:t>2</w:t>
    </w:r>
    <w:r>
      <w:fldChar w:fldCharType="end"/>
    </w:r>
    <w:r w:rsidR="003D114D">
      <w:t xml:space="preserve">. ze </w:t>
    </w:r>
    <w:r w:rsidR="00AB2A55">
      <w:t>5</w:t>
    </w:r>
    <w:r w:rsidR="00E127AF">
      <w:t xml:space="preserve"> </w:t>
    </w:r>
    <w:r w:rsidR="00271B75">
      <w:t>stran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46FCC" w14:textId="77777777" w:rsidR="002B48F4" w:rsidRDefault="002B48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8C629" w14:textId="77777777" w:rsidR="00FC50A4" w:rsidRDefault="00FC50A4" w:rsidP="003B2CFD">
      <w:pPr>
        <w:spacing w:after="0" w:line="240" w:lineRule="auto"/>
      </w:pPr>
      <w:r>
        <w:separator/>
      </w:r>
    </w:p>
  </w:footnote>
  <w:footnote w:type="continuationSeparator" w:id="0">
    <w:p w14:paraId="7B0BE8B1" w14:textId="77777777" w:rsidR="00FC50A4" w:rsidRDefault="00FC50A4" w:rsidP="003B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068F4" w14:textId="77777777" w:rsidR="002B48F4" w:rsidRDefault="002B48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D516" w14:textId="77777777" w:rsidR="003D114D" w:rsidRDefault="002B48F4" w:rsidP="00523447">
    <w:pPr>
      <w:pStyle w:val="Nadpis1"/>
      <w:rPr>
        <w:noProof/>
        <w:lang w:val="de-DE" w:eastAsia="de-DE"/>
      </w:rPr>
    </w:pPr>
    <w:r>
      <w:rPr>
        <w:noProof/>
        <w:lang w:eastAsia="cs-CZ"/>
      </w:rPr>
      <w:drawing>
        <wp:anchor distT="0" distB="0" distL="114300" distR="114300" simplePos="0" relativeHeight="251657728" behindDoc="1" locked="0" layoutInCell="1" allowOverlap="1" wp14:anchorId="2423AB23" wp14:editId="07693130">
          <wp:simplePos x="0" y="0"/>
          <wp:positionH relativeFrom="column">
            <wp:posOffset>-916940</wp:posOffset>
          </wp:positionH>
          <wp:positionV relativeFrom="paragraph">
            <wp:posOffset>-155575</wp:posOffset>
          </wp:positionV>
          <wp:extent cx="7620000" cy="10759440"/>
          <wp:effectExtent l="0" t="0" r="0" b="3810"/>
          <wp:wrapNone/>
          <wp:docPr id="11" name="obrázek 3" descr="dopisni papir dfxs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pisni papir dfxs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759440"/>
                  </a:xfrm>
                  <a:prstGeom prst="rect">
                    <a:avLst/>
                  </a:prstGeom>
                  <a:noFill/>
                  <a:ln>
                    <a:noFill/>
                  </a:ln>
                </pic:spPr>
              </pic:pic>
            </a:graphicData>
          </a:graphic>
        </wp:anchor>
      </w:drawing>
    </w:r>
  </w:p>
  <w:p w14:paraId="5FF0A985" w14:textId="77777777" w:rsidR="003B2CFD" w:rsidRPr="00523447" w:rsidRDefault="003B2CFD" w:rsidP="00523447">
    <w:pPr>
      <w:pStyle w:val="Nadpis1"/>
      <w:rPr>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4349A" w14:textId="77777777" w:rsidR="002B48F4" w:rsidRDefault="002B48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4851129"/>
    <w:multiLevelType w:val="hybridMultilevel"/>
    <w:tmpl w:val="E8BE468E"/>
    <w:lvl w:ilvl="0" w:tplc="85245B38">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F31427"/>
    <w:multiLevelType w:val="hybridMultilevel"/>
    <w:tmpl w:val="2E80374E"/>
    <w:lvl w:ilvl="0" w:tplc="BBC6449A">
      <w:start w:val="1"/>
      <w:numFmt w:val="upperRoman"/>
      <w:lvlText w:val="%1."/>
      <w:lvlJc w:val="left"/>
      <w:pPr>
        <w:ind w:left="1080" w:hanging="72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901C7"/>
    <w:multiLevelType w:val="hybridMultilevel"/>
    <w:tmpl w:val="7D0CA73C"/>
    <w:lvl w:ilvl="0" w:tplc="13725638">
      <w:start w:val="2"/>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FBF4348"/>
    <w:multiLevelType w:val="multilevel"/>
    <w:tmpl w:val="9CD054D2"/>
    <w:lvl w:ilvl="0">
      <w:start w:val="2"/>
      <w:numFmt w:val="upperRoman"/>
      <w:lvlText w:val="%1."/>
      <w:lvlJc w:val="right"/>
      <w:pPr>
        <w:ind w:left="1080" w:hanging="720"/>
      </w:pPr>
      <w:rPr>
        <w:rFonts w:hint="default"/>
      </w:rPr>
    </w:lvl>
    <w:lvl w:ilvl="1">
      <w:start w:val="1"/>
      <w:numFmt w:val="decimal"/>
      <w:lvlText w:val="%2."/>
      <w:lvlJc w:val="left"/>
      <w:pPr>
        <w:ind w:left="720" w:hanging="360"/>
      </w:pPr>
      <w:rPr>
        <w:rFonts w:hint="default"/>
        <w:b w:val="0"/>
        <w:strike w:val="0"/>
        <w:dstrike w:val="0"/>
        <w:color w:val="auto"/>
        <w:u w:val="none"/>
        <w:effect w:val="none"/>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FD45CE1"/>
    <w:multiLevelType w:val="hybridMultilevel"/>
    <w:tmpl w:val="443E9550"/>
    <w:lvl w:ilvl="0" w:tplc="C4A8F20A">
      <w:start w:val="1"/>
      <w:numFmt w:val="decimal"/>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E455B8"/>
    <w:multiLevelType w:val="hybridMultilevel"/>
    <w:tmpl w:val="82D8205C"/>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67A7653"/>
    <w:multiLevelType w:val="hybridMultilevel"/>
    <w:tmpl w:val="1E68D1A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6A72D45"/>
    <w:multiLevelType w:val="multilevel"/>
    <w:tmpl w:val="6D221F72"/>
    <w:lvl w:ilvl="0">
      <w:start w:val="1"/>
      <w:numFmt w:val="upperRoman"/>
      <w:lvlText w:val="%1."/>
      <w:lvlJc w:val="left"/>
      <w:pPr>
        <w:ind w:left="1080" w:hanging="720"/>
      </w:pPr>
      <w:rPr>
        <w:rFonts w:ascii="Calibri" w:eastAsia="Calibri" w:hAnsi="Calibri" w:cs="Times New Roman"/>
      </w:rPr>
    </w:lvl>
    <w:lvl w:ilvl="1">
      <w:start w:val="1"/>
      <w:numFmt w:val="decimal"/>
      <w:lvlText w:val="%2."/>
      <w:lvlJc w:val="left"/>
      <w:pPr>
        <w:ind w:left="720" w:hanging="360"/>
      </w:pPr>
      <w:rPr>
        <w:rFonts w:hint="default"/>
        <w:b w:val="0"/>
        <w:strike w:val="0"/>
        <w:dstrike w:val="0"/>
        <w:color w:val="auto"/>
        <w:u w:val="none"/>
        <w:effect w:val="none"/>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15:restartNumberingAfterBreak="0">
    <w:nsid w:val="1CA1036D"/>
    <w:multiLevelType w:val="hybridMultilevel"/>
    <w:tmpl w:val="3A0079B4"/>
    <w:lvl w:ilvl="0" w:tplc="C9181D58">
      <w:start w:val="9"/>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55EEA"/>
    <w:multiLevelType w:val="hybridMultilevel"/>
    <w:tmpl w:val="EDA47430"/>
    <w:lvl w:ilvl="0" w:tplc="C4A8F20A">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F7B6D1E"/>
    <w:multiLevelType w:val="hybridMultilevel"/>
    <w:tmpl w:val="DA56A4E0"/>
    <w:lvl w:ilvl="0" w:tplc="B89227C0">
      <w:start w:val="4"/>
      <w:numFmt w:val="decimal"/>
      <w:lvlText w:val="%1."/>
      <w:lvlJc w:val="left"/>
      <w:pPr>
        <w:ind w:left="502" w:hanging="360"/>
      </w:pPr>
      <w:rPr>
        <w:rFonts w:asciiTheme="minorHAnsi" w:hAnsiTheme="minorHAnsi" w:cstheme="minorHAnsi" w:hint="default"/>
        <w:b w:val="0"/>
        <w:color w:val="auto"/>
        <w:sz w:val="22"/>
        <w:szCs w:val="22"/>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1F7F0983"/>
    <w:multiLevelType w:val="hybridMultilevel"/>
    <w:tmpl w:val="1848EF6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03A14B0"/>
    <w:multiLevelType w:val="hybridMultilevel"/>
    <w:tmpl w:val="A710B83C"/>
    <w:lvl w:ilvl="0" w:tplc="3ED4D6CE">
      <w:start w:val="3"/>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4FE599D"/>
    <w:multiLevelType w:val="hybridMultilevel"/>
    <w:tmpl w:val="27BCA026"/>
    <w:lvl w:ilvl="0" w:tplc="416C2630">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BD30926"/>
    <w:multiLevelType w:val="hybridMultilevel"/>
    <w:tmpl w:val="323204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2C382CB8"/>
    <w:multiLevelType w:val="hybridMultilevel"/>
    <w:tmpl w:val="8FBEF824"/>
    <w:lvl w:ilvl="0" w:tplc="7110EDEE">
      <w:start w:val="4"/>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840649"/>
    <w:multiLevelType w:val="hybridMultilevel"/>
    <w:tmpl w:val="B520075A"/>
    <w:lvl w:ilvl="0" w:tplc="416C2630">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CCE140A"/>
    <w:multiLevelType w:val="hybridMultilevel"/>
    <w:tmpl w:val="C1486918"/>
    <w:lvl w:ilvl="0" w:tplc="7E8EAC94">
      <w:start w:val="7"/>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1270FD"/>
    <w:multiLevelType w:val="hybridMultilevel"/>
    <w:tmpl w:val="C8087B3E"/>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7044C2D"/>
    <w:multiLevelType w:val="hybridMultilevel"/>
    <w:tmpl w:val="4002FA9E"/>
    <w:lvl w:ilvl="0" w:tplc="2A94E64C">
      <w:start w:val="10"/>
      <w:numFmt w:val="upperRoman"/>
      <w:lvlText w:val="%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28267C"/>
    <w:multiLevelType w:val="hybridMultilevel"/>
    <w:tmpl w:val="6B38A4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D73185"/>
    <w:multiLevelType w:val="multilevel"/>
    <w:tmpl w:val="8258C76C"/>
    <w:lvl w:ilvl="0">
      <w:start w:val="1"/>
      <w:numFmt w:val="decimal"/>
      <w:lvlText w:val="%1."/>
      <w:lvlJc w:val="left"/>
      <w:pPr>
        <w:ind w:left="720" w:hanging="360"/>
      </w:pPr>
      <w:rPr>
        <w:rFonts w:asciiTheme="minorHAnsi" w:hAnsi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3E3C5436"/>
    <w:multiLevelType w:val="hybridMultilevel"/>
    <w:tmpl w:val="D9427468"/>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8D26C96"/>
    <w:multiLevelType w:val="hybridMultilevel"/>
    <w:tmpl w:val="0D54AA0C"/>
    <w:lvl w:ilvl="0" w:tplc="34AAE0FE">
      <w:start w:val="1"/>
      <w:numFmt w:val="upperRoman"/>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1D5187D"/>
    <w:multiLevelType w:val="hybridMultilevel"/>
    <w:tmpl w:val="5BC06F1C"/>
    <w:lvl w:ilvl="0" w:tplc="CB2E4D9E">
      <w:start w:val="4"/>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2530EF4"/>
    <w:multiLevelType w:val="hybridMultilevel"/>
    <w:tmpl w:val="709EFBE4"/>
    <w:lvl w:ilvl="0" w:tplc="0D6EBADC">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3DF5866"/>
    <w:multiLevelType w:val="hybridMultilevel"/>
    <w:tmpl w:val="17C06BB0"/>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5973D67"/>
    <w:multiLevelType w:val="hybridMultilevel"/>
    <w:tmpl w:val="8F7E75EC"/>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5FF4E47"/>
    <w:multiLevelType w:val="hybridMultilevel"/>
    <w:tmpl w:val="60667FEC"/>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9C40515"/>
    <w:multiLevelType w:val="hybridMultilevel"/>
    <w:tmpl w:val="2D5ED8D0"/>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C683C4C"/>
    <w:multiLevelType w:val="hybridMultilevel"/>
    <w:tmpl w:val="E512A3D6"/>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D281481"/>
    <w:multiLevelType w:val="hybridMultilevel"/>
    <w:tmpl w:val="7F0C683A"/>
    <w:lvl w:ilvl="0" w:tplc="5EF454F6">
      <w:start w:val="9"/>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0B254F"/>
    <w:multiLevelType w:val="hybridMultilevel"/>
    <w:tmpl w:val="8258C76C"/>
    <w:lvl w:ilvl="0" w:tplc="79DA2090">
      <w:start w:val="1"/>
      <w:numFmt w:val="decimal"/>
      <w:lvlText w:val="%1."/>
      <w:lvlJc w:val="left"/>
      <w:pPr>
        <w:ind w:left="720" w:hanging="360"/>
      </w:pPr>
      <w:rPr>
        <w:rFonts w:asciiTheme="minorHAnsi" w:hAnsiTheme="minorHAnsi"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DE5128"/>
    <w:multiLevelType w:val="hybridMultilevel"/>
    <w:tmpl w:val="60947188"/>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2121DA2"/>
    <w:multiLevelType w:val="hybridMultilevel"/>
    <w:tmpl w:val="1640E9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5F35E75"/>
    <w:multiLevelType w:val="hybridMultilevel"/>
    <w:tmpl w:val="03C85370"/>
    <w:lvl w:ilvl="0" w:tplc="90686778">
      <w:start w:val="3"/>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8D7C53"/>
    <w:multiLevelType w:val="multilevel"/>
    <w:tmpl w:val="C1BE1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40337B"/>
    <w:multiLevelType w:val="hybridMultilevel"/>
    <w:tmpl w:val="E39A11E6"/>
    <w:lvl w:ilvl="0" w:tplc="E2F20ED8">
      <w:start w:val="1"/>
      <w:numFmt w:val="decimal"/>
      <w:lvlText w:val="%1."/>
      <w:lvlJc w:val="left"/>
      <w:pPr>
        <w:ind w:left="643" w:hanging="360"/>
      </w:pPr>
      <w:rPr>
        <w:rFonts w:hint="default"/>
        <w:b w:val="0"/>
        <w:color w:val="auto"/>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9" w15:restartNumberingAfterBreak="0">
    <w:nsid w:val="71D12116"/>
    <w:multiLevelType w:val="hybridMultilevel"/>
    <w:tmpl w:val="DCE4C812"/>
    <w:lvl w:ilvl="0" w:tplc="ADD4365C">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903EBC"/>
    <w:multiLevelType w:val="hybridMultilevel"/>
    <w:tmpl w:val="726AE6C2"/>
    <w:lvl w:ilvl="0" w:tplc="4904826C">
      <w:start w:val="5"/>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2646EC"/>
    <w:multiLevelType w:val="hybridMultilevel"/>
    <w:tmpl w:val="24A2C27E"/>
    <w:lvl w:ilvl="0" w:tplc="34AAE0F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DA504E"/>
    <w:multiLevelType w:val="hybridMultilevel"/>
    <w:tmpl w:val="73E44C0E"/>
    <w:lvl w:ilvl="0" w:tplc="DFF8BE7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8A20C8"/>
    <w:multiLevelType w:val="hybridMultilevel"/>
    <w:tmpl w:val="B960108C"/>
    <w:lvl w:ilvl="0" w:tplc="DC72BDDA">
      <w:start w:val="3"/>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42"/>
  </w:num>
  <w:num w:numId="3">
    <w:abstractNumId w:val="15"/>
  </w:num>
  <w:num w:numId="4">
    <w:abstractNumId w:val="39"/>
  </w:num>
  <w:num w:numId="5">
    <w:abstractNumId w:val="41"/>
  </w:num>
  <w:num w:numId="6">
    <w:abstractNumId w:val="5"/>
  </w:num>
  <w:num w:numId="7">
    <w:abstractNumId w:val="21"/>
  </w:num>
  <w:num w:numId="8">
    <w:abstractNumId w:val="38"/>
  </w:num>
  <w:num w:numId="9">
    <w:abstractNumId w:val="13"/>
  </w:num>
  <w:num w:numId="10">
    <w:abstractNumId w:val="11"/>
  </w:num>
  <w:num w:numId="11">
    <w:abstractNumId w:val="25"/>
  </w:num>
  <w:num w:numId="12">
    <w:abstractNumId w:val="36"/>
  </w:num>
  <w:num w:numId="13">
    <w:abstractNumId w:val="35"/>
  </w:num>
  <w:num w:numId="14">
    <w:abstractNumId w:val="12"/>
  </w:num>
  <w:num w:numId="15">
    <w:abstractNumId w:val="14"/>
  </w:num>
  <w:num w:numId="16">
    <w:abstractNumId w:val="17"/>
  </w:num>
  <w:num w:numId="17">
    <w:abstractNumId w:val="7"/>
  </w:num>
  <w:num w:numId="18">
    <w:abstractNumId w:val="1"/>
  </w:num>
  <w:num w:numId="19">
    <w:abstractNumId w:val="0"/>
  </w:num>
  <w:num w:numId="20">
    <w:abstractNumId w:val="37"/>
  </w:num>
  <w:num w:numId="21">
    <w:abstractNumId w:val="10"/>
  </w:num>
  <w:num w:numId="22">
    <w:abstractNumId w:val="3"/>
  </w:num>
  <w:num w:numId="23">
    <w:abstractNumId w:val="4"/>
  </w:num>
  <w:num w:numId="24">
    <w:abstractNumId w:val="8"/>
  </w:num>
  <w:num w:numId="25">
    <w:abstractNumId w:val="33"/>
  </w:num>
  <w:num w:numId="26">
    <w:abstractNumId w:val="22"/>
  </w:num>
  <w:num w:numId="27">
    <w:abstractNumId w:val="24"/>
  </w:num>
  <w:num w:numId="28">
    <w:abstractNumId w:val="2"/>
  </w:num>
  <w:num w:numId="29">
    <w:abstractNumId w:val="43"/>
  </w:num>
  <w:num w:numId="30">
    <w:abstractNumId w:val="29"/>
  </w:num>
  <w:num w:numId="31">
    <w:abstractNumId w:val="16"/>
  </w:num>
  <w:num w:numId="32">
    <w:abstractNumId w:val="31"/>
  </w:num>
  <w:num w:numId="33">
    <w:abstractNumId w:val="40"/>
  </w:num>
  <w:num w:numId="34">
    <w:abstractNumId w:val="6"/>
  </w:num>
  <w:num w:numId="35">
    <w:abstractNumId w:val="28"/>
  </w:num>
  <w:num w:numId="36">
    <w:abstractNumId w:val="18"/>
  </w:num>
  <w:num w:numId="37">
    <w:abstractNumId w:val="27"/>
  </w:num>
  <w:num w:numId="38">
    <w:abstractNumId w:val="34"/>
  </w:num>
  <w:num w:numId="39">
    <w:abstractNumId w:val="9"/>
  </w:num>
  <w:num w:numId="40">
    <w:abstractNumId w:val="19"/>
  </w:num>
  <w:num w:numId="41">
    <w:abstractNumId w:val="32"/>
  </w:num>
  <w:num w:numId="42">
    <w:abstractNumId w:val="30"/>
  </w:num>
  <w:num w:numId="43">
    <w:abstractNumId w:val="2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FD"/>
    <w:rsid w:val="0000362A"/>
    <w:rsid w:val="00007BB1"/>
    <w:rsid w:val="00011D89"/>
    <w:rsid w:val="000130F9"/>
    <w:rsid w:val="00014359"/>
    <w:rsid w:val="00040054"/>
    <w:rsid w:val="000411DA"/>
    <w:rsid w:val="000427B8"/>
    <w:rsid w:val="00056B48"/>
    <w:rsid w:val="000630E7"/>
    <w:rsid w:val="000746A3"/>
    <w:rsid w:val="00087D6A"/>
    <w:rsid w:val="00090C3A"/>
    <w:rsid w:val="000A0FBC"/>
    <w:rsid w:val="000A6DC9"/>
    <w:rsid w:val="000E768A"/>
    <w:rsid w:val="000F586F"/>
    <w:rsid w:val="00104433"/>
    <w:rsid w:val="00106B7D"/>
    <w:rsid w:val="00136C18"/>
    <w:rsid w:val="0017593E"/>
    <w:rsid w:val="00175B4F"/>
    <w:rsid w:val="00183F1F"/>
    <w:rsid w:val="001970FA"/>
    <w:rsid w:val="001B3652"/>
    <w:rsid w:val="001D3B21"/>
    <w:rsid w:val="001F6B8D"/>
    <w:rsid w:val="002229AF"/>
    <w:rsid w:val="002446D6"/>
    <w:rsid w:val="00252205"/>
    <w:rsid w:val="00252B46"/>
    <w:rsid w:val="00266A51"/>
    <w:rsid w:val="00271B75"/>
    <w:rsid w:val="002763AF"/>
    <w:rsid w:val="00293A87"/>
    <w:rsid w:val="002A51B2"/>
    <w:rsid w:val="002B48F4"/>
    <w:rsid w:val="002B73BB"/>
    <w:rsid w:val="002C2F83"/>
    <w:rsid w:val="002E5C51"/>
    <w:rsid w:val="003253C4"/>
    <w:rsid w:val="003352A5"/>
    <w:rsid w:val="003704C3"/>
    <w:rsid w:val="003A0A12"/>
    <w:rsid w:val="003B2CFD"/>
    <w:rsid w:val="003B440C"/>
    <w:rsid w:val="003D114D"/>
    <w:rsid w:val="003E32A9"/>
    <w:rsid w:val="00412CE5"/>
    <w:rsid w:val="00430999"/>
    <w:rsid w:val="00434CE1"/>
    <w:rsid w:val="00442BFF"/>
    <w:rsid w:val="00492A7C"/>
    <w:rsid w:val="004A4D27"/>
    <w:rsid w:val="004A4DFA"/>
    <w:rsid w:val="004B18A8"/>
    <w:rsid w:val="004F6DDF"/>
    <w:rsid w:val="00504129"/>
    <w:rsid w:val="005124BF"/>
    <w:rsid w:val="00523447"/>
    <w:rsid w:val="005516E3"/>
    <w:rsid w:val="00553FBB"/>
    <w:rsid w:val="00560C5F"/>
    <w:rsid w:val="00570F10"/>
    <w:rsid w:val="005771D6"/>
    <w:rsid w:val="00581302"/>
    <w:rsid w:val="0058693D"/>
    <w:rsid w:val="00591E02"/>
    <w:rsid w:val="005A0C7F"/>
    <w:rsid w:val="005B694F"/>
    <w:rsid w:val="005C73F7"/>
    <w:rsid w:val="005D2ECD"/>
    <w:rsid w:val="005D3B36"/>
    <w:rsid w:val="005F0DE3"/>
    <w:rsid w:val="005F1793"/>
    <w:rsid w:val="00617B8C"/>
    <w:rsid w:val="00627660"/>
    <w:rsid w:val="0064344B"/>
    <w:rsid w:val="00653AEB"/>
    <w:rsid w:val="00667272"/>
    <w:rsid w:val="00677D53"/>
    <w:rsid w:val="00687383"/>
    <w:rsid w:val="006B2831"/>
    <w:rsid w:val="006D203C"/>
    <w:rsid w:val="006D4AF1"/>
    <w:rsid w:val="006E6E31"/>
    <w:rsid w:val="00720A11"/>
    <w:rsid w:val="00731B3E"/>
    <w:rsid w:val="00757838"/>
    <w:rsid w:val="007953F8"/>
    <w:rsid w:val="007A72E0"/>
    <w:rsid w:val="007E6715"/>
    <w:rsid w:val="007F544D"/>
    <w:rsid w:val="0080011A"/>
    <w:rsid w:val="008078D1"/>
    <w:rsid w:val="0082757A"/>
    <w:rsid w:val="008315B1"/>
    <w:rsid w:val="00833B24"/>
    <w:rsid w:val="00837A44"/>
    <w:rsid w:val="00841DB6"/>
    <w:rsid w:val="008425F8"/>
    <w:rsid w:val="00853229"/>
    <w:rsid w:val="00860821"/>
    <w:rsid w:val="008C3DF1"/>
    <w:rsid w:val="008D14DF"/>
    <w:rsid w:val="008D58F5"/>
    <w:rsid w:val="009055AB"/>
    <w:rsid w:val="00963909"/>
    <w:rsid w:val="00976511"/>
    <w:rsid w:val="009A725B"/>
    <w:rsid w:val="009F0A09"/>
    <w:rsid w:val="009F7FFA"/>
    <w:rsid w:val="00A07454"/>
    <w:rsid w:val="00A15736"/>
    <w:rsid w:val="00A26AC3"/>
    <w:rsid w:val="00A320E9"/>
    <w:rsid w:val="00A44941"/>
    <w:rsid w:val="00A459C9"/>
    <w:rsid w:val="00A63DCF"/>
    <w:rsid w:val="00A87FC0"/>
    <w:rsid w:val="00AB2A55"/>
    <w:rsid w:val="00AB6C80"/>
    <w:rsid w:val="00B07914"/>
    <w:rsid w:val="00B507CE"/>
    <w:rsid w:val="00B73907"/>
    <w:rsid w:val="00BB1D5B"/>
    <w:rsid w:val="00BB3745"/>
    <w:rsid w:val="00BB559A"/>
    <w:rsid w:val="00BC690E"/>
    <w:rsid w:val="00BF2784"/>
    <w:rsid w:val="00C20CC1"/>
    <w:rsid w:val="00C51FDA"/>
    <w:rsid w:val="00C83F15"/>
    <w:rsid w:val="00CB5A71"/>
    <w:rsid w:val="00CC576F"/>
    <w:rsid w:val="00CC6309"/>
    <w:rsid w:val="00CE0098"/>
    <w:rsid w:val="00D1238C"/>
    <w:rsid w:val="00D16960"/>
    <w:rsid w:val="00D5661A"/>
    <w:rsid w:val="00D63A7A"/>
    <w:rsid w:val="00D65568"/>
    <w:rsid w:val="00D90342"/>
    <w:rsid w:val="00DB3DC9"/>
    <w:rsid w:val="00DE1453"/>
    <w:rsid w:val="00DE42EA"/>
    <w:rsid w:val="00DF17B7"/>
    <w:rsid w:val="00E127AF"/>
    <w:rsid w:val="00E275B1"/>
    <w:rsid w:val="00E96AA2"/>
    <w:rsid w:val="00EA452D"/>
    <w:rsid w:val="00EA6058"/>
    <w:rsid w:val="00F121C7"/>
    <w:rsid w:val="00F16141"/>
    <w:rsid w:val="00F47186"/>
    <w:rsid w:val="00F70125"/>
    <w:rsid w:val="00F968A3"/>
    <w:rsid w:val="00FC50A4"/>
    <w:rsid w:val="00FC7A37"/>
    <w:rsid w:val="00FD6B1A"/>
    <w:rsid w:val="00FE16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5D8A8"/>
  <w15:docId w15:val="{19C114AD-B49B-403D-982E-4D266A6B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15B1"/>
    <w:pPr>
      <w:spacing w:after="200" w:line="276" w:lineRule="auto"/>
    </w:pPr>
    <w:rPr>
      <w:sz w:val="22"/>
      <w:szCs w:val="22"/>
      <w:lang w:eastAsia="en-US"/>
    </w:rPr>
  </w:style>
  <w:style w:type="paragraph" w:styleId="Nadpis1">
    <w:name w:val="heading 1"/>
    <w:basedOn w:val="Normln"/>
    <w:next w:val="Normln"/>
    <w:link w:val="Nadpis1Char"/>
    <w:uiPriority w:val="9"/>
    <w:qFormat/>
    <w:rsid w:val="00523447"/>
    <w:pPr>
      <w:keepNext/>
      <w:keepLines/>
      <w:spacing w:before="480" w:after="0"/>
      <w:outlineLvl w:val="0"/>
    </w:pPr>
    <w:rPr>
      <w:rFonts w:ascii="Cambria" w:eastAsia="Times New Roman" w:hAnsi="Cambria"/>
      <w:b/>
      <w:bCs/>
      <w:color w:val="365F91"/>
      <w:sz w:val="28"/>
      <w:szCs w:val="28"/>
    </w:rPr>
  </w:style>
  <w:style w:type="paragraph" w:styleId="Nadpis3">
    <w:name w:val="heading 3"/>
    <w:basedOn w:val="Normln"/>
    <w:next w:val="Normln"/>
    <w:link w:val="Nadpis3Char"/>
    <w:uiPriority w:val="9"/>
    <w:semiHidden/>
    <w:unhideWhenUsed/>
    <w:qFormat/>
    <w:rsid w:val="00266A51"/>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2C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2CFD"/>
  </w:style>
  <w:style w:type="paragraph" w:styleId="Zpat">
    <w:name w:val="footer"/>
    <w:basedOn w:val="Normln"/>
    <w:link w:val="ZpatChar"/>
    <w:uiPriority w:val="99"/>
    <w:unhideWhenUsed/>
    <w:rsid w:val="003B2CFD"/>
    <w:pPr>
      <w:tabs>
        <w:tab w:val="center" w:pos="4536"/>
        <w:tab w:val="right" w:pos="9072"/>
      </w:tabs>
      <w:spacing w:after="0" w:line="240" w:lineRule="auto"/>
    </w:pPr>
  </w:style>
  <w:style w:type="character" w:customStyle="1" w:styleId="ZpatChar">
    <w:name w:val="Zápatí Char"/>
    <w:basedOn w:val="Standardnpsmoodstavce"/>
    <w:link w:val="Zpat"/>
    <w:uiPriority w:val="99"/>
    <w:rsid w:val="003B2CFD"/>
  </w:style>
  <w:style w:type="paragraph" w:styleId="Textbubliny">
    <w:name w:val="Balloon Text"/>
    <w:basedOn w:val="Normln"/>
    <w:link w:val="TextbublinyChar"/>
    <w:uiPriority w:val="99"/>
    <w:semiHidden/>
    <w:unhideWhenUsed/>
    <w:rsid w:val="003B2CF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2CFD"/>
    <w:rPr>
      <w:rFonts w:ascii="Tahoma" w:hAnsi="Tahoma" w:cs="Tahoma"/>
      <w:sz w:val="16"/>
      <w:szCs w:val="16"/>
    </w:rPr>
  </w:style>
  <w:style w:type="character" w:customStyle="1" w:styleId="Nadpis1Char">
    <w:name w:val="Nadpis 1 Char"/>
    <w:link w:val="Nadpis1"/>
    <w:uiPriority w:val="9"/>
    <w:rsid w:val="00523447"/>
    <w:rPr>
      <w:rFonts w:ascii="Cambria" w:eastAsia="Times New Roman" w:hAnsi="Cambria" w:cs="Times New Roman"/>
      <w:b/>
      <w:bCs/>
      <w:color w:val="365F91"/>
      <w:sz w:val="28"/>
      <w:szCs w:val="28"/>
    </w:rPr>
  </w:style>
  <w:style w:type="paragraph" w:styleId="Zkladntext2">
    <w:name w:val="Body Text 2"/>
    <w:basedOn w:val="Normln"/>
    <w:link w:val="Zkladntext2Char"/>
    <w:rsid w:val="00A63DCF"/>
    <w:pPr>
      <w:overflowPunct w:val="0"/>
      <w:autoSpaceDE w:val="0"/>
      <w:autoSpaceDN w:val="0"/>
      <w:adjustRightInd w:val="0"/>
      <w:spacing w:after="0" w:line="240" w:lineRule="auto"/>
      <w:jc w:val="center"/>
      <w:textAlignment w:val="baseline"/>
    </w:pPr>
    <w:rPr>
      <w:rFonts w:ascii="Times New Roman" w:eastAsia="Times New Roman" w:hAnsi="Times New Roman"/>
      <w:b/>
      <w:i/>
      <w:sz w:val="40"/>
      <w:szCs w:val="20"/>
      <w:lang w:eastAsia="cs-CZ"/>
    </w:rPr>
  </w:style>
  <w:style w:type="character" w:customStyle="1" w:styleId="Zkladntext2Char">
    <w:name w:val="Základní text 2 Char"/>
    <w:link w:val="Zkladntext2"/>
    <w:rsid w:val="00A63DCF"/>
    <w:rPr>
      <w:rFonts w:ascii="Times New Roman" w:eastAsia="Times New Roman" w:hAnsi="Times New Roman"/>
      <w:b/>
      <w:i/>
      <w:sz w:val="40"/>
    </w:rPr>
  </w:style>
  <w:style w:type="character" w:customStyle="1" w:styleId="Nadpis3Char">
    <w:name w:val="Nadpis 3 Char"/>
    <w:basedOn w:val="Standardnpsmoodstavce"/>
    <w:link w:val="Nadpis3"/>
    <w:uiPriority w:val="9"/>
    <w:semiHidden/>
    <w:rsid w:val="00266A51"/>
    <w:rPr>
      <w:rFonts w:asciiTheme="majorHAnsi" w:eastAsiaTheme="majorEastAsia" w:hAnsiTheme="majorHAnsi" w:cstheme="majorBidi"/>
      <w:b/>
      <w:bCs/>
      <w:sz w:val="26"/>
      <w:szCs w:val="26"/>
      <w:lang w:eastAsia="en-US"/>
    </w:rPr>
  </w:style>
  <w:style w:type="paragraph" w:customStyle="1" w:styleId="Standard">
    <w:name w:val="Standard"/>
    <w:rsid w:val="00266A51"/>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266A51"/>
    <w:pPr>
      <w:spacing w:after="120"/>
    </w:pPr>
  </w:style>
  <w:style w:type="character" w:customStyle="1" w:styleId="StrongEmphasis">
    <w:name w:val="Strong Emphasis"/>
    <w:rsid w:val="00266A51"/>
    <w:rPr>
      <w:b/>
      <w:bCs/>
    </w:rPr>
  </w:style>
  <w:style w:type="character" w:styleId="Hypertextovodkaz">
    <w:name w:val="Hyperlink"/>
    <w:basedOn w:val="Standardnpsmoodstavce"/>
    <w:uiPriority w:val="99"/>
    <w:unhideWhenUsed/>
    <w:rsid w:val="00A320E9"/>
    <w:rPr>
      <w:color w:val="0563C1" w:themeColor="hyperlink"/>
      <w:u w:val="single"/>
    </w:rPr>
  </w:style>
  <w:style w:type="paragraph" w:styleId="Nzev">
    <w:name w:val="Title"/>
    <w:basedOn w:val="Standard"/>
    <w:next w:val="Podnadpis"/>
    <w:link w:val="NzevChar"/>
    <w:rsid w:val="003B440C"/>
    <w:pPr>
      <w:widowControl/>
      <w:jc w:val="center"/>
    </w:pPr>
    <w:rPr>
      <w:rFonts w:eastAsia="Times New Roman" w:cs="Times New Roman"/>
      <w:b/>
      <w:bCs/>
      <w:sz w:val="28"/>
      <w:szCs w:val="36"/>
      <w:lang w:eastAsia="cs-CZ" w:bidi="ar-SA"/>
    </w:rPr>
  </w:style>
  <w:style w:type="character" w:customStyle="1" w:styleId="NzevChar">
    <w:name w:val="Název Char"/>
    <w:basedOn w:val="Standardnpsmoodstavce"/>
    <w:link w:val="Nzev"/>
    <w:rsid w:val="003B440C"/>
    <w:rPr>
      <w:rFonts w:ascii="Times New Roman" w:eastAsia="Times New Roman" w:hAnsi="Times New Roman"/>
      <w:b/>
      <w:bCs/>
      <w:kern w:val="3"/>
      <w:sz w:val="28"/>
      <w:szCs w:val="36"/>
    </w:rPr>
  </w:style>
  <w:style w:type="paragraph" w:styleId="Podnadpis">
    <w:name w:val="Subtitle"/>
    <w:basedOn w:val="Normln"/>
    <w:next w:val="Normln"/>
    <w:link w:val="PodnadpisChar"/>
    <w:uiPriority w:val="11"/>
    <w:qFormat/>
    <w:rsid w:val="003B440C"/>
    <w:pPr>
      <w:spacing w:after="60"/>
      <w:jc w:val="center"/>
      <w:outlineLvl w:val="1"/>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3B440C"/>
    <w:rPr>
      <w:rFonts w:asciiTheme="majorHAnsi" w:eastAsiaTheme="majorEastAsia" w:hAnsiTheme="majorHAnsi" w:cstheme="majorBidi"/>
      <w:sz w:val="24"/>
      <w:szCs w:val="24"/>
      <w:lang w:eastAsia="en-US"/>
    </w:rPr>
  </w:style>
  <w:style w:type="character" w:styleId="Odkaznakoment">
    <w:name w:val="annotation reference"/>
    <w:basedOn w:val="Standardnpsmoodstavce"/>
    <w:uiPriority w:val="99"/>
    <w:semiHidden/>
    <w:unhideWhenUsed/>
    <w:rsid w:val="0000362A"/>
    <w:rPr>
      <w:sz w:val="16"/>
      <w:szCs w:val="16"/>
    </w:rPr>
  </w:style>
  <w:style w:type="paragraph" w:styleId="Textkomente">
    <w:name w:val="annotation text"/>
    <w:basedOn w:val="Normln"/>
    <w:link w:val="TextkomenteChar"/>
    <w:uiPriority w:val="99"/>
    <w:semiHidden/>
    <w:unhideWhenUsed/>
    <w:rsid w:val="0000362A"/>
    <w:pPr>
      <w:spacing w:line="240" w:lineRule="auto"/>
    </w:pPr>
    <w:rPr>
      <w:sz w:val="20"/>
      <w:szCs w:val="20"/>
    </w:rPr>
  </w:style>
  <w:style w:type="character" w:customStyle="1" w:styleId="TextkomenteChar">
    <w:name w:val="Text komentáře Char"/>
    <w:basedOn w:val="Standardnpsmoodstavce"/>
    <w:link w:val="Textkomente"/>
    <w:uiPriority w:val="99"/>
    <w:semiHidden/>
    <w:rsid w:val="0000362A"/>
    <w:rPr>
      <w:lang w:eastAsia="en-US"/>
    </w:rPr>
  </w:style>
  <w:style w:type="paragraph" w:styleId="Pedmtkomente">
    <w:name w:val="annotation subject"/>
    <w:basedOn w:val="Textkomente"/>
    <w:next w:val="Textkomente"/>
    <w:link w:val="PedmtkomenteChar"/>
    <w:uiPriority w:val="99"/>
    <w:semiHidden/>
    <w:unhideWhenUsed/>
    <w:rsid w:val="0000362A"/>
    <w:rPr>
      <w:b/>
      <w:bCs/>
    </w:rPr>
  </w:style>
  <w:style w:type="character" w:customStyle="1" w:styleId="PedmtkomenteChar">
    <w:name w:val="Předmět komentáře Char"/>
    <w:basedOn w:val="TextkomenteChar"/>
    <w:link w:val="Pedmtkomente"/>
    <w:uiPriority w:val="99"/>
    <w:semiHidden/>
    <w:rsid w:val="0000362A"/>
    <w:rPr>
      <w:b/>
      <w:bCs/>
      <w:lang w:eastAsia="en-US"/>
    </w:rPr>
  </w:style>
  <w:style w:type="paragraph" w:styleId="Odstavecseseznamem">
    <w:name w:val="List Paragraph"/>
    <w:aliases w:val="Nad,List Paragraph,Odstavec cíl se seznamem,Odstavec se seznamem5,Odstavec_muj,Odrážky"/>
    <w:basedOn w:val="Normln"/>
    <w:link w:val="OdstavecseseznamemChar"/>
    <w:qFormat/>
    <w:rsid w:val="00FE16E5"/>
    <w:pPr>
      <w:suppressAutoHyphens/>
      <w:spacing w:after="0" w:line="240" w:lineRule="auto"/>
      <w:ind w:left="708"/>
    </w:pPr>
    <w:rPr>
      <w:rFonts w:ascii="Times New Roman" w:eastAsia="Times New Roman" w:hAnsi="Times New Roman"/>
      <w:sz w:val="20"/>
      <w:szCs w:val="20"/>
      <w:lang w:eastAsia="ar-SA"/>
    </w:rPr>
  </w:style>
  <w:style w:type="character" w:customStyle="1" w:styleId="OdstavecseseznamemChar">
    <w:name w:val="Odstavec se seznamem Char"/>
    <w:aliases w:val="Nad Char,List Paragraph Char,Odstavec cíl se seznamem Char,Odstavec se seznamem5 Char,Odstavec_muj Char,Odrážky Char"/>
    <w:link w:val="Odstavecseseznamem"/>
    <w:rsid w:val="00FE16E5"/>
    <w:rPr>
      <w:rFonts w:ascii="Times New Roman" w:eastAsia="Times New Roman" w:hAnsi="Times New Roman"/>
      <w:lang w:eastAsia="ar-SA"/>
    </w:rPr>
  </w:style>
  <w:style w:type="paragraph" w:customStyle="1" w:styleId="Default">
    <w:name w:val="Default"/>
    <w:rsid w:val="006E6E31"/>
    <w:pPr>
      <w:autoSpaceDE w:val="0"/>
      <w:autoSpaceDN w:val="0"/>
      <w:adjustRightInd w:val="0"/>
    </w:pPr>
    <w:rPr>
      <w:rFonts w:ascii="Verdana" w:hAnsi="Verdana" w:cs="Verdana"/>
      <w:color w:val="000000"/>
      <w:sz w:val="24"/>
      <w:szCs w:val="24"/>
      <w:lang w:val="de-DE"/>
    </w:rPr>
  </w:style>
  <w:style w:type="paragraph" w:styleId="Zkladntext">
    <w:name w:val="Body Text"/>
    <w:basedOn w:val="Normln"/>
    <w:link w:val="ZkladntextChar"/>
    <w:uiPriority w:val="99"/>
    <w:semiHidden/>
    <w:unhideWhenUsed/>
    <w:rsid w:val="006B2831"/>
    <w:pPr>
      <w:spacing w:after="120"/>
    </w:pPr>
  </w:style>
  <w:style w:type="character" w:customStyle="1" w:styleId="ZkladntextChar">
    <w:name w:val="Základní text Char"/>
    <w:basedOn w:val="Standardnpsmoodstavce"/>
    <w:link w:val="Zkladntext"/>
    <w:uiPriority w:val="99"/>
    <w:semiHidden/>
    <w:rsid w:val="006B283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36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7406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Pavel_2011</dc:creator>
  <cp:lastModifiedBy>Monika Dravecká</cp:lastModifiedBy>
  <cp:revision>3</cp:revision>
  <cp:lastPrinted>2025-06-19T11:22:00Z</cp:lastPrinted>
  <dcterms:created xsi:type="dcterms:W3CDTF">2025-07-11T11:13:00Z</dcterms:created>
  <dcterms:modified xsi:type="dcterms:W3CDTF">2025-07-11T12:20:00Z</dcterms:modified>
</cp:coreProperties>
</file>