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1EEF" w14:textId="77777777" w:rsidR="00FA3970" w:rsidRDefault="00DC4567" w:rsidP="003522BC">
      <w:pPr>
        <w:pStyle w:val="NormlnIMP"/>
        <w:jc w:val="center"/>
        <w:outlineLvl w:val="0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 </w:t>
      </w:r>
      <w:r w:rsidR="00FA3970">
        <w:rPr>
          <w:b/>
          <w:color w:val="000000"/>
          <w:sz w:val="36"/>
        </w:rPr>
        <w:t>Smlouva o nájmu prostoru sloužícího podnikání</w:t>
      </w:r>
    </w:p>
    <w:p w14:paraId="15FC8AD2" w14:textId="77777777" w:rsidR="00FA3970" w:rsidRDefault="00FA3970" w:rsidP="003522BC">
      <w:pPr>
        <w:pStyle w:val="NormlnIMP"/>
        <w:jc w:val="both"/>
        <w:rPr>
          <w:color w:val="000000"/>
          <w:sz w:val="24"/>
        </w:rPr>
      </w:pPr>
    </w:p>
    <w:p w14:paraId="14666585" w14:textId="77777777" w:rsidR="00FA3970" w:rsidRDefault="00FA3970" w:rsidP="003522BC">
      <w:pPr>
        <w:pStyle w:val="Zkladntext0"/>
        <w:tabs>
          <w:tab w:val="left" w:pos="360"/>
        </w:tabs>
        <w:spacing w:line="228" w:lineRule="auto"/>
        <w:ind w:left="360" w:hanging="360"/>
        <w:rPr>
          <w:color w:val="000000"/>
        </w:rPr>
      </w:pPr>
    </w:p>
    <w:p w14:paraId="375160E1" w14:textId="77777777" w:rsidR="00FA3970" w:rsidRDefault="00FA3970" w:rsidP="00FF3512">
      <w:pPr>
        <w:pStyle w:val="Vchoz"/>
        <w:spacing w:after="0" w:line="240" w:lineRule="auto"/>
        <w:jc w:val="both"/>
      </w:pPr>
      <w:r>
        <w:t>Níže uvedeného dne, měsíce a roku byla uzavřena mezi:</w:t>
      </w:r>
    </w:p>
    <w:p w14:paraId="47FE6F1B" w14:textId="77777777" w:rsidR="00FA3970" w:rsidRDefault="00FA3970" w:rsidP="00FF3512">
      <w:pPr>
        <w:pStyle w:val="Vchoz"/>
        <w:spacing w:after="0" w:line="240" w:lineRule="auto"/>
        <w:jc w:val="both"/>
      </w:pPr>
    </w:p>
    <w:p w14:paraId="06F930B6" w14:textId="77777777" w:rsidR="00FA3970" w:rsidRDefault="00FA3970" w:rsidP="00FF3512">
      <w:pPr>
        <w:pStyle w:val="Vchoz"/>
        <w:spacing w:after="0" w:line="240" w:lineRule="auto"/>
        <w:rPr>
          <w:b/>
        </w:rPr>
      </w:pPr>
      <w:r w:rsidRPr="00FB6BCB">
        <w:rPr>
          <w:b/>
        </w:rPr>
        <w:t>1.</w:t>
      </w:r>
      <w:r>
        <w:rPr>
          <w:b/>
        </w:rPr>
        <w:t xml:space="preserve"> </w:t>
      </w:r>
      <w:r w:rsidR="00D537EE">
        <w:rPr>
          <w:b/>
        </w:rPr>
        <w:t>Městská správa kin v Kolíně</w:t>
      </w:r>
    </w:p>
    <w:p w14:paraId="20CE57B0" w14:textId="77777777" w:rsidR="00D537EE" w:rsidRDefault="00413BCC" w:rsidP="00FF3512">
      <w:pPr>
        <w:pStyle w:val="Vchoz"/>
        <w:spacing w:after="0" w:line="240" w:lineRule="auto"/>
      </w:pPr>
      <w:r>
        <w:t>z</w:t>
      </w:r>
      <w:r w:rsidR="00D537EE" w:rsidRPr="00D537EE">
        <w:t>astoupená</w:t>
      </w:r>
      <w:r w:rsidR="00D537EE">
        <w:t xml:space="preserve"> Petrem Hejcmanem, ředitelem</w:t>
      </w:r>
    </w:p>
    <w:p w14:paraId="2706BCCD" w14:textId="77777777" w:rsidR="00D537EE" w:rsidRDefault="00D537EE" w:rsidP="00FF3512">
      <w:pPr>
        <w:pStyle w:val="Vchoz"/>
        <w:spacing w:after="0" w:line="240" w:lineRule="auto"/>
      </w:pPr>
      <w:r>
        <w:t>se sídlem Smetanova 764, 28002 Kolín IV</w:t>
      </w:r>
    </w:p>
    <w:p w14:paraId="4885D159" w14:textId="77777777" w:rsidR="00D537EE" w:rsidRPr="00D537EE" w:rsidRDefault="00D537EE" w:rsidP="00FF3512">
      <w:pPr>
        <w:pStyle w:val="Vchoz"/>
        <w:spacing w:after="0" w:line="240" w:lineRule="auto"/>
      </w:pPr>
      <w:r>
        <w:t>IČ: 00353566</w:t>
      </w:r>
    </w:p>
    <w:p w14:paraId="50BD2B1B" w14:textId="77777777" w:rsidR="00FA3970" w:rsidRDefault="00FA3970" w:rsidP="00FF3512">
      <w:pPr>
        <w:pStyle w:val="Zkladntext0"/>
        <w:spacing w:line="228" w:lineRule="auto"/>
      </w:pPr>
      <w:r>
        <w:t>dále jen „pronajímatel“</w:t>
      </w:r>
    </w:p>
    <w:p w14:paraId="042B9A9B" w14:textId="77777777" w:rsidR="00FA3970" w:rsidRPr="003D120A" w:rsidRDefault="00FA3970" w:rsidP="00FF3512">
      <w:pPr>
        <w:pStyle w:val="Vchoz"/>
        <w:spacing w:after="0" w:line="240" w:lineRule="auto"/>
      </w:pPr>
      <w:r w:rsidRPr="003D120A">
        <w:t>a</w:t>
      </w:r>
    </w:p>
    <w:p w14:paraId="17D6E016" w14:textId="77777777" w:rsidR="00FA3970" w:rsidRDefault="00FA3970" w:rsidP="00FF3512">
      <w:pPr>
        <w:pStyle w:val="Vchoz"/>
        <w:spacing w:after="0" w:line="240" w:lineRule="auto"/>
      </w:pPr>
    </w:p>
    <w:p w14:paraId="295F732D" w14:textId="77777777" w:rsidR="00FA3970" w:rsidRPr="003D120A" w:rsidRDefault="00FA3970" w:rsidP="00FF3512">
      <w:pPr>
        <w:pStyle w:val="Vchoz"/>
        <w:spacing w:after="0" w:line="240" w:lineRule="auto"/>
      </w:pPr>
    </w:p>
    <w:p w14:paraId="4DD24E41" w14:textId="77777777" w:rsidR="00EB17C1" w:rsidRDefault="00FA3970" w:rsidP="00FF3512">
      <w:pPr>
        <w:pStyle w:val="Vchoz"/>
        <w:spacing w:after="0" w:line="240" w:lineRule="auto"/>
        <w:rPr>
          <w:b/>
        </w:rPr>
      </w:pPr>
      <w:r w:rsidRPr="00FB6BCB">
        <w:rPr>
          <w:b/>
        </w:rPr>
        <w:t>2.</w:t>
      </w:r>
      <w:r w:rsidR="00D537EE">
        <w:rPr>
          <w:b/>
        </w:rPr>
        <w:t xml:space="preserve"> </w:t>
      </w:r>
      <w:r>
        <w:rPr>
          <w:b/>
        </w:rPr>
        <w:t xml:space="preserve"> </w:t>
      </w:r>
      <w:r w:rsidR="00EB17C1">
        <w:rPr>
          <w:b/>
        </w:rPr>
        <w:t xml:space="preserve">Bc. Jakub </w:t>
      </w:r>
      <w:proofErr w:type="spellStart"/>
      <w:r w:rsidR="00EB17C1">
        <w:rPr>
          <w:b/>
        </w:rPr>
        <w:t>Klimpar</w:t>
      </w:r>
      <w:proofErr w:type="spellEnd"/>
    </w:p>
    <w:p w14:paraId="1810E357" w14:textId="77777777" w:rsidR="00287624" w:rsidRDefault="00287624" w:rsidP="00FF3512">
      <w:pPr>
        <w:pStyle w:val="Vchoz"/>
        <w:spacing w:after="0" w:line="240" w:lineRule="auto"/>
      </w:pPr>
      <w:r w:rsidRPr="00647860">
        <w:rPr>
          <w:highlight w:val="black"/>
        </w:rPr>
        <w:t xml:space="preserve">Pod </w:t>
      </w:r>
      <w:proofErr w:type="spellStart"/>
      <w:r w:rsidRPr="00647860">
        <w:rPr>
          <w:highlight w:val="black"/>
        </w:rPr>
        <w:t>Mejtem</w:t>
      </w:r>
      <w:proofErr w:type="spellEnd"/>
      <w:r w:rsidRPr="00647860">
        <w:rPr>
          <w:highlight w:val="black"/>
        </w:rPr>
        <w:t xml:space="preserve"> 367</w:t>
      </w:r>
    </w:p>
    <w:p w14:paraId="5AEE3E45" w14:textId="77777777" w:rsidR="00287624" w:rsidRDefault="00287624" w:rsidP="00FF3512">
      <w:pPr>
        <w:pStyle w:val="Vchoz"/>
        <w:spacing w:after="0" w:line="240" w:lineRule="auto"/>
      </w:pPr>
      <w:r>
        <w:t>284 01 Kutná Hora</w:t>
      </w:r>
    </w:p>
    <w:p w14:paraId="00D7C9B7" w14:textId="77777777" w:rsidR="00287624" w:rsidRDefault="00287624" w:rsidP="00FF3512">
      <w:pPr>
        <w:pStyle w:val="Vchoz"/>
        <w:spacing w:after="0" w:line="240" w:lineRule="auto"/>
      </w:pPr>
    </w:p>
    <w:p w14:paraId="7162337D" w14:textId="77777777" w:rsidR="00287624" w:rsidRDefault="00287624" w:rsidP="00FF3512">
      <w:pPr>
        <w:pStyle w:val="Vchoz"/>
        <w:spacing w:after="0" w:line="240" w:lineRule="auto"/>
      </w:pPr>
      <w:r>
        <w:t>IČ: 869 15 304</w:t>
      </w:r>
    </w:p>
    <w:p w14:paraId="5F5E4396" w14:textId="77777777" w:rsidR="00287624" w:rsidRPr="00287624" w:rsidRDefault="00287624" w:rsidP="00FF3512">
      <w:pPr>
        <w:pStyle w:val="Vchoz"/>
        <w:spacing w:after="0" w:line="240" w:lineRule="auto"/>
      </w:pPr>
      <w:r>
        <w:t>DIČ: CZ8111145251</w:t>
      </w:r>
    </w:p>
    <w:p w14:paraId="3E53BC91" w14:textId="77777777" w:rsidR="0034664A" w:rsidRPr="003D120A" w:rsidRDefault="001952C7" w:rsidP="00FF3512">
      <w:pPr>
        <w:pStyle w:val="Vchoz"/>
        <w:spacing w:after="0" w:line="240" w:lineRule="auto"/>
      </w:pPr>
      <w:r>
        <w:rPr>
          <w:b/>
        </w:rPr>
        <w:t xml:space="preserve">  </w:t>
      </w:r>
    </w:p>
    <w:p w14:paraId="2D75CFCF" w14:textId="77777777" w:rsidR="00FA3970" w:rsidRPr="003D120A" w:rsidRDefault="00FA3970" w:rsidP="00FF3512">
      <w:pPr>
        <w:pStyle w:val="Vchoz"/>
        <w:spacing w:after="0" w:line="240" w:lineRule="auto"/>
      </w:pPr>
      <w:r>
        <w:rPr>
          <w:color w:val="000000"/>
        </w:rPr>
        <w:t>dále jen „nájemce“</w:t>
      </w:r>
    </w:p>
    <w:p w14:paraId="1BB1F678" w14:textId="77777777" w:rsidR="00FA3970" w:rsidRDefault="00FA3970" w:rsidP="003522BC">
      <w:pPr>
        <w:pStyle w:val="Zkladntext0"/>
        <w:tabs>
          <w:tab w:val="left" w:pos="360"/>
        </w:tabs>
        <w:spacing w:line="228" w:lineRule="auto"/>
        <w:ind w:left="360" w:hanging="360"/>
        <w:rPr>
          <w:color w:val="000000"/>
        </w:rPr>
      </w:pPr>
    </w:p>
    <w:p w14:paraId="15490AE6" w14:textId="77777777" w:rsidR="00FA3970" w:rsidRDefault="00FA3970" w:rsidP="003522BC">
      <w:pPr>
        <w:pStyle w:val="NormlnIMP"/>
        <w:tabs>
          <w:tab w:val="left" w:pos="288"/>
        </w:tabs>
        <w:jc w:val="both"/>
        <w:rPr>
          <w:color w:val="000000"/>
          <w:sz w:val="24"/>
        </w:rPr>
      </w:pPr>
    </w:p>
    <w:p w14:paraId="2E33E0F6" w14:textId="77777777" w:rsidR="00FA3970" w:rsidRPr="004E5178" w:rsidRDefault="00FA3970" w:rsidP="003522BC">
      <w:pPr>
        <w:pStyle w:val="NormlnIMP"/>
        <w:jc w:val="center"/>
        <w:rPr>
          <w:b/>
          <w:color w:val="000000"/>
          <w:sz w:val="24"/>
          <w:szCs w:val="24"/>
        </w:rPr>
      </w:pPr>
      <w:r w:rsidRPr="004E5178">
        <w:rPr>
          <w:b/>
          <w:color w:val="000000"/>
          <w:sz w:val="24"/>
          <w:szCs w:val="24"/>
        </w:rPr>
        <w:t>t a t o</w:t>
      </w:r>
    </w:p>
    <w:p w14:paraId="174A1B2E" w14:textId="77777777" w:rsidR="00FA3970" w:rsidRPr="004414CC" w:rsidRDefault="00FA3970" w:rsidP="003522BC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</w:pPr>
      <w:r w:rsidRPr="004414CC">
        <w:rPr>
          <w:rStyle w:val="Siln"/>
          <w:bCs/>
          <w:bdr w:val="none" w:sz="0" w:space="0" w:color="auto" w:frame="1"/>
        </w:rPr>
        <w:t xml:space="preserve">Smlouva o </w:t>
      </w:r>
      <w:proofErr w:type="gramStart"/>
      <w:r w:rsidRPr="004414CC">
        <w:rPr>
          <w:rStyle w:val="Siln"/>
          <w:bCs/>
          <w:bdr w:val="none" w:sz="0" w:space="0" w:color="auto" w:frame="1"/>
        </w:rPr>
        <w:t>nájmu  prostor</w:t>
      </w:r>
      <w:r>
        <w:rPr>
          <w:rStyle w:val="Siln"/>
          <w:bCs/>
          <w:bdr w:val="none" w:sz="0" w:space="0" w:color="auto" w:frame="1"/>
        </w:rPr>
        <w:t>u</w:t>
      </w:r>
      <w:proofErr w:type="gramEnd"/>
      <w:r>
        <w:rPr>
          <w:rStyle w:val="Siln"/>
          <w:bCs/>
          <w:bdr w:val="none" w:sz="0" w:space="0" w:color="auto" w:frame="1"/>
        </w:rPr>
        <w:t xml:space="preserve"> sloužící</w:t>
      </w:r>
      <w:r w:rsidRPr="004414CC">
        <w:rPr>
          <w:rStyle w:val="Siln"/>
          <w:bCs/>
          <w:bdr w:val="none" w:sz="0" w:space="0" w:color="auto" w:frame="1"/>
        </w:rPr>
        <w:t>h</w:t>
      </w:r>
      <w:r>
        <w:rPr>
          <w:rStyle w:val="Siln"/>
          <w:bCs/>
          <w:bdr w:val="none" w:sz="0" w:space="0" w:color="auto" w:frame="1"/>
        </w:rPr>
        <w:t>o</w:t>
      </w:r>
      <w:r w:rsidRPr="004414CC">
        <w:rPr>
          <w:rStyle w:val="Siln"/>
          <w:bCs/>
          <w:bdr w:val="none" w:sz="0" w:space="0" w:color="auto" w:frame="1"/>
        </w:rPr>
        <w:t xml:space="preserve"> podnikání</w:t>
      </w:r>
    </w:p>
    <w:p w14:paraId="11017713" w14:textId="77777777" w:rsidR="00FA3970" w:rsidRDefault="00FA3970" w:rsidP="003522BC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4414CC">
        <w:rPr>
          <w:color w:val="000000"/>
        </w:rPr>
        <w:t>uzavřenou dle ustanovení §2302 a násl. zákona č. 89/2012 Sb., občan</w:t>
      </w:r>
      <w:r>
        <w:rPr>
          <w:color w:val="000000"/>
        </w:rPr>
        <w:t xml:space="preserve">ského zákoníku (dále jen „NOZ“), </w:t>
      </w:r>
      <w:r w:rsidRPr="004414CC">
        <w:rPr>
          <w:color w:val="000000"/>
        </w:rPr>
        <w:t>(dále jen „smlouva</w:t>
      </w:r>
      <w:r>
        <w:rPr>
          <w:rFonts w:ascii="Arial" w:hAnsi="Arial" w:cs="Arial"/>
          <w:color w:val="000000"/>
          <w:sz w:val="21"/>
          <w:szCs w:val="21"/>
        </w:rPr>
        <w:t>“)</w:t>
      </w:r>
    </w:p>
    <w:p w14:paraId="0041D2B2" w14:textId="77777777" w:rsidR="00FA3970" w:rsidRDefault="00FA3970" w:rsidP="003522BC">
      <w:pPr>
        <w:pStyle w:val="NormlnIMP"/>
        <w:jc w:val="center"/>
        <w:rPr>
          <w:b/>
          <w:color w:val="000000"/>
          <w:sz w:val="24"/>
          <w:szCs w:val="24"/>
        </w:rPr>
      </w:pPr>
    </w:p>
    <w:p w14:paraId="783CB261" w14:textId="77777777" w:rsidR="00FA3970" w:rsidRDefault="00FA3970" w:rsidP="003522BC">
      <w:pPr>
        <w:pStyle w:val="Zkladntext0"/>
        <w:tabs>
          <w:tab w:val="left" w:pos="288"/>
        </w:tabs>
        <w:spacing w:line="228" w:lineRule="auto"/>
        <w:jc w:val="center"/>
        <w:rPr>
          <w:b/>
          <w:color w:val="000000"/>
        </w:rPr>
      </w:pPr>
    </w:p>
    <w:p w14:paraId="4B942A86" w14:textId="77777777" w:rsidR="00FA3970" w:rsidRDefault="00FA3970" w:rsidP="003522BC">
      <w:pPr>
        <w:pStyle w:val="Zkladntext0"/>
        <w:tabs>
          <w:tab w:val="left" w:pos="288"/>
        </w:tabs>
        <w:spacing w:line="228" w:lineRule="auto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I.</w:t>
      </w:r>
    </w:p>
    <w:p w14:paraId="0E304581" w14:textId="77777777" w:rsidR="00FA3970" w:rsidRDefault="00FA3970" w:rsidP="003522BC">
      <w:pPr>
        <w:pStyle w:val="Zkladntext0"/>
        <w:tabs>
          <w:tab w:val="left" w:pos="288"/>
        </w:tabs>
        <w:spacing w:line="228" w:lineRule="auto"/>
        <w:jc w:val="center"/>
        <w:rPr>
          <w:b/>
          <w:color w:val="000000"/>
        </w:rPr>
      </w:pPr>
      <w:r>
        <w:rPr>
          <w:b/>
          <w:color w:val="000000"/>
        </w:rPr>
        <w:t>Předmět smlouvy</w:t>
      </w:r>
    </w:p>
    <w:p w14:paraId="6CE70BC6" w14:textId="77777777" w:rsidR="00FA3970" w:rsidRDefault="00FA3970" w:rsidP="003522BC">
      <w:pPr>
        <w:pStyle w:val="Zkladntext0"/>
        <w:tabs>
          <w:tab w:val="left" w:pos="288"/>
        </w:tabs>
        <w:spacing w:line="228" w:lineRule="auto"/>
        <w:rPr>
          <w:b/>
        </w:rPr>
      </w:pPr>
    </w:p>
    <w:p w14:paraId="76BBA7AF" w14:textId="77777777" w:rsidR="00FA3970" w:rsidRPr="00E45CC7" w:rsidRDefault="00FA3970" w:rsidP="00E45CC7">
      <w:pPr>
        <w:widowControl/>
        <w:suppressAutoHyphens w:val="0"/>
        <w:jc w:val="both"/>
      </w:pPr>
      <w:r>
        <w:t>1. Pronajímatel</w:t>
      </w:r>
      <w:r w:rsidRPr="00F36FB6">
        <w:t xml:space="preserve"> prohlašu</w:t>
      </w:r>
      <w:r>
        <w:t>je</w:t>
      </w:r>
      <w:r w:rsidRPr="00F36FB6">
        <w:t xml:space="preserve">, že </w:t>
      </w:r>
      <w:r w:rsidR="00D537EE">
        <w:t xml:space="preserve">má uzavřenu smlouvu o výpůjčce za účelem provozování              </w:t>
      </w:r>
      <w:proofErr w:type="gramStart"/>
      <w:r w:rsidR="00D537EE">
        <w:t xml:space="preserve">   „</w:t>
      </w:r>
      <w:proofErr w:type="gramEnd"/>
      <w:r w:rsidR="00D537EE">
        <w:t xml:space="preserve"> </w:t>
      </w:r>
      <w:r w:rsidR="00923023">
        <w:t>Kin</w:t>
      </w:r>
      <w:r w:rsidR="005A07F7">
        <w:t>o baru“ na dobu určitou od 01.02.</w:t>
      </w:r>
      <w:r w:rsidR="00D537EE">
        <w:t>2017 do 31.01.2022</w:t>
      </w:r>
      <w:r w:rsidR="00A81F1B">
        <w:t>. Vypůjčitel je oprávněn pronajmout prostory třetí osobě.</w:t>
      </w:r>
    </w:p>
    <w:p w14:paraId="181CCF0D" w14:textId="77777777" w:rsidR="0034664A" w:rsidRDefault="00A81F1B" w:rsidP="0034664A">
      <w:pPr>
        <w:pStyle w:val="Odstavecseseznamem"/>
        <w:widowControl/>
        <w:numPr>
          <w:ilvl w:val="0"/>
          <w:numId w:val="9"/>
        </w:numPr>
        <w:tabs>
          <w:tab w:val="left" w:pos="708"/>
        </w:tabs>
        <w:ind w:hanging="294"/>
        <w:contextualSpacing w:val="0"/>
        <w:jc w:val="both"/>
      </w:pPr>
      <w:r>
        <w:t xml:space="preserve">Budova č.p. 764 v ul. Smetanova </w:t>
      </w:r>
      <w:r w:rsidR="00FA3970">
        <w:t>postavené</w:t>
      </w:r>
      <w:r w:rsidR="00FA3970" w:rsidRPr="003D120A">
        <w:t xml:space="preserve"> na pozemku </w:t>
      </w:r>
      <w:proofErr w:type="spellStart"/>
      <w:r>
        <w:t>st.p.č</w:t>
      </w:r>
      <w:proofErr w:type="spellEnd"/>
      <w:r>
        <w:t>. 5503</w:t>
      </w:r>
      <w:r w:rsidR="00FA3970">
        <w:t>,</w:t>
      </w:r>
      <w:r w:rsidR="0034664A">
        <w:t xml:space="preserve"> v </w:t>
      </w:r>
      <w:proofErr w:type="spellStart"/>
      <w:r w:rsidR="0034664A">
        <w:t>k.ú</w:t>
      </w:r>
      <w:proofErr w:type="spellEnd"/>
      <w:r w:rsidR="0034664A">
        <w:t>. a obci Kolín.</w:t>
      </w:r>
    </w:p>
    <w:p w14:paraId="243FDD8C" w14:textId="77777777" w:rsidR="00FA3970" w:rsidRPr="00E45CC7" w:rsidRDefault="00FA3970" w:rsidP="00E45CC7">
      <w:pPr>
        <w:pStyle w:val="Odstavecseseznamem"/>
        <w:widowControl/>
        <w:numPr>
          <w:ilvl w:val="0"/>
          <w:numId w:val="10"/>
        </w:numPr>
        <w:suppressAutoHyphens w:val="0"/>
        <w:ind w:left="0" w:firstLine="426"/>
        <w:jc w:val="both"/>
        <w:rPr>
          <w:szCs w:val="24"/>
        </w:rPr>
      </w:pPr>
      <w:r>
        <w:t>(dále jako „nemovitost</w:t>
      </w:r>
      <w:r w:rsidRPr="003D120A">
        <w:t>“)</w:t>
      </w:r>
      <w:r>
        <w:t>,</w:t>
      </w:r>
      <w:r w:rsidRPr="003D120A">
        <w:t xml:space="preserve"> zapsané u Katastrálního úřadu pro Středočeský kraj, Katastrální pracoviště </w:t>
      </w:r>
      <w:proofErr w:type="gramStart"/>
      <w:r>
        <w:t xml:space="preserve">Kolín </w:t>
      </w:r>
      <w:r w:rsidR="008B29A7">
        <w:t xml:space="preserve"> na</w:t>
      </w:r>
      <w:proofErr w:type="gramEnd"/>
      <w:r w:rsidR="008B29A7">
        <w:t xml:space="preserve"> LV č.10001</w:t>
      </w:r>
      <w:r w:rsidRPr="003D120A">
        <w:t xml:space="preserve"> pro obec a </w:t>
      </w:r>
      <w:proofErr w:type="spellStart"/>
      <w:r w:rsidRPr="003D120A">
        <w:t>k.ú</w:t>
      </w:r>
      <w:proofErr w:type="spellEnd"/>
      <w:r w:rsidRPr="003D120A">
        <w:t xml:space="preserve">. </w:t>
      </w:r>
      <w:r w:rsidR="0034664A">
        <w:t>Kolín</w:t>
      </w:r>
      <w:r>
        <w:t>.</w:t>
      </w:r>
    </w:p>
    <w:p w14:paraId="412303B3" w14:textId="77777777" w:rsidR="00FA3970" w:rsidRDefault="00FA3970" w:rsidP="003522BC">
      <w:pPr>
        <w:widowControl/>
        <w:suppressAutoHyphens w:val="0"/>
        <w:jc w:val="both"/>
        <w:rPr>
          <w:szCs w:val="24"/>
        </w:rPr>
      </w:pPr>
    </w:p>
    <w:p w14:paraId="7751BA92" w14:textId="77777777" w:rsidR="00FA3970" w:rsidRPr="007C4A8A" w:rsidRDefault="00FA3970" w:rsidP="003522BC">
      <w:pPr>
        <w:widowControl/>
        <w:suppressAutoHyphens w:val="0"/>
        <w:jc w:val="both"/>
        <w:rPr>
          <w:szCs w:val="24"/>
        </w:rPr>
      </w:pPr>
      <w:r w:rsidRPr="00E85CF9">
        <w:rPr>
          <w:szCs w:val="24"/>
        </w:rPr>
        <w:t>2.</w:t>
      </w:r>
      <w:r>
        <w:rPr>
          <w:szCs w:val="24"/>
        </w:rPr>
        <w:t xml:space="preserve"> Pronajímatel prohlašuje, že předmětem této smlouvy je nájem </w:t>
      </w:r>
      <w:r w:rsidR="00A81F1B">
        <w:t xml:space="preserve">nebytových prostor – </w:t>
      </w:r>
      <w:proofErr w:type="spellStart"/>
      <w:r w:rsidR="00A81F1B">
        <w:t>kinobar</w:t>
      </w:r>
      <w:proofErr w:type="spellEnd"/>
      <w:r w:rsidR="0034664A">
        <w:t xml:space="preserve"> ve zvý</w:t>
      </w:r>
      <w:r w:rsidR="00A81F1B">
        <w:t>šeném přízemí budovy ul. Smetanova č.p. 764</w:t>
      </w:r>
      <w:r w:rsidR="0034664A">
        <w:t xml:space="preserve"> v </w:t>
      </w:r>
      <w:proofErr w:type="spellStart"/>
      <w:r w:rsidR="0034664A">
        <w:t>k.ú</w:t>
      </w:r>
      <w:proofErr w:type="spellEnd"/>
      <w:r w:rsidR="0034664A">
        <w:t>. a obci Kolín</w:t>
      </w:r>
      <w:r>
        <w:rPr>
          <w:szCs w:val="24"/>
        </w:rPr>
        <w:t xml:space="preserve"> (dále jen „předmět nájmu nebo prostory“). </w:t>
      </w:r>
      <w:r w:rsidRPr="007C4A8A">
        <w:rPr>
          <w:szCs w:val="24"/>
        </w:rPr>
        <w:t>Uvedené prostory jsou vyznačeny na půdorysném schématu budovy, které tvoří přílohu č. 1 této smlouvy, a je její nedílnou součástí.</w:t>
      </w:r>
    </w:p>
    <w:p w14:paraId="156F7D5C" w14:textId="77777777" w:rsidR="00FA3970" w:rsidRPr="00F36FB6" w:rsidRDefault="00FA3970" w:rsidP="003522BC">
      <w:pPr>
        <w:widowControl/>
        <w:suppressAutoHyphens w:val="0"/>
        <w:ind w:left="720"/>
        <w:jc w:val="both"/>
        <w:rPr>
          <w:szCs w:val="24"/>
        </w:rPr>
      </w:pPr>
    </w:p>
    <w:p w14:paraId="7128F1E2" w14:textId="77777777" w:rsidR="00FA3970" w:rsidRPr="00F36FB6" w:rsidRDefault="00FA3970" w:rsidP="003522BC">
      <w:pPr>
        <w:widowControl/>
        <w:suppressAutoHyphens w:val="0"/>
        <w:jc w:val="both"/>
        <w:rPr>
          <w:szCs w:val="24"/>
        </w:rPr>
      </w:pPr>
      <w:r>
        <w:rPr>
          <w:szCs w:val="24"/>
          <w:shd w:val="clear" w:color="auto" w:fill="FFFFFF"/>
        </w:rPr>
        <w:t>3</w:t>
      </w:r>
      <w:r w:rsidRPr="00F36FB6">
        <w:rPr>
          <w:szCs w:val="24"/>
          <w:shd w:val="clear" w:color="auto" w:fill="FFFFFF"/>
        </w:rPr>
        <w:t xml:space="preserve">. </w:t>
      </w:r>
      <w:r>
        <w:rPr>
          <w:szCs w:val="24"/>
          <w:shd w:val="clear" w:color="auto" w:fill="FFFFFF"/>
        </w:rPr>
        <w:t>Pronajímatel</w:t>
      </w:r>
      <w:r w:rsidRPr="00F36FB6">
        <w:rPr>
          <w:szCs w:val="24"/>
          <w:shd w:val="clear" w:color="auto" w:fill="FFFFFF"/>
        </w:rPr>
        <w:t xml:space="preserve"> prohlašuj</w:t>
      </w:r>
      <w:r>
        <w:rPr>
          <w:szCs w:val="24"/>
          <w:shd w:val="clear" w:color="auto" w:fill="FFFFFF"/>
        </w:rPr>
        <w:t>e</w:t>
      </w:r>
      <w:r w:rsidRPr="00F36FB6">
        <w:rPr>
          <w:szCs w:val="24"/>
          <w:shd w:val="clear" w:color="auto" w:fill="FFFFFF"/>
        </w:rPr>
        <w:t>, že j</w:t>
      </w:r>
      <w:r>
        <w:rPr>
          <w:szCs w:val="24"/>
          <w:shd w:val="clear" w:color="auto" w:fill="FFFFFF"/>
        </w:rPr>
        <w:t>e</w:t>
      </w:r>
      <w:r w:rsidRPr="00F36FB6">
        <w:rPr>
          <w:szCs w:val="24"/>
          <w:shd w:val="clear" w:color="auto" w:fill="FFFFFF"/>
        </w:rPr>
        <w:t xml:space="preserve"> oprávněn uzavřít tuto smlouvu o nájmu prostor</w:t>
      </w:r>
      <w:r>
        <w:rPr>
          <w:szCs w:val="24"/>
          <w:shd w:val="clear" w:color="auto" w:fill="FFFFFF"/>
        </w:rPr>
        <w:t>u</w:t>
      </w:r>
      <w:r w:rsidRPr="00F36FB6">
        <w:rPr>
          <w:szCs w:val="24"/>
          <w:shd w:val="clear" w:color="auto" w:fill="FFFFFF"/>
        </w:rPr>
        <w:t xml:space="preserve"> sloužící</w:t>
      </w:r>
      <w:r>
        <w:rPr>
          <w:szCs w:val="24"/>
          <w:shd w:val="clear" w:color="auto" w:fill="FFFFFF"/>
        </w:rPr>
        <w:t>ho</w:t>
      </w:r>
      <w:r w:rsidRPr="00F36FB6">
        <w:rPr>
          <w:szCs w:val="24"/>
          <w:shd w:val="clear" w:color="auto" w:fill="FFFFFF"/>
        </w:rPr>
        <w:t xml:space="preserve"> podnikání</w:t>
      </w:r>
      <w:r w:rsidRPr="00F36FB6">
        <w:rPr>
          <w:szCs w:val="24"/>
        </w:rPr>
        <w:t xml:space="preserve"> (dále jen „smlouva“). </w:t>
      </w:r>
    </w:p>
    <w:p w14:paraId="4AD46589" w14:textId="77777777" w:rsidR="00FA3970" w:rsidRPr="00F36FB6" w:rsidRDefault="00FA3970" w:rsidP="003522BC">
      <w:pPr>
        <w:widowControl/>
        <w:suppressAutoHyphens w:val="0"/>
        <w:jc w:val="both"/>
        <w:rPr>
          <w:szCs w:val="24"/>
        </w:rPr>
      </w:pPr>
      <w:r>
        <w:rPr>
          <w:szCs w:val="24"/>
        </w:rPr>
        <w:t xml:space="preserve"> </w:t>
      </w:r>
    </w:p>
    <w:p w14:paraId="51480B1D" w14:textId="77777777" w:rsidR="00FA3970" w:rsidRPr="00004FDC" w:rsidRDefault="00FA3970" w:rsidP="003522BC">
      <w:pPr>
        <w:widowControl/>
        <w:suppressAutoHyphens w:val="0"/>
        <w:jc w:val="both"/>
        <w:rPr>
          <w:szCs w:val="24"/>
        </w:rPr>
      </w:pPr>
      <w:r w:rsidRPr="003B675D">
        <w:rPr>
          <w:szCs w:val="24"/>
        </w:rPr>
        <w:t xml:space="preserve">4. Uvedené prostory jsou zkolaudovány jako </w:t>
      </w:r>
      <w:r>
        <w:rPr>
          <w:szCs w:val="24"/>
        </w:rPr>
        <w:t>nebytové</w:t>
      </w:r>
      <w:r w:rsidR="0034664A">
        <w:rPr>
          <w:szCs w:val="24"/>
        </w:rPr>
        <w:t xml:space="preserve"> prostory s</w:t>
      </w:r>
      <w:r w:rsidR="00413BCC">
        <w:rPr>
          <w:szCs w:val="24"/>
        </w:rPr>
        <w:t xml:space="preserve">loužící jako </w:t>
      </w:r>
      <w:proofErr w:type="spellStart"/>
      <w:r w:rsidR="00413BCC">
        <w:rPr>
          <w:szCs w:val="24"/>
        </w:rPr>
        <w:t>kinobar</w:t>
      </w:r>
      <w:proofErr w:type="spellEnd"/>
      <w:r w:rsidR="0034664A">
        <w:rPr>
          <w:szCs w:val="24"/>
        </w:rPr>
        <w:t xml:space="preserve"> </w:t>
      </w:r>
      <w:r w:rsidRPr="003B675D">
        <w:rPr>
          <w:szCs w:val="24"/>
        </w:rPr>
        <w:t>o</w:t>
      </w:r>
      <w:r>
        <w:rPr>
          <w:szCs w:val="24"/>
        </w:rPr>
        <w:t xml:space="preserve"> </w:t>
      </w:r>
      <w:r w:rsidRPr="003B675D">
        <w:rPr>
          <w:szCs w:val="24"/>
        </w:rPr>
        <w:t xml:space="preserve">celkové výměře </w:t>
      </w:r>
      <w:r w:rsidR="00F71F7B">
        <w:rPr>
          <w:szCs w:val="24"/>
        </w:rPr>
        <w:t xml:space="preserve">87,4 </w:t>
      </w:r>
      <w:r w:rsidRPr="003B675D">
        <w:rPr>
          <w:szCs w:val="24"/>
        </w:rPr>
        <w:t>m</w:t>
      </w:r>
      <w:proofErr w:type="gramStart"/>
      <w:r w:rsidRPr="003B675D">
        <w:rPr>
          <w:szCs w:val="24"/>
          <w:vertAlign w:val="superscript"/>
        </w:rPr>
        <w:t>2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.</w:t>
      </w:r>
      <w:proofErr w:type="gramEnd"/>
      <w:r w:rsidRPr="003B675D">
        <w:rPr>
          <w:szCs w:val="24"/>
          <w:vertAlign w:val="superscript"/>
        </w:rPr>
        <w:t xml:space="preserve"> </w:t>
      </w:r>
    </w:p>
    <w:p w14:paraId="53DF4947" w14:textId="77777777" w:rsidR="00FA3970" w:rsidRDefault="00FA3970" w:rsidP="003522BC">
      <w:pPr>
        <w:widowControl/>
        <w:suppressAutoHyphens w:val="0"/>
        <w:jc w:val="both"/>
        <w:rPr>
          <w:szCs w:val="24"/>
          <w:vertAlign w:val="superscript"/>
        </w:rPr>
      </w:pPr>
    </w:p>
    <w:p w14:paraId="380AF84B" w14:textId="77777777" w:rsidR="0034664A" w:rsidRPr="00413BCC" w:rsidRDefault="00FA3970" w:rsidP="00413BCC">
      <w:pPr>
        <w:pStyle w:val="Zkladntext0"/>
        <w:tabs>
          <w:tab w:val="left" w:pos="288"/>
        </w:tabs>
        <w:spacing w:line="228" w:lineRule="auto"/>
      </w:pPr>
      <w:r w:rsidRPr="003B675D">
        <w:rPr>
          <w:szCs w:val="24"/>
        </w:rPr>
        <w:t xml:space="preserve"> </w:t>
      </w:r>
    </w:p>
    <w:p w14:paraId="17E42460" w14:textId="77777777" w:rsidR="0034664A" w:rsidRDefault="0034664A" w:rsidP="003522BC">
      <w:pPr>
        <w:widowControl/>
        <w:suppressAutoHyphens w:val="0"/>
        <w:jc w:val="both"/>
        <w:rPr>
          <w:szCs w:val="24"/>
        </w:rPr>
      </w:pPr>
    </w:p>
    <w:p w14:paraId="26542329" w14:textId="77777777" w:rsidR="0034664A" w:rsidRDefault="0034664A" w:rsidP="003522BC">
      <w:pPr>
        <w:widowControl/>
        <w:suppressAutoHyphens w:val="0"/>
        <w:jc w:val="both"/>
        <w:rPr>
          <w:szCs w:val="24"/>
        </w:rPr>
      </w:pPr>
    </w:p>
    <w:p w14:paraId="04D59CC9" w14:textId="77777777" w:rsidR="00FA3970" w:rsidRPr="001B7A88" w:rsidRDefault="00FA3970" w:rsidP="003522BC">
      <w:pPr>
        <w:widowControl/>
        <w:suppressAutoHyphens w:val="0"/>
        <w:jc w:val="both"/>
        <w:rPr>
          <w:szCs w:val="24"/>
        </w:rPr>
      </w:pPr>
      <w:r w:rsidRPr="001B7A88">
        <w:rPr>
          <w:szCs w:val="24"/>
        </w:rPr>
        <w:t>Uvedené p</w:t>
      </w:r>
      <w:r w:rsidR="00413BCC">
        <w:rPr>
          <w:szCs w:val="24"/>
        </w:rPr>
        <w:t>rostory mají 1 samostatný vchod z ul. Smetanova 764, který je též určený pro zásobování.</w:t>
      </w:r>
      <w:r w:rsidR="00901DDE">
        <w:rPr>
          <w:szCs w:val="24"/>
        </w:rPr>
        <w:t xml:space="preserve"> Druhý vchod je v prostorech kina, který slouží pro diváky.</w:t>
      </w:r>
    </w:p>
    <w:p w14:paraId="11EC8A0A" w14:textId="77777777" w:rsidR="00FA3970" w:rsidRPr="001B7A88" w:rsidRDefault="00FA3970" w:rsidP="003522BC">
      <w:pPr>
        <w:pStyle w:val="Zkladntext0"/>
        <w:tabs>
          <w:tab w:val="left" w:pos="288"/>
        </w:tabs>
        <w:spacing w:line="228" w:lineRule="auto"/>
      </w:pPr>
    </w:p>
    <w:p w14:paraId="3A784BE5" w14:textId="77777777" w:rsidR="00FA3970" w:rsidRPr="0002240B" w:rsidRDefault="00FA3970" w:rsidP="003522BC">
      <w:pPr>
        <w:pStyle w:val="Zkladntext0"/>
        <w:tabs>
          <w:tab w:val="left" w:pos="288"/>
        </w:tabs>
        <w:spacing w:line="228" w:lineRule="auto"/>
      </w:pPr>
      <w:r w:rsidRPr="0002240B">
        <w:t>5. Výpis katastru nemovitostí prokazujíc</w:t>
      </w:r>
      <w:r w:rsidR="00413BCC" w:rsidRPr="0002240B">
        <w:t>í</w:t>
      </w:r>
      <w:r w:rsidR="003E1E4C" w:rsidRPr="0002240B">
        <w:t xml:space="preserve"> vlastnictví města Kolín a smlouva o výpůjčce prokazující právo pronajímatele prostory </w:t>
      </w:r>
      <w:proofErr w:type="gramStart"/>
      <w:r w:rsidR="003E1E4C" w:rsidRPr="0002240B">
        <w:t>pronajmout  jsou</w:t>
      </w:r>
      <w:proofErr w:type="gramEnd"/>
      <w:r w:rsidR="003E1E4C" w:rsidRPr="0002240B">
        <w:t xml:space="preserve"> nedílnou součástí této smlouvy.</w:t>
      </w:r>
      <w:r w:rsidR="005A07F7" w:rsidRPr="0002240B">
        <w:t xml:space="preserve"> Příloha č. 2</w:t>
      </w:r>
    </w:p>
    <w:p w14:paraId="340454C0" w14:textId="77777777" w:rsidR="00FA3970" w:rsidRDefault="00FA3970" w:rsidP="003522BC">
      <w:pPr>
        <w:pStyle w:val="Zkladntext0"/>
        <w:tabs>
          <w:tab w:val="left" w:pos="288"/>
        </w:tabs>
        <w:spacing w:line="228" w:lineRule="auto"/>
        <w:rPr>
          <w:color w:val="000000"/>
          <w:szCs w:val="24"/>
        </w:rPr>
      </w:pPr>
    </w:p>
    <w:p w14:paraId="25342B4F" w14:textId="77777777" w:rsidR="00FA3970" w:rsidRPr="00275952" w:rsidRDefault="00FA3970" w:rsidP="003522BC">
      <w:pPr>
        <w:pStyle w:val="Zkladntext0"/>
        <w:tabs>
          <w:tab w:val="left" w:pos="288"/>
        </w:tabs>
        <w:spacing w:line="228" w:lineRule="auto"/>
        <w:rPr>
          <w:color w:val="000000"/>
          <w:szCs w:val="24"/>
        </w:rPr>
      </w:pPr>
    </w:p>
    <w:p w14:paraId="5D6E3C35" w14:textId="77777777" w:rsidR="00FA3970" w:rsidRDefault="00FA3970" w:rsidP="003522BC">
      <w:pPr>
        <w:pStyle w:val="Zkladntext0"/>
        <w:tabs>
          <w:tab w:val="left" w:pos="288"/>
        </w:tabs>
        <w:spacing w:line="228" w:lineRule="auto"/>
        <w:jc w:val="center"/>
        <w:outlineLvl w:val="0"/>
        <w:rPr>
          <w:b/>
        </w:rPr>
      </w:pPr>
      <w:r>
        <w:rPr>
          <w:b/>
        </w:rPr>
        <w:t>II.</w:t>
      </w:r>
    </w:p>
    <w:p w14:paraId="6908942B" w14:textId="77777777" w:rsidR="00FA3970" w:rsidRDefault="00FA3970" w:rsidP="003522BC">
      <w:pPr>
        <w:pStyle w:val="Zkladntext0"/>
        <w:tabs>
          <w:tab w:val="left" w:pos="288"/>
        </w:tabs>
        <w:spacing w:line="228" w:lineRule="auto"/>
        <w:jc w:val="center"/>
        <w:rPr>
          <w:b/>
        </w:rPr>
      </w:pPr>
      <w:r>
        <w:rPr>
          <w:b/>
        </w:rPr>
        <w:t>Účel nájmu</w:t>
      </w:r>
    </w:p>
    <w:p w14:paraId="09292A70" w14:textId="77777777" w:rsidR="00FA3970" w:rsidRDefault="00FA3970" w:rsidP="003522BC">
      <w:pPr>
        <w:pStyle w:val="Zkladntext0"/>
        <w:tabs>
          <w:tab w:val="left" w:pos="288"/>
        </w:tabs>
        <w:spacing w:line="228" w:lineRule="auto"/>
      </w:pPr>
    </w:p>
    <w:p w14:paraId="0B4DC4FC" w14:textId="77777777" w:rsidR="00FA3970" w:rsidRDefault="00FA3970" w:rsidP="003522BC">
      <w:pPr>
        <w:pStyle w:val="Zkladntext0"/>
        <w:numPr>
          <w:ilvl w:val="0"/>
          <w:numId w:val="5"/>
        </w:numPr>
        <w:tabs>
          <w:tab w:val="left" w:pos="288"/>
        </w:tabs>
        <w:spacing w:line="228" w:lineRule="auto"/>
        <w:ind w:left="0" w:firstLine="0"/>
      </w:pPr>
      <w:r>
        <w:t xml:space="preserve">Pronajímatel na základě této smlouvy přenechává nájemci do nájmu prostory, uvedené </w:t>
      </w:r>
      <w:r w:rsidR="005A07F7">
        <w:t xml:space="preserve">              </w:t>
      </w:r>
      <w:r>
        <w:t xml:space="preserve">v článku I. této </w:t>
      </w:r>
      <w:r w:rsidR="005A07F7">
        <w:t xml:space="preserve">smlouvy, za účelem provozování </w:t>
      </w:r>
      <w:r>
        <w:t>podnikatelské činnosti nájemce, a to:</w:t>
      </w:r>
    </w:p>
    <w:p w14:paraId="418AB729" w14:textId="77777777" w:rsidR="00FA3970" w:rsidRDefault="00413BCC" w:rsidP="003522BC">
      <w:pPr>
        <w:pStyle w:val="Zkladntext0"/>
        <w:tabs>
          <w:tab w:val="left" w:pos="288"/>
        </w:tabs>
        <w:spacing w:line="228" w:lineRule="auto"/>
      </w:pPr>
      <w:proofErr w:type="spellStart"/>
      <w:r>
        <w:t>Kinobar</w:t>
      </w:r>
      <w:proofErr w:type="spellEnd"/>
      <w:r w:rsidR="0034664A">
        <w:t xml:space="preserve"> a občerstvení</w:t>
      </w:r>
      <w:r w:rsidR="00FA3970">
        <w:t>.</w:t>
      </w:r>
    </w:p>
    <w:p w14:paraId="01A181E8" w14:textId="77777777" w:rsidR="00FA3970" w:rsidRPr="00E11FBA" w:rsidRDefault="00FA3970" w:rsidP="003522BC">
      <w:pPr>
        <w:pStyle w:val="Zkladntext0"/>
        <w:tabs>
          <w:tab w:val="left" w:pos="288"/>
        </w:tabs>
        <w:spacing w:line="228" w:lineRule="auto"/>
      </w:pPr>
    </w:p>
    <w:p w14:paraId="2C0144E0" w14:textId="77777777" w:rsidR="00FA3970" w:rsidRDefault="00FA3970" w:rsidP="003E141E">
      <w:pPr>
        <w:pStyle w:val="Zkladntext0"/>
        <w:numPr>
          <w:ilvl w:val="0"/>
          <w:numId w:val="5"/>
        </w:numPr>
        <w:tabs>
          <w:tab w:val="left" w:pos="288"/>
        </w:tabs>
        <w:spacing w:line="228" w:lineRule="auto"/>
      </w:pPr>
      <w:r>
        <w:t>Př</w:t>
      </w:r>
      <w:r w:rsidRPr="00A25F82">
        <w:t xml:space="preserve">edmětné prostory se pronajímají nájemci </w:t>
      </w:r>
      <w:r>
        <w:t>s </w:t>
      </w:r>
      <w:r w:rsidRPr="00A25F82">
        <w:t>vybavení</w:t>
      </w:r>
      <w:r w:rsidR="000875AC">
        <w:t xml:space="preserve">m uvedeným v této </w:t>
      </w:r>
      <w:proofErr w:type="gramStart"/>
      <w:r w:rsidR="000875AC">
        <w:t xml:space="preserve">smlouvě </w:t>
      </w:r>
      <w:r w:rsidR="00413BCC">
        <w:t xml:space="preserve"> v</w:t>
      </w:r>
      <w:proofErr w:type="gramEnd"/>
      <w:r w:rsidR="00413BCC">
        <w:t> předávacím protokolu č. 3.</w:t>
      </w:r>
    </w:p>
    <w:p w14:paraId="47BC0391" w14:textId="77777777" w:rsidR="003E141E" w:rsidRDefault="003E141E" w:rsidP="003E141E">
      <w:pPr>
        <w:pStyle w:val="Zkladntext0"/>
        <w:tabs>
          <w:tab w:val="left" w:pos="288"/>
        </w:tabs>
        <w:spacing w:line="228" w:lineRule="auto"/>
        <w:ind w:left="630"/>
      </w:pPr>
    </w:p>
    <w:p w14:paraId="12E1ADE1" w14:textId="77777777" w:rsidR="008B29A7" w:rsidRPr="008B29A7" w:rsidRDefault="008B29A7" w:rsidP="008B29A7">
      <w:pPr>
        <w:pStyle w:val="Zkladntext0"/>
        <w:widowControl/>
        <w:numPr>
          <w:ilvl w:val="0"/>
          <w:numId w:val="5"/>
        </w:numPr>
        <w:spacing w:line="228" w:lineRule="auto"/>
        <w:rPr>
          <w:color w:val="000000" w:themeColor="text1"/>
        </w:rPr>
      </w:pPr>
      <w:r w:rsidRPr="008B29A7">
        <w:rPr>
          <w:color w:val="000000" w:themeColor="text1"/>
        </w:rPr>
        <w:t xml:space="preserve">Nájemce se touto smlouvou výslovně zavazuje, že otevírací doba </w:t>
      </w:r>
      <w:proofErr w:type="spellStart"/>
      <w:r w:rsidRPr="008B29A7">
        <w:rPr>
          <w:color w:val="000000" w:themeColor="text1"/>
        </w:rPr>
        <w:t>kinobaru</w:t>
      </w:r>
      <w:proofErr w:type="spellEnd"/>
      <w:r w:rsidRPr="008B29A7">
        <w:rPr>
          <w:color w:val="000000" w:themeColor="text1"/>
        </w:rPr>
        <w:t xml:space="preserve"> bude od 7:00 hod do 22:00 hod v pracovní dny. Pro zákazníky kina každý den, včetně </w:t>
      </w:r>
      <w:proofErr w:type="gramStart"/>
      <w:r w:rsidRPr="008B29A7">
        <w:rPr>
          <w:color w:val="000000" w:themeColor="text1"/>
        </w:rPr>
        <w:t>svátků,  mimo</w:t>
      </w:r>
      <w:proofErr w:type="gramEnd"/>
      <w:r w:rsidRPr="008B29A7">
        <w:rPr>
          <w:color w:val="000000" w:themeColor="text1"/>
        </w:rPr>
        <w:t xml:space="preserve"> 24. 12., 25. 12. a 1. 1. vždy hodinu před začátkem prvního představení daného dne uveřejněných na stránkách kina kino99.cz a to do 22:00 hodin. Porušení tohoto ujednání ze strany nájemce je hrubým porušením smluvních podmínek a je důvodem k výpovědi smlouvy.</w:t>
      </w:r>
    </w:p>
    <w:p w14:paraId="76D84496" w14:textId="77777777" w:rsidR="008B29A7" w:rsidRPr="008B29A7" w:rsidRDefault="008B29A7" w:rsidP="008B29A7">
      <w:pPr>
        <w:pStyle w:val="Zkladntext0"/>
        <w:spacing w:line="228" w:lineRule="auto"/>
        <w:rPr>
          <w:color w:val="000000" w:themeColor="text1"/>
        </w:rPr>
      </w:pPr>
    </w:p>
    <w:p w14:paraId="61CC2301" w14:textId="77777777" w:rsidR="00FA3182" w:rsidRDefault="00FA3182" w:rsidP="00FA3182">
      <w:pPr>
        <w:pStyle w:val="Odstavecseseznamem"/>
      </w:pPr>
    </w:p>
    <w:p w14:paraId="6F67C895" w14:textId="77777777" w:rsidR="00FA3182" w:rsidRDefault="00FA3182" w:rsidP="008B29A7">
      <w:pPr>
        <w:pStyle w:val="Odstavecseseznamem"/>
        <w:numPr>
          <w:ilvl w:val="0"/>
          <w:numId w:val="5"/>
        </w:numPr>
      </w:pPr>
      <w:r>
        <w:t>Nájemce souhlasí, že pronajímate</w:t>
      </w:r>
      <w:r w:rsidR="00C35836">
        <w:t>l</w:t>
      </w:r>
      <w:r>
        <w:t xml:space="preserve"> bude prostory </w:t>
      </w:r>
      <w:r w:rsidR="00C35836">
        <w:t xml:space="preserve">baru využívat ke své propagaci, že zde </w:t>
      </w:r>
      <w:r>
        <w:t xml:space="preserve">bude provozovat výstavní činnost na stěnách </w:t>
      </w:r>
      <w:proofErr w:type="spellStart"/>
      <w:r>
        <w:t>kinobaru</w:t>
      </w:r>
      <w:proofErr w:type="spellEnd"/>
      <w:r>
        <w:t xml:space="preserve">, které jsou na vystavování přizpůsobeny. </w:t>
      </w:r>
    </w:p>
    <w:p w14:paraId="7B86F98E" w14:textId="77777777" w:rsidR="00FA3182" w:rsidRDefault="00FA3182" w:rsidP="008B29A7">
      <w:pPr>
        <w:pStyle w:val="Odstavecseseznamem"/>
        <w:numPr>
          <w:ilvl w:val="0"/>
          <w:numId w:val="5"/>
        </w:numPr>
      </w:pPr>
      <w:r>
        <w:t>V </w:t>
      </w:r>
      <w:proofErr w:type="spellStart"/>
      <w:r>
        <w:t>kinobaru</w:t>
      </w:r>
      <w:proofErr w:type="spellEnd"/>
      <w:r>
        <w:t xml:space="preserve"> je umístěno plátno</w:t>
      </w:r>
      <w:r w:rsidR="00C35836">
        <w:t xml:space="preserve"> a projektor na propagaci filmů, což je majetkem pronajímatele.</w:t>
      </w:r>
    </w:p>
    <w:p w14:paraId="0420BF7D" w14:textId="77777777" w:rsidR="00FA3182" w:rsidRDefault="00FA3182" w:rsidP="00C35836">
      <w:pPr>
        <w:pStyle w:val="Odstavecseseznamem"/>
        <w:ind w:left="630"/>
      </w:pPr>
    </w:p>
    <w:p w14:paraId="775EDE79" w14:textId="77777777" w:rsidR="0043110D" w:rsidRDefault="0043110D" w:rsidP="00C35836">
      <w:pPr>
        <w:pStyle w:val="Odstavecseseznamem"/>
        <w:ind w:left="630"/>
      </w:pPr>
    </w:p>
    <w:p w14:paraId="0D89AD6A" w14:textId="77777777" w:rsidR="003E141E" w:rsidRDefault="003E141E" w:rsidP="003E141E">
      <w:pPr>
        <w:pStyle w:val="Odstavecseseznamem"/>
      </w:pPr>
    </w:p>
    <w:p w14:paraId="75CE6CE2" w14:textId="77777777" w:rsidR="003E141E" w:rsidRDefault="003E141E" w:rsidP="003E141E">
      <w:pPr>
        <w:pStyle w:val="Zkladntext0"/>
        <w:tabs>
          <w:tab w:val="left" w:pos="288"/>
        </w:tabs>
        <w:spacing w:line="228" w:lineRule="auto"/>
        <w:ind w:left="630"/>
      </w:pPr>
    </w:p>
    <w:p w14:paraId="0B340ED8" w14:textId="77777777" w:rsidR="00FA3970" w:rsidRPr="00E37F4C" w:rsidRDefault="00FA3970" w:rsidP="003522BC">
      <w:pPr>
        <w:pStyle w:val="Zkladntext0"/>
        <w:tabs>
          <w:tab w:val="left" w:pos="288"/>
        </w:tabs>
        <w:spacing w:line="228" w:lineRule="auto"/>
        <w:jc w:val="center"/>
        <w:outlineLvl w:val="0"/>
        <w:rPr>
          <w:b/>
        </w:rPr>
      </w:pPr>
      <w:r w:rsidRPr="00A25F82">
        <w:rPr>
          <w:b/>
        </w:rPr>
        <w:t>III</w:t>
      </w:r>
      <w:r w:rsidRPr="00E37F4C">
        <w:rPr>
          <w:b/>
        </w:rPr>
        <w:t>.</w:t>
      </w:r>
    </w:p>
    <w:p w14:paraId="672A27F1" w14:textId="77777777" w:rsidR="00FA3970" w:rsidRDefault="00FA3970" w:rsidP="003522BC">
      <w:pPr>
        <w:pStyle w:val="Zkladntext0"/>
        <w:tabs>
          <w:tab w:val="left" w:pos="288"/>
        </w:tabs>
        <w:spacing w:line="228" w:lineRule="auto"/>
        <w:jc w:val="center"/>
        <w:rPr>
          <w:b/>
        </w:rPr>
      </w:pPr>
      <w:r>
        <w:rPr>
          <w:b/>
        </w:rPr>
        <w:t>Doba nájmu</w:t>
      </w:r>
    </w:p>
    <w:p w14:paraId="574B4096" w14:textId="77777777" w:rsidR="00FA3970" w:rsidRDefault="00FA3970" w:rsidP="003522BC">
      <w:pPr>
        <w:pStyle w:val="Zkladntext0"/>
        <w:tabs>
          <w:tab w:val="left" w:pos="288"/>
        </w:tabs>
        <w:spacing w:line="228" w:lineRule="auto"/>
        <w:rPr>
          <w:b/>
        </w:rPr>
      </w:pPr>
    </w:p>
    <w:p w14:paraId="7CF993E1" w14:textId="77777777" w:rsidR="00FA3970" w:rsidRDefault="00FA3970" w:rsidP="003522BC">
      <w:pPr>
        <w:pStyle w:val="Zkladntext0"/>
        <w:tabs>
          <w:tab w:val="left" w:pos="288"/>
        </w:tabs>
        <w:spacing w:line="228" w:lineRule="auto"/>
      </w:pPr>
      <w:r w:rsidRPr="009E0708">
        <w:t>1.</w:t>
      </w:r>
      <w:r>
        <w:tab/>
        <w:t xml:space="preserve">Tato smlouva </w:t>
      </w:r>
      <w:r w:rsidR="00DC4567">
        <w:t>se uzavírá na dobu určitou od 09</w:t>
      </w:r>
      <w:r w:rsidR="00901DDE">
        <w:t>.03.2017 do 31.01.2022</w:t>
      </w:r>
      <w:r w:rsidR="000875AC">
        <w:t>.</w:t>
      </w:r>
      <w:r w:rsidR="0034664A">
        <w:t xml:space="preserve"> Výpověď může podat kterýkoliv z účastníků i bez udání důvodu</w:t>
      </w:r>
      <w:r w:rsidR="000875AC">
        <w:t xml:space="preserve"> s výpovědní lhůtou 2 měsíce.</w:t>
      </w:r>
    </w:p>
    <w:p w14:paraId="0DAB1355" w14:textId="77777777" w:rsidR="00FA3970" w:rsidRPr="001B7A88" w:rsidRDefault="00FA3970" w:rsidP="001B7A88">
      <w:pPr>
        <w:pStyle w:val="Normln4"/>
        <w:tabs>
          <w:tab w:val="left" w:pos="0"/>
        </w:tabs>
        <w:rPr>
          <w:b/>
          <w:color w:val="FF0000"/>
          <w:szCs w:val="24"/>
        </w:rPr>
      </w:pPr>
      <w:r w:rsidRPr="00FF3512">
        <w:rPr>
          <w:color w:val="FF0000"/>
          <w:szCs w:val="24"/>
        </w:rPr>
        <w:t xml:space="preserve"> </w:t>
      </w:r>
    </w:p>
    <w:p w14:paraId="77114944" w14:textId="77777777" w:rsidR="00FA3970" w:rsidRDefault="00FA3970" w:rsidP="003522BC">
      <w:pPr>
        <w:pStyle w:val="Zkladntext0"/>
        <w:tabs>
          <w:tab w:val="left" w:pos="288"/>
        </w:tabs>
        <w:spacing w:line="228" w:lineRule="auto"/>
      </w:pPr>
    </w:p>
    <w:p w14:paraId="6D34A80B" w14:textId="77777777" w:rsidR="00FA3970" w:rsidRDefault="00FA3970" w:rsidP="003522BC">
      <w:pPr>
        <w:pStyle w:val="Zkladntext0"/>
        <w:tabs>
          <w:tab w:val="left" w:pos="288"/>
        </w:tabs>
        <w:spacing w:line="228" w:lineRule="auto"/>
        <w:jc w:val="center"/>
        <w:outlineLvl w:val="0"/>
        <w:rPr>
          <w:b/>
        </w:rPr>
      </w:pPr>
      <w:r>
        <w:rPr>
          <w:b/>
        </w:rPr>
        <w:t>IV.</w:t>
      </w:r>
    </w:p>
    <w:p w14:paraId="181F8F08" w14:textId="77777777" w:rsidR="00FA3970" w:rsidRDefault="00FA3970" w:rsidP="003522BC">
      <w:pPr>
        <w:pStyle w:val="Zkladntext0"/>
        <w:tabs>
          <w:tab w:val="left" w:pos="288"/>
        </w:tabs>
        <w:spacing w:line="228" w:lineRule="auto"/>
        <w:jc w:val="center"/>
        <w:rPr>
          <w:b/>
        </w:rPr>
      </w:pPr>
      <w:r>
        <w:rPr>
          <w:b/>
        </w:rPr>
        <w:t>Výše a splatnost nájmu</w:t>
      </w:r>
    </w:p>
    <w:p w14:paraId="0DBEE214" w14:textId="77777777" w:rsidR="00FA3970" w:rsidRDefault="00FA3970" w:rsidP="003522BC">
      <w:pPr>
        <w:pStyle w:val="Zkladntext0"/>
        <w:tabs>
          <w:tab w:val="left" w:pos="288"/>
        </w:tabs>
        <w:spacing w:line="228" w:lineRule="auto"/>
      </w:pPr>
    </w:p>
    <w:p w14:paraId="6EF3C745" w14:textId="77777777" w:rsidR="00FA3970" w:rsidRPr="00A25F82" w:rsidRDefault="00FA3970" w:rsidP="003522BC">
      <w:pPr>
        <w:pStyle w:val="Normln8F"/>
        <w:tabs>
          <w:tab w:val="left" w:pos="360"/>
          <w:tab w:val="left" w:pos="540"/>
        </w:tabs>
        <w:rPr>
          <w:szCs w:val="24"/>
        </w:rPr>
      </w:pPr>
      <w:r w:rsidRPr="00A25F82">
        <w:t>1.</w:t>
      </w:r>
      <w:r w:rsidRPr="00A25F82">
        <w:tab/>
        <w:t xml:space="preserve">Na základě </w:t>
      </w:r>
      <w:r w:rsidRPr="00A25F82">
        <w:rPr>
          <w:szCs w:val="24"/>
        </w:rPr>
        <w:t>dohody obou stran byla stanovena výše nájemného na částku ve výši</w:t>
      </w:r>
      <w:r w:rsidR="00901DDE">
        <w:rPr>
          <w:szCs w:val="24"/>
        </w:rPr>
        <w:t xml:space="preserve"> 10 000</w:t>
      </w:r>
      <w:r>
        <w:rPr>
          <w:szCs w:val="24"/>
        </w:rPr>
        <w:t>,-</w:t>
      </w:r>
      <w:r w:rsidRPr="00A25F82">
        <w:rPr>
          <w:szCs w:val="24"/>
        </w:rPr>
        <w:t>-Kč (slovy</w:t>
      </w:r>
      <w:r w:rsidR="00901DDE">
        <w:rPr>
          <w:szCs w:val="24"/>
        </w:rPr>
        <w:t xml:space="preserve">: deset </w:t>
      </w:r>
      <w:r>
        <w:rPr>
          <w:szCs w:val="24"/>
        </w:rPr>
        <w:t>tisíc korun českých)</w:t>
      </w:r>
      <w:r w:rsidRPr="00A25F82">
        <w:rPr>
          <w:szCs w:val="24"/>
        </w:rPr>
        <w:t xml:space="preserve"> </w:t>
      </w:r>
      <w:r w:rsidR="00200525">
        <w:rPr>
          <w:szCs w:val="24"/>
        </w:rPr>
        <w:t>měsíčně, v</w:t>
      </w:r>
      <w:r w:rsidR="00461401">
        <w:rPr>
          <w:szCs w:val="24"/>
        </w:rPr>
        <w:t>četně DPH.</w:t>
      </w:r>
    </w:p>
    <w:p w14:paraId="19309024" w14:textId="77777777" w:rsidR="00FA3970" w:rsidRPr="00A25F82" w:rsidRDefault="00FA3970" w:rsidP="003522BC">
      <w:pPr>
        <w:pStyle w:val="Normln59"/>
        <w:tabs>
          <w:tab w:val="left" w:pos="360"/>
          <w:tab w:val="left" w:pos="540"/>
        </w:tabs>
        <w:rPr>
          <w:szCs w:val="24"/>
        </w:rPr>
      </w:pPr>
    </w:p>
    <w:p w14:paraId="7716621B" w14:textId="77777777" w:rsidR="00FA3970" w:rsidRDefault="00FA3970" w:rsidP="003522BC">
      <w:pPr>
        <w:pStyle w:val="Normln59"/>
        <w:tabs>
          <w:tab w:val="left" w:pos="360"/>
          <w:tab w:val="left" w:pos="540"/>
        </w:tabs>
      </w:pPr>
      <w:r w:rsidRPr="00A25F82">
        <w:lastRenderedPageBreak/>
        <w:t>2.</w:t>
      </w:r>
      <w:r w:rsidRPr="00A25F82">
        <w:tab/>
        <w:t>Předmětné nájemné bude z</w:t>
      </w:r>
      <w:r>
        <w:t>e strany nájemce hrazeno pronají</w:t>
      </w:r>
      <w:r w:rsidRPr="00A25F82">
        <w:t>matel</w:t>
      </w:r>
      <w:r>
        <w:t xml:space="preserve">i </w:t>
      </w:r>
      <w:r w:rsidRPr="00A25F82">
        <w:t xml:space="preserve">na základě </w:t>
      </w:r>
      <w:r w:rsidR="00833608">
        <w:t xml:space="preserve">vystavené faktury </w:t>
      </w:r>
      <w:r w:rsidRPr="00A25F82">
        <w:t xml:space="preserve">a to </w:t>
      </w:r>
      <w:proofErr w:type="gramStart"/>
      <w:r w:rsidRPr="00A25F82">
        <w:t xml:space="preserve">vždy </w:t>
      </w:r>
      <w:r w:rsidR="007320AD">
        <w:t xml:space="preserve"> k</w:t>
      </w:r>
      <w:proofErr w:type="gramEnd"/>
      <w:r w:rsidR="007320AD">
        <w:t> 15.</w:t>
      </w:r>
      <w:r>
        <w:t xml:space="preserve"> dni daného </w:t>
      </w:r>
      <w:proofErr w:type="gramStart"/>
      <w:r>
        <w:t xml:space="preserve">měsíce, </w:t>
      </w:r>
      <w:r w:rsidRPr="00422276">
        <w:t xml:space="preserve"> </w:t>
      </w:r>
      <w:r w:rsidRPr="00A25F82">
        <w:t>na</w:t>
      </w:r>
      <w:proofErr w:type="gramEnd"/>
      <w:r w:rsidRPr="00A25F82">
        <w:t xml:space="preserve"> účet </w:t>
      </w:r>
      <w:r>
        <w:t xml:space="preserve">pronajímatele </w:t>
      </w:r>
      <w:proofErr w:type="spellStart"/>
      <w:r w:rsidRPr="00A25F82">
        <w:t>č.ú</w:t>
      </w:r>
      <w:proofErr w:type="spellEnd"/>
      <w:r w:rsidRPr="00A25F82">
        <w:t xml:space="preserve">. </w:t>
      </w:r>
      <w:r w:rsidR="007320AD" w:rsidRPr="00647860">
        <w:rPr>
          <w:highlight w:val="black"/>
        </w:rPr>
        <w:t xml:space="preserve">734-151 vedený u Komerční banky </w:t>
      </w:r>
      <w:r w:rsidRPr="00647860">
        <w:rPr>
          <w:highlight w:val="black"/>
        </w:rPr>
        <w:t>a.s</w:t>
      </w:r>
      <w:r w:rsidRPr="00A25F82">
        <w:t xml:space="preserve">. </w:t>
      </w:r>
      <w:r>
        <w:t xml:space="preserve">Prvé nájemné </w:t>
      </w:r>
      <w:r w:rsidR="00833608">
        <w:t xml:space="preserve">za měsíc březen </w:t>
      </w:r>
      <w:r>
        <w:t>bude tedy uh</w:t>
      </w:r>
      <w:r w:rsidR="00833608">
        <w:t>razeno n</w:t>
      </w:r>
      <w:r w:rsidR="00F62969">
        <w:t>ejpozději dne 15</w:t>
      </w:r>
      <w:r w:rsidR="007320AD">
        <w:t>. března 2017</w:t>
      </w:r>
    </w:p>
    <w:p w14:paraId="30BEAC62" w14:textId="77777777" w:rsidR="00FA3970" w:rsidRDefault="00FA3970" w:rsidP="003522BC">
      <w:pPr>
        <w:pStyle w:val="Normln59"/>
        <w:tabs>
          <w:tab w:val="left" w:pos="360"/>
          <w:tab w:val="left" w:pos="540"/>
        </w:tabs>
      </w:pPr>
    </w:p>
    <w:p w14:paraId="1DE7E7C5" w14:textId="77777777" w:rsidR="00FA3970" w:rsidRDefault="00FA3970" w:rsidP="003522BC">
      <w:pPr>
        <w:pStyle w:val="Normln59"/>
        <w:tabs>
          <w:tab w:val="left" w:pos="360"/>
          <w:tab w:val="left" w:pos="540"/>
        </w:tabs>
        <w:rPr>
          <w:szCs w:val="24"/>
        </w:rPr>
      </w:pPr>
      <w:r w:rsidRPr="00886F72">
        <w:rPr>
          <w:szCs w:val="24"/>
        </w:rPr>
        <w:t>3.</w:t>
      </w:r>
      <w:r w:rsidRPr="00886F72">
        <w:rPr>
          <w:szCs w:val="24"/>
        </w:rPr>
        <w:tab/>
        <w:t xml:space="preserve">V případě nezaplacení nájemného </w:t>
      </w:r>
      <w:r>
        <w:rPr>
          <w:szCs w:val="24"/>
        </w:rPr>
        <w:t xml:space="preserve">nebo služeb spojených s nájmem </w:t>
      </w:r>
      <w:r w:rsidRPr="00886F72">
        <w:rPr>
          <w:szCs w:val="24"/>
        </w:rPr>
        <w:t>v termínu splatnosti j</w:t>
      </w:r>
      <w:r>
        <w:rPr>
          <w:szCs w:val="24"/>
        </w:rPr>
        <w:t>e</w:t>
      </w:r>
      <w:r w:rsidRPr="00886F72">
        <w:rPr>
          <w:szCs w:val="24"/>
        </w:rPr>
        <w:t xml:space="preserve"> pronajímatel oprávněn kdykoliv, kdy bude nájemce v prodlení s placením nájemného, vyúčtovat nájemci</w:t>
      </w:r>
      <w:r w:rsidR="00805452">
        <w:rPr>
          <w:szCs w:val="24"/>
        </w:rPr>
        <w:t xml:space="preserve"> smluvní</w:t>
      </w:r>
      <w:r w:rsidRPr="00886F72">
        <w:rPr>
          <w:szCs w:val="24"/>
        </w:rPr>
        <w:t xml:space="preserve"> úrok z prodlení ve výši </w:t>
      </w:r>
      <w:proofErr w:type="gramStart"/>
      <w:r w:rsidRPr="00886F72">
        <w:rPr>
          <w:szCs w:val="24"/>
        </w:rPr>
        <w:t>0,05%</w:t>
      </w:r>
      <w:proofErr w:type="gramEnd"/>
      <w:r w:rsidRPr="00886F72">
        <w:rPr>
          <w:szCs w:val="24"/>
        </w:rPr>
        <w:t xml:space="preserve"> </w:t>
      </w:r>
      <w:r>
        <w:rPr>
          <w:szCs w:val="24"/>
        </w:rPr>
        <w:t>denně</w:t>
      </w:r>
      <w:r w:rsidRPr="00886F72">
        <w:rPr>
          <w:szCs w:val="24"/>
        </w:rPr>
        <w:t xml:space="preserve"> z dlužné částky z</w:t>
      </w:r>
      <w:r>
        <w:rPr>
          <w:szCs w:val="24"/>
        </w:rPr>
        <w:t>a každý i započatý den prodlení.</w:t>
      </w:r>
      <w:r w:rsidRPr="00886F72">
        <w:rPr>
          <w:szCs w:val="24"/>
        </w:rPr>
        <w:t xml:space="preserve"> Tato platba, jakož i všechny další platby podle této smlouvy, se pokládá za provedenou v den, kdy bude odpovídající částk</w:t>
      </w:r>
      <w:r>
        <w:rPr>
          <w:szCs w:val="24"/>
        </w:rPr>
        <w:t>a připsána na účet pronajímatele</w:t>
      </w:r>
      <w:r w:rsidRPr="00886F72">
        <w:rPr>
          <w:szCs w:val="24"/>
        </w:rPr>
        <w:t>.</w:t>
      </w:r>
    </w:p>
    <w:p w14:paraId="64B344EF" w14:textId="77777777" w:rsidR="00C76516" w:rsidRDefault="00C76516" w:rsidP="003522BC">
      <w:pPr>
        <w:pStyle w:val="Normln59"/>
        <w:tabs>
          <w:tab w:val="left" w:pos="360"/>
          <w:tab w:val="left" w:pos="540"/>
        </w:tabs>
        <w:rPr>
          <w:szCs w:val="24"/>
        </w:rPr>
      </w:pPr>
    </w:p>
    <w:p w14:paraId="4C6872E5" w14:textId="77777777" w:rsidR="00C76516" w:rsidRPr="00886F72" w:rsidRDefault="00C76516" w:rsidP="003522BC">
      <w:pPr>
        <w:pStyle w:val="Normln59"/>
        <w:tabs>
          <w:tab w:val="left" w:pos="360"/>
          <w:tab w:val="left" w:pos="540"/>
        </w:tabs>
        <w:rPr>
          <w:szCs w:val="24"/>
        </w:rPr>
      </w:pPr>
      <w:r>
        <w:rPr>
          <w:szCs w:val="24"/>
        </w:rPr>
        <w:t>4. Dle indexu růstu spotřebitelských cen Českého statistického úřadu vždy za uplynulý kalendářní rok si pronajímatel vyhrazuje právo úpravy výše nájemného.</w:t>
      </w:r>
    </w:p>
    <w:p w14:paraId="5E0C8E83" w14:textId="77777777" w:rsidR="00FA3970" w:rsidRDefault="00FA3970" w:rsidP="003522BC">
      <w:pPr>
        <w:pStyle w:val="Zkladntext0"/>
        <w:tabs>
          <w:tab w:val="left" w:pos="288"/>
          <w:tab w:val="left" w:pos="360"/>
        </w:tabs>
        <w:spacing w:line="228" w:lineRule="auto"/>
      </w:pPr>
    </w:p>
    <w:p w14:paraId="22C410D5" w14:textId="77777777" w:rsidR="00FA3970" w:rsidRPr="00FF3512" w:rsidRDefault="00C76516" w:rsidP="00FF3512">
      <w:pPr>
        <w:jc w:val="both"/>
        <w:rPr>
          <w:color w:val="000000"/>
        </w:rPr>
      </w:pPr>
      <w:r>
        <w:rPr>
          <w:color w:val="000000"/>
        </w:rPr>
        <w:t>5</w:t>
      </w:r>
      <w:r w:rsidR="00FA3970" w:rsidRPr="00FF3512">
        <w:rPr>
          <w:color w:val="000000"/>
        </w:rPr>
        <w:t>.</w:t>
      </w:r>
      <w:r w:rsidR="00FA3970">
        <w:rPr>
          <w:color w:val="000000"/>
        </w:rPr>
        <w:t xml:space="preserve"> </w:t>
      </w:r>
      <w:r w:rsidR="00FA3970" w:rsidRPr="00FF3512">
        <w:rPr>
          <w:color w:val="000000"/>
        </w:rPr>
        <w:t>V případě, že v průběhu platnosti a účinnosti této smlouvy dojde k přechodu měny z Kč na EURO, zavazují se obě smluvní strany provést úpravu této smlouvy v souladu s touto skutečností s tím, že pro určení přepočtu nájmu bude rozhodující kurz stanovený Českou národní bankou.</w:t>
      </w:r>
    </w:p>
    <w:p w14:paraId="56C67BAB" w14:textId="77777777" w:rsidR="00FA3970" w:rsidRDefault="00FA3970" w:rsidP="003522BC">
      <w:pPr>
        <w:jc w:val="both"/>
        <w:rPr>
          <w:color w:val="000000"/>
        </w:rPr>
      </w:pPr>
    </w:p>
    <w:p w14:paraId="1783231E" w14:textId="77777777" w:rsidR="00C76516" w:rsidRPr="00F81425" w:rsidRDefault="00C76516" w:rsidP="003522BC">
      <w:pPr>
        <w:jc w:val="both"/>
        <w:rPr>
          <w:color w:val="000000"/>
        </w:rPr>
      </w:pPr>
    </w:p>
    <w:p w14:paraId="1CE70121" w14:textId="77777777" w:rsidR="00FA3970" w:rsidRDefault="00FA3970" w:rsidP="003522BC">
      <w:pPr>
        <w:pStyle w:val="Zkladntext0"/>
        <w:tabs>
          <w:tab w:val="left" w:pos="288"/>
          <w:tab w:val="left" w:pos="360"/>
        </w:tabs>
        <w:spacing w:line="228" w:lineRule="auto"/>
        <w:jc w:val="center"/>
        <w:outlineLvl w:val="0"/>
        <w:rPr>
          <w:b/>
        </w:rPr>
      </w:pPr>
    </w:p>
    <w:p w14:paraId="6523108C" w14:textId="77777777" w:rsidR="00FA3970" w:rsidRDefault="00FA3970" w:rsidP="003522BC">
      <w:pPr>
        <w:pStyle w:val="Zkladntext0"/>
        <w:tabs>
          <w:tab w:val="left" w:pos="288"/>
          <w:tab w:val="left" w:pos="360"/>
        </w:tabs>
        <w:spacing w:line="228" w:lineRule="auto"/>
        <w:jc w:val="center"/>
        <w:outlineLvl w:val="0"/>
        <w:rPr>
          <w:b/>
        </w:rPr>
      </w:pPr>
      <w:r>
        <w:rPr>
          <w:b/>
        </w:rPr>
        <w:t>V.</w:t>
      </w:r>
    </w:p>
    <w:p w14:paraId="0D3EC898" w14:textId="77777777" w:rsidR="00FA3970" w:rsidRDefault="00FA3970" w:rsidP="003522BC">
      <w:pPr>
        <w:pStyle w:val="Zkladntext0"/>
        <w:tabs>
          <w:tab w:val="left" w:pos="288"/>
          <w:tab w:val="left" w:pos="360"/>
        </w:tabs>
        <w:spacing w:line="228" w:lineRule="auto"/>
        <w:jc w:val="center"/>
        <w:rPr>
          <w:b/>
        </w:rPr>
      </w:pPr>
      <w:r>
        <w:rPr>
          <w:b/>
        </w:rPr>
        <w:t>Služby s nájmem spojené</w:t>
      </w:r>
    </w:p>
    <w:p w14:paraId="3CA21AC1" w14:textId="77777777" w:rsidR="00FA3970" w:rsidRDefault="00FA3970" w:rsidP="003522BC">
      <w:pPr>
        <w:pStyle w:val="Zkladntext0"/>
        <w:tabs>
          <w:tab w:val="left" w:pos="288"/>
          <w:tab w:val="left" w:pos="360"/>
        </w:tabs>
        <w:spacing w:line="228" w:lineRule="auto"/>
      </w:pPr>
    </w:p>
    <w:p w14:paraId="31E9260C" w14:textId="77777777" w:rsidR="00FA3970" w:rsidRPr="00615F49" w:rsidRDefault="00FA3182" w:rsidP="003522BC">
      <w:pPr>
        <w:pStyle w:val="Zkladntext0"/>
        <w:tabs>
          <w:tab w:val="left" w:pos="288"/>
          <w:tab w:val="left" w:pos="360"/>
        </w:tabs>
        <w:spacing w:line="228" w:lineRule="auto"/>
      </w:pPr>
      <w:r w:rsidRPr="00615F49">
        <w:t>1.</w:t>
      </w:r>
      <w:r w:rsidRPr="00615F49">
        <w:tab/>
        <w:t>Nájemce se dále zavazuje hradit spotřeb</w:t>
      </w:r>
      <w:r w:rsidR="00234D6D" w:rsidRPr="00615F49">
        <w:t>u</w:t>
      </w:r>
      <w:r w:rsidRPr="00615F49">
        <w:t xml:space="preserve"> elektrické energie na základě vyúčtování dle</w:t>
      </w:r>
      <w:r w:rsidR="00D65683" w:rsidRPr="00615F49">
        <w:t xml:space="preserve"> faktury od poskytovatele těchto služeb tj. spol. Ampér</w:t>
      </w:r>
      <w:r w:rsidR="00615F49" w:rsidRPr="00615F49">
        <w:t xml:space="preserve"> M</w:t>
      </w:r>
      <w:r w:rsidR="00D65683" w:rsidRPr="00615F49">
        <w:t xml:space="preserve">arket, IČO: </w:t>
      </w:r>
      <w:r w:rsidR="00615F49" w:rsidRPr="00615F49">
        <w:t>241 28 </w:t>
      </w:r>
      <w:proofErr w:type="gramStart"/>
      <w:r w:rsidR="00615F49" w:rsidRPr="00615F49">
        <w:t xml:space="preserve">376 </w:t>
      </w:r>
      <w:r w:rsidR="007320AD" w:rsidRPr="00615F49">
        <w:t xml:space="preserve"> na</w:t>
      </w:r>
      <w:proofErr w:type="gramEnd"/>
      <w:r w:rsidR="007320AD" w:rsidRPr="00615F49">
        <w:t xml:space="preserve"> základě </w:t>
      </w:r>
      <w:r w:rsidR="00D65683" w:rsidRPr="00615F49">
        <w:t>měsíč</w:t>
      </w:r>
      <w:r w:rsidR="00615F49" w:rsidRPr="00615F49">
        <w:t>ního odečtu spotřeby el. energie</w:t>
      </w:r>
      <w:r w:rsidR="00D65683" w:rsidRPr="00615F49">
        <w:t xml:space="preserve"> na </w:t>
      </w:r>
      <w:r w:rsidR="007320AD" w:rsidRPr="00615F49">
        <w:t>po</w:t>
      </w:r>
      <w:r w:rsidR="00D65683" w:rsidRPr="00615F49">
        <w:t>družném</w:t>
      </w:r>
      <w:r w:rsidR="007320AD" w:rsidRPr="00615F49">
        <w:t xml:space="preserve"> </w:t>
      </w:r>
      <w:r w:rsidR="00D65683" w:rsidRPr="00615F49">
        <w:t>odečítacím</w:t>
      </w:r>
      <w:r w:rsidR="00A87218" w:rsidRPr="00615F49">
        <w:t xml:space="preserve"> </w:t>
      </w:r>
      <w:r w:rsidR="007320AD" w:rsidRPr="00615F49">
        <w:t>elektroměru</w:t>
      </w:r>
      <w:r w:rsidR="00D65683" w:rsidRPr="00615F49">
        <w:t xml:space="preserve"> umístěn</w:t>
      </w:r>
      <w:r w:rsidR="003C5090">
        <w:t>ém</w:t>
      </w:r>
      <w:r w:rsidR="00D65683" w:rsidRPr="00615F49">
        <w:t xml:space="preserve"> v rozvodně kina</w:t>
      </w:r>
      <w:r w:rsidR="00234D6D" w:rsidRPr="00615F49">
        <w:t xml:space="preserve"> typ</w:t>
      </w:r>
      <w:r w:rsidR="00A87218" w:rsidRPr="00615F49">
        <w:t xml:space="preserve"> </w:t>
      </w:r>
      <w:proofErr w:type="gramStart"/>
      <w:r w:rsidR="00A87218" w:rsidRPr="00615F49">
        <w:t>0-100A</w:t>
      </w:r>
      <w:proofErr w:type="gramEnd"/>
      <w:r w:rsidRPr="00615F49">
        <w:t>,</w:t>
      </w:r>
      <w:r w:rsidR="009F480F" w:rsidRPr="00615F49">
        <w:t xml:space="preserve"> na který je připojen rozvaděč v baru. </w:t>
      </w:r>
      <w:r w:rsidR="00D65683" w:rsidRPr="00615F49">
        <w:t>Splatnost vystav</w:t>
      </w:r>
      <w:r w:rsidR="00234D6D" w:rsidRPr="00615F49">
        <w:t>ených faktur je 15 dnů od data</w:t>
      </w:r>
      <w:r w:rsidR="00D65683" w:rsidRPr="00615F49">
        <w:t xml:space="preserve"> vystavení.</w:t>
      </w:r>
      <w:r w:rsidR="00234D6D" w:rsidRPr="00615F49">
        <w:t xml:space="preserve"> </w:t>
      </w:r>
      <w:r w:rsidR="00FE2418" w:rsidRPr="00615F49">
        <w:t>Počáteční s</w:t>
      </w:r>
      <w:r w:rsidR="009F480F" w:rsidRPr="00615F49">
        <w:t>tav podružného odečítacího elektroměru</w:t>
      </w:r>
      <w:r w:rsidR="00A648DB">
        <w:t xml:space="preserve"> č. P202W</w:t>
      </w:r>
      <w:r w:rsidR="007652E7">
        <w:t xml:space="preserve"> je</w:t>
      </w:r>
      <w:r w:rsidR="00A648DB">
        <w:t xml:space="preserve"> </w:t>
      </w:r>
      <w:proofErr w:type="gramStart"/>
      <w:r w:rsidR="00A648DB">
        <w:t>000201.2</w:t>
      </w:r>
      <w:r w:rsidR="007320AD" w:rsidRPr="00615F49">
        <w:t xml:space="preserve"> </w:t>
      </w:r>
      <w:r w:rsidR="00615F49" w:rsidRPr="00615F49">
        <w:t xml:space="preserve"> </w:t>
      </w:r>
      <w:r w:rsidR="00A648DB">
        <w:t>kWh</w:t>
      </w:r>
      <w:proofErr w:type="gramEnd"/>
      <w:r w:rsidR="00CC18DF">
        <w:t xml:space="preserve">  </w:t>
      </w:r>
      <w:r w:rsidR="00615F49" w:rsidRPr="00615F49">
        <w:t xml:space="preserve">a číslo elektroměru </w:t>
      </w:r>
      <w:r w:rsidR="00E46FC9">
        <w:t xml:space="preserve">je </w:t>
      </w:r>
      <w:r w:rsidR="00615F49" w:rsidRPr="00615F49">
        <w:t>IEC62053-21</w:t>
      </w:r>
    </w:p>
    <w:p w14:paraId="58655C38" w14:textId="77777777" w:rsidR="00FA3970" w:rsidRDefault="00FA3970" w:rsidP="003522BC">
      <w:pPr>
        <w:pStyle w:val="NormlnIMP"/>
        <w:tabs>
          <w:tab w:val="left" w:pos="360"/>
        </w:tabs>
        <w:jc w:val="both"/>
        <w:rPr>
          <w:color w:val="000000"/>
          <w:sz w:val="24"/>
        </w:rPr>
      </w:pPr>
    </w:p>
    <w:p w14:paraId="438FC395" w14:textId="77777777" w:rsidR="00FA3970" w:rsidRDefault="00FA3970" w:rsidP="003522BC">
      <w:pPr>
        <w:pStyle w:val="NormlnIMP"/>
        <w:tabs>
          <w:tab w:val="left" w:pos="360"/>
        </w:tabs>
        <w:jc w:val="both"/>
        <w:rPr>
          <w:color w:val="000000"/>
          <w:sz w:val="24"/>
        </w:rPr>
      </w:pPr>
    </w:p>
    <w:p w14:paraId="7D4F12E7" w14:textId="77777777" w:rsidR="00615F49" w:rsidRPr="00EB3EFB" w:rsidRDefault="00FE2418" w:rsidP="00615F49">
      <w:pPr>
        <w:pStyle w:val="Normln59"/>
        <w:tabs>
          <w:tab w:val="left" w:pos="360"/>
          <w:tab w:val="left" w:pos="540"/>
        </w:tabs>
      </w:pPr>
      <w:r w:rsidRPr="00EB3EFB">
        <w:t>2</w:t>
      </w:r>
      <w:r w:rsidR="00FA3970" w:rsidRPr="00EB3EFB">
        <w:t xml:space="preserve">. Nájemce </w:t>
      </w:r>
      <w:r w:rsidR="00615F49" w:rsidRPr="00EB3EFB">
        <w:t xml:space="preserve">se </w:t>
      </w:r>
      <w:r w:rsidR="001E2141" w:rsidRPr="00EB3EFB">
        <w:t xml:space="preserve">zavazuje hradit </w:t>
      </w:r>
      <w:r w:rsidR="0078235D" w:rsidRPr="00EB3EFB">
        <w:t>zálohy na teplo, studenou a srážkovou vodu</w:t>
      </w:r>
      <w:r w:rsidR="00FA3970" w:rsidRPr="00EB3EFB">
        <w:t xml:space="preserve"> a to </w:t>
      </w:r>
      <w:r w:rsidR="0078235D" w:rsidRPr="00EB3EFB">
        <w:t>takto: záloha na teplo ve výši</w:t>
      </w:r>
      <w:r w:rsidR="00615F49" w:rsidRPr="00EB3EFB">
        <w:t xml:space="preserve"> 1602 </w:t>
      </w:r>
      <w:r w:rsidR="0078235D" w:rsidRPr="00EB3EFB">
        <w:t>Kč měsíčně, zál</w:t>
      </w:r>
      <w:r w:rsidR="00615F49" w:rsidRPr="00EB3EFB">
        <w:t xml:space="preserve">oha na studenou vodu ve výši 837 </w:t>
      </w:r>
      <w:r w:rsidR="0078235D" w:rsidRPr="00EB3EFB">
        <w:t xml:space="preserve">Kč měsíčně a </w:t>
      </w:r>
      <w:r w:rsidR="00FA3970" w:rsidRPr="00EB3EFB">
        <w:t xml:space="preserve">na </w:t>
      </w:r>
      <w:r w:rsidR="0078235D" w:rsidRPr="00EB3EFB">
        <w:t>srážkovou vo</w:t>
      </w:r>
      <w:r w:rsidR="00615F49" w:rsidRPr="00EB3EFB">
        <w:t xml:space="preserve">du ve výši 109 </w:t>
      </w:r>
      <w:r w:rsidR="0078235D" w:rsidRPr="00EB3EFB">
        <w:t>Kč měsíčně</w:t>
      </w:r>
      <w:r w:rsidR="002B5857">
        <w:t>,</w:t>
      </w:r>
      <w:r w:rsidR="00FA3182" w:rsidRPr="00EB3EFB">
        <w:t xml:space="preserve"> </w:t>
      </w:r>
      <w:r w:rsidR="002B5857" w:rsidRPr="00EB3EFB">
        <w:t xml:space="preserve">dále </w:t>
      </w:r>
      <w:r w:rsidR="002B5857">
        <w:t xml:space="preserve">se zavazuje hradit zálohy na </w:t>
      </w:r>
      <w:r w:rsidR="002B5857" w:rsidRPr="00EB3EFB">
        <w:t>úklid společných prostor ve výši 509 Kč měsíčně a ostrahu objektu ve výši 1675 Kč měsíčně.</w:t>
      </w:r>
      <w:r w:rsidR="002B5857">
        <w:t xml:space="preserve"> </w:t>
      </w:r>
      <w:r w:rsidR="00FA3182" w:rsidRPr="00EB3EFB">
        <w:t>Z</w:t>
      </w:r>
      <w:r w:rsidR="0078235D" w:rsidRPr="00EB3EFB">
        <w:t>álohy jsou splatné vždy k 15 dni v</w:t>
      </w:r>
      <w:r w:rsidR="00FA3182" w:rsidRPr="00EB3EFB">
        <w:t> </w:t>
      </w:r>
      <w:r w:rsidR="0078235D" w:rsidRPr="00EB3EFB">
        <w:t>měsíci</w:t>
      </w:r>
      <w:r w:rsidR="00FA3182" w:rsidRPr="00EB3EFB">
        <w:t>,</w:t>
      </w:r>
      <w:r w:rsidR="0078235D" w:rsidRPr="00EB3EFB">
        <w:t xml:space="preserve"> na který se odběr vztahuje. Vyúčtování těchto služeb bude</w:t>
      </w:r>
      <w:r w:rsidR="00FA3182" w:rsidRPr="00EB3EFB">
        <w:t xml:space="preserve"> provedeno na základě vyúčtování dle</w:t>
      </w:r>
      <w:r w:rsidR="0078235D" w:rsidRPr="00EB3EFB">
        <w:t xml:space="preserve"> faktury od poskytovatele těchto služeb</w:t>
      </w:r>
      <w:r w:rsidR="00FA3182" w:rsidRPr="00EB3EFB">
        <w:t>,</w:t>
      </w:r>
      <w:r w:rsidR="0078235D" w:rsidRPr="00EB3EFB">
        <w:t xml:space="preserve"> tj. Společnost</w:t>
      </w:r>
      <w:r w:rsidR="00D65683" w:rsidRPr="00EB3EFB">
        <w:t>i</w:t>
      </w:r>
      <w:r w:rsidR="0078235D" w:rsidRPr="00EB3EFB">
        <w:t xml:space="preserve"> I</w:t>
      </w:r>
      <w:r w:rsidR="00D65683" w:rsidRPr="00EB3EFB">
        <w:t>TS</w:t>
      </w:r>
      <w:r w:rsidR="00615F49" w:rsidRPr="00EB3EFB">
        <w:t>. Spotřeba vody je měřena</w:t>
      </w:r>
      <w:r w:rsidR="00D65683" w:rsidRPr="00EB3EFB">
        <w:t xml:space="preserve"> na základě odečtu z podružného vodoměru </w:t>
      </w:r>
      <w:r w:rsidR="00FA3182" w:rsidRPr="00EB3EFB">
        <w:t>instalovaného</w:t>
      </w:r>
      <w:r w:rsidR="00FA3970" w:rsidRPr="00EB3EFB">
        <w:t xml:space="preserve"> pro předmět nájmu</w:t>
      </w:r>
      <w:r w:rsidRPr="00EB3EFB">
        <w:t xml:space="preserve"> v prostorách </w:t>
      </w:r>
      <w:proofErr w:type="spellStart"/>
      <w:proofErr w:type="gramStart"/>
      <w:r w:rsidRPr="00EB3EFB">
        <w:t>kinobaru</w:t>
      </w:r>
      <w:proofErr w:type="spellEnd"/>
      <w:r w:rsidR="00615F49" w:rsidRPr="00EB3EFB">
        <w:t xml:space="preserve"> </w:t>
      </w:r>
      <w:r w:rsidRPr="00EB3EFB">
        <w:t>-</w:t>
      </w:r>
      <w:r w:rsidR="00615F49" w:rsidRPr="00EB3EFB">
        <w:t xml:space="preserve"> </w:t>
      </w:r>
      <w:r w:rsidRPr="00EB3EFB">
        <w:t>místnost</w:t>
      </w:r>
      <w:proofErr w:type="gramEnd"/>
      <w:r w:rsidRPr="00EB3EFB">
        <w:t xml:space="preserve"> pro personál</w:t>
      </w:r>
      <w:r w:rsidR="00FA3970" w:rsidRPr="00EB3EFB">
        <w:t>.</w:t>
      </w:r>
      <w:r w:rsidR="00615F49" w:rsidRPr="00EB3EFB">
        <w:t xml:space="preserve"> Počáteční stav vodoměru</w:t>
      </w:r>
      <w:r w:rsidR="00A648DB">
        <w:t xml:space="preserve"> č. 10529691</w:t>
      </w:r>
      <w:r w:rsidR="00615F49" w:rsidRPr="00EB3EFB">
        <w:t xml:space="preserve"> - studená voda</w:t>
      </w:r>
      <w:r w:rsidR="00A648DB">
        <w:t xml:space="preserve"> je 1643 m3.</w:t>
      </w:r>
    </w:p>
    <w:p w14:paraId="5D9517B6" w14:textId="77777777" w:rsidR="00FA3970" w:rsidRPr="00EB3EFB" w:rsidRDefault="002B5857" w:rsidP="00371AEC">
      <w:pPr>
        <w:pStyle w:val="Normln59"/>
        <w:tabs>
          <w:tab w:val="left" w:pos="360"/>
          <w:tab w:val="left" w:pos="540"/>
        </w:tabs>
      </w:pPr>
      <w:r>
        <w:t xml:space="preserve">Nájemce se tedy zavazuje hradit tyto zálohy v celkové výši 4732 Kč na účet pronajímatele </w:t>
      </w:r>
      <w:proofErr w:type="spellStart"/>
      <w:r w:rsidRPr="00EB3EFB">
        <w:t>č.ú</w:t>
      </w:r>
      <w:proofErr w:type="spellEnd"/>
      <w:r w:rsidRPr="00EB3EFB">
        <w:t xml:space="preserve">. </w:t>
      </w:r>
      <w:r w:rsidRPr="00647860">
        <w:rPr>
          <w:highlight w:val="black"/>
        </w:rPr>
        <w:t xml:space="preserve">734-151/0100 vedený u Komerční banky </w:t>
      </w:r>
      <w:proofErr w:type="spellStart"/>
      <w:r w:rsidRPr="00647860">
        <w:rPr>
          <w:highlight w:val="black"/>
        </w:rPr>
        <w:t>a.s</w:t>
      </w:r>
      <w:proofErr w:type="spellEnd"/>
      <w:r>
        <w:t xml:space="preserve"> pod variabilním symbolem 86915304.</w:t>
      </w:r>
      <w:r w:rsidR="00FA3970" w:rsidRPr="00EB3EFB">
        <w:t xml:space="preserve"> </w:t>
      </w:r>
    </w:p>
    <w:p w14:paraId="3BBB7B42" w14:textId="77777777" w:rsidR="00FA3970" w:rsidRPr="001B7A88" w:rsidRDefault="00FA3970" w:rsidP="003522BC">
      <w:pPr>
        <w:pStyle w:val="NormlnIMP"/>
        <w:tabs>
          <w:tab w:val="left" w:pos="360"/>
        </w:tabs>
        <w:jc w:val="both"/>
        <w:rPr>
          <w:color w:val="FF0000"/>
          <w:sz w:val="24"/>
        </w:rPr>
      </w:pPr>
    </w:p>
    <w:p w14:paraId="22745A29" w14:textId="77777777" w:rsidR="00FA3970" w:rsidRDefault="00FE2418" w:rsidP="003522BC">
      <w:pPr>
        <w:tabs>
          <w:tab w:val="left" w:pos="360"/>
        </w:tabs>
        <w:jc w:val="both"/>
      </w:pPr>
      <w:r>
        <w:t>3</w:t>
      </w:r>
      <w:r w:rsidR="00FA3970">
        <w:t>. N</w:t>
      </w:r>
      <w:r w:rsidR="00FA3970" w:rsidRPr="00EE17B0">
        <w:t>áj</w:t>
      </w:r>
      <w:r w:rsidR="00FA3970">
        <w:t>emce je povinen</w:t>
      </w:r>
      <w:r w:rsidR="00234D6D">
        <w:t xml:space="preserve"> </w:t>
      </w:r>
      <w:r w:rsidR="00234D6D" w:rsidRPr="00EE17B0">
        <w:rPr>
          <w:szCs w:val="24"/>
        </w:rPr>
        <w:t>na vlastní náklad</w:t>
      </w:r>
      <w:r w:rsidR="00FA3970">
        <w:t xml:space="preserve">, nejpozději do </w:t>
      </w:r>
      <w:proofErr w:type="gramStart"/>
      <w:r w:rsidR="00FA3970" w:rsidRPr="00615F49">
        <w:t>14-ti</w:t>
      </w:r>
      <w:proofErr w:type="gramEnd"/>
      <w:r w:rsidR="00FA3970" w:rsidRPr="00615F49">
        <w:t xml:space="preserve"> dnů ode dne podpisu této smlouvy, </w:t>
      </w:r>
      <w:r w:rsidR="00FA3970" w:rsidRPr="00EE17B0">
        <w:t>uzavřít s příslušnou firmou, která je</w:t>
      </w:r>
      <w:r w:rsidR="00234D6D">
        <w:t xml:space="preserve"> </w:t>
      </w:r>
      <w:r w:rsidR="00FA3970" w:rsidRPr="00EE17B0">
        <w:t xml:space="preserve">oprávněna k provádění odvozu odpadu, příslušnou smlouvu. </w:t>
      </w:r>
    </w:p>
    <w:p w14:paraId="64B39FCC" w14:textId="77777777" w:rsidR="00FE2418" w:rsidRDefault="00FE2418" w:rsidP="003522BC">
      <w:pPr>
        <w:pStyle w:val="BodyText2"/>
        <w:tabs>
          <w:tab w:val="left" w:pos="360"/>
        </w:tabs>
        <w:ind w:left="0"/>
        <w:rPr>
          <w:rFonts w:ascii="Times New Roman" w:hAnsi="Times New Roman"/>
          <w:szCs w:val="24"/>
        </w:rPr>
      </w:pPr>
    </w:p>
    <w:p w14:paraId="5A064B32" w14:textId="77777777" w:rsidR="00FA3970" w:rsidRPr="00F14A77" w:rsidRDefault="00FA3970" w:rsidP="003522BC">
      <w:pPr>
        <w:pStyle w:val="BodyText2"/>
        <w:tabs>
          <w:tab w:val="left" w:pos="360"/>
        </w:tabs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EE17B0">
        <w:rPr>
          <w:rFonts w:ascii="Times New Roman" w:hAnsi="Times New Roman"/>
          <w:szCs w:val="24"/>
        </w:rPr>
        <w:t>.</w:t>
      </w:r>
      <w:r w:rsidRPr="00EE17B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N</w:t>
      </w:r>
      <w:r w:rsidRPr="00EE17B0">
        <w:rPr>
          <w:rFonts w:ascii="Times New Roman" w:hAnsi="Times New Roman"/>
          <w:szCs w:val="24"/>
        </w:rPr>
        <w:t>ájemce se zavazuje na vlastní náklad zabezpečit odvoz a likvidaci odpadů, které vzniknou v souvislosti s jeho činností v</w:t>
      </w:r>
      <w:r>
        <w:rPr>
          <w:rFonts w:ascii="Times New Roman" w:hAnsi="Times New Roman"/>
          <w:szCs w:val="24"/>
        </w:rPr>
        <w:t> předmětu nájmu</w:t>
      </w:r>
      <w:r w:rsidRPr="00EE17B0">
        <w:rPr>
          <w:rFonts w:ascii="Times New Roman" w:hAnsi="Times New Roman"/>
          <w:szCs w:val="24"/>
        </w:rPr>
        <w:t>, a které nebudou likvidovány běžně poskytovanými službami odvozu odpadu (např. nebezpečný či toxický odpad</w:t>
      </w:r>
      <w:r w:rsidR="00234D6D">
        <w:rPr>
          <w:rFonts w:ascii="Times New Roman" w:hAnsi="Times New Roman"/>
          <w:szCs w:val="24"/>
        </w:rPr>
        <w:t>, fritovací olej</w:t>
      </w:r>
      <w:r w:rsidRPr="00EE17B0">
        <w:rPr>
          <w:rFonts w:ascii="Times New Roman" w:hAnsi="Times New Roman"/>
          <w:szCs w:val="24"/>
        </w:rPr>
        <w:t xml:space="preserve">). </w:t>
      </w:r>
    </w:p>
    <w:p w14:paraId="3E7FA132" w14:textId="77777777" w:rsidR="00FA3970" w:rsidRDefault="00FA3970" w:rsidP="003522BC">
      <w:pPr>
        <w:pStyle w:val="Zkladntext0"/>
        <w:tabs>
          <w:tab w:val="left" w:pos="288"/>
          <w:tab w:val="left" w:pos="360"/>
        </w:tabs>
        <w:spacing w:line="228" w:lineRule="auto"/>
        <w:rPr>
          <w:color w:val="000000"/>
        </w:rPr>
      </w:pPr>
    </w:p>
    <w:p w14:paraId="4157C172" w14:textId="77777777" w:rsidR="00FA3970" w:rsidRDefault="00FA3970" w:rsidP="003522BC">
      <w:pPr>
        <w:pStyle w:val="Zkladntext0"/>
        <w:tabs>
          <w:tab w:val="left" w:pos="288"/>
          <w:tab w:val="left" w:pos="360"/>
        </w:tabs>
        <w:spacing w:line="228" w:lineRule="auto"/>
        <w:rPr>
          <w:color w:val="000000"/>
        </w:rPr>
      </w:pPr>
    </w:p>
    <w:p w14:paraId="5EA51ACA" w14:textId="77777777" w:rsidR="00FA3970" w:rsidRDefault="00FA3970" w:rsidP="003522BC">
      <w:pPr>
        <w:pStyle w:val="Zkladntext0"/>
        <w:tabs>
          <w:tab w:val="left" w:pos="288"/>
          <w:tab w:val="left" w:pos="360"/>
        </w:tabs>
        <w:spacing w:line="228" w:lineRule="auto"/>
        <w:rPr>
          <w:color w:val="000000"/>
        </w:rPr>
      </w:pPr>
    </w:p>
    <w:p w14:paraId="7F019231" w14:textId="77777777" w:rsidR="00FA3970" w:rsidRDefault="00FA3970" w:rsidP="003522BC">
      <w:pPr>
        <w:pStyle w:val="Zkladntext0"/>
        <w:tabs>
          <w:tab w:val="left" w:pos="288"/>
          <w:tab w:val="left" w:pos="360"/>
        </w:tabs>
        <w:spacing w:line="228" w:lineRule="auto"/>
        <w:rPr>
          <w:color w:val="000000"/>
        </w:rPr>
      </w:pPr>
    </w:p>
    <w:p w14:paraId="7A5267B2" w14:textId="77777777" w:rsidR="00FA3970" w:rsidRDefault="00FA3970" w:rsidP="003522BC">
      <w:pPr>
        <w:pStyle w:val="Zkladntext0"/>
        <w:tabs>
          <w:tab w:val="left" w:pos="288"/>
          <w:tab w:val="left" w:pos="360"/>
        </w:tabs>
        <w:spacing w:line="228" w:lineRule="auto"/>
        <w:jc w:val="center"/>
        <w:outlineLvl w:val="0"/>
        <w:rPr>
          <w:b/>
        </w:rPr>
      </w:pPr>
      <w:r>
        <w:rPr>
          <w:b/>
        </w:rPr>
        <w:t>VI.</w:t>
      </w:r>
    </w:p>
    <w:p w14:paraId="46610848" w14:textId="77777777" w:rsidR="00FA3970" w:rsidRDefault="00FA3970" w:rsidP="003522BC">
      <w:pPr>
        <w:pStyle w:val="Zkladntext0"/>
        <w:tabs>
          <w:tab w:val="left" w:pos="288"/>
          <w:tab w:val="left" w:pos="360"/>
        </w:tabs>
        <w:spacing w:line="228" w:lineRule="auto"/>
        <w:jc w:val="center"/>
        <w:rPr>
          <w:b/>
        </w:rPr>
      </w:pPr>
      <w:r>
        <w:rPr>
          <w:b/>
        </w:rPr>
        <w:t>Povinnosti pronajímatele</w:t>
      </w:r>
    </w:p>
    <w:p w14:paraId="13878C4C" w14:textId="77777777" w:rsidR="00FA3970" w:rsidRDefault="00FA3970" w:rsidP="003522BC">
      <w:pPr>
        <w:pStyle w:val="Zkladntext0"/>
        <w:tabs>
          <w:tab w:val="left" w:pos="288"/>
          <w:tab w:val="left" w:pos="360"/>
        </w:tabs>
        <w:spacing w:line="228" w:lineRule="auto"/>
        <w:jc w:val="center"/>
        <w:rPr>
          <w:b/>
        </w:rPr>
      </w:pPr>
    </w:p>
    <w:p w14:paraId="521E06CA" w14:textId="77777777" w:rsidR="00FA3970" w:rsidRPr="0017476F" w:rsidRDefault="00FA3970" w:rsidP="003522BC">
      <w:pPr>
        <w:tabs>
          <w:tab w:val="left" w:pos="360"/>
        </w:tabs>
      </w:pPr>
      <w:r w:rsidRPr="0017476F">
        <w:t>1.</w:t>
      </w:r>
      <w:r w:rsidRPr="0017476F">
        <w:tab/>
        <w:t>Pronajímatel se zavazuj</w:t>
      </w:r>
      <w:r>
        <w:t>e</w:t>
      </w:r>
      <w:r w:rsidRPr="0017476F">
        <w:t>:</w:t>
      </w:r>
    </w:p>
    <w:p w14:paraId="64F762A6" w14:textId="77777777" w:rsidR="00FA3970" w:rsidRPr="0017476F" w:rsidRDefault="00FA3970" w:rsidP="003522BC">
      <w:pPr>
        <w:widowControl/>
        <w:numPr>
          <w:ilvl w:val="0"/>
          <w:numId w:val="1"/>
        </w:numPr>
        <w:suppressAutoHyphens w:val="0"/>
        <w:jc w:val="both"/>
      </w:pPr>
      <w:r w:rsidRPr="0017476F">
        <w:t>k </w:t>
      </w:r>
      <w:proofErr w:type="gramStart"/>
      <w:r w:rsidRPr="0017476F">
        <w:t>součinnosti  při</w:t>
      </w:r>
      <w:proofErr w:type="gramEnd"/>
      <w:r w:rsidRPr="0017476F">
        <w:t xml:space="preserve">  </w:t>
      </w:r>
      <w:proofErr w:type="gramStart"/>
      <w:r w:rsidRPr="0017476F">
        <w:t>správních  aktech</w:t>
      </w:r>
      <w:proofErr w:type="gramEnd"/>
      <w:r w:rsidRPr="0017476F">
        <w:t xml:space="preserve"> </w:t>
      </w:r>
      <w:proofErr w:type="gramStart"/>
      <w:r w:rsidRPr="0017476F">
        <w:t>a  jednáních,  týkajících</w:t>
      </w:r>
      <w:proofErr w:type="gramEnd"/>
      <w:r w:rsidRPr="0017476F">
        <w:t xml:space="preserve">  </w:t>
      </w:r>
      <w:proofErr w:type="gramStart"/>
      <w:r w:rsidRPr="0017476F">
        <w:t>se  předmětných</w:t>
      </w:r>
      <w:proofErr w:type="gramEnd"/>
      <w:r w:rsidRPr="0017476F">
        <w:t xml:space="preserve">  prostor</w:t>
      </w:r>
    </w:p>
    <w:p w14:paraId="01907065" w14:textId="77777777" w:rsidR="00FA3970" w:rsidRPr="0017476F" w:rsidRDefault="00FA3970" w:rsidP="003522BC">
      <w:pPr>
        <w:widowControl/>
        <w:numPr>
          <w:ilvl w:val="0"/>
          <w:numId w:val="1"/>
        </w:numPr>
        <w:suppressAutoHyphens w:val="0"/>
        <w:jc w:val="both"/>
      </w:pPr>
      <w:r w:rsidRPr="0017476F">
        <w:t>k součinnosti při poskytování služeb spojených s užíváním předmětných prostor</w:t>
      </w:r>
    </w:p>
    <w:p w14:paraId="1D34905C" w14:textId="77777777" w:rsidR="00FA3970" w:rsidRDefault="00FA3970" w:rsidP="003522BC">
      <w:pPr>
        <w:widowControl/>
        <w:numPr>
          <w:ilvl w:val="0"/>
          <w:numId w:val="1"/>
        </w:numPr>
        <w:suppressAutoHyphens w:val="0"/>
        <w:jc w:val="both"/>
      </w:pPr>
      <w:r w:rsidRPr="0017476F">
        <w:t xml:space="preserve">k nerušenému výkonu dohodnutých činností nájemce spojených s užíváním pronajatých prostor </w:t>
      </w:r>
    </w:p>
    <w:p w14:paraId="0492DFB6" w14:textId="77777777" w:rsidR="00FA3970" w:rsidRPr="00E11FBA" w:rsidRDefault="00FA3970" w:rsidP="00060544">
      <w:pPr>
        <w:widowControl/>
        <w:suppressAutoHyphens w:val="0"/>
        <w:jc w:val="both"/>
      </w:pPr>
    </w:p>
    <w:p w14:paraId="119CF045" w14:textId="77777777" w:rsidR="00FA3970" w:rsidRPr="00637FAB" w:rsidRDefault="00FA3970" w:rsidP="003522BC">
      <w:pPr>
        <w:widowControl/>
        <w:suppressAutoHyphens w:val="0"/>
        <w:ind w:left="360"/>
        <w:jc w:val="both"/>
        <w:rPr>
          <w:color w:val="FF0000"/>
        </w:rPr>
      </w:pPr>
    </w:p>
    <w:p w14:paraId="4CBA4A2A" w14:textId="77777777" w:rsidR="00FA3970" w:rsidRDefault="00FA3970" w:rsidP="003522BC">
      <w:pPr>
        <w:pStyle w:val="Zkladntext0"/>
        <w:tabs>
          <w:tab w:val="left" w:pos="288"/>
          <w:tab w:val="left" w:pos="360"/>
        </w:tabs>
        <w:spacing w:line="228" w:lineRule="auto"/>
        <w:jc w:val="center"/>
        <w:outlineLvl w:val="0"/>
        <w:rPr>
          <w:b/>
        </w:rPr>
      </w:pPr>
      <w:r>
        <w:rPr>
          <w:b/>
        </w:rPr>
        <w:t>VII.</w:t>
      </w:r>
    </w:p>
    <w:p w14:paraId="21BC0D35" w14:textId="77777777" w:rsidR="00FA3970" w:rsidRDefault="00FA3970" w:rsidP="003522BC">
      <w:pPr>
        <w:pStyle w:val="Zkladntext0"/>
        <w:tabs>
          <w:tab w:val="left" w:pos="288"/>
          <w:tab w:val="left" w:pos="360"/>
        </w:tabs>
        <w:spacing w:line="228" w:lineRule="auto"/>
        <w:jc w:val="center"/>
        <w:rPr>
          <w:b/>
        </w:rPr>
      </w:pPr>
      <w:r>
        <w:rPr>
          <w:b/>
        </w:rPr>
        <w:t xml:space="preserve">Povinnosti nájemce </w:t>
      </w:r>
    </w:p>
    <w:p w14:paraId="46536140" w14:textId="77777777" w:rsidR="00FA3970" w:rsidRDefault="00FA3970" w:rsidP="003522BC">
      <w:pPr>
        <w:pStyle w:val="Zkladntext0"/>
        <w:tabs>
          <w:tab w:val="left" w:pos="288"/>
          <w:tab w:val="left" w:pos="360"/>
        </w:tabs>
        <w:spacing w:line="228" w:lineRule="auto"/>
      </w:pPr>
    </w:p>
    <w:p w14:paraId="07C6BA88" w14:textId="77777777" w:rsidR="00FA3970" w:rsidRDefault="00FA3970" w:rsidP="003522BC">
      <w:pPr>
        <w:pStyle w:val="NormlnIMP"/>
        <w:tabs>
          <w:tab w:val="left" w:pos="36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ab/>
        <w:t xml:space="preserve">Nájemce je povinen příslušné prostory užívat s péčí řádného hospodáře, provádět na svůj náklad běžnou údržbu těchto prostor dle dalších ustanovení této smlouvy, úklid prostor a příslušných společných prostor předmětu nájmu a využívat je pouze za účelem, k němuž byly pronajaty. </w:t>
      </w:r>
    </w:p>
    <w:p w14:paraId="6DEEA48F" w14:textId="77777777" w:rsidR="00FA3970" w:rsidRDefault="00FA3970" w:rsidP="003522BC">
      <w:pPr>
        <w:pStyle w:val="NormlnIMP"/>
        <w:tabs>
          <w:tab w:val="left" w:pos="360"/>
        </w:tabs>
        <w:jc w:val="both"/>
        <w:rPr>
          <w:color w:val="000000"/>
          <w:sz w:val="24"/>
        </w:rPr>
      </w:pPr>
    </w:p>
    <w:p w14:paraId="772BE1C8" w14:textId="77777777" w:rsidR="00FA3970" w:rsidRDefault="00FA3970" w:rsidP="003522BC">
      <w:pPr>
        <w:pStyle w:val="NormlnIMP"/>
        <w:tabs>
          <w:tab w:val="left" w:pos="36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ab/>
        <w:t xml:space="preserve">Nájemce rovněž bere na vědomí, že nesmí bez předchozího písemného souhlasu pronajímatele přenechat předmětné prostory do podnájmu třetí osobě. </w:t>
      </w:r>
    </w:p>
    <w:p w14:paraId="69819BC8" w14:textId="77777777" w:rsidR="00FA3970" w:rsidRDefault="00FA3970" w:rsidP="003522BC">
      <w:pPr>
        <w:pStyle w:val="NormlnIMP"/>
        <w:tabs>
          <w:tab w:val="left" w:pos="360"/>
        </w:tabs>
        <w:jc w:val="both"/>
        <w:rPr>
          <w:color w:val="000000"/>
          <w:sz w:val="24"/>
        </w:rPr>
      </w:pPr>
    </w:p>
    <w:p w14:paraId="2C4237AD" w14:textId="77777777" w:rsidR="00FA3970" w:rsidRDefault="00FA3970" w:rsidP="003522BC">
      <w:pPr>
        <w:pStyle w:val="NormlnIMP"/>
        <w:tabs>
          <w:tab w:val="left" w:pos="36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ab/>
        <w:t xml:space="preserve">Stavební práce nebo úpravy měnící vzhled nebo charakter předmětných prostor může nájemce provést pouze s </w:t>
      </w:r>
      <w:r w:rsidRPr="00F6074F">
        <w:rPr>
          <w:sz w:val="24"/>
        </w:rPr>
        <w:t>předchozím písemným souhlasem pronajímatele</w:t>
      </w:r>
      <w:r>
        <w:rPr>
          <w:color w:val="000000"/>
          <w:sz w:val="24"/>
        </w:rPr>
        <w:t xml:space="preserve">. V případě, že pronajímatel bude souhlasit s provedením navrhovaných úprav, bude současně dohodnut písemně i způsob úhrady prováděných prací. </w:t>
      </w:r>
    </w:p>
    <w:p w14:paraId="035EB088" w14:textId="77777777" w:rsidR="00FA3970" w:rsidRPr="003F5584" w:rsidRDefault="00FA3970" w:rsidP="003522BC">
      <w:pPr>
        <w:pStyle w:val="NormlnIMP"/>
        <w:tabs>
          <w:tab w:val="left" w:pos="360"/>
        </w:tabs>
        <w:jc w:val="both"/>
        <w:rPr>
          <w:color w:val="000000"/>
          <w:sz w:val="24"/>
          <w:szCs w:val="24"/>
        </w:rPr>
      </w:pPr>
    </w:p>
    <w:p w14:paraId="62A70C39" w14:textId="77777777" w:rsidR="00FA3970" w:rsidRPr="003F5584" w:rsidRDefault="00FA3970" w:rsidP="003522BC">
      <w:pPr>
        <w:pStyle w:val="Zkladntext"/>
        <w:tabs>
          <w:tab w:val="left" w:pos="360"/>
        </w:tabs>
        <w:rPr>
          <w:sz w:val="24"/>
          <w:szCs w:val="24"/>
        </w:rPr>
      </w:pPr>
      <w:r w:rsidRPr="003F5584">
        <w:rPr>
          <w:sz w:val="24"/>
          <w:szCs w:val="24"/>
        </w:rPr>
        <w:t>4.</w:t>
      </w:r>
      <w:r w:rsidRPr="003F5584">
        <w:rPr>
          <w:sz w:val="24"/>
          <w:szCs w:val="24"/>
        </w:rPr>
        <w:tab/>
        <w:t xml:space="preserve">Nájemce se zavazuje, že: </w:t>
      </w:r>
    </w:p>
    <w:p w14:paraId="3D8CD71A" w14:textId="77777777" w:rsidR="00FA3970" w:rsidRPr="003F5584" w:rsidRDefault="00FA3970" w:rsidP="003522BC">
      <w:pPr>
        <w:pStyle w:val="Zkladntext"/>
        <w:rPr>
          <w:sz w:val="24"/>
          <w:szCs w:val="24"/>
        </w:rPr>
      </w:pPr>
      <w:r w:rsidRPr="003F5584">
        <w:rPr>
          <w:sz w:val="24"/>
          <w:szCs w:val="24"/>
        </w:rPr>
        <w:t>-     bude hradit nájemné a služby</w:t>
      </w:r>
      <w:r>
        <w:rPr>
          <w:sz w:val="24"/>
          <w:szCs w:val="24"/>
        </w:rPr>
        <w:t xml:space="preserve"> s nájmem spojené,</w:t>
      </w:r>
      <w:r w:rsidRPr="003F5584">
        <w:rPr>
          <w:sz w:val="24"/>
          <w:szCs w:val="24"/>
        </w:rPr>
        <w:t xml:space="preserve"> dle ustanovení této smlouvy</w:t>
      </w:r>
    </w:p>
    <w:p w14:paraId="5F24C59A" w14:textId="77777777" w:rsidR="00FA3970" w:rsidRPr="003F5584" w:rsidRDefault="00FA3970" w:rsidP="003522BC">
      <w:pPr>
        <w:pStyle w:val="Zkladntext"/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uhradí pronajímateli</w:t>
      </w:r>
      <w:r w:rsidRPr="003F5584">
        <w:rPr>
          <w:sz w:val="24"/>
          <w:szCs w:val="24"/>
        </w:rPr>
        <w:t xml:space="preserve"> veškeré škody, způsobené svojí provozní </w:t>
      </w:r>
      <w:proofErr w:type="gramStart"/>
      <w:r w:rsidRPr="003F5584">
        <w:rPr>
          <w:sz w:val="24"/>
          <w:szCs w:val="24"/>
        </w:rPr>
        <w:t>činností</w:t>
      </w:r>
      <w:proofErr w:type="gramEnd"/>
      <w:r w:rsidRPr="003F5584">
        <w:rPr>
          <w:sz w:val="24"/>
          <w:szCs w:val="24"/>
        </w:rPr>
        <w:t xml:space="preserve"> popř. neplněním povinností </w:t>
      </w:r>
      <w:proofErr w:type="gramStart"/>
      <w:r w:rsidRPr="003F5584">
        <w:rPr>
          <w:sz w:val="24"/>
          <w:szCs w:val="24"/>
        </w:rPr>
        <w:t>vyplývající</w:t>
      </w:r>
      <w:r>
        <w:rPr>
          <w:sz w:val="24"/>
          <w:szCs w:val="24"/>
        </w:rPr>
        <w:t>ch</w:t>
      </w:r>
      <w:r w:rsidRPr="003F5584">
        <w:rPr>
          <w:sz w:val="24"/>
          <w:szCs w:val="24"/>
        </w:rPr>
        <w:t xml:space="preserve">  z</w:t>
      </w:r>
      <w:proofErr w:type="gramEnd"/>
      <w:r w:rsidRPr="003F5584">
        <w:rPr>
          <w:sz w:val="24"/>
          <w:szCs w:val="24"/>
        </w:rPr>
        <w:t xml:space="preserve"> této smlouvy </w:t>
      </w:r>
    </w:p>
    <w:p w14:paraId="20BD97E3" w14:textId="77777777" w:rsidR="00FA3970" w:rsidRPr="003F5584" w:rsidRDefault="00FA3970" w:rsidP="003522BC">
      <w:pPr>
        <w:pStyle w:val="Zkladntext"/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F5584">
        <w:rPr>
          <w:sz w:val="24"/>
          <w:szCs w:val="24"/>
        </w:rPr>
        <w:t xml:space="preserve">zajistí v pronajatých prostorách dodržování předpisů požární ochrany, bezpečnosti a ochrany při práci včetně pojištění osob podílejících se </w:t>
      </w:r>
      <w:r w:rsidRPr="00060544">
        <w:rPr>
          <w:color w:val="auto"/>
          <w:sz w:val="24"/>
          <w:szCs w:val="24"/>
        </w:rPr>
        <w:t>na podnikatelské činnosti</w:t>
      </w:r>
      <w:r w:rsidRPr="003F5584">
        <w:rPr>
          <w:sz w:val="24"/>
          <w:szCs w:val="24"/>
        </w:rPr>
        <w:t>, spolu s příslušnými revizemi</w:t>
      </w:r>
      <w:r>
        <w:rPr>
          <w:sz w:val="24"/>
          <w:szCs w:val="24"/>
        </w:rPr>
        <w:t>-zejména period</w:t>
      </w:r>
      <w:r w:rsidR="001E2141">
        <w:rPr>
          <w:sz w:val="24"/>
          <w:szCs w:val="24"/>
        </w:rPr>
        <w:t>ické, provozní revize</w:t>
      </w:r>
    </w:p>
    <w:p w14:paraId="2478AB5F" w14:textId="77777777" w:rsidR="00FA3970" w:rsidRDefault="00FA3970" w:rsidP="003522BC">
      <w:pPr>
        <w:pStyle w:val="Zkladntext"/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71AEC">
        <w:rPr>
          <w:sz w:val="24"/>
          <w:szCs w:val="24"/>
        </w:rPr>
        <w:t xml:space="preserve">bude předmětné prostory užívat řádně, nevnese do pronajatých prostor ani jejich </w:t>
      </w:r>
      <w:proofErr w:type="gramStart"/>
      <w:r w:rsidRPr="00371AEC">
        <w:rPr>
          <w:sz w:val="24"/>
          <w:szCs w:val="24"/>
        </w:rPr>
        <w:t>okolí  látky</w:t>
      </w:r>
      <w:proofErr w:type="gramEnd"/>
      <w:r w:rsidRPr="00371AEC">
        <w:rPr>
          <w:sz w:val="24"/>
          <w:szCs w:val="24"/>
        </w:rPr>
        <w:t xml:space="preserve"> škodlivé a nebezpečné, neohrozí životní </w:t>
      </w:r>
      <w:proofErr w:type="gramStart"/>
      <w:r w:rsidRPr="00371AEC">
        <w:rPr>
          <w:sz w:val="24"/>
          <w:szCs w:val="24"/>
        </w:rPr>
        <w:t>prostředí  a</w:t>
      </w:r>
      <w:proofErr w:type="gramEnd"/>
      <w:r w:rsidRPr="00371AEC">
        <w:rPr>
          <w:sz w:val="24"/>
          <w:szCs w:val="24"/>
        </w:rPr>
        <w:t xml:space="preserve"> neuskladní zde odpady </w:t>
      </w:r>
    </w:p>
    <w:p w14:paraId="44530F10" w14:textId="77777777" w:rsidR="00FA3970" w:rsidRPr="00371AEC" w:rsidRDefault="00FA3970" w:rsidP="003522BC">
      <w:pPr>
        <w:pStyle w:val="Zkladntext"/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71AEC">
        <w:rPr>
          <w:sz w:val="24"/>
          <w:szCs w:val="24"/>
        </w:rPr>
        <w:t xml:space="preserve">nájemce nese odpovědnost za případné ekologické škody, které vzniknou v souvislosti </w:t>
      </w:r>
      <w:proofErr w:type="gramStart"/>
      <w:r w:rsidRPr="00371AEC">
        <w:rPr>
          <w:sz w:val="24"/>
          <w:szCs w:val="24"/>
        </w:rPr>
        <w:t>s  jeho</w:t>
      </w:r>
      <w:proofErr w:type="gramEnd"/>
      <w:r w:rsidRPr="00371AEC">
        <w:rPr>
          <w:sz w:val="24"/>
          <w:szCs w:val="24"/>
        </w:rPr>
        <w:t xml:space="preserve"> činností v pronajatých prostorách a/nebo v prostorách či na pozemcích touto </w:t>
      </w:r>
      <w:proofErr w:type="gramStart"/>
      <w:r w:rsidRPr="00371AEC">
        <w:rPr>
          <w:sz w:val="24"/>
          <w:szCs w:val="24"/>
        </w:rPr>
        <w:t>jeho  činností</w:t>
      </w:r>
      <w:proofErr w:type="gramEnd"/>
      <w:r w:rsidRPr="00371AEC">
        <w:rPr>
          <w:sz w:val="24"/>
          <w:szCs w:val="24"/>
        </w:rPr>
        <w:t xml:space="preserve"> dotčených</w:t>
      </w:r>
    </w:p>
    <w:p w14:paraId="4175B174" w14:textId="77777777" w:rsidR="00223EA3" w:rsidRDefault="00FA3970" w:rsidP="003522BC">
      <w:pPr>
        <w:pStyle w:val="Zkladntext"/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23EA3">
        <w:rPr>
          <w:sz w:val="24"/>
          <w:szCs w:val="24"/>
        </w:rPr>
        <w:t xml:space="preserve">poskytne pronajímateli nutnou součinnost při užívání pronajatých prostor včetně práva vstupu do těchto prostor v přítomnosti zástupce nájemce </w:t>
      </w:r>
    </w:p>
    <w:p w14:paraId="5B258468" w14:textId="77777777" w:rsidR="00FA3970" w:rsidRPr="00223EA3" w:rsidRDefault="00FA3970" w:rsidP="003522BC">
      <w:pPr>
        <w:pStyle w:val="Zkladntext"/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23EA3">
        <w:rPr>
          <w:sz w:val="24"/>
          <w:szCs w:val="24"/>
        </w:rPr>
        <w:t xml:space="preserve">v případě živelné pohromy je zplnomocněn odstranit škody akutně ohrožující </w:t>
      </w:r>
      <w:proofErr w:type="gramStart"/>
      <w:r w:rsidRPr="00223EA3">
        <w:rPr>
          <w:sz w:val="24"/>
          <w:szCs w:val="24"/>
        </w:rPr>
        <w:t>pronajaté  prostory</w:t>
      </w:r>
      <w:proofErr w:type="gramEnd"/>
      <w:r w:rsidRPr="00223EA3">
        <w:rPr>
          <w:sz w:val="24"/>
          <w:szCs w:val="24"/>
        </w:rPr>
        <w:t xml:space="preserve"> sám, a tak zamezit případným dalším škodám na zboží i nemovité </w:t>
      </w:r>
      <w:proofErr w:type="gramStart"/>
      <w:r w:rsidRPr="00223EA3">
        <w:rPr>
          <w:sz w:val="24"/>
          <w:szCs w:val="24"/>
        </w:rPr>
        <w:t>věci  samotných</w:t>
      </w:r>
      <w:proofErr w:type="gramEnd"/>
    </w:p>
    <w:p w14:paraId="49557EBE" w14:textId="77777777" w:rsidR="00FA3970" w:rsidRPr="00AF4CB8" w:rsidRDefault="00FA3970" w:rsidP="003522BC">
      <w:pPr>
        <w:pStyle w:val="Zkladntext"/>
        <w:widowControl/>
        <w:numPr>
          <w:ilvl w:val="0"/>
          <w:numId w:val="1"/>
        </w:numPr>
        <w:spacing w:line="240" w:lineRule="auto"/>
        <w:rPr>
          <w:color w:val="auto"/>
          <w:sz w:val="24"/>
          <w:szCs w:val="24"/>
        </w:rPr>
      </w:pPr>
      <w:r w:rsidRPr="003F5584">
        <w:rPr>
          <w:sz w:val="24"/>
          <w:szCs w:val="24"/>
        </w:rPr>
        <w:t>nájemce se zavazuje provádět drobné opravy a</w:t>
      </w:r>
      <w:r>
        <w:rPr>
          <w:sz w:val="24"/>
          <w:szCs w:val="24"/>
        </w:rPr>
        <w:t xml:space="preserve"> běžnou</w:t>
      </w:r>
      <w:r w:rsidRPr="003F5584">
        <w:rPr>
          <w:sz w:val="24"/>
          <w:szCs w:val="24"/>
        </w:rPr>
        <w:t xml:space="preserve"> údržbu</w:t>
      </w:r>
      <w:r>
        <w:rPr>
          <w:sz w:val="24"/>
          <w:szCs w:val="24"/>
        </w:rPr>
        <w:t xml:space="preserve"> v jednotlivých případech,</w:t>
      </w:r>
      <w:r w:rsidRPr="003F5584">
        <w:rPr>
          <w:sz w:val="24"/>
          <w:szCs w:val="24"/>
        </w:rPr>
        <w:t xml:space="preserve"> </w:t>
      </w:r>
      <w:r w:rsidRPr="00AF4CB8">
        <w:rPr>
          <w:color w:val="auto"/>
          <w:sz w:val="24"/>
          <w:szCs w:val="24"/>
        </w:rPr>
        <w:t xml:space="preserve">do </w:t>
      </w:r>
      <w:r w:rsidRPr="00060544">
        <w:rPr>
          <w:color w:val="auto"/>
          <w:sz w:val="24"/>
          <w:szCs w:val="24"/>
        </w:rPr>
        <w:t xml:space="preserve">částky </w:t>
      </w:r>
      <w:proofErr w:type="gramStart"/>
      <w:r w:rsidRPr="00060544">
        <w:rPr>
          <w:color w:val="auto"/>
          <w:sz w:val="24"/>
          <w:szCs w:val="24"/>
        </w:rPr>
        <w:t>5.000,-</w:t>
      </w:r>
      <w:proofErr w:type="gramEnd"/>
      <w:r w:rsidRPr="00060544">
        <w:rPr>
          <w:color w:val="auto"/>
          <w:sz w:val="24"/>
          <w:szCs w:val="24"/>
        </w:rPr>
        <w:t>Kč bez</w:t>
      </w:r>
      <w:r w:rsidRPr="00AF4CB8">
        <w:rPr>
          <w:color w:val="auto"/>
          <w:sz w:val="24"/>
          <w:szCs w:val="24"/>
        </w:rPr>
        <w:t xml:space="preserve"> DPH</w:t>
      </w:r>
    </w:p>
    <w:p w14:paraId="6FEC2D9D" w14:textId="77777777" w:rsidR="00FA3970" w:rsidRPr="00AF4CB8" w:rsidRDefault="00FA3970" w:rsidP="003522BC">
      <w:pPr>
        <w:pStyle w:val="Zkladntext"/>
        <w:widowControl/>
        <w:numPr>
          <w:ilvl w:val="0"/>
          <w:numId w:val="1"/>
        </w:numPr>
        <w:spacing w:line="240" w:lineRule="auto"/>
        <w:rPr>
          <w:color w:val="auto"/>
          <w:sz w:val="24"/>
          <w:szCs w:val="24"/>
        </w:rPr>
      </w:pPr>
      <w:r w:rsidRPr="00AF4CB8">
        <w:rPr>
          <w:color w:val="auto"/>
          <w:sz w:val="24"/>
          <w:szCs w:val="24"/>
        </w:rPr>
        <w:t>nájemce se zavazuje provádět per</w:t>
      </w:r>
      <w:r w:rsidR="0078235D">
        <w:rPr>
          <w:color w:val="auto"/>
          <w:sz w:val="24"/>
          <w:szCs w:val="24"/>
        </w:rPr>
        <w:t>iodické servisní prohlídky vzduchotechniky, chlazení</w:t>
      </w:r>
      <w:r w:rsidRPr="00AF4CB8">
        <w:rPr>
          <w:color w:val="auto"/>
          <w:sz w:val="24"/>
          <w:szCs w:val="24"/>
        </w:rPr>
        <w:t xml:space="preserve"> a dalších zařízení nacházejících se v předmětu nájmu</w:t>
      </w:r>
    </w:p>
    <w:p w14:paraId="529EE422" w14:textId="77777777" w:rsidR="00FA3970" w:rsidRPr="003F5584" w:rsidRDefault="00FA3970" w:rsidP="003522BC">
      <w:pPr>
        <w:pStyle w:val="Zkladntext"/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F4CB8">
        <w:rPr>
          <w:color w:val="auto"/>
          <w:sz w:val="24"/>
          <w:szCs w:val="24"/>
        </w:rPr>
        <w:lastRenderedPageBreak/>
        <w:t>po skončení pronájmu předá prostory, uvedené v článku I. této smlouvy, vyklizené a</w:t>
      </w:r>
      <w:r w:rsidRPr="003F5584">
        <w:rPr>
          <w:sz w:val="24"/>
          <w:szCs w:val="24"/>
        </w:rPr>
        <w:t xml:space="preserve"> uklizené a bez zjevných závad zpět pronajímatel</w:t>
      </w:r>
      <w:r>
        <w:rPr>
          <w:sz w:val="24"/>
          <w:szCs w:val="24"/>
        </w:rPr>
        <w:t>i</w:t>
      </w:r>
      <w:r w:rsidRPr="003F5584">
        <w:rPr>
          <w:sz w:val="24"/>
          <w:szCs w:val="24"/>
        </w:rPr>
        <w:t xml:space="preserve"> ve stavu v jakém je převzal s přihlédnutím k běžnému opotřebení, a to nejpozději</w:t>
      </w:r>
      <w:r>
        <w:rPr>
          <w:sz w:val="24"/>
          <w:szCs w:val="24"/>
        </w:rPr>
        <w:t xml:space="preserve"> </w:t>
      </w:r>
      <w:r w:rsidRPr="003F5584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Pr="003F5584">
        <w:rPr>
          <w:sz w:val="24"/>
          <w:szCs w:val="24"/>
        </w:rPr>
        <w:t xml:space="preserve">datu ukončení </w:t>
      </w:r>
      <w:r>
        <w:rPr>
          <w:sz w:val="24"/>
          <w:szCs w:val="24"/>
        </w:rPr>
        <w:t>této</w:t>
      </w:r>
      <w:r w:rsidRPr="003F5584">
        <w:rPr>
          <w:sz w:val="24"/>
          <w:szCs w:val="24"/>
        </w:rPr>
        <w:t xml:space="preserve"> smlouvy</w:t>
      </w:r>
    </w:p>
    <w:p w14:paraId="34A2CF2F" w14:textId="77777777" w:rsidR="00FA3970" w:rsidRPr="003F5584" w:rsidRDefault="00FA3970" w:rsidP="003522BC">
      <w:pPr>
        <w:pStyle w:val="Zkladntext"/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oznámí pronajímateli</w:t>
      </w:r>
      <w:r w:rsidRPr="003F5584">
        <w:rPr>
          <w:sz w:val="24"/>
          <w:szCs w:val="24"/>
        </w:rPr>
        <w:t xml:space="preserve"> bezodkladně jakoukoliv změnu v základních údajích uvedených v záhlaví této </w:t>
      </w:r>
      <w:proofErr w:type="gramStart"/>
      <w:r w:rsidRPr="003F5584">
        <w:rPr>
          <w:sz w:val="24"/>
          <w:szCs w:val="24"/>
        </w:rPr>
        <w:t>smlouvy - jinak</w:t>
      </w:r>
      <w:proofErr w:type="gramEnd"/>
      <w:r w:rsidRPr="003F5584">
        <w:rPr>
          <w:sz w:val="24"/>
          <w:szCs w:val="24"/>
        </w:rPr>
        <w:t xml:space="preserve"> souhlasí s tím, že platnou adresou pro </w:t>
      </w:r>
      <w:proofErr w:type="gramStart"/>
      <w:r w:rsidRPr="003F5584">
        <w:rPr>
          <w:sz w:val="24"/>
          <w:szCs w:val="24"/>
        </w:rPr>
        <w:t>doručování  písemností</w:t>
      </w:r>
      <w:proofErr w:type="gramEnd"/>
      <w:r w:rsidRPr="003F5584">
        <w:rPr>
          <w:sz w:val="24"/>
          <w:szCs w:val="24"/>
        </w:rPr>
        <w:t xml:space="preserve"> je ohlášená adresa v záhlaví smlouvy</w:t>
      </w:r>
    </w:p>
    <w:p w14:paraId="64F307F4" w14:textId="77777777" w:rsidR="00FA3970" w:rsidRPr="003F5584" w:rsidRDefault="00FA3970" w:rsidP="003522BC">
      <w:pPr>
        <w:widowControl/>
        <w:numPr>
          <w:ilvl w:val="0"/>
          <w:numId w:val="2"/>
        </w:numPr>
        <w:suppressAutoHyphens w:val="0"/>
        <w:jc w:val="both"/>
        <w:rPr>
          <w:szCs w:val="24"/>
        </w:rPr>
      </w:pPr>
      <w:r w:rsidRPr="003F5584">
        <w:rPr>
          <w:szCs w:val="24"/>
        </w:rPr>
        <w:t>za event. škody vzniklé pronajímatel</w:t>
      </w:r>
      <w:r>
        <w:rPr>
          <w:szCs w:val="24"/>
        </w:rPr>
        <w:t>i</w:t>
      </w:r>
      <w:r w:rsidRPr="003F5584">
        <w:rPr>
          <w:szCs w:val="24"/>
        </w:rPr>
        <w:t xml:space="preserve"> rekonstrukcí nebo úpravou prostor, jakož i venkovních částí, fasády apod. nese odpovědnost nájemce vůči pronajímatel</w:t>
      </w:r>
      <w:r>
        <w:rPr>
          <w:szCs w:val="24"/>
        </w:rPr>
        <w:t>i</w:t>
      </w:r>
      <w:r w:rsidRPr="003F5584">
        <w:rPr>
          <w:szCs w:val="24"/>
        </w:rPr>
        <w:t>. Případné finanční postihy za nedodržení zákonů ČR a nařízení v souvislosti s prováděním staveb</w:t>
      </w:r>
      <w:r>
        <w:rPr>
          <w:szCs w:val="24"/>
        </w:rPr>
        <w:t>ních úprav prostor nese nájemce</w:t>
      </w:r>
    </w:p>
    <w:p w14:paraId="5A84F93A" w14:textId="77777777" w:rsidR="00FA3970" w:rsidRPr="00981A7C" w:rsidRDefault="00FA3970" w:rsidP="003522BC">
      <w:pPr>
        <w:pStyle w:val="Zkladntextodsazen"/>
        <w:widowControl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81A7C">
        <w:rPr>
          <w:sz w:val="24"/>
          <w:szCs w:val="24"/>
        </w:rPr>
        <w:t>nájemce výslovně není oprávněn při ukončení nájmu požadovat po pronajímateli protihodnotu toho, o co se zvýšila hodnota pronajaté věci, pokud</w:t>
      </w:r>
      <w:r w:rsidRPr="00981A7C">
        <w:rPr>
          <w:color w:val="FF0000"/>
          <w:sz w:val="24"/>
          <w:szCs w:val="24"/>
        </w:rPr>
        <w:t xml:space="preserve"> </w:t>
      </w:r>
      <w:r w:rsidRPr="00981A7C">
        <w:rPr>
          <w:sz w:val="24"/>
          <w:szCs w:val="24"/>
        </w:rPr>
        <w:t>nebude mezi pronajímatelem a nájemcem  jiná písemná dohoda</w:t>
      </w:r>
    </w:p>
    <w:p w14:paraId="3A59FAE4" w14:textId="77777777" w:rsidR="00FA3970" w:rsidRPr="00981A7C" w:rsidRDefault="00FA3970" w:rsidP="003522BC">
      <w:pPr>
        <w:pStyle w:val="Zkladntextodsazen"/>
        <w:widowControl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81A7C">
        <w:rPr>
          <w:sz w:val="24"/>
          <w:szCs w:val="24"/>
        </w:rPr>
        <w:t>nájemce se zavazuje zdržet se jakýchkoli jednání, která by rušila či mohla rušit výkon ostatních vlastnických práv v objektu, v němž se nachází předmět nájmu</w:t>
      </w:r>
    </w:p>
    <w:p w14:paraId="28FAC7FC" w14:textId="77777777" w:rsidR="00FA3970" w:rsidRPr="00F6074F" w:rsidRDefault="00FA3970" w:rsidP="003522BC">
      <w:pPr>
        <w:widowControl/>
        <w:numPr>
          <w:ilvl w:val="0"/>
          <w:numId w:val="4"/>
        </w:numPr>
        <w:suppressAutoHyphens w:val="0"/>
        <w:jc w:val="both"/>
      </w:pPr>
      <w:r w:rsidRPr="00981A7C">
        <w:rPr>
          <w:szCs w:val="24"/>
        </w:rPr>
        <w:t>nájemce má právo bezplatně na určený prostor pronajímatelem umístit</w:t>
      </w:r>
      <w:r w:rsidRPr="00E8420A">
        <w:rPr>
          <w:szCs w:val="24"/>
        </w:rPr>
        <w:t xml:space="preserve"> reklamní logo včetně reklamního textu (reklamního </w:t>
      </w:r>
      <w:proofErr w:type="gramStart"/>
      <w:r w:rsidRPr="00E8420A">
        <w:rPr>
          <w:szCs w:val="24"/>
        </w:rPr>
        <w:t>štítu)  firmy</w:t>
      </w:r>
      <w:proofErr w:type="gramEnd"/>
      <w:r w:rsidRPr="00E8420A">
        <w:rPr>
          <w:szCs w:val="24"/>
        </w:rPr>
        <w:t xml:space="preserve">, po předchozím </w:t>
      </w:r>
      <w:r w:rsidRPr="00115A06">
        <w:rPr>
          <w:szCs w:val="24"/>
        </w:rPr>
        <w:t>ú</w:t>
      </w:r>
      <w:r>
        <w:rPr>
          <w:szCs w:val="24"/>
        </w:rPr>
        <w:t>stním odsouhlasení pronajímatele</w:t>
      </w:r>
      <w:r w:rsidRPr="00115A06">
        <w:rPr>
          <w:szCs w:val="24"/>
        </w:rPr>
        <w:t xml:space="preserve"> </w:t>
      </w:r>
    </w:p>
    <w:p w14:paraId="37D6C924" w14:textId="77777777" w:rsidR="00FA3970" w:rsidRDefault="00FA3970" w:rsidP="003522BC">
      <w:pPr>
        <w:widowControl/>
        <w:suppressAutoHyphens w:val="0"/>
        <w:ind w:left="360"/>
        <w:jc w:val="both"/>
      </w:pPr>
    </w:p>
    <w:p w14:paraId="45EF4591" w14:textId="77777777" w:rsidR="00FA3970" w:rsidRPr="007866F3" w:rsidRDefault="00FA3970" w:rsidP="003522BC">
      <w:pPr>
        <w:widowControl/>
        <w:suppressAutoHyphens w:val="0"/>
        <w:ind w:left="360"/>
        <w:jc w:val="both"/>
      </w:pPr>
    </w:p>
    <w:p w14:paraId="074C9D34" w14:textId="77777777" w:rsidR="00FA3970" w:rsidRDefault="00FA3970" w:rsidP="003522BC">
      <w:pPr>
        <w:pStyle w:val="NormlnIMP"/>
        <w:tabs>
          <w:tab w:val="left" w:pos="360"/>
        </w:tabs>
        <w:jc w:val="center"/>
        <w:outlineLvl w:val="0"/>
        <w:rPr>
          <w:b/>
          <w:color w:val="000000"/>
          <w:sz w:val="24"/>
        </w:rPr>
      </w:pPr>
      <w:r>
        <w:rPr>
          <w:b/>
          <w:color w:val="000000"/>
          <w:sz w:val="24"/>
        </w:rPr>
        <w:t>VIII.</w:t>
      </w:r>
    </w:p>
    <w:p w14:paraId="213778FB" w14:textId="77777777" w:rsidR="00FA3970" w:rsidRDefault="00FA3970" w:rsidP="003522BC">
      <w:pPr>
        <w:pStyle w:val="NormlnIMP"/>
        <w:tabs>
          <w:tab w:val="left" w:pos="360"/>
        </w:tabs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Oznámení a předcházení škodám</w:t>
      </w:r>
    </w:p>
    <w:p w14:paraId="68290BA6" w14:textId="77777777" w:rsidR="00FA3970" w:rsidRDefault="00FA3970" w:rsidP="003522BC">
      <w:pPr>
        <w:pStyle w:val="NormlnIMP"/>
        <w:tabs>
          <w:tab w:val="left" w:pos="360"/>
        </w:tabs>
        <w:jc w:val="both"/>
        <w:rPr>
          <w:color w:val="000000"/>
          <w:sz w:val="24"/>
        </w:rPr>
      </w:pPr>
    </w:p>
    <w:p w14:paraId="09B0D0AD" w14:textId="77777777" w:rsidR="00FA3970" w:rsidRDefault="00FA3970" w:rsidP="003522BC">
      <w:pPr>
        <w:pStyle w:val="NormlnIMP"/>
        <w:jc w:val="both"/>
        <w:rPr>
          <w:color w:val="000000"/>
          <w:sz w:val="24"/>
        </w:rPr>
      </w:pPr>
      <w:r>
        <w:rPr>
          <w:color w:val="000000"/>
          <w:sz w:val="24"/>
        </w:rPr>
        <w:t>1. Vzniknou-li na předmětu nájmu škody vzniklé jeho užíváním, je nájemce povinen tyto škody na svůj náklad odstranit, nejde-li o opotřebení vzniklé běžným užíváním. Škody vzniklé bez zavinění nájemce je nájemce povinen bez zbytečného odkladu</w:t>
      </w:r>
      <w:r w:rsidRPr="00115A06">
        <w:rPr>
          <w:sz w:val="24"/>
        </w:rPr>
        <w:t xml:space="preserve"> </w:t>
      </w:r>
      <w:r>
        <w:rPr>
          <w:sz w:val="24"/>
        </w:rPr>
        <w:t>písemně</w:t>
      </w:r>
      <w:r>
        <w:rPr>
          <w:color w:val="000000"/>
          <w:sz w:val="24"/>
        </w:rPr>
        <w:t xml:space="preserve"> ohlásit pronajímateli, jinak odpovídá za škodu, která by tím pronajímateli vznikla. Nájemce neodpovídá za škodu zjištěnou v době nájmu, ale způsobenou před vznikem této smlouvy. </w:t>
      </w:r>
    </w:p>
    <w:p w14:paraId="5F422981" w14:textId="77777777" w:rsidR="00FA3970" w:rsidRDefault="00FA3970" w:rsidP="003522BC">
      <w:pPr>
        <w:pStyle w:val="NormlnIMP"/>
        <w:tabs>
          <w:tab w:val="left" w:pos="0"/>
        </w:tabs>
        <w:jc w:val="both"/>
        <w:rPr>
          <w:color w:val="000000"/>
          <w:sz w:val="24"/>
        </w:rPr>
      </w:pPr>
    </w:p>
    <w:p w14:paraId="083F1D99" w14:textId="77777777" w:rsidR="00FA3970" w:rsidRPr="00E11FBA" w:rsidRDefault="00FA3970" w:rsidP="003522BC">
      <w:pPr>
        <w:pStyle w:val="NormlnIMP"/>
        <w:shd w:val="clear" w:color="auto" w:fill="FFFFFF"/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2. </w:t>
      </w:r>
      <w:r w:rsidRPr="00E11FBA">
        <w:rPr>
          <w:sz w:val="24"/>
        </w:rPr>
        <w:t>Oznámí-li nájemce řádně a včas</w:t>
      </w:r>
      <w:r w:rsidRPr="00060544">
        <w:rPr>
          <w:sz w:val="24"/>
        </w:rPr>
        <w:t>, tedy doporučeným dopisem, pronajímateli vadu na pronajatých prostorách, kterou má pronajímatel odstranit, a neodstraní-</w:t>
      </w:r>
      <w:r w:rsidRPr="00E11FBA">
        <w:rPr>
          <w:sz w:val="24"/>
        </w:rPr>
        <w:t>li pronajímatel vadu bez zbytečného odkladu, takže nájemce může pronajaté prostory užívat jen s obtížemi, má nájemce právo na přiměřenou slevu z nájemného nebo může provést opravu také sám a požadovat náhradu účelně vynaložených nákladů. Ztěžuje-li však vada zásadním způsobem užívání, nebo znemožňuje-li zcela užívání, má nájemce právo na prominutí nájemného nebo může nájem vypovědět bez výpovědní doby.</w:t>
      </w:r>
    </w:p>
    <w:p w14:paraId="785F20FD" w14:textId="77777777" w:rsidR="00FA3970" w:rsidRDefault="00FA3970" w:rsidP="003522BC">
      <w:pPr>
        <w:pStyle w:val="NormlnIMP"/>
        <w:tabs>
          <w:tab w:val="left" w:pos="360"/>
        </w:tabs>
        <w:jc w:val="both"/>
        <w:rPr>
          <w:sz w:val="24"/>
        </w:rPr>
      </w:pPr>
    </w:p>
    <w:p w14:paraId="748182C4" w14:textId="77777777" w:rsidR="00FA3970" w:rsidRDefault="00FA3970" w:rsidP="003522BC">
      <w:pPr>
        <w:pStyle w:val="NormlnIMP"/>
        <w:tabs>
          <w:tab w:val="left" w:pos="360"/>
        </w:tabs>
        <w:jc w:val="both"/>
        <w:rPr>
          <w:sz w:val="24"/>
        </w:rPr>
      </w:pPr>
    </w:p>
    <w:p w14:paraId="278298F5" w14:textId="77777777" w:rsidR="00FA3970" w:rsidRDefault="00FA3970" w:rsidP="003522BC">
      <w:pPr>
        <w:pStyle w:val="NormlnIMP"/>
        <w:tabs>
          <w:tab w:val="left" w:pos="360"/>
        </w:tabs>
        <w:jc w:val="both"/>
        <w:rPr>
          <w:sz w:val="24"/>
        </w:rPr>
      </w:pPr>
    </w:p>
    <w:p w14:paraId="5832BD4E" w14:textId="77777777" w:rsidR="00FA3970" w:rsidRDefault="00FA3970" w:rsidP="003522BC">
      <w:pPr>
        <w:pStyle w:val="NormlnIMP"/>
        <w:tabs>
          <w:tab w:val="left" w:pos="360"/>
        </w:tabs>
        <w:jc w:val="both"/>
        <w:rPr>
          <w:sz w:val="24"/>
        </w:rPr>
      </w:pPr>
    </w:p>
    <w:p w14:paraId="2D952C0F" w14:textId="77777777" w:rsidR="00FA3970" w:rsidRPr="00E11FBA" w:rsidRDefault="00FA3970" w:rsidP="003522BC">
      <w:pPr>
        <w:pStyle w:val="NormlnIMP"/>
        <w:tabs>
          <w:tab w:val="left" w:pos="360"/>
        </w:tabs>
        <w:jc w:val="both"/>
        <w:rPr>
          <w:sz w:val="24"/>
        </w:rPr>
      </w:pPr>
    </w:p>
    <w:p w14:paraId="4EC8034E" w14:textId="77777777" w:rsidR="00FA3970" w:rsidRDefault="00FA3970" w:rsidP="003522BC">
      <w:pPr>
        <w:pStyle w:val="NormlnIMP"/>
        <w:tabs>
          <w:tab w:val="left" w:pos="0"/>
        </w:tabs>
        <w:jc w:val="center"/>
        <w:outlineLvl w:val="0"/>
        <w:rPr>
          <w:b/>
          <w:color w:val="000000"/>
          <w:sz w:val="24"/>
        </w:rPr>
      </w:pPr>
      <w:r>
        <w:rPr>
          <w:b/>
          <w:color w:val="000000"/>
          <w:sz w:val="24"/>
        </w:rPr>
        <w:t>IX.</w:t>
      </w:r>
    </w:p>
    <w:p w14:paraId="6A33A897" w14:textId="77777777" w:rsidR="00FA3970" w:rsidRPr="00D274A7" w:rsidRDefault="00FA3970" w:rsidP="003522BC">
      <w:pPr>
        <w:pStyle w:val="Nadpis2"/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Pojištění a odpovědnost za škodu</w:t>
      </w:r>
    </w:p>
    <w:p w14:paraId="5AD7A037" w14:textId="77777777" w:rsidR="00FA3970" w:rsidRDefault="00223EA3" w:rsidP="003522BC">
      <w:pPr>
        <w:pStyle w:val="Normln8F"/>
        <w:tabs>
          <w:tab w:val="left" w:pos="360"/>
        </w:tabs>
        <w:rPr>
          <w:szCs w:val="24"/>
        </w:rPr>
      </w:pPr>
      <w:r>
        <w:rPr>
          <w:szCs w:val="24"/>
        </w:rPr>
        <w:t>1</w:t>
      </w:r>
      <w:r w:rsidR="00FA3970">
        <w:rPr>
          <w:szCs w:val="24"/>
        </w:rPr>
        <w:t xml:space="preserve">. </w:t>
      </w:r>
      <w:r w:rsidR="00FA3970" w:rsidRPr="00270598">
        <w:rPr>
          <w:szCs w:val="24"/>
        </w:rPr>
        <w:t xml:space="preserve">Nájemce je povinen nejpozději do </w:t>
      </w:r>
      <w:proofErr w:type="gramStart"/>
      <w:r w:rsidR="00FA3970" w:rsidRPr="00803E46">
        <w:rPr>
          <w:szCs w:val="24"/>
        </w:rPr>
        <w:t>30-ti</w:t>
      </w:r>
      <w:proofErr w:type="gramEnd"/>
      <w:r w:rsidR="00FA3970" w:rsidRPr="00803E46">
        <w:rPr>
          <w:szCs w:val="24"/>
        </w:rPr>
        <w:t xml:space="preserve"> dnů ode dne podpisu </w:t>
      </w:r>
      <w:r w:rsidR="00FA3970" w:rsidRPr="00270598">
        <w:rPr>
          <w:szCs w:val="24"/>
        </w:rPr>
        <w:t>této smlouvy předložit pronaj</w:t>
      </w:r>
      <w:r w:rsidR="00FA3970">
        <w:rPr>
          <w:szCs w:val="24"/>
        </w:rPr>
        <w:t>í</w:t>
      </w:r>
      <w:r w:rsidR="00FA3970" w:rsidRPr="00270598">
        <w:rPr>
          <w:szCs w:val="24"/>
        </w:rPr>
        <w:t>matel</w:t>
      </w:r>
      <w:r w:rsidR="00FA3970">
        <w:rPr>
          <w:szCs w:val="24"/>
        </w:rPr>
        <w:t>i</w:t>
      </w:r>
      <w:r w:rsidR="00FA3970" w:rsidRPr="00270598">
        <w:rPr>
          <w:szCs w:val="24"/>
        </w:rPr>
        <w:t xml:space="preserve"> potvrzení prokazující, že na vlastní náklad pojistil svá rizika plynoucí z jeho činnosti a provozu s </w:t>
      </w:r>
      <w:proofErr w:type="gramStart"/>
      <w:r w:rsidR="00FA3970" w:rsidRPr="00270598">
        <w:rPr>
          <w:szCs w:val="24"/>
        </w:rPr>
        <w:t>nimi  související</w:t>
      </w:r>
      <w:proofErr w:type="gramEnd"/>
      <w:r w:rsidR="00FA3970" w:rsidRPr="00270598">
        <w:rPr>
          <w:szCs w:val="24"/>
        </w:rPr>
        <w:t xml:space="preserve">, a </w:t>
      </w:r>
      <w:r w:rsidR="00FA3970" w:rsidRPr="003C781F">
        <w:rPr>
          <w:szCs w:val="24"/>
        </w:rPr>
        <w:t xml:space="preserve">to </w:t>
      </w:r>
      <w:proofErr w:type="gramStart"/>
      <w:r w:rsidR="00FA3970" w:rsidRPr="003C781F">
        <w:rPr>
          <w:szCs w:val="24"/>
        </w:rPr>
        <w:t xml:space="preserve">vůči  </w:t>
      </w:r>
      <w:r w:rsidR="00FA3970">
        <w:rPr>
          <w:szCs w:val="24"/>
        </w:rPr>
        <w:t>nemovité</w:t>
      </w:r>
      <w:proofErr w:type="gramEnd"/>
      <w:r w:rsidR="00FA3970">
        <w:rPr>
          <w:szCs w:val="24"/>
        </w:rPr>
        <w:t xml:space="preserve"> </w:t>
      </w:r>
      <w:proofErr w:type="gramStart"/>
      <w:r w:rsidR="00FA3970">
        <w:rPr>
          <w:szCs w:val="24"/>
        </w:rPr>
        <w:t xml:space="preserve">věci,  </w:t>
      </w:r>
      <w:r w:rsidR="00FA3970" w:rsidRPr="003C781F">
        <w:rPr>
          <w:szCs w:val="24"/>
        </w:rPr>
        <w:t>vůči</w:t>
      </w:r>
      <w:proofErr w:type="gramEnd"/>
      <w:r w:rsidR="00FA3970" w:rsidRPr="003C781F">
        <w:rPr>
          <w:szCs w:val="24"/>
        </w:rPr>
        <w:t xml:space="preserve"> movitým věcem umístěným v pro</w:t>
      </w:r>
      <w:r w:rsidR="00FA3970" w:rsidRPr="00270598">
        <w:rPr>
          <w:szCs w:val="24"/>
        </w:rPr>
        <w:t>najatých prostorách a vůči úrazům třetích osob. Nebezpečí ztráty, znehodnocení nebo zničení vnitřního vybavení a zařízení nese nájemce ode dne jejich převzetí. V případě nesplněn</w:t>
      </w:r>
      <w:r w:rsidR="00FA3970">
        <w:rPr>
          <w:szCs w:val="24"/>
        </w:rPr>
        <w:t>í této povinnosti vzniká pronají</w:t>
      </w:r>
      <w:r w:rsidR="00FA3970" w:rsidRPr="00270598">
        <w:rPr>
          <w:szCs w:val="24"/>
        </w:rPr>
        <w:t>matel</w:t>
      </w:r>
      <w:r w:rsidR="00FA3970">
        <w:rPr>
          <w:szCs w:val="24"/>
        </w:rPr>
        <w:t>i</w:t>
      </w:r>
      <w:r w:rsidR="00FA3970" w:rsidRPr="00270598">
        <w:rPr>
          <w:szCs w:val="24"/>
        </w:rPr>
        <w:t xml:space="preserve"> právo účtovat nájemci pro tento případ oběma smluvními stranami sjednanou smluvní </w:t>
      </w:r>
      <w:r w:rsidR="00FA3970" w:rsidRPr="00657877">
        <w:rPr>
          <w:szCs w:val="24"/>
        </w:rPr>
        <w:t xml:space="preserve">pokutu ve výši </w:t>
      </w:r>
      <w:proofErr w:type="gramStart"/>
      <w:r w:rsidR="00FA3970">
        <w:rPr>
          <w:szCs w:val="24"/>
        </w:rPr>
        <w:t>1.000,-</w:t>
      </w:r>
      <w:proofErr w:type="gramEnd"/>
      <w:r w:rsidR="00FA3970">
        <w:rPr>
          <w:szCs w:val="24"/>
        </w:rPr>
        <w:t xml:space="preserve"> Kč</w:t>
      </w:r>
      <w:r w:rsidR="00FA3970" w:rsidRPr="00657877">
        <w:rPr>
          <w:szCs w:val="24"/>
        </w:rPr>
        <w:t xml:space="preserve"> </w:t>
      </w:r>
      <w:r w:rsidR="00FA3970" w:rsidRPr="00270598">
        <w:rPr>
          <w:szCs w:val="24"/>
        </w:rPr>
        <w:t>(slovy</w:t>
      </w:r>
      <w:r w:rsidR="00FA3970">
        <w:rPr>
          <w:szCs w:val="24"/>
        </w:rPr>
        <w:t xml:space="preserve">: </w:t>
      </w:r>
      <w:proofErr w:type="spellStart"/>
      <w:r w:rsidR="00FA3970">
        <w:rPr>
          <w:szCs w:val="24"/>
        </w:rPr>
        <w:t>jedentisíc</w:t>
      </w:r>
      <w:proofErr w:type="spellEnd"/>
      <w:r w:rsidR="00FA3970">
        <w:rPr>
          <w:szCs w:val="24"/>
        </w:rPr>
        <w:t xml:space="preserve"> korun českých</w:t>
      </w:r>
      <w:r w:rsidR="00FA3970" w:rsidRPr="00270598">
        <w:rPr>
          <w:szCs w:val="24"/>
        </w:rPr>
        <w:t xml:space="preserve">) za </w:t>
      </w:r>
      <w:r w:rsidR="00FA3970" w:rsidRPr="00270598">
        <w:rPr>
          <w:szCs w:val="24"/>
        </w:rPr>
        <w:lastRenderedPageBreak/>
        <w:t>každý den prodlení s předložením potvrzení prokazujícím, že na vlastní náklad pojistil svá rizika plynoucí z jeho činnosti a provozu s nimi související. Obě smluvní strany ujednávají výši této smluvní pokuty s plným vědomím si této hodnoty a je jasným projevem jejich svobodné vůle. Uvědomují si naléhavo</w:t>
      </w:r>
      <w:r w:rsidR="00FA3970">
        <w:rPr>
          <w:szCs w:val="24"/>
        </w:rPr>
        <w:t>st situace a jsou si plně vědomy</w:t>
      </w:r>
      <w:r w:rsidR="00FA3970" w:rsidRPr="00270598">
        <w:rPr>
          <w:szCs w:val="24"/>
        </w:rPr>
        <w:t xml:space="preserve"> materiálních škod a situace, které k tomuto speciálnímu ujednání vedly. Tato smluvní pokuta je splatná na základě faktury vystavené pronaj</w:t>
      </w:r>
      <w:r w:rsidR="00FA3970">
        <w:rPr>
          <w:szCs w:val="24"/>
        </w:rPr>
        <w:t>ímatelem</w:t>
      </w:r>
      <w:r w:rsidR="00FA3970" w:rsidRPr="00270598">
        <w:rPr>
          <w:szCs w:val="24"/>
        </w:rPr>
        <w:t xml:space="preserve"> nájemci se splatností 15 dnů ode dne vystavení této faktury. </w:t>
      </w:r>
    </w:p>
    <w:p w14:paraId="1D2A4562" w14:textId="77777777" w:rsidR="00FA3970" w:rsidRPr="000F6CA7" w:rsidRDefault="00223EA3" w:rsidP="003522BC">
      <w:pPr>
        <w:pStyle w:val="Normln8F"/>
        <w:tabs>
          <w:tab w:val="left" w:pos="360"/>
        </w:tabs>
        <w:rPr>
          <w:szCs w:val="24"/>
        </w:rPr>
      </w:pPr>
      <w:r>
        <w:rPr>
          <w:szCs w:val="24"/>
        </w:rPr>
        <w:t>2</w:t>
      </w:r>
      <w:r w:rsidR="00FA3970" w:rsidRPr="00E26645">
        <w:rPr>
          <w:szCs w:val="24"/>
        </w:rPr>
        <w:t>.</w:t>
      </w:r>
      <w:r w:rsidR="00FA3970" w:rsidRPr="00E26645">
        <w:rPr>
          <w:szCs w:val="24"/>
        </w:rPr>
        <w:tab/>
        <w:t xml:space="preserve">Pokud nájemce způsobí </w:t>
      </w:r>
      <w:r w:rsidR="00FA3970">
        <w:rPr>
          <w:szCs w:val="24"/>
        </w:rPr>
        <w:t>pronajímateli</w:t>
      </w:r>
      <w:r w:rsidR="00FA3970" w:rsidRPr="00E26645">
        <w:rPr>
          <w:szCs w:val="24"/>
        </w:rPr>
        <w:t xml:space="preserve"> škodu, nese za tuto škodu odpovědnost, vyjma případů, že nájemce prokáže, že tato škoda vznikla v důsledku skutečností, které nemohl nájemce ovlivnit.</w:t>
      </w:r>
    </w:p>
    <w:p w14:paraId="79B48D8D" w14:textId="77777777" w:rsidR="00FA3970" w:rsidRDefault="00FA3970" w:rsidP="003522BC">
      <w:pPr>
        <w:pStyle w:val="Normln8F"/>
        <w:rPr>
          <w:b/>
          <w:szCs w:val="24"/>
        </w:rPr>
      </w:pPr>
    </w:p>
    <w:p w14:paraId="1EA748F8" w14:textId="77777777" w:rsidR="00FA3970" w:rsidRDefault="00FA3970" w:rsidP="003522BC">
      <w:pPr>
        <w:pStyle w:val="Normln8F"/>
        <w:jc w:val="center"/>
        <w:rPr>
          <w:b/>
          <w:szCs w:val="24"/>
        </w:rPr>
      </w:pPr>
    </w:p>
    <w:p w14:paraId="12A7178E" w14:textId="77777777" w:rsidR="00FA3970" w:rsidRPr="00D274A7" w:rsidRDefault="00FA3970" w:rsidP="003522BC">
      <w:pPr>
        <w:pStyle w:val="Normln8F"/>
        <w:jc w:val="center"/>
        <w:outlineLvl w:val="0"/>
        <w:rPr>
          <w:b/>
          <w:szCs w:val="24"/>
        </w:rPr>
      </w:pPr>
      <w:r w:rsidRPr="00D274A7">
        <w:rPr>
          <w:b/>
          <w:szCs w:val="24"/>
        </w:rPr>
        <w:t>X.</w:t>
      </w:r>
    </w:p>
    <w:p w14:paraId="2F3F64AD" w14:textId="77777777" w:rsidR="00FA3970" w:rsidRPr="00D274A7" w:rsidRDefault="00FA3970" w:rsidP="003522BC">
      <w:pPr>
        <w:pStyle w:val="Nadpis2"/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Skončení nájmu</w:t>
      </w:r>
    </w:p>
    <w:p w14:paraId="2E05FC44" w14:textId="77777777" w:rsidR="00FA3970" w:rsidRPr="00637FAB" w:rsidRDefault="00FA3970" w:rsidP="003522BC">
      <w:pPr>
        <w:pStyle w:val="Normln8F"/>
        <w:tabs>
          <w:tab w:val="left" w:pos="630"/>
          <w:tab w:val="left" w:pos="720"/>
        </w:tabs>
        <w:rPr>
          <w:color w:val="FF0000"/>
          <w:szCs w:val="24"/>
        </w:rPr>
      </w:pPr>
    </w:p>
    <w:p w14:paraId="36AB981E" w14:textId="77777777" w:rsidR="00FA3970" w:rsidRPr="000E09BE" w:rsidRDefault="00FA3970" w:rsidP="003522BC">
      <w:pPr>
        <w:pStyle w:val="Normln8F"/>
        <w:tabs>
          <w:tab w:val="left" w:pos="360"/>
        </w:tabs>
        <w:rPr>
          <w:szCs w:val="24"/>
        </w:rPr>
      </w:pPr>
      <w:r w:rsidRPr="000E09BE">
        <w:rPr>
          <w:szCs w:val="24"/>
        </w:rPr>
        <w:t>1.</w:t>
      </w:r>
      <w:r w:rsidRPr="000E09BE">
        <w:rPr>
          <w:szCs w:val="24"/>
        </w:rPr>
        <w:tab/>
        <w:t>Nájem je možné skončit:</w:t>
      </w:r>
    </w:p>
    <w:p w14:paraId="6FF78173" w14:textId="77777777" w:rsidR="00FA3970" w:rsidRPr="000E09BE" w:rsidRDefault="00FA3970" w:rsidP="003522BC">
      <w:pPr>
        <w:pStyle w:val="Normln8F"/>
        <w:tabs>
          <w:tab w:val="left" w:pos="360"/>
        </w:tabs>
        <w:rPr>
          <w:szCs w:val="24"/>
        </w:rPr>
      </w:pPr>
      <w:r w:rsidRPr="000E09BE">
        <w:rPr>
          <w:szCs w:val="24"/>
        </w:rPr>
        <w:t>a)</w:t>
      </w:r>
      <w:r w:rsidRPr="000E09BE">
        <w:rPr>
          <w:szCs w:val="24"/>
        </w:rPr>
        <w:tab/>
        <w:t>uplynutím doby, na kterou byl sjednán</w:t>
      </w:r>
    </w:p>
    <w:p w14:paraId="052E0EB8" w14:textId="77777777" w:rsidR="00FA3970" w:rsidRDefault="00FA3970" w:rsidP="003522BC">
      <w:pPr>
        <w:pStyle w:val="Normln8F"/>
        <w:tabs>
          <w:tab w:val="left" w:pos="360"/>
        </w:tabs>
        <w:rPr>
          <w:szCs w:val="24"/>
        </w:rPr>
      </w:pPr>
      <w:r w:rsidRPr="000E09BE">
        <w:rPr>
          <w:szCs w:val="24"/>
        </w:rPr>
        <w:t>b)   písemnou dohodou obou smluvních stran</w:t>
      </w:r>
    </w:p>
    <w:p w14:paraId="52F758B9" w14:textId="77777777" w:rsidR="00602049" w:rsidRPr="000E09BE" w:rsidRDefault="00602049" w:rsidP="003522BC">
      <w:pPr>
        <w:pStyle w:val="Normln8F"/>
        <w:tabs>
          <w:tab w:val="left" w:pos="360"/>
        </w:tabs>
        <w:rPr>
          <w:szCs w:val="24"/>
        </w:rPr>
      </w:pPr>
      <w:r>
        <w:rPr>
          <w:szCs w:val="24"/>
        </w:rPr>
        <w:t>c) výpovědí podanou kterýmkoliv účastníkem i bez udání důvodu, výpovědní doba činí 2 měsíce a počíná běžet prvým dnem měsíce následujícího po doručení výpovědi druhému účastníku</w:t>
      </w:r>
    </w:p>
    <w:p w14:paraId="76138DAA" w14:textId="77777777" w:rsidR="00FA3970" w:rsidRDefault="00FA3970" w:rsidP="003522BC">
      <w:pPr>
        <w:pStyle w:val="Normln8F"/>
        <w:tabs>
          <w:tab w:val="left" w:pos="360"/>
        </w:tabs>
      </w:pPr>
      <w:r>
        <w:t>2.</w:t>
      </w:r>
      <w:r>
        <w:tab/>
        <w:t>V den u</w:t>
      </w:r>
      <w:r w:rsidRPr="00D274A7">
        <w:t xml:space="preserve">končení nájemního </w:t>
      </w:r>
      <w:proofErr w:type="gramStart"/>
      <w:r w:rsidRPr="00D274A7">
        <w:t>vztahu</w:t>
      </w:r>
      <w:r>
        <w:t>,</w:t>
      </w:r>
      <w:r w:rsidRPr="00D274A7">
        <w:t xml:space="preserve"> </w:t>
      </w:r>
      <w:r>
        <w:t xml:space="preserve"> </w:t>
      </w:r>
      <w:r w:rsidRPr="00D274A7">
        <w:t>si</w:t>
      </w:r>
      <w:proofErr w:type="gramEnd"/>
      <w:r w:rsidRPr="00D274A7">
        <w:t xml:space="preserve"> smluvní strany vyrovnají své vzájemné pohledávky a </w:t>
      </w:r>
      <w:r>
        <w:t>závazky plynoucí z této smlouvy s přihlédnutím k ostatním ustanovením této smlouvy.</w:t>
      </w:r>
    </w:p>
    <w:p w14:paraId="672EB881" w14:textId="77777777" w:rsidR="00FA3970" w:rsidRDefault="00FA3970" w:rsidP="003522BC">
      <w:pPr>
        <w:pStyle w:val="Normln8F"/>
        <w:tabs>
          <w:tab w:val="left" w:pos="360"/>
        </w:tabs>
      </w:pPr>
    </w:p>
    <w:p w14:paraId="06690F8C" w14:textId="77777777" w:rsidR="00FA3970" w:rsidRDefault="00FA3970" w:rsidP="003522BC">
      <w:pPr>
        <w:pStyle w:val="Normln8F"/>
        <w:tabs>
          <w:tab w:val="left" w:pos="360"/>
        </w:tabs>
      </w:pPr>
      <w:r>
        <w:t xml:space="preserve">3. </w:t>
      </w:r>
      <w:r w:rsidRPr="003E1B93">
        <w:t>Nájemce je povinen pronaj</w:t>
      </w:r>
      <w:r>
        <w:t>í</w:t>
      </w:r>
      <w:r w:rsidRPr="003E1B93">
        <w:t>matel</w:t>
      </w:r>
      <w:r>
        <w:t>i</w:t>
      </w:r>
      <w:r w:rsidRPr="003E1B93">
        <w:t xml:space="preserve"> předat vyklizené prostory nejpozději poslední den sjednané doby užívání nebo poslední den výpovědní lhůty </w:t>
      </w:r>
      <w:r>
        <w:t xml:space="preserve">nebo v den skončení nájmu, </w:t>
      </w:r>
      <w:r w:rsidRPr="003E1B93">
        <w:t xml:space="preserve">ve </w:t>
      </w:r>
      <w:proofErr w:type="gramStart"/>
      <w:r w:rsidRPr="003E1B93">
        <w:t>stavu</w:t>
      </w:r>
      <w:proofErr w:type="gramEnd"/>
      <w:r w:rsidRPr="003E1B93">
        <w:t xml:space="preserve"> v jakém je převzal s přihlédnutím k jejich běžnému opotřebení, způsobilé k dalšímu užívání, nedohodnou-li se strany jinak. V případě, že ze strany nájemce nebude předmětný prostor řádně vyklizen, j</w:t>
      </w:r>
      <w:r>
        <w:t>e</w:t>
      </w:r>
      <w:r w:rsidRPr="003E1B93">
        <w:t xml:space="preserve"> pronaj</w:t>
      </w:r>
      <w:r>
        <w:t>í</w:t>
      </w:r>
      <w:r w:rsidRPr="003E1B93">
        <w:t>matel oprávněn provést vyklizení předmětn</w:t>
      </w:r>
      <w:r>
        <w:t>é</w:t>
      </w:r>
      <w:r w:rsidRPr="003E1B93">
        <w:t>h</w:t>
      </w:r>
      <w:r>
        <w:t>o</w:t>
      </w:r>
      <w:r w:rsidRPr="003E1B93">
        <w:t xml:space="preserve"> prostor</w:t>
      </w:r>
      <w:r>
        <w:t>u</w:t>
      </w:r>
      <w:r w:rsidRPr="003E1B93">
        <w:t xml:space="preserve"> a vyklizené věci uskladnit do placeného skladu, to vše na náklady nájemce. V případě, že nejsou věci pronaj</w:t>
      </w:r>
      <w:r>
        <w:t>í</w:t>
      </w:r>
      <w:r w:rsidRPr="003E1B93">
        <w:t>matel</w:t>
      </w:r>
      <w:r>
        <w:t>em</w:t>
      </w:r>
      <w:r w:rsidRPr="003E1B93">
        <w:t xml:space="preserve"> náh</w:t>
      </w:r>
      <w:r>
        <w:t>r</w:t>
      </w:r>
      <w:r w:rsidRPr="003E1B93">
        <w:t>adně uskladněné nájemcem převzaté do 30 dnů od skončení nájmu, j</w:t>
      </w:r>
      <w:r>
        <w:t>e</w:t>
      </w:r>
      <w:r w:rsidRPr="003E1B93">
        <w:t xml:space="preserve"> pronajímatel oprávněn, dle této smlouvy současně k tomu nájemcem zmocněn tyto věci prodat za cenu obvyklou, případně ve veřejné dražbě a výtěžek poukázat na účet nájemce. Od výtěžku j</w:t>
      </w:r>
      <w:r>
        <w:t>e</w:t>
      </w:r>
      <w:r w:rsidRPr="003E1B93">
        <w:t xml:space="preserve"> pronajímatel oprávněn odečíst veškeré náklady realizace takového postupu a uspokojit své pohledávky vůči nájemci. Tímto ustanovením není dotčeno právo, domáhat se ze strany pronaj</w:t>
      </w:r>
      <w:r>
        <w:t>í</w:t>
      </w:r>
      <w:r w:rsidRPr="003E1B93">
        <w:t>matel</w:t>
      </w:r>
      <w:r>
        <w:t>e</w:t>
      </w:r>
      <w:r w:rsidRPr="003E1B93">
        <w:t xml:space="preserve"> vůči nájemci náhrady škody, která mu vznikla v důsledku jednání nebo opomenutí nájemce. </w:t>
      </w:r>
    </w:p>
    <w:p w14:paraId="078629CE" w14:textId="77777777" w:rsidR="00FA3970" w:rsidRDefault="00FA3970" w:rsidP="003522BC">
      <w:pPr>
        <w:pStyle w:val="Normln8F"/>
        <w:tabs>
          <w:tab w:val="left" w:pos="360"/>
        </w:tabs>
        <w:ind w:left="630"/>
      </w:pPr>
    </w:p>
    <w:p w14:paraId="40FE834D" w14:textId="77777777" w:rsidR="00FA3970" w:rsidRPr="000E09BE" w:rsidRDefault="00FA3970" w:rsidP="003522BC">
      <w:pPr>
        <w:pStyle w:val="Normln8F"/>
        <w:tabs>
          <w:tab w:val="left" w:pos="360"/>
        </w:tabs>
      </w:pPr>
      <w:r w:rsidRPr="000E09BE">
        <w:t>4. Při odevzdání věci si nájemce oddělí a vezme vše, co do věci vložil nebo na ni vnesl vlastním nákladem, je-li to možné a nezhorší-li se tím podstata věci nebo neztíží-li se tím nepřiměřeně její užívání.</w:t>
      </w:r>
    </w:p>
    <w:p w14:paraId="7EFFF50A" w14:textId="77777777" w:rsidR="00FA3970" w:rsidRPr="000E09BE" w:rsidRDefault="00FA3970" w:rsidP="003522BC">
      <w:pPr>
        <w:pStyle w:val="Normln8F"/>
        <w:tabs>
          <w:tab w:val="left" w:pos="360"/>
        </w:tabs>
      </w:pPr>
    </w:p>
    <w:p w14:paraId="3C687931" w14:textId="77777777" w:rsidR="00FA3970" w:rsidRPr="009A2C4D" w:rsidRDefault="00FA3970" w:rsidP="003522BC">
      <w:pPr>
        <w:pStyle w:val="Normln8F"/>
        <w:tabs>
          <w:tab w:val="left" w:pos="360"/>
        </w:tabs>
        <w:rPr>
          <w:szCs w:val="24"/>
        </w:rPr>
      </w:pPr>
      <w:r>
        <w:t>5.</w:t>
      </w:r>
      <w:r>
        <w:tab/>
      </w:r>
      <w:r w:rsidRPr="003E1B93">
        <w:t xml:space="preserve">Při nedodržení termínu vyklizení ze strany nájemce si smluvní strany ujednaly smluvní </w:t>
      </w:r>
      <w:r>
        <w:t xml:space="preserve">pokutu ve výši 300,- </w:t>
      </w:r>
      <w:r w:rsidRPr="003C781F">
        <w:t>Kč za</w:t>
      </w:r>
      <w:r w:rsidRPr="003E1B93">
        <w:t xml:space="preserve"> každý den prodlení, až do doby úplného </w:t>
      </w:r>
      <w:r>
        <w:t>vyklizení</w:t>
      </w:r>
      <w:r w:rsidRPr="003E1B93">
        <w:t xml:space="preserve">. </w:t>
      </w:r>
      <w:r w:rsidRPr="003E1B93">
        <w:rPr>
          <w:color w:val="000000"/>
        </w:rPr>
        <w:t>Obě smluvní strany ujednávají výši této smluvní pokuty s plným vědomím si této hodnoty a je jasným projevem jejich svobodné vůle. Uvědomují si naléhavo</w:t>
      </w:r>
      <w:r>
        <w:rPr>
          <w:color w:val="000000"/>
        </w:rPr>
        <w:t>st situace a jsou si plně vědomy</w:t>
      </w:r>
      <w:r w:rsidRPr="003E1B93">
        <w:rPr>
          <w:color w:val="000000"/>
        </w:rPr>
        <w:t xml:space="preserve"> materiálních škod a situace, která k tomuto speciálnímu ujednání vedly. </w:t>
      </w:r>
      <w:r w:rsidRPr="00E26645">
        <w:rPr>
          <w:szCs w:val="24"/>
        </w:rPr>
        <w:t xml:space="preserve">Tato smluvní pokuta je splatná na základě faktury vystavené </w:t>
      </w:r>
      <w:r>
        <w:rPr>
          <w:szCs w:val="24"/>
        </w:rPr>
        <w:t>pronajímatelem</w:t>
      </w:r>
      <w:r w:rsidRPr="00E26645">
        <w:rPr>
          <w:szCs w:val="24"/>
        </w:rPr>
        <w:t xml:space="preserve"> nájemci se splatností 15 dnů ode dne vystavení této faktury.</w:t>
      </w:r>
    </w:p>
    <w:p w14:paraId="0EFE30AF" w14:textId="77777777" w:rsidR="00FA3970" w:rsidRDefault="00FA3970" w:rsidP="003522BC">
      <w:pPr>
        <w:pStyle w:val="Normln8F"/>
        <w:jc w:val="center"/>
        <w:outlineLvl w:val="0"/>
        <w:rPr>
          <w:b/>
          <w:szCs w:val="24"/>
        </w:rPr>
      </w:pPr>
    </w:p>
    <w:p w14:paraId="489E61EC" w14:textId="77777777" w:rsidR="00FA3970" w:rsidRPr="003E1B93" w:rsidRDefault="00FA3970" w:rsidP="003522BC">
      <w:pPr>
        <w:pStyle w:val="Normln8F"/>
        <w:jc w:val="center"/>
        <w:outlineLvl w:val="0"/>
        <w:rPr>
          <w:b/>
          <w:szCs w:val="24"/>
        </w:rPr>
      </w:pPr>
      <w:r w:rsidRPr="003E1B93">
        <w:rPr>
          <w:b/>
          <w:szCs w:val="24"/>
        </w:rPr>
        <w:t>X</w:t>
      </w:r>
      <w:r>
        <w:rPr>
          <w:b/>
          <w:szCs w:val="24"/>
        </w:rPr>
        <w:t>I</w:t>
      </w:r>
      <w:r w:rsidRPr="003E1B93">
        <w:rPr>
          <w:b/>
          <w:szCs w:val="24"/>
        </w:rPr>
        <w:t>.</w:t>
      </w:r>
    </w:p>
    <w:p w14:paraId="7F1F64FC" w14:textId="77777777" w:rsidR="00FA3970" w:rsidRPr="00D274A7" w:rsidRDefault="00FA3970" w:rsidP="003522BC">
      <w:pPr>
        <w:pStyle w:val="Normln8F"/>
        <w:jc w:val="center"/>
        <w:rPr>
          <w:b/>
          <w:szCs w:val="24"/>
        </w:rPr>
      </w:pPr>
      <w:r w:rsidRPr="00D274A7">
        <w:rPr>
          <w:b/>
          <w:szCs w:val="24"/>
        </w:rPr>
        <w:lastRenderedPageBreak/>
        <w:t>P</w:t>
      </w:r>
      <w:r>
        <w:rPr>
          <w:b/>
          <w:szCs w:val="24"/>
        </w:rPr>
        <w:t>ředání a převzetí</w:t>
      </w:r>
    </w:p>
    <w:p w14:paraId="727217F9" w14:textId="77777777" w:rsidR="00FA3970" w:rsidRPr="00D274A7" w:rsidRDefault="00FA3970" w:rsidP="003522BC">
      <w:pPr>
        <w:pStyle w:val="Normln90"/>
        <w:tabs>
          <w:tab w:val="left" w:pos="720"/>
        </w:tabs>
        <w:rPr>
          <w:szCs w:val="24"/>
        </w:rPr>
      </w:pPr>
    </w:p>
    <w:p w14:paraId="1E0E9230" w14:textId="77777777" w:rsidR="00FA3970" w:rsidRDefault="00683A45" w:rsidP="003522BC">
      <w:pPr>
        <w:pStyle w:val="Normln90"/>
        <w:tabs>
          <w:tab w:val="left" w:pos="360"/>
        </w:tabs>
        <w:rPr>
          <w:szCs w:val="24"/>
        </w:rPr>
      </w:pPr>
      <w:r>
        <w:rPr>
          <w:szCs w:val="24"/>
        </w:rPr>
        <w:t>1</w:t>
      </w:r>
      <w:r w:rsidR="00FA3970" w:rsidRPr="003522BC">
        <w:rPr>
          <w:szCs w:val="24"/>
        </w:rPr>
        <w:t>.</w:t>
      </w:r>
      <w:r w:rsidR="00FA3970">
        <w:rPr>
          <w:szCs w:val="24"/>
        </w:rPr>
        <w:tab/>
      </w:r>
      <w:r w:rsidR="00FA3970" w:rsidRPr="00D274A7">
        <w:rPr>
          <w:szCs w:val="24"/>
        </w:rPr>
        <w:t>Nájemce prohlašuje, že před podpisem této smlouvy byl seznámen na místě samém s prostory, kte</w:t>
      </w:r>
      <w:r w:rsidR="00FA3970">
        <w:rPr>
          <w:szCs w:val="24"/>
        </w:rPr>
        <w:t>ré má podle této smlouvy užívat a podpisem stvrzuje, že jsou plně způsobilé k jejich užívání pro účel nájmu.</w:t>
      </w:r>
    </w:p>
    <w:p w14:paraId="300AF01D" w14:textId="77777777" w:rsidR="00FA3970" w:rsidRPr="00D274A7" w:rsidRDefault="00FA3970" w:rsidP="003522BC">
      <w:pPr>
        <w:pStyle w:val="Normln90"/>
        <w:tabs>
          <w:tab w:val="left" w:pos="360"/>
        </w:tabs>
        <w:rPr>
          <w:szCs w:val="24"/>
        </w:rPr>
      </w:pPr>
    </w:p>
    <w:p w14:paraId="2EAA569D" w14:textId="77777777" w:rsidR="00FA3970" w:rsidRPr="00D274A7" w:rsidRDefault="00683A45" w:rsidP="003522BC">
      <w:pPr>
        <w:pStyle w:val="Normln90"/>
        <w:tabs>
          <w:tab w:val="left" w:pos="360"/>
        </w:tabs>
        <w:rPr>
          <w:szCs w:val="24"/>
        </w:rPr>
      </w:pPr>
      <w:r>
        <w:rPr>
          <w:szCs w:val="24"/>
        </w:rPr>
        <w:t>2</w:t>
      </w:r>
      <w:r w:rsidR="00FA3970" w:rsidRPr="00D274A7">
        <w:rPr>
          <w:szCs w:val="24"/>
        </w:rPr>
        <w:t>.</w:t>
      </w:r>
      <w:r w:rsidR="00FA3970" w:rsidRPr="00D274A7">
        <w:rPr>
          <w:szCs w:val="24"/>
        </w:rPr>
        <w:tab/>
        <w:t xml:space="preserve">O předání a převzetí prostor, jejich stavu, zařízení, vybavení a stavu na měřidlech bude pořízen předávací protokol, podepsaný oběma smluvními stranami, který je jako </w:t>
      </w:r>
      <w:r w:rsidR="00FA3970" w:rsidRPr="00060544">
        <w:rPr>
          <w:szCs w:val="24"/>
        </w:rPr>
        <w:t>příloha č. 3</w:t>
      </w:r>
      <w:r w:rsidR="00FA3970" w:rsidRPr="003522BC">
        <w:rPr>
          <w:color w:val="FF0000"/>
          <w:szCs w:val="24"/>
        </w:rPr>
        <w:t xml:space="preserve"> </w:t>
      </w:r>
      <w:r w:rsidR="00FA3970" w:rsidRPr="00D274A7">
        <w:rPr>
          <w:szCs w:val="24"/>
        </w:rPr>
        <w:t>nedílnou součástí této smlouvy.</w:t>
      </w:r>
    </w:p>
    <w:p w14:paraId="57C982DA" w14:textId="77777777" w:rsidR="00FA3970" w:rsidRPr="00D274A7" w:rsidRDefault="00FA3970" w:rsidP="003522BC">
      <w:pPr>
        <w:pStyle w:val="Normln90"/>
        <w:tabs>
          <w:tab w:val="left" w:pos="360"/>
        </w:tabs>
        <w:rPr>
          <w:szCs w:val="24"/>
        </w:rPr>
      </w:pPr>
    </w:p>
    <w:p w14:paraId="68ADB96A" w14:textId="77777777" w:rsidR="00FA3970" w:rsidRPr="00D274A7" w:rsidRDefault="00683A45" w:rsidP="003522BC">
      <w:pPr>
        <w:pStyle w:val="Normln90"/>
        <w:tabs>
          <w:tab w:val="left" w:pos="360"/>
        </w:tabs>
        <w:rPr>
          <w:szCs w:val="24"/>
        </w:rPr>
      </w:pPr>
      <w:r>
        <w:rPr>
          <w:szCs w:val="24"/>
        </w:rPr>
        <w:t>3</w:t>
      </w:r>
      <w:r w:rsidR="00FA3970" w:rsidRPr="00D274A7">
        <w:rPr>
          <w:szCs w:val="24"/>
        </w:rPr>
        <w:t>.</w:t>
      </w:r>
      <w:r w:rsidR="00FA3970" w:rsidRPr="00D274A7">
        <w:rPr>
          <w:szCs w:val="24"/>
        </w:rPr>
        <w:tab/>
        <w:t>Při skončení nájmu je nájemce povinen předat pronajaté prostory ve stavu odpovídajícím běžnému opotřebení, nedojde-li mezi stranami k jiné dohodě. V případě způsobení škody je nájemce povinen uhradit tuto škodu pronajímatel</w:t>
      </w:r>
      <w:r w:rsidR="00FA3970">
        <w:rPr>
          <w:szCs w:val="24"/>
        </w:rPr>
        <w:t>i</w:t>
      </w:r>
      <w:r w:rsidR="00FA3970" w:rsidRPr="00D274A7">
        <w:rPr>
          <w:szCs w:val="24"/>
        </w:rPr>
        <w:t>. O předání a převzetí prostor, jejich stavu, zařízení, vybavení a stavu na měřidlech bude pořízen předávací protokol, podepsaný oběma smluvními stranami.</w:t>
      </w:r>
    </w:p>
    <w:p w14:paraId="6BAEF7A3" w14:textId="77777777" w:rsidR="00FA3970" w:rsidRPr="00D274A7" w:rsidRDefault="00FA3970" w:rsidP="003522BC">
      <w:pPr>
        <w:pStyle w:val="Normln8F"/>
        <w:rPr>
          <w:szCs w:val="24"/>
        </w:rPr>
      </w:pPr>
    </w:p>
    <w:p w14:paraId="325F2A24" w14:textId="77777777" w:rsidR="00FA3970" w:rsidRPr="008421BB" w:rsidRDefault="00FA3970" w:rsidP="003522BC">
      <w:pPr>
        <w:pStyle w:val="Normln8F"/>
        <w:jc w:val="center"/>
        <w:outlineLvl w:val="0"/>
        <w:rPr>
          <w:b/>
          <w:szCs w:val="24"/>
        </w:rPr>
      </w:pPr>
      <w:r w:rsidRPr="008421BB">
        <w:rPr>
          <w:b/>
          <w:szCs w:val="24"/>
        </w:rPr>
        <w:t>X</w:t>
      </w:r>
      <w:r>
        <w:rPr>
          <w:b/>
          <w:szCs w:val="24"/>
        </w:rPr>
        <w:t>I</w:t>
      </w:r>
      <w:r w:rsidRPr="008421BB">
        <w:rPr>
          <w:b/>
          <w:szCs w:val="24"/>
        </w:rPr>
        <w:t>I.</w:t>
      </w:r>
    </w:p>
    <w:p w14:paraId="07E07FB9" w14:textId="77777777" w:rsidR="00FA3970" w:rsidRPr="008421BB" w:rsidRDefault="00FA3970" w:rsidP="003522BC">
      <w:pPr>
        <w:pStyle w:val="BodyText2"/>
        <w:tabs>
          <w:tab w:val="left" w:pos="360"/>
        </w:tabs>
        <w:ind w:left="0"/>
        <w:jc w:val="center"/>
        <w:rPr>
          <w:rFonts w:ascii="Times New Roman" w:hAnsi="Times New Roman"/>
          <w:b/>
          <w:bCs/>
          <w:szCs w:val="24"/>
        </w:rPr>
      </w:pPr>
      <w:proofErr w:type="spellStart"/>
      <w:r w:rsidRPr="008421BB">
        <w:rPr>
          <w:rFonts w:ascii="Times New Roman" w:hAnsi="Times New Roman"/>
          <w:b/>
          <w:bCs/>
          <w:szCs w:val="24"/>
        </w:rPr>
        <w:t>Salvatorská</w:t>
      </w:r>
      <w:proofErr w:type="spellEnd"/>
      <w:r w:rsidRPr="008421BB">
        <w:rPr>
          <w:rFonts w:ascii="Times New Roman" w:hAnsi="Times New Roman"/>
          <w:b/>
          <w:bCs/>
          <w:szCs w:val="24"/>
        </w:rPr>
        <w:t xml:space="preserve"> klauzule</w:t>
      </w:r>
    </w:p>
    <w:p w14:paraId="4A908B1D" w14:textId="77777777" w:rsidR="00FA3970" w:rsidRPr="008421BB" w:rsidRDefault="00FA3970" w:rsidP="003522BC">
      <w:pPr>
        <w:pStyle w:val="BodyText2"/>
        <w:ind w:left="0"/>
        <w:rPr>
          <w:rFonts w:ascii="Times New Roman" w:hAnsi="Times New Roman"/>
          <w:bCs/>
          <w:szCs w:val="24"/>
        </w:rPr>
      </w:pPr>
    </w:p>
    <w:p w14:paraId="2635A623" w14:textId="77777777" w:rsidR="00FA3970" w:rsidRDefault="00FA3970" w:rsidP="003522BC">
      <w:pPr>
        <w:pStyle w:val="BodyText2"/>
        <w:tabs>
          <w:tab w:val="left" w:pos="360"/>
        </w:tabs>
        <w:ind w:left="0"/>
        <w:rPr>
          <w:rFonts w:ascii="Times New Roman" w:hAnsi="Times New Roman"/>
        </w:rPr>
      </w:pPr>
      <w:r w:rsidRPr="005118E1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8421BB">
        <w:rPr>
          <w:rFonts w:ascii="Times New Roman" w:hAnsi="Times New Roman"/>
        </w:rPr>
        <w:t>V případě, že některá ustanovení této smlouvy jsou</w:t>
      </w:r>
      <w:r>
        <w:rPr>
          <w:rFonts w:ascii="Times New Roman" w:hAnsi="Times New Roman"/>
        </w:rPr>
        <w:t xml:space="preserve"> </w:t>
      </w:r>
      <w:r w:rsidRPr="008421BB">
        <w:rPr>
          <w:rFonts w:ascii="Times New Roman" w:hAnsi="Times New Roman"/>
        </w:rPr>
        <w:t xml:space="preserve">nebo se stanou obsoletní, neúčinná nebo neplatná, nebude to mít za následek neplatnost či neúčinnost smlouvy a použije se právní předpis, který nejblíže odpovídá účelu a smyslu smlouvy, popř. bude požádáno o vydání nového rozhodnutí správního orgánu, které bude nejblíže odpovídat smyslu a účelu této smlouvy. </w:t>
      </w:r>
    </w:p>
    <w:p w14:paraId="733354F1" w14:textId="77777777" w:rsidR="00FA3970" w:rsidRPr="008421BB" w:rsidRDefault="00FA3970" w:rsidP="003522BC">
      <w:pPr>
        <w:pStyle w:val="BodyText2"/>
        <w:tabs>
          <w:tab w:val="left" w:pos="360"/>
        </w:tabs>
        <w:ind w:left="0"/>
        <w:rPr>
          <w:rFonts w:ascii="Times New Roman" w:hAnsi="Times New Roman"/>
        </w:rPr>
      </w:pPr>
    </w:p>
    <w:p w14:paraId="134EA5A7" w14:textId="77777777" w:rsidR="00FA3970" w:rsidRPr="00F477BE" w:rsidRDefault="00FA3970" w:rsidP="003522BC">
      <w:pPr>
        <w:pStyle w:val="ZkladntextE"/>
        <w:tabs>
          <w:tab w:val="left" w:pos="644"/>
          <w:tab w:val="left" w:pos="750"/>
        </w:tabs>
        <w:jc w:val="center"/>
        <w:outlineLvl w:val="0"/>
        <w:rPr>
          <w:rFonts w:ascii="Times New Roman" w:hAnsi="Times New Roman"/>
          <w:b/>
        </w:rPr>
      </w:pPr>
      <w:r w:rsidRPr="00F477BE">
        <w:rPr>
          <w:rFonts w:ascii="Times New Roman" w:hAnsi="Times New Roman"/>
          <w:b/>
        </w:rPr>
        <w:t>XIII.</w:t>
      </w:r>
    </w:p>
    <w:p w14:paraId="4B35B422" w14:textId="77777777" w:rsidR="00FA3970" w:rsidRDefault="00FA3970" w:rsidP="003522BC">
      <w:pPr>
        <w:pStyle w:val="WW-Normln1C"/>
        <w:tabs>
          <w:tab w:val="left" w:pos="288"/>
        </w:tabs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Závěrečná ustanovení</w:t>
      </w:r>
    </w:p>
    <w:p w14:paraId="664C6C98" w14:textId="77777777" w:rsidR="00FA3970" w:rsidRDefault="00FA3970" w:rsidP="003522BC">
      <w:pPr>
        <w:pStyle w:val="WW-Normln1C"/>
        <w:tabs>
          <w:tab w:val="left" w:pos="288"/>
        </w:tabs>
        <w:jc w:val="center"/>
        <w:rPr>
          <w:b/>
          <w:color w:val="000000"/>
          <w:sz w:val="24"/>
        </w:rPr>
      </w:pPr>
    </w:p>
    <w:p w14:paraId="1CEEE0CF" w14:textId="77777777" w:rsidR="00FA3970" w:rsidRPr="0041319E" w:rsidRDefault="00FA3970" w:rsidP="003522BC">
      <w:pPr>
        <w:pStyle w:val="NormlnIMP"/>
        <w:jc w:val="both"/>
        <w:rPr>
          <w:sz w:val="24"/>
          <w:szCs w:val="24"/>
        </w:rPr>
      </w:pPr>
      <w:r w:rsidRPr="0041319E">
        <w:rPr>
          <w:color w:val="000000"/>
          <w:sz w:val="24"/>
          <w:szCs w:val="24"/>
        </w:rPr>
        <w:t xml:space="preserve">1. </w:t>
      </w:r>
      <w:r w:rsidRPr="0041319E">
        <w:rPr>
          <w:sz w:val="24"/>
          <w:szCs w:val="24"/>
        </w:rPr>
        <w:t>Vztahy pronajímatel</w:t>
      </w:r>
      <w:r>
        <w:rPr>
          <w:sz w:val="24"/>
          <w:szCs w:val="24"/>
        </w:rPr>
        <w:t>e</w:t>
      </w:r>
      <w:r w:rsidRPr="0041319E">
        <w:rPr>
          <w:sz w:val="24"/>
          <w:szCs w:val="24"/>
        </w:rPr>
        <w:t xml:space="preserve"> a nájemce neupravené touto smlouvou se řídí obecně závaznými právními předpisy platnými v ČR, zejména ustanoveními zákona č. </w:t>
      </w:r>
      <w:r>
        <w:rPr>
          <w:sz w:val="24"/>
          <w:szCs w:val="24"/>
        </w:rPr>
        <w:t>89/2012</w:t>
      </w:r>
      <w:r w:rsidRPr="0041319E">
        <w:rPr>
          <w:sz w:val="24"/>
          <w:szCs w:val="24"/>
        </w:rPr>
        <w:t xml:space="preserve"> Sb.</w:t>
      </w:r>
      <w:r>
        <w:rPr>
          <w:sz w:val="24"/>
          <w:szCs w:val="24"/>
        </w:rPr>
        <w:t xml:space="preserve"> Občanský zákoník</w:t>
      </w:r>
      <w:r w:rsidRPr="0041319E">
        <w:rPr>
          <w:sz w:val="24"/>
          <w:szCs w:val="24"/>
        </w:rPr>
        <w:t>.</w:t>
      </w:r>
    </w:p>
    <w:p w14:paraId="133313A8" w14:textId="77777777" w:rsidR="00FA3970" w:rsidRDefault="00FA3970" w:rsidP="003522BC">
      <w:pPr>
        <w:pStyle w:val="WW-Normln1C"/>
        <w:tabs>
          <w:tab w:val="left" w:pos="288"/>
        </w:tabs>
        <w:jc w:val="both"/>
        <w:rPr>
          <w:color w:val="000000"/>
          <w:sz w:val="24"/>
        </w:rPr>
      </w:pPr>
    </w:p>
    <w:p w14:paraId="2985DF30" w14:textId="77777777" w:rsidR="00FA3970" w:rsidRDefault="00FA3970" w:rsidP="003522BC">
      <w:pPr>
        <w:pStyle w:val="WW-Normln1C"/>
        <w:tabs>
          <w:tab w:val="left" w:pos="288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2. Změny a dodatky k této smlouvě lze uzavřít pouze písemnou formou. Účinnost dodatku pak nastává dnem podpisu obou stran, pokud nebude stanoveno jinak.</w:t>
      </w:r>
    </w:p>
    <w:p w14:paraId="0FCFEF09" w14:textId="77777777" w:rsidR="00FA3970" w:rsidRDefault="00FA3970" w:rsidP="003522BC">
      <w:pPr>
        <w:pStyle w:val="WW-Normln1C"/>
        <w:tabs>
          <w:tab w:val="left" w:pos="288"/>
        </w:tabs>
        <w:jc w:val="both"/>
        <w:rPr>
          <w:color w:val="000000"/>
          <w:sz w:val="24"/>
        </w:rPr>
      </w:pPr>
    </w:p>
    <w:p w14:paraId="3711E165" w14:textId="77777777" w:rsidR="00FA3970" w:rsidRDefault="00FA3970" w:rsidP="003522BC">
      <w:pPr>
        <w:pStyle w:val="WW-Normln1C"/>
        <w:tabs>
          <w:tab w:val="left" w:pos="288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ab/>
        <w:t xml:space="preserve">Tato smlouva nabývá platnosti dnem podpisu obou smluvních stran s </w:t>
      </w:r>
      <w:r w:rsidR="00683A45">
        <w:rPr>
          <w:color w:val="000000"/>
          <w:sz w:val="24"/>
        </w:rPr>
        <w:t xml:space="preserve">účinností od </w:t>
      </w:r>
      <w:r w:rsidR="00217B63">
        <w:rPr>
          <w:color w:val="000000"/>
          <w:sz w:val="24"/>
        </w:rPr>
        <w:t>15. 03. 2017</w:t>
      </w:r>
    </w:p>
    <w:p w14:paraId="4400B137" w14:textId="77777777" w:rsidR="00FA3970" w:rsidRDefault="00FA3970" w:rsidP="003522BC">
      <w:pPr>
        <w:pStyle w:val="WW-Normln1C"/>
        <w:tabs>
          <w:tab w:val="left" w:pos="288"/>
        </w:tabs>
        <w:jc w:val="both"/>
        <w:rPr>
          <w:color w:val="000000"/>
          <w:sz w:val="24"/>
        </w:rPr>
      </w:pPr>
    </w:p>
    <w:p w14:paraId="699B566E" w14:textId="77777777" w:rsidR="00FA3970" w:rsidRDefault="00FA3970" w:rsidP="003522BC">
      <w:pPr>
        <w:pStyle w:val="WW-Normln1C"/>
        <w:tabs>
          <w:tab w:val="left" w:pos="273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ab/>
        <w:t>Tato smlouva je vyhotovena ve dvou vyhotoveních, přičemž každé vyhotovení je považováno za originál a každá ze smluvních stran obdrží po jednom vyhotovení.</w:t>
      </w:r>
    </w:p>
    <w:p w14:paraId="074FB6CC" w14:textId="77777777" w:rsidR="00FA3970" w:rsidRDefault="00FA3970" w:rsidP="003522BC">
      <w:pPr>
        <w:pStyle w:val="WW-Normln1C"/>
        <w:tabs>
          <w:tab w:val="left" w:pos="273"/>
        </w:tabs>
        <w:jc w:val="both"/>
        <w:rPr>
          <w:color w:val="000000"/>
          <w:sz w:val="24"/>
        </w:rPr>
      </w:pPr>
    </w:p>
    <w:p w14:paraId="182454C1" w14:textId="77777777" w:rsidR="00FA3970" w:rsidRDefault="00FA3970" w:rsidP="003522BC">
      <w:pPr>
        <w:pStyle w:val="NormlnIMP"/>
        <w:tabs>
          <w:tab w:val="left" w:pos="360"/>
          <w:tab w:val="left" w:pos="426"/>
          <w:tab w:val="left" w:pos="1276"/>
          <w:tab w:val="decimal" w:pos="482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ab/>
        <w:t>Všichni účastníci této smlouvy prohlašují, že tuto smlouvu uzavřeli svobodně, vážně a srozumitelně nikoliv v tísni za nápadně nevýhodných podmínek, a jako správnou ji podepisují.</w:t>
      </w:r>
    </w:p>
    <w:p w14:paraId="44D41CC5" w14:textId="77777777" w:rsidR="00FA3970" w:rsidRDefault="00FA3970" w:rsidP="003522BC">
      <w:pPr>
        <w:pStyle w:val="NormlnIMP"/>
        <w:tabs>
          <w:tab w:val="left" w:pos="426"/>
          <w:tab w:val="left" w:pos="1276"/>
          <w:tab w:val="decimal" w:pos="4820"/>
        </w:tabs>
        <w:jc w:val="both"/>
        <w:rPr>
          <w:color w:val="000000"/>
          <w:sz w:val="24"/>
        </w:rPr>
      </w:pPr>
    </w:p>
    <w:p w14:paraId="1860954C" w14:textId="77777777" w:rsidR="00FA3970" w:rsidRDefault="00FA3970" w:rsidP="003522BC">
      <w:pPr>
        <w:pStyle w:val="NormlnIMP"/>
        <w:tabs>
          <w:tab w:val="left" w:pos="426"/>
          <w:tab w:val="left" w:pos="1276"/>
          <w:tab w:val="decimal" w:pos="4820"/>
        </w:tabs>
        <w:jc w:val="both"/>
        <w:rPr>
          <w:color w:val="000000"/>
          <w:sz w:val="24"/>
        </w:rPr>
      </w:pPr>
    </w:p>
    <w:p w14:paraId="4C4C5562" w14:textId="77777777" w:rsidR="00FA3970" w:rsidRDefault="00FA3970" w:rsidP="003522BC">
      <w:pPr>
        <w:pStyle w:val="NormlnIMP"/>
        <w:tabs>
          <w:tab w:val="left" w:pos="426"/>
          <w:tab w:val="left" w:pos="1276"/>
          <w:tab w:val="decimal" w:pos="4820"/>
        </w:tabs>
        <w:jc w:val="both"/>
        <w:rPr>
          <w:color w:val="000000"/>
          <w:sz w:val="24"/>
        </w:rPr>
      </w:pPr>
    </w:p>
    <w:p w14:paraId="27746319" w14:textId="77777777" w:rsidR="00FA3970" w:rsidRDefault="00FA3970" w:rsidP="003522BC">
      <w:pPr>
        <w:pStyle w:val="NormlnIMP"/>
        <w:tabs>
          <w:tab w:val="left" w:pos="426"/>
          <w:tab w:val="left" w:pos="1276"/>
          <w:tab w:val="decimal" w:pos="4820"/>
        </w:tabs>
        <w:jc w:val="both"/>
        <w:outlineLvl w:val="0"/>
        <w:rPr>
          <w:color w:val="000000"/>
          <w:sz w:val="24"/>
        </w:rPr>
      </w:pPr>
    </w:p>
    <w:p w14:paraId="370A8F66" w14:textId="77777777" w:rsidR="00FA3970" w:rsidRDefault="00FA3970" w:rsidP="003522BC">
      <w:pPr>
        <w:pStyle w:val="NormlnIMP"/>
        <w:tabs>
          <w:tab w:val="left" w:pos="426"/>
          <w:tab w:val="left" w:pos="1276"/>
          <w:tab w:val="decimal" w:pos="4820"/>
        </w:tabs>
        <w:jc w:val="both"/>
        <w:outlineLvl w:val="0"/>
        <w:rPr>
          <w:color w:val="000000"/>
          <w:sz w:val="24"/>
        </w:rPr>
      </w:pPr>
    </w:p>
    <w:p w14:paraId="2B2C0350" w14:textId="77777777" w:rsidR="00FA3970" w:rsidRDefault="00FB3B17" w:rsidP="00A648DB">
      <w:pPr>
        <w:pStyle w:val="NormlnIMP"/>
        <w:tabs>
          <w:tab w:val="left" w:pos="426"/>
          <w:tab w:val="left" w:pos="1276"/>
          <w:tab w:val="decimal" w:pos="4820"/>
        </w:tabs>
        <w:jc w:val="both"/>
        <w:outlineLvl w:val="0"/>
        <w:rPr>
          <w:color w:val="000000"/>
        </w:rPr>
      </w:pPr>
      <w:r>
        <w:rPr>
          <w:color w:val="000000"/>
          <w:sz w:val="24"/>
        </w:rPr>
        <w:t>V Kolíně</w:t>
      </w:r>
      <w:r w:rsidR="00FA3970">
        <w:rPr>
          <w:color w:val="000000"/>
          <w:sz w:val="24"/>
        </w:rPr>
        <w:t xml:space="preserve"> dne </w:t>
      </w:r>
      <w:r w:rsidR="00A648DB">
        <w:rPr>
          <w:color w:val="000000"/>
          <w:sz w:val="24"/>
        </w:rPr>
        <w:t>8.3.2017</w:t>
      </w:r>
    </w:p>
    <w:p w14:paraId="5287E3EF" w14:textId="77777777" w:rsidR="00FA3970" w:rsidRDefault="00FA3970" w:rsidP="003522BC">
      <w:pPr>
        <w:pStyle w:val="NormlnIMP"/>
        <w:jc w:val="both"/>
        <w:rPr>
          <w:color w:val="000000"/>
        </w:rPr>
      </w:pPr>
    </w:p>
    <w:p w14:paraId="424039CA" w14:textId="77777777" w:rsidR="00FA3970" w:rsidRDefault="00FA3970" w:rsidP="003522BC">
      <w:pPr>
        <w:pStyle w:val="NormlnIMP"/>
        <w:jc w:val="both"/>
        <w:rPr>
          <w:color w:val="000000"/>
        </w:rPr>
      </w:pPr>
    </w:p>
    <w:p w14:paraId="34F5DECA" w14:textId="77777777" w:rsidR="00FA3970" w:rsidRDefault="00FA3970" w:rsidP="003522BC">
      <w:pPr>
        <w:pStyle w:val="NormlnIMP"/>
        <w:jc w:val="both"/>
        <w:rPr>
          <w:color w:val="000000"/>
        </w:rPr>
      </w:pPr>
    </w:p>
    <w:p w14:paraId="5770AE25" w14:textId="77777777" w:rsidR="00217B63" w:rsidRDefault="00217B63" w:rsidP="003522BC">
      <w:pPr>
        <w:pStyle w:val="NormlnIMP"/>
        <w:jc w:val="both"/>
        <w:rPr>
          <w:color w:val="000000"/>
        </w:rPr>
      </w:pPr>
    </w:p>
    <w:p w14:paraId="18D59537" w14:textId="77777777" w:rsidR="00217B63" w:rsidRDefault="00217B63" w:rsidP="003522BC">
      <w:pPr>
        <w:pStyle w:val="NormlnIMP"/>
        <w:jc w:val="both"/>
        <w:rPr>
          <w:color w:val="000000"/>
        </w:rPr>
      </w:pPr>
    </w:p>
    <w:p w14:paraId="54CA154D" w14:textId="77777777" w:rsidR="00217B63" w:rsidRDefault="00217B63" w:rsidP="003522BC">
      <w:pPr>
        <w:pStyle w:val="NormlnIMP"/>
        <w:jc w:val="both"/>
        <w:rPr>
          <w:color w:val="000000"/>
        </w:rPr>
      </w:pPr>
    </w:p>
    <w:p w14:paraId="67A01F42" w14:textId="77777777" w:rsidR="00FA3970" w:rsidRDefault="00FA3970" w:rsidP="003522BC">
      <w:pPr>
        <w:tabs>
          <w:tab w:val="left" w:pos="900"/>
          <w:tab w:val="left" w:pos="1440"/>
        </w:tabs>
        <w:ind w:left="1440" w:hanging="1440"/>
        <w:rPr>
          <w:color w:val="000000"/>
        </w:rPr>
      </w:pPr>
      <w:r>
        <w:rPr>
          <w:color w:val="000000"/>
        </w:rPr>
        <w:t>Přílohy:</w:t>
      </w:r>
      <w:r>
        <w:rPr>
          <w:color w:val="000000"/>
        </w:rPr>
        <w:tab/>
      </w:r>
    </w:p>
    <w:p w14:paraId="04DC2396" w14:textId="77777777" w:rsidR="00413BCC" w:rsidRDefault="00FA3970" w:rsidP="003522BC">
      <w:pPr>
        <w:tabs>
          <w:tab w:val="left" w:pos="900"/>
          <w:tab w:val="left" w:pos="1440"/>
        </w:tabs>
        <w:ind w:left="1440" w:hanging="1440"/>
      </w:pPr>
      <w:r w:rsidRPr="007C4A8A">
        <w:t xml:space="preserve">č. </w:t>
      </w:r>
      <w:proofErr w:type="gramStart"/>
      <w:r w:rsidRPr="007C4A8A">
        <w:t>1  Půdorysné</w:t>
      </w:r>
      <w:proofErr w:type="gramEnd"/>
      <w:r w:rsidRPr="007C4A8A">
        <w:t xml:space="preserve"> schéma</w:t>
      </w:r>
    </w:p>
    <w:p w14:paraId="0C4DE798" w14:textId="77777777" w:rsidR="00FA3970" w:rsidRPr="007C4A8A" w:rsidRDefault="00901DDE" w:rsidP="00413BCC">
      <w:pPr>
        <w:tabs>
          <w:tab w:val="left" w:pos="900"/>
          <w:tab w:val="left" w:pos="1440"/>
        </w:tabs>
        <w:ind w:left="1440" w:hanging="1440"/>
      </w:pPr>
      <w:r>
        <w:t xml:space="preserve">č. </w:t>
      </w:r>
      <w:proofErr w:type="gramStart"/>
      <w:r>
        <w:t>2</w:t>
      </w:r>
      <w:r w:rsidR="00FA3970" w:rsidRPr="007C4A8A">
        <w:t xml:space="preserve">  Výpis</w:t>
      </w:r>
      <w:proofErr w:type="gramEnd"/>
      <w:r w:rsidR="00FA3970" w:rsidRPr="007C4A8A">
        <w:t xml:space="preserve"> katastru nemovitostí prokazující vlastnictví pronajímatele </w:t>
      </w:r>
      <w:r w:rsidR="00D317A6">
        <w:t>a smlouva o výpůjčce</w:t>
      </w:r>
    </w:p>
    <w:p w14:paraId="23BA6B3E" w14:textId="77777777" w:rsidR="00FA3970" w:rsidRPr="007C4A8A" w:rsidRDefault="00FA3970" w:rsidP="003522BC">
      <w:pPr>
        <w:tabs>
          <w:tab w:val="left" w:pos="900"/>
          <w:tab w:val="left" w:pos="1440"/>
        </w:tabs>
        <w:ind w:left="1440" w:hanging="1440"/>
      </w:pPr>
      <w:r w:rsidRPr="007C4A8A">
        <w:t>č</w:t>
      </w:r>
      <w:r w:rsidR="00901DDE">
        <w:t>. 3</w:t>
      </w:r>
      <w:r w:rsidRPr="007C4A8A">
        <w:t xml:space="preserve">   Předávací protokol</w:t>
      </w:r>
    </w:p>
    <w:p w14:paraId="41B0E5C4" w14:textId="77777777" w:rsidR="00FA3970" w:rsidRDefault="00FA3970" w:rsidP="003522BC">
      <w:pPr>
        <w:tabs>
          <w:tab w:val="left" w:pos="900"/>
          <w:tab w:val="left" w:pos="1440"/>
        </w:tabs>
        <w:ind w:left="1440" w:hanging="1440"/>
      </w:pPr>
    </w:p>
    <w:p w14:paraId="3A6B6B8B" w14:textId="77777777" w:rsidR="00FA3970" w:rsidRDefault="00FA3970" w:rsidP="003522BC">
      <w:pPr>
        <w:pStyle w:val="NormlnIMP"/>
        <w:jc w:val="both"/>
        <w:rPr>
          <w:color w:val="000000"/>
        </w:rPr>
      </w:pPr>
    </w:p>
    <w:p w14:paraId="46097715" w14:textId="77777777" w:rsidR="00FA3970" w:rsidRDefault="00FA3970" w:rsidP="003522BC">
      <w:pPr>
        <w:pStyle w:val="NormlnIMP"/>
        <w:jc w:val="both"/>
        <w:rPr>
          <w:color w:val="000000"/>
        </w:rPr>
      </w:pPr>
    </w:p>
    <w:p w14:paraId="742A3452" w14:textId="77777777" w:rsidR="00FA3970" w:rsidRDefault="00FA3970" w:rsidP="003522BC">
      <w:pPr>
        <w:pStyle w:val="NormlnIMP"/>
        <w:jc w:val="both"/>
        <w:rPr>
          <w:color w:val="000000"/>
        </w:rPr>
      </w:pPr>
    </w:p>
    <w:p w14:paraId="122629E0" w14:textId="77777777" w:rsidR="00FA3970" w:rsidRDefault="00FA3970" w:rsidP="003522BC">
      <w:pPr>
        <w:pStyle w:val="NormlnIMP"/>
        <w:jc w:val="both"/>
        <w:rPr>
          <w:color w:val="000000"/>
        </w:rPr>
      </w:pPr>
    </w:p>
    <w:p w14:paraId="5D21220F" w14:textId="77777777" w:rsidR="00FA3970" w:rsidRPr="004E5178" w:rsidRDefault="00FA3970" w:rsidP="003522BC">
      <w:pPr>
        <w:pStyle w:val="NormlnIMP"/>
        <w:tabs>
          <w:tab w:val="left" w:pos="1080"/>
          <w:tab w:val="left" w:pos="5400"/>
        </w:tabs>
        <w:jc w:val="both"/>
        <w:rPr>
          <w:sz w:val="24"/>
          <w:szCs w:val="24"/>
        </w:rPr>
      </w:pPr>
      <w:r w:rsidRPr="004E5178">
        <w:rPr>
          <w:sz w:val="24"/>
          <w:szCs w:val="24"/>
        </w:rPr>
        <w:t>..................</w:t>
      </w:r>
      <w:r>
        <w:rPr>
          <w:sz w:val="24"/>
          <w:szCs w:val="24"/>
        </w:rPr>
        <w:t>.............................</w:t>
      </w:r>
      <w:r w:rsidRPr="004E5178">
        <w:rPr>
          <w:sz w:val="24"/>
          <w:szCs w:val="24"/>
        </w:rPr>
        <w:tab/>
        <w:t>..................................................</w:t>
      </w:r>
    </w:p>
    <w:p w14:paraId="5B246F51" w14:textId="77777777" w:rsidR="00FA3970" w:rsidRDefault="00FB3B17" w:rsidP="003522BC">
      <w:r>
        <w:t xml:space="preserve">     </w:t>
      </w:r>
      <w:r w:rsidR="00814C3A">
        <w:t>Městská správa kin v Kolíně</w:t>
      </w:r>
    </w:p>
    <w:p w14:paraId="1FCF5669" w14:textId="77777777" w:rsidR="00814C3A" w:rsidRDefault="00814C3A" w:rsidP="00814C3A">
      <w:pPr>
        <w:pStyle w:val="Vchoz"/>
        <w:spacing w:after="0" w:line="240" w:lineRule="auto"/>
      </w:pPr>
      <w:r>
        <w:t>z</w:t>
      </w:r>
      <w:r w:rsidRPr="00D537EE">
        <w:t>astoupená</w:t>
      </w:r>
      <w:r>
        <w:t xml:space="preserve"> Petrem Hejcmanem, ředitelem</w:t>
      </w:r>
    </w:p>
    <w:p w14:paraId="7032C7C5" w14:textId="77777777" w:rsidR="00814C3A" w:rsidRDefault="00814C3A" w:rsidP="003522BC"/>
    <w:p w14:paraId="6726B14C" w14:textId="77777777" w:rsidR="00FB3B17" w:rsidRDefault="00FB3B17" w:rsidP="003522BC">
      <w:r>
        <w:t xml:space="preserve">      pronajímatel                                                                                   nájemce</w:t>
      </w:r>
    </w:p>
    <w:p w14:paraId="526C9DA1" w14:textId="77777777" w:rsidR="00FA3970" w:rsidRDefault="00FA3970" w:rsidP="003522BC"/>
    <w:p w14:paraId="2BE80E58" w14:textId="77777777" w:rsidR="00FA3970" w:rsidRDefault="00FA3970"/>
    <w:p w14:paraId="007B0C2E" w14:textId="77777777" w:rsidR="001952C7" w:rsidRDefault="001952C7"/>
    <w:p w14:paraId="0B8EFBC2" w14:textId="77777777" w:rsidR="001952C7" w:rsidRDefault="001952C7"/>
    <w:p w14:paraId="075CFA0D" w14:textId="77777777" w:rsidR="001952C7" w:rsidRDefault="001952C7"/>
    <w:p w14:paraId="14F18906" w14:textId="77777777" w:rsidR="001952C7" w:rsidRDefault="001952C7"/>
    <w:p w14:paraId="1122612B" w14:textId="77777777" w:rsidR="001952C7" w:rsidRDefault="001952C7"/>
    <w:sectPr w:rsidR="001952C7" w:rsidSect="001F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2559"/>
    <w:multiLevelType w:val="singleLevel"/>
    <w:tmpl w:val="E54AD3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7D706F"/>
    <w:multiLevelType w:val="multilevel"/>
    <w:tmpl w:val="68D2C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052C"/>
    <w:multiLevelType w:val="singleLevel"/>
    <w:tmpl w:val="E54AD3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F57C94"/>
    <w:multiLevelType w:val="multilevel"/>
    <w:tmpl w:val="08921648"/>
    <w:lvl w:ilvl="0">
      <w:start w:val="1"/>
      <w:numFmt w:val="decimal"/>
      <w:lvlText w:val="%1."/>
      <w:lvlJc w:val="left"/>
      <w:pPr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17F00BCA"/>
    <w:multiLevelType w:val="hybridMultilevel"/>
    <w:tmpl w:val="2D80EC48"/>
    <w:lvl w:ilvl="0" w:tplc="F9CCC3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3333D"/>
    <w:multiLevelType w:val="hybridMultilevel"/>
    <w:tmpl w:val="A0268114"/>
    <w:lvl w:ilvl="0" w:tplc="6A1630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E67E6A"/>
    <w:multiLevelType w:val="singleLevel"/>
    <w:tmpl w:val="E54AD3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065FB6"/>
    <w:multiLevelType w:val="hybridMultilevel"/>
    <w:tmpl w:val="56D0C978"/>
    <w:lvl w:ilvl="0" w:tplc="040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BE5426"/>
    <w:multiLevelType w:val="singleLevel"/>
    <w:tmpl w:val="E54AD3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0033C3C"/>
    <w:multiLevelType w:val="hybridMultilevel"/>
    <w:tmpl w:val="2B98C9C8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5B3663A2"/>
    <w:multiLevelType w:val="hybridMultilevel"/>
    <w:tmpl w:val="F2D2EE3A"/>
    <w:lvl w:ilvl="0" w:tplc="0405000F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26042"/>
    <w:multiLevelType w:val="hybridMultilevel"/>
    <w:tmpl w:val="BB6A67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5287521">
    <w:abstractNumId w:val="8"/>
  </w:num>
  <w:num w:numId="2" w16cid:durableId="2006857987">
    <w:abstractNumId w:val="0"/>
  </w:num>
  <w:num w:numId="3" w16cid:durableId="142280603">
    <w:abstractNumId w:val="2"/>
  </w:num>
  <w:num w:numId="4" w16cid:durableId="2038004552">
    <w:abstractNumId w:val="6"/>
  </w:num>
  <w:num w:numId="5" w16cid:durableId="972829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170706">
    <w:abstractNumId w:val="7"/>
  </w:num>
  <w:num w:numId="7" w16cid:durableId="430246104">
    <w:abstractNumId w:val="5"/>
  </w:num>
  <w:num w:numId="8" w16cid:durableId="2135295926">
    <w:abstractNumId w:val="11"/>
  </w:num>
  <w:num w:numId="9" w16cid:durableId="1870875668">
    <w:abstractNumId w:val="1"/>
  </w:num>
  <w:num w:numId="10" w16cid:durableId="19864657">
    <w:abstractNumId w:val="9"/>
  </w:num>
  <w:num w:numId="11" w16cid:durableId="717052158">
    <w:abstractNumId w:val="4"/>
  </w:num>
  <w:num w:numId="12" w16cid:durableId="41760224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F5"/>
    <w:rsid w:val="00004FDC"/>
    <w:rsid w:val="0002240B"/>
    <w:rsid w:val="00060544"/>
    <w:rsid w:val="000875AC"/>
    <w:rsid w:val="00087D88"/>
    <w:rsid w:val="000E09BE"/>
    <w:rsid w:val="000F6CA7"/>
    <w:rsid w:val="00115A06"/>
    <w:rsid w:val="00134155"/>
    <w:rsid w:val="0017476F"/>
    <w:rsid w:val="001952C7"/>
    <w:rsid w:val="001B7A88"/>
    <w:rsid w:val="001C7705"/>
    <w:rsid w:val="001E2141"/>
    <w:rsid w:val="001F7575"/>
    <w:rsid w:val="00200525"/>
    <w:rsid w:val="00210844"/>
    <w:rsid w:val="00217B63"/>
    <w:rsid w:val="00223EA3"/>
    <w:rsid w:val="00234D6D"/>
    <w:rsid w:val="00270598"/>
    <w:rsid w:val="00275952"/>
    <w:rsid w:val="00287624"/>
    <w:rsid w:val="002B0832"/>
    <w:rsid w:val="002B5857"/>
    <w:rsid w:val="002F254B"/>
    <w:rsid w:val="0034664A"/>
    <w:rsid w:val="003522BC"/>
    <w:rsid w:val="00371AEC"/>
    <w:rsid w:val="003B675D"/>
    <w:rsid w:val="003C5090"/>
    <w:rsid w:val="003C51A1"/>
    <w:rsid w:val="003C781F"/>
    <w:rsid w:val="003D120A"/>
    <w:rsid w:val="003E141E"/>
    <w:rsid w:val="003E1B93"/>
    <w:rsid w:val="003E1E4C"/>
    <w:rsid w:val="003F5584"/>
    <w:rsid w:val="003F5B31"/>
    <w:rsid w:val="0041319E"/>
    <w:rsid w:val="00413BCC"/>
    <w:rsid w:val="00422276"/>
    <w:rsid w:val="004237B4"/>
    <w:rsid w:val="0043110D"/>
    <w:rsid w:val="004414CC"/>
    <w:rsid w:val="00461401"/>
    <w:rsid w:val="004E5178"/>
    <w:rsid w:val="005118E1"/>
    <w:rsid w:val="005A07F7"/>
    <w:rsid w:val="005A62E9"/>
    <w:rsid w:val="00602049"/>
    <w:rsid w:val="00615F49"/>
    <w:rsid w:val="00624366"/>
    <w:rsid w:val="00637FAB"/>
    <w:rsid w:val="00647860"/>
    <w:rsid w:val="00657877"/>
    <w:rsid w:val="00683A45"/>
    <w:rsid w:val="007320AD"/>
    <w:rsid w:val="007652E7"/>
    <w:rsid w:val="0078235D"/>
    <w:rsid w:val="007841F9"/>
    <w:rsid w:val="007866F3"/>
    <w:rsid w:val="007B5D37"/>
    <w:rsid w:val="007C4A8A"/>
    <w:rsid w:val="007D73A7"/>
    <w:rsid w:val="007E051C"/>
    <w:rsid w:val="00803E46"/>
    <w:rsid w:val="00805452"/>
    <w:rsid w:val="00814C3A"/>
    <w:rsid w:val="008203EE"/>
    <w:rsid w:val="00833608"/>
    <w:rsid w:val="008421BB"/>
    <w:rsid w:val="00886F72"/>
    <w:rsid w:val="008B08B5"/>
    <w:rsid w:val="008B29A7"/>
    <w:rsid w:val="00901DDE"/>
    <w:rsid w:val="00923023"/>
    <w:rsid w:val="00981A7C"/>
    <w:rsid w:val="009A1D34"/>
    <w:rsid w:val="009A2C4D"/>
    <w:rsid w:val="009A7FF5"/>
    <w:rsid w:val="009E0708"/>
    <w:rsid w:val="009F480F"/>
    <w:rsid w:val="00A25F82"/>
    <w:rsid w:val="00A532B7"/>
    <w:rsid w:val="00A612F9"/>
    <w:rsid w:val="00A648DB"/>
    <w:rsid w:val="00A81F1B"/>
    <w:rsid w:val="00A87218"/>
    <w:rsid w:val="00A9735D"/>
    <w:rsid w:val="00AB46EF"/>
    <w:rsid w:val="00AF4CB8"/>
    <w:rsid w:val="00B4294A"/>
    <w:rsid w:val="00C35836"/>
    <w:rsid w:val="00C76516"/>
    <w:rsid w:val="00CC18DF"/>
    <w:rsid w:val="00D274A7"/>
    <w:rsid w:val="00D317A6"/>
    <w:rsid w:val="00D537EE"/>
    <w:rsid w:val="00D65683"/>
    <w:rsid w:val="00D84636"/>
    <w:rsid w:val="00DC4567"/>
    <w:rsid w:val="00DD5F4D"/>
    <w:rsid w:val="00DF6652"/>
    <w:rsid w:val="00E11FBA"/>
    <w:rsid w:val="00E26645"/>
    <w:rsid w:val="00E37F4C"/>
    <w:rsid w:val="00E44B8E"/>
    <w:rsid w:val="00E45CC7"/>
    <w:rsid w:val="00E46FC9"/>
    <w:rsid w:val="00E8420A"/>
    <w:rsid w:val="00E85CF9"/>
    <w:rsid w:val="00EB17C1"/>
    <w:rsid w:val="00EB3EFB"/>
    <w:rsid w:val="00EC4E33"/>
    <w:rsid w:val="00EE17B0"/>
    <w:rsid w:val="00F14A77"/>
    <w:rsid w:val="00F36FB6"/>
    <w:rsid w:val="00F477BE"/>
    <w:rsid w:val="00F6074F"/>
    <w:rsid w:val="00F62969"/>
    <w:rsid w:val="00F71F7B"/>
    <w:rsid w:val="00F81425"/>
    <w:rsid w:val="00FA3182"/>
    <w:rsid w:val="00FA3970"/>
    <w:rsid w:val="00FB3B17"/>
    <w:rsid w:val="00FB6BCB"/>
    <w:rsid w:val="00FE2418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9AC99"/>
  <w15:docId w15:val="{AAB10B3E-8173-4F01-BE89-1C1346D6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2BC"/>
    <w:pPr>
      <w:widowControl w:val="0"/>
      <w:suppressAutoHyphens/>
    </w:pPr>
    <w:rPr>
      <w:rFonts w:ascii="Times New Roman" w:hAnsi="Times New Roman"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522BC"/>
    <w:pPr>
      <w:suppressAutoHyphens w:val="0"/>
      <w:spacing w:line="220" w:lineRule="atLeast"/>
      <w:jc w:val="both"/>
    </w:pPr>
    <w:rPr>
      <w:color w:val="000000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522BC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3522BC"/>
    <w:pPr>
      <w:suppressAutoHyphens w:val="0"/>
    </w:pPr>
    <w:rPr>
      <w:rFonts w:eastAsia="Times New Roman"/>
      <w:noProof/>
      <w:sz w:val="20"/>
      <w:lang w:eastAsia="cs-CZ"/>
    </w:rPr>
  </w:style>
  <w:style w:type="paragraph" w:customStyle="1" w:styleId="Normln8F">
    <w:name w:val="Normální~~~~~~~~~~~~~~~~~8F"/>
    <w:basedOn w:val="Normln"/>
    <w:uiPriority w:val="99"/>
    <w:rsid w:val="003522BC"/>
    <w:pPr>
      <w:jc w:val="both"/>
    </w:pPr>
    <w:rPr>
      <w:rFonts w:eastAsia="Times New Roman"/>
    </w:rPr>
  </w:style>
  <w:style w:type="paragraph" w:styleId="Zkladntextodsazen">
    <w:name w:val="Body Text Indent"/>
    <w:basedOn w:val="Normln"/>
    <w:link w:val="ZkladntextodsazenChar"/>
    <w:uiPriority w:val="99"/>
    <w:rsid w:val="003522BC"/>
    <w:pPr>
      <w:suppressAutoHyphens w:val="0"/>
      <w:spacing w:after="120" w:line="288" w:lineRule="auto"/>
      <w:ind w:left="283"/>
    </w:pPr>
    <w:rPr>
      <w:noProof/>
      <w:sz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522B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Zkladntext0">
    <w:name w:val="Základní text~~"/>
    <w:basedOn w:val="Normln"/>
    <w:uiPriority w:val="99"/>
    <w:rsid w:val="003522BC"/>
    <w:pPr>
      <w:suppressAutoHyphens w:val="0"/>
      <w:spacing w:line="288" w:lineRule="auto"/>
      <w:jc w:val="both"/>
    </w:pPr>
    <w:rPr>
      <w:rFonts w:eastAsia="Times New Roman"/>
      <w:lang w:eastAsia="cs-CZ"/>
    </w:rPr>
  </w:style>
  <w:style w:type="paragraph" w:customStyle="1" w:styleId="Normln2">
    <w:name w:val="Normální~~~~~~~~~~~~~~~~~2"/>
    <w:basedOn w:val="Normln"/>
    <w:uiPriority w:val="99"/>
    <w:rsid w:val="003522BC"/>
    <w:pPr>
      <w:jc w:val="both"/>
    </w:pPr>
    <w:rPr>
      <w:rFonts w:eastAsia="Times New Roman"/>
      <w:sz w:val="20"/>
    </w:rPr>
  </w:style>
  <w:style w:type="paragraph" w:customStyle="1" w:styleId="BodyText2">
    <w:name w:val="Body Text 2~"/>
    <w:basedOn w:val="Normln"/>
    <w:uiPriority w:val="99"/>
    <w:rsid w:val="003522BC"/>
    <w:pPr>
      <w:suppressAutoHyphens w:val="0"/>
      <w:ind w:left="283"/>
      <w:jc w:val="both"/>
    </w:pPr>
    <w:rPr>
      <w:rFonts w:ascii="Courier New" w:eastAsia="Times New Roman" w:hAnsi="Courier New"/>
      <w:lang w:eastAsia="cs-CZ"/>
    </w:rPr>
  </w:style>
  <w:style w:type="paragraph" w:customStyle="1" w:styleId="Normln90">
    <w:name w:val="Normální~~~~~~~~~~~~~~~~~90"/>
    <w:basedOn w:val="Normln8F"/>
    <w:uiPriority w:val="99"/>
    <w:rsid w:val="003522BC"/>
  </w:style>
  <w:style w:type="paragraph" w:customStyle="1" w:styleId="ZkladntextE">
    <w:name w:val="Základní text~~~~~~~~~~~~~E"/>
    <w:basedOn w:val="Normln"/>
    <w:uiPriority w:val="99"/>
    <w:rsid w:val="003522BC"/>
    <w:pPr>
      <w:jc w:val="both"/>
    </w:pPr>
    <w:rPr>
      <w:rFonts w:ascii="Arial" w:eastAsia="Times New Roman" w:hAnsi="Arial"/>
    </w:rPr>
  </w:style>
  <w:style w:type="paragraph" w:customStyle="1" w:styleId="Nadpis2">
    <w:name w:val="Nadpis 2~~~~~~~~~~~~~~~~~~~~"/>
    <w:basedOn w:val="Normln2"/>
    <w:uiPriority w:val="99"/>
    <w:rsid w:val="003522BC"/>
    <w:pPr>
      <w:spacing w:before="100" w:after="100"/>
      <w:jc w:val="center"/>
    </w:pPr>
    <w:rPr>
      <w:rFonts w:ascii="Arial" w:hAnsi="Arial"/>
      <w:b/>
      <w:sz w:val="24"/>
    </w:rPr>
  </w:style>
  <w:style w:type="paragraph" w:customStyle="1" w:styleId="Normln59">
    <w:name w:val="Normální~~~~~~~~~~~~~~~~~59"/>
    <w:basedOn w:val="Normln"/>
    <w:uiPriority w:val="99"/>
    <w:rsid w:val="003522BC"/>
    <w:pPr>
      <w:jc w:val="both"/>
    </w:pPr>
    <w:rPr>
      <w:rFonts w:eastAsia="Times New Roman"/>
    </w:rPr>
  </w:style>
  <w:style w:type="paragraph" w:customStyle="1" w:styleId="WW-Normln1C">
    <w:name w:val="WW-Normální~~~~~~~~~~~~~~~~~1C"/>
    <w:basedOn w:val="Normln"/>
    <w:uiPriority w:val="99"/>
    <w:rsid w:val="003522BC"/>
    <w:pPr>
      <w:widowControl/>
      <w:overflowPunct w:val="0"/>
      <w:autoSpaceDE w:val="0"/>
      <w:autoSpaceDN w:val="0"/>
      <w:adjustRightInd w:val="0"/>
      <w:spacing w:line="228" w:lineRule="auto"/>
      <w:textAlignment w:val="baseline"/>
    </w:pPr>
    <w:rPr>
      <w:rFonts w:eastAsia="Times New Roman"/>
      <w:sz w:val="20"/>
      <w:lang w:eastAsia="cs-CZ"/>
    </w:rPr>
  </w:style>
  <w:style w:type="paragraph" w:styleId="Normlnweb">
    <w:name w:val="Normal (Web)"/>
    <w:basedOn w:val="Normln"/>
    <w:uiPriority w:val="99"/>
    <w:semiHidden/>
    <w:rsid w:val="003522BC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3522BC"/>
    <w:rPr>
      <w:rFonts w:cs="Times New Roman"/>
      <w:b/>
    </w:rPr>
  </w:style>
  <w:style w:type="paragraph" w:customStyle="1" w:styleId="Normln4">
    <w:name w:val="Normální~~~~~~~~~~~~~~~~~~4"/>
    <w:basedOn w:val="Normln"/>
    <w:uiPriority w:val="99"/>
    <w:rsid w:val="003522BC"/>
    <w:pPr>
      <w:suppressAutoHyphens w:val="0"/>
      <w:jc w:val="both"/>
    </w:pPr>
    <w:rPr>
      <w:rFonts w:eastAsia="Times New Roman"/>
      <w:lang w:eastAsia="cs-CZ"/>
    </w:rPr>
  </w:style>
  <w:style w:type="paragraph" w:customStyle="1" w:styleId="Vchoz">
    <w:name w:val="Výchozí"/>
    <w:uiPriority w:val="99"/>
    <w:rsid w:val="00FF3512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FF35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1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7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2528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Černý</dc:creator>
  <cp:keywords/>
  <dc:description/>
  <cp:lastModifiedBy>Účetní</cp:lastModifiedBy>
  <cp:revision>3</cp:revision>
  <cp:lastPrinted>2017-03-07T08:29:00Z</cp:lastPrinted>
  <dcterms:created xsi:type="dcterms:W3CDTF">2025-07-29T07:40:00Z</dcterms:created>
  <dcterms:modified xsi:type="dcterms:W3CDTF">2025-07-29T07:41:00Z</dcterms:modified>
</cp:coreProperties>
</file>