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111" w14:textId="4DFE03CD" w:rsidR="00613815" w:rsidRPr="008875EA" w:rsidRDefault="00613815" w:rsidP="0061381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Clara Serif" w:hAnsi="Clara Serif"/>
          <w:b/>
          <w:color w:val="auto"/>
          <w:sz w:val="20"/>
          <w:szCs w:val="20"/>
        </w:rPr>
      </w:pPr>
      <w:r w:rsidRPr="008875EA">
        <w:rPr>
          <w:rFonts w:ascii="Clara Serif" w:hAnsi="Clara Serif"/>
          <w:b/>
          <w:color w:val="auto"/>
          <w:sz w:val="20"/>
          <w:szCs w:val="20"/>
        </w:rPr>
        <w:t>DODATEK Č.</w:t>
      </w:r>
      <w:r w:rsidR="008A792A" w:rsidRPr="008875EA">
        <w:rPr>
          <w:rFonts w:ascii="Clara Serif" w:hAnsi="Clara Serif"/>
          <w:b/>
          <w:color w:val="auto"/>
          <w:sz w:val="20"/>
          <w:szCs w:val="20"/>
        </w:rPr>
        <w:t>1</w:t>
      </w:r>
    </w:p>
    <w:p w14:paraId="6943F5B4" w14:textId="5DD2079E" w:rsidR="00613815" w:rsidRPr="008875EA" w:rsidRDefault="00613815" w:rsidP="0061381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Clara Serif" w:hAnsi="Clara Serif"/>
          <w:b/>
          <w:color w:val="auto"/>
          <w:sz w:val="20"/>
          <w:szCs w:val="20"/>
        </w:rPr>
      </w:pPr>
      <w:r w:rsidRPr="008875EA">
        <w:rPr>
          <w:rFonts w:ascii="Clara Serif" w:hAnsi="Clara Serif"/>
          <w:b/>
          <w:color w:val="auto"/>
          <w:sz w:val="20"/>
          <w:szCs w:val="20"/>
        </w:rPr>
        <w:t xml:space="preserve">KE </w:t>
      </w:r>
      <w:r w:rsidR="008875EA" w:rsidRPr="008875EA">
        <w:rPr>
          <w:rFonts w:ascii="Clara Serif" w:hAnsi="Clara Serif"/>
          <w:b/>
          <w:color w:val="auto"/>
          <w:sz w:val="20"/>
          <w:szCs w:val="20"/>
        </w:rPr>
        <w:t xml:space="preserve">SMLOUVĚ </w:t>
      </w:r>
      <w:r w:rsidRPr="008875EA">
        <w:rPr>
          <w:rFonts w:ascii="Clara Serif" w:hAnsi="Clara Serif"/>
          <w:b/>
          <w:color w:val="auto"/>
          <w:sz w:val="20"/>
          <w:szCs w:val="20"/>
        </w:rPr>
        <w:t xml:space="preserve">O </w:t>
      </w:r>
      <w:r w:rsidRPr="008875EA">
        <w:rPr>
          <w:rFonts w:ascii="Clara Serif" w:hAnsi="Clara Serif"/>
          <w:b/>
          <w:bCs/>
          <w:caps/>
          <w:color w:val="auto"/>
          <w:sz w:val="20"/>
          <w:szCs w:val="20"/>
        </w:rPr>
        <w:t>dílo</w:t>
      </w:r>
      <w:r w:rsidRPr="008875EA">
        <w:rPr>
          <w:rFonts w:ascii="Clara Serif" w:hAnsi="Clara Serif"/>
          <w:b/>
          <w:bCs/>
          <w:color w:val="auto"/>
          <w:sz w:val="20"/>
          <w:szCs w:val="20"/>
        </w:rPr>
        <w:t xml:space="preserve"> Č. </w:t>
      </w:r>
      <w:r w:rsidR="00A43C1B" w:rsidRPr="008875EA">
        <w:rPr>
          <w:rFonts w:ascii="Clara Serif" w:hAnsi="Clara Serif"/>
          <w:b/>
          <w:color w:val="auto"/>
          <w:sz w:val="20"/>
          <w:szCs w:val="20"/>
        </w:rPr>
        <w:t>0125000329</w:t>
      </w:r>
    </w:p>
    <w:p w14:paraId="6F35F63F" w14:textId="72DED23F" w:rsidR="00613815" w:rsidRPr="008875EA" w:rsidRDefault="00613815" w:rsidP="00613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>uzavřen</w:t>
      </w:r>
      <w:r w:rsidR="00EE760F" w:rsidRPr="008875EA">
        <w:rPr>
          <w:rFonts w:ascii="Clara Serif" w:hAnsi="Clara Serif" w:cs="Arial"/>
          <w:szCs w:val="20"/>
        </w:rPr>
        <w:t>é</w:t>
      </w:r>
      <w:r w:rsidRPr="008875EA">
        <w:rPr>
          <w:rFonts w:ascii="Clara Serif" w:hAnsi="Clara Serif" w:cs="Arial"/>
          <w:szCs w:val="20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Pr="008875EA">
          <w:rPr>
            <w:rFonts w:ascii="Clara Serif" w:hAnsi="Clara Serif" w:cs="Arial"/>
            <w:szCs w:val="20"/>
          </w:rPr>
          <w:t>2586 a</w:t>
        </w:r>
      </w:smartTag>
      <w:r w:rsidRPr="008875EA">
        <w:rPr>
          <w:rFonts w:ascii="Clara Serif" w:hAnsi="Clara Serif" w:cs="Arial"/>
          <w:szCs w:val="20"/>
        </w:rPr>
        <w:t xml:space="preserve"> násl. zákona č. 89/2012 Sb., občanského zákoníku,</w:t>
      </w:r>
    </w:p>
    <w:p w14:paraId="0434B265" w14:textId="77777777" w:rsidR="00613815" w:rsidRPr="008875EA" w:rsidRDefault="00613815" w:rsidP="00613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>ve znění pozdějších předpisů</w:t>
      </w:r>
    </w:p>
    <w:p w14:paraId="0DAEB428" w14:textId="77777777" w:rsidR="004F61C2" w:rsidRDefault="004F61C2" w:rsidP="00921CAE">
      <w:pPr>
        <w:rPr>
          <w:rFonts w:ascii="Clara Serif" w:hAnsi="Clara Serif" w:cs="Arial"/>
          <w:szCs w:val="20"/>
        </w:rPr>
      </w:pPr>
    </w:p>
    <w:p w14:paraId="6E23D513" w14:textId="24B7A9C2" w:rsidR="00921CAE" w:rsidRPr="008875EA" w:rsidRDefault="00921CAE" w:rsidP="00921CAE">
      <w:pPr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 xml:space="preserve">Evidenční č. </w:t>
      </w:r>
      <w:r w:rsidR="00243141" w:rsidRPr="008875EA">
        <w:rPr>
          <w:rFonts w:ascii="Clara Serif" w:hAnsi="Clara Serif" w:cs="Arial"/>
          <w:szCs w:val="20"/>
        </w:rPr>
        <w:t>Dodatku č.</w:t>
      </w:r>
      <w:r w:rsidR="005A50FA" w:rsidRPr="008875EA">
        <w:rPr>
          <w:rFonts w:ascii="Clara Serif" w:hAnsi="Clara Serif" w:cs="Arial"/>
          <w:szCs w:val="20"/>
        </w:rPr>
        <w:t xml:space="preserve">1 </w:t>
      </w:r>
      <w:r w:rsidRPr="008875EA">
        <w:rPr>
          <w:rFonts w:ascii="Clara Serif" w:hAnsi="Clara Serif" w:cs="Arial"/>
          <w:szCs w:val="20"/>
        </w:rPr>
        <w:t>smlouvy objednatele:</w:t>
      </w:r>
      <w:r w:rsidR="00FE0E8A" w:rsidRPr="008875EA">
        <w:rPr>
          <w:rFonts w:ascii="Clara Serif" w:hAnsi="Clara Serif" w:cs="Arial"/>
          <w:szCs w:val="20"/>
        </w:rPr>
        <w:t xml:space="preserve"> </w:t>
      </w:r>
      <w:r w:rsidR="002F6C39" w:rsidRPr="002F6C39">
        <w:rPr>
          <w:rFonts w:ascii="Clara Serif" w:hAnsi="Clara Serif" w:cs="Arial"/>
          <w:szCs w:val="20"/>
        </w:rPr>
        <w:t>0125000453</w:t>
      </w:r>
    </w:p>
    <w:p w14:paraId="22F8F4BB" w14:textId="6912F6CC" w:rsidR="00921CAE" w:rsidRPr="008875EA" w:rsidRDefault="00921CAE" w:rsidP="00921CAE">
      <w:pPr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 xml:space="preserve">Evidenční </w:t>
      </w:r>
      <w:r w:rsidR="00243141" w:rsidRPr="008875EA">
        <w:rPr>
          <w:rFonts w:ascii="Clara Serif" w:hAnsi="Clara Serif" w:cs="Arial"/>
          <w:szCs w:val="20"/>
        </w:rPr>
        <w:t>č. Dodatku č.</w:t>
      </w:r>
      <w:r w:rsidR="005A50FA" w:rsidRPr="008875EA">
        <w:rPr>
          <w:rFonts w:ascii="Clara Serif" w:hAnsi="Clara Serif" w:cs="Arial"/>
          <w:szCs w:val="20"/>
        </w:rPr>
        <w:t xml:space="preserve">1 </w:t>
      </w:r>
      <w:r w:rsidR="00243141" w:rsidRPr="008875EA">
        <w:rPr>
          <w:rFonts w:ascii="Clara Serif" w:hAnsi="Clara Serif" w:cs="Arial"/>
          <w:szCs w:val="20"/>
        </w:rPr>
        <w:t>smlouvy</w:t>
      </w:r>
      <w:r w:rsidRPr="008875EA">
        <w:rPr>
          <w:rFonts w:ascii="Clara Serif" w:hAnsi="Clara Serif" w:cs="Arial"/>
          <w:szCs w:val="20"/>
        </w:rPr>
        <w:t xml:space="preserve"> zhotovitele:</w:t>
      </w:r>
      <w:r w:rsidR="00172F9C" w:rsidRPr="008875EA">
        <w:rPr>
          <w:rFonts w:ascii="Clara Serif" w:hAnsi="Clara Serif" w:cs="Arial"/>
          <w:szCs w:val="20"/>
        </w:rPr>
        <w:t xml:space="preserve"> </w:t>
      </w:r>
      <w:sdt>
        <w:sdtPr>
          <w:rPr>
            <w:rFonts w:ascii="Clara Serif" w:hAnsi="Clara Serif" w:cs="Arial"/>
            <w:szCs w:val="20"/>
          </w:rPr>
          <w:id w:val="1137383400"/>
          <w:placeholder>
            <w:docPart w:val="DefaultPlaceholder_-1854013440"/>
          </w:placeholder>
        </w:sdtPr>
        <w:sdtEndPr/>
        <w:sdtContent>
          <w:r w:rsidR="00033477">
            <w:rPr>
              <w:rFonts w:ascii="Clara Serif" w:hAnsi="Clara Serif" w:cs="Arial"/>
              <w:szCs w:val="20"/>
            </w:rPr>
            <w:t xml:space="preserve"> </w:t>
          </w:r>
        </w:sdtContent>
      </w:sdt>
    </w:p>
    <w:p w14:paraId="59534E83" w14:textId="77777777" w:rsidR="00142D58" w:rsidRDefault="00142D58" w:rsidP="00B96963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</w:p>
    <w:p w14:paraId="1840B659" w14:textId="77777777" w:rsidR="00D532E6" w:rsidRPr="008875EA" w:rsidRDefault="00D532E6" w:rsidP="00D532E6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  <w:r w:rsidRPr="008875EA">
        <w:rPr>
          <w:rFonts w:ascii="Clara Serif" w:hAnsi="Clara Serif" w:cs="Arial"/>
          <w:b/>
          <w:szCs w:val="20"/>
        </w:rPr>
        <w:t>I.</w:t>
      </w:r>
    </w:p>
    <w:p w14:paraId="4787AF13" w14:textId="77777777" w:rsidR="00FF39BA" w:rsidRPr="008875EA" w:rsidRDefault="00FF39BA" w:rsidP="00B96963">
      <w:pPr>
        <w:spacing w:before="120" w:after="120"/>
        <w:jc w:val="center"/>
        <w:rPr>
          <w:rFonts w:ascii="Clara Serif" w:hAnsi="Clara Serif" w:cs="Arial"/>
          <w:b/>
          <w:szCs w:val="20"/>
        </w:rPr>
      </w:pPr>
      <w:r w:rsidRPr="008875EA">
        <w:rPr>
          <w:rFonts w:ascii="Clara Serif" w:hAnsi="Clara Serif" w:cs="Arial"/>
          <w:b/>
          <w:szCs w:val="20"/>
        </w:rPr>
        <w:t>Smluvní strany</w:t>
      </w:r>
    </w:p>
    <w:p w14:paraId="2B40B8FB" w14:textId="77777777" w:rsidR="00A55D4B" w:rsidRPr="008875EA" w:rsidRDefault="00A55D4B" w:rsidP="00142D58">
      <w:pPr>
        <w:rPr>
          <w:rFonts w:ascii="Clara Serif" w:hAnsi="Clara Serif" w:cs="Arial"/>
          <w:szCs w:val="20"/>
        </w:rPr>
      </w:pPr>
    </w:p>
    <w:p w14:paraId="6B92B54C" w14:textId="10C7435F" w:rsidR="00575988" w:rsidRPr="00D532E6" w:rsidRDefault="00142D5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142D58">
        <w:rPr>
          <w:rFonts w:ascii="Clara Serif" w:hAnsi="Clara Serif" w:cs="Arial"/>
          <w:b/>
          <w:bCs/>
          <w:szCs w:val="20"/>
          <w:u w:val="single"/>
          <w:lang w:eastAsia="en-US"/>
        </w:rPr>
        <w:t>1.</w:t>
      </w:r>
      <w:r>
        <w:rPr>
          <w:rFonts w:ascii="Clara Serif" w:hAnsi="Clara Serif" w:cs="Arial"/>
          <w:b/>
          <w:bCs/>
          <w:szCs w:val="20"/>
          <w:u w:val="single"/>
          <w:lang w:eastAsia="en-US"/>
        </w:rPr>
        <w:t xml:space="preserve"> </w:t>
      </w:r>
      <w:r w:rsidR="00575988" w:rsidRPr="00D532E6">
        <w:rPr>
          <w:rFonts w:ascii="Clara Serif" w:hAnsi="Clara Serif" w:cs="Arial"/>
          <w:b/>
          <w:bCs/>
          <w:szCs w:val="20"/>
          <w:u w:val="single"/>
          <w:lang w:eastAsia="en-US"/>
        </w:rPr>
        <w:t>Objednatel</w:t>
      </w:r>
      <w:r w:rsidR="00575988"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="00575988" w:rsidRPr="00D532E6">
        <w:rPr>
          <w:rFonts w:ascii="Clara Serif" w:hAnsi="Clara Serif" w:cs="Arial"/>
          <w:b/>
          <w:bCs/>
          <w:szCs w:val="20"/>
          <w:lang w:eastAsia="en-US"/>
        </w:rPr>
        <w:tab/>
        <w:t>Jihočeská univerzita v Českých Budějovicích</w:t>
      </w:r>
    </w:p>
    <w:p w14:paraId="60D897DC" w14:textId="77777777" w:rsidR="00142D58" w:rsidRPr="00843746" w:rsidRDefault="00142D5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 xml:space="preserve">se </w:t>
      </w:r>
      <w:r w:rsidRPr="00F17C3C">
        <w:rPr>
          <w:rFonts w:ascii="Clara Serif" w:hAnsi="Clara Serif" w:cs="Arial"/>
          <w:szCs w:val="20"/>
          <w:lang w:eastAsia="en-US"/>
        </w:rPr>
        <w:t>sídl</w:t>
      </w:r>
      <w:r>
        <w:rPr>
          <w:rFonts w:ascii="Clara Serif" w:hAnsi="Clara Serif" w:cs="Arial"/>
          <w:szCs w:val="20"/>
          <w:lang w:eastAsia="en-US"/>
        </w:rPr>
        <w:t>em</w:t>
      </w:r>
      <w:r w:rsidRPr="00F17C3C">
        <w:rPr>
          <w:rFonts w:ascii="Clara Serif" w:hAnsi="Clara Serif" w:cs="Arial"/>
          <w:szCs w:val="20"/>
          <w:lang w:eastAsia="en-US"/>
        </w:rPr>
        <w:t>:</w:t>
      </w:r>
      <w:r w:rsidRPr="00843746"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 w:rsidRPr="00843746">
        <w:rPr>
          <w:rFonts w:ascii="Clara Serif" w:hAnsi="Clara Serif" w:cs="Arial"/>
          <w:szCs w:val="20"/>
          <w:lang w:eastAsia="en-US"/>
        </w:rPr>
        <w:t>Branišovská 1645/</w:t>
      </w:r>
      <w:proofErr w:type="gramStart"/>
      <w:r w:rsidRPr="00843746">
        <w:rPr>
          <w:rFonts w:ascii="Clara Serif" w:hAnsi="Clara Serif" w:cs="Arial"/>
          <w:szCs w:val="20"/>
          <w:lang w:eastAsia="en-US"/>
        </w:rPr>
        <w:t>31a</w:t>
      </w:r>
      <w:proofErr w:type="gramEnd"/>
      <w:r w:rsidRPr="00843746">
        <w:rPr>
          <w:rFonts w:ascii="Clara Serif" w:hAnsi="Clara Serif" w:cs="Arial"/>
          <w:szCs w:val="20"/>
          <w:lang w:eastAsia="en-US"/>
        </w:rPr>
        <w:t>, 370 05 České Budějovice</w:t>
      </w:r>
    </w:p>
    <w:p w14:paraId="321250BC" w14:textId="77777777" w:rsidR="00142D58" w:rsidRPr="00D532E6" w:rsidRDefault="00142D5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>IČO:</w:t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  <w:t>60076658</w:t>
      </w:r>
    </w:p>
    <w:p w14:paraId="03B00B0D" w14:textId="77777777" w:rsidR="00142D58" w:rsidRPr="00D532E6" w:rsidRDefault="00142D5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>DIČ:</w:t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  <w:t>CZ60076658</w:t>
      </w:r>
    </w:p>
    <w:p w14:paraId="7723FAAC" w14:textId="77777777" w:rsidR="00142D58" w:rsidRPr="00843746" w:rsidRDefault="00142D5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b/>
          <w:bCs/>
          <w:szCs w:val="20"/>
          <w:lang w:eastAsia="en-US"/>
        </w:rPr>
      </w:pPr>
      <w:r w:rsidRPr="00843746">
        <w:rPr>
          <w:rFonts w:ascii="Clara Serif" w:hAnsi="Clara Serif" w:cs="Arial"/>
          <w:b/>
          <w:bCs/>
          <w:szCs w:val="20"/>
          <w:lang w:eastAsia="en-US"/>
        </w:rPr>
        <w:t>součást:</w:t>
      </w:r>
      <w:r w:rsidRPr="00F17C3C">
        <w:rPr>
          <w:rFonts w:ascii="Clara Serif" w:hAnsi="Clara Serif" w:cs="Arial"/>
          <w:szCs w:val="20"/>
          <w:lang w:eastAsia="en-US"/>
        </w:rPr>
        <w:t xml:space="preserve"> </w:t>
      </w:r>
      <w:r w:rsidRPr="00F17C3C">
        <w:rPr>
          <w:rFonts w:ascii="Clara Serif" w:hAnsi="Clara Serif" w:cs="Arial"/>
          <w:szCs w:val="20"/>
          <w:lang w:eastAsia="en-US"/>
        </w:rPr>
        <w:tab/>
      </w:r>
      <w:r w:rsidRPr="00843746">
        <w:rPr>
          <w:rFonts w:ascii="Clara Serif" w:hAnsi="Clara Serif" w:cs="Arial"/>
          <w:szCs w:val="20"/>
          <w:lang w:eastAsia="en-US"/>
        </w:rPr>
        <w:tab/>
      </w:r>
      <w:r w:rsidRPr="00843746">
        <w:rPr>
          <w:rFonts w:ascii="Clara Serif" w:hAnsi="Clara Serif" w:cs="Arial"/>
          <w:b/>
          <w:bCs/>
          <w:szCs w:val="20"/>
          <w:lang w:eastAsia="en-US"/>
        </w:rPr>
        <w:t>Koleje a menz</w:t>
      </w:r>
      <w:r>
        <w:rPr>
          <w:rFonts w:ascii="Clara Serif" w:hAnsi="Clara Serif" w:cs="Arial"/>
          <w:b/>
          <w:bCs/>
          <w:szCs w:val="20"/>
          <w:lang w:eastAsia="en-US"/>
        </w:rPr>
        <w:t>y</w:t>
      </w:r>
      <w:r w:rsidRPr="00843746">
        <w:rPr>
          <w:rFonts w:ascii="Clara Serif" w:hAnsi="Clara Serif" w:cs="Arial"/>
          <w:b/>
          <w:bCs/>
          <w:szCs w:val="20"/>
          <w:lang w:eastAsia="en-US"/>
        </w:rPr>
        <w:t xml:space="preserve"> (</w:t>
      </w:r>
      <w:proofErr w:type="spellStart"/>
      <w:r w:rsidRPr="00843746">
        <w:rPr>
          <w:rFonts w:ascii="Clara Serif" w:hAnsi="Clara Serif" w:cs="Arial"/>
          <w:b/>
          <w:bCs/>
          <w:szCs w:val="20"/>
          <w:lang w:eastAsia="en-US"/>
        </w:rPr>
        <w:t>KaM</w:t>
      </w:r>
      <w:proofErr w:type="spellEnd"/>
      <w:r w:rsidRPr="00843746">
        <w:rPr>
          <w:rFonts w:ascii="Clara Serif" w:hAnsi="Clara Serif" w:cs="Arial"/>
          <w:b/>
          <w:bCs/>
          <w:szCs w:val="20"/>
          <w:lang w:eastAsia="en-US"/>
        </w:rPr>
        <w:t xml:space="preserve"> JU)</w:t>
      </w:r>
    </w:p>
    <w:p w14:paraId="76422269" w14:textId="59F6CEDB" w:rsidR="00575988" w:rsidRPr="00D532E6" w:rsidRDefault="00F17C3C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>z</w:t>
      </w:r>
      <w:r w:rsidRPr="00F17C3C">
        <w:rPr>
          <w:rFonts w:ascii="Clara Serif" w:hAnsi="Clara Serif" w:cs="Arial"/>
          <w:szCs w:val="20"/>
          <w:lang w:eastAsia="en-US"/>
        </w:rPr>
        <w:t xml:space="preserve">astoupený: </w:t>
      </w:r>
      <w:r w:rsidRPr="00F17C3C">
        <w:rPr>
          <w:rFonts w:ascii="Clara Serif" w:hAnsi="Clara Serif" w:cs="Arial"/>
          <w:szCs w:val="20"/>
          <w:lang w:eastAsia="en-US"/>
        </w:rPr>
        <w:tab/>
      </w:r>
      <w:r w:rsidR="00575988" w:rsidRPr="00D532E6">
        <w:rPr>
          <w:rFonts w:ascii="Clara Serif" w:hAnsi="Clara Serif" w:cs="Arial"/>
          <w:szCs w:val="20"/>
          <w:lang w:eastAsia="en-US"/>
        </w:rPr>
        <w:tab/>
        <w:t xml:space="preserve">Ing. Michalem </w:t>
      </w:r>
      <w:proofErr w:type="spellStart"/>
      <w:r w:rsidR="00575988" w:rsidRPr="00D532E6">
        <w:rPr>
          <w:rFonts w:ascii="Clara Serif" w:hAnsi="Clara Serif" w:cs="Arial"/>
          <w:szCs w:val="20"/>
          <w:lang w:eastAsia="en-US"/>
        </w:rPr>
        <w:t>Hojdekrem</w:t>
      </w:r>
      <w:proofErr w:type="spellEnd"/>
      <w:r w:rsidR="00575988" w:rsidRPr="00D532E6">
        <w:rPr>
          <w:rFonts w:ascii="Clara Serif" w:hAnsi="Clara Serif" w:cs="Arial"/>
          <w:szCs w:val="20"/>
          <w:lang w:eastAsia="en-US"/>
        </w:rPr>
        <w:t>, Ph.D., MBA, kvestorem</w:t>
      </w:r>
    </w:p>
    <w:p w14:paraId="6E69B6EF" w14:textId="77777777" w:rsidR="00575988" w:rsidRPr="00D532E6" w:rsidRDefault="0057598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>Osoby zmocněné jednat:</w:t>
      </w:r>
    </w:p>
    <w:p w14:paraId="689BDACB" w14:textId="72EF8D23" w:rsidR="00575988" w:rsidRPr="00D532E6" w:rsidRDefault="0057598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 xml:space="preserve">ve věcech smluvních: </w:t>
      </w:r>
      <w:r w:rsidR="00D7587E" w:rsidRPr="00D532E6">
        <w:rPr>
          <w:rFonts w:ascii="Clara Serif" w:hAnsi="Clara Serif" w:cs="Arial"/>
          <w:szCs w:val="20"/>
          <w:lang w:eastAsia="en-US"/>
        </w:rPr>
        <w:tab/>
      </w:r>
      <w:r w:rsidR="008875EA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 xml:space="preserve">Ing. Michal </w:t>
      </w:r>
      <w:proofErr w:type="spellStart"/>
      <w:r w:rsidRPr="00D532E6">
        <w:rPr>
          <w:rFonts w:ascii="Clara Serif" w:hAnsi="Clara Serif" w:cs="Arial"/>
          <w:szCs w:val="20"/>
          <w:lang w:eastAsia="en-US"/>
        </w:rPr>
        <w:t>Hojdekr</w:t>
      </w:r>
      <w:proofErr w:type="spellEnd"/>
      <w:r w:rsidRPr="00D532E6">
        <w:rPr>
          <w:rFonts w:ascii="Clara Serif" w:hAnsi="Clara Serif" w:cs="Arial"/>
          <w:szCs w:val="20"/>
          <w:lang w:eastAsia="en-US"/>
        </w:rPr>
        <w:t>, Ph.D., MBA, kvestor</w:t>
      </w:r>
    </w:p>
    <w:p w14:paraId="0B6DB935" w14:textId="0530857D" w:rsidR="008875EA" w:rsidRDefault="0057598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 xml:space="preserve">ve věcech technických: </w:t>
      </w:r>
      <w:r w:rsidR="009B7EBF">
        <w:rPr>
          <w:rFonts w:ascii="Clara Serif" w:hAnsi="Clara Serif" w:cs="Arial"/>
          <w:szCs w:val="20"/>
          <w:lang w:eastAsia="en-US"/>
        </w:rPr>
        <w:tab/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  <w:r w:rsidRPr="00D532E6">
        <w:rPr>
          <w:rFonts w:ascii="Clara Serif" w:hAnsi="Clara Serif" w:cs="Arial"/>
          <w:szCs w:val="20"/>
          <w:lang w:eastAsia="en-US"/>
        </w:rPr>
        <w:t xml:space="preserve">, investiční technik, </w:t>
      </w:r>
    </w:p>
    <w:p w14:paraId="42B395C3" w14:textId="15FE1FE8" w:rsidR="00575988" w:rsidRPr="00D532E6" w:rsidRDefault="008875EA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 w:rsidR="00575988" w:rsidRPr="00D532E6">
        <w:rPr>
          <w:rFonts w:ascii="Clara Serif" w:hAnsi="Clara Serif" w:cs="Arial"/>
          <w:szCs w:val="20"/>
          <w:lang w:eastAsia="en-US"/>
        </w:rPr>
        <w:t xml:space="preserve">email: 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  <w:r w:rsidR="00575988" w:rsidRPr="00D532E6">
        <w:rPr>
          <w:rFonts w:ascii="Clara Serif" w:hAnsi="Clara Serif" w:cs="Arial"/>
          <w:szCs w:val="20"/>
          <w:lang w:eastAsia="en-US"/>
        </w:rPr>
        <w:t xml:space="preserve">, tel: 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  <w:r w:rsidR="00575988" w:rsidRPr="00D532E6">
        <w:rPr>
          <w:rFonts w:ascii="Clara Serif" w:hAnsi="Clara Serif" w:cs="Arial"/>
          <w:szCs w:val="20"/>
          <w:lang w:eastAsia="en-US"/>
        </w:rPr>
        <w:t>,</w:t>
      </w:r>
      <w:r>
        <w:rPr>
          <w:rFonts w:ascii="Clara Serif" w:hAnsi="Clara Serif" w:cs="Arial"/>
          <w:szCs w:val="20"/>
          <w:lang w:eastAsia="en-US"/>
        </w:rPr>
        <w:t xml:space="preserve"> 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</w:p>
    <w:p w14:paraId="7E8531E1" w14:textId="43422378" w:rsidR="00575988" w:rsidRPr="00D532E6" w:rsidRDefault="00575988" w:rsidP="00D532E6">
      <w:pPr>
        <w:widowControl w:val="0"/>
        <w:tabs>
          <w:tab w:val="left" w:pos="270"/>
        </w:tabs>
        <w:autoSpaceDE w:val="0"/>
        <w:autoSpaceDN w:val="0"/>
        <w:adjustRightInd w:val="0"/>
        <w:ind w:left="2832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>Koleje a menz</w:t>
      </w:r>
      <w:r w:rsidR="008875EA">
        <w:rPr>
          <w:rFonts w:ascii="Clara Serif" w:hAnsi="Clara Serif" w:cs="Arial"/>
          <w:szCs w:val="20"/>
          <w:lang w:eastAsia="en-US"/>
        </w:rPr>
        <w:t>y</w:t>
      </w:r>
      <w:r w:rsidRPr="00D532E6">
        <w:rPr>
          <w:rFonts w:ascii="Clara Serif" w:hAnsi="Clara Serif" w:cs="Arial"/>
          <w:szCs w:val="20"/>
          <w:lang w:eastAsia="en-US"/>
        </w:rPr>
        <w:t xml:space="preserve"> (</w:t>
      </w:r>
      <w:proofErr w:type="spellStart"/>
      <w:r w:rsidRPr="00D532E6">
        <w:rPr>
          <w:rFonts w:ascii="Clara Serif" w:hAnsi="Clara Serif" w:cs="Arial"/>
          <w:szCs w:val="20"/>
          <w:lang w:eastAsia="en-US"/>
        </w:rPr>
        <w:t>KaM</w:t>
      </w:r>
      <w:proofErr w:type="spellEnd"/>
      <w:r w:rsidRPr="00D532E6">
        <w:rPr>
          <w:rFonts w:ascii="Clara Serif" w:hAnsi="Clara Serif" w:cs="Arial"/>
          <w:szCs w:val="20"/>
          <w:lang w:eastAsia="en-US"/>
        </w:rPr>
        <w:t xml:space="preserve"> JU) - 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  <w:r w:rsidRPr="00D532E6">
        <w:rPr>
          <w:rFonts w:ascii="Clara Serif" w:hAnsi="Clara Serif" w:cs="Arial"/>
          <w:szCs w:val="20"/>
          <w:lang w:eastAsia="en-US"/>
        </w:rPr>
        <w:t xml:space="preserve">, </w:t>
      </w:r>
      <w:r w:rsidR="008875EA" w:rsidRPr="00843746">
        <w:rPr>
          <w:rFonts w:ascii="Clara Serif" w:hAnsi="Clara Serif" w:cs="Arial"/>
          <w:szCs w:val="20"/>
          <w:lang w:eastAsia="en-US"/>
        </w:rPr>
        <w:t>vedoucí technického úseku</w:t>
      </w:r>
      <w:r w:rsidR="008875EA">
        <w:rPr>
          <w:rFonts w:ascii="Clara Serif" w:hAnsi="Clara Serif" w:cs="Arial"/>
          <w:szCs w:val="20"/>
          <w:lang w:eastAsia="en-US"/>
        </w:rPr>
        <w:t>, email:</w:t>
      </w:r>
      <w:r w:rsidR="008875EA" w:rsidRPr="008875EA">
        <w:rPr>
          <w:rFonts w:ascii="Clara Serif" w:hAnsi="Clara Serif" w:cs="Arial"/>
          <w:szCs w:val="20"/>
          <w:lang w:eastAsia="en-US"/>
        </w:rPr>
        <w:t xml:space="preserve"> 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  <w:r w:rsidRPr="00D532E6">
        <w:rPr>
          <w:rFonts w:ascii="Clara Serif" w:hAnsi="Clara Serif" w:cs="Arial"/>
          <w:szCs w:val="20"/>
          <w:lang w:eastAsia="en-US"/>
        </w:rPr>
        <w:t xml:space="preserve">, </w:t>
      </w:r>
      <w:r w:rsidR="008875EA">
        <w:rPr>
          <w:rFonts w:ascii="Clara Serif" w:hAnsi="Clara Serif" w:cs="Arial"/>
          <w:szCs w:val="20"/>
          <w:lang w:eastAsia="en-US"/>
        </w:rPr>
        <w:t>tel: +</w:t>
      </w:r>
      <w:proofErr w:type="spellStart"/>
      <w:r w:rsidR="00AB748F">
        <w:rPr>
          <w:rFonts w:ascii="Clara Serif" w:hAnsi="Clara Serif" w:cs="Arial"/>
          <w:szCs w:val="20"/>
          <w:lang w:eastAsia="en-US"/>
        </w:rPr>
        <w:t>xxx</w:t>
      </w:r>
      <w:proofErr w:type="spellEnd"/>
    </w:p>
    <w:p w14:paraId="24C4B5AE" w14:textId="56D76EFC" w:rsidR="004D4A66" w:rsidRPr="0073130A" w:rsidRDefault="0058064C" w:rsidP="00142D58">
      <w:pPr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ab/>
      </w:r>
    </w:p>
    <w:p w14:paraId="297A884A" w14:textId="40ECCFCF" w:rsidR="00921CAE" w:rsidRPr="0073130A" w:rsidRDefault="00351B98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73130A">
        <w:rPr>
          <w:rFonts w:ascii="Clara Serif" w:hAnsi="Clara Serif" w:cs="Arial"/>
          <w:szCs w:val="20"/>
          <w:lang w:eastAsia="en-US"/>
        </w:rPr>
        <w:t xml:space="preserve">bankovní </w:t>
      </w:r>
      <w:r w:rsidR="00921CAE" w:rsidRPr="0073130A">
        <w:rPr>
          <w:rFonts w:ascii="Clara Serif" w:hAnsi="Clara Serif" w:cs="Arial"/>
          <w:szCs w:val="20"/>
          <w:lang w:eastAsia="en-US"/>
        </w:rPr>
        <w:t xml:space="preserve">spojení: </w:t>
      </w:r>
      <w:r w:rsidR="00921CAE" w:rsidRPr="0073130A">
        <w:rPr>
          <w:rFonts w:ascii="Clara Serif" w:hAnsi="Clara Serif" w:cs="Arial"/>
          <w:szCs w:val="20"/>
          <w:lang w:eastAsia="en-US"/>
        </w:rPr>
        <w:tab/>
        <w:t>Československá obchodní banka</w:t>
      </w:r>
      <w:r w:rsidR="00172F9C" w:rsidRPr="0073130A">
        <w:rPr>
          <w:rFonts w:ascii="Clara Serif" w:hAnsi="Clara Serif" w:cs="Arial"/>
          <w:szCs w:val="20"/>
          <w:lang w:eastAsia="en-US"/>
        </w:rPr>
        <w:t>, a.s.</w:t>
      </w:r>
    </w:p>
    <w:p w14:paraId="5CCB3B93" w14:textId="57ED182E" w:rsidR="009C101B" w:rsidRPr="008875EA" w:rsidRDefault="008875EA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 w:rsidR="00D43F7F" w:rsidRPr="008875EA">
        <w:rPr>
          <w:rFonts w:ascii="Clara Serif" w:hAnsi="Clara Serif" w:cs="Arial"/>
          <w:szCs w:val="20"/>
          <w:lang w:eastAsia="en-US"/>
        </w:rPr>
        <w:t xml:space="preserve">pobočka </w:t>
      </w:r>
      <w:r w:rsidR="00E64E8A" w:rsidRPr="008875EA">
        <w:rPr>
          <w:rFonts w:ascii="Clara Serif" w:hAnsi="Clara Serif" w:cs="Arial"/>
          <w:szCs w:val="20"/>
          <w:lang w:eastAsia="en-US"/>
        </w:rPr>
        <w:t xml:space="preserve">FIB </w:t>
      </w:r>
      <w:r w:rsidR="00921CAE" w:rsidRPr="008875EA">
        <w:rPr>
          <w:rFonts w:ascii="Clara Serif" w:hAnsi="Clara Serif" w:cs="Arial"/>
          <w:szCs w:val="20"/>
          <w:lang w:eastAsia="en-US"/>
        </w:rPr>
        <w:t>České Budějovice</w:t>
      </w:r>
      <w:r w:rsidR="00172F9C" w:rsidRPr="008875EA">
        <w:rPr>
          <w:rFonts w:ascii="Clara Serif" w:hAnsi="Clara Serif" w:cs="Arial"/>
          <w:szCs w:val="20"/>
          <w:lang w:eastAsia="en-US"/>
        </w:rPr>
        <w:t xml:space="preserve"> – Lannova, Lannova tř. 11/3</w:t>
      </w:r>
    </w:p>
    <w:p w14:paraId="086E7D3B" w14:textId="6150A9D0" w:rsidR="00B62A26" w:rsidRPr="008875EA" w:rsidRDefault="008875EA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>
        <w:rPr>
          <w:rFonts w:ascii="Clara Serif" w:hAnsi="Clara Serif" w:cs="Arial"/>
          <w:szCs w:val="20"/>
          <w:lang w:eastAsia="en-US"/>
        </w:rPr>
        <w:tab/>
      </w:r>
      <w:r w:rsidR="00172F9C" w:rsidRPr="008875EA">
        <w:rPr>
          <w:rFonts w:ascii="Clara Serif" w:hAnsi="Clara Serif" w:cs="Arial"/>
          <w:szCs w:val="20"/>
          <w:lang w:eastAsia="en-US"/>
        </w:rPr>
        <w:t>370 21 České Budějovice</w:t>
      </w:r>
    </w:p>
    <w:p w14:paraId="7BB9552F" w14:textId="42115634" w:rsidR="00921CAE" w:rsidRPr="00D532E6" w:rsidRDefault="00921CAE" w:rsidP="00D532E6">
      <w:pPr>
        <w:widowControl w:val="0"/>
        <w:tabs>
          <w:tab w:val="left" w:pos="270"/>
        </w:tabs>
        <w:autoSpaceDE w:val="0"/>
        <w:autoSpaceDN w:val="0"/>
        <w:adjustRightInd w:val="0"/>
        <w:spacing w:after="120"/>
        <w:rPr>
          <w:rFonts w:ascii="Clara Serif" w:hAnsi="Clara Serif" w:cs="Arial"/>
          <w:b/>
          <w:bCs/>
          <w:szCs w:val="20"/>
          <w:lang w:eastAsia="en-US"/>
        </w:rPr>
      </w:pPr>
      <w:r w:rsidRPr="00D532E6">
        <w:rPr>
          <w:rFonts w:ascii="Clara Serif" w:hAnsi="Clara Serif" w:cs="Arial"/>
          <w:b/>
          <w:bCs/>
          <w:szCs w:val="20"/>
          <w:lang w:eastAsia="en-US"/>
        </w:rPr>
        <w:t xml:space="preserve">č. </w:t>
      </w:r>
      <w:proofErr w:type="spellStart"/>
      <w:r w:rsidRPr="00D532E6">
        <w:rPr>
          <w:rFonts w:ascii="Clara Serif" w:hAnsi="Clara Serif" w:cs="Arial"/>
          <w:b/>
          <w:bCs/>
          <w:szCs w:val="20"/>
          <w:lang w:eastAsia="en-US"/>
        </w:rPr>
        <w:t>ú.</w:t>
      </w:r>
      <w:proofErr w:type="spellEnd"/>
      <w:r w:rsidRPr="00D532E6">
        <w:rPr>
          <w:rFonts w:ascii="Clara Serif" w:hAnsi="Clara Serif" w:cs="Arial"/>
          <w:b/>
          <w:bCs/>
          <w:szCs w:val="20"/>
          <w:lang w:eastAsia="en-US"/>
        </w:rPr>
        <w:t xml:space="preserve">: </w:t>
      </w:r>
      <w:r w:rsidR="00B62A26"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="00B62A26"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="00B62A26"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="008239CD" w:rsidRPr="00D532E6">
        <w:rPr>
          <w:rFonts w:ascii="Clara Serif" w:hAnsi="Clara Serif" w:cs="Arial"/>
          <w:b/>
          <w:bCs/>
          <w:szCs w:val="20"/>
          <w:lang w:eastAsia="en-US"/>
        </w:rPr>
        <w:t>104725778</w:t>
      </w:r>
      <w:r w:rsidRPr="00D532E6">
        <w:rPr>
          <w:rFonts w:ascii="Clara Serif" w:hAnsi="Clara Serif" w:cs="Arial"/>
          <w:b/>
          <w:bCs/>
          <w:szCs w:val="20"/>
          <w:lang w:eastAsia="en-US"/>
        </w:rPr>
        <w:t>/</w:t>
      </w:r>
      <w:r w:rsidR="00CA303A" w:rsidRPr="00D532E6">
        <w:rPr>
          <w:rFonts w:ascii="Clara Serif" w:hAnsi="Clara Serif" w:cs="Arial"/>
          <w:b/>
          <w:bCs/>
          <w:szCs w:val="20"/>
          <w:lang w:eastAsia="en-US"/>
        </w:rPr>
        <w:t>0</w:t>
      </w:r>
      <w:r w:rsidRPr="00D532E6">
        <w:rPr>
          <w:rFonts w:ascii="Clara Serif" w:hAnsi="Clara Serif" w:cs="Arial"/>
          <w:b/>
          <w:bCs/>
          <w:szCs w:val="20"/>
          <w:lang w:eastAsia="en-US"/>
        </w:rPr>
        <w:t>300</w:t>
      </w:r>
    </w:p>
    <w:p w14:paraId="5E1F49AB" w14:textId="25134F57" w:rsidR="002D2BAC" w:rsidRPr="008875EA" w:rsidRDefault="003A5577" w:rsidP="003A5577">
      <w:pPr>
        <w:widowControl w:val="0"/>
        <w:tabs>
          <w:tab w:val="left" w:pos="270"/>
        </w:tabs>
        <w:autoSpaceDE w:val="0"/>
        <w:autoSpaceDN w:val="0"/>
        <w:adjustRightInd w:val="0"/>
        <w:spacing w:line="360" w:lineRule="auto"/>
        <w:rPr>
          <w:rFonts w:ascii="Clara Serif" w:hAnsi="Clara Serif" w:cs="Arial"/>
          <w:i/>
          <w:iCs/>
          <w:szCs w:val="20"/>
        </w:rPr>
      </w:pPr>
      <w:r w:rsidRPr="008875EA">
        <w:rPr>
          <w:rFonts w:ascii="Clara Serif" w:hAnsi="Clara Serif" w:cs="Arial"/>
          <w:i/>
          <w:iCs/>
          <w:szCs w:val="20"/>
        </w:rPr>
        <w:t xml:space="preserve">(dále jen </w:t>
      </w:r>
      <w:r w:rsidR="00A460D0" w:rsidRPr="008875EA">
        <w:rPr>
          <w:rFonts w:ascii="Clara Serif" w:hAnsi="Clara Serif" w:cs="Arial"/>
          <w:i/>
          <w:iCs/>
          <w:szCs w:val="20"/>
        </w:rPr>
        <w:t>„</w:t>
      </w:r>
      <w:r w:rsidR="00672841" w:rsidRPr="008875EA">
        <w:rPr>
          <w:rFonts w:ascii="Clara Serif" w:hAnsi="Clara Serif" w:cs="Arial"/>
          <w:i/>
          <w:iCs/>
          <w:szCs w:val="20"/>
        </w:rPr>
        <w:t>o</w:t>
      </w:r>
      <w:r w:rsidR="00906C9C" w:rsidRPr="008875EA">
        <w:rPr>
          <w:rFonts w:ascii="Clara Serif" w:hAnsi="Clara Serif" w:cs="Arial"/>
          <w:i/>
          <w:iCs/>
          <w:szCs w:val="20"/>
        </w:rPr>
        <w:t>bjednatel</w:t>
      </w:r>
      <w:r w:rsidR="00A460D0" w:rsidRPr="008875EA">
        <w:rPr>
          <w:rFonts w:ascii="Clara Serif" w:hAnsi="Clara Serif" w:cs="Arial"/>
          <w:i/>
          <w:iCs/>
          <w:szCs w:val="20"/>
        </w:rPr>
        <w:t>“</w:t>
      </w:r>
      <w:r w:rsidRPr="008875EA">
        <w:rPr>
          <w:rFonts w:ascii="Clara Serif" w:hAnsi="Clara Serif" w:cs="Arial"/>
          <w:i/>
          <w:iCs/>
          <w:szCs w:val="20"/>
        </w:rPr>
        <w:t>)</w:t>
      </w:r>
    </w:p>
    <w:p w14:paraId="25B0A85E" w14:textId="70D78EE0" w:rsidR="0005732C" w:rsidRPr="008875EA" w:rsidRDefault="003A5577" w:rsidP="003A5577">
      <w:pPr>
        <w:widowControl w:val="0"/>
        <w:tabs>
          <w:tab w:val="left" w:pos="270"/>
        </w:tabs>
        <w:autoSpaceDE w:val="0"/>
        <w:autoSpaceDN w:val="0"/>
        <w:adjustRightInd w:val="0"/>
        <w:spacing w:line="360" w:lineRule="auto"/>
        <w:rPr>
          <w:rFonts w:ascii="Clara Serif" w:hAnsi="Clara Serif" w:cs="Arial"/>
          <w:szCs w:val="20"/>
        </w:rPr>
      </w:pPr>
      <w:r w:rsidRPr="008875EA">
        <w:rPr>
          <w:rFonts w:ascii="Clara Serif" w:hAnsi="Clara Serif" w:cs="Arial"/>
          <w:szCs w:val="20"/>
        </w:rPr>
        <w:t xml:space="preserve">a </w:t>
      </w:r>
    </w:p>
    <w:p w14:paraId="67EA81E6" w14:textId="54F2C627" w:rsidR="00023296" w:rsidRPr="00D532E6" w:rsidRDefault="00172F9C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8875EA">
        <w:rPr>
          <w:rFonts w:ascii="Clara Serif" w:hAnsi="Clara Serif" w:cs="Arial"/>
          <w:b/>
          <w:szCs w:val="20"/>
          <w:u w:val="single"/>
        </w:rPr>
        <w:t>2. Zhotovitel</w:t>
      </w:r>
      <w:r w:rsidRPr="00D532E6">
        <w:rPr>
          <w:rFonts w:ascii="Clara Serif" w:hAnsi="Clara Serif" w:cs="Arial"/>
          <w:szCs w:val="20"/>
          <w:lang w:eastAsia="en-US"/>
        </w:rPr>
        <w:t xml:space="preserve"> </w:t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</w:r>
      <w:r w:rsidR="00023296" w:rsidRPr="00D532E6">
        <w:rPr>
          <w:rFonts w:ascii="Clara Serif" w:hAnsi="Clara Serif" w:cs="Arial"/>
          <w:b/>
          <w:bCs/>
          <w:szCs w:val="20"/>
          <w:lang w:eastAsia="en-US"/>
        </w:rPr>
        <w:t>Pavel Míka – FALIKO</w:t>
      </w:r>
    </w:p>
    <w:p w14:paraId="2A863849" w14:textId="62F921EB" w:rsidR="00023296" w:rsidRPr="00D532E6" w:rsidRDefault="00023296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 xml:space="preserve">se sídlem: </w:t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</w:r>
      <w:r w:rsidR="008875EA" w:rsidRPr="008875EA">
        <w:rPr>
          <w:rFonts w:ascii="Clara Serif" w:hAnsi="Clara Serif" w:cs="Arial"/>
          <w:szCs w:val="20"/>
          <w:lang w:eastAsia="en-US"/>
        </w:rPr>
        <w:t>Čsl. armády 2244</w:t>
      </w:r>
      <w:r w:rsidRPr="00D532E6">
        <w:rPr>
          <w:rFonts w:ascii="Clara Serif" w:hAnsi="Clara Serif" w:cs="Arial"/>
          <w:szCs w:val="20"/>
          <w:lang w:eastAsia="en-US"/>
        </w:rPr>
        <w:t>, 390 03 Tábor</w:t>
      </w:r>
    </w:p>
    <w:p w14:paraId="7A2A194A" w14:textId="0D0C4A48" w:rsidR="00023296" w:rsidRPr="00D532E6" w:rsidRDefault="00023296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b/>
          <w:bCs/>
          <w:szCs w:val="20"/>
          <w:lang w:eastAsia="en-US"/>
        </w:rPr>
      </w:pPr>
      <w:r w:rsidRPr="00D532E6">
        <w:rPr>
          <w:rFonts w:ascii="Clara Serif" w:hAnsi="Clara Serif" w:cs="Arial"/>
          <w:b/>
          <w:bCs/>
          <w:szCs w:val="20"/>
          <w:lang w:eastAsia="en-US"/>
        </w:rPr>
        <w:t xml:space="preserve">IČO: </w:t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  <w:t>18325297</w:t>
      </w:r>
    </w:p>
    <w:p w14:paraId="3C1924BE" w14:textId="49BF1644" w:rsidR="00023296" w:rsidRPr="00D532E6" w:rsidRDefault="00023296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b/>
          <w:bCs/>
          <w:szCs w:val="20"/>
          <w:lang w:eastAsia="en-US"/>
        </w:rPr>
      </w:pPr>
      <w:r w:rsidRPr="00D532E6">
        <w:rPr>
          <w:rFonts w:ascii="Clara Serif" w:hAnsi="Clara Serif" w:cs="Arial"/>
          <w:b/>
          <w:bCs/>
          <w:szCs w:val="20"/>
          <w:lang w:eastAsia="en-US"/>
        </w:rPr>
        <w:t xml:space="preserve">DIČ: </w:t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proofErr w:type="spellStart"/>
      <w:r w:rsidR="00AB748F">
        <w:rPr>
          <w:rFonts w:ascii="Clara Serif" w:hAnsi="Clara Serif" w:cs="Arial"/>
          <w:b/>
          <w:bCs/>
          <w:szCs w:val="20"/>
          <w:lang w:eastAsia="en-US"/>
        </w:rPr>
        <w:t>xxx</w:t>
      </w:r>
      <w:proofErr w:type="spellEnd"/>
    </w:p>
    <w:p w14:paraId="348FC220" w14:textId="5F0A985A" w:rsidR="00630237" w:rsidRDefault="00023296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 w:rsidRPr="00D532E6">
        <w:rPr>
          <w:rFonts w:ascii="Clara Serif" w:hAnsi="Clara Serif" w:cs="Arial"/>
          <w:szCs w:val="20"/>
          <w:lang w:eastAsia="en-US"/>
        </w:rPr>
        <w:t xml:space="preserve">zastoupený: </w:t>
      </w:r>
      <w:r w:rsidRPr="00D532E6">
        <w:rPr>
          <w:rFonts w:ascii="Clara Serif" w:hAnsi="Clara Serif" w:cs="Arial"/>
          <w:szCs w:val="20"/>
          <w:lang w:eastAsia="en-US"/>
        </w:rPr>
        <w:tab/>
      </w:r>
      <w:r w:rsidRPr="00D532E6">
        <w:rPr>
          <w:rFonts w:ascii="Clara Serif" w:hAnsi="Clara Serif" w:cs="Arial"/>
          <w:szCs w:val="20"/>
          <w:lang w:eastAsia="en-US"/>
        </w:rPr>
        <w:tab/>
        <w:t>Pavel Míka, majitel</w:t>
      </w:r>
    </w:p>
    <w:p w14:paraId="3D354AFC" w14:textId="77777777" w:rsidR="0049631B" w:rsidRDefault="0049631B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szCs w:val="20"/>
          <w:lang w:eastAsia="en-US"/>
        </w:rPr>
      </w:pPr>
      <w:r>
        <w:rPr>
          <w:rFonts w:ascii="Clara Serif" w:hAnsi="Clara Serif" w:cs="Arial"/>
          <w:szCs w:val="20"/>
          <w:lang w:eastAsia="en-US"/>
        </w:rPr>
        <w:t>bankovní spojení:</w:t>
      </w:r>
      <w:r>
        <w:rPr>
          <w:rFonts w:ascii="Clara Serif" w:hAnsi="Clara Serif" w:cs="Arial"/>
          <w:szCs w:val="20"/>
          <w:lang w:eastAsia="en-US"/>
        </w:rPr>
        <w:tab/>
      </w:r>
      <w:r w:rsidRPr="0049631B">
        <w:rPr>
          <w:rFonts w:ascii="Clara Serif" w:hAnsi="Clara Serif" w:cs="Arial"/>
          <w:szCs w:val="20"/>
          <w:lang w:eastAsia="en-US"/>
        </w:rPr>
        <w:t>Československá obchodní banka, a.s.</w:t>
      </w:r>
    </w:p>
    <w:p w14:paraId="72049487" w14:textId="21FA89AC" w:rsidR="0049631B" w:rsidRPr="00D532E6" w:rsidRDefault="0049631B" w:rsidP="00D532E6">
      <w:pPr>
        <w:widowControl w:val="0"/>
        <w:tabs>
          <w:tab w:val="left" w:pos="270"/>
        </w:tabs>
        <w:autoSpaceDE w:val="0"/>
        <w:autoSpaceDN w:val="0"/>
        <w:adjustRightInd w:val="0"/>
        <w:rPr>
          <w:rFonts w:ascii="Clara Serif" w:hAnsi="Clara Serif" w:cs="Arial"/>
          <w:b/>
          <w:bCs/>
        </w:rPr>
      </w:pPr>
      <w:r w:rsidRPr="00D532E6">
        <w:rPr>
          <w:rFonts w:ascii="Clara Serif" w:hAnsi="Clara Serif" w:cs="Arial"/>
          <w:b/>
          <w:bCs/>
          <w:szCs w:val="20"/>
          <w:lang w:eastAsia="en-US"/>
        </w:rPr>
        <w:t xml:space="preserve">č. </w:t>
      </w:r>
      <w:proofErr w:type="spellStart"/>
      <w:r w:rsidRPr="00D532E6">
        <w:rPr>
          <w:rFonts w:ascii="Clara Serif" w:hAnsi="Clara Serif" w:cs="Arial"/>
          <w:b/>
          <w:bCs/>
          <w:szCs w:val="20"/>
          <w:lang w:eastAsia="en-US"/>
        </w:rPr>
        <w:t>ú.</w:t>
      </w:r>
      <w:proofErr w:type="spellEnd"/>
      <w:r w:rsidRPr="00D532E6">
        <w:rPr>
          <w:rFonts w:ascii="Clara Serif" w:hAnsi="Clara Serif" w:cs="Arial"/>
          <w:b/>
          <w:bCs/>
          <w:szCs w:val="20"/>
          <w:lang w:eastAsia="en-US"/>
        </w:rPr>
        <w:t>:</w:t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Pr="00D532E6">
        <w:rPr>
          <w:rFonts w:ascii="Clara Serif" w:hAnsi="Clara Serif" w:cs="Arial"/>
          <w:b/>
          <w:bCs/>
          <w:szCs w:val="20"/>
          <w:lang w:eastAsia="en-US"/>
        </w:rPr>
        <w:tab/>
      </w:r>
      <w:r w:rsidR="00AB748F">
        <w:rPr>
          <w:rFonts w:ascii="Clara Serif" w:hAnsi="Clara Serif" w:cs="Arial"/>
          <w:b/>
          <w:bCs/>
          <w:szCs w:val="20"/>
          <w:lang w:eastAsia="en-US"/>
        </w:rPr>
        <w:t>xxx</w:t>
      </w:r>
    </w:p>
    <w:p w14:paraId="164F7C2B" w14:textId="059038CF" w:rsidR="00A46C31" w:rsidRPr="008875EA" w:rsidRDefault="000B6FBE" w:rsidP="00D532E6">
      <w:pPr>
        <w:pStyle w:val="Standard"/>
        <w:spacing w:after="120"/>
        <w:jc w:val="both"/>
        <w:rPr>
          <w:rFonts w:ascii="Clara Serif" w:hAnsi="Clara Serif" w:cs="Arial"/>
        </w:rPr>
      </w:pPr>
      <w:r>
        <w:rPr>
          <w:rFonts w:ascii="Clara Serif" w:hAnsi="Clara Serif" w:cs="Arial"/>
        </w:rPr>
        <w:t>zhotovitel</w:t>
      </w:r>
      <w:r w:rsidRPr="008875EA">
        <w:rPr>
          <w:rFonts w:ascii="Clara Serif" w:hAnsi="Clara Serif" w:cs="Arial"/>
        </w:rPr>
        <w:t xml:space="preserve"> </w:t>
      </w:r>
      <w:r w:rsidR="00A46C31" w:rsidRPr="008875EA">
        <w:rPr>
          <w:rFonts w:ascii="Clara Serif" w:hAnsi="Clara Serif" w:cs="Arial"/>
        </w:rPr>
        <w:t xml:space="preserve">je zapsán v </w:t>
      </w:r>
      <w:r w:rsidR="002D2BAC" w:rsidRPr="008875EA">
        <w:rPr>
          <w:rFonts w:ascii="Clara Serif" w:hAnsi="Clara Serif" w:cs="Arial"/>
        </w:rPr>
        <w:t>o</w:t>
      </w:r>
      <w:r w:rsidR="00A46C31" w:rsidRPr="008875EA">
        <w:rPr>
          <w:rFonts w:ascii="Clara Serif" w:hAnsi="Clara Serif" w:cs="Arial"/>
        </w:rPr>
        <w:t xml:space="preserve">bchodním rejstříku u </w:t>
      </w:r>
      <w:sdt>
        <w:sdtPr>
          <w:rPr>
            <w:rFonts w:ascii="Clara Serif" w:hAnsi="Clara Serif" w:cs="Arial"/>
          </w:rPr>
          <w:id w:val="2034144635"/>
          <w:placeholder>
            <w:docPart w:val="DefaultPlaceholder_-1854013440"/>
          </w:placeholder>
        </w:sdtPr>
        <w:sdtEndPr/>
        <w:sdtContent>
          <w:r w:rsidR="006E39C0" w:rsidRPr="008875EA">
            <w:rPr>
              <w:rFonts w:ascii="Clara Serif" w:hAnsi="Clara Serif" w:cs="Arial"/>
            </w:rPr>
            <w:t>Krajského</w:t>
          </w:r>
        </w:sdtContent>
      </w:sdt>
      <w:r w:rsidR="00A46C31" w:rsidRPr="008875EA">
        <w:rPr>
          <w:rFonts w:ascii="Clara Serif" w:hAnsi="Clara Serif" w:cs="Arial"/>
        </w:rPr>
        <w:t xml:space="preserve"> soudu v </w:t>
      </w:r>
      <w:sdt>
        <w:sdtPr>
          <w:rPr>
            <w:rFonts w:ascii="Clara Serif" w:hAnsi="Clara Serif" w:cs="Arial"/>
          </w:rPr>
          <w:id w:val="-562407146"/>
          <w:placeholder>
            <w:docPart w:val="DefaultPlaceholder_-1854013440"/>
          </w:placeholder>
        </w:sdtPr>
        <w:sdtEndPr/>
        <w:sdtContent>
          <w:r w:rsidR="005017BD" w:rsidRPr="008875EA">
            <w:rPr>
              <w:rFonts w:ascii="Clara Serif" w:hAnsi="Clara Serif" w:cs="Arial"/>
            </w:rPr>
            <w:t>Českých Budějovicích</w:t>
          </w:r>
        </w:sdtContent>
      </w:sdt>
      <w:r w:rsidR="00A46C31" w:rsidRPr="008875EA">
        <w:rPr>
          <w:rFonts w:ascii="Clara Serif" w:hAnsi="Clara Serif" w:cs="Arial"/>
        </w:rPr>
        <w:t xml:space="preserve">, oddíl </w:t>
      </w:r>
      <w:sdt>
        <w:sdtPr>
          <w:rPr>
            <w:rFonts w:ascii="Clara Serif" w:hAnsi="Clara Serif" w:cs="Arial"/>
          </w:rPr>
          <w:id w:val="-145755075"/>
          <w:placeholder>
            <w:docPart w:val="DefaultPlaceholder_-1854013440"/>
          </w:placeholder>
        </w:sdtPr>
        <w:sdtEndPr/>
        <w:sdtContent>
          <w:r>
            <w:rPr>
              <w:rFonts w:ascii="Clara Serif" w:hAnsi="Clara Serif" w:cs="Arial"/>
            </w:rPr>
            <w:t>A</w:t>
          </w:r>
        </w:sdtContent>
      </w:sdt>
      <w:r w:rsidR="00A46C31" w:rsidRPr="008875EA">
        <w:rPr>
          <w:rFonts w:ascii="Clara Serif" w:hAnsi="Clara Serif" w:cs="Arial"/>
        </w:rPr>
        <w:t xml:space="preserve">, vložka </w:t>
      </w:r>
      <w:sdt>
        <w:sdtPr>
          <w:rPr>
            <w:rFonts w:ascii="Clara Serif" w:hAnsi="Clara Serif" w:cs="Arial"/>
          </w:rPr>
          <w:id w:val="1221251470"/>
          <w:placeholder>
            <w:docPart w:val="DefaultPlaceholder_-1854013440"/>
          </w:placeholder>
        </w:sdtPr>
        <w:sdtEndPr/>
        <w:sdtContent>
          <w:r>
            <w:rPr>
              <w:rFonts w:ascii="Clara Serif" w:hAnsi="Clara Serif" w:cs="Arial"/>
            </w:rPr>
            <w:t>1310</w:t>
          </w:r>
        </w:sdtContent>
      </w:sdt>
    </w:p>
    <w:p w14:paraId="025B2F74" w14:textId="77777777" w:rsidR="003A5577" w:rsidRPr="008875EA" w:rsidRDefault="003A5577" w:rsidP="003A5577">
      <w:pPr>
        <w:widowControl w:val="0"/>
        <w:tabs>
          <w:tab w:val="left" w:pos="270"/>
        </w:tabs>
        <w:autoSpaceDE w:val="0"/>
        <w:autoSpaceDN w:val="0"/>
        <w:adjustRightInd w:val="0"/>
        <w:spacing w:line="360" w:lineRule="auto"/>
        <w:rPr>
          <w:rFonts w:ascii="Clara Serif" w:hAnsi="Clara Serif" w:cs="Arial"/>
          <w:i/>
          <w:iCs/>
          <w:szCs w:val="20"/>
        </w:rPr>
      </w:pPr>
      <w:r w:rsidRPr="008875EA">
        <w:rPr>
          <w:rFonts w:ascii="Clara Serif" w:hAnsi="Clara Serif" w:cs="Arial"/>
          <w:i/>
          <w:iCs/>
          <w:szCs w:val="20"/>
        </w:rPr>
        <w:t xml:space="preserve">(dále jen </w:t>
      </w:r>
      <w:r w:rsidR="00A460D0" w:rsidRPr="008875EA">
        <w:rPr>
          <w:rFonts w:ascii="Clara Serif" w:hAnsi="Clara Serif" w:cs="Arial"/>
          <w:i/>
          <w:iCs/>
          <w:szCs w:val="20"/>
        </w:rPr>
        <w:t>„</w:t>
      </w:r>
      <w:r w:rsidR="00672841" w:rsidRPr="008875EA">
        <w:rPr>
          <w:rFonts w:ascii="Clara Serif" w:hAnsi="Clara Serif" w:cs="Arial"/>
          <w:i/>
          <w:iCs/>
          <w:szCs w:val="20"/>
        </w:rPr>
        <w:t>z</w:t>
      </w:r>
      <w:r w:rsidR="00906C9C" w:rsidRPr="008875EA">
        <w:rPr>
          <w:rFonts w:ascii="Clara Serif" w:hAnsi="Clara Serif" w:cs="Arial"/>
          <w:i/>
          <w:iCs/>
          <w:szCs w:val="20"/>
        </w:rPr>
        <w:t>hotovitel</w:t>
      </w:r>
      <w:r w:rsidR="00A460D0" w:rsidRPr="008875EA">
        <w:rPr>
          <w:rFonts w:ascii="Clara Serif" w:hAnsi="Clara Serif" w:cs="Arial"/>
          <w:i/>
          <w:iCs/>
          <w:szCs w:val="20"/>
        </w:rPr>
        <w:t>“</w:t>
      </w:r>
      <w:r w:rsidRPr="008875EA">
        <w:rPr>
          <w:rFonts w:ascii="Clara Serif" w:hAnsi="Clara Serif" w:cs="Arial"/>
          <w:i/>
          <w:iCs/>
          <w:szCs w:val="20"/>
        </w:rPr>
        <w:t>)</w:t>
      </w:r>
    </w:p>
    <w:p w14:paraId="39DAF6D2" w14:textId="0D11720A" w:rsidR="00142D58" w:rsidRDefault="00142D58" w:rsidP="0053539C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  <w:r>
        <w:rPr>
          <w:rFonts w:ascii="Clara Serif" w:hAnsi="Clara Serif" w:cs="Arial"/>
          <w:b/>
          <w:szCs w:val="20"/>
        </w:rPr>
        <w:t>II.</w:t>
      </w:r>
    </w:p>
    <w:p w14:paraId="0C99C773" w14:textId="12B4B6F1" w:rsidR="00706A01" w:rsidRPr="008875EA" w:rsidRDefault="0053539C" w:rsidP="0053539C">
      <w:pPr>
        <w:spacing w:before="120" w:after="120"/>
        <w:jc w:val="center"/>
        <w:rPr>
          <w:rFonts w:ascii="Clara Serif" w:hAnsi="Clara Serif" w:cs="Arial"/>
          <w:b/>
          <w:szCs w:val="20"/>
        </w:rPr>
      </w:pPr>
      <w:r w:rsidRPr="008875EA">
        <w:rPr>
          <w:rFonts w:ascii="Clara Serif" w:hAnsi="Clara Serif" w:cs="Arial"/>
          <w:b/>
          <w:szCs w:val="20"/>
        </w:rPr>
        <w:t>Preambule</w:t>
      </w:r>
    </w:p>
    <w:p w14:paraId="4062D774" w14:textId="2A9F058D" w:rsidR="00351B98" w:rsidRDefault="00706A01" w:rsidP="00351B98">
      <w:pPr>
        <w:spacing w:line="240" w:lineRule="atLeast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Objednatel, jakožto zadavatel veřejné zakázky </w:t>
      </w:r>
      <w:r w:rsidR="001F50F9" w:rsidRPr="008875EA">
        <w:rPr>
          <w:rFonts w:ascii="Clara Serif" w:hAnsi="Clara Serif"/>
          <w:b/>
          <w:bCs/>
          <w:szCs w:val="20"/>
        </w:rPr>
        <w:t>„Stavební práce v interiéru objektu Studentská 797 – oprava podlahy menzy JU“</w:t>
      </w:r>
      <w:r w:rsidRPr="008875EA">
        <w:rPr>
          <w:rFonts w:ascii="Clara Serif" w:hAnsi="Clara Serif" w:cs="Arial"/>
          <w:b/>
          <w:bCs/>
          <w:szCs w:val="20"/>
        </w:rPr>
        <w:t xml:space="preserve"> </w:t>
      </w:r>
      <w:r w:rsidRPr="008875EA">
        <w:rPr>
          <w:rFonts w:ascii="Clara Serif" w:hAnsi="Clara Serif"/>
          <w:szCs w:val="20"/>
        </w:rPr>
        <w:t>(dále jen „Veřejná zakázka“) zadávané v zadávacím řízení v</w:t>
      </w:r>
      <w:r w:rsidR="005B0C69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 xml:space="preserve">souladu </w:t>
      </w:r>
      <w:r w:rsidR="00424F1C" w:rsidRPr="008875EA">
        <w:rPr>
          <w:rFonts w:ascii="Clara Serif" w:hAnsi="Clara Serif"/>
          <w:szCs w:val="20"/>
        </w:rPr>
        <w:t>s</w:t>
      </w:r>
      <w:r w:rsidR="00EE760F" w:rsidRPr="008875EA">
        <w:rPr>
          <w:rFonts w:ascii="Clara Serif" w:hAnsi="Clara Serif"/>
          <w:szCs w:val="20"/>
        </w:rPr>
        <w:t>e</w:t>
      </w:r>
      <w:r w:rsidR="00424F1C" w:rsidRPr="008875EA">
        <w:rPr>
          <w:rFonts w:ascii="Clara Serif" w:hAnsi="Clara Serif"/>
          <w:szCs w:val="20"/>
        </w:rPr>
        <w:t xml:space="preserve"> </w:t>
      </w:r>
      <w:r w:rsidR="00EE760F" w:rsidRPr="008875EA">
        <w:rPr>
          <w:rFonts w:ascii="Clara Serif" w:hAnsi="Clara Serif"/>
          <w:szCs w:val="20"/>
        </w:rPr>
        <w:t xml:space="preserve">zákonem č. 134/2016 Sb., o zadávání veřejných zakázek, </w:t>
      </w:r>
      <w:r w:rsidR="00424F1C" w:rsidRPr="008875EA">
        <w:rPr>
          <w:rFonts w:ascii="Clara Serif" w:hAnsi="Clara Serif" w:cs="Arial"/>
          <w:snapToGrid w:val="0"/>
          <w:szCs w:val="20"/>
        </w:rPr>
        <w:t>ve znění pozdějších předpisů (dále jen „</w:t>
      </w:r>
      <w:r w:rsidR="00EE760F" w:rsidRPr="008875EA">
        <w:rPr>
          <w:rFonts w:ascii="Clara Serif" w:hAnsi="Clara Serif" w:cs="Arial"/>
          <w:snapToGrid w:val="0"/>
          <w:szCs w:val="20"/>
        </w:rPr>
        <w:t>ZZVZ</w:t>
      </w:r>
      <w:r w:rsidR="00424F1C" w:rsidRPr="008875EA">
        <w:rPr>
          <w:rFonts w:ascii="Clara Serif" w:hAnsi="Clara Serif" w:cs="Arial"/>
          <w:snapToGrid w:val="0"/>
          <w:szCs w:val="20"/>
        </w:rPr>
        <w:t>“)</w:t>
      </w:r>
      <w:r w:rsidR="00EE760F" w:rsidRPr="008875EA">
        <w:rPr>
          <w:rFonts w:ascii="Clara Serif" w:hAnsi="Clara Serif" w:cs="Arial"/>
          <w:snapToGrid w:val="0"/>
          <w:szCs w:val="20"/>
        </w:rPr>
        <w:t>,</w:t>
      </w:r>
      <w:r w:rsidR="00424F1C" w:rsidRPr="008875EA">
        <w:rPr>
          <w:rFonts w:ascii="Clara Serif" w:hAnsi="Clara Serif" w:cs="Arial"/>
          <w:snapToGrid w:val="0"/>
          <w:szCs w:val="20"/>
        </w:rPr>
        <w:t xml:space="preserve"> </w:t>
      </w:r>
      <w:r w:rsidRPr="008875EA">
        <w:rPr>
          <w:rFonts w:ascii="Clara Serif" w:hAnsi="Clara Serif"/>
          <w:szCs w:val="20"/>
        </w:rPr>
        <w:t xml:space="preserve">rozhodl o výběru zhotovitele ke splnění Veřejné zakázky. Zhotovitel a objednatel tak uzavřeli smlouvu o dílo č. </w:t>
      </w:r>
      <w:r w:rsidR="0030410D" w:rsidRPr="008875EA">
        <w:rPr>
          <w:rFonts w:ascii="Clara Serif" w:hAnsi="Clara Serif"/>
          <w:szCs w:val="20"/>
        </w:rPr>
        <w:t>0125000329</w:t>
      </w:r>
      <w:r w:rsidR="008239CD" w:rsidRPr="008875EA">
        <w:rPr>
          <w:rFonts w:ascii="Clara Serif" w:hAnsi="Clara Serif"/>
          <w:szCs w:val="20"/>
        </w:rPr>
        <w:t xml:space="preserve"> </w:t>
      </w:r>
      <w:r w:rsidRPr="008875EA">
        <w:rPr>
          <w:rFonts w:ascii="Clara Serif" w:hAnsi="Clara Serif"/>
          <w:szCs w:val="20"/>
        </w:rPr>
        <w:t>(dále jen „Smlouva“). Objednatel a</w:t>
      </w:r>
      <w:r w:rsidR="005B0C69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 xml:space="preserve">zhotovitel se v souladu s čl. </w:t>
      </w:r>
      <w:r w:rsidR="008239CD" w:rsidRPr="008875EA">
        <w:rPr>
          <w:rFonts w:ascii="Clara Serif" w:hAnsi="Clara Serif"/>
          <w:szCs w:val="20"/>
        </w:rPr>
        <w:t>13</w:t>
      </w:r>
      <w:r w:rsidR="002725FA" w:rsidRPr="008875EA">
        <w:rPr>
          <w:rFonts w:ascii="Clara Serif" w:hAnsi="Clara Serif"/>
          <w:szCs w:val="20"/>
        </w:rPr>
        <w:t>.</w:t>
      </w:r>
      <w:r w:rsidRPr="008875EA">
        <w:rPr>
          <w:rFonts w:ascii="Clara Serif" w:hAnsi="Clara Serif"/>
          <w:szCs w:val="20"/>
        </w:rPr>
        <w:t xml:space="preserve"> odst. 13.</w:t>
      </w:r>
      <w:r w:rsidR="007F356A" w:rsidRPr="008875EA">
        <w:rPr>
          <w:rFonts w:ascii="Clara Serif" w:hAnsi="Clara Serif"/>
          <w:szCs w:val="20"/>
        </w:rPr>
        <w:t>1</w:t>
      </w:r>
      <w:r w:rsidR="00F2304B" w:rsidRPr="008875EA">
        <w:rPr>
          <w:rFonts w:ascii="Clara Serif" w:hAnsi="Clara Serif"/>
          <w:szCs w:val="20"/>
        </w:rPr>
        <w:t>.</w:t>
      </w:r>
      <w:r w:rsidRPr="008875EA">
        <w:rPr>
          <w:rFonts w:ascii="Clara Serif" w:hAnsi="Clara Serif"/>
          <w:szCs w:val="20"/>
        </w:rPr>
        <w:t xml:space="preserve"> Smlouvy uzavřené dne </w:t>
      </w:r>
      <w:r w:rsidR="00A30A1C" w:rsidRPr="008875EA">
        <w:rPr>
          <w:rFonts w:ascii="Clara Serif" w:hAnsi="Clara Serif"/>
          <w:szCs w:val="20"/>
        </w:rPr>
        <w:t>30.</w:t>
      </w:r>
      <w:r w:rsidR="00063C32">
        <w:rPr>
          <w:rFonts w:ascii="Clara Serif" w:hAnsi="Clara Serif"/>
          <w:szCs w:val="20"/>
        </w:rPr>
        <w:t xml:space="preserve"> </w:t>
      </w:r>
      <w:r w:rsidR="00A30A1C" w:rsidRPr="008875EA">
        <w:rPr>
          <w:rFonts w:ascii="Clara Serif" w:hAnsi="Clara Serif"/>
          <w:szCs w:val="20"/>
        </w:rPr>
        <w:t>6. 2025</w:t>
      </w:r>
      <w:r w:rsidRPr="008875EA">
        <w:rPr>
          <w:rFonts w:ascii="Clara Serif" w:hAnsi="Clara Serif"/>
          <w:szCs w:val="20"/>
        </w:rPr>
        <w:t xml:space="preserve"> společně dohodli na znění tohoto Dodatku č. </w:t>
      </w:r>
      <w:r w:rsidR="008239CD" w:rsidRPr="008875EA">
        <w:rPr>
          <w:rFonts w:ascii="Clara Serif" w:hAnsi="Clara Serif"/>
          <w:szCs w:val="20"/>
        </w:rPr>
        <w:t>1</w:t>
      </w:r>
      <w:r w:rsidR="00351B98">
        <w:rPr>
          <w:rFonts w:ascii="Clara Serif" w:hAnsi="Clara Serif"/>
          <w:szCs w:val="20"/>
        </w:rPr>
        <w:t xml:space="preserve"> k výše uvedené Smlouvě</w:t>
      </w:r>
      <w:r w:rsidRPr="008875EA">
        <w:rPr>
          <w:rFonts w:ascii="Clara Serif" w:hAnsi="Clara Serif"/>
          <w:szCs w:val="20"/>
        </w:rPr>
        <w:t xml:space="preserve"> (dále jen „Dodatek")</w:t>
      </w:r>
      <w:r w:rsidR="00351B98">
        <w:rPr>
          <w:rFonts w:ascii="Clara Serif" w:hAnsi="Clara Serif"/>
          <w:szCs w:val="20"/>
        </w:rPr>
        <w:t xml:space="preserve">. </w:t>
      </w:r>
    </w:p>
    <w:p w14:paraId="0C8802BD" w14:textId="1513AE97" w:rsidR="00E24D0F" w:rsidRPr="008875EA" w:rsidRDefault="00351B98" w:rsidP="00D532E6">
      <w:pPr>
        <w:spacing w:line="240" w:lineRule="atLeast"/>
        <w:rPr>
          <w:rFonts w:ascii="Clara Serif" w:hAnsi="Clara Serif"/>
          <w:szCs w:val="20"/>
        </w:rPr>
      </w:pPr>
      <w:r>
        <w:rPr>
          <w:rFonts w:ascii="Clara Serif" w:hAnsi="Clara Serif"/>
          <w:szCs w:val="20"/>
        </w:rPr>
        <w:t>P</w:t>
      </w:r>
      <w:r w:rsidR="00CB4343" w:rsidRPr="008875EA">
        <w:rPr>
          <w:rFonts w:ascii="Clara Serif" w:hAnsi="Clara Serif"/>
          <w:szCs w:val="20"/>
        </w:rPr>
        <w:t>o průzkumu objektu</w:t>
      </w:r>
      <w:r w:rsidR="00602FED" w:rsidRPr="008875EA">
        <w:rPr>
          <w:rFonts w:ascii="Clara Serif" w:hAnsi="Clara Serif"/>
          <w:szCs w:val="20"/>
        </w:rPr>
        <w:t xml:space="preserve"> a provozu</w:t>
      </w:r>
      <w:r w:rsidR="00CB4343" w:rsidRPr="008875EA">
        <w:rPr>
          <w:rFonts w:ascii="Clara Serif" w:hAnsi="Clara Serif"/>
          <w:szCs w:val="20"/>
        </w:rPr>
        <w:t xml:space="preserve"> </w:t>
      </w:r>
      <w:r w:rsidR="004373B7" w:rsidRPr="008875EA">
        <w:rPr>
          <w:rFonts w:ascii="Clara Serif" w:hAnsi="Clara Serif"/>
          <w:szCs w:val="20"/>
        </w:rPr>
        <w:t>se smluvní strany dohodl</w:t>
      </w:r>
      <w:r>
        <w:rPr>
          <w:rFonts w:ascii="Clara Serif" w:hAnsi="Clara Serif"/>
          <w:szCs w:val="20"/>
        </w:rPr>
        <w:t>y</w:t>
      </w:r>
      <w:r w:rsidR="004373B7" w:rsidRPr="008875EA">
        <w:rPr>
          <w:rFonts w:ascii="Clara Serif" w:hAnsi="Clara Serif"/>
          <w:szCs w:val="20"/>
        </w:rPr>
        <w:t xml:space="preserve"> na změně technického řešení části plnění specifikované ve Smlouvě, spočívající ve </w:t>
      </w:r>
      <w:r w:rsidR="004373B7" w:rsidRPr="008875EA">
        <w:rPr>
          <w:rFonts w:ascii="Clara Serif" w:hAnsi="Clara Serif"/>
          <w:b/>
          <w:bCs/>
          <w:szCs w:val="20"/>
        </w:rPr>
        <w:t>změně způsobu provedení podlahové krytiny v určených prostorách objektu menzy</w:t>
      </w:r>
      <w:r w:rsidR="004373B7" w:rsidRPr="008875EA">
        <w:rPr>
          <w:rFonts w:ascii="Clara Serif" w:hAnsi="Clara Serif"/>
          <w:szCs w:val="20"/>
        </w:rPr>
        <w:t>.</w:t>
      </w:r>
      <w:r w:rsidR="00E24D0F" w:rsidRPr="008875EA">
        <w:rPr>
          <w:rFonts w:ascii="Clara Serif" w:hAnsi="Clara Serif"/>
          <w:szCs w:val="20"/>
        </w:rPr>
        <w:t xml:space="preserve"> Původně nabídnuté řešení spočívalo v pokládce podlahové krytiny z PVC v rolích. Nově bude v dotčených prostorách realizováno alternativní řešení spočívající v pokládce </w:t>
      </w:r>
      <w:r w:rsidR="00E24D0F" w:rsidRPr="008875EA">
        <w:rPr>
          <w:rFonts w:ascii="Clara Serif" w:hAnsi="Clara Serif"/>
          <w:b/>
          <w:bCs/>
          <w:szCs w:val="20"/>
        </w:rPr>
        <w:t>PVC dílců</w:t>
      </w:r>
      <w:r w:rsidR="00E24D0F" w:rsidRPr="008875EA">
        <w:rPr>
          <w:rFonts w:ascii="Clara Serif" w:hAnsi="Clara Serif"/>
          <w:szCs w:val="20"/>
        </w:rPr>
        <w:t xml:space="preserve">, a to při zachování všech technických a kvalitativních požadavků uvedených v zadávací dokumentaci a přílohách </w:t>
      </w:r>
      <w:r>
        <w:rPr>
          <w:rFonts w:ascii="Clara Serif" w:hAnsi="Clara Serif"/>
          <w:szCs w:val="20"/>
        </w:rPr>
        <w:t>Smlouvy</w:t>
      </w:r>
      <w:r w:rsidR="00E24D0F" w:rsidRPr="008875EA">
        <w:rPr>
          <w:rFonts w:ascii="Clara Serif" w:hAnsi="Clara Serif"/>
          <w:szCs w:val="20"/>
        </w:rPr>
        <w:t>.</w:t>
      </w:r>
      <w:r w:rsidR="00602FED" w:rsidRPr="008875EA">
        <w:rPr>
          <w:rFonts w:ascii="Clara Serif" w:hAnsi="Clara Serif"/>
          <w:szCs w:val="20"/>
        </w:rPr>
        <w:t xml:space="preserve"> </w:t>
      </w:r>
      <w:r w:rsidR="00E24D0F" w:rsidRPr="008875EA">
        <w:rPr>
          <w:rFonts w:ascii="Clara Serif" w:hAnsi="Clara Serif"/>
          <w:szCs w:val="20"/>
        </w:rPr>
        <w:t xml:space="preserve"> Změna je provedena z</w:t>
      </w:r>
      <w:r w:rsidR="005B0C69">
        <w:rPr>
          <w:rFonts w:ascii="Clara Serif" w:hAnsi="Clara Serif"/>
          <w:szCs w:val="20"/>
        </w:rPr>
        <w:t> </w:t>
      </w:r>
      <w:r w:rsidR="00E24D0F" w:rsidRPr="008875EA">
        <w:rPr>
          <w:rFonts w:ascii="Clara Serif" w:hAnsi="Clara Serif"/>
          <w:szCs w:val="20"/>
        </w:rPr>
        <w:t>důvodu upřednostnění trvanlivějšího a provozně vhodnějšího řešení. PVC dílce umožňují lokální opravy výměnou jednotlivých dílců bez nutnosti výměny celé plochy v případě opotřebení, poškrábání a jiný</w:t>
      </w:r>
      <w:r w:rsidR="00034C83" w:rsidRPr="008875EA">
        <w:rPr>
          <w:rFonts w:ascii="Clara Serif" w:hAnsi="Clara Serif"/>
          <w:szCs w:val="20"/>
        </w:rPr>
        <w:t>ch</w:t>
      </w:r>
      <w:r w:rsidR="00E24D0F" w:rsidRPr="008875EA">
        <w:rPr>
          <w:rFonts w:ascii="Clara Serif" w:hAnsi="Clara Serif"/>
          <w:szCs w:val="20"/>
        </w:rPr>
        <w:t xml:space="preserve"> poškození při provozu. </w:t>
      </w:r>
    </w:p>
    <w:p w14:paraId="2AD39BAF" w14:textId="77777777" w:rsidR="00E24D0F" w:rsidRPr="008875EA" w:rsidRDefault="00E24D0F" w:rsidP="00E24D0F">
      <w:pPr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lastRenderedPageBreak/>
        <w:t>Současně bylo z estetických a provozních důvodů rozhodnuto o vybourání stávajících soklů tvořených keramickým obkladem a jejich nahrazení plastovými obvodovými lištami, které budou odpovídat zvolenému typu podlahy.</w:t>
      </w:r>
    </w:p>
    <w:p w14:paraId="1308523B" w14:textId="42754305" w:rsidR="00E24D0F" w:rsidRPr="008875EA" w:rsidRDefault="00E24D0F" w:rsidP="00E24D0F">
      <w:pPr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Tato změna nemá vliv na termín dokončení díla a nemění celkový charakter </w:t>
      </w:r>
      <w:r w:rsidR="00351B98">
        <w:rPr>
          <w:rFonts w:ascii="Clara Serif" w:hAnsi="Clara Serif"/>
          <w:szCs w:val="20"/>
        </w:rPr>
        <w:t>V</w:t>
      </w:r>
      <w:r w:rsidRPr="008875EA">
        <w:rPr>
          <w:rFonts w:ascii="Clara Serif" w:hAnsi="Clara Serif"/>
          <w:szCs w:val="20"/>
        </w:rPr>
        <w:t xml:space="preserve">eřejné zakázky. Realizací změny nedochází ke změně zadávacích podmínek. Změna je provedena v režimu § 222 odst. </w:t>
      </w:r>
      <w:r w:rsidR="009235E8">
        <w:rPr>
          <w:rFonts w:ascii="Clara Serif" w:hAnsi="Clara Serif"/>
          <w:szCs w:val="20"/>
        </w:rPr>
        <w:t>3 a 6</w:t>
      </w:r>
      <w:r w:rsidRPr="008875EA">
        <w:rPr>
          <w:rFonts w:ascii="Clara Serif" w:hAnsi="Clara Serif"/>
          <w:szCs w:val="20"/>
        </w:rPr>
        <w:t xml:space="preserve"> </w:t>
      </w:r>
      <w:r w:rsidR="00351B98">
        <w:rPr>
          <w:rFonts w:ascii="Clara Serif" w:hAnsi="Clara Serif"/>
          <w:szCs w:val="20"/>
        </w:rPr>
        <w:t>ZZVZ</w:t>
      </w:r>
      <w:r w:rsidRPr="008875EA">
        <w:rPr>
          <w:rFonts w:ascii="Clara Serif" w:hAnsi="Clara Serif"/>
          <w:szCs w:val="20"/>
        </w:rPr>
        <w:t xml:space="preserve">, jako </w:t>
      </w:r>
      <w:r w:rsidRPr="008875EA">
        <w:rPr>
          <w:rFonts w:ascii="Clara Serif" w:hAnsi="Clara Serif"/>
          <w:b/>
          <w:bCs/>
          <w:szCs w:val="20"/>
        </w:rPr>
        <w:t xml:space="preserve">nepodstatná změna smlouvy. </w:t>
      </w:r>
    </w:p>
    <w:p w14:paraId="61458709" w14:textId="77777777" w:rsidR="00751B09" w:rsidRDefault="00751B09" w:rsidP="007249B3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</w:p>
    <w:p w14:paraId="712AAEEA" w14:textId="2DE5BB0C" w:rsidR="00142D58" w:rsidRDefault="00142D58" w:rsidP="007249B3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  <w:r>
        <w:rPr>
          <w:rFonts w:ascii="Clara Serif" w:hAnsi="Clara Serif" w:cs="Arial"/>
          <w:b/>
          <w:szCs w:val="20"/>
        </w:rPr>
        <w:t>III.</w:t>
      </w:r>
    </w:p>
    <w:p w14:paraId="04780A76" w14:textId="15657AF4" w:rsidR="0053539C" w:rsidRPr="008875EA" w:rsidRDefault="0053539C" w:rsidP="007249B3">
      <w:pPr>
        <w:spacing w:before="120" w:after="120"/>
        <w:jc w:val="center"/>
        <w:rPr>
          <w:rFonts w:ascii="Clara Serif" w:hAnsi="Clara Serif" w:cs="Arial"/>
          <w:b/>
          <w:szCs w:val="20"/>
        </w:rPr>
      </w:pPr>
      <w:r w:rsidRPr="008875EA">
        <w:rPr>
          <w:rFonts w:ascii="Clara Serif" w:hAnsi="Clara Serif" w:cs="Arial"/>
          <w:b/>
          <w:szCs w:val="20"/>
        </w:rPr>
        <w:t>Předmět dodatku</w:t>
      </w:r>
    </w:p>
    <w:p w14:paraId="1DEAFCCA" w14:textId="6E6E3FD6" w:rsidR="00C803C1" w:rsidRPr="008875EA" w:rsidRDefault="006B623A" w:rsidP="00C803C1">
      <w:pPr>
        <w:pStyle w:val="Odstavecseseznamem"/>
        <w:numPr>
          <w:ilvl w:val="0"/>
          <w:numId w:val="29"/>
        </w:numPr>
        <w:spacing w:before="120" w:after="120"/>
        <w:ind w:left="426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Předmětem Dodatku č. </w:t>
      </w:r>
      <w:r w:rsidR="00056976" w:rsidRPr="008875EA">
        <w:rPr>
          <w:rFonts w:ascii="Clara Serif" w:hAnsi="Clara Serif"/>
          <w:szCs w:val="20"/>
        </w:rPr>
        <w:t xml:space="preserve">1 </w:t>
      </w:r>
      <w:r w:rsidR="007130FF" w:rsidRPr="008875EA">
        <w:rPr>
          <w:rFonts w:ascii="Clara Serif" w:hAnsi="Clara Serif"/>
          <w:szCs w:val="20"/>
        </w:rPr>
        <w:t xml:space="preserve">je sjednání Víceprací v souvislosti s dodatečnými požadavky Objednatele, kterými se rozšiřuje předmět díla, a tomu odpovídající změny sjednané ceny díla. </w:t>
      </w:r>
    </w:p>
    <w:p w14:paraId="44EBC8C7" w14:textId="4B046712" w:rsidR="00C803C1" w:rsidRPr="008875EA" w:rsidRDefault="00FD22C1" w:rsidP="00C8575F">
      <w:pPr>
        <w:pStyle w:val="Odstavecseseznamem"/>
        <w:numPr>
          <w:ilvl w:val="0"/>
          <w:numId w:val="29"/>
        </w:numPr>
        <w:spacing w:before="120" w:after="120"/>
        <w:ind w:left="426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>Smluvní strany se dohodly na změně celkové ceny a původní znění čl. 4. odst. 4. 1. Smlouvy se odstraňuje a nahrazuje následujícím zněním:</w:t>
      </w:r>
    </w:p>
    <w:p w14:paraId="4A8D5208" w14:textId="333484EA" w:rsidR="006E1EF4" w:rsidRDefault="006E1EF4" w:rsidP="00634C93">
      <w:pPr>
        <w:pStyle w:val="Odstavecseseznamem"/>
        <w:spacing w:after="120"/>
        <w:ind w:left="426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Objednatel uhradí zhotoviteli za řádně </w:t>
      </w:r>
      <w:r w:rsidR="002576DB">
        <w:rPr>
          <w:rFonts w:ascii="Clara Serif" w:hAnsi="Clara Serif"/>
          <w:szCs w:val="20"/>
        </w:rPr>
        <w:t xml:space="preserve">provedené Dílo </w:t>
      </w:r>
      <w:r w:rsidRPr="008875EA">
        <w:rPr>
          <w:rFonts w:ascii="Clara Serif" w:hAnsi="Clara Serif"/>
          <w:szCs w:val="20"/>
        </w:rPr>
        <w:t>následující cenu</w:t>
      </w:r>
      <w:r w:rsidR="006E0E06">
        <w:rPr>
          <w:rFonts w:ascii="Clara Serif" w:hAnsi="Clara Serif"/>
          <w:szCs w:val="20"/>
        </w:rPr>
        <w:t xml:space="preserve"> v celkové výši</w:t>
      </w:r>
      <w:r w:rsidRPr="008875EA">
        <w:rPr>
          <w:rFonts w:ascii="Clara Serif" w:hAnsi="Clara Serif"/>
          <w:szCs w:val="20"/>
        </w:rPr>
        <w:t>:</w:t>
      </w:r>
    </w:p>
    <w:p w14:paraId="58053317" w14:textId="6E973788" w:rsidR="00C445DB" w:rsidRDefault="006043DC" w:rsidP="005B0C69">
      <w:pPr>
        <w:spacing w:after="120"/>
        <w:ind w:left="426"/>
        <w:rPr>
          <w:rFonts w:ascii="Clara Serif" w:hAnsi="Clara Serif"/>
          <w:szCs w:val="20"/>
        </w:rPr>
      </w:pPr>
      <w:r w:rsidRPr="005B0C69">
        <w:rPr>
          <w:rFonts w:ascii="Clara Serif" w:hAnsi="Clara Serif" w:cs="Arial"/>
          <w:b/>
          <w:bCs/>
          <w:szCs w:val="20"/>
        </w:rPr>
        <w:t xml:space="preserve">Cena bez DPH </w:t>
      </w:r>
      <w:r w:rsidRPr="005B0C69">
        <w:rPr>
          <w:rFonts w:ascii="Clara Serif" w:hAnsi="Clara Serif" w:cs="Arial"/>
          <w:b/>
          <w:bCs/>
          <w:szCs w:val="20"/>
        </w:rPr>
        <w:tab/>
      </w:r>
      <w:r w:rsidRPr="005B0C69">
        <w:rPr>
          <w:rFonts w:ascii="Clara Serif" w:hAnsi="Clara Serif" w:cs="Arial"/>
          <w:b/>
          <w:bCs/>
          <w:szCs w:val="20"/>
        </w:rPr>
        <w:tab/>
        <w:t>2 270 875,32,- Kč</w:t>
      </w:r>
      <w:r w:rsidR="00C445DB" w:rsidRPr="008875EA">
        <w:rPr>
          <w:rFonts w:ascii="Clara Serif" w:hAnsi="Clara Serif"/>
          <w:szCs w:val="20"/>
        </w:rPr>
        <w:t xml:space="preserve">     </w:t>
      </w:r>
    </w:p>
    <w:p w14:paraId="44EBDDC3" w14:textId="1BC68B40" w:rsidR="005762D9" w:rsidRDefault="005762D9" w:rsidP="005762D9">
      <w:pPr>
        <w:pStyle w:val="Odstavecseseznamem"/>
        <w:numPr>
          <w:ilvl w:val="0"/>
          <w:numId w:val="29"/>
        </w:numPr>
        <w:spacing w:before="120" w:after="120"/>
        <w:ind w:left="426"/>
        <w:rPr>
          <w:rFonts w:ascii="Clara Serif" w:hAnsi="Clara Serif"/>
          <w:szCs w:val="20"/>
        </w:rPr>
      </w:pPr>
      <w:r>
        <w:rPr>
          <w:rFonts w:ascii="Clara Serif" w:hAnsi="Clara Serif"/>
          <w:szCs w:val="20"/>
        </w:rPr>
        <w:t>Smluvní strany nahrazují dosavadní přílohu č. 1 Smlouvy – Výkaz výměr, novou přílohou č.</w:t>
      </w:r>
      <w:r w:rsidR="005B0C69">
        <w:rPr>
          <w:rFonts w:ascii="Clara Serif" w:hAnsi="Clara Serif"/>
          <w:szCs w:val="20"/>
        </w:rPr>
        <w:t> </w:t>
      </w:r>
      <w:r>
        <w:rPr>
          <w:rFonts w:ascii="Clara Serif" w:hAnsi="Clara Serif"/>
          <w:szCs w:val="20"/>
        </w:rPr>
        <w:t xml:space="preserve">1 – cenová nabídka, která je nedílnou součástí tohoto dodatku. Tam, kde se ve Smlouvě píše o výkazu výměr, </w:t>
      </w:r>
      <w:r w:rsidR="00751B09">
        <w:rPr>
          <w:rFonts w:ascii="Clara Serif" w:hAnsi="Clara Serif"/>
          <w:szCs w:val="20"/>
        </w:rPr>
        <w:t xml:space="preserve">rozumí se tím </w:t>
      </w:r>
      <w:r>
        <w:rPr>
          <w:rFonts w:ascii="Clara Serif" w:hAnsi="Clara Serif"/>
          <w:szCs w:val="20"/>
        </w:rPr>
        <w:t>nová příloha č. – 1 cenová nabídka.</w:t>
      </w:r>
    </w:p>
    <w:p w14:paraId="0AC9AA6B" w14:textId="4052D616" w:rsidR="002F7724" w:rsidRPr="009B7EBF" w:rsidRDefault="002F7724" w:rsidP="005B0C69">
      <w:pPr>
        <w:pStyle w:val="Odstavecseseznamem"/>
        <w:numPr>
          <w:ilvl w:val="0"/>
          <w:numId w:val="29"/>
        </w:numPr>
        <w:spacing w:before="120" w:after="120"/>
        <w:ind w:left="426"/>
        <w:rPr>
          <w:rFonts w:ascii="Clara Serif" w:hAnsi="Clara Serif"/>
          <w:szCs w:val="20"/>
        </w:rPr>
      </w:pPr>
      <w:r>
        <w:rPr>
          <w:rFonts w:ascii="Clara Serif" w:hAnsi="Clara Serif"/>
          <w:szCs w:val="20"/>
        </w:rPr>
        <w:t xml:space="preserve">Ujednání, která nejsou tímto Dodatkem dotčeny zůstávají nezměněná. </w:t>
      </w:r>
    </w:p>
    <w:p w14:paraId="10FA0CDF" w14:textId="545CAFDA" w:rsidR="00142D58" w:rsidRDefault="00142D58" w:rsidP="00D532E6">
      <w:pPr>
        <w:spacing w:before="120" w:after="120"/>
        <w:contextualSpacing/>
        <w:jc w:val="center"/>
        <w:rPr>
          <w:rFonts w:ascii="Clara Serif" w:hAnsi="Clara Serif" w:cs="Arial"/>
          <w:b/>
          <w:szCs w:val="20"/>
        </w:rPr>
      </w:pPr>
      <w:r>
        <w:rPr>
          <w:rFonts w:ascii="Clara Serif" w:hAnsi="Clara Serif" w:cs="Arial"/>
          <w:b/>
          <w:szCs w:val="20"/>
        </w:rPr>
        <w:t>IV.</w:t>
      </w:r>
    </w:p>
    <w:p w14:paraId="762B1497" w14:textId="5149A2DE" w:rsidR="005E20D2" w:rsidRPr="008875EA" w:rsidRDefault="005E20D2" w:rsidP="00D532E6">
      <w:pPr>
        <w:spacing w:before="120" w:after="120"/>
        <w:jc w:val="center"/>
        <w:rPr>
          <w:rFonts w:ascii="Clara Serif" w:hAnsi="Clara Serif" w:cs="Arial"/>
          <w:b/>
          <w:szCs w:val="20"/>
        </w:rPr>
      </w:pPr>
      <w:r w:rsidRPr="008875EA">
        <w:rPr>
          <w:rFonts w:ascii="Clara Serif" w:hAnsi="Clara Serif" w:cs="Arial"/>
          <w:b/>
          <w:szCs w:val="20"/>
        </w:rPr>
        <w:t>Závěrečná ustanovení</w:t>
      </w:r>
    </w:p>
    <w:p w14:paraId="6DC1EBF3" w14:textId="547CF26B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Tento Dodatek je sepsán v českém jazyce. Pokud je uzavírán v listinné podobě, je vyhotoven ve třech stejnopisech, přičemž zhotovitel si ponechá jeden stejnopis a objednatel obdrží dva stejnopisy. Pokud je Dodatek uzavírán v elektronické podobě, je vyhotoven v jednom stejnopise podepsaném elektronicky oběma stranami. </w:t>
      </w:r>
    </w:p>
    <w:p w14:paraId="4385B64C" w14:textId="77777777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 xml:space="preserve">Dodatek se po jeho podpisu stane nedílnou součástí Smlouvy. </w:t>
      </w:r>
    </w:p>
    <w:p w14:paraId="7BAF6689" w14:textId="273267CE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>Smluvní strany se zavazují, že při jakémkoli zpracování osobních údajů v souvislosti s</w:t>
      </w:r>
      <w:r w:rsidR="00D06292" w:rsidRPr="008875EA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>Dodatkem, resp. Smlouvou budou důsledně dodržovat povinnosti vyplývající z nařízení Evropského parlamentu a Rady {EU) č. 2016/679, o ochraně fyzických osob v souvislosti se zpracováním osobních údajů a o volném pohybu těchto údajů a o zrušení směrnice 95/46/ES (obecné nařízení o ochraně osobních údajů)</w:t>
      </w:r>
      <w:r w:rsidR="000358A9" w:rsidRPr="008875EA">
        <w:rPr>
          <w:rFonts w:ascii="Clara Serif" w:hAnsi="Clara Serif"/>
          <w:szCs w:val="20"/>
        </w:rPr>
        <w:t>.</w:t>
      </w:r>
    </w:p>
    <w:p w14:paraId="12FD8950" w14:textId="607228DC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>Dodatek podléhá povinnosti uveřejnění v registru smluv podle zákona č. 340/2015 Sb., o</w:t>
      </w:r>
      <w:r w:rsidR="005B0C69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>registru smluv. Obě smluvní strany prohlašují, že si jsou vědomy následků vyplývajících z</w:t>
      </w:r>
      <w:r w:rsidR="005B0C69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>této skutečnosti. K uveřejnění Dodatku v souladu s ustanovením § 5 zákona o registru smluv se zavazuje objednatel.</w:t>
      </w:r>
    </w:p>
    <w:p w14:paraId="23897923" w14:textId="22125319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>Dodatek nabude platnosti dnem podpisu oprávněnými zástupci obou smluvních stran a</w:t>
      </w:r>
      <w:r w:rsidR="005B0C69">
        <w:rPr>
          <w:rFonts w:ascii="Clara Serif" w:hAnsi="Clara Serif"/>
          <w:szCs w:val="20"/>
        </w:rPr>
        <w:t> </w:t>
      </w:r>
      <w:r w:rsidRPr="008875EA">
        <w:rPr>
          <w:rFonts w:ascii="Clara Serif" w:hAnsi="Clara Serif"/>
          <w:szCs w:val="20"/>
        </w:rPr>
        <w:t>účinnosti dnem uveřejnění v registru smluv.</w:t>
      </w:r>
    </w:p>
    <w:p w14:paraId="6BF8FA98" w14:textId="77777777" w:rsidR="005E20D2" w:rsidRPr="008875EA" w:rsidRDefault="005E20D2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8875EA">
        <w:rPr>
          <w:rFonts w:ascii="Clara Serif" w:hAnsi="Clara Serif"/>
          <w:szCs w:val="20"/>
        </w:rPr>
        <w:t>Smluvní strany potvrzují, že jsou s obsahem Dodatku seznámeny a že jej uzavírají na základě své svobodné a vážné vůle, nikoli v tísni a. za nápadně nevýhodných podmínek. Na důkaz těchto skutečností připojují oprávnění zástupci smluvních stran své podpisy.</w:t>
      </w:r>
    </w:p>
    <w:p w14:paraId="5DF585B8" w14:textId="11D42085" w:rsidR="001E5123" w:rsidRPr="005B0C69" w:rsidRDefault="001E5123" w:rsidP="00806E43">
      <w:pPr>
        <w:numPr>
          <w:ilvl w:val="0"/>
          <w:numId w:val="32"/>
        </w:numPr>
        <w:spacing w:after="120"/>
        <w:ind w:left="284" w:hanging="284"/>
        <w:rPr>
          <w:rFonts w:ascii="Clara Serif" w:hAnsi="Clara Serif"/>
          <w:szCs w:val="20"/>
        </w:rPr>
      </w:pPr>
      <w:r w:rsidRPr="005B0C69">
        <w:rPr>
          <w:rFonts w:ascii="Clara Serif" w:hAnsi="Clara Serif"/>
          <w:szCs w:val="20"/>
        </w:rPr>
        <w:t>Nedílnou součástí</w:t>
      </w:r>
      <w:r w:rsidR="005762D9" w:rsidRPr="005B0C69">
        <w:rPr>
          <w:rFonts w:ascii="Clara Serif" w:hAnsi="Clara Serif"/>
          <w:szCs w:val="20"/>
        </w:rPr>
        <w:t xml:space="preserve"> dodatku</w:t>
      </w:r>
      <w:r w:rsidRPr="005B0C69">
        <w:rPr>
          <w:rFonts w:ascii="Clara Serif" w:hAnsi="Clara Serif"/>
          <w:szCs w:val="20"/>
        </w:rPr>
        <w:t xml:space="preserve"> je příloha č. 1 – </w:t>
      </w:r>
      <w:r w:rsidR="00191DE6">
        <w:rPr>
          <w:rFonts w:ascii="Clara Serif" w:hAnsi="Clara Serif"/>
          <w:szCs w:val="20"/>
        </w:rPr>
        <w:t>cenová nabídka</w:t>
      </w:r>
    </w:p>
    <w:p w14:paraId="308813A2" w14:textId="77777777" w:rsidR="00751B09" w:rsidRDefault="00751B09" w:rsidP="0033329B">
      <w:pPr>
        <w:spacing w:after="120"/>
        <w:ind w:left="284"/>
        <w:rPr>
          <w:rFonts w:ascii="Clara Serif" w:hAnsi="Clara Serif"/>
          <w:szCs w:val="20"/>
        </w:rPr>
      </w:pPr>
    </w:p>
    <w:p w14:paraId="16430BF2" w14:textId="41D44970" w:rsidR="005E20D2" w:rsidRPr="00D532E6" w:rsidRDefault="005E20D2" w:rsidP="005E20D2">
      <w:pPr>
        <w:rPr>
          <w:rFonts w:ascii="Clara Serif" w:hAnsi="Clara Serif"/>
          <w:b/>
          <w:szCs w:val="20"/>
        </w:rPr>
      </w:pPr>
      <w:r w:rsidRPr="00D532E6">
        <w:rPr>
          <w:rFonts w:ascii="Clara Serif" w:hAnsi="Clara Serif"/>
          <w:b/>
          <w:szCs w:val="20"/>
        </w:rPr>
        <w:t>Za objednatele:</w:t>
      </w:r>
      <w:r w:rsidRPr="00D532E6">
        <w:rPr>
          <w:rFonts w:ascii="Clara Serif" w:hAnsi="Clara Serif"/>
          <w:b/>
          <w:szCs w:val="20"/>
        </w:rPr>
        <w:tab/>
      </w:r>
      <w:r w:rsidRPr="00D532E6">
        <w:rPr>
          <w:rFonts w:ascii="Clara Serif" w:hAnsi="Clara Serif"/>
          <w:b/>
          <w:szCs w:val="20"/>
        </w:rPr>
        <w:tab/>
      </w:r>
      <w:r w:rsidRPr="00D532E6">
        <w:rPr>
          <w:rFonts w:ascii="Clara Serif" w:hAnsi="Clara Serif"/>
          <w:b/>
          <w:szCs w:val="20"/>
        </w:rPr>
        <w:tab/>
      </w:r>
      <w:r w:rsidRPr="00D532E6">
        <w:rPr>
          <w:rFonts w:ascii="Clara Serif" w:hAnsi="Clara Serif"/>
          <w:b/>
          <w:szCs w:val="20"/>
        </w:rPr>
        <w:tab/>
      </w:r>
      <w:r w:rsidR="001E5123" w:rsidRPr="00D532E6">
        <w:rPr>
          <w:rFonts w:ascii="Clara Serif" w:hAnsi="Clara Serif"/>
          <w:b/>
          <w:szCs w:val="20"/>
        </w:rPr>
        <w:tab/>
      </w:r>
      <w:r w:rsidRPr="00D532E6">
        <w:rPr>
          <w:rFonts w:ascii="Clara Serif" w:hAnsi="Clara Serif"/>
          <w:b/>
          <w:szCs w:val="20"/>
        </w:rPr>
        <w:t>Za zhotovitele:</w:t>
      </w:r>
    </w:p>
    <w:p w14:paraId="5846CD47" w14:textId="77777777" w:rsidR="009759A4" w:rsidRPr="00D532E6" w:rsidRDefault="009759A4" w:rsidP="005E20D2">
      <w:pPr>
        <w:rPr>
          <w:rFonts w:ascii="Clara Serif" w:hAnsi="Clara Serif"/>
          <w:szCs w:val="20"/>
        </w:rPr>
      </w:pPr>
    </w:p>
    <w:p w14:paraId="280DAB68" w14:textId="0EB918E8" w:rsidR="005E20D2" w:rsidRPr="00D532E6" w:rsidRDefault="005E20D2" w:rsidP="005E20D2">
      <w:pPr>
        <w:rPr>
          <w:rFonts w:ascii="Clara Serif" w:hAnsi="Clara Serif"/>
          <w:szCs w:val="20"/>
        </w:rPr>
      </w:pPr>
      <w:r w:rsidRPr="00D532E6">
        <w:rPr>
          <w:rFonts w:ascii="Clara Serif" w:hAnsi="Clara Serif"/>
          <w:szCs w:val="20"/>
        </w:rPr>
        <w:t>V Českých Budějovicích dne</w:t>
      </w:r>
      <w:r w:rsidR="002F7724">
        <w:rPr>
          <w:rFonts w:ascii="Clara Serif" w:hAnsi="Clara Serif"/>
          <w:szCs w:val="20"/>
        </w:rPr>
        <w:t xml:space="preserve"> </w:t>
      </w:r>
      <w:r w:rsidR="00D00CF2">
        <w:rPr>
          <w:rFonts w:ascii="Clara Serif" w:hAnsi="Clara Serif"/>
          <w:szCs w:val="20"/>
        </w:rPr>
        <w:t>dle el. podpisu</w:t>
      </w:r>
      <w:r w:rsidR="00D00CF2">
        <w:rPr>
          <w:rFonts w:ascii="Clara Serif" w:hAnsi="Clara Serif"/>
          <w:szCs w:val="20"/>
        </w:rPr>
        <w:tab/>
      </w:r>
      <w:r w:rsidRPr="00D532E6">
        <w:rPr>
          <w:rFonts w:ascii="Clara Serif" w:hAnsi="Clara Serif"/>
          <w:szCs w:val="20"/>
        </w:rPr>
        <w:tab/>
        <w:t>V</w:t>
      </w:r>
      <w:r w:rsidR="002F7724">
        <w:rPr>
          <w:rFonts w:ascii="Clara Serif" w:hAnsi="Clara Serif"/>
          <w:szCs w:val="20"/>
        </w:rPr>
        <w:t> Táboře dne</w:t>
      </w:r>
      <w:r w:rsidR="002F7724" w:rsidRPr="00D532E6">
        <w:rPr>
          <w:rFonts w:ascii="Clara Serif" w:hAnsi="Clara Serif"/>
          <w:szCs w:val="20"/>
        </w:rPr>
        <w:t xml:space="preserve"> </w:t>
      </w:r>
      <w:r w:rsidR="00D00CF2">
        <w:rPr>
          <w:rFonts w:ascii="Clara Serif" w:hAnsi="Clara Serif"/>
          <w:szCs w:val="20"/>
        </w:rPr>
        <w:t>dle el. podpisu</w:t>
      </w:r>
    </w:p>
    <w:p w14:paraId="48C29FE7" w14:textId="0D9B3B26" w:rsidR="005E20D2" w:rsidRDefault="005E20D2" w:rsidP="005E20D2">
      <w:pPr>
        <w:rPr>
          <w:rFonts w:ascii="Clara Serif" w:hAnsi="Clara Serif"/>
          <w:szCs w:val="20"/>
        </w:rPr>
      </w:pPr>
    </w:p>
    <w:p w14:paraId="1738DC60" w14:textId="77777777" w:rsidR="002F7724" w:rsidRPr="00D532E6" w:rsidRDefault="002F7724" w:rsidP="005E20D2">
      <w:pPr>
        <w:rPr>
          <w:rFonts w:ascii="Clara Serif" w:hAnsi="Clara Serif"/>
          <w:szCs w:val="20"/>
        </w:rPr>
      </w:pPr>
    </w:p>
    <w:p w14:paraId="0B8593D1" w14:textId="77777777" w:rsidR="00243141" w:rsidRPr="00D532E6" w:rsidRDefault="00243141" w:rsidP="005E20D2">
      <w:pPr>
        <w:rPr>
          <w:rFonts w:ascii="Clara Serif" w:hAnsi="Clara Serif"/>
          <w:szCs w:val="20"/>
        </w:rPr>
      </w:pPr>
    </w:p>
    <w:p w14:paraId="3C1FA033" w14:textId="77777777" w:rsidR="009F471D" w:rsidRPr="00D532E6" w:rsidRDefault="009F471D" w:rsidP="005E20D2">
      <w:pPr>
        <w:rPr>
          <w:rFonts w:ascii="Clara Serif" w:hAnsi="Clara Serif"/>
          <w:szCs w:val="20"/>
        </w:rPr>
      </w:pPr>
    </w:p>
    <w:p w14:paraId="67B16ACA" w14:textId="77777777" w:rsidR="009F471D" w:rsidRPr="00D532E6" w:rsidRDefault="009F471D" w:rsidP="005E20D2">
      <w:pPr>
        <w:rPr>
          <w:rFonts w:ascii="Clara Serif" w:hAnsi="Clara Serif"/>
          <w:szCs w:val="20"/>
        </w:rPr>
      </w:pPr>
    </w:p>
    <w:p w14:paraId="6D7D458B" w14:textId="24518D96" w:rsidR="005E20D2" w:rsidRPr="00D532E6" w:rsidRDefault="005E20D2" w:rsidP="005E20D2">
      <w:pPr>
        <w:rPr>
          <w:rFonts w:ascii="Clara Serif" w:hAnsi="Clara Serif"/>
          <w:szCs w:val="20"/>
        </w:rPr>
      </w:pPr>
      <w:r w:rsidRPr="00D532E6">
        <w:rPr>
          <w:rFonts w:ascii="Clara Serif" w:hAnsi="Clara Serif"/>
          <w:szCs w:val="20"/>
        </w:rPr>
        <w:t>--------------------------------------------</w:t>
      </w:r>
      <w:r w:rsidRPr="00D532E6">
        <w:rPr>
          <w:rFonts w:ascii="Clara Serif" w:hAnsi="Clara Serif"/>
          <w:szCs w:val="20"/>
        </w:rPr>
        <w:tab/>
      </w:r>
      <w:r w:rsidRPr="00D532E6">
        <w:rPr>
          <w:rFonts w:ascii="Clara Serif" w:hAnsi="Clara Serif"/>
          <w:szCs w:val="20"/>
        </w:rPr>
        <w:tab/>
      </w:r>
      <w:r w:rsidRPr="00D532E6">
        <w:rPr>
          <w:rFonts w:ascii="Clara Serif" w:hAnsi="Clara Serif"/>
          <w:szCs w:val="20"/>
        </w:rPr>
        <w:tab/>
        <w:t xml:space="preserve">        ---------------------------------------------- </w:t>
      </w:r>
    </w:p>
    <w:p w14:paraId="4263ADBB" w14:textId="32119ADD" w:rsidR="001E5123" w:rsidRPr="00D532E6" w:rsidRDefault="001E5123" w:rsidP="001E5123">
      <w:pPr>
        <w:spacing w:line="280" w:lineRule="atLeast"/>
        <w:jc w:val="left"/>
        <w:outlineLvl w:val="0"/>
        <w:rPr>
          <w:rFonts w:ascii="Clara Serif" w:hAnsi="Clara Serif"/>
          <w:bCs/>
          <w:szCs w:val="20"/>
        </w:rPr>
      </w:pPr>
      <w:r w:rsidRPr="00D532E6">
        <w:rPr>
          <w:rFonts w:ascii="Clara Serif" w:hAnsi="Clara Serif"/>
          <w:bCs/>
          <w:szCs w:val="20"/>
        </w:rPr>
        <w:t xml:space="preserve">Ing. Michal </w:t>
      </w:r>
      <w:proofErr w:type="spellStart"/>
      <w:r w:rsidRPr="00D532E6">
        <w:rPr>
          <w:rFonts w:ascii="Clara Serif" w:hAnsi="Clara Serif"/>
          <w:bCs/>
          <w:szCs w:val="20"/>
        </w:rPr>
        <w:t>Hojdekr</w:t>
      </w:r>
      <w:proofErr w:type="spellEnd"/>
      <w:r w:rsidRPr="00D532E6">
        <w:rPr>
          <w:rFonts w:ascii="Clara Serif" w:hAnsi="Clara Serif"/>
          <w:bCs/>
          <w:szCs w:val="20"/>
        </w:rPr>
        <w:t xml:space="preserve">, Ph.D., MBA, kvestor </w:t>
      </w:r>
      <w:r w:rsidRPr="00D532E6">
        <w:rPr>
          <w:rFonts w:ascii="Clara Serif" w:hAnsi="Clara Serif"/>
          <w:bCs/>
          <w:szCs w:val="20"/>
        </w:rPr>
        <w:tab/>
      </w:r>
      <w:r w:rsidRPr="00D532E6">
        <w:rPr>
          <w:rFonts w:ascii="Clara Serif" w:hAnsi="Clara Serif"/>
          <w:bCs/>
          <w:szCs w:val="20"/>
        </w:rPr>
        <w:tab/>
      </w:r>
      <w:r w:rsidRPr="00D532E6">
        <w:rPr>
          <w:rFonts w:ascii="Clara Serif" w:hAnsi="Clara Serif"/>
          <w:bCs/>
          <w:szCs w:val="20"/>
        </w:rPr>
        <w:tab/>
        <w:t xml:space="preserve"> Pavel Míka, majitel</w:t>
      </w:r>
    </w:p>
    <w:p w14:paraId="3A669501" w14:textId="44ED1804" w:rsidR="00AE5CA6" w:rsidRDefault="001E5123" w:rsidP="001E5123">
      <w:pPr>
        <w:spacing w:line="280" w:lineRule="atLeast"/>
        <w:jc w:val="left"/>
        <w:outlineLvl w:val="0"/>
        <w:rPr>
          <w:rFonts w:ascii="Clara Serif" w:hAnsi="Clara Serif"/>
          <w:bCs/>
          <w:szCs w:val="20"/>
        </w:rPr>
      </w:pPr>
      <w:r w:rsidRPr="00D532E6">
        <w:rPr>
          <w:rFonts w:ascii="Clara Serif" w:hAnsi="Clara Serif"/>
          <w:bCs/>
          <w:szCs w:val="20"/>
        </w:rPr>
        <w:t>Jihočeská univerzita v Českých Budějovicích</w:t>
      </w:r>
      <w:r w:rsidRPr="00D532E6">
        <w:rPr>
          <w:rFonts w:ascii="Clara Serif" w:hAnsi="Clara Serif"/>
          <w:bCs/>
          <w:szCs w:val="20"/>
        </w:rPr>
        <w:tab/>
      </w:r>
      <w:r w:rsidRPr="00D532E6">
        <w:rPr>
          <w:rFonts w:ascii="Clara Serif" w:hAnsi="Clara Serif"/>
          <w:bCs/>
          <w:szCs w:val="20"/>
        </w:rPr>
        <w:tab/>
      </w:r>
      <w:r w:rsidRPr="00D532E6">
        <w:rPr>
          <w:rFonts w:ascii="Clara Serif" w:hAnsi="Clara Serif"/>
          <w:bCs/>
          <w:szCs w:val="20"/>
        </w:rPr>
        <w:tab/>
        <w:t xml:space="preserve"> Pavel Míka – FALIKO</w:t>
      </w:r>
    </w:p>
    <w:p w14:paraId="56BF1FC1" w14:textId="77777777" w:rsidR="00AE5CA6" w:rsidRDefault="00AE5CA6">
      <w:pPr>
        <w:jc w:val="left"/>
        <w:rPr>
          <w:rFonts w:ascii="Clara Serif" w:hAnsi="Clara Serif"/>
          <w:bCs/>
          <w:szCs w:val="20"/>
        </w:rPr>
      </w:pPr>
      <w:r>
        <w:rPr>
          <w:rFonts w:ascii="Clara Serif" w:hAnsi="Clara Serif"/>
          <w:bCs/>
          <w:szCs w:val="20"/>
        </w:rPr>
        <w:br w:type="page"/>
      </w:r>
    </w:p>
    <w:tbl>
      <w:tblPr>
        <w:tblW w:w="1053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30"/>
        <w:gridCol w:w="4385"/>
        <w:gridCol w:w="513"/>
        <w:gridCol w:w="997"/>
        <w:gridCol w:w="1118"/>
        <w:gridCol w:w="1730"/>
      </w:tblGrid>
      <w:tr w:rsidR="00AE5CA6" w:rsidRPr="00AE5CA6" w14:paraId="288B2966" w14:textId="77777777" w:rsidTr="00AE5CA6">
        <w:trPr>
          <w:trHeight w:val="315"/>
        </w:trPr>
        <w:tc>
          <w:tcPr>
            <w:tcW w:w="105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A5B3E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 w:val="24"/>
                <w:u w:val="single"/>
              </w:rPr>
            </w:pPr>
            <w:r w:rsidRPr="00AE5CA6">
              <w:rPr>
                <w:rFonts w:cs="Arial"/>
                <w:b/>
                <w:bCs/>
                <w:sz w:val="24"/>
                <w:u w:val="single"/>
              </w:rPr>
              <w:lastRenderedPageBreak/>
              <w:t>Cenová nabídka</w:t>
            </w:r>
          </w:p>
        </w:tc>
      </w:tr>
      <w:tr w:rsidR="00AE5CA6" w:rsidRPr="00AE5CA6" w14:paraId="56FE26CD" w14:textId="77777777" w:rsidTr="00AE5CA6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FF9A7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9866F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3972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C48D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80B8D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FC7CA" w14:textId="77777777" w:rsidR="00AE5CA6" w:rsidRPr="00AE5CA6" w:rsidRDefault="00AE5CA6" w:rsidP="00AE5CA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4043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AE5CA6" w:rsidRPr="00AE5CA6" w14:paraId="4B88BCDC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365DB" w14:textId="77777777" w:rsidR="00AE5CA6" w:rsidRPr="00AE5CA6" w:rsidRDefault="00AE5CA6" w:rsidP="00AE5CA6">
            <w:pPr>
              <w:ind w:left="-631"/>
              <w:jc w:val="left"/>
              <w:rPr>
                <w:rFonts w:cs="Arial"/>
                <w:sz w:val="18"/>
                <w:szCs w:val="18"/>
              </w:rPr>
            </w:pPr>
            <w:bookmarkStart w:id="0" w:name="RANGE!A4"/>
            <w:proofErr w:type="spellStart"/>
            <w:r w:rsidRPr="00AE5CA6">
              <w:rPr>
                <w:rFonts w:cs="Arial"/>
                <w:sz w:val="18"/>
                <w:szCs w:val="18"/>
              </w:rPr>
              <w:t>P.č</w:t>
            </w:r>
            <w:proofErr w:type="spellEnd"/>
            <w:r w:rsidRPr="00AE5CA6">
              <w:rPr>
                <w:rFonts w:cs="Arial"/>
                <w:sz w:val="18"/>
                <w:szCs w:val="18"/>
              </w:rPr>
              <w:t>.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07652A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1" w:name="RANGE!B4"/>
            <w:r w:rsidRPr="00AE5CA6">
              <w:rPr>
                <w:rFonts w:cs="Arial"/>
                <w:sz w:val="18"/>
                <w:szCs w:val="18"/>
              </w:rPr>
              <w:t>Číslo položky</w:t>
            </w:r>
            <w:bookmarkEnd w:id="1"/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C0D799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2" w:name="RANGE!C4"/>
            <w:r w:rsidRPr="00AE5CA6">
              <w:rPr>
                <w:rFonts w:cs="Arial"/>
                <w:sz w:val="18"/>
                <w:szCs w:val="18"/>
              </w:rPr>
              <w:t>Název položky</w:t>
            </w:r>
            <w:bookmarkEnd w:id="2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1BCC2B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3" w:name="RANGE!D4"/>
            <w:r w:rsidRPr="00AE5CA6">
              <w:rPr>
                <w:rFonts w:cs="Arial"/>
                <w:sz w:val="18"/>
                <w:szCs w:val="18"/>
              </w:rPr>
              <w:t>MJ</w:t>
            </w:r>
            <w:bookmarkEnd w:id="3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746152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4" w:name="RANGE!E4"/>
            <w:r w:rsidRPr="00AE5CA6">
              <w:rPr>
                <w:rFonts w:cs="Arial"/>
                <w:sz w:val="18"/>
                <w:szCs w:val="18"/>
              </w:rPr>
              <w:t>množství</w:t>
            </w:r>
            <w:bookmarkEnd w:id="4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C64D25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5" w:name="RANGE!F4"/>
            <w:r w:rsidRPr="00AE5CA6">
              <w:rPr>
                <w:rFonts w:cs="Arial"/>
                <w:sz w:val="18"/>
                <w:szCs w:val="18"/>
              </w:rPr>
              <w:t>cena / MJ</w:t>
            </w:r>
            <w:bookmarkEnd w:id="5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8A73C9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bookmarkStart w:id="6" w:name="RANGE!G4"/>
            <w:r w:rsidRPr="00AE5CA6">
              <w:rPr>
                <w:rFonts w:cs="Arial"/>
                <w:sz w:val="18"/>
                <w:szCs w:val="18"/>
              </w:rPr>
              <w:t>celkem (Kč)</w:t>
            </w:r>
            <w:bookmarkEnd w:id="6"/>
          </w:p>
        </w:tc>
      </w:tr>
      <w:tr w:rsidR="00AE5CA6" w:rsidRPr="00AE5CA6" w14:paraId="59E525DF" w14:textId="77777777" w:rsidTr="00AE5CA6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C231C4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Díl: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FC10FB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452CA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proofErr w:type="spellStart"/>
            <w:r w:rsidRPr="00AE5CA6">
              <w:rPr>
                <w:rFonts w:cs="Arial"/>
                <w:b/>
                <w:bCs/>
                <w:szCs w:val="20"/>
              </w:rPr>
              <w:t>m.č</w:t>
            </w:r>
            <w:proofErr w:type="spellEnd"/>
            <w:r w:rsidRPr="00AE5CA6">
              <w:rPr>
                <w:rFonts w:cs="Arial"/>
                <w:b/>
                <w:bCs/>
                <w:szCs w:val="20"/>
              </w:rPr>
              <w:t xml:space="preserve">. 1.04 jídelna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88CE8C" w14:textId="77777777" w:rsidR="00AE5CA6" w:rsidRPr="00AE5CA6" w:rsidRDefault="00AE5CA6" w:rsidP="00AE5CA6">
            <w:pPr>
              <w:jc w:val="center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68AF6C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E7E8D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C988" w14:textId="77777777" w:rsidR="00AE5CA6" w:rsidRPr="00AE5CA6" w:rsidRDefault="00AE5CA6" w:rsidP="00AE5CA6">
            <w:pPr>
              <w:jc w:val="lef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</w:tr>
      <w:tr w:rsidR="00AE5CA6" w:rsidRPr="00AE5CA6" w14:paraId="5C985B35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EAB01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71E7D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76D7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strojní čištění mokrou cestou 2x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8EF93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CB44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409,40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9C480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64,00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841EA3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26 201,60</w:t>
            </w:r>
          </w:p>
        </w:tc>
      </w:tr>
      <w:tr w:rsidR="00AE5CA6" w:rsidRPr="00AE5CA6" w14:paraId="56398A9D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FF42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76EF63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CA73A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celoplošné přebroušení stávající keramické dlažby + vysátí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C444A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89C8B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409,40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E570A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200A5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29 886,20</w:t>
            </w:r>
          </w:p>
        </w:tc>
      </w:tr>
      <w:tr w:rsidR="00AE5CA6" w:rsidRPr="00AE5CA6" w14:paraId="054856FD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878F2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8C07D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1584F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penetrace vč. aplikace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9AEAF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513D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409,40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81B7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51983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19 241,80</w:t>
            </w:r>
          </w:p>
        </w:tc>
      </w:tr>
      <w:tr w:rsidR="00AE5CA6" w:rsidRPr="00AE5CA6" w14:paraId="537F81C1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DCA9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92539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C9E3D1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stěrkování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cementovou nivelační stěrkou s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vláknem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Uzin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NC 196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9AAF1E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3CCCD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409,40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8C389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353,00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64C25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144 518,20</w:t>
            </w:r>
          </w:p>
        </w:tc>
      </w:tr>
      <w:tr w:rsidR="00AE5CA6" w:rsidRPr="00AE5CA6" w14:paraId="0347D1E4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A1AB4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344DF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9F8C5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zátěžová vinylová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>podlaha - vinylové</w:t>
            </w:r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dílce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tl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. 2 mm, nášlap 0,8 mm, zátěžová třída 34/43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D6D0E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17E5D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436,32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DA038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5833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239 976,00</w:t>
            </w:r>
          </w:p>
        </w:tc>
      </w:tr>
      <w:tr w:rsidR="00AE5CA6" w:rsidRPr="00AE5CA6" w14:paraId="11BA1387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4BC36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956E9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C06B99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pokládka vinylových dílců včetně celoplošného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lepení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lapidlo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s vláknem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ECB73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3D31F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409,40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B19B2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272,00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9B092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111 356,80</w:t>
            </w:r>
          </w:p>
        </w:tc>
      </w:tr>
      <w:tr w:rsidR="00AE5CA6" w:rsidRPr="00AE5CA6" w14:paraId="50163766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8BE21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6E0B43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FB2E0E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demontáž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keramickéhé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soklíku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6BF14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13794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53,90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20356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AE0C2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7 007,00</w:t>
            </w:r>
          </w:p>
        </w:tc>
      </w:tr>
      <w:tr w:rsidR="00AE5CA6" w:rsidRPr="00AE5CA6" w14:paraId="7B806471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58131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E1BE7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5869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začištění stěny po demontáži pro možnost lepení nového soklíku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185BB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82682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53,90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E335C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92EC5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14 014,00</w:t>
            </w:r>
          </w:p>
        </w:tc>
      </w:tr>
      <w:tr w:rsidR="00AE5CA6" w:rsidRPr="00AE5CA6" w14:paraId="1656055C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9A49C7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0CFB2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0D142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dodávka nové obvodové lišty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CA694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362F4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57,50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C05FC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273CD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4 657,50</w:t>
            </w:r>
          </w:p>
        </w:tc>
      </w:tr>
      <w:tr w:rsidR="00AE5CA6" w:rsidRPr="00AE5CA6" w14:paraId="29FE6014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185A8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570C5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8826C0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montáž obvodové lišty včetně zatmelení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8433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B808B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53,90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33766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52150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4 527,60</w:t>
            </w:r>
          </w:p>
        </w:tc>
      </w:tr>
      <w:tr w:rsidR="00AE5CA6" w:rsidRPr="00AE5CA6" w14:paraId="693D9860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B89644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696E9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C57AE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přechodová lišta nerezová vč. Montáže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0942D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56182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E99F8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297,00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99040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2 079,00</w:t>
            </w:r>
          </w:p>
        </w:tc>
      </w:tr>
      <w:tr w:rsidR="00AE5CA6" w:rsidRPr="00AE5CA6" w14:paraId="7FCC2CF2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0B8E6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6355C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DF2C2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doprava osob a materiálu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ACD09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B328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5F5B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476A7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10 000,00</w:t>
            </w:r>
          </w:p>
        </w:tc>
      </w:tr>
      <w:tr w:rsidR="00AE5CA6" w:rsidRPr="00AE5CA6" w14:paraId="7BA011DC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E546B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D6854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4C350AE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Cena celkem bez DPH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AE7EB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613 465,70</w:t>
            </w:r>
          </w:p>
        </w:tc>
      </w:tr>
      <w:tr w:rsidR="00AE5CA6" w:rsidRPr="00AE5CA6" w14:paraId="5F301E1C" w14:textId="77777777" w:rsidTr="00AE5CA6">
        <w:trPr>
          <w:trHeight w:val="25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A2FE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CFBC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02C320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47C5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1F32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A4D8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0185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E5CA6" w:rsidRPr="00AE5CA6" w14:paraId="3B778196" w14:textId="77777777" w:rsidTr="00AE5CA6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000D5C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Díl: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0D5F8F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7C253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proofErr w:type="spellStart"/>
            <w:r w:rsidRPr="00AE5CA6">
              <w:rPr>
                <w:rFonts w:cs="Arial"/>
                <w:b/>
                <w:bCs/>
                <w:szCs w:val="20"/>
              </w:rPr>
              <w:t>m.č</w:t>
            </w:r>
            <w:proofErr w:type="spellEnd"/>
            <w:r w:rsidRPr="00AE5CA6">
              <w:rPr>
                <w:rFonts w:cs="Arial"/>
                <w:b/>
                <w:bCs/>
                <w:szCs w:val="20"/>
              </w:rPr>
              <w:t xml:space="preserve">. 1.02 vstupní hala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86A7AB" w14:textId="77777777" w:rsidR="00AE5CA6" w:rsidRPr="00AE5CA6" w:rsidRDefault="00AE5CA6" w:rsidP="00AE5CA6">
            <w:pPr>
              <w:jc w:val="center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DB29D5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09AA3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12EA" w14:textId="77777777" w:rsidR="00AE5CA6" w:rsidRPr="00AE5CA6" w:rsidRDefault="00AE5CA6" w:rsidP="00AE5CA6">
            <w:pPr>
              <w:jc w:val="lef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</w:tr>
      <w:tr w:rsidR="00AE5CA6" w:rsidRPr="00AE5CA6" w14:paraId="048C3FDC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B32497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8FB189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9AB83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strojní čištění mokrou cestou 2x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9957C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9C383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217,80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5E5E5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64,00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56231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13 939,20</w:t>
            </w:r>
          </w:p>
        </w:tc>
      </w:tr>
      <w:tr w:rsidR="00AE5CA6" w:rsidRPr="00AE5CA6" w14:paraId="55C5CBEE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7A97FE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25A02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7E9AF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celoplošné přebroušení stávající keramické dlažby + vysátí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0BCD8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D9493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217,80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DA257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BE3F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15 899,40</w:t>
            </w:r>
          </w:p>
        </w:tc>
      </w:tr>
      <w:tr w:rsidR="00AE5CA6" w:rsidRPr="00AE5CA6" w14:paraId="0D541830" w14:textId="77777777" w:rsidTr="00AE5CA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2D48B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44AA95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F4F0575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lokální opravy podkladu (demontáž duté dlažby, demontáže dlažby u dveří a vyspravení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rychlocementem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) - cca 10 m2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9142B4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B8CE2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8A08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13 330,00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C435E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13 330,00</w:t>
            </w:r>
          </w:p>
        </w:tc>
      </w:tr>
      <w:tr w:rsidR="00AE5CA6" w:rsidRPr="00AE5CA6" w14:paraId="24CD8380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0B14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0E6B8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3F050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penetrace vč. aplikace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B0131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D837E3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217,80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E4C89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F053D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10 236,60</w:t>
            </w:r>
          </w:p>
        </w:tc>
      </w:tr>
      <w:tr w:rsidR="00AE5CA6" w:rsidRPr="00AE5CA6" w14:paraId="0CF38DDE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3A8CE7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3C7E1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BE2213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stěrkování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cementovou nivelační stěrkou s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vláknem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Uzin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NC 196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2E3E6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1D711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217,80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88D14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353,00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D2758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76 883,40</w:t>
            </w:r>
          </w:p>
        </w:tc>
      </w:tr>
      <w:tr w:rsidR="00AE5CA6" w:rsidRPr="00AE5CA6" w14:paraId="7BDE085E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963E9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ECD30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68337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zátěžová vinylová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>podlaha - vinylové</w:t>
            </w:r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dílce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tl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. 2 mm, nášlap 0,8 mm, zátěžová třída 34/43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8B558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5D6BE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237,60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01051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2CEF1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130 680,00</w:t>
            </w:r>
          </w:p>
        </w:tc>
      </w:tr>
      <w:tr w:rsidR="00AE5CA6" w:rsidRPr="00AE5CA6" w14:paraId="6C456DE4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F4006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BF310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C89E5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pokládka vinylových dílců včetně celoplošného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lepení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lapidlo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s vláknem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6ECC9D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AC83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217,80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F43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272,00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0EC91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59 241,60</w:t>
            </w:r>
          </w:p>
        </w:tc>
      </w:tr>
      <w:tr w:rsidR="00AE5CA6" w:rsidRPr="00AE5CA6" w14:paraId="38979198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5AB4E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D9A355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5BBF1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demontáž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keramickéhé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soklíku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BF56B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6F41A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56,00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36E8A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883CF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7 280,00</w:t>
            </w:r>
          </w:p>
        </w:tc>
      </w:tr>
      <w:tr w:rsidR="00AE5CA6" w:rsidRPr="00AE5CA6" w14:paraId="2A2539D0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B9411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031D7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98F5A9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začištění stěny po demontáži pro možnost lepení nového soklíku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246D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B3871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56,00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53061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1CFD1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14 560,00</w:t>
            </w:r>
          </w:p>
        </w:tc>
      </w:tr>
      <w:tr w:rsidR="00AE5CA6" w:rsidRPr="00AE5CA6" w14:paraId="2A57D959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27B9B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0CF44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0339C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dodávka nové obvodové lišty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CD65A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C1C55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BD207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93E22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4 860,00</w:t>
            </w:r>
          </w:p>
        </w:tc>
      </w:tr>
      <w:tr w:rsidR="00AE5CA6" w:rsidRPr="00AE5CA6" w14:paraId="3EAD89B2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39E36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D4D4F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9FB8BB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montáž obvodové lišty včetně zatmelení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2C6A0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EBD03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56,00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9F2FE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FEC3E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4 704,00</w:t>
            </w:r>
          </w:p>
        </w:tc>
      </w:tr>
      <w:tr w:rsidR="00AE5CA6" w:rsidRPr="00AE5CA6" w14:paraId="4C3ED911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884E5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32A09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48CA0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přechodová lišta nerezová vč. Montáže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7A64D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7AD20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12,00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D885E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297,00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94BDB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3 564,00</w:t>
            </w:r>
          </w:p>
        </w:tc>
      </w:tr>
      <w:tr w:rsidR="00AE5CA6" w:rsidRPr="00AE5CA6" w14:paraId="5947DD0A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1A34D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6B24B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36CEBF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doprava osob a materiálu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A5D20D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781CB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F2196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C47EF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5 000,00</w:t>
            </w:r>
          </w:p>
        </w:tc>
      </w:tr>
      <w:tr w:rsidR="00AE5CA6" w:rsidRPr="00AE5CA6" w14:paraId="4A6C1069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F7A68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BC06A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757C8FA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Cena celkem bez DPH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5DAEA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360 178,20</w:t>
            </w:r>
          </w:p>
        </w:tc>
      </w:tr>
      <w:tr w:rsidR="00AE5CA6" w:rsidRPr="00AE5CA6" w14:paraId="7696DE53" w14:textId="77777777" w:rsidTr="00AE5CA6">
        <w:trPr>
          <w:trHeight w:val="27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E57F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1BE6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2522F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87839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D0A36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1A8FC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610C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E5CA6" w:rsidRPr="00AE5CA6" w14:paraId="47DEF6AA" w14:textId="77777777" w:rsidTr="00AE5CA6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DC159C" w14:textId="77777777" w:rsidR="00AE5CA6" w:rsidRPr="00AE5CA6" w:rsidRDefault="00AE5CA6" w:rsidP="00AE5CA6">
            <w:pPr>
              <w:jc w:val="center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5B419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94B0649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AE5CA6">
              <w:rPr>
                <w:rFonts w:cs="Arial"/>
                <w:b/>
                <w:bCs/>
                <w:sz w:val="22"/>
                <w:szCs w:val="22"/>
              </w:rPr>
              <w:t>CENA celkem bez DPH za 1. NP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E3D0B3E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6E51280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D03B58E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8E892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E5CA6">
              <w:rPr>
                <w:rFonts w:cs="Arial"/>
                <w:b/>
                <w:bCs/>
                <w:sz w:val="22"/>
                <w:szCs w:val="22"/>
              </w:rPr>
              <w:t>973 643,90</w:t>
            </w:r>
          </w:p>
        </w:tc>
      </w:tr>
      <w:tr w:rsidR="00AE5CA6" w:rsidRPr="00AE5CA6" w14:paraId="07CC1AE3" w14:textId="77777777" w:rsidTr="00AE5CA6">
        <w:trPr>
          <w:trHeight w:val="6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FA9B87D" w14:textId="77777777" w:rsidR="00AE5CA6" w:rsidRPr="00AE5CA6" w:rsidRDefault="00AE5CA6" w:rsidP="00AE5CA6">
            <w:pPr>
              <w:jc w:val="center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17805B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9A400F2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4"/>
              </w:rPr>
            </w:pPr>
            <w:r w:rsidRPr="00AE5CA6">
              <w:rPr>
                <w:rFonts w:cs="Arial"/>
                <w:b/>
                <w:bCs/>
                <w:sz w:val="24"/>
              </w:rPr>
              <w:t xml:space="preserve">CENA celkem vč. </w:t>
            </w:r>
            <w:proofErr w:type="gramStart"/>
            <w:r w:rsidRPr="00AE5CA6">
              <w:rPr>
                <w:rFonts w:cs="Arial"/>
                <w:b/>
                <w:bCs/>
                <w:sz w:val="24"/>
              </w:rPr>
              <w:t>21%</w:t>
            </w:r>
            <w:proofErr w:type="gramEnd"/>
            <w:r w:rsidRPr="00AE5CA6">
              <w:rPr>
                <w:rFonts w:cs="Arial"/>
                <w:b/>
                <w:bCs/>
                <w:sz w:val="24"/>
              </w:rPr>
              <w:t xml:space="preserve"> DPH za 1. NP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3C50E3E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9C0418F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F9FC70B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3BE66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4"/>
              </w:rPr>
            </w:pPr>
            <w:r w:rsidRPr="00AE5CA6">
              <w:rPr>
                <w:rFonts w:cs="Arial"/>
                <w:b/>
                <w:bCs/>
                <w:sz w:val="24"/>
              </w:rPr>
              <w:t>1 178 109,12</w:t>
            </w:r>
          </w:p>
        </w:tc>
      </w:tr>
      <w:tr w:rsidR="00AE5CA6" w:rsidRPr="00AE5CA6" w14:paraId="3EB2D840" w14:textId="77777777" w:rsidTr="00AE5CA6">
        <w:trPr>
          <w:trHeight w:val="85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230C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601F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5A29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882A7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91D82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B9BA" w14:textId="77777777" w:rsidR="00AE5CA6" w:rsidRPr="00AE5CA6" w:rsidRDefault="00AE5CA6" w:rsidP="00AE5CA6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AE292" w14:textId="77777777" w:rsidR="00AE5CA6" w:rsidRPr="00AE5CA6" w:rsidRDefault="00AE5CA6" w:rsidP="00AE5CA6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AE5CA6" w:rsidRPr="00AE5CA6" w14:paraId="5A7A68A4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1EE797" w14:textId="77777777" w:rsidR="00AE5CA6" w:rsidRPr="00AE5CA6" w:rsidRDefault="00AE5CA6" w:rsidP="00AE5CA6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AE5CA6">
              <w:rPr>
                <w:rFonts w:cs="Arial"/>
                <w:sz w:val="18"/>
                <w:szCs w:val="18"/>
              </w:rPr>
              <w:t>P.č</w:t>
            </w:r>
            <w:proofErr w:type="spellEnd"/>
            <w:r w:rsidRPr="00AE5CA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A76B9D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Číslo položky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84545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Název položky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63CBD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MJ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B4DBE1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množství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640994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cena / MJ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D02723" w14:textId="77777777" w:rsidR="00AE5CA6" w:rsidRPr="00AE5CA6" w:rsidRDefault="00AE5CA6" w:rsidP="00AE5CA6">
            <w:pPr>
              <w:jc w:val="center"/>
              <w:rPr>
                <w:rFonts w:cs="Arial"/>
                <w:sz w:val="18"/>
                <w:szCs w:val="18"/>
              </w:rPr>
            </w:pPr>
            <w:r w:rsidRPr="00AE5CA6">
              <w:rPr>
                <w:rFonts w:cs="Arial"/>
                <w:sz w:val="18"/>
                <w:szCs w:val="18"/>
              </w:rPr>
              <w:t>celkem (Kč)</w:t>
            </w:r>
          </w:p>
        </w:tc>
      </w:tr>
      <w:tr w:rsidR="00AE5CA6" w:rsidRPr="00AE5CA6" w14:paraId="47ED66A7" w14:textId="77777777" w:rsidTr="00AE5CA6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0D503E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Díl: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C2D3F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F091BE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proofErr w:type="spellStart"/>
            <w:r w:rsidRPr="00AE5CA6">
              <w:rPr>
                <w:rFonts w:cs="Arial"/>
                <w:b/>
                <w:bCs/>
                <w:szCs w:val="20"/>
              </w:rPr>
              <w:t>m.č</w:t>
            </w:r>
            <w:proofErr w:type="spellEnd"/>
            <w:r w:rsidRPr="00AE5CA6">
              <w:rPr>
                <w:rFonts w:cs="Arial"/>
                <w:b/>
                <w:bCs/>
                <w:szCs w:val="20"/>
              </w:rPr>
              <w:t xml:space="preserve">. 2.01 jídelna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140749" w14:textId="77777777" w:rsidR="00AE5CA6" w:rsidRPr="00AE5CA6" w:rsidRDefault="00AE5CA6" w:rsidP="00AE5CA6">
            <w:pPr>
              <w:jc w:val="center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682627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8C8D92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E6FE" w14:textId="77777777" w:rsidR="00AE5CA6" w:rsidRPr="00AE5CA6" w:rsidRDefault="00AE5CA6" w:rsidP="00AE5CA6">
            <w:pPr>
              <w:jc w:val="lef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</w:tr>
      <w:tr w:rsidR="00AE5CA6" w:rsidRPr="00AE5CA6" w14:paraId="26E75703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88005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81E41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193CE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strojní čištění mokrou cestou 2x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43047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F6E8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776,85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0FD8F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64,00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03E7F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49 718,40</w:t>
            </w:r>
          </w:p>
        </w:tc>
      </w:tr>
      <w:tr w:rsidR="00AE5CA6" w:rsidRPr="00AE5CA6" w14:paraId="72BA5221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01C4DE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2EA23A9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B66C7E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celoplošné přebroušení stávající keramické dlažby + vysátí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10145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E9B15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776,85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44242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2AD1A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56 710,05</w:t>
            </w:r>
          </w:p>
        </w:tc>
      </w:tr>
      <w:tr w:rsidR="00AE5CA6" w:rsidRPr="00AE5CA6" w14:paraId="7F37E75F" w14:textId="77777777" w:rsidTr="00AE5CA6">
        <w:trPr>
          <w:trHeight w:val="6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EDAF6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6DEB9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F3C11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lokální opravy podkladu (demontáž duté dlažby, demontáže dlažby u dveří a vyspravení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rychlocementem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) - cca 40 m2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447DC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99377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F2C9A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53 320,00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2E95D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53 320,00</w:t>
            </w:r>
          </w:p>
        </w:tc>
      </w:tr>
      <w:tr w:rsidR="00AE5CA6" w:rsidRPr="00AE5CA6" w14:paraId="7AD0CECE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B413C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67CBA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1FBAF8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penetrace vč. aplikace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890E2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EFE42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776,85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106FD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9EF2A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36 511,95</w:t>
            </w:r>
          </w:p>
        </w:tc>
      </w:tr>
      <w:tr w:rsidR="00AE5CA6" w:rsidRPr="00AE5CA6" w14:paraId="3F6F3DD7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AAD9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037F1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530208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stěrkování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cementovou nivelační stěrkou s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vláknem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Uzin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NC 196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5D90B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85D85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776,85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C9078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353,00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3286E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274 228,05</w:t>
            </w:r>
          </w:p>
        </w:tc>
      </w:tr>
      <w:tr w:rsidR="00AE5CA6" w:rsidRPr="00AE5CA6" w14:paraId="4DF4217D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A431B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14977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049E5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zátěžová vinylová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>podlaha - vinylové</w:t>
            </w:r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dílce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tl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. 2 mm, nášlap 0,8 mm, zátěžová třída 34/43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3AE96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1851E3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820,80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0A276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6DEF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451 440,00</w:t>
            </w:r>
          </w:p>
        </w:tc>
      </w:tr>
      <w:tr w:rsidR="00AE5CA6" w:rsidRPr="00AE5CA6" w14:paraId="1C93ADE4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B5930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D531A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DDC40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pokládka vinylových dílců včetně celoplošného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lepení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lapidlo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s vláknem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B638E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B0DEA3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776,85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59F75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272,00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71D20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211 303,20</w:t>
            </w:r>
          </w:p>
        </w:tc>
      </w:tr>
      <w:tr w:rsidR="00AE5CA6" w:rsidRPr="00AE5CA6" w14:paraId="278802E2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82B8A7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F2BAA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F08125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demontáž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keramickéhé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soklíku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763D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E5BF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101,40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AEE5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176B9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13 182,00</w:t>
            </w:r>
          </w:p>
        </w:tc>
      </w:tr>
      <w:tr w:rsidR="00AE5CA6" w:rsidRPr="00AE5CA6" w14:paraId="1E1D40DF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E36F5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3260B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B675E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začištění stěny po demontáži pro možnost lepení nového soklíku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D6C637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7ED9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101,40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6C476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FBB36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26 364,00</w:t>
            </w:r>
          </w:p>
        </w:tc>
      </w:tr>
      <w:tr w:rsidR="00AE5CA6" w:rsidRPr="00AE5CA6" w14:paraId="256C8612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4E5A1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E21AB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279E7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dodávka nové obvodové lišty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7401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621AF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105,00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B1CF4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68896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8 505,00</w:t>
            </w:r>
          </w:p>
        </w:tc>
      </w:tr>
      <w:tr w:rsidR="00AE5CA6" w:rsidRPr="00AE5CA6" w14:paraId="48D16311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01CD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3FDFD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7C071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montáž obvodové lišty včetně zatmelení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29B79B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7587A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101,40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E2036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A9A2A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8 517,60</w:t>
            </w:r>
          </w:p>
        </w:tc>
      </w:tr>
      <w:tr w:rsidR="00AE5CA6" w:rsidRPr="00AE5CA6" w14:paraId="234B9C02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D255D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33408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3FD38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přechodová lišta nerezová vč. Montáže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A2193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AE178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C9EAC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297,00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402EA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</w:tr>
      <w:tr w:rsidR="00AE5CA6" w:rsidRPr="00AE5CA6" w14:paraId="0DA79388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ACC7A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73293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60189A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doprava osob a materiálu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0BE2D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09BA35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3938E7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18 000,00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48D1D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18 000,00</w:t>
            </w:r>
          </w:p>
        </w:tc>
      </w:tr>
      <w:tr w:rsidR="00AE5CA6" w:rsidRPr="00AE5CA6" w14:paraId="2ECED663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D37B2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7A01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734886A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Cena celkem bez DPH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62150F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1 207 800,25</w:t>
            </w:r>
          </w:p>
        </w:tc>
      </w:tr>
      <w:tr w:rsidR="00AE5CA6" w:rsidRPr="00AE5CA6" w14:paraId="350AFB26" w14:textId="77777777" w:rsidTr="00AE5CA6">
        <w:trPr>
          <w:trHeight w:val="25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6A0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88FF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882B16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E9A67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A4C56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36D365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99A3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E5CA6" w:rsidRPr="00AE5CA6" w14:paraId="31447081" w14:textId="77777777" w:rsidTr="00AE5CA6">
        <w:trPr>
          <w:trHeight w:val="25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51C13E" w14:textId="77777777" w:rsidR="00AE5CA6" w:rsidRPr="00AE5CA6" w:rsidRDefault="00AE5CA6" w:rsidP="00AE5CA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Díl: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6F123C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B4FCF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proofErr w:type="spellStart"/>
            <w:r w:rsidRPr="00AE5CA6">
              <w:rPr>
                <w:rFonts w:cs="Arial"/>
                <w:b/>
                <w:bCs/>
                <w:szCs w:val="20"/>
              </w:rPr>
              <w:t>m.č</w:t>
            </w:r>
            <w:proofErr w:type="spellEnd"/>
            <w:r w:rsidRPr="00AE5CA6">
              <w:rPr>
                <w:rFonts w:cs="Arial"/>
                <w:b/>
                <w:bCs/>
                <w:szCs w:val="20"/>
              </w:rPr>
              <w:t xml:space="preserve">. 2.03 chodba a 2.05 chodba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D16621" w14:textId="77777777" w:rsidR="00AE5CA6" w:rsidRPr="00AE5CA6" w:rsidRDefault="00AE5CA6" w:rsidP="00AE5CA6">
            <w:pPr>
              <w:jc w:val="center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47E716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7934CC" w14:textId="77777777" w:rsidR="00AE5CA6" w:rsidRPr="00AE5CA6" w:rsidRDefault="00AE5CA6" w:rsidP="00AE5CA6">
            <w:pPr>
              <w:jc w:val="righ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4F0C" w14:textId="77777777" w:rsidR="00AE5CA6" w:rsidRPr="00AE5CA6" w:rsidRDefault="00AE5CA6" w:rsidP="00AE5CA6">
            <w:pPr>
              <w:jc w:val="left"/>
              <w:rPr>
                <w:rFonts w:cs="Arial"/>
                <w:szCs w:val="20"/>
              </w:rPr>
            </w:pPr>
            <w:r w:rsidRPr="00AE5CA6">
              <w:rPr>
                <w:rFonts w:cs="Arial"/>
                <w:szCs w:val="20"/>
              </w:rPr>
              <w:t> </w:t>
            </w:r>
          </w:p>
        </w:tc>
      </w:tr>
      <w:tr w:rsidR="00AE5CA6" w:rsidRPr="00AE5CA6" w14:paraId="6C32FBEE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CC32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F6A0A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7E146F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strojní čištění mokrou cestou 2x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E2EA9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DD3C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51,13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C36DE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64,00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5C68F2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3 272,32</w:t>
            </w:r>
          </w:p>
        </w:tc>
      </w:tr>
      <w:tr w:rsidR="00AE5CA6" w:rsidRPr="00AE5CA6" w14:paraId="1B933295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F7C880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D3DE33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FFFC3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celoplošné přebroušení stávající keramické dlažby + vysátí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7B4124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7ECB6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51,13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F347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73,00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9DB77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3 732,49</w:t>
            </w:r>
          </w:p>
        </w:tc>
      </w:tr>
      <w:tr w:rsidR="00AE5CA6" w:rsidRPr="00AE5CA6" w14:paraId="522E0167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08515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26A225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27505E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penetrace vč. aplikace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42E15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BB37B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51,13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1263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14C09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2 403,11</w:t>
            </w:r>
          </w:p>
        </w:tc>
      </w:tr>
      <w:tr w:rsidR="00AE5CA6" w:rsidRPr="00AE5CA6" w14:paraId="7ACE41FD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F8B95D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5EC02A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2F4AD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stěrkování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cementovou nivelační stěrkou s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vláknem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Uzin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NC 196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55EE9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AF1FA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51,13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5EFD6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353,00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2C0BD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18 048,89</w:t>
            </w:r>
          </w:p>
        </w:tc>
      </w:tr>
      <w:tr w:rsidR="00AE5CA6" w:rsidRPr="00AE5CA6" w14:paraId="7E8FC7A1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C68AD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C9EED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9DB9A0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zátěžová vinylová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>podlaha - vinylové</w:t>
            </w:r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dílce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tl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>. 2 mm, nášlap 0,8 mm, zátěžová třída 34/43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B19B3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9BA90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56,16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B03F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8294B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30 888,00</w:t>
            </w:r>
          </w:p>
        </w:tc>
      </w:tr>
      <w:tr w:rsidR="00AE5CA6" w:rsidRPr="00AE5CA6" w14:paraId="760D1147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EA70A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8EFEE8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9DF49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pokládka vinylových dílců včetně celoplošného </w:t>
            </w:r>
            <w:proofErr w:type="gramStart"/>
            <w:r w:rsidRPr="00AE5CA6">
              <w:rPr>
                <w:rFonts w:cs="Arial"/>
                <w:sz w:val="16"/>
                <w:szCs w:val="16"/>
              </w:rPr>
              <w:t xml:space="preserve">lepení -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lapidlo</w:t>
            </w:r>
            <w:proofErr w:type="spellEnd"/>
            <w:proofErr w:type="gramEnd"/>
            <w:r w:rsidRPr="00AE5CA6">
              <w:rPr>
                <w:rFonts w:cs="Arial"/>
                <w:sz w:val="16"/>
                <w:szCs w:val="16"/>
              </w:rPr>
              <w:t xml:space="preserve"> s vláknem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BC954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B7918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51,13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56752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272,00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D9513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13 907,36</w:t>
            </w:r>
          </w:p>
        </w:tc>
      </w:tr>
      <w:tr w:rsidR="00AE5CA6" w:rsidRPr="00AE5CA6" w14:paraId="3F156A85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5CC561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80D0C5A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9FCB1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 xml:space="preserve">demontáž </w:t>
            </w:r>
            <w:proofErr w:type="spellStart"/>
            <w:r w:rsidRPr="00AE5CA6">
              <w:rPr>
                <w:rFonts w:cs="Arial"/>
                <w:sz w:val="16"/>
                <w:szCs w:val="16"/>
              </w:rPr>
              <w:t>keramickéhé</w:t>
            </w:r>
            <w:proofErr w:type="spellEnd"/>
            <w:r w:rsidRPr="00AE5CA6">
              <w:rPr>
                <w:rFonts w:cs="Arial"/>
                <w:sz w:val="16"/>
                <w:szCs w:val="16"/>
              </w:rPr>
              <w:t xml:space="preserve"> soklíku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3FD919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86B74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26,50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BEECA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130,00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8A70C8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3 445,00</w:t>
            </w:r>
          </w:p>
        </w:tc>
      </w:tr>
      <w:tr w:rsidR="00AE5CA6" w:rsidRPr="00AE5CA6" w14:paraId="68419E4F" w14:textId="77777777" w:rsidTr="00AE5CA6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A43D32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CC689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2D4BF3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začištění stěny po demontáži pro možnost lepení nového soklíku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B7BB4D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9668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26,50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FEC55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E6AB2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6 890,00</w:t>
            </w:r>
          </w:p>
        </w:tc>
      </w:tr>
      <w:tr w:rsidR="00AE5CA6" w:rsidRPr="00AE5CA6" w14:paraId="243AE166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3291F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2D5DBB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71B61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dodávka nové obvodové lišty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642E9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BDED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30,00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81FB8F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9C822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2 430,00</w:t>
            </w:r>
          </w:p>
        </w:tc>
      </w:tr>
      <w:tr w:rsidR="00AE5CA6" w:rsidRPr="00AE5CA6" w14:paraId="7F9DF3D9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5D2D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D6FC5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9C6FB4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montáž obvodové lišty včetně zatmelení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616CA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5551C0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26,50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2DEAB9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84,00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288FC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2 226,00</w:t>
            </w:r>
          </w:p>
        </w:tc>
      </w:tr>
      <w:tr w:rsidR="00AE5CA6" w:rsidRPr="00AE5CA6" w14:paraId="1C78A2FF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A0D6E6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611430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505F16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přechodová lišta nerezová vč. montáže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5CAD2C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6C7D8D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4,00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195AC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297,00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BC1B86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1 188,00</w:t>
            </w:r>
          </w:p>
        </w:tc>
      </w:tr>
      <w:tr w:rsidR="00AE5CA6" w:rsidRPr="00AE5CA6" w14:paraId="03A968A4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11D6C5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6691E01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B0EF6C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doprava osob a materiálu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DDBAA8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E5CA6">
              <w:rPr>
                <w:rFonts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4E9041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00E38E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26A58A" w14:textId="77777777" w:rsidR="00AE5CA6" w:rsidRPr="00AE5CA6" w:rsidRDefault="00AE5CA6" w:rsidP="00AE5CA6">
            <w:pPr>
              <w:jc w:val="righ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1 000,00</w:t>
            </w:r>
          </w:p>
        </w:tc>
      </w:tr>
      <w:tr w:rsidR="00AE5CA6" w:rsidRPr="00AE5CA6" w14:paraId="0140D5ED" w14:textId="77777777" w:rsidTr="00AE5CA6">
        <w:trPr>
          <w:trHeight w:val="2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201653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05313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13DD442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Cena celkem bez DPH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4DA8B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89 431,17</w:t>
            </w:r>
          </w:p>
        </w:tc>
      </w:tr>
      <w:tr w:rsidR="00AE5CA6" w:rsidRPr="00AE5CA6" w14:paraId="7D7D9853" w14:textId="77777777" w:rsidTr="00AE5CA6">
        <w:trPr>
          <w:trHeight w:val="27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B86E4" w14:textId="77777777" w:rsidR="00AE5CA6" w:rsidRPr="00AE5CA6" w:rsidRDefault="00AE5CA6" w:rsidP="00AE5CA6">
            <w:pPr>
              <w:jc w:val="center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2AF98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274C99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B25ACD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5266C7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DC752" w14:textId="77777777" w:rsidR="00AE5CA6" w:rsidRPr="00AE5CA6" w:rsidRDefault="00AE5CA6" w:rsidP="00AE5CA6">
            <w:pPr>
              <w:jc w:val="left"/>
              <w:rPr>
                <w:rFonts w:cs="Arial"/>
                <w:sz w:val="16"/>
                <w:szCs w:val="16"/>
              </w:rPr>
            </w:pPr>
            <w:r w:rsidRPr="00AE5CA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6543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AE5CA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E5CA6" w:rsidRPr="00AE5CA6" w14:paraId="3E2019DD" w14:textId="77777777" w:rsidTr="00AE5CA6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4991F3" w14:textId="77777777" w:rsidR="00AE5CA6" w:rsidRPr="00AE5CA6" w:rsidRDefault="00AE5CA6" w:rsidP="00AE5CA6">
            <w:pPr>
              <w:jc w:val="center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710366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D9C3E05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AE5CA6">
              <w:rPr>
                <w:rFonts w:cs="Arial"/>
                <w:b/>
                <w:bCs/>
                <w:sz w:val="22"/>
                <w:szCs w:val="22"/>
              </w:rPr>
              <w:t>CENA celkem bez DPH za 2. NP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E03F0C0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837D2A9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0998039" w14:textId="77777777" w:rsidR="00AE5CA6" w:rsidRPr="00AE5CA6" w:rsidRDefault="00AE5CA6" w:rsidP="00AE5CA6">
            <w:pPr>
              <w:jc w:val="left"/>
              <w:rPr>
                <w:rFonts w:cs="Arial"/>
                <w:sz w:val="22"/>
                <w:szCs w:val="22"/>
              </w:rPr>
            </w:pPr>
            <w:r w:rsidRPr="00AE5CA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8FAF3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E5CA6">
              <w:rPr>
                <w:rFonts w:cs="Arial"/>
                <w:b/>
                <w:bCs/>
                <w:sz w:val="22"/>
                <w:szCs w:val="22"/>
              </w:rPr>
              <w:t>1 297 231,42</w:t>
            </w:r>
          </w:p>
        </w:tc>
      </w:tr>
      <w:tr w:rsidR="00AE5CA6" w:rsidRPr="00AE5CA6" w14:paraId="767BF975" w14:textId="77777777" w:rsidTr="00AE5CA6">
        <w:trPr>
          <w:trHeight w:val="6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08D081A" w14:textId="77777777" w:rsidR="00AE5CA6" w:rsidRPr="00AE5CA6" w:rsidRDefault="00AE5CA6" w:rsidP="00AE5CA6">
            <w:pPr>
              <w:jc w:val="center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D7CBEF6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5B6C466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4"/>
              </w:rPr>
            </w:pPr>
            <w:r w:rsidRPr="00AE5CA6">
              <w:rPr>
                <w:rFonts w:cs="Arial"/>
                <w:b/>
                <w:bCs/>
                <w:sz w:val="24"/>
              </w:rPr>
              <w:t xml:space="preserve">CENA celkem vč. </w:t>
            </w:r>
            <w:proofErr w:type="gramStart"/>
            <w:r w:rsidRPr="00AE5CA6">
              <w:rPr>
                <w:rFonts w:cs="Arial"/>
                <w:b/>
                <w:bCs/>
                <w:sz w:val="24"/>
              </w:rPr>
              <w:t>21%</w:t>
            </w:r>
            <w:proofErr w:type="gramEnd"/>
            <w:r w:rsidRPr="00AE5CA6">
              <w:rPr>
                <w:rFonts w:cs="Arial"/>
                <w:b/>
                <w:bCs/>
                <w:sz w:val="24"/>
              </w:rPr>
              <w:t xml:space="preserve"> DPH za 2. NP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F995F96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9F4D1DD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023D2FE" w14:textId="77777777" w:rsidR="00AE5CA6" w:rsidRPr="00AE5CA6" w:rsidRDefault="00AE5CA6" w:rsidP="00AE5CA6">
            <w:pPr>
              <w:jc w:val="left"/>
              <w:rPr>
                <w:rFonts w:cs="Arial"/>
                <w:sz w:val="24"/>
              </w:rPr>
            </w:pPr>
            <w:r w:rsidRPr="00AE5CA6">
              <w:rPr>
                <w:rFonts w:cs="Arial"/>
                <w:sz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22D97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4"/>
              </w:rPr>
            </w:pPr>
            <w:r w:rsidRPr="00AE5CA6">
              <w:rPr>
                <w:rFonts w:cs="Arial"/>
                <w:b/>
                <w:bCs/>
                <w:sz w:val="24"/>
              </w:rPr>
              <w:t>1 569 650,02</w:t>
            </w:r>
          </w:p>
        </w:tc>
      </w:tr>
      <w:tr w:rsidR="00AE5CA6" w:rsidRPr="00AE5CA6" w14:paraId="007901CA" w14:textId="77777777" w:rsidTr="00AE5CA6">
        <w:trPr>
          <w:trHeight w:val="818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DE429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C6A6AD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51403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0D96C7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E020C" w14:textId="77777777" w:rsidR="00AE5CA6" w:rsidRPr="00AE5CA6" w:rsidRDefault="00AE5CA6" w:rsidP="00AE5CA6">
            <w:pPr>
              <w:jc w:val="righ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815137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57010" w14:textId="77777777" w:rsidR="00AE5CA6" w:rsidRPr="00AE5CA6" w:rsidRDefault="00AE5CA6" w:rsidP="00AE5CA6">
            <w:pPr>
              <w:jc w:val="left"/>
              <w:rPr>
                <w:rFonts w:ascii="Arial CE" w:hAnsi="Arial CE" w:cs="Arial CE"/>
                <w:szCs w:val="20"/>
              </w:rPr>
            </w:pPr>
            <w:r w:rsidRPr="00AE5CA6">
              <w:rPr>
                <w:rFonts w:ascii="Arial CE" w:hAnsi="Arial CE" w:cs="Arial CE"/>
                <w:szCs w:val="20"/>
              </w:rPr>
              <w:t> </w:t>
            </w:r>
          </w:p>
        </w:tc>
      </w:tr>
      <w:tr w:rsidR="00AE5CA6" w:rsidRPr="00AE5CA6" w14:paraId="64EBDAC0" w14:textId="77777777" w:rsidTr="00AE5CA6">
        <w:trPr>
          <w:trHeight w:val="3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4C1E" w14:textId="77777777" w:rsidR="00AE5CA6" w:rsidRPr="00AE5CA6" w:rsidRDefault="00AE5CA6" w:rsidP="00AE5CA6">
            <w:pPr>
              <w:jc w:val="center"/>
              <w:rPr>
                <w:rFonts w:cs="Arial"/>
                <w:sz w:val="28"/>
                <w:szCs w:val="28"/>
              </w:rPr>
            </w:pPr>
            <w:r w:rsidRPr="00AE5CA6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E2FB68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AE5CA6">
              <w:rPr>
                <w:rFonts w:cs="Arial"/>
                <w:b/>
                <w:bCs/>
                <w:sz w:val="28"/>
                <w:szCs w:val="28"/>
              </w:rPr>
              <w:t>CENA celkem bez DPH za 1. NP + 2. NP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A849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AE5CA6">
              <w:rPr>
                <w:rFonts w:cs="Arial"/>
                <w:b/>
                <w:bCs/>
                <w:sz w:val="28"/>
                <w:szCs w:val="28"/>
              </w:rPr>
              <w:t>2 270 875,32</w:t>
            </w:r>
          </w:p>
        </w:tc>
      </w:tr>
      <w:tr w:rsidR="00AE5CA6" w:rsidRPr="00AE5CA6" w14:paraId="665C4922" w14:textId="77777777" w:rsidTr="00AE5CA6">
        <w:trPr>
          <w:trHeight w:val="5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33D69C" w14:textId="77777777" w:rsidR="00AE5CA6" w:rsidRPr="00AE5CA6" w:rsidRDefault="00AE5CA6" w:rsidP="00AE5CA6">
            <w:pPr>
              <w:jc w:val="center"/>
              <w:rPr>
                <w:rFonts w:cs="Arial"/>
                <w:sz w:val="28"/>
                <w:szCs w:val="28"/>
              </w:rPr>
            </w:pPr>
            <w:r w:rsidRPr="00AE5CA6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ABCF6DD" w14:textId="77777777" w:rsidR="00AE5CA6" w:rsidRPr="00AE5CA6" w:rsidRDefault="00AE5CA6" w:rsidP="00AE5CA6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AE5CA6">
              <w:rPr>
                <w:rFonts w:cs="Arial"/>
                <w:b/>
                <w:bCs/>
                <w:sz w:val="28"/>
                <w:szCs w:val="28"/>
              </w:rPr>
              <w:t xml:space="preserve">CENA celkem vč. </w:t>
            </w:r>
            <w:proofErr w:type="gramStart"/>
            <w:r w:rsidRPr="00AE5CA6">
              <w:rPr>
                <w:rFonts w:cs="Arial"/>
                <w:b/>
                <w:bCs/>
                <w:sz w:val="28"/>
                <w:szCs w:val="28"/>
              </w:rPr>
              <w:t>21%</w:t>
            </w:r>
            <w:proofErr w:type="gramEnd"/>
            <w:r w:rsidRPr="00AE5CA6">
              <w:rPr>
                <w:rFonts w:cs="Arial"/>
                <w:b/>
                <w:bCs/>
                <w:sz w:val="28"/>
                <w:szCs w:val="28"/>
              </w:rPr>
              <w:t xml:space="preserve"> DPH za 1. NP + 2. NP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E574E1C" w14:textId="77777777" w:rsidR="00AE5CA6" w:rsidRPr="00AE5CA6" w:rsidRDefault="00AE5CA6" w:rsidP="00AE5CA6">
            <w:pPr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AE5CA6">
              <w:rPr>
                <w:rFonts w:cs="Arial"/>
                <w:b/>
                <w:bCs/>
                <w:sz w:val="28"/>
                <w:szCs w:val="28"/>
              </w:rPr>
              <w:t>2 747 759,14</w:t>
            </w:r>
          </w:p>
        </w:tc>
      </w:tr>
    </w:tbl>
    <w:p w14:paraId="3776000F" w14:textId="78C89263" w:rsidR="00D0773B" w:rsidRPr="008875EA" w:rsidRDefault="00D0773B" w:rsidP="001E5123">
      <w:pPr>
        <w:spacing w:line="280" w:lineRule="atLeast"/>
        <w:jc w:val="left"/>
        <w:outlineLvl w:val="0"/>
        <w:rPr>
          <w:rFonts w:ascii="Clara Serif" w:hAnsi="Clara Serif"/>
          <w:sz w:val="22"/>
          <w:szCs w:val="22"/>
        </w:rPr>
      </w:pPr>
    </w:p>
    <w:sectPr w:rsidR="00D0773B" w:rsidRPr="008875EA" w:rsidSect="005B0C69">
      <w:headerReference w:type="default" r:id="rId8"/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B957" w14:textId="77777777" w:rsidR="00EB0F17" w:rsidRDefault="00EB0F17" w:rsidP="00E85A9B">
      <w:r>
        <w:separator/>
      </w:r>
    </w:p>
  </w:endnote>
  <w:endnote w:type="continuationSeparator" w:id="0">
    <w:p w14:paraId="4469547B" w14:textId="77777777" w:rsidR="00EB0F17" w:rsidRDefault="00EB0F17" w:rsidP="00E8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erif">
    <w:altName w:val="Calibri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526D" w14:textId="0C1A8C3A" w:rsidR="00410606" w:rsidRDefault="0041060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E0E53">
      <w:rPr>
        <w:noProof/>
      </w:rPr>
      <w:t>2</w:t>
    </w:r>
    <w:r>
      <w:fldChar w:fldCharType="end"/>
    </w:r>
  </w:p>
  <w:p w14:paraId="066AFD30" w14:textId="77777777" w:rsidR="00410606" w:rsidRDefault="004106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883C" w14:textId="77777777" w:rsidR="00EB0F17" w:rsidRDefault="00EB0F17" w:rsidP="00E85A9B">
      <w:r>
        <w:separator/>
      </w:r>
    </w:p>
  </w:footnote>
  <w:footnote w:type="continuationSeparator" w:id="0">
    <w:p w14:paraId="4F3EAEB5" w14:textId="77777777" w:rsidR="00EB0F17" w:rsidRDefault="00EB0F17" w:rsidP="00E8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6572" w14:textId="01E08439" w:rsidR="00410606" w:rsidRDefault="004F61C2" w:rsidP="00E85A9B">
    <w:pPr>
      <w:pStyle w:val="Zhlav"/>
      <w:rPr>
        <w:noProof/>
      </w:rPr>
    </w:pPr>
    <w:r w:rsidRPr="004F41B7">
      <w:rPr>
        <w:rFonts w:ascii="Courier New" w:hAnsi="Courier New" w:cs="Courier New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3D431E" wp14:editId="0D88956D">
          <wp:simplePos x="0" y="0"/>
          <wp:positionH relativeFrom="margin">
            <wp:align>left</wp:align>
          </wp:positionH>
          <wp:positionV relativeFrom="paragraph">
            <wp:posOffset>-311150</wp:posOffset>
          </wp:positionV>
          <wp:extent cx="1893944" cy="468000"/>
          <wp:effectExtent l="0" t="0" r="0" b="8255"/>
          <wp:wrapSquare wrapText="bothSides"/>
          <wp:docPr id="2" name="obrázek 1" descr="logo J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J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4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CA354" w14:textId="77777777" w:rsidR="00410606" w:rsidRDefault="004106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61E"/>
    <w:multiLevelType w:val="multilevel"/>
    <w:tmpl w:val="4044F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7B009D"/>
    <w:multiLevelType w:val="hybridMultilevel"/>
    <w:tmpl w:val="E66C4098"/>
    <w:lvl w:ilvl="0" w:tplc="6C3E17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E9"/>
    <w:multiLevelType w:val="multilevel"/>
    <w:tmpl w:val="123262E4"/>
    <w:lvl w:ilvl="0">
      <w:start w:val="3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83CCA"/>
    <w:multiLevelType w:val="multilevel"/>
    <w:tmpl w:val="98DC9E06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5.2.%3"/>
      <w:lvlJc w:val="left"/>
      <w:pPr>
        <w:tabs>
          <w:tab w:val="num" w:pos="1800"/>
        </w:tabs>
        <w:ind w:left="1080"/>
      </w:pPr>
      <w:rPr>
        <w:rFonts w:ascii="Garamond" w:hAnsi="Garamond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0E7B32CD"/>
    <w:multiLevelType w:val="multilevel"/>
    <w:tmpl w:val="F7A41952"/>
    <w:lvl w:ilvl="0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628"/>
    <w:multiLevelType w:val="hybridMultilevel"/>
    <w:tmpl w:val="A3B858AC"/>
    <w:lvl w:ilvl="0" w:tplc="F5C63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652C"/>
    <w:multiLevelType w:val="hybridMultilevel"/>
    <w:tmpl w:val="1150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612"/>
    <w:multiLevelType w:val="hybridMultilevel"/>
    <w:tmpl w:val="12DCFC90"/>
    <w:lvl w:ilvl="0" w:tplc="723497F6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73CB"/>
    <w:multiLevelType w:val="hybridMultilevel"/>
    <w:tmpl w:val="1676FA76"/>
    <w:lvl w:ilvl="0" w:tplc="17267306">
      <w:start w:val="2"/>
      <w:numFmt w:val="bullet"/>
      <w:lvlText w:val="-"/>
      <w:lvlJc w:val="left"/>
      <w:pPr>
        <w:ind w:left="1353" w:hanging="360"/>
      </w:pPr>
      <w:rPr>
        <w:rFonts w:ascii="Clara Serif" w:eastAsia="Times New Roman" w:hAnsi="Clara Serif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CC57204"/>
    <w:multiLevelType w:val="hybridMultilevel"/>
    <w:tmpl w:val="153C0918"/>
    <w:lvl w:ilvl="0" w:tplc="FB8CE816">
      <w:start w:val="1"/>
      <w:numFmt w:val="decimal"/>
      <w:lvlText w:val="8.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F287946"/>
    <w:multiLevelType w:val="multilevel"/>
    <w:tmpl w:val="8982E4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11" w15:restartNumberingAfterBreak="0">
    <w:nsid w:val="20564244"/>
    <w:multiLevelType w:val="hybridMultilevel"/>
    <w:tmpl w:val="FDD4421C"/>
    <w:lvl w:ilvl="0" w:tplc="FECA4400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943A9"/>
    <w:multiLevelType w:val="hybridMultilevel"/>
    <w:tmpl w:val="CB400B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3200C"/>
    <w:multiLevelType w:val="hybridMultilevel"/>
    <w:tmpl w:val="D4F44E0E"/>
    <w:lvl w:ilvl="0" w:tplc="DD36DF76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1741A"/>
    <w:multiLevelType w:val="hybridMultilevel"/>
    <w:tmpl w:val="8E3CF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37A60"/>
    <w:multiLevelType w:val="multilevel"/>
    <w:tmpl w:val="EAC065F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B187B9A"/>
    <w:multiLevelType w:val="hybridMultilevel"/>
    <w:tmpl w:val="293EB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C5D7B"/>
    <w:multiLevelType w:val="multilevel"/>
    <w:tmpl w:val="2168173E"/>
    <w:lvl w:ilvl="0">
      <w:start w:val="1"/>
      <w:numFmt w:val="decimal"/>
      <w:pStyle w:val="Nadpis1"/>
      <w:lvlText w:val="Článek %1."/>
      <w:lvlJc w:val="left"/>
      <w:pPr>
        <w:ind w:left="1135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860" w:hanging="576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pStyle w:val="Nadpis3"/>
      <w:lvlText w:val="%1.%2.%3."/>
      <w:lvlJc w:val="left"/>
      <w:pPr>
        <w:ind w:left="1288" w:hanging="720"/>
      </w:pPr>
      <w:rPr>
        <w:rFonts w:cs="Times New Roman" w:hint="default"/>
        <w:i w:val="0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  <w:rPr>
        <w:rFonts w:cs="Times New Roman" w:hint="default"/>
        <w:sz w:val="20"/>
        <w:szCs w:val="20"/>
      </w:r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sz w:val="20"/>
        <w:szCs w:val="20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D914E61"/>
    <w:multiLevelType w:val="hybridMultilevel"/>
    <w:tmpl w:val="44A842F8"/>
    <w:lvl w:ilvl="0" w:tplc="38F43B10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83A20"/>
    <w:multiLevelType w:val="hybridMultilevel"/>
    <w:tmpl w:val="4C62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F1BB8"/>
    <w:multiLevelType w:val="hybridMultilevel"/>
    <w:tmpl w:val="37181036"/>
    <w:lvl w:ilvl="0" w:tplc="FFFFFFFF">
      <w:start w:val="1"/>
      <w:numFmt w:val="bullet"/>
      <w:pStyle w:val="Smlouva-s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73848"/>
    <w:multiLevelType w:val="multilevel"/>
    <w:tmpl w:val="B5A860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22" w15:restartNumberingAfterBreak="0">
    <w:nsid w:val="40437972"/>
    <w:multiLevelType w:val="multilevel"/>
    <w:tmpl w:val="C574A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C26251"/>
    <w:multiLevelType w:val="hybridMultilevel"/>
    <w:tmpl w:val="43D84078"/>
    <w:lvl w:ilvl="0" w:tplc="FCA053E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10DE"/>
    <w:multiLevelType w:val="hybridMultilevel"/>
    <w:tmpl w:val="B324FB0A"/>
    <w:lvl w:ilvl="0" w:tplc="830003C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5B2"/>
    <w:multiLevelType w:val="hybridMultilevel"/>
    <w:tmpl w:val="6E30A762"/>
    <w:lvl w:ilvl="0" w:tplc="E436A81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F00A84"/>
    <w:multiLevelType w:val="hybridMultilevel"/>
    <w:tmpl w:val="1974F19C"/>
    <w:lvl w:ilvl="0" w:tplc="A4DCFD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7F65DC"/>
    <w:multiLevelType w:val="hybridMultilevel"/>
    <w:tmpl w:val="C892376E"/>
    <w:lvl w:ilvl="0" w:tplc="F4FAA02E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2C4A"/>
    <w:multiLevelType w:val="hybridMultilevel"/>
    <w:tmpl w:val="DC346D04"/>
    <w:lvl w:ilvl="0" w:tplc="5EDC8C6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A24448"/>
    <w:multiLevelType w:val="hybridMultilevel"/>
    <w:tmpl w:val="E166B3DC"/>
    <w:lvl w:ilvl="0" w:tplc="7D9E73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F2767"/>
    <w:multiLevelType w:val="multilevel"/>
    <w:tmpl w:val="B030B910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 w15:restartNumberingAfterBreak="0">
    <w:nsid w:val="657B7C90"/>
    <w:multiLevelType w:val="multilevel"/>
    <w:tmpl w:val="08C6F86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7FA2004"/>
    <w:multiLevelType w:val="hybridMultilevel"/>
    <w:tmpl w:val="41E07D6C"/>
    <w:lvl w:ilvl="0" w:tplc="B1242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406B"/>
    <w:multiLevelType w:val="hybridMultilevel"/>
    <w:tmpl w:val="41E07D6C"/>
    <w:lvl w:ilvl="0" w:tplc="B1242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85EF6"/>
    <w:multiLevelType w:val="hybridMultilevel"/>
    <w:tmpl w:val="ECFE4C5C"/>
    <w:lvl w:ilvl="0" w:tplc="017C3D7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03DA4"/>
    <w:multiLevelType w:val="hybridMultilevel"/>
    <w:tmpl w:val="E03E555C"/>
    <w:lvl w:ilvl="0" w:tplc="AF2224A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3983">
    <w:abstractNumId w:val="17"/>
  </w:num>
  <w:num w:numId="2" w16cid:durableId="641158231">
    <w:abstractNumId w:val="4"/>
  </w:num>
  <w:num w:numId="3" w16cid:durableId="1277832215">
    <w:abstractNumId w:val="2"/>
  </w:num>
  <w:num w:numId="4" w16cid:durableId="2010860688">
    <w:abstractNumId w:val="26"/>
  </w:num>
  <w:num w:numId="5" w16cid:durableId="2116748556">
    <w:abstractNumId w:val="20"/>
  </w:num>
  <w:num w:numId="6" w16cid:durableId="1366447302">
    <w:abstractNumId w:val="25"/>
  </w:num>
  <w:num w:numId="7" w16cid:durableId="716708877">
    <w:abstractNumId w:val="28"/>
  </w:num>
  <w:num w:numId="8" w16cid:durableId="1233395385">
    <w:abstractNumId w:val="30"/>
  </w:num>
  <w:num w:numId="9" w16cid:durableId="1635024041">
    <w:abstractNumId w:val="3"/>
  </w:num>
  <w:num w:numId="10" w16cid:durableId="1912153970">
    <w:abstractNumId w:val="15"/>
  </w:num>
  <w:num w:numId="11" w16cid:durableId="1139375950">
    <w:abstractNumId w:val="12"/>
  </w:num>
  <w:num w:numId="12" w16cid:durableId="1632705286">
    <w:abstractNumId w:val="29"/>
  </w:num>
  <w:num w:numId="13" w16cid:durableId="1516074956">
    <w:abstractNumId w:val="16"/>
  </w:num>
  <w:num w:numId="14" w16cid:durableId="878395253">
    <w:abstractNumId w:val="34"/>
  </w:num>
  <w:num w:numId="15" w16cid:durableId="801341037">
    <w:abstractNumId w:val="9"/>
  </w:num>
  <w:num w:numId="16" w16cid:durableId="1886674399">
    <w:abstractNumId w:val="24"/>
  </w:num>
  <w:num w:numId="17" w16cid:durableId="472799376">
    <w:abstractNumId w:val="13"/>
  </w:num>
  <w:num w:numId="18" w16cid:durableId="1405882296">
    <w:abstractNumId w:val="27"/>
  </w:num>
  <w:num w:numId="19" w16cid:durableId="689724983">
    <w:abstractNumId w:val="7"/>
  </w:num>
  <w:num w:numId="20" w16cid:durableId="535125500">
    <w:abstractNumId w:val="11"/>
  </w:num>
  <w:num w:numId="21" w16cid:durableId="679166351">
    <w:abstractNumId w:val="19"/>
  </w:num>
  <w:num w:numId="22" w16cid:durableId="6648212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032387">
    <w:abstractNumId w:val="35"/>
  </w:num>
  <w:num w:numId="24" w16cid:durableId="880477561">
    <w:abstractNumId w:val="18"/>
  </w:num>
  <w:num w:numId="25" w16cid:durableId="1348681287">
    <w:abstractNumId w:val="8"/>
  </w:num>
  <w:num w:numId="26" w16cid:durableId="290674398">
    <w:abstractNumId w:val="23"/>
  </w:num>
  <w:num w:numId="27" w16cid:durableId="2112313021">
    <w:abstractNumId w:val="21"/>
  </w:num>
  <w:num w:numId="28" w16cid:durableId="1568149954">
    <w:abstractNumId w:val="32"/>
  </w:num>
  <w:num w:numId="29" w16cid:durableId="1399212336">
    <w:abstractNumId w:val="1"/>
  </w:num>
  <w:num w:numId="30" w16cid:durableId="1301887627">
    <w:abstractNumId w:val="14"/>
  </w:num>
  <w:num w:numId="31" w16cid:durableId="31151612">
    <w:abstractNumId w:val="6"/>
  </w:num>
  <w:num w:numId="32" w16cid:durableId="1994992994">
    <w:abstractNumId w:val="33"/>
  </w:num>
  <w:num w:numId="33" w16cid:durableId="1092699882">
    <w:abstractNumId w:val="22"/>
  </w:num>
  <w:num w:numId="34" w16cid:durableId="1389184025">
    <w:abstractNumId w:val="31"/>
  </w:num>
  <w:num w:numId="35" w16cid:durableId="114301139">
    <w:abstractNumId w:val="0"/>
  </w:num>
  <w:num w:numId="36" w16cid:durableId="20056241">
    <w:abstractNumId w:val="10"/>
  </w:num>
  <w:num w:numId="37" w16cid:durableId="43058831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7"/>
    <w:rsid w:val="00003455"/>
    <w:rsid w:val="000055BE"/>
    <w:rsid w:val="00005F8E"/>
    <w:rsid w:val="00006DC9"/>
    <w:rsid w:val="0000773A"/>
    <w:rsid w:val="00011DDE"/>
    <w:rsid w:val="00013017"/>
    <w:rsid w:val="00016905"/>
    <w:rsid w:val="0002082C"/>
    <w:rsid w:val="00023296"/>
    <w:rsid w:val="00024AE5"/>
    <w:rsid w:val="00026856"/>
    <w:rsid w:val="00026BCA"/>
    <w:rsid w:val="00031C43"/>
    <w:rsid w:val="00031D14"/>
    <w:rsid w:val="00033477"/>
    <w:rsid w:val="00034C83"/>
    <w:rsid w:val="000352D5"/>
    <w:rsid w:val="000358A9"/>
    <w:rsid w:val="00043D62"/>
    <w:rsid w:val="000450C9"/>
    <w:rsid w:val="00050B67"/>
    <w:rsid w:val="00053A78"/>
    <w:rsid w:val="00055F75"/>
    <w:rsid w:val="00056976"/>
    <w:rsid w:val="0005732C"/>
    <w:rsid w:val="000577AC"/>
    <w:rsid w:val="00063C32"/>
    <w:rsid w:val="000653B7"/>
    <w:rsid w:val="00070F1E"/>
    <w:rsid w:val="0007151E"/>
    <w:rsid w:val="0007434B"/>
    <w:rsid w:val="00074779"/>
    <w:rsid w:val="00074DBA"/>
    <w:rsid w:val="00074F62"/>
    <w:rsid w:val="000758FC"/>
    <w:rsid w:val="00077CDB"/>
    <w:rsid w:val="000822BB"/>
    <w:rsid w:val="000874FD"/>
    <w:rsid w:val="000929D3"/>
    <w:rsid w:val="00093F39"/>
    <w:rsid w:val="00094AF4"/>
    <w:rsid w:val="00096F3C"/>
    <w:rsid w:val="0009716C"/>
    <w:rsid w:val="000A0AF5"/>
    <w:rsid w:val="000A74E8"/>
    <w:rsid w:val="000B05A7"/>
    <w:rsid w:val="000B1004"/>
    <w:rsid w:val="000B4D0A"/>
    <w:rsid w:val="000B5858"/>
    <w:rsid w:val="000B6595"/>
    <w:rsid w:val="000B6FBE"/>
    <w:rsid w:val="000C0E4B"/>
    <w:rsid w:val="000C3EE1"/>
    <w:rsid w:val="000C496B"/>
    <w:rsid w:val="000C5275"/>
    <w:rsid w:val="000C5D8C"/>
    <w:rsid w:val="000C7F80"/>
    <w:rsid w:val="000D2134"/>
    <w:rsid w:val="000D4825"/>
    <w:rsid w:val="000D5694"/>
    <w:rsid w:val="000D5D03"/>
    <w:rsid w:val="000D7F0F"/>
    <w:rsid w:val="000E2835"/>
    <w:rsid w:val="000E3D2A"/>
    <w:rsid w:val="000E4FF3"/>
    <w:rsid w:val="000F06BB"/>
    <w:rsid w:val="000F1D96"/>
    <w:rsid w:val="000F46CB"/>
    <w:rsid w:val="00105117"/>
    <w:rsid w:val="0010539A"/>
    <w:rsid w:val="001057A7"/>
    <w:rsid w:val="00105DC1"/>
    <w:rsid w:val="001062B9"/>
    <w:rsid w:val="00110286"/>
    <w:rsid w:val="00111011"/>
    <w:rsid w:val="00111905"/>
    <w:rsid w:val="00111D4E"/>
    <w:rsid w:val="00112262"/>
    <w:rsid w:val="00116873"/>
    <w:rsid w:val="001205FF"/>
    <w:rsid w:val="00120675"/>
    <w:rsid w:val="00121AC4"/>
    <w:rsid w:val="0012413F"/>
    <w:rsid w:val="00124464"/>
    <w:rsid w:val="00124679"/>
    <w:rsid w:val="00130E37"/>
    <w:rsid w:val="00137225"/>
    <w:rsid w:val="00142D58"/>
    <w:rsid w:val="001453D3"/>
    <w:rsid w:val="001478A9"/>
    <w:rsid w:val="00147E4E"/>
    <w:rsid w:val="001503D6"/>
    <w:rsid w:val="00151E83"/>
    <w:rsid w:val="001547E9"/>
    <w:rsid w:val="00155FE3"/>
    <w:rsid w:val="001629C1"/>
    <w:rsid w:val="00163DC3"/>
    <w:rsid w:val="00164455"/>
    <w:rsid w:val="00166580"/>
    <w:rsid w:val="00172F9C"/>
    <w:rsid w:val="00174271"/>
    <w:rsid w:val="00174908"/>
    <w:rsid w:val="00175471"/>
    <w:rsid w:val="00175EA8"/>
    <w:rsid w:val="001778C4"/>
    <w:rsid w:val="001804D5"/>
    <w:rsid w:val="00191DE6"/>
    <w:rsid w:val="00192CE6"/>
    <w:rsid w:val="00194180"/>
    <w:rsid w:val="00194244"/>
    <w:rsid w:val="00194CAB"/>
    <w:rsid w:val="001950D7"/>
    <w:rsid w:val="001A01CE"/>
    <w:rsid w:val="001A0920"/>
    <w:rsid w:val="001A1156"/>
    <w:rsid w:val="001B35BB"/>
    <w:rsid w:val="001B5FCA"/>
    <w:rsid w:val="001B6A3A"/>
    <w:rsid w:val="001C0206"/>
    <w:rsid w:val="001C0D28"/>
    <w:rsid w:val="001C2BE4"/>
    <w:rsid w:val="001C5CC3"/>
    <w:rsid w:val="001C6167"/>
    <w:rsid w:val="001D160C"/>
    <w:rsid w:val="001D16EE"/>
    <w:rsid w:val="001E0E53"/>
    <w:rsid w:val="001E1DBF"/>
    <w:rsid w:val="001E2FB9"/>
    <w:rsid w:val="001E32A0"/>
    <w:rsid w:val="001E3CF6"/>
    <w:rsid w:val="001E4FA8"/>
    <w:rsid w:val="001E5123"/>
    <w:rsid w:val="001E54F8"/>
    <w:rsid w:val="001E679E"/>
    <w:rsid w:val="001F3399"/>
    <w:rsid w:val="001F50F9"/>
    <w:rsid w:val="0020151F"/>
    <w:rsid w:val="002042CD"/>
    <w:rsid w:val="002057F0"/>
    <w:rsid w:val="002079BE"/>
    <w:rsid w:val="00212105"/>
    <w:rsid w:val="0021340D"/>
    <w:rsid w:val="0021523C"/>
    <w:rsid w:val="00215BE2"/>
    <w:rsid w:val="00221497"/>
    <w:rsid w:val="00221759"/>
    <w:rsid w:val="002225AC"/>
    <w:rsid w:val="00222E4D"/>
    <w:rsid w:val="00230173"/>
    <w:rsid w:val="002318BB"/>
    <w:rsid w:val="002347AA"/>
    <w:rsid w:val="00240432"/>
    <w:rsid w:val="00243141"/>
    <w:rsid w:val="00251C06"/>
    <w:rsid w:val="00251E45"/>
    <w:rsid w:val="00251F26"/>
    <w:rsid w:val="00252127"/>
    <w:rsid w:val="00254267"/>
    <w:rsid w:val="00254745"/>
    <w:rsid w:val="00255537"/>
    <w:rsid w:val="0025675A"/>
    <w:rsid w:val="002576DB"/>
    <w:rsid w:val="00260B6B"/>
    <w:rsid w:val="00261184"/>
    <w:rsid w:val="002625F5"/>
    <w:rsid w:val="00264D74"/>
    <w:rsid w:val="002704FE"/>
    <w:rsid w:val="00270A99"/>
    <w:rsid w:val="002725FA"/>
    <w:rsid w:val="00272D58"/>
    <w:rsid w:val="002743FA"/>
    <w:rsid w:val="00276C92"/>
    <w:rsid w:val="002814A1"/>
    <w:rsid w:val="00284B27"/>
    <w:rsid w:val="0028677A"/>
    <w:rsid w:val="00290F93"/>
    <w:rsid w:val="00291F34"/>
    <w:rsid w:val="002929C7"/>
    <w:rsid w:val="002961AB"/>
    <w:rsid w:val="00296D16"/>
    <w:rsid w:val="002A0A19"/>
    <w:rsid w:val="002A3027"/>
    <w:rsid w:val="002A49B6"/>
    <w:rsid w:val="002A5F95"/>
    <w:rsid w:val="002B0959"/>
    <w:rsid w:val="002B1478"/>
    <w:rsid w:val="002B1736"/>
    <w:rsid w:val="002B6DA3"/>
    <w:rsid w:val="002B70D1"/>
    <w:rsid w:val="002C0233"/>
    <w:rsid w:val="002C058C"/>
    <w:rsid w:val="002C6E64"/>
    <w:rsid w:val="002D26D5"/>
    <w:rsid w:val="002D2BAC"/>
    <w:rsid w:val="002D48AE"/>
    <w:rsid w:val="002E07D3"/>
    <w:rsid w:val="002E10EA"/>
    <w:rsid w:val="002E5AB5"/>
    <w:rsid w:val="002F04D6"/>
    <w:rsid w:val="002F234C"/>
    <w:rsid w:val="002F2B41"/>
    <w:rsid w:val="002F58F2"/>
    <w:rsid w:val="002F5A0C"/>
    <w:rsid w:val="002F678B"/>
    <w:rsid w:val="002F6C39"/>
    <w:rsid w:val="002F703D"/>
    <w:rsid w:val="002F7724"/>
    <w:rsid w:val="002F7A45"/>
    <w:rsid w:val="002F7B1B"/>
    <w:rsid w:val="0030410D"/>
    <w:rsid w:val="003053F8"/>
    <w:rsid w:val="003054FC"/>
    <w:rsid w:val="003071BA"/>
    <w:rsid w:val="00312B66"/>
    <w:rsid w:val="00313FEC"/>
    <w:rsid w:val="003143CE"/>
    <w:rsid w:val="00314AAC"/>
    <w:rsid w:val="003218A5"/>
    <w:rsid w:val="00322FFD"/>
    <w:rsid w:val="003256FF"/>
    <w:rsid w:val="00326751"/>
    <w:rsid w:val="00327953"/>
    <w:rsid w:val="00330835"/>
    <w:rsid w:val="00331554"/>
    <w:rsid w:val="003317DD"/>
    <w:rsid w:val="0033329B"/>
    <w:rsid w:val="003367C4"/>
    <w:rsid w:val="00340307"/>
    <w:rsid w:val="00344671"/>
    <w:rsid w:val="0034542D"/>
    <w:rsid w:val="00351257"/>
    <w:rsid w:val="00351B98"/>
    <w:rsid w:val="003521C7"/>
    <w:rsid w:val="0035340D"/>
    <w:rsid w:val="00354F0A"/>
    <w:rsid w:val="00357A4E"/>
    <w:rsid w:val="003607AC"/>
    <w:rsid w:val="0036090F"/>
    <w:rsid w:val="00361FDC"/>
    <w:rsid w:val="00362029"/>
    <w:rsid w:val="00364208"/>
    <w:rsid w:val="003647DC"/>
    <w:rsid w:val="00365114"/>
    <w:rsid w:val="00366191"/>
    <w:rsid w:val="00367A4C"/>
    <w:rsid w:val="00371822"/>
    <w:rsid w:val="0037285F"/>
    <w:rsid w:val="003762D0"/>
    <w:rsid w:val="00377EF9"/>
    <w:rsid w:val="00382060"/>
    <w:rsid w:val="0038432F"/>
    <w:rsid w:val="00387136"/>
    <w:rsid w:val="00390A69"/>
    <w:rsid w:val="00390FA8"/>
    <w:rsid w:val="0039316B"/>
    <w:rsid w:val="003935D8"/>
    <w:rsid w:val="00394D2B"/>
    <w:rsid w:val="00396F55"/>
    <w:rsid w:val="003A018D"/>
    <w:rsid w:val="003A1FAC"/>
    <w:rsid w:val="003A5577"/>
    <w:rsid w:val="003A5858"/>
    <w:rsid w:val="003A590E"/>
    <w:rsid w:val="003A6F35"/>
    <w:rsid w:val="003B1233"/>
    <w:rsid w:val="003B1305"/>
    <w:rsid w:val="003B1798"/>
    <w:rsid w:val="003C0063"/>
    <w:rsid w:val="003C1CBB"/>
    <w:rsid w:val="003C2E0E"/>
    <w:rsid w:val="003C3AD1"/>
    <w:rsid w:val="003C3B03"/>
    <w:rsid w:val="003C76E2"/>
    <w:rsid w:val="003D1A86"/>
    <w:rsid w:val="003D2AED"/>
    <w:rsid w:val="003D30B7"/>
    <w:rsid w:val="003D49CB"/>
    <w:rsid w:val="003D7086"/>
    <w:rsid w:val="003E113C"/>
    <w:rsid w:val="003E2069"/>
    <w:rsid w:val="003E2130"/>
    <w:rsid w:val="003E3310"/>
    <w:rsid w:val="003E4B5C"/>
    <w:rsid w:val="003E7DA8"/>
    <w:rsid w:val="003F38AF"/>
    <w:rsid w:val="003F4805"/>
    <w:rsid w:val="003F4EA7"/>
    <w:rsid w:val="003F570F"/>
    <w:rsid w:val="003F6ED0"/>
    <w:rsid w:val="0040189B"/>
    <w:rsid w:val="00402FFD"/>
    <w:rsid w:val="0040451C"/>
    <w:rsid w:val="00404BE6"/>
    <w:rsid w:val="00404DE8"/>
    <w:rsid w:val="00405278"/>
    <w:rsid w:val="00405312"/>
    <w:rsid w:val="0040671B"/>
    <w:rsid w:val="00410606"/>
    <w:rsid w:val="00412348"/>
    <w:rsid w:val="00414334"/>
    <w:rsid w:val="00414CF9"/>
    <w:rsid w:val="00416D8F"/>
    <w:rsid w:val="004203D8"/>
    <w:rsid w:val="00424CCE"/>
    <w:rsid w:val="00424F1C"/>
    <w:rsid w:val="00424F3E"/>
    <w:rsid w:val="00424F61"/>
    <w:rsid w:val="00425FA6"/>
    <w:rsid w:val="00431C9E"/>
    <w:rsid w:val="0043298E"/>
    <w:rsid w:val="00432BB3"/>
    <w:rsid w:val="0043453F"/>
    <w:rsid w:val="00435703"/>
    <w:rsid w:val="00436C38"/>
    <w:rsid w:val="004373B7"/>
    <w:rsid w:val="00443C53"/>
    <w:rsid w:val="0044475C"/>
    <w:rsid w:val="00445ECA"/>
    <w:rsid w:val="004515C6"/>
    <w:rsid w:val="00451A98"/>
    <w:rsid w:val="0045328D"/>
    <w:rsid w:val="0045489B"/>
    <w:rsid w:val="00454D4C"/>
    <w:rsid w:val="00460499"/>
    <w:rsid w:val="00460D8A"/>
    <w:rsid w:val="0046193D"/>
    <w:rsid w:val="00462CC9"/>
    <w:rsid w:val="00462F5D"/>
    <w:rsid w:val="00466114"/>
    <w:rsid w:val="00467E32"/>
    <w:rsid w:val="00467E88"/>
    <w:rsid w:val="00477145"/>
    <w:rsid w:val="0048401F"/>
    <w:rsid w:val="00492EA2"/>
    <w:rsid w:val="00494130"/>
    <w:rsid w:val="00494F58"/>
    <w:rsid w:val="00495949"/>
    <w:rsid w:val="0049631B"/>
    <w:rsid w:val="004A1445"/>
    <w:rsid w:val="004A42AF"/>
    <w:rsid w:val="004B2B65"/>
    <w:rsid w:val="004B4115"/>
    <w:rsid w:val="004B6310"/>
    <w:rsid w:val="004C1F55"/>
    <w:rsid w:val="004C2391"/>
    <w:rsid w:val="004C3B66"/>
    <w:rsid w:val="004C4337"/>
    <w:rsid w:val="004C46BF"/>
    <w:rsid w:val="004C702B"/>
    <w:rsid w:val="004C7321"/>
    <w:rsid w:val="004C7F1B"/>
    <w:rsid w:val="004D1C00"/>
    <w:rsid w:val="004D393C"/>
    <w:rsid w:val="004D3E83"/>
    <w:rsid w:val="004D4223"/>
    <w:rsid w:val="004D4A66"/>
    <w:rsid w:val="004E1336"/>
    <w:rsid w:val="004E2CCB"/>
    <w:rsid w:val="004E58ED"/>
    <w:rsid w:val="004E6279"/>
    <w:rsid w:val="004E6C00"/>
    <w:rsid w:val="004F337D"/>
    <w:rsid w:val="004F61C2"/>
    <w:rsid w:val="004F7365"/>
    <w:rsid w:val="00501660"/>
    <w:rsid w:val="005017BD"/>
    <w:rsid w:val="005028A1"/>
    <w:rsid w:val="00504059"/>
    <w:rsid w:val="005048F3"/>
    <w:rsid w:val="00504A63"/>
    <w:rsid w:val="00506656"/>
    <w:rsid w:val="00510A00"/>
    <w:rsid w:val="0051175A"/>
    <w:rsid w:val="00511842"/>
    <w:rsid w:val="005122B9"/>
    <w:rsid w:val="00513B34"/>
    <w:rsid w:val="005164D1"/>
    <w:rsid w:val="005167F8"/>
    <w:rsid w:val="00517271"/>
    <w:rsid w:val="00522B67"/>
    <w:rsid w:val="00523C18"/>
    <w:rsid w:val="0052590B"/>
    <w:rsid w:val="00527AD0"/>
    <w:rsid w:val="00534224"/>
    <w:rsid w:val="0053539C"/>
    <w:rsid w:val="00536A51"/>
    <w:rsid w:val="00537090"/>
    <w:rsid w:val="005425F6"/>
    <w:rsid w:val="00543174"/>
    <w:rsid w:val="00546C44"/>
    <w:rsid w:val="00547A93"/>
    <w:rsid w:val="005503B0"/>
    <w:rsid w:val="005523D1"/>
    <w:rsid w:val="00556145"/>
    <w:rsid w:val="00556D31"/>
    <w:rsid w:val="005571FC"/>
    <w:rsid w:val="005617A1"/>
    <w:rsid w:val="005620CA"/>
    <w:rsid w:val="005622A7"/>
    <w:rsid w:val="005629C2"/>
    <w:rsid w:val="00564ABB"/>
    <w:rsid w:val="00565BB2"/>
    <w:rsid w:val="00574B87"/>
    <w:rsid w:val="00575988"/>
    <w:rsid w:val="005762D9"/>
    <w:rsid w:val="00577137"/>
    <w:rsid w:val="00580165"/>
    <w:rsid w:val="0058064C"/>
    <w:rsid w:val="00581812"/>
    <w:rsid w:val="00582E58"/>
    <w:rsid w:val="005844E8"/>
    <w:rsid w:val="005877E6"/>
    <w:rsid w:val="00590A17"/>
    <w:rsid w:val="00592A1A"/>
    <w:rsid w:val="005974FC"/>
    <w:rsid w:val="005A00E9"/>
    <w:rsid w:val="005A12B4"/>
    <w:rsid w:val="005A2117"/>
    <w:rsid w:val="005A50FA"/>
    <w:rsid w:val="005A5E58"/>
    <w:rsid w:val="005A76F0"/>
    <w:rsid w:val="005B0C69"/>
    <w:rsid w:val="005B193A"/>
    <w:rsid w:val="005B2AE9"/>
    <w:rsid w:val="005B55B1"/>
    <w:rsid w:val="005B67C7"/>
    <w:rsid w:val="005B684C"/>
    <w:rsid w:val="005C1688"/>
    <w:rsid w:val="005C2E5C"/>
    <w:rsid w:val="005C303E"/>
    <w:rsid w:val="005C43D8"/>
    <w:rsid w:val="005C604F"/>
    <w:rsid w:val="005C6893"/>
    <w:rsid w:val="005D002D"/>
    <w:rsid w:val="005D1637"/>
    <w:rsid w:val="005D1D46"/>
    <w:rsid w:val="005D2B04"/>
    <w:rsid w:val="005D41DF"/>
    <w:rsid w:val="005D5FFF"/>
    <w:rsid w:val="005D6047"/>
    <w:rsid w:val="005E20D2"/>
    <w:rsid w:val="005E461E"/>
    <w:rsid w:val="005F0958"/>
    <w:rsid w:val="005F17DF"/>
    <w:rsid w:val="005F43EF"/>
    <w:rsid w:val="005F6565"/>
    <w:rsid w:val="005F7C82"/>
    <w:rsid w:val="006001E6"/>
    <w:rsid w:val="0060120A"/>
    <w:rsid w:val="00602FED"/>
    <w:rsid w:val="006043DC"/>
    <w:rsid w:val="00604FC5"/>
    <w:rsid w:val="00605C3C"/>
    <w:rsid w:val="00607468"/>
    <w:rsid w:val="00611D66"/>
    <w:rsid w:val="00613815"/>
    <w:rsid w:val="0061398A"/>
    <w:rsid w:val="00613CE5"/>
    <w:rsid w:val="006159EA"/>
    <w:rsid w:val="00617C10"/>
    <w:rsid w:val="00620E47"/>
    <w:rsid w:val="006212F9"/>
    <w:rsid w:val="0062481C"/>
    <w:rsid w:val="00626F7C"/>
    <w:rsid w:val="0062720B"/>
    <w:rsid w:val="00630237"/>
    <w:rsid w:val="00630BCD"/>
    <w:rsid w:val="00631962"/>
    <w:rsid w:val="00634C93"/>
    <w:rsid w:val="006372EF"/>
    <w:rsid w:val="00637621"/>
    <w:rsid w:val="00640630"/>
    <w:rsid w:val="0064382B"/>
    <w:rsid w:val="0064469D"/>
    <w:rsid w:val="00646464"/>
    <w:rsid w:val="00647AE7"/>
    <w:rsid w:val="00647D68"/>
    <w:rsid w:val="0065304E"/>
    <w:rsid w:val="006577F7"/>
    <w:rsid w:val="00665AEA"/>
    <w:rsid w:val="006715E5"/>
    <w:rsid w:val="00672841"/>
    <w:rsid w:val="00676BE2"/>
    <w:rsid w:val="0067757F"/>
    <w:rsid w:val="0068029A"/>
    <w:rsid w:val="00682715"/>
    <w:rsid w:val="00695A30"/>
    <w:rsid w:val="00697D86"/>
    <w:rsid w:val="006A023C"/>
    <w:rsid w:val="006A1A1F"/>
    <w:rsid w:val="006A3BEF"/>
    <w:rsid w:val="006A48B5"/>
    <w:rsid w:val="006A4DE2"/>
    <w:rsid w:val="006A4F1E"/>
    <w:rsid w:val="006A5E39"/>
    <w:rsid w:val="006A7A73"/>
    <w:rsid w:val="006B01DD"/>
    <w:rsid w:val="006B1BD8"/>
    <w:rsid w:val="006B4D92"/>
    <w:rsid w:val="006B623A"/>
    <w:rsid w:val="006C008B"/>
    <w:rsid w:val="006C03BD"/>
    <w:rsid w:val="006C1392"/>
    <w:rsid w:val="006C1716"/>
    <w:rsid w:val="006C30D9"/>
    <w:rsid w:val="006C772E"/>
    <w:rsid w:val="006D11E1"/>
    <w:rsid w:val="006D1BA0"/>
    <w:rsid w:val="006D3442"/>
    <w:rsid w:val="006D36FE"/>
    <w:rsid w:val="006D6B1D"/>
    <w:rsid w:val="006E0E06"/>
    <w:rsid w:val="006E1EF4"/>
    <w:rsid w:val="006E2845"/>
    <w:rsid w:val="006E39C0"/>
    <w:rsid w:val="006E3FD9"/>
    <w:rsid w:val="006F0029"/>
    <w:rsid w:val="006F7C07"/>
    <w:rsid w:val="00700498"/>
    <w:rsid w:val="007006DB"/>
    <w:rsid w:val="00703104"/>
    <w:rsid w:val="0070488F"/>
    <w:rsid w:val="00705505"/>
    <w:rsid w:val="00706A01"/>
    <w:rsid w:val="007130FF"/>
    <w:rsid w:val="00715D98"/>
    <w:rsid w:val="00716E96"/>
    <w:rsid w:val="007249B3"/>
    <w:rsid w:val="00724BC2"/>
    <w:rsid w:val="00727B6B"/>
    <w:rsid w:val="007309BF"/>
    <w:rsid w:val="0073130A"/>
    <w:rsid w:val="00735F06"/>
    <w:rsid w:val="007369E3"/>
    <w:rsid w:val="00737496"/>
    <w:rsid w:val="00740279"/>
    <w:rsid w:val="00740C59"/>
    <w:rsid w:val="007438A5"/>
    <w:rsid w:val="0074420C"/>
    <w:rsid w:val="00747A82"/>
    <w:rsid w:val="00751B09"/>
    <w:rsid w:val="00753289"/>
    <w:rsid w:val="00755E29"/>
    <w:rsid w:val="00756995"/>
    <w:rsid w:val="00756A6A"/>
    <w:rsid w:val="0076238B"/>
    <w:rsid w:val="00764A2C"/>
    <w:rsid w:val="00765554"/>
    <w:rsid w:val="007656DF"/>
    <w:rsid w:val="00765905"/>
    <w:rsid w:val="007667C3"/>
    <w:rsid w:val="007671B8"/>
    <w:rsid w:val="00767517"/>
    <w:rsid w:val="00767D2C"/>
    <w:rsid w:val="00767E8F"/>
    <w:rsid w:val="00770AC1"/>
    <w:rsid w:val="007735BF"/>
    <w:rsid w:val="00773CEC"/>
    <w:rsid w:val="00781B78"/>
    <w:rsid w:val="007869A9"/>
    <w:rsid w:val="007903CD"/>
    <w:rsid w:val="00791B88"/>
    <w:rsid w:val="00794714"/>
    <w:rsid w:val="00797280"/>
    <w:rsid w:val="0079734A"/>
    <w:rsid w:val="0079774A"/>
    <w:rsid w:val="007A05B9"/>
    <w:rsid w:val="007A08B7"/>
    <w:rsid w:val="007A1CB5"/>
    <w:rsid w:val="007A574E"/>
    <w:rsid w:val="007A7AF1"/>
    <w:rsid w:val="007B0102"/>
    <w:rsid w:val="007B3552"/>
    <w:rsid w:val="007B5540"/>
    <w:rsid w:val="007B6480"/>
    <w:rsid w:val="007B675A"/>
    <w:rsid w:val="007C1A71"/>
    <w:rsid w:val="007C58A1"/>
    <w:rsid w:val="007C7888"/>
    <w:rsid w:val="007D0AFC"/>
    <w:rsid w:val="007D2328"/>
    <w:rsid w:val="007D3D5E"/>
    <w:rsid w:val="007E22FA"/>
    <w:rsid w:val="007E3BA6"/>
    <w:rsid w:val="007E5247"/>
    <w:rsid w:val="007E52BD"/>
    <w:rsid w:val="007F0FE4"/>
    <w:rsid w:val="007F179D"/>
    <w:rsid w:val="007F356A"/>
    <w:rsid w:val="007F3B31"/>
    <w:rsid w:val="007F4476"/>
    <w:rsid w:val="007F628D"/>
    <w:rsid w:val="008003A1"/>
    <w:rsid w:val="00802D5B"/>
    <w:rsid w:val="0080654D"/>
    <w:rsid w:val="00806E43"/>
    <w:rsid w:val="00810F15"/>
    <w:rsid w:val="008110B9"/>
    <w:rsid w:val="00811111"/>
    <w:rsid w:val="008121A4"/>
    <w:rsid w:val="00812F06"/>
    <w:rsid w:val="00813D7E"/>
    <w:rsid w:val="0082095D"/>
    <w:rsid w:val="008239CD"/>
    <w:rsid w:val="00835E68"/>
    <w:rsid w:val="00836A68"/>
    <w:rsid w:val="00840E3D"/>
    <w:rsid w:val="00843EFF"/>
    <w:rsid w:val="0084455D"/>
    <w:rsid w:val="008447A8"/>
    <w:rsid w:val="00845762"/>
    <w:rsid w:val="00846A6B"/>
    <w:rsid w:val="008475A6"/>
    <w:rsid w:val="00847D99"/>
    <w:rsid w:val="00854B81"/>
    <w:rsid w:val="0085580D"/>
    <w:rsid w:val="0085646D"/>
    <w:rsid w:val="00856A95"/>
    <w:rsid w:val="00860FF5"/>
    <w:rsid w:val="008610D3"/>
    <w:rsid w:val="00861AA1"/>
    <w:rsid w:val="00861DF2"/>
    <w:rsid w:val="0086284C"/>
    <w:rsid w:val="0086650E"/>
    <w:rsid w:val="00871354"/>
    <w:rsid w:val="008717BE"/>
    <w:rsid w:val="00872E89"/>
    <w:rsid w:val="00873B1D"/>
    <w:rsid w:val="00875E7E"/>
    <w:rsid w:val="00875F27"/>
    <w:rsid w:val="00876508"/>
    <w:rsid w:val="00876C63"/>
    <w:rsid w:val="00881114"/>
    <w:rsid w:val="00882F9F"/>
    <w:rsid w:val="00883609"/>
    <w:rsid w:val="00884750"/>
    <w:rsid w:val="008875EA"/>
    <w:rsid w:val="00887861"/>
    <w:rsid w:val="00891068"/>
    <w:rsid w:val="00891FFC"/>
    <w:rsid w:val="008931D6"/>
    <w:rsid w:val="00893C2B"/>
    <w:rsid w:val="00894928"/>
    <w:rsid w:val="00895E2E"/>
    <w:rsid w:val="00897E2D"/>
    <w:rsid w:val="008A04F8"/>
    <w:rsid w:val="008A364E"/>
    <w:rsid w:val="008A45A9"/>
    <w:rsid w:val="008A4AF2"/>
    <w:rsid w:val="008A570E"/>
    <w:rsid w:val="008A792A"/>
    <w:rsid w:val="008B0257"/>
    <w:rsid w:val="008B574A"/>
    <w:rsid w:val="008B7DC4"/>
    <w:rsid w:val="008C2FA7"/>
    <w:rsid w:val="008C2FC4"/>
    <w:rsid w:val="008C58D4"/>
    <w:rsid w:val="008C7A03"/>
    <w:rsid w:val="008D0DAF"/>
    <w:rsid w:val="008D1621"/>
    <w:rsid w:val="008D2902"/>
    <w:rsid w:val="008D3441"/>
    <w:rsid w:val="008D425A"/>
    <w:rsid w:val="008D5775"/>
    <w:rsid w:val="008D5D47"/>
    <w:rsid w:val="008D691A"/>
    <w:rsid w:val="008D69C3"/>
    <w:rsid w:val="008E02B6"/>
    <w:rsid w:val="008E04E1"/>
    <w:rsid w:val="008E1C05"/>
    <w:rsid w:val="008E26AE"/>
    <w:rsid w:val="008E3AE6"/>
    <w:rsid w:val="008E4BD6"/>
    <w:rsid w:val="008F1321"/>
    <w:rsid w:val="008F2220"/>
    <w:rsid w:val="008F2863"/>
    <w:rsid w:val="008F4CD8"/>
    <w:rsid w:val="008F5FDA"/>
    <w:rsid w:val="00900543"/>
    <w:rsid w:val="00906C9C"/>
    <w:rsid w:val="0090798A"/>
    <w:rsid w:val="00907AA8"/>
    <w:rsid w:val="00911767"/>
    <w:rsid w:val="009119DA"/>
    <w:rsid w:val="00921CAE"/>
    <w:rsid w:val="009235E8"/>
    <w:rsid w:val="0092552D"/>
    <w:rsid w:val="0093023B"/>
    <w:rsid w:val="00931ABF"/>
    <w:rsid w:val="00936383"/>
    <w:rsid w:val="00940002"/>
    <w:rsid w:val="00942ACF"/>
    <w:rsid w:val="00943806"/>
    <w:rsid w:val="0094789E"/>
    <w:rsid w:val="0095144C"/>
    <w:rsid w:val="00954717"/>
    <w:rsid w:val="0095527F"/>
    <w:rsid w:val="00955B21"/>
    <w:rsid w:val="00956A0D"/>
    <w:rsid w:val="00956B49"/>
    <w:rsid w:val="00957229"/>
    <w:rsid w:val="00957285"/>
    <w:rsid w:val="009600A5"/>
    <w:rsid w:val="009618F6"/>
    <w:rsid w:val="00965105"/>
    <w:rsid w:val="009672AF"/>
    <w:rsid w:val="00970332"/>
    <w:rsid w:val="0097161A"/>
    <w:rsid w:val="0097499C"/>
    <w:rsid w:val="00974CC5"/>
    <w:rsid w:val="009756DE"/>
    <w:rsid w:val="009759A4"/>
    <w:rsid w:val="00985114"/>
    <w:rsid w:val="00990712"/>
    <w:rsid w:val="009913DB"/>
    <w:rsid w:val="00993C3B"/>
    <w:rsid w:val="00995EF2"/>
    <w:rsid w:val="00996BB6"/>
    <w:rsid w:val="009A4A49"/>
    <w:rsid w:val="009A5D9F"/>
    <w:rsid w:val="009A7D21"/>
    <w:rsid w:val="009B3CF2"/>
    <w:rsid w:val="009B3DBD"/>
    <w:rsid w:val="009B3E24"/>
    <w:rsid w:val="009B4FE4"/>
    <w:rsid w:val="009B7EBF"/>
    <w:rsid w:val="009C101B"/>
    <w:rsid w:val="009C2107"/>
    <w:rsid w:val="009C51E7"/>
    <w:rsid w:val="009C7B4A"/>
    <w:rsid w:val="009D07CA"/>
    <w:rsid w:val="009D2CD9"/>
    <w:rsid w:val="009D3B24"/>
    <w:rsid w:val="009D4B10"/>
    <w:rsid w:val="009D6DFB"/>
    <w:rsid w:val="009D7DEE"/>
    <w:rsid w:val="009E2CA5"/>
    <w:rsid w:val="009E45B6"/>
    <w:rsid w:val="009E60CC"/>
    <w:rsid w:val="009F0D6E"/>
    <w:rsid w:val="009F1069"/>
    <w:rsid w:val="009F24CD"/>
    <w:rsid w:val="009F257C"/>
    <w:rsid w:val="009F30CC"/>
    <w:rsid w:val="009F317A"/>
    <w:rsid w:val="009F400D"/>
    <w:rsid w:val="009F41E9"/>
    <w:rsid w:val="009F471D"/>
    <w:rsid w:val="009F7D6B"/>
    <w:rsid w:val="00A00810"/>
    <w:rsid w:val="00A00B6C"/>
    <w:rsid w:val="00A00F9B"/>
    <w:rsid w:val="00A03C69"/>
    <w:rsid w:val="00A03D79"/>
    <w:rsid w:val="00A04A31"/>
    <w:rsid w:val="00A10672"/>
    <w:rsid w:val="00A11D23"/>
    <w:rsid w:val="00A1395C"/>
    <w:rsid w:val="00A167E2"/>
    <w:rsid w:val="00A203C6"/>
    <w:rsid w:val="00A2073B"/>
    <w:rsid w:val="00A2612D"/>
    <w:rsid w:val="00A30A1C"/>
    <w:rsid w:val="00A34AA1"/>
    <w:rsid w:val="00A356D4"/>
    <w:rsid w:val="00A35FDE"/>
    <w:rsid w:val="00A360F7"/>
    <w:rsid w:val="00A40DF0"/>
    <w:rsid w:val="00A40F23"/>
    <w:rsid w:val="00A42794"/>
    <w:rsid w:val="00A436B5"/>
    <w:rsid w:val="00A43C1B"/>
    <w:rsid w:val="00A460D0"/>
    <w:rsid w:val="00A46C31"/>
    <w:rsid w:val="00A46F38"/>
    <w:rsid w:val="00A47335"/>
    <w:rsid w:val="00A52EB8"/>
    <w:rsid w:val="00A53087"/>
    <w:rsid w:val="00A54A17"/>
    <w:rsid w:val="00A55D4B"/>
    <w:rsid w:val="00A61549"/>
    <w:rsid w:val="00A61B7D"/>
    <w:rsid w:val="00A625CE"/>
    <w:rsid w:val="00A6379B"/>
    <w:rsid w:val="00A65927"/>
    <w:rsid w:val="00A74109"/>
    <w:rsid w:val="00A76222"/>
    <w:rsid w:val="00A82A0E"/>
    <w:rsid w:val="00A84E92"/>
    <w:rsid w:val="00A9314E"/>
    <w:rsid w:val="00A9364B"/>
    <w:rsid w:val="00A93E49"/>
    <w:rsid w:val="00A95311"/>
    <w:rsid w:val="00AA087B"/>
    <w:rsid w:val="00AA36D9"/>
    <w:rsid w:val="00AB03BC"/>
    <w:rsid w:val="00AB0E11"/>
    <w:rsid w:val="00AB40E4"/>
    <w:rsid w:val="00AB5771"/>
    <w:rsid w:val="00AB5806"/>
    <w:rsid w:val="00AB748F"/>
    <w:rsid w:val="00AC16BB"/>
    <w:rsid w:val="00AC1ED0"/>
    <w:rsid w:val="00AC2602"/>
    <w:rsid w:val="00AC39F2"/>
    <w:rsid w:val="00AD0170"/>
    <w:rsid w:val="00AD0B3F"/>
    <w:rsid w:val="00AD0FD2"/>
    <w:rsid w:val="00AD1213"/>
    <w:rsid w:val="00AD2D9F"/>
    <w:rsid w:val="00AD7462"/>
    <w:rsid w:val="00AD7FBD"/>
    <w:rsid w:val="00AE1044"/>
    <w:rsid w:val="00AE1A7A"/>
    <w:rsid w:val="00AE1C35"/>
    <w:rsid w:val="00AE4C18"/>
    <w:rsid w:val="00AE5842"/>
    <w:rsid w:val="00AE5CA6"/>
    <w:rsid w:val="00AE6BFE"/>
    <w:rsid w:val="00AE709F"/>
    <w:rsid w:val="00AF1FB6"/>
    <w:rsid w:val="00AF2F2D"/>
    <w:rsid w:val="00AF7B6D"/>
    <w:rsid w:val="00B00500"/>
    <w:rsid w:val="00B00700"/>
    <w:rsid w:val="00B012A0"/>
    <w:rsid w:val="00B015E6"/>
    <w:rsid w:val="00B030CB"/>
    <w:rsid w:val="00B0357B"/>
    <w:rsid w:val="00B04CBB"/>
    <w:rsid w:val="00B10775"/>
    <w:rsid w:val="00B111C6"/>
    <w:rsid w:val="00B13A7E"/>
    <w:rsid w:val="00B13E6D"/>
    <w:rsid w:val="00B14C2B"/>
    <w:rsid w:val="00B22134"/>
    <w:rsid w:val="00B23A15"/>
    <w:rsid w:val="00B27590"/>
    <w:rsid w:val="00B309E8"/>
    <w:rsid w:val="00B3230A"/>
    <w:rsid w:val="00B33344"/>
    <w:rsid w:val="00B34B55"/>
    <w:rsid w:val="00B36D2D"/>
    <w:rsid w:val="00B405A9"/>
    <w:rsid w:val="00B4218D"/>
    <w:rsid w:val="00B43003"/>
    <w:rsid w:val="00B50109"/>
    <w:rsid w:val="00B50809"/>
    <w:rsid w:val="00B50D51"/>
    <w:rsid w:val="00B50D67"/>
    <w:rsid w:val="00B51E6A"/>
    <w:rsid w:val="00B53D60"/>
    <w:rsid w:val="00B54977"/>
    <w:rsid w:val="00B558D6"/>
    <w:rsid w:val="00B56DDF"/>
    <w:rsid w:val="00B6097A"/>
    <w:rsid w:val="00B60E17"/>
    <w:rsid w:val="00B61186"/>
    <w:rsid w:val="00B62A26"/>
    <w:rsid w:val="00B6404B"/>
    <w:rsid w:val="00B66A0F"/>
    <w:rsid w:val="00B66F46"/>
    <w:rsid w:val="00B67F1C"/>
    <w:rsid w:val="00B72037"/>
    <w:rsid w:val="00B72478"/>
    <w:rsid w:val="00B758FE"/>
    <w:rsid w:val="00B83089"/>
    <w:rsid w:val="00B84A16"/>
    <w:rsid w:val="00B85EB2"/>
    <w:rsid w:val="00B87842"/>
    <w:rsid w:val="00B87A5E"/>
    <w:rsid w:val="00B92374"/>
    <w:rsid w:val="00B93956"/>
    <w:rsid w:val="00B94678"/>
    <w:rsid w:val="00B95495"/>
    <w:rsid w:val="00B957C7"/>
    <w:rsid w:val="00B96963"/>
    <w:rsid w:val="00BA0FF2"/>
    <w:rsid w:val="00BA14F7"/>
    <w:rsid w:val="00BA4352"/>
    <w:rsid w:val="00BA4A04"/>
    <w:rsid w:val="00BA4BD9"/>
    <w:rsid w:val="00BA637A"/>
    <w:rsid w:val="00BA77EA"/>
    <w:rsid w:val="00BB2F24"/>
    <w:rsid w:val="00BB357D"/>
    <w:rsid w:val="00BB47E3"/>
    <w:rsid w:val="00BB5BAF"/>
    <w:rsid w:val="00BB62E4"/>
    <w:rsid w:val="00BB708A"/>
    <w:rsid w:val="00BC12EB"/>
    <w:rsid w:val="00BC2D6F"/>
    <w:rsid w:val="00BC4678"/>
    <w:rsid w:val="00BC4865"/>
    <w:rsid w:val="00BC4A85"/>
    <w:rsid w:val="00BC59DB"/>
    <w:rsid w:val="00BD22C6"/>
    <w:rsid w:val="00BD4876"/>
    <w:rsid w:val="00BD784B"/>
    <w:rsid w:val="00BE39A3"/>
    <w:rsid w:val="00BE476B"/>
    <w:rsid w:val="00BE797B"/>
    <w:rsid w:val="00BF03A4"/>
    <w:rsid w:val="00BF04F5"/>
    <w:rsid w:val="00BF0EC7"/>
    <w:rsid w:val="00BF2F12"/>
    <w:rsid w:val="00BF47D8"/>
    <w:rsid w:val="00BF5E4D"/>
    <w:rsid w:val="00BF7787"/>
    <w:rsid w:val="00C0287C"/>
    <w:rsid w:val="00C02C70"/>
    <w:rsid w:val="00C04A78"/>
    <w:rsid w:val="00C065DE"/>
    <w:rsid w:val="00C06CDC"/>
    <w:rsid w:val="00C0730A"/>
    <w:rsid w:val="00C105D6"/>
    <w:rsid w:val="00C11B9F"/>
    <w:rsid w:val="00C140D5"/>
    <w:rsid w:val="00C15389"/>
    <w:rsid w:val="00C15888"/>
    <w:rsid w:val="00C17B31"/>
    <w:rsid w:val="00C212B0"/>
    <w:rsid w:val="00C26953"/>
    <w:rsid w:val="00C27123"/>
    <w:rsid w:val="00C31328"/>
    <w:rsid w:val="00C31C30"/>
    <w:rsid w:val="00C33D1C"/>
    <w:rsid w:val="00C349DB"/>
    <w:rsid w:val="00C358D5"/>
    <w:rsid w:val="00C36904"/>
    <w:rsid w:val="00C36C97"/>
    <w:rsid w:val="00C41630"/>
    <w:rsid w:val="00C41E0B"/>
    <w:rsid w:val="00C41E77"/>
    <w:rsid w:val="00C43BA1"/>
    <w:rsid w:val="00C44160"/>
    <w:rsid w:val="00C445DB"/>
    <w:rsid w:val="00C446A4"/>
    <w:rsid w:val="00C45729"/>
    <w:rsid w:val="00C4639C"/>
    <w:rsid w:val="00C5079B"/>
    <w:rsid w:val="00C56884"/>
    <w:rsid w:val="00C61EBD"/>
    <w:rsid w:val="00C64B4C"/>
    <w:rsid w:val="00C65402"/>
    <w:rsid w:val="00C70EF8"/>
    <w:rsid w:val="00C72EA7"/>
    <w:rsid w:val="00C75CA6"/>
    <w:rsid w:val="00C77C49"/>
    <w:rsid w:val="00C77D6A"/>
    <w:rsid w:val="00C803C1"/>
    <w:rsid w:val="00C812F4"/>
    <w:rsid w:val="00C82E6F"/>
    <w:rsid w:val="00C84FBD"/>
    <w:rsid w:val="00C85499"/>
    <w:rsid w:val="00C8575F"/>
    <w:rsid w:val="00C864D7"/>
    <w:rsid w:val="00C86B58"/>
    <w:rsid w:val="00C90913"/>
    <w:rsid w:val="00C91EF5"/>
    <w:rsid w:val="00C930C8"/>
    <w:rsid w:val="00C93378"/>
    <w:rsid w:val="00C938E8"/>
    <w:rsid w:val="00C9544A"/>
    <w:rsid w:val="00C9737C"/>
    <w:rsid w:val="00CA0B24"/>
    <w:rsid w:val="00CA17B7"/>
    <w:rsid w:val="00CA303A"/>
    <w:rsid w:val="00CA532F"/>
    <w:rsid w:val="00CB20F0"/>
    <w:rsid w:val="00CB245A"/>
    <w:rsid w:val="00CB4343"/>
    <w:rsid w:val="00CB5467"/>
    <w:rsid w:val="00CC09FF"/>
    <w:rsid w:val="00CC14C9"/>
    <w:rsid w:val="00CC3096"/>
    <w:rsid w:val="00CC654D"/>
    <w:rsid w:val="00CC67CA"/>
    <w:rsid w:val="00CD0DF5"/>
    <w:rsid w:val="00CD3963"/>
    <w:rsid w:val="00CD4AF7"/>
    <w:rsid w:val="00CD67D1"/>
    <w:rsid w:val="00CE11D0"/>
    <w:rsid w:val="00CE79D1"/>
    <w:rsid w:val="00CF03AD"/>
    <w:rsid w:val="00CF052D"/>
    <w:rsid w:val="00CF0F13"/>
    <w:rsid w:val="00CF282F"/>
    <w:rsid w:val="00CF3652"/>
    <w:rsid w:val="00CF3BB1"/>
    <w:rsid w:val="00CF3FA1"/>
    <w:rsid w:val="00CF52B9"/>
    <w:rsid w:val="00CF70FE"/>
    <w:rsid w:val="00CF77EA"/>
    <w:rsid w:val="00D00CF2"/>
    <w:rsid w:val="00D01A8F"/>
    <w:rsid w:val="00D05051"/>
    <w:rsid w:val="00D06292"/>
    <w:rsid w:val="00D06679"/>
    <w:rsid w:val="00D0773B"/>
    <w:rsid w:val="00D07FD6"/>
    <w:rsid w:val="00D1314A"/>
    <w:rsid w:val="00D2107B"/>
    <w:rsid w:val="00D22CDC"/>
    <w:rsid w:val="00D23BF9"/>
    <w:rsid w:val="00D30C6C"/>
    <w:rsid w:val="00D31526"/>
    <w:rsid w:val="00D3738D"/>
    <w:rsid w:val="00D3775B"/>
    <w:rsid w:val="00D37B2C"/>
    <w:rsid w:val="00D424A8"/>
    <w:rsid w:val="00D43B02"/>
    <w:rsid w:val="00D43F7F"/>
    <w:rsid w:val="00D45755"/>
    <w:rsid w:val="00D45F34"/>
    <w:rsid w:val="00D50800"/>
    <w:rsid w:val="00D514FD"/>
    <w:rsid w:val="00D51722"/>
    <w:rsid w:val="00D532E6"/>
    <w:rsid w:val="00D54024"/>
    <w:rsid w:val="00D578D6"/>
    <w:rsid w:val="00D6107E"/>
    <w:rsid w:val="00D6167A"/>
    <w:rsid w:val="00D64702"/>
    <w:rsid w:val="00D6732F"/>
    <w:rsid w:val="00D67C77"/>
    <w:rsid w:val="00D72856"/>
    <w:rsid w:val="00D72F24"/>
    <w:rsid w:val="00D7587E"/>
    <w:rsid w:val="00D75A99"/>
    <w:rsid w:val="00D76A73"/>
    <w:rsid w:val="00D76BC6"/>
    <w:rsid w:val="00D813C1"/>
    <w:rsid w:val="00D81DFA"/>
    <w:rsid w:val="00D828DA"/>
    <w:rsid w:val="00D856F9"/>
    <w:rsid w:val="00D90772"/>
    <w:rsid w:val="00D91DAC"/>
    <w:rsid w:val="00D92C22"/>
    <w:rsid w:val="00D93D2A"/>
    <w:rsid w:val="00DA14B0"/>
    <w:rsid w:val="00DA1DF3"/>
    <w:rsid w:val="00DA2CAA"/>
    <w:rsid w:val="00DA6217"/>
    <w:rsid w:val="00DA64A6"/>
    <w:rsid w:val="00DA791F"/>
    <w:rsid w:val="00DB084B"/>
    <w:rsid w:val="00DB1756"/>
    <w:rsid w:val="00DB5337"/>
    <w:rsid w:val="00DB6FFC"/>
    <w:rsid w:val="00DC3734"/>
    <w:rsid w:val="00DC4524"/>
    <w:rsid w:val="00DC4F7B"/>
    <w:rsid w:val="00DC73B4"/>
    <w:rsid w:val="00DC7A45"/>
    <w:rsid w:val="00DD0900"/>
    <w:rsid w:val="00DD364E"/>
    <w:rsid w:val="00DD36E5"/>
    <w:rsid w:val="00DD4956"/>
    <w:rsid w:val="00DE065E"/>
    <w:rsid w:val="00DE3EEA"/>
    <w:rsid w:val="00DE465B"/>
    <w:rsid w:val="00DE4CCB"/>
    <w:rsid w:val="00DE5A93"/>
    <w:rsid w:val="00DE74CA"/>
    <w:rsid w:val="00DE771A"/>
    <w:rsid w:val="00DE7DD0"/>
    <w:rsid w:val="00DF1426"/>
    <w:rsid w:val="00DF1F66"/>
    <w:rsid w:val="00DF34D9"/>
    <w:rsid w:val="00DF5F17"/>
    <w:rsid w:val="00DF6E99"/>
    <w:rsid w:val="00DF772B"/>
    <w:rsid w:val="00E006A8"/>
    <w:rsid w:val="00E00747"/>
    <w:rsid w:val="00E02DE2"/>
    <w:rsid w:val="00E0442B"/>
    <w:rsid w:val="00E0578C"/>
    <w:rsid w:val="00E14DFF"/>
    <w:rsid w:val="00E15390"/>
    <w:rsid w:val="00E1615C"/>
    <w:rsid w:val="00E20AEE"/>
    <w:rsid w:val="00E24D0F"/>
    <w:rsid w:val="00E35ACD"/>
    <w:rsid w:val="00E3681D"/>
    <w:rsid w:val="00E410D4"/>
    <w:rsid w:val="00E42368"/>
    <w:rsid w:val="00E44953"/>
    <w:rsid w:val="00E47929"/>
    <w:rsid w:val="00E501A4"/>
    <w:rsid w:val="00E51A7E"/>
    <w:rsid w:val="00E521AD"/>
    <w:rsid w:val="00E52FD2"/>
    <w:rsid w:val="00E55E06"/>
    <w:rsid w:val="00E56FDD"/>
    <w:rsid w:val="00E5728C"/>
    <w:rsid w:val="00E62842"/>
    <w:rsid w:val="00E63D9B"/>
    <w:rsid w:val="00E63DCD"/>
    <w:rsid w:val="00E64E8A"/>
    <w:rsid w:val="00E65200"/>
    <w:rsid w:val="00E664A6"/>
    <w:rsid w:val="00E66A23"/>
    <w:rsid w:val="00E70664"/>
    <w:rsid w:val="00E71A5E"/>
    <w:rsid w:val="00E7303B"/>
    <w:rsid w:val="00E73650"/>
    <w:rsid w:val="00E73C3C"/>
    <w:rsid w:val="00E77CE3"/>
    <w:rsid w:val="00E822F9"/>
    <w:rsid w:val="00E844C7"/>
    <w:rsid w:val="00E85A9B"/>
    <w:rsid w:val="00E8610B"/>
    <w:rsid w:val="00E8654F"/>
    <w:rsid w:val="00E877E2"/>
    <w:rsid w:val="00E9742A"/>
    <w:rsid w:val="00E97A98"/>
    <w:rsid w:val="00EA20A7"/>
    <w:rsid w:val="00EA2136"/>
    <w:rsid w:val="00EA3782"/>
    <w:rsid w:val="00EA378F"/>
    <w:rsid w:val="00EA41B1"/>
    <w:rsid w:val="00EA6280"/>
    <w:rsid w:val="00EA7C73"/>
    <w:rsid w:val="00EB0F17"/>
    <w:rsid w:val="00EB1715"/>
    <w:rsid w:val="00EB1DE7"/>
    <w:rsid w:val="00EB2B75"/>
    <w:rsid w:val="00EB501F"/>
    <w:rsid w:val="00EC10F1"/>
    <w:rsid w:val="00EC55AA"/>
    <w:rsid w:val="00ED1392"/>
    <w:rsid w:val="00ED1A18"/>
    <w:rsid w:val="00ED5A3C"/>
    <w:rsid w:val="00EE047A"/>
    <w:rsid w:val="00EE2EC3"/>
    <w:rsid w:val="00EE62B2"/>
    <w:rsid w:val="00EE760F"/>
    <w:rsid w:val="00EF2788"/>
    <w:rsid w:val="00EF3F3A"/>
    <w:rsid w:val="00EF43E7"/>
    <w:rsid w:val="00EF482B"/>
    <w:rsid w:val="00F05097"/>
    <w:rsid w:val="00F06B4C"/>
    <w:rsid w:val="00F10BFB"/>
    <w:rsid w:val="00F1124B"/>
    <w:rsid w:val="00F11876"/>
    <w:rsid w:val="00F17037"/>
    <w:rsid w:val="00F17C3C"/>
    <w:rsid w:val="00F2304B"/>
    <w:rsid w:val="00F24408"/>
    <w:rsid w:val="00F2489D"/>
    <w:rsid w:val="00F26352"/>
    <w:rsid w:val="00F33167"/>
    <w:rsid w:val="00F36C53"/>
    <w:rsid w:val="00F36D8F"/>
    <w:rsid w:val="00F37A23"/>
    <w:rsid w:val="00F46E5E"/>
    <w:rsid w:val="00F50327"/>
    <w:rsid w:val="00F5138D"/>
    <w:rsid w:val="00F52725"/>
    <w:rsid w:val="00F539D4"/>
    <w:rsid w:val="00F5484D"/>
    <w:rsid w:val="00F57D68"/>
    <w:rsid w:val="00F6051D"/>
    <w:rsid w:val="00F60C36"/>
    <w:rsid w:val="00F6248B"/>
    <w:rsid w:val="00F6733F"/>
    <w:rsid w:val="00F7198F"/>
    <w:rsid w:val="00F7716C"/>
    <w:rsid w:val="00F77BA3"/>
    <w:rsid w:val="00F823F4"/>
    <w:rsid w:val="00F82D9F"/>
    <w:rsid w:val="00F85620"/>
    <w:rsid w:val="00F86281"/>
    <w:rsid w:val="00F8727E"/>
    <w:rsid w:val="00F90BBE"/>
    <w:rsid w:val="00F90D48"/>
    <w:rsid w:val="00F90E66"/>
    <w:rsid w:val="00F916B9"/>
    <w:rsid w:val="00F92B93"/>
    <w:rsid w:val="00F94D8E"/>
    <w:rsid w:val="00FA34D4"/>
    <w:rsid w:val="00FA3C58"/>
    <w:rsid w:val="00FA472F"/>
    <w:rsid w:val="00FA6408"/>
    <w:rsid w:val="00FA67A0"/>
    <w:rsid w:val="00FA7724"/>
    <w:rsid w:val="00FB05DE"/>
    <w:rsid w:val="00FB0C28"/>
    <w:rsid w:val="00FB384E"/>
    <w:rsid w:val="00FC29B2"/>
    <w:rsid w:val="00FC3158"/>
    <w:rsid w:val="00FC48F9"/>
    <w:rsid w:val="00FC4E34"/>
    <w:rsid w:val="00FC5315"/>
    <w:rsid w:val="00FC6655"/>
    <w:rsid w:val="00FC7573"/>
    <w:rsid w:val="00FD21EC"/>
    <w:rsid w:val="00FD22C1"/>
    <w:rsid w:val="00FD2CA3"/>
    <w:rsid w:val="00FD36C1"/>
    <w:rsid w:val="00FD5660"/>
    <w:rsid w:val="00FD69BE"/>
    <w:rsid w:val="00FD7643"/>
    <w:rsid w:val="00FD76FD"/>
    <w:rsid w:val="00FD7D27"/>
    <w:rsid w:val="00FE0E8A"/>
    <w:rsid w:val="00FE1269"/>
    <w:rsid w:val="00FE3D34"/>
    <w:rsid w:val="00FE3DFF"/>
    <w:rsid w:val="00FE40FE"/>
    <w:rsid w:val="00FE5462"/>
    <w:rsid w:val="00FE7485"/>
    <w:rsid w:val="00FF29F3"/>
    <w:rsid w:val="00FF39BA"/>
    <w:rsid w:val="00FF43C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2DEBE9"/>
  <w15:chartTrackingRefBased/>
  <w15:docId w15:val="{0BDA450D-10E2-47C3-B425-7A68F6C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Note Heading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5577"/>
    <w:pPr>
      <w:jc w:val="both"/>
    </w:pPr>
    <w:rPr>
      <w:rFonts w:ascii="Arial" w:hAnsi="Arial"/>
      <w:szCs w:val="24"/>
    </w:rPr>
  </w:style>
  <w:style w:type="paragraph" w:styleId="Nadpis1">
    <w:name w:val="heading 1"/>
    <w:aliases w:val="H1,Kapitola,kapitola,h1,V_Head1,Záhlaví 1,F8,Kapitola1,Kapitola2,Kapitola3,Kapitola4,Kapitola5,Kapitola11,Kapitola21,Kapitola31,Kapitola41,Kapitola6,Kapitola12,Kapitola22,Kapitola32,Kapitola42,Kapitola51,Kapitola111,Kapitola211,Kapitola311,1"/>
    <w:basedOn w:val="Normln"/>
    <w:next w:val="Normln"/>
    <w:qFormat/>
    <w:rsid w:val="00A34AA1"/>
    <w:pPr>
      <w:keepNext/>
      <w:numPr>
        <w:numId w:val="1"/>
      </w:numPr>
      <w:spacing w:before="240" w:after="60"/>
      <w:jc w:val="left"/>
      <w:outlineLvl w:val="0"/>
    </w:pPr>
    <w:rPr>
      <w:rFonts w:eastAsia="Calibri"/>
      <w:b/>
      <w:bCs/>
      <w:kern w:val="32"/>
      <w:sz w:val="28"/>
      <w:szCs w:val="32"/>
    </w:rPr>
  </w:style>
  <w:style w:type="paragraph" w:styleId="Nadpis2">
    <w:name w:val="heading 2"/>
    <w:aliases w:val="V_Head2,V_Head21,V_Head2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qFormat/>
    <w:rsid w:val="00A34AA1"/>
    <w:pPr>
      <w:keepNext/>
      <w:numPr>
        <w:ilvl w:val="1"/>
        <w:numId w:val="1"/>
      </w:numPr>
      <w:spacing w:before="240" w:after="60"/>
      <w:jc w:val="left"/>
      <w:outlineLvl w:val="1"/>
    </w:pPr>
    <w:rPr>
      <w:rFonts w:eastAsia="Calibri" w:cs="Arial"/>
      <w:b/>
      <w:bCs/>
      <w:iCs/>
      <w:sz w:val="24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qFormat/>
    <w:rsid w:val="00A34AA1"/>
    <w:pPr>
      <w:keepNext/>
      <w:numPr>
        <w:ilvl w:val="2"/>
        <w:numId w:val="1"/>
      </w:numPr>
      <w:spacing w:before="240" w:after="60"/>
      <w:jc w:val="left"/>
      <w:outlineLvl w:val="2"/>
    </w:pPr>
    <w:rPr>
      <w:rFonts w:eastAsia="Calibri" w:cs="Arial"/>
      <w:bCs/>
      <w:kern w:val="16"/>
      <w:szCs w:val="20"/>
    </w:rPr>
  </w:style>
  <w:style w:type="paragraph" w:styleId="Nadpis4">
    <w:name w:val="heading 4"/>
    <w:basedOn w:val="Normln"/>
    <w:next w:val="Normln"/>
    <w:qFormat/>
    <w:rsid w:val="00A34AA1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34AA1"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34AA1"/>
    <w:pPr>
      <w:numPr>
        <w:ilvl w:val="5"/>
        <w:numId w:val="1"/>
      </w:num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34AA1"/>
    <w:pPr>
      <w:numPr>
        <w:ilvl w:val="6"/>
        <w:numId w:val="1"/>
      </w:numPr>
      <w:spacing w:before="240" w:after="60"/>
      <w:jc w:val="left"/>
      <w:outlineLvl w:val="6"/>
    </w:pPr>
    <w:rPr>
      <w:rFonts w:ascii="Calibri" w:eastAsia="Calibri" w:hAnsi="Calibri"/>
      <w:sz w:val="24"/>
    </w:rPr>
  </w:style>
  <w:style w:type="paragraph" w:styleId="Nadpis8">
    <w:name w:val="heading 8"/>
    <w:basedOn w:val="Normln"/>
    <w:next w:val="Normln"/>
    <w:qFormat/>
    <w:rsid w:val="00A34AA1"/>
    <w:pPr>
      <w:numPr>
        <w:ilvl w:val="7"/>
        <w:numId w:val="1"/>
      </w:numPr>
      <w:spacing w:before="240" w:after="60"/>
      <w:jc w:val="left"/>
      <w:outlineLvl w:val="7"/>
    </w:pPr>
    <w:rPr>
      <w:rFonts w:ascii="Calibri" w:eastAsia="Calibri" w:hAnsi="Calibri"/>
      <w:i/>
      <w:iCs/>
      <w:sz w:val="24"/>
    </w:rPr>
  </w:style>
  <w:style w:type="paragraph" w:styleId="Nadpis9">
    <w:name w:val="heading 9"/>
    <w:basedOn w:val="Normln"/>
    <w:next w:val="Normln"/>
    <w:qFormat/>
    <w:rsid w:val="00A34AA1"/>
    <w:pPr>
      <w:numPr>
        <w:ilvl w:val="8"/>
        <w:numId w:val="1"/>
      </w:numPr>
      <w:spacing w:before="240" w:after="60"/>
      <w:jc w:val="left"/>
      <w:outlineLvl w:val="8"/>
    </w:pPr>
    <w:rPr>
      <w:rFonts w:ascii="Cambria" w:eastAsia="Calibri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3A55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5577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link w:val="Zkladntext"/>
    <w:semiHidden/>
    <w:locked/>
    <w:rsid w:val="003A5577"/>
    <w:rPr>
      <w:rFonts w:ascii="Courier New" w:hAnsi="Courier New" w:cs="Courier New"/>
      <w:sz w:val="16"/>
      <w:szCs w:val="16"/>
      <w:lang w:val="cs-CZ" w:eastAsia="cs-CZ" w:bidi="ar-SA"/>
    </w:rPr>
  </w:style>
  <w:style w:type="character" w:styleId="Hypertextovodkaz">
    <w:name w:val="Hyperlink"/>
    <w:rsid w:val="003A5577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3A55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A5577"/>
    <w:rPr>
      <w:szCs w:val="20"/>
    </w:rPr>
  </w:style>
  <w:style w:type="paragraph" w:styleId="Pedmtkomente">
    <w:name w:val="annotation subject"/>
    <w:basedOn w:val="Textkomente"/>
    <w:next w:val="Textkomente"/>
    <w:semiHidden/>
    <w:rsid w:val="003A5577"/>
    <w:rPr>
      <w:b/>
      <w:bCs/>
    </w:rPr>
  </w:style>
  <w:style w:type="paragraph" w:styleId="Textbubliny">
    <w:name w:val="Balloon Text"/>
    <w:basedOn w:val="Normln"/>
    <w:semiHidden/>
    <w:rsid w:val="003A557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aliases w:val="Nad,Odstavec_muj,Odstavec cíl se seznamem,List Paragraph"/>
    <w:basedOn w:val="Normln"/>
    <w:link w:val="ListParagraphChar"/>
    <w:rsid w:val="00A34A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Nad Char,Odstavec_muj Char,Odstavec cíl se seznamem Char"/>
    <w:link w:val="Odstavecseseznamem1"/>
    <w:locked/>
    <w:rsid w:val="00A34AA1"/>
    <w:rPr>
      <w:rFonts w:ascii="Calibri" w:hAnsi="Calibri"/>
      <w:sz w:val="22"/>
      <w:szCs w:val="22"/>
      <w:lang w:val="cs-CZ" w:eastAsia="en-US" w:bidi="ar-SA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locked/>
    <w:rsid w:val="00A34AA1"/>
    <w:rPr>
      <w:rFonts w:ascii="Arial" w:eastAsia="Calibri" w:hAnsi="Arial" w:cs="Arial"/>
      <w:bCs/>
      <w:kern w:val="16"/>
    </w:rPr>
  </w:style>
  <w:style w:type="paragraph" w:styleId="Zkladntext2">
    <w:name w:val="Body Text 2"/>
    <w:basedOn w:val="Normln"/>
    <w:rsid w:val="001B5FCA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1B5FCA"/>
    <w:pPr>
      <w:ind w:left="708"/>
    </w:pPr>
  </w:style>
  <w:style w:type="character" w:customStyle="1" w:styleId="TextkomenteChar">
    <w:name w:val="Text komentáře Char"/>
    <w:link w:val="Textkomente"/>
    <w:semiHidden/>
    <w:locked/>
    <w:rsid w:val="00906C9C"/>
    <w:rPr>
      <w:rFonts w:ascii="Arial" w:hAnsi="Arial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E85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5A9B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85A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5A9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921CAE"/>
    <w:pPr>
      <w:spacing w:after="300"/>
      <w:jc w:val="center"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rsid w:val="00921CAE"/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DefaultChar">
    <w:name w:val="Default Char"/>
    <w:link w:val="Default"/>
    <w:uiPriority w:val="99"/>
    <w:locked/>
    <w:rsid w:val="00921CAE"/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21CAE"/>
    <w:rPr>
      <w:rFonts w:ascii="Arial" w:hAnsi="Arial"/>
      <w:szCs w:val="24"/>
    </w:rPr>
  </w:style>
  <w:style w:type="paragraph" w:customStyle="1" w:styleId="Zkladntext0">
    <w:name w:val="Základní text~~~"/>
    <w:basedOn w:val="Normln"/>
    <w:uiPriority w:val="99"/>
    <w:rsid w:val="00921CAE"/>
    <w:pPr>
      <w:widowControl w:val="0"/>
      <w:spacing w:line="288" w:lineRule="auto"/>
      <w:jc w:val="left"/>
    </w:pPr>
    <w:rPr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AE6BFE"/>
    <w:pPr>
      <w:jc w:val="left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AE6BFE"/>
    <w:rPr>
      <w:rFonts w:ascii="Calibri" w:hAnsi="Calibri"/>
      <w:sz w:val="22"/>
      <w:szCs w:val="21"/>
    </w:rPr>
  </w:style>
  <w:style w:type="paragraph" w:customStyle="1" w:styleId="Standard">
    <w:name w:val="Standard"/>
    <w:uiPriority w:val="99"/>
    <w:rsid w:val="007E5247"/>
    <w:pPr>
      <w:suppressAutoHyphens/>
      <w:autoSpaceDN w:val="0"/>
      <w:textAlignment w:val="baseline"/>
    </w:pPr>
    <w:rPr>
      <w:rFonts w:ascii="Arial" w:hAnsi="Arial"/>
      <w:kern w:val="3"/>
    </w:rPr>
  </w:style>
  <w:style w:type="paragraph" w:styleId="Zkladntextodsazen">
    <w:name w:val="Body Text Indent"/>
    <w:basedOn w:val="Normln"/>
    <w:link w:val="ZkladntextodsazenChar"/>
    <w:uiPriority w:val="99"/>
    <w:rsid w:val="00FF39BA"/>
    <w:pPr>
      <w:spacing w:after="120"/>
      <w:ind w:left="283"/>
      <w:jc w:val="left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F39BA"/>
    <w:rPr>
      <w:rFonts w:ascii="Arial" w:hAnsi="Arial"/>
    </w:rPr>
  </w:style>
  <w:style w:type="paragraph" w:styleId="Nadpispoznmky">
    <w:name w:val="Note Heading"/>
    <w:basedOn w:val="Normln"/>
    <w:next w:val="Zkladntext"/>
    <w:link w:val="NadpispoznmkyChar"/>
    <w:uiPriority w:val="99"/>
    <w:rsid w:val="00FF39B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link w:val="Nadpispoznmky"/>
    <w:uiPriority w:val="99"/>
    <w:rsid w:val="00FF39BA"/>
    <w:rPr>
      <w:b/>
      <w:bCs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FF39BA"/>
    <w:pPr>
      <w:spacing w:before="113"/>
    </w:pPr>
    <w:rPr>
      <w:b w:val="0"/>
      <w:bCs w:val="0"/>
      <w:sz w:val="20"/>
      <w:szCs w:val="20"/>
    </w:rPr>
  </w:style>
  <w:style w:type="paragraph" w:customStyle="1" w:styleId="Smlouva-slo">
    <w:name w:val="Smlouva-číslo"/>
    <w:basedOn w:val="Normln"/>
    <w:uiPriority w:val="99"/>
    <w:rsid w:val="00FF39BA"/>
    <w:pPr>
      <w:widowControl w:val="0"/>
      <w:numPr>
        <w:numId w:val="5"/>
      </w:numPr>
      <w:suppressAutoHyphens/>
      <w:spacing w:before="120" w:line="240" w:lineRule="atLeast"/>
    </w:pPr>
    <w:rPr>
      <w:rFonts w:ascii="Times New Roman" w:hAnsi="Times New Roman"/>
      <w:sz w:val="24"/>
      <w:szCs w:val="20"/>
    </w:rPr>
  </w:style>
  <w:style w:type="paragraph" w:customStyle="1" w:styleId="slovn">
    <w:name w:val="Číslování"/>
    <w:basedOn w:val="Normln"/>
    <w:uiPriority w:val="99"/>
    <w:rsid w:val="00FF39BA"/>
    <w:pPr>
      <w:widowControl w:val="0"/>
      <w:tabs>
        <w:tab w:val="num" w:pos="0"/>
      </w:tabs>
      <w:suppressAutoHyphens/>
      <w:spacing w:before="120"/>
    </w:pPr>
    <w:rPr>
      <w:rFonts w:ascii="Times New Roman" w:hAnsi="Times New Roman"/>
      <w:sz w:val="24"/>
      <w:szCs w:val="20"/>
    </w:rPr>
  </w:style>
  <w:style w:type="paragraph" w:styleId="Titulek">
    <w:name w:val="caption"/>
    <w:basedOn w:val="Normln"/>
    <w:next w:val="Normln"/>
    <w:unhideWhenUsed/>
    <w:qFormat/>
    <w:rsid w:val="00C36904"/>
    <w:rPr>
      <w:b/>
      <w:bCs/>
      <w:szCs w:val="20"/>
    </w:rPr>
  </w:style>
  <w:style w:type="character" w:styleId="Zstupntext">
    <w:name w:val="Placeholder Text"/>
    <w:basedOn w:val="Standardnpsmoodstavce"/>
    <w:uiPriority w:val="99"/>
    <w:semiHidden/>
    <w:rsid w:val="00ED139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8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E2E21-A7AB-4CF8-9127-CB4F94C5CE0D}"/>
      </w:docPartPr>
      <w:docPartBody>
        <w:p w:rsidR="000B7A96" w:rsidRDefault="002565DA">
          <w:r w:rsidRPr="00672DB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erif">
    <w:altName w:val="Calibri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DA"/>
    <w:rsid w:val="00037C85"/>
    <w:rsid w:val="000B7A96"/>
    <w:rsid w:val="000C7DA7"/>
    <w:rsid w:val="00102DDC"/>
    <w:rsid w:val="00141411"/>
    <w:rsid w:val="00191C82"/>
    <w:rsid w:val="002228B5"/>
    <w:rsid w:val="0022687C"/>
    <w:rsid w:val="002565DA"/>
    <w:rsid w:val="002A3F60"/>
    <w:rsid w:val="002C65AA"/>
    <w:rsid w:val="002F065F"/>
    <w:rsid w:val="003066C6"/>
    <w:rsid w:val="003F276D"/>
    <w:rsid w:val="00402FFD"/>
    <w:rsid w:val="00406B18"/>
    <w:rsid w:val="00456DB1"/>
    <w:rsid w:val="004C2391"/>
    <w:rsid w:val="004C7F1B"/>
    <w:rsid w:val="004D0FB1"/>
    <w:rsid w:val="004E348E"/>
    <w:rsid w:val="005B193A"/>
    <w:rsid w:val="005F45D1"/>
    <w:rsid w:val="006A0F60"/>
    <w:rsid w:val="007760EC"/>
    <w:rsid w:val="00796FF1"/>
    <w:rsid w:val="007C21F1"/>
    <w:rsid w:val="007D2B5C"/>
    <w:rsid w:val="008B218C"/>
    <w:rsid w:val="008E2580"/>
    <w:rsid w:val="009027F1"/>
    <w:rsid w:val="009075F8"/>
    <w:rsid w:val="0093023B"/>
    <w:rsid w:val="0094275D"/>
    <w:rsid w:val="00944083"/>
    <w:rsid w:val="009F317A"/>
    <w:rsid w:val="00A74109"/>
    <w:rsid w:val="00A94A94"/>
    <w:rsid w:val="00AB46AB"/>
    <w:rsid w:val="00AD7FBD"/>
    <w:rsid w:val="00B3745C"/>
    <w:rsid w:val="00B67DB4"/>
    <w:rsid w:val="00B81E66"/>
    <w:rsid w:val="00B85FBA"/>
    <w:rsid w:val="00C9544A"/>
    <w:rsid w:val="00CA532F"/>
    <w:rsid w:val="00CD559F"/>
    <w:rsid w:val="00CE2D24"/>
    <w:rsid w:val="00D26CF5"/>
    <w:rsid w:val="00DA1DF3"/>
    <w:rsid w:val="00DC4F7B"/>
    <w:rsid w:val="00E00747"/>
    <w:rsid w:val="00E64235"/>
    <w:rsid w:val="00EA79F5"/>
    <w:rsid w:val="00EC0102"/>
    <w:rsid w:val="00EC09B1"/>
    <w:rsid w:val="00EC1DE6"/>
    <w:rsid w:val="00EC70E5"/>
    <w:rsid w:val="00ED7EE8"/>
    <w:rsid w:val="00F05097"/>
    <w:rsid w:val="00FB28C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60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2287-C7A2-4CEA-A773-66F61587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1582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HP</Company>
  <LinksUpToDate>false</LinksUpToDate>
  <CharactersWithSpaces>10681</CharactersWithSpaces>
  <SharedDoc>false</SharedDoc>
  <HLinks>
    <vt:vector size="12" baseType="variant">
      <vt:variant>
        <vt:i4>852017</vt:i4>
      </vt:variant>
      <vt:variant>
        <vt:i4>3</vt:i4>
      </vt:variant>
      <vt:variant>
        <vt:i4>0</vt:i4>
      </vt:variant>
      <vt:variant>
        <vt:i4>5</vt:i4>
      </vt:variant>
      <vt:variant>
        <vt:lpwstr>mailto:lenghard@jcu.cz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mailto:llusticky@jcu.cz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/>
  <dc:creator>jiraskova</dc:creator>
  <cp:keywords/>
  <dc:description/>
  <cp:lastModifiedBy>Vopátková Alena Bc.</cp:lastModifiedBy>
  <cp:revision>3</cp:revision>
  <cp:lastPrinted>2025-07-21T08:14:00Z</cp:lastPrinted>
  <dcterms:created xsi:type="dcterms:W3CDTF">2025-07-29T07:04:00Z</dcterms:created>
  <dcterms:modified xsi:type="dcterms:W3CDTF">2025-07-29T07:06:00Z</dcterms:modified>
</cp:coreProperties>
</file>