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D527" w14:textId="0EAA53DE" w:rsidR="00E151E6" w:rsidRPr="009E6209" w:rsidRDefault="00E151E6" w:rsidP="00E151E6">
      <w:pPr>
        <w:spacing w:after="0" w:line="240" w:lineRule="auto"/>
        <w:jc w:val="center"/>
        <w:rPr>
          <w:rFonts w:eastAsia="Times New Roman" w:cstheme="minorHAnsi"/>
          <w:b/>
          <w:sz w:val="36"/>
          <w:szCs w:val="36"/>
          <w:lang w:eastAsia="cs-CZ"/>
        </w:rPr>
      </w:pPr>
      <w:r w:rsidRPr="009E6209">
        <w:rPr>
          <w:rFonts w:eastAsia="Times New Roman" w:cstheme="minorHAnsi"/>
          <w:b/>
          <w:sz w:val="36"/>
          <w:szCs w:val="36"/>
          <w:lang w:eastAsia="cs-CZ"/>
        </w:rPr>
        <w:t>SMLOUVA O DÍLO</w:t>
      </w:r>
    </w:p>
    <w:p w14:paraId="37602738" w14:textId="73758169" w:rsidR="009E6209" w:rsidRPr="009E6209" w:rsidRDefault="009E6209" w:rsidP="00E151E6">
      <w:pPr>
        <w:spacing w:after="0" w:line="240" w:lineRule="auto"/>
        <w:jc w:val="center"/>
        <w:rPr>
          <w:rFonts w:eastAsia="Times New Roman" w:cstheme="minorHAnsi"/>
          <w:i/>
          <w:lang w:eastAsia="cs-CZ"/>
        </w:rPr>
      </w:pPr>
      <w:r w:rsidRPr="009E6209">
        <w:rPr>
          <w:rFonts w:eastAsia="Times New Roman" w:cstheme="minorHAnsi"/>
          <w:i/>
          <w:lang w:eastAsia="cs-CZ"/>
        </w:rPr>
        <w:t>uzavřená podle § 2586 a násl. zákona č. 89/2012 Sb., občanského zákoníku, v platném a účinném znění</w:t>
      </w:r>
    </w:p>
    <w:p w14:paraId="1019DBE6" w14:textId="47333C3D" w:rsidR="00153270" w:rsidRPr="00E80261" w:rsidRDefault="00E151E6" w:rsidP="00E80261">
      <w:pPr>
        <w:spacing w:after="0" w:line="240" w:lineRule="auto"/>
        <w:jc w:val="center"/>
        <w:rPr>
          <w:rFonts w:eastAsia="Times New Roman" w:cstheme="minorHAnsi"/>
          <w:sz w:val="24"/>
          <w:szCs w:val="24"/>
          <w:lang w:eastAsia="cs-CZ"/>
        </w:rPr>
      </w:pPr>
      <w:r w:rsidRPr="00E80261">
        <w:rPr>
          <w:rFonts w:eastAsia="Times New Roman" w:cstheme="minorHAnsi"/>
          <w:sz w:val="24"/>
          <w:szCs w:val="24"/>
          <w:lang w:eastAsia="cs-CZ"/>
        </w:rPr>
        <w:t xml:space="preserve">na realizaci </w:t>
      </w:r>
      <w:r w:rsidR="00E80261" w:rsidRPr="00E80261">
        <w:rPr>
          <w:rFonts w:eastAsia="Times New Roman" w:cstheme="minorHAnsi"/>
          <w:sz w:val="24"/>
          <w:szCs w:val="24"/>
          <w:lang w:eastAsia="cs-CZ"/>
        </w:rPr>
        <w:t xml:space="preserve">veřejné </w:t>
      </w:r>
      <w:r w:rsidRPr="00E80261">
        <w:rPr>
          <w:rFonts w:eastAsia="Times New Roman" w:cstheme="minorHAnsi"/>
          <w:sz w:val="24"/>
          <w:szCs w:val="24"/>
          <w:lang w:eastAsia="cs-CZ"/>
        </w:rPr>
        <w:t>zakázky</w:t>
      </w:r>
      <w:r w:rsidR="00E80261" w:rsidRPr="00E80261">
        <w:rPr>
          <w:rFonts w:eastAsia="Times New Roman" w:cstheme="minorHAnsi"/>
          <w:sz w:val="24"/>
          <w:szCs w:val="24"/>
          <w:lang w:eastAsia="cs-CZ"/>
        </w:rPr>
        <w:t xml:space="preserve"> </w:t>
      </w:r>
      <w:r w:rsidRPr="00E80261">
        <w:rPr>
          <w:rFonts w:eastAsia="Times New Roman" w:cstheme="minorHAnsi"/>
          <w:sz w:val="24"/>
          <w:szCs w:val="24"/>
          <w:lang w:eastAsia="cs-CZ"/>
        </w:rPr>
        <w:t>s názvem:</w:t>
      </w:r>
    </w:p>
    <w:p w14:paraId="1949C992" w14:textId="7100F417" w:rsidR="00E151E6" w:rsidRPr="00BE226F" w:rsidRDefault="00E80261" w:rsidP="00E151E6">
      <w:pPr>
        <w:spacing w:after="0" w:line="240" w:lineRule="auto"/>
        <w:jc w:val="center"/>
        <w:rPr>
          <w:rFonts w:eastAsia="Times New Roman" w:cstheme="minorHAnsi"/>
          <w:b/>
          <w:bCs/>
          <w:sz w:val="28"/>
          <w:szCs w:val="28"/>
          <w:lang w:eastAsia="cs-CZ"/>
        </w:rPr>
      </w:pPr>
      <w:r w:rsidRPr="00BE226F">
        <w:rPr>
          <w:rFonts w:eastAsia="Times New Roman" w:cstheme="minorHAnsi"/>
          <w:b/>
          <w:bCs/>
          <w:sz w:val="28"/>
          <w:szCs w:val="28"/>
          <w:lang w:eastAsia="cs-CZ"/>
        </w:rPr>
        <w:t>„</w:t>
      </w:r>
      <w:r w:rsidR="00BE226F">
        <w:rPr>
          <w:rFonts w:eastAsia="Times New Roman" w:cstheme="minorHAnsi"/>
          <w:b/>
          <w:bCs/>
          <w:sz w:val="28"/>
          <w:szCs w:val="28"/>
          <w:lang w:eastAsia="cs-CZ"/>
        </w:rPr>
        <w:t>Pořízení nového</w:t>
      </w:r>
      <w:r w:rsidR="00BE226F" w:rsidRPr="00BE226F">
        <w:rPr>
          <w:rFonts w:eastAsia="Times New Roman" w:cstheme="minorHAnsi"/>
          <w:b/>
          <w:bCs/>
          <w:sz w:val="28"/>
          <w:szCs w:val="28"/>
          <w:lang w:eastAsia="cs-CZ"/>
        </w:rPr>
        <w:t xml:space="preserve"> pro</w:t>
      </w:r>
      <w:r w:rsidRPr="00BE226F">
        <w:rPr>
          <w:rFonts w:eastAsia="Times New Roman" w:cstheme="minorHAnsi"/>
          <w:b/>
          <w:bCs/>
          <w:sz w:val="28"/>
          <w:szCs w:val="28"/>
          <w:lang w:eastAsia="cs-CZ"/>
        </w:rPr>
        <w:t>jekční</w:t>
      </w:r>
      <w:r w:rsidR="00BE226F" w:rsidRPr="00BE226F">
        <w:rPr>
          <w:rFonts w:eastAsia="Times New Roman" w:cstheme="minorHAnsi"/>
          <w:b/>
          <w:bCs/>
          <w:sz w:val="28"/>
          <w:szCs w:val="28"/>
          <w:lang w:eastAsia="cs-CZ"/>
        </w:rPr>
        <w:t>ho plátna v </w:t>
      </w:r>
      <w:r w:rsidRPr="00BE226F">
        <w:rPr>
          <w:rFonts w:eastAsia="Times New Roman" w:cstheme="minorHAnsi"/>
          <w:b/>
          <w:bCs/>
          <w:sz w:val="28"/>
          <w:szCs w:val="28"/>
          <w:lang w:eastAsia="cs-CZ"/>
        </w:rPr>
        <w:t>kin</w:t>
      </w:r>
      <w:r w:rsidR="00BE226F" w:rsidRPr="00BE226F">
        <w:rPr>
          <w:rFonts w:eastAsia="Times New Roman" w:cstheme="minorHAnsi"/>
          <w:b/>
          <w:bCs/>
          <w:sz w:val="28"/>
          <w:szCs w:val="28"/>
          <w:lang w:eastAsia="cs-CZ"/>
        </w:rPr>
        <w:t xml:space="preserve">ě </w:t>
      </w:r>
      <w:r w:rsidR="00F86D6B" w:rsidRPr="00BE226F">
        <w:rPr>
          <w:rFonts w:eastAsia="Times New Roman" w:cstheme="minorHAnsi"/>
          <w:b/>
          <w:bCs/>
          <w:sz w:val="28"/>
          <w:szCs w:val="28"/>
          <w:lang w:eastAsia="cs-CZ"/>
        </w:rPr>
        <w:t>Vatra Vsetín</w:t>
      </w:r>
      <w:r w:rsidRPr="00BE226F">
        <w:rPr>
          <w:rFonts w:eastAsia="Times New Roman" w:cstheme="minorHAnsi"/>
          <w:b/>
          <w:bCs/>
          <w:sz w:val="28"/>
          <w:szCs w:val="28"/>
          <w:lang w:eastAsia="cs-CZ"/>
        </w:rPr>
        <w:t>“</w:t>
      </w:r>
    </w:p>
    <w:p w14:paraId="3EC69F5C" w14:textId="528B3738" w:rsidR="00E151E6" w:rsidRPr="009E6209" w:rsidRDefault="00E151E6" w:rsidP="00E151E6">
      <w:pPr>
        <w:tabs>
          <w:tab w:val="left" w:pos="426"/>
          <w:tab w:val="left" w:pos="567"/>
        </w:tabs>
        <w:spacing w:after="0" w:line="240" w:lineRule="auto"/>
        <w:jc w:val="center"/>
        <w:rPr>
          <w:rFonts w:eastAsia="Times New Roman" w:cstheme="minorHAnsi"/>
          <w:sz w:val="24"/>
          <w:szCs w:val="24"/>
          <w:lang w:eastAsia="cs-CZ"/>
        </w:rPr>
      </w:pPr>
      <w:r w:rsidRPr="009E6209">
        <w:rPr>
          <w:rFonts w:eastAsia="Times New Roman" w:cstheme="minorHAnsi"/>
          <w:sz w:val="24"/>
          <w:szCs w:val="24"/>
          <w:lang w:eastAsia="cs-CZ"/>
        </w:rPr>
        <w:t>(dále: „smlouva“)</w:t>
      </w:r>
    </w:p>
    <w:p w14:paraId="41D22E65" w14:textId="77777777" w:rsidR="00153270" w:rsidRPr="009E6209" w:rsidRDefault="00153270" w:rsidP="00E151E6">
      <w:pPr>
        <w:tabs>
          <w:tab w:val="left" w:pos="426"/>
          <w:tab w:val="left" w:pos="567"/>
        </w:tabs>
        <w:spacing w:after="0" w:line="240" w:lineRule="auto"/>
        <w:jc w:val="center"/>
        <w:rPr>
          <w:rFonts w:eastAsia="Times New Roman" w:cstheme="minorHAnsi"/>
          <w:sz w:val="24"/>
          <w:szCs w:val="24"/>
          <w:lang w:eastAsia="cs-CZ"/>
        </w:rPr>
      </w:pPr>
    </w:p>
    <w:p w14:paraId="7609CCFC" w14:textId="77777777" w:rsidR="00FB7748" w:rsidRPr="009E6209" w:rsidRDefault="00FB7748" w:rsidP="007D7324">
      <w:pPr>
        <w:tabs>
          <w:tab w:val="center" w:pos="-1800"/>
          <w:tab w:val="left" w:pos="720"/>
        </w:tabs>
        <w:spacing w:after="0" w:line="240" w:lineRule="auto"/>
        <w:jc w:val="both"/>
        <w:rPr>
          <w:rFonts w:eastAsia="Times New Roman" w:cstheme="minorHAnsi"/>
          <w:sz w:val="24"/>
          <w:szCs w:val="24"/>
          <w:lang w:eastAsia="cs-CZ"/>
        </w:rPr>
      </w:pPr>
    </w:p>
    <w:p w14:paraId="7109CAFE" w14:textId="77777777" w:rsidR="007D7324" w:rsidRPr="009E6209" w:rsidRDefault="00E27F01" w:rsidP="007D7324">
      <w:pPr>
        <w:tabs>
          <w:tab w:val="center" w:pos="-1800"/>
          <w:tab w:val="left" w:pos="720"/>
        </w:tabs>
        <w:spacing w:after="0" w:line="240" w:lineRule="auto"/>
        <w:jc w:val="both"/>
        <w:rPr>
          <w:rFonts w:eastAsia="Times New Roman" w:cstheme="minorHAnsi"/>
          <w:sz w:val="24"/>
          <w:szCs w:val="24"/>
          <w:lang w:eastAsia="cs-CZ"/>
        </w:rPr>
      </w:pPr>
      <w:r w:rsidRPr="009E6209">
        <w:rPr>
          <w:rFonts w:eastAsia="Times New Roman" w:cstheme="minorHAnsi"/>
          <w:sz w:val="24"/>
          <w:szCs w:val="24"/>
          <w:lang w:eastAsia="cs-CZ"/>
        </w:rPr>
        <w:t>Níže uvedené smluvní strany</w:t>
      </w:r>
    </w:p>
    <w:p w14:paraId="1FBD5E66" w14:textId="77777777" w:rsidR="00FB7748" w:rsidRPr="009E6209" w:rsidRDefault="00FB7748" w:rsidP="007D7324">
      <w:pPr>
        <w:tabs>
          <w:tab w:val="center" w:pos="-1800"/>
          <w:tab w:val="left" w:pos="720"/>
        </w:tabs>
        <w:spacing w:after="0" w:line="240" w:lineRule="auto"/>
        <w:jc w:val="both"/>
        <w:rPr>
          <w:rFonts w:eastAsia="Times New Roman" w:cstheme="minorHAnsi"/>
          <w:sz w:val="23"/>
          <w:szCs w:val="23"/>
          <w:lang w:eastAsia="cs-CZ"/>
        </w:rPr>
      </w:pPr>
    </w:p>
    <w:p w14:paraId="06925A13" w14:textId="62BB55AD" w:rsidR="00DF0B97" w:rsidRPr="009E6209" w:rsidRDefault="00FB7748" w:rsidP="008E169D">
      <w:pPr>
        <w:tabs>
          <w:tab w:val="center" w:pos="-1800"/>
          <w:tab w:val="left" w:pos="1701"/>
        </w:tabs>
        <w:spacing w:after="0" w:line="240" w:lineRule="auto"/>
        <w:jc w:val="both"/>
        <w:rPr>
          <w:rFonts w:eastAsia="Times New Roman" w:cstheme="minorHAnsi"/>
          <w:b/>
          <w:bCs/>
          <w:sz w:val="24"/>
          <w:szCs w:val="24"/>
          <w:lang w:eastAsia="cs-CZ"/>
        </w:rPr>
      </w:pPr>
      <w:r w:rsidRPr="009E6209">
        <w:rPr>
          <w:rFonts w:eastAsia="Times New Roman" w:cstheme="minorHAnsi"/>
          <w:b/>
          <w:sz w:val="23"/>
          <w:szCs w:val="23"/>
          <w:lang w:eastAsia="cs-CZ"/>
        </w:rPr>
        <w:t xml:space="preserve">I. </w:t>
      </w:r>
      <w:r w:rsidR="00E27F01" w:rsidRPr="009E6209">
        <w:rPr>
          <w:rFonts w:eastAsia="Times New Roman" w:cstheme="minorHAnsi"/>
          <w:b/>
          <w:sz w:val="23"/>
          <w:szCs w:val="23"/>
          <w:lang w:eastAsia="cs-CZ"/>
        </w:rPr>
        <w:t>Objednatel</w:t>
      </w:r>
      <w:r w:rsidR="007D7324" w:rsidRPr="009E6209">
        <w:rPr>
          <w:rFonts w:eastAsia="Times New Roman" w:cstheme="minorHAnsi"/>
          <w:b/>
          <w:sz w:val="23"/>
          <w:szCs w:val="23"/>
          <w:lang w:eastAsia="cs-CZ"/>
        </w:rPr>
        <w:t>:</w:t>
      </w:r>
      <w:r w:rsidR="007D7324" w:rsidRPr="009E6209">
        <w:rPr>
          <w:rFonts w:eastAsia="Times New Roman" w:cstheme="minorHAnsi"/>
          <w:sz w:val="23"/>
          <w:szCs w:val="23"/>
          <w:lang w:eastAsia="cs-CZ"/>
        </w:rPr>
        <w:tab/>
      </w:r>
      <w:r w:rsidR="00137A82" w:rsidRPr="00B00919">
        <w:rPr>
          <w:rFonts w:eastAsia="Times New Roman" w:cstheme="minorHAnsi"/>
          <w:b/>
          <w:bCs/>
          <w:sz w:val="23"/>
          <w:szCs w:val="23"/>
          <w:lang w:eastAsia="cs-CZ"/>
        </w:rPr>
        <w:t>Dům kultury Vsetín, spol. s r. o.</w:t>
      </w:r>
    </w:p>
    <w:p w14:paraId="786985D5" w14:textId="0B99EFE0" w:rsidR="00A5250C" w:rsidRPr="009E6209" w:rsidRDefault="00974F9F" w:rsidP="00137A82">
      <w:pPr>
        <w:tabs>
          <w:tab w:val="center" w:pos="-1800"/>
          <w:tab w:val="left" w:pos="1701"/>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00A5250C" w:rsidRPr="009E6209">
        <w:rPr>
          <w:rFonts w:eastAsia="Times New Roman" w:cstheme="minorHAnsi"/>
          <w:b/>
          <w:sz w:val="23"/>
          <w:szCs w:val="23"/>
          <w:lang w:eastAsia="cs-CZ"/>
        </w:rPr>
        <w:t>Adresa:</w:t>
      </w:r>
      <w:r w:rsidR="00153270" w:rsidRPr="009E6209">
        <w:rPr>
          <w:rFonts w:eastAsia="Times New Roman" w:cstheme="minorHAnsi"/>
          <w:sz w:val="23"/>
          <w:szCs w:val="23"/>
          <w:lang w:eastAsia="cs-CZ"/>
        </w:rPr>
        <w:t xml:space="preserve"> </w:t>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37A82" w:rsidRPr="00137A82">
        <w:rPr>
          <w:rFonts w:eastAsia="Times New Roman" w:cstheme="minorHAnsi"/>
          <w:sz w:val="23"/>
          <w:szCs w:val="23"/>
          <w:lang w:eastAsia="cs-CZ"/>
        </w:rPr>
        <w:t>Svárov 1055</w:t>
      </w:r>
      <w:r w:rsidR="00137A82">
        <w:rPr>
          <w:rFonts w:eastAsia="Times New Roman" w:cstheme="minorHAnsi"/>
          <w:sz w:val="23"/>
          <w:szCs w:val="23"/>
          <w:lang w:eastAsia="cs-CZ"/>
        </w:rPr>
        <w:t xml:space="preserve">, </w:t>
      </w:r>
      <w:r w:rsidR="00137A82" w:rsidRPr="00137A82">
        <w:rPr>
          <w:rFonts w:eastAsia="Times New Roman" w:cstheme="minorHAnsi"/>
          <w:sz w:val="23"/>
          <w:szCs w:val="23"/>
          <w:lang w:eastAsia="cs-CZ"/>
        </w:rPr>
        <w:t>755 01 Vsetí</w:t>
      </w:r>
      <w:r w:rsidR="00137A82">
        <w:rPr>
          <w:rFonts w:eastAsia="Times New Roman" w:cstheme="minorHAnsi"/>
          <w:sz w:val="23"/>
          <w:szCs w:val="23"/>
          <w:lang w:eastAsia="cs-CZ"/>
        </w:rPr>
        <w:t>n</w:t>
      </w:r>
    </w:p>
    <w:p w14:paraId="03403B89" w14:textId="7F0755AC" w:rsidR="00E27F01" w:rsidRPr="009E6209" w:rsidRDefault="00E27F01" w:rsidP="007D7324">
      <w:pPr>
        <w:tabs>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Pr="009E6209">
        <w:rPr>
          <w:rFonts w:eastAsia="Times New Roman" w:cstheme="minorHAnsi"/>
          <w:b/>
          <w:sz w:val="23"/>
          <w:szCs w:val="23"/>
          <w:lang w:eastAsia="cs-CZ"/>
        </w:rPr>
        <w:t xml:space="preserve">IČ: </w:t>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153270" w:rsidRPr="009E6209">
        <w:rPr>
          <w:rFonts w:eastAsia="Times New Roman" w:cstheme="minorHAnsi"/>
          <w:b/>
          <w:sz w:val="23"/>
          <w:szCs w:val="23"/>
          <w:lang w:eastAsia="cs-CZ"/>
        </w:rPr>
        <w:tab/>
      </w:r>
      <w:r w:rsidR="00137A82" w:rsidRPr="00137A82">
        <w:rPr>
          <w:rFonts w:eastAsia="Times New Roman" w:cstheme="minorHAnsi"/>
          <w:bCs/>
          <w:sz w:val="23"/>
          <w:szCs w:val="23"/>
          <w:lang w:eastAsia="cs-CZ"/>
        </w:rPr>
        <w:t>47972114</w:t>
      </w:r>
    </w:p>
    <w:p w14:paraId="64523444" w14:textId="06E244A9" w:rsidR="007D7324" w:rsidRPr="009E6209" w:rsidRDefault="0071676F" w:rsidP="00A5250C">
      <w:pPr>
        <w:tabs>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007D7324" w:rsidRPr="009E6209">
        <w:rPr>
          <w:rFonts w:eastAsia="Times New Roman" w:cstheme="minorHAnsi"/>
          <w:b/>
          <w:sz w:val="23"/>
          <w:szCs w:val="23"/>
          <w:lang w:eastAsia="cs-CZ"/>
        </w:rPr>
        <w:t>zastoupen</w:t>
      </w:r>
      <w:r w:rsidR="00E27F01" w:rsidRPr="009E6209">
        <w:rPr>
          <w:rFonts w:eastAsia="Times New Roman" w:cstheme="minorHAnsi"/>
          <w:b/>
          <w:sz w:val="23"/>
          <w:szCs w:val="23"/>
          <w:lang w:eastAsia="cs-CZ"/>
        </w:rPr>
        <w:t>:</w:t>
      </w:r>
      <w:r w:rsidR="007D7324" w:rsidRPr="009E6209">
        <w:rPr>
          <w:rFonts w:eastAsia="Times New Roman" w:cstheme="minorHAnsi"/>
          <w:sz w:val="23"/>
          <w:szCs w:val="23"/>
          <w:lang w:eastAsia="cs-CZ"/>
        </w:rPr>
        <w:t xml:space="preserve"> </w:t>
      </w:r>
      <w:r w:rsidR="00153270"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37A82" w:rsidRPr="00137A82">
        <w:rPr>
          <w:rFonts w:eastAsia="Times New Roman" w:cstheme="minorHAnsi"/>
          <w:sz w:val="23"/>
          <w:szCs w:val="23"/>
          <w:lang w:eastAsia="cs-CZ"/>
        </w:rPr>
        <w:t>Mgr. Petrou Vaňkovou</w:t>
      </w:r>
      <w:r w:rsidR="00137A82">
        <w:rPr>
          <w:rFonts w:eastAsia="Times New Roman" w:cstheme="minorHAnsi"/>
          <w:sz w:val="23"/>
          <w:szCs w:val="23"/>
          <w:lang w:eastAsia="cs-CZ"/>
        </w:rPr>
        <w:t xml:space="preserve">, </w:t>
      </w:r>
      <w:r w:rsidR="00137A82" w:rsidRPr="00137A82">
        <w:rPr>
          <w:rFonts w:eastAsia="Times New Roman" w:cstheme="minorHAnsi"/>
          <w:sz w:val="23"/>
          <w:szCs w:val="23"/>
          <w:lang w:eastAsia="cs-CZ"/>
        </w:rPr>
        <w:t>jednatelkou společnosti</w:t>
      </w:r>
    </w:p>
    <w:p w14:paraId="5E11A20F" w14:textId="1679F539" w:rsidR="007D7324" w:rsidRPr="009E6209" w:rsidRDefault="007D7324" w:rsidP="008E169D">
      <w:pPr>
        <w:tabs>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Pr="009E6209">
        <w:rPr>
          <w:rFonts w:eastAsia="Times New Roman" w:cstheme="minorHAnsi"/>
          <w:b/>
          <w:sz w:val="23"/>
          <w:szCs w:val="23"/>
          <w:lang w:eastAsia="cs-CZ"/>
        </w:rPr>
        <w:t>telefon:</w:t>
      </w:r>
      <w:r w:rsidRPr="009E6209">
        <w:rPr>
          <w:rFonts w:eastAsia="Times New Roman" w:cstheme="minorHAnsi"/>
          <w:sz w:val="23"/>
          <w:szCs w:val="23"/>
          <w:lang w:eastAsia="cs-CZ"/>
        </w:rPr>
        <w:t xml:space="preserve"> </w:t>
      </w:r>
      <w:r w:rsidR="00153270"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37A82">
        <w:rPr>
          <w:rFonts w:cstheme="minorHAnsi"/>
        </w:rPr>
        <w:t>575 755 255</w:t>
      </w:r>
    </w:p>
    <w:p w14:paraId="2B278796" w14:textId="49400191" w:rsidR="008E169D" w:rsidRDefault="007D7324" w:rsidP="008E169D">
      <w:pPr>
        <w:tabs>
          <w:tab w:val="left" w:pos="1701"/>
          <w:tab w:val="left" w:pos="1985"/>
        </w:tabs>
        <w:spacing w:after="0" w:line="240" w:lineRule="auto"/>
        <w:jc w:val="both"/>
        <w:rPr>
          <w:rFonts w:cstheme="minorHAnsi"/>
        </w:rPr>
      </w:pPr>
      <w:r w:rsidRPr="009E6209">
        <w:rPr>
          <w:rFonts w:eastAsia="Times New Roman" w:cstheme="minorHAnsi"/>
          <w:sz w:val="23"/>
          <w:szCs w:val="23"/>
          <w:lang w:eastAsia="cs-CZ"/>
        </w:rPr>
        <w:tab/>
      </w:r>
      <w:r w:rsidRPr="009E6209">
        <w:rPr>
          <w:rFonts w:eastAsia="Times New Roman" w:cstheme="minorHAnsi"/>
          <w:b/>
          <w:sz w:val="23"/>
          <w:szCs w:val="23"/>
          <w:lang w:eastAsia="cs-CZ"/>
        </w:rPr>
        <w:t>e-mail:</w:t>
      </w:r>
      <w:r w:rsidRPr="009E6209">
        <w:rPr>
          <w:rFonts w:eastAsia="Times New Roman" w:cstheme="minorHAnsi"/>
          <w:sz w:val="23"/>
          <w:szCs w:val="23"/>
          <w:lang w:eastAsia="cs-CZ"/>
        </w:rPr>
        <w:t xml:space="preserve"> </w:t>
      </w:r>
      <w:r w:rsidR="00153270"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F86D6B">
        <w:rPr>
          <w:rFonts w:eastAsia="Times New Roman" w:cstheme="minorHAnsi"/>
          <w:sz w:val="23"/>
          <w:szCs w:val="23"/>
          <w:lang w:eastAsia="cs-CZ"/>
        </w:rPr>
        <w:tab/>
      </w:r>
      <w:r w:rsidR="00137A82">
        <w:rPr>
          <w:rFonts w:eastAsia="Times New Roman" w:cstheme="minorHAnsi"/>
          <w:sz w:val="23"/>
          <w:szCs w:val="23"/>
          <w:lang w:eastAsia="cs-CZ"/>
        </w:rPr>
        <w:t>dkvsetin@dkvsetin.cz</w:t>
      </w:r>
    </w:p>
    <w:p w14:paraId="396FB5D6" w14:textId="4E5EBC18" w:rsidR="00E80261" w:rsidRPr="00E80261" w:rsidRDefault="00E80261" w:rsidP="008E169D">
      <w:pPr>
        <w:tabs>
          <w:tab w:val="left" w:pos="1701"/>
          <w:tab w:val="left" w:pos="1985"/>
        </w:tabs>
        <w:spacing w:after="0" w:line="240" w:lineRule="auto"/>
        <w:jc w:val="both"/>
        <w:rPr>
          <w:rFonts w:eastAsia="Times New Roman" w:cstheme="minorHAnsi"/>
          <w:b/>
          <w:sz w:val="23"/>
          <w:szCs w:val="23"/>
          <w:lang w:eastAsia="cs-CZ"/>
        </w:rPr>
      </w:pPr>
      <w:r>
        <w:rPr>
          <w:rFonts w:cstheme="minorHAnsi"/>
        </w:rPr>
        <w:tab/>
      </w:r>
      <w:r w:rsidRPr="00E80261">
        <w:rPr>
          <w:rFonts w:cstheme="minorHAnsi"/>
          <w:b/>
        </w:rPr>
        <w:t>ID datové schránky:</w:t>
      </w:r>
      <w:r w:rsidRPr="00E80261">
        <w:rPr>
          <w:rFonts w:cstheme="minorHAnsi"/>
          <w:b/>
        </w:rPr>
        <w:tab/>
      </w:r>
      <w:r w:rsidRPr="00E80261">
        <w:rPr>
          <w:rFonts w:cstheme="minorHAnsi"/>
          <w:b/>
        </w:rPr>
        <w:tab/>
      </w:r>
      <w:r w:rsidR="00137A82" w:rsidRPr="00137A82">
        <w:rPr>
          <w:rFonts w:cstheme="minorHAnsi"/>
        </w:rPr>
        <w:t>sc22g4i</w:t>
      </w:r>
    </w:p>
    <w:p w14:paraId="6B82B224" w14:textId="26895298" w:rsidR="007D7324" w:rsidRPr="009E6209" w:rsidRDefault="007D7324" w:rsidP="008E169D">
      <w:pPr>
        <w:tabs>
          <w:tab w:val="center" w:pos="-1800"/>
          <w:tab w:val="left" w:pos="1701"/>
          <w:tab w:val="left" w:pos="1985"/>
        </w:tabs>
        <w:spacing w:after="0" w:line="240" w:lineRule="auto"/>
        <w:jc w:val="both"/>
        <w:rPr>
          <w:rFonts w:eastAsia="Times New Roman" w:cstheme="minorHAnsi"/>
          <w:sz w:val="23"/>
          <w:szCs w:val="23"/>
          <w:lang w:eastAsia="cs-CZ"/>
        </w:rPr>
      </w:pPr>
    </w:p>
    <w:p w14:paraId="0FF8EE2A" w14:textId="77777777" w:rsidR="007D7324" w:rsidRPr="009E6209" w:rsidRDefault="007D7324" w:rsidP="007D7324">
      <w:pPr>
        <w:tabs>
          <w:tab w:val="center" w:pos="-1800"/>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00E27F01" w:rsidRPr="009E6209">
        <w:rPr>
          <w:rFonts w:eastAsia="Times New Roman" w:cstheme="minorHAnsi"/>
          <w:sz w:val="23"/>
          <w:szCs w:val="23"/>
          <w:lang w:eastAsia="cs-CZ"/>
        </w:rPr>
        <w:t>(</w:t>
      </w:r>
      <w:r w:rsidRPr="009E6209">
        <w:rPr>
          <w:rFonts w:eastAsia="Times New Roman" w:cstheme="minorHAnsi"/>
          <w:sz w:val="23"/>
          <w:szCs w:val="23"/>
          <w:lang w:eastAsia="cs-CZ"/>
        </w:rPr>
        <w:t>dále jen</w:t>
      </w:r>
      <w:r w:rsidR="00E27F01" w:rsidRPr="009E6209">
        <w:rPr>
          <w:rFonts w:eastAsia="Times New Roman" w:cstheme="minorHAnsi"/>
          <w:sz w:val="23"/>
          <w:szCs w:val="23"/>
          <w:lang w:eastAsia="cs-CZ"/>
        </w:rPr>
        <w:t>:</w:t>
      </w:r>
      <w:r w:rsidRPr="009E6209">
        <w:rPr>
          <w:rFonts w:eastAsia="Times New Roman" w:cstheme="minorHAnsi"/>
          <w:sz w:val="23"/>
          <w:szCs w:val="23"/>
          <w:lang w:eastAsia="cs-CZ"/>
        </w:rPr>
        <w:t xml:space="preserve"> </w:t>
      </w:r>
      <w:r w:rsidR="00E27F01" w:rsidRPr="009E6209">
        <w:rPr>
          <w:rFonts w:eastAsia="Times New Roman" w:cstheme="minorHAnsi"/>
          <w:sz w:val="23"/>
          <w:szCs w:val="23"/>
          <w:lang w:eastAsia="cs-CZ"/>
        </w:rPr>
        <w:t>„</w:t>
      </w:r>
      <w:r w:rsidRPr="009E6209">
        <w:rPr>
          <w:rFonts w:eastAsia="Times New Roman" w:cstheme="minorHAnsi"/>
          <w:sz w:val="23"/>
          <w:szCs w:val="23"/>
          <w:lang w:eastAsia="cs-CZ"/>
        </w:rPr>
        <w:t>objednatel</w:t>
      </w:r>
      <w:r w:rsidR="00E27F01" w:rsidRPr="009E6209">
        <w:rPr>
          <w:rFonts w:eastAsia="Times New Roman" w:cstheme="minorHAnsi"/>
          <w:sz w:val="23"/>
          <w:szCs w:val="23"/>
          <w:lang w:eastAsia="cs-CZ"/>
        </w:rPr>
        <w:t>“)</w:t>
      </w:r>
    </w:p>
    <w:p w14:paraId="065F399B" w14:textId="77777777" w:rsidR="008E169D" w:rsidRPr="009E6209" w:rsidRDefault="008E169D" w:rsidP="007D7324">
      <w:pPr>
        <w:tabs>
          <w:tab w:val="center" w:pos="-1800"/>
          <w:tab w:val="left" w:pos="1701"/>
          <w:tab w:val="left" w:pos="1985"/>
        </w:tabs>
        <w:spacing w:after="0" w:line="240" w:lineRule="auto"/>
        <w:jc w:val="both"/>
        <w:rPr>
          <w:rFonts w:eastAsia="Times New Roman" w:cstheme="minorHAnsi"/>
          <w:sz w:val="23"/>
          <w:szCs w:val="23"/>
          <w:lang w:eastAsia="cs-CZ"/>
        </w:rPr>
      </w:pPr>
    </w:p>
    <w:p w14:paraId="5BD58810" w14:textId="6E7BDD73" w:rsidR="007D7324" w:rsidRPr="009E6209" w:rsidRDefault="008E169D" w:rsidP="007D7324">
      <w:pPr>
        <w:tabs>
          <w:tab w:val="center" w:pos="-1800"/>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sz w:val="23"/>
          <w:szCs w:val="23"/>
          <w:lang w:eastAsia="cs-CZ"/>
        </w:rPr>
        <w:tab/>
      </w:r>
      <w:r w:rsidR="007D7324" w:rsidRPr="009E6209">
        <w:rPr>
          <w:rFonts w:eastAsia="Times New Roman" w:cstheme="minorHAnsi"/>
          <w:sz w:val="23"/>
          <w:szCs w:val="23"/>
          <w:lang w:eastAsia="cs-CZ"/>
        </w:rPr>
        <w:t>a</w:t>
      </w:r>
    </w:p>
    <w:p w14:paraId="29D1C09B" w14:textId="77777777" w:rsidR="007D7324" w:rsidRPr="009E6209" w:rsidRDefault="007D7324" w:rsidP="007D7324">
      <w:pPr>
        <w:tabs>
          <w:tab w:val="center" w:pos="-1800"/>
          <w:tab w:val="left" w:pos="1701"/>
          <w:tab w:val="left" w:pos="1985"/>
        </w:tabs>
        <w:spacing w:after="0" w:line="240" w:lineRule="auto"/>
        <w:jc w:val="both"/>
        <w:rPr>
          <w:rFonts w:eastAsia="Times New Roman" w:cstheme="minorHAnsi"/>
          <w:sz w:val="23"/>
          <w:szCs w:val="23"/>
          <w:lang w:eastAsia="cs-CZ"/>
        </w:rPr>
      </w:pPr>
    </w:p>
    <w:p w14:paraId="6ED6B846" w14:textId="3643EE6B" w:rsidR="007D7324" w:rsidRPr="009E6209" w:rsidRDefault="00FB7748" w:rsidP="007D7324">
      <w:pPr>
        <w:tabs>
          <w:tab w:val="center" w:pos="-1800"/>
          <w:tab w:val="left" w:pos="1701"/>
          <w:tab w:val="left" w:pos="1985"/>
        </w:tabs>
        <w:spacing w:after="0" w:line="240" w:lineRule="auto"/>
        <w:jc w:val="both"/>
        <w:rPr>
          <w:rFonts w:eastAsia="Times New Roman" w:cstheme="minorHAnsi"/>
          <w:sz w:val="24"/>
          <w:szCs w:val="24"/>
          <w:lang w:eastAsia="cs-CZ"/>
        </w:rPr>
      </w:pPr>
      <w:r w:rsidRPr="009E6209">
        <w:rPr>
          <w:rFonts w:eastAsia="Times New Roman" w:cstheme="minorHAnsi"/>
          <w:b/>
          <w:sz w:val="23"/>
          <w:szCs w:val="23"/>
          <w:lang w:eastAsia="cs-CZ"/>
        </w:rPr>
        <w:t xml:space="preserve">II. </w:t>
      </w:r>
      <w:r w:rsidR="00E27F01" w:rsidRPr="009E6209">
        <w:rPr>
          <w:rFonts w:eastAsia="Times New Roman" w:cstheme="minorHAnsi"/>
          <w:b/>
          <w:sz w:val="23"/>
          <w:szCs w:val="23"/>
          <w:lang w:eastAsia="cs-CZ"/>
        </w:rPr>
        <w:t>Zhotovitel</w:t>
      </w:r>
      <w:r w:rsidR="007D7324" w:rsidRPr="009E6209">
        <w:rPr>
          <w:rFonts w:eastAsia="Times New Roman" w:cstheme="minorHAnsi"/>
          <w:b/>
          <w:sz w:val="23"/>
          <w:szCs w:val="23"/>
          <w:lang w:eastAsia="cs-CZ"/>
        </w:rPr>
        <w:t>:</w:t>
      </w:r>
      <w:r w:rsidR="007D7324" w:rsidRPr="009E6209">
        <w:rPr>
          <w:rFonts w:eastAsia="Times New Roman" w:cstheme="minorHAnsi"/>
          <w:sz w:val="23"/>
          <w:szCs w:val="23"/>
          <w:lang w:eastAsia="cs-CZ"/>
        </w:rPr>
        <w:tab/>
      </w:r>
      <w:r w:rsidR="00077D6D" w:rsidRPr="00077D6D">
        <w:rPr>
          <w:rFonts w:cstheme="minorHAnsi"/>
          <w:b/>
          <w:bCs/>
        </w:rPr>
        <w:t>XC tech s.r.o.</w:t>
      </w:r>
    </w:p>
    <w:p w14:paraId="3E683796" w14:textId="0151DCCE" w:rsidR="00C56545" w:rsidRPr="009E6209" w:rsidRDefault="00E27F01" w:rsidP="007D7324">
      <w:pPr>
        <w:tabs>
          <w:tab w:val="center" w:pos="-1800"/>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b/>
          <w:sz w:val="23"/>
          <w:szCs w:val="23"/>
          <w:lang w:eastAsia="cs-CZ"/>
        </w:rPr>
        <w:tab/>
        <w:t>se sídlem</w:t>
      </w:r>
      <w:r w:rsidR="00E536AC" w:rsidRPr="009E6209">
        <w:rPr>
          <w:rFonts w:eastAsia="Times New Roman" w:cstheme="minorHAnsi"/>
          <w:b/>
          <w:sz w:val="23"/>
          <w:szCs w:val="23"/>
          <w:lang w:eastAsia="cs-CZ"/>
        </w:rPr>
        <w:t>:</w:t>
      </w:r>
      <w:r w:rsidR="00AA32C7" w:rsidRPr="009E6209">
        <w:rPr>
          <w:rFonts w:eastAsia="Times New Roman" w:cstheme="minorHAnsi"/>
          <w:b/>
          <w:sz w:val="23"/>
          <w:szCs w:val="23"/>
          <w:lang w:eastAsia="cs-CZ"/>
        </w:rPr>
        <w:t xml:space="preserve"> </w:t>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077D6D">
        <w:rPr>
          <w:rFonts w:cstheme="minorHAnsi"/>
        </w:rPr>
        <w:t>Na Folimance 2155/15, 120 00 Praha 2</w:t>
      </w:r>
    </w:p>
    <w:p w14:paraId="3F294D89" w14:textId="08AB6056" w:rsidR="00E27F01" w:rsidRPr="009E6209" w:rsidRDefault="00C56545" w:rsidP="007D7324">
      <w:pPr>
        <w:tabs>
          <w:tab w:val="center" w:pos="-1800"/>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Pr="009E6209">
        <w:rPr>
          <w:rFonts w:eastAsia="Times New Roman" w:cstheme="minorHAnsi"/>
          <w:b/>
          <w:sz w:val="23"/>
          <w:szCs w:val="23"/>
          <w:lang w:eastAsia="cs-CZ"/>
        </w:rPr>
        <w:t xml:space="preserve">korespondenční adresa: </w:t>
      </w:r>
      <w:r w:rsidR="001E2B4F" w:rsidRPr="009E6209">
        <w:rPr>
          <w:rFonts w:eastAsia="Times New Roman" w:cstheme="minorHAnsi"/>
          <w:b/>
          <w:sz w:val="23"/>
          <w:szCs w:val="23"/>
          <w:lang w:eastAsia="cs-CZ"/>
        </w:rPr>
        <w:tab/>
      </w:r>
      <w:r w:rsidR="00077D6D">
        <w:rPr>
          <w:rFonts w:cstheme="minorHAnsi"/>
        </w:rPr>
        <w:t>U kina 44/1, 143 00 Praha 12 - Modřany</w:t>
      </w:r>
    </w:p>
    <w:p w14:paraId="2E9044A8" w14:textId="4D355C01" w:rsidR="007D7324" w:rsidRPr="009E6209" w:rsidRDefault="007D7324" w:rsidP="007D7324">
      <w:pPr>
        <w:tabs>
          <w:tab w:val="left" w:pos="227"/>
          <w:tab w:val="left" w:pos="567"/>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b/>
          <w:sz w:val="23"/>
          <w:szCs w:val="23"/>
          <w:lang w:eastAsia="cs-CZ"/>
        </w:rPr>
        <w:t xml:space="preserve">IČ: </w:t>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077D6D">
        <w:rPr>
          <w:rFonts w:cstheme="minorHAnsi"/>
        </w:rPr>
        <w:t>05529778</w:t>
      </w:r>
    </w:p>
    <w:p w14:paraId="6FA6AA3C" w14:textId="10CF4160" w:rsidR="0071676F" w:rsidRPr="009E6209" w:rsidRDefault="0071676F" w:rsidP="007D7324">
      <w:pPr>
        <w:tabs>
          <w:tab w:val="left" w:pos="227"/>
          <w:tab w:val="left" w:pos="567"/>
          <w:tab w:val="left" w:pos="1701"/>
          <w:tab w:val="left" w:pos="1985"/>
        </w:tabs>
        <w:spacing w:after="0" w:line="240" w:lineRule="auto"/>
        <w:jc w:val="both"/>
        <w:rPr>
          <w:rFonts w:eastAsia="Times New Roman" w:cstheme="minorHAnsi"/>
          <w:b/>
          <w:sz w:val="23"/>
          <w:szCs w:val="23"/>
          <w:lang w:eastAsia="cs-CZ"/>
        </w:rPr>
      </w:pP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b/>
          <w:sz w:val="23"/>
          <w:szCs w:val="23"/>
          <w:lang w:eastAsia="cs-CZ"/>
        </w:rPr>
        <w:t xml:space="preserve">DIČ: </w:t>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1E2B4F" w:rsidRPr="009E6209">
        <w:rPr>
          <w:rFonts w:eastAsia="Times New Roman" w:cstheme="minorHAnsi"/>
          <w:b/>
          <w:sz w:val="23"/>
          <w:szCs w:val="23"/>
          <w:lang w:eastAsia="cs-CZ"/>
        </w:rPr>
        <w:tab/>
      </w:r>
      <w:r w:rsidR="00077D6D">
        <w:rPr>
          <w:rFonts w:cstheme="minorHAnsi"/>
        </w:rPr>
        <w:t>CZ05529778</w:t>
      </w:r>
    </w:p>
    <w:p w14:paraId="67DDAB64" w14:textId="20C8E123" w:rsidR="007D7324" w:rsidRPr="009E6209" w:rsidRDefault="007D7324" w:rsidP="007D7324">
      <w:pPr>
        <w:tabs>
          <w:tab w:val="left" w:pos="227"/>
          <w:tab w:val="left" w:pos="567"/>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b/>
          <w:sz w:val="23"/>
          <w:szCs w:val="23"/>
          <w:lang w:eastAsia="cs-CZ"/>
        </w:rPr>
        <w:tab/>
      </w:r>
      <w:r w:rsidRPr="009E6209">
        <w:rPr>
          <w:rFonts w:eastAsia="Times New Roman" w:cstheme="minorHAnsi"/>
          <w:b/>
          <w:sz w:val="23"/>
          <w:szCs w:val="23"/>
          <w:lang w:eastAsia="cs-CZ"/>
        </w:rPr>
        <w:tab/>
      </w:r>
      <w:r w:rsidRPr="009E6209">
        <w:rPr>
          <w:rFonts w:eastAsia="Times New Roman" w:cstheme="minorHAnsi"/>
          <w:b/>
          <w:sz w:val="23"/>
          <w:szCs w:val="23"/>
          <w:lang w:eastAsia="cs-CZ"/>
        </w:rPr>
        <w:tab/>
      </w:r>
      <w:r w:rsidR="00232237" w:rsidRPr="009E6209">
        <w:rPr>
          <w:rFonts w:eastAsia="Times New Roman" w:cstheme="minorHAnsi"/>
          <w:b/>
          <w:sz w:val="23"/>
          <w:szCs w:val="23"/>
          <w:lang w:eastAsia="cs-CZ"/>
        </w:rPr>
        <w:t>zastoupen:</w:t>
      </w:r>
      <w:r w:rsidR="00232237" w:rsidRPr="009E6209">
        <w:rPr>
          <w:rFonts w:eastAsia="Times New Roman" w:cstheme="minorHAnsi"/>
          <w:sz w:val="23"/>
          <w:szCs w:val="23"/>
          <w:lang w:eastAsia="cs-CZ"/>
        </w:rPr>
        <w:t xml:space="preserve"> </w:t>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077D6D">
        <w:rPr>
          <w:rFonts w:cstheme="minorHAnsi"/>
        </w:rPr>
        <w:t xml:space="preserve">Ondřejem Vláškem a Janem </w:t>
      </w:r>
      <w:proofErr w:type="spellStart"/>
      <w:r w:rsidR="00077D6D">
        <w:rPr>
          <w:rFonts w:cstheme="minorHAnsi"/>
        </w:rPr>
        <w:t>Vachelem</w:t>
      </w:r>
      <w:proofErr w:type="spellEnd"/>
      <w:r w:rsidR="00077D6D">
        <w:rPr>
          <w:rFonts w:cstheme="minorHAnsi"/>
        </w:rPr>
        <w:t>, jednateli</w:t>
      </w:r>
    </w:p>
    <w:p w14:paraId="3E05153D" w14:textId="232D4619" w:rsidR="007D7324" w:rsidRPr="009E6209" w:rsidRDefault="007D7324" w:rsidP="007D7324">
      <w:pPr>
        <w:tabs>
          <w:tab w:val="left" w:pos="227"/>
          <w:tab w:val="left" w:pos="567"/>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sz w:val="23"/>
          <w:szCs w:val="23"/>
          <w:lang w:eastAsia="cs-CZ"/>
        </w:rPr>
        <w:tab/>
      </w:r>
      <w:r w:rsidRPr="009E6209">
        <w:rPr>
          <w:rFonts w:eastAsia="Times New Roman" w:cstheme="minorHAnsi"/>
          <w:b/>
          <w:sz w:val="23"/>
          <w:szCs w:val="23"/>
          <w:lang w:eastAsia="cs-CZ"/>
        </w:rPr>
        <w:t>bankovní spojení:</w:t>
      </w:r>
      <w:r w:rsidRPr="009E6209">
        <w:rPr>
          <w:rFonts w:eastAsia="Times New Roman" w:cstheme="minorHAnsi"/>
          <w:sz w:val="23"/>
          <w:szCs w:val="23"/>
          <w:lang w:eastAsia="cs-CZ"/>
        </w:rPr>
        <w:t xml:space="preserve"> </w:t>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077D6D">
        <w:rPr>
          <w:rFonts w:cstheme="minorHAnsi"/>
        </w:rPr>
        <w:t>Raiffeisenbank</w:t>
      </w:r>
    </w:p>
    <w:p w14:paraId="5123E348" w14:textId="66DDF673" w:rsidR="009F0C2D" w:rsidRPr="009E6209" w:rsidRDefault="007D7324" w:rsidP="007D7324">
      <w:pPr>
        <w:tabs>
          <w:tab w:val="center" w:pos="-1800"/>
          <w:tab w:val="left" w:pos="1701"/>
          <w:tab w:val="left" w:pos="1985"/>
        </w:tabs>
        <w:spacing w:after="0" w:line="240" w:lineRule="auto"/>
        <w:jc w:val="both"/>
        <w:rPr>
          <w:rFonts w:cstheme="minorHAnsi"/>
        </w:rPr>
      </w:pPr>
      <w:r w:rsidRPr="009E6209">
        <w:rPr>
          <w:rFonts w:eastAsia="Times New Roman" w:cstheme="minorHAnsi"/>
          <w:sz w:val="23"/>
          <w:szCs w:val="23"/>
          <w:lang w:eastAsia="cs-CZ"/>
        </w:rPr>
        <w:tab/>
      </w:r>
      <w:r w:rsidRPr="009E6209">
        <w:rPr>
          <w:rFonts w:eastAsia="Times New Roman" w:cstheme="minorHAnsi"/>
          <w:b/>
          <w:sz w:val="23"/>
          <w:szCs w:val="23"/>
          <w:lang w:eastAsia="cs-CZ"/>
        </w:rPr>
        <w:t>číslo účtu:</w:t>
      </w:r>
      <w:r w:rsidRPr="009E6209">
        <w:rPr>
          <w:rFonts w:eastAsia="Times New Roman" w:cstheme="minorHAnsi"/>
          <w:sz w:val="23"/>
          <w:szCs w:val="23"/>
          <w:lang w:eastAsia="cs-CZ"/>
        </w:rPr>
        <w:t xml:space="preserve"> </w:t>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077D6D">
        <w:rPr>
          <w:rFonts w:cstheme="minorHAnsi"/>
        </w:rPr>
        <w:t>4554554003/5500</w:t>
      </w:r>
    </w:p>
    <w:p w14:paraId="5087D3D7" w14:textId="27F25E86" w:rsidR="007D7324" w:rsidRPr="009E6209" w:rsidRDefault="007D7324" w:rsidP="007D7324">
      <w:pPr>
        <w:tabs>
          <w:tab w:val="center" w:pos="-1800"/>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Pr="009E6209">
        <w:rPr>
          <w:rFonts w:eastAsia="Times New Roman" w:cstheme="minorHAnsi"/>
          <w:b/>
          <w:sz w:val="23"/>
          <w:szCs w:val="23"/>
          <w:lang w:eastAsia="cs-CZ"/>
        </w:rPr>
        <w:t>telefon:</w:t>
      </w:r>
      <w:r w:rsidRPr="009E6209">
        <w:rPr>
          <w:rFonts w:eastAsia="Times New Roman" w:cstheme="minorHAnsi"/>
          <w:sz w:val="23"/>
          <w:szCs w:val="23"/>
          <w:lang w:eastAsia="cs-CZ"/>
        </w:rPr>
        <w:t xml:space="preserve"> </w:t>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077D6D">
        <w:rPr>
          <w:rFonts w:cstheme="minorHAnsi"/>
        </w:rPr>
        <w:t>602 613 161</w:t>
      </w:r>
    </w:p>
    <w:p w14:paraId="18CCD5BC" w14:textId="6D1E1064" w:rsidR="007D7324" w:rsidRDefault="007D7324" w:rsidP="007D7324">
      <w:pPr>
        <w:tabs>
          <w:tab w:val="center" w:pos="-1800"/>
          <w:tab w:val="left" w:pos="1701"/>
          <w:tab w:val="left" w:pos="1985"/>
        </w:tabs>
        <w:spacing w:after="0" w:line="240" w:lineRule="auto"/>
        <w:jc w:val="both"/>
        <w:rPr>
          <w:rFonts w:cstheme="minorHAnsi"/>
        </w:rPr>
      </w:pPr>
      <w:r w:rsidRPr="009E6209">
        <w:rPr>
          <w:rFonts w:eastAsia="Times New Roman" w:cstheme="minorHAnsi"/>
          <w:sz w:val="23"/>
          <w:szCs w:val="23"/>
          <w:lang w:eastAsia="cs-CZ"/>
        </w:rPr>
        <w:tab/>
      </w:r>
      <w:r w:rsidRPr="009E6209">
        <w:rPr>
          <w:rFonts w:eastAsia="Times New Roman" w:cstheme="minorHAnsi"/>
          <w:b/>
          <w:sz w:val="23"/>
          <w:szCs w:val="23"/>
          <w:lang w:eastAsia="cs-CZ"/>
        </w:rPr>
        <w:t>e-mail:</w:t>
      </w:r>
      <w:r w:rsidRPr="009E6209">
        <w:rPr>
          <w:rFonts w:eastAsia="Times New Roman" w:cstheme="minorHAnsi"/>
          <w:sz w:val="23"/>
          <w:szCs w:val="23"/>
          <w:lang w:eastAsia="cs-CZ"/>
        </w:rPr>
        <w:t xml:space="preserve"> </w:t>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1E2B4F" w:rsidRPr="009E6209">
        <w:rPr>
          <w:rFonts w:eastAsia="Times New Roman" w:cstheme="minorHAnsi"/>
          <w:sz w:val="23"/>
          <w:szCs w:val="23"/>
          <w:lang w:eastAsia="cs-CZ"/>
        </w:rPr>
        <w:tab/>
      </w:r>
      <w:r w:rsidR="00077D6D">
        <w:rPr>
          <w:rFonts w:cstheme="minorHAnsi"/>
        </w:rPr>
        <w:t>obchod</w:t>
      </w:r>
      <w:r w:rsidR="005B3AA4" w:rsidRPr="005B3AA4">
        <w:rPr>
          <w:rFonts w:cstheme="minorHAnsi"/>
        </w:rPr>
        <w:t>@</w:t>
      </w:r>
      <w:r w:rsidR="005B3AA4">
        <w:rPr>
          <w:rFonts w:cstheme="minorHAnsi"/>
        </w:rPr>
        <w:t>xctech.cz</w:t>
      </w:r>
    </w:p>
    <w:p w14:paraId="1C748353" w14:textId="5C1E7E17" w:rsidR="00E80261" w:rsidRPr="00E80261" w:rsidRDefault="00E80261" w:rsidP="007D7324">
      <w:pPr>
        <w:tabs>
          <w:tab w:val="center" w:pos="-1800"/>
          <w:tab w:val="left" w:pos="1701"/>
          <w:tab w:val="left" w:pos="1985"/>
        </w:tabs>
        <w:spacing w:after="0" w:line="240" w:lineRule="auto"/>
        <w:jc w:val="both"/>
        <w:rPr>
          <w:rFonts w:eastAsia="Times New Roman" w:cstheme="minorHAnsi"/>
          <w:b/>
          <w:sz w:val="23"/>
          <w:szCs w:val="23"/>
          <w:lang w:eastAsia="cs-CZ"/>
        </w:rPr>
      </w:pPr>
      <w:r>
        <w:rPr>
          <w:rFonts w:cstheme="minorHAnsi"/>
        </w:rPr>
        <w:tab/>
      </w:r>
      <w:r w:rsidRPr="00E80261">
        <w:rPr>
          <w:rFonts w:cstheme="minorHAnsi"/>
          <w:b/>
        </w:rPr>
        <w:t>ID datové schránky:</w:t>
      </w:r>
      <w:r w:rsidRPr="00E80261">
        <w:rPr>
          <w:rFonts w:cstheme="minorHAnsi"/>
          <w:b/>
        </w:rPr>
        <w:tab/>
      </w:r>
      <w:r w:rsidRPr="00E80261">
        <w:rPr>
          <w:rFonts w:cstheme="minorHAnsi"/>
          <w:b/>
        </w:rPr>
        <w:tab/>
      </w:r>
      <w:r w:rsidR="005B3AA4">
        <w:rPr>
          <w:rFonts w:cstheme="minorHAnsi"/>
        </w:rPr>
        <w:t>8i45uvi</w:t>
      </w:r>
    </w:p>
    <w:p w14:paraId="05305DC6" w14:textId="77777777" w:rsidR="007D7324" w:rsidRPr="009E6209" w:rsidRDefault="007D7324" w:rsidP="007D7324">
      <w:pPr>
        <w:tabs>
          <w:tab w:val="center" w:pos="-1800"/>
          <w:tab w:val="left" w:pos="1701"/>
          <w:tab w:val="left" w:pos="1985"/>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00232237" w:rsidRPr="009E6209">
        <w:rPr>
          <w:rFonts w:eastAsia="Times New Roman" w:cstheme="minorHAnsi"/>
          <w:sz w:val="23"/>
          <w:szCs w:val="23"/>
          <w:lang w:eastAsia="cs-CZ"/>
        </w:rPr>
        <w:t>(dále jen: „zhotovitel“)</w:t>
      </w:r>
    </w:p>
    <w:p w14:paraId="2B8A2B8E" w14:textId="7FCA6B71" w:rsidR="007D7324" w:rsidRPr="009E6209" w:rsidRDefault="007D7324" w:rsidP="007D7324">
      <w:pPr>
        <w:tabs>
          <w:tab w:val="left" w:pos="426"/>
        </w:tabs>
        <w:spacing w:after="0" w:line="240" w:lineRule="auto"/>
        <w:jc w:val="both"/>
        <w:rPr>
          <w:rFonts w:eastAsia="Times New Roman" w:cstheme="minorHAnsi"/>
          <w:sz w:val="23"/>
          <w:szCs w:val="23"/>
          <w:lang w:eastAsia="cs-CZ"/>
        </w:rPr>
      </w:pPr>
    </w:p>
    <w:p w14:paraId="1388C6B0" w14:textId="77777777" w:rsidR="00153270" w:rsidRPr="009E6209" w:rsidRDefault="00153270" w:rsidP="007D7324">
      <w:pPr>
        <w:tabs>
          <w:tab w:val="left" w:pos="426"/>
        </w:tabs>
        <w:spacing w:after="0" w:line="240" w:lineRule="auto"/>
        <w:jc w:val="both"/>
        <w:rPr>
          <w:rFonts w:eastAsia="Times New Roman" w:cstheme="minorHAnsi"/>
          <w:sz w:val="23"/>
          <w:szCs w:val="23"/>
          <w:lang w:eastAsia="cs-CZ"/>
        </w:rPr>
      </w:pPr>
    </w:p>
    <w:p w14:paraId="6EB5AA05" w14:textId="68F44187" w:rsidR="00232237" w:rsidRPr="009E6209" w:rsidRDefault="00E80261" w:rsidP="00232237">
      <w:pPr>
        <w:spacing w:after="120" w:line="240" w:lineRule="auto"/>
        <w:rPr>
          <w:rFonts w:eastAsia="Times New Roman" w:cstheme="minorHAnsi"/>
          <w:sz w:val="24"/>
          <w:szCs w:val="24"/>
          <w:lang w:eastAsia="cs-CZ"/>
        </w:rPr>
      </w:pPr>
      <w:r>
        <w:rPr>
          <w:rFonts w:eastAsia="Times New Roman" w:cstheme="minorHAnsi"/>
          <w:sz w:val="24"/>
          <w:szCs w:val="24"/>
          <w:lang w:eastAsia="cs-CZ"/>
        </w:rPr>
        <w:t xml:space="preserve">dnešního dne uzavírají </w:t>
      </w:r>
      <w:r w:rsidR="00232237" w:rsidRPr="009E6209">
        <w:rPr>
          <w:rFonts w:eastAsia="Times New Roman" w:cstheme="minorHAnsi"/>
          <w:sz w:val="24"/>
          <w:szCs w:val="24"/>
          <w:lang w:eastAsia="cs-CZ"/>
        </w:rPr>
        <w:t>tuto smlouvu:</w:t>
      </w:r>
    </w:p>
    <w:p w14:paraId="4A486DF0" w14:textId="77777777" w:rsidR="00232237" w:rsidRPr="009E6209" w:rsidRDefault="00232237" w:rsidP="00232237">
      <w:pPr>
        <w:spacing w:after="0" w:line="240" w:lineRule="auto"/>
        <w:jc w:val="center"/>
        <w:rPr>
          <w:rFonts w:eastAsia="Times New Roman" w:cstheme="minorHAnsi"/>
          <w:b/>
          <w:sz w:val="16"/>
          <w:szCs w:val="24"/>
          <w:lang w:eastAsia="cs-CZ"/>
        </w:rPr>
      </w:pPr>
    </w:p>
    <w:p w14:paraId="57AE6E39" w14:textId="77777777" w:rsidR="007D7324" w:rsidRPr="009E6209" w:rsidRDefault="007D7324" w:rsidP="007D7324">
      <w:pPr>
        <w:tabs>
          <w:tab w:val="left" w:pos="426"/>
          <w:tab w:val="left" w:pos="567"/>
        </w:tabs>
        <w:spacing w:after="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t>I.</w:t>
      </w:r>
    </w:p>
    <w:p w14:paraId="59C758F9" w14:textId="77777777" w:rsidR="007D7324" w:rsidRPr="009E6209" w:rsidRDefault="007D7324" w:rsidP="00E53604">
      <w:pPr>
        <w:tabs>
          <w:tab w:val="left" w:pos="426"/>
          <w:tab w:val="left" w:pos="567"/>
        </w:tabs>
        <w:spacing w:after="0" w:line="360" w:lineRule="auto"/>
        <w:jc w:val="center"/>
        <w:rPr>
          <w:rFonts w:eastAsia="Times New Roman" w:cstheme="minorHAnsi"/>
          <w:b/>
          <w:sz w:val="23"/>
          <w:szCs w:val="23"/>
          <w:lang w:eastAsia="cs-CZ"/>
        </w:rPr>
      </w:pPr>
      <w:r w:rsidRPr="009E6209">
        <w:rPr>
          <w:rFonts w:eastAsia="Times New Roman" w:cstheme="minorHAnsi"/>
          <w:b/>
          <w:sz w:val="23"/>
          <w:szCs w:val="23"/>
          <w:lang w:eastAsia="cs-CZ"/>
        </w:rPr>
        <w:t>Předmět smlouvy</w:t>
      </w:r>
    </w:p>
    <w:p w14:paraId="4FAD213F" w14:textId="676204C7" w:rsidR="007D7324" w:rsidRDefault="007D7324" w:rsidP="00E53604">
      <w:pPr>
        <w:numPr>
          <w:ilvl w:val="0"/>
          <w:numId w:val="1"/>
        </w:numPr>
        <w:tabs>
          <w:tab w:val="num" w:pos="284"/>
        </w:tabs>
        <w:spacing w:after="120" w:line="240" w:lineRule="auto"/>
        <w:ind w:left="284" w:hanging="284"/>
        <w:jc w:val="both"/>
        <w:rPr>
          <w:rFonts w:eastAsia="Times New Roman" w:cstheme="minorHAnsi"/>
          <w:sz w:val="23"/>
          <w:szCs w:val="23"/>
          <w:lang w:eastAsia="cs-CZ"/>
        </w:rPr>
      </w:pPr>
      <w:r w:rsidRPr="009E6209">
        <w:rPr>
          <w:rFonts w:eastAsia="Times New Roman" w:cstheme="minorHAnsi"/>
          <w:snapToGrid w:val="0"/>
          <w:sz w:val="23"/>
          <w:szCs w:val="23"/>
          <w:lang w:eastAsia="cs-CZ"/>
        </w:rPr>
        <w:t>Zhotovitel se zavazuje pro objednatele provést</w:t>
      </w:r>
      <w:r w:rsidR="00071C32">
        <w:rPr>
          <w:rFonts w:eastAsia="Times New Roman" w:cstheme="minorHAnsi"/>
          <w:snapToGrid w:val="0"/>
          <w:sz w:val="23"/>
          <w:szCs w:val="23"/>
          <w:lang w:eastAsia="cs-CZ"/>
        </w:rPr>
        <w:t xml:space="preserve"> </w:t>
      </w:r>
      <w:r w:rsidR="00750BB6">
        <w:rPr>
          <w:rFonts w:eastAsia="Times New Roman" w:cstheme="minorHAnsi"/>
          <w:snapToGrid w:val="0"/>
          <w:sz w:val="23"/>
          <w:szCs w:val="23"/>
          <w:lang w:eastAsia="cs-CZ"/>
        </w:rPr>
        <w:t xml:space="preserve">na své náklady a odpovědnost </w:t>
      </w:r>
      <w:r w:rsidR="00071C32">
        <w:rPr>
          <w:rFonts w:eastAsia="Times New Roman" w:cstheme="minorHAnsi"/>
          <w:snapToGrid w:val="0"/>
          <w:sz w:val="23"/>
          <w:szCs w:val="23"/>
          <w:lang w:eastAsia="cs-CZ"/>
        </w:rPr>
        <w:t>řádně a včas</w:t>
      </w:r>
      <w:r w:rsidRPr="009E6209">
        <w:rPr>
          <w:rFonts w:eastAsia="Times New Roman" w:cstheme="minorHAnsi"/>
          <w:snapToGrid w:val="0"/>
          <w:sz w:val="23"/>
          <w:szCs w:val="23"/>
          <w:lang w:eastAsia="cs-CZ"/>
        </w:rPr>
        <w:t xml:space="preserve"> dílo</w:t>
      </w:r>
      <w:r w:rsidR="00146E15" w:rsidRPr="009E6209">
        <w:rPr>
          <w:rFonts w:eastAsia="Times New Roman" w:cstheme="minorHAnsi"/>
          <w:snapToGrid w:val="0"/>
          <w:sz w:val="23"/>
          <w:szCs w:val="23"/>
          <w:lang w:eastAsia="cs-CZ"/>
        </w:rPr>
        <w:t xml:space="preserve"> specifikované v</w:t>
      </w:r>
      <w:r w:rsidR="0056075C">
        <w:rPr>
          <w:rFonts w:eastAsia="Times New Roman" w:cstheme="minorHAnsi"/>
          <w:snapToGrid w:val="0"/>
          <w:sz w:val="23"/>
          <w:szCs w:val="23"/>
          <w:lang w:eastAsia="cs-CZ"/>
        </w:rPr>
        <w:t> čl. II. odst. 1 této</w:t>
      </w:r>
      <w:r w:rsidR="00146E15" w:rsidRPr="009E6209">
        <w:rPr>
          <w:rFonts w:eastAsia="Times New Roman" w:cstheme="minorHAnsi"/>
          <w:snapToGrid w:val="0"/>
          <w:sz w:val="23"/>
          <w:szCs w:val="23"/>
          <w:lang w:eastAsia="cs-CZ"/>
        </w:rPr>
        <w:t xml:space="preserve"> smlouvy</w:t>
      </w:r>
      <w:r w:rsidR="00146E15" w:rsidRPr="009E6209">
        <w:rPr>
          <w:rFonts w:eastAsia="Times New Roman" w:cstheme="minorHAnsi"/>
          <w:snapToGrid w:val="0"/>
          <w:color w:val="1F497D" w:themeColor="text2"/>
          <w:sz w:val="23"/>
          <w:szCs w:val="23"/>
          <w:lang w:eastAsia="cs-CZ"/>
        </w:rPr>
        <w:t xml:space="preserve"> </w:t>
      </w:r>
      <w:r w:rsidRPr="009E6209">
        <w:rPr>
          <w:rFonts w:eastAsia="Times New Roman" w:cstheme="minorHAnsi"/>
          <w:sz w:val="23"/>
          <w:szCs w:val="23"/>
          <w:lang w:eastAsia="cs-CZ"/>
        </w:rPr>
        <w:t xml:space="preserve">a </w:t>
      </w:r>
      <w:r w:rsidR="00750BB6">
        <w:rPr>
          <w:rFonts w:eastAsia="Times New Roman" w:cstheme="minorHAnsi"/>
          <w:sz w:val="23"/>
          <w:szCs w:val="23"/>
          <w:lang w:eastAsia="cs-CZ"/>
        </w:rPr>
        <w:t xml:space="preserve">toto mu předat a </w:t>
      </w:r>
      <w:r w:rsidRPr="009E6209">
        <w:rPr>
          <w:rFonts w:eastAsia="Times New Roman" w:cstheme="minorHAnsi"/>
          <w:sz w:val="23"/>
          <w:szCs w:val="23"/>
          <w:lang w:eastAsia="cs-CZ"/>
        </w:rPr>
        <w:t xml:space="preserve">objednatel se zavazuje </w:t>
      </w:r>
      <w:r w:rsidR="00146E15" w:rsidRPr="009E6209">
        <w:rPr>
          <w:rFonts w:eastAsia="Times New Roman" w:cstheme="minorHAnsi"/>
          <w:sz w:val="23"/>
          <w:szCs w:val="23"/>
          <w:lang w:eastAsia="cs-CZ"/>
        </w:rPr>
        <w:t xml:space="preserve">řádně provedené </w:t>
      </w:r>
      <w:r w:rsidRPr="009E6209">
        <w:rPr>
          <w:rFonts w:eastAsia="Times New Roman" w:cstheme="minorHAnsi"/>
          <w:sz w:val="23"/>
          <w:szCs w:val="23"/>
          <w:lang w:eastAsia="cs-CZ"/>
        </w:rPr>
        <w:t>dílo od zhotovitele převzít a podle podmínek této smlouvy zaplatit zhotoviteli dohodnutou cenu.</w:t>
      </w:r>
    </w:p>
    <w:p w14:paraId="638F7307" w14:textId="274EE7C0" w:rsidR="00071C32" w:rsidRPr="00071C32" w:rsidRDefault="00750BB6" w:rsidP="0056075C">
      <w:pPr>
        <w:pStyle w:val="Odstavecseseznamem"/>
        <w:numPr>
          <w:ilvl w:val="0"/>
          <w:numId w:val="1"/>
        </w:numPr>
        <w:spacing w:line="240" w:lineRule="auto"/>
        <w:ind w:left="284" w:hanging="284"/>
        <w:contextualSpacing w:val="0"/>
        <w:jc w:val="both"/>
        <w:rPr>
          <w:rFonts w:eastAsia="Times New Roman" w:cstheme="minorHAnsi"/>
          <w:sz w:val="23"/>
          <w:szCs w:val="23"/>
          <w:lang w:eastAsia="cs-CZ"/>
        </w:rPr>
      </w:pPr>
      <w:r>
        <w:rPr>
          <w:rFonts w:eastAsia="Times New Roman" w:cstheme="minorHAnsi"/>
          <w:sz w:val="23"/>
          <w:szCs w:val="23"/>
          <w:lang w:eastAsia="cs-CZ"/>
        </w:rPr>
        <w:t>Zhotovitel</w:t>
      </w:r>
      <w:r w:rsidR="00071C32" w:rsidRPr="00071C32">
        <w:rPr>
          <w:rFonts w:eastAsia="Times New Roman" w:cstheme="minorHAnsi"/>
          <w:sz w:val="23"/>
          <w:szCs w:val="23"/>
          <w:lang w:eastAsia="cs-CZ"/>
        </w:rPr>
        <w:t xml:space="preserve"> se zavazuje </w:t>
      </w:r>
      <w:r>
        <w:rPr>
          <w:rFonts w:eastAsia="Times New Roman" w:cstheme="minorHAnsi"/>
          <w:sz w:val="23"/>
          <w:szCs w:val="23"/>
          <w:lang w:eastAsia="cs-CZ"/>
        </w:rPr>
        <w:t xml:space="preserve">předat a objednatel je povinen </w:t>
      </w:r>
      <w:r w:rsidR="00071C32" w:rsidRPr="00071C32">
        <w:rPr>
          <w:rFonts w:eastAsia="Times New Roman" w:cstheme="minorHAnsi"/>
          <w:sz w:val="23"/>
          <w:szCs w:val="23"/>
          <w:lang w:eastAsia="cs-CZ"/>
        </w:rPr>
        <w:t xml:space="preserve">převzít pouze dílo provedené </w:t>
      </w:r>
      <w:r>
        <w:rPr>
          <w:rFonts w:eastAsia="Times New Roman" w:cstheme="minorHAnsi"/>
          <w:sz w:val="23"/>
          <w:szCs w:val="23"/>
          <w:lang w:eastAsia="cs-CZ"/>
        </w:rPr>
        <w:t xml:space="preserve">zcela </w:t>
      </w:r>
      <w:r w:rsidR="00071C32" w:rsidRPr="00071C32">
        <w:rPr>
          <w:rFonts w:eastAsia="Times New Roman" w:cstheme="minorHAnsi"/>
          <w:sz w:val="23"/>
          <w:szCs w:val="23"/>
          <w:lang w:eastAsia="cs-CZ"/>
        </w:rPr>
        <w:t>řádně, tj. prosté jakýchkoliv vad</w:t>
      </w:r>
      <w:r>
        <w:rPr>
          <w:rFonts w:eastAsia="Times New Roman" w:cstheme="minorHAnsi"/>
          <w:sz w:val="23"/>
          <w:szCs w:val="23"/>
          <w:lang w:eastAsia="cs-CZ"/>
        </w:rPr>
        <w:t xml:space="preserve"> a nedodělků</w:t>
      </w:r>
      <w:r w:rsidR="00071C32" w:rsidRPr="00071C32">
        <w:rPr>
          <w:rFonts w:eastAsia="Times New Roman" w:cstheme="minorHAnsi"/>
          <w:sz w:val="23"/>
          <w:szCs w:val="23"/>
          <w:lang w:eastAsia="cs-CZ"/>
        </w:rPr>
        <w:t xml:space="preserve">, tedy </w:t>
      </w:r>
      <w:r>
        <w:rPr>
          <w:rFonts w:eastAsia="Times New Roman" w:cstheme="minorHAnsi"/>
          <w:sz w:val="23"/>
          <w:szCs w:val="23"/>
          <w:lang w:eastAsia="cs-CZ"/>
        </w:rPr>
        <w:t xml:space="preserve">prosté i drobných </w:t>
      </w:r>
      <w:r w:rsidR="00071C32" w:rsidRPr="00071C32">
        <w:rPr>
          <w:rFonts w:eastAsia="Times New Roman" w:cstheme="minorHAnsi"/>
          <w:sz w:val="23"/>
          <w:szCs w:val="23"/>
          <w:lang w:eastAsia="cs-CZ"/>
        </w:rPr>
        <w:t>vad</w:t>
      </w:r>
      <w:r>
        <w:rPr>
          <w:rFonts w:eastAsia="Times New Roman" w:cstheme="minorHAnsi"/>
          <w:sz w:val="23"/>
          <w:szCs w:val="23"/>
          <w:lang w:eastAsia="cs-CZ"/>
        </w:rPr>
        <w:t xml:space="preserve"> a nedodělků</w:t>
      </w:r>
      <w:r w:rsidR="00071C32" w:rsidRPr="00071C32">
        <w:rPr>
          <w:rFonts w:eastAsia="Times New Roman" w:cstheme="minorHAnsi"/>
          <w:sz w:val="23"/>
          <w:szCs w:val="23"/>
          <w:lang w:eastAsia="cs-CZ"/>
        </w:rPr>
        <w:t xml:space="preserve"> nebránících </w:t>
      </w:r>
      <w:r>
        <w:rPr>
          <w:rFonts w:eastAsia="Times New Roman" w:cstheme="minorHAnsi"/>
          <w:sz w:val="23"/>
          <w:szCs w:val="23"/>
          <w:lang w:eastAsia="cs-CZ"/>
        </w:rPr>
        <w:t xml:space="preserve">řádnému </w:t>
      </w:r>
      <w:r w:rsidR="00071C32" w:rsidRPr="00071C32">
        <w:rPr>
          <w:rFonts w:eastAsia="Times New Roman" w:cstheme="minorHAnsi"/>
          <w:sz w:val="23"/>
          <w:szCs w:val="23"/>
          <w:lang w:eastAsia="cs-CZ"/>
        </w:rPr>
        <w:t>užívání díla</w:t>
      </w:r>
      <w:r>
        <w:rPr>
          <w:rFonts w:eastAsia="Times New Roman" w:cstheme="minorHAnsi"/>
          <w:sz w:val="23"/>
          <w:szCs w:val="23"/>
          <w:lang w:eastAsia="cs-CZ"/>
        </w:rPr>
        <w:t xml:space="preserve">. </w:t>
      </w:r>
      <w:r w:rsidR="0048031E">
        <w:rPr>
          <w:rFonts w:eastAsia="Times New Roman" w:cstheme="minorHAnsi"/>
          <w:sz w:val="23"/>
          <w:szCs w:val="23"/>
          <w:lang w:eastAsia="cs-CZ"/>
        </w:rPr>
        <w:t xml:space="preserve">Pokud i přes to objednatel dílo s drobnými vadami a nedodělky dle své </w:t>
      </w:r>
      <w:r w:rsidR="0048031E">
        <w:rPr>
          <w:rFonts w:eastAsia="Times New Roman" w:cstheme="minorHAnsi"/>
          <w:sz w:val="23"/>
          <w:szCs w:val="23"/>
          <w:lang w:eastAsia="cs-CZ"/>
        </w:rPr>
        <w:lastRenderedPageBreak/>
        <w:t>volby převezme, dohodnou strany termín odstranění těchto vad a nedodělků, který uvedou do předávacího protokolu.</w:t>
      </w:r>
      <w:r w:rsidR="00151F26">
        <w:rPr>
          <w:rFonts w:eastAsia="Times New Roman" w:cstheme="minorHAnsi"/>
          <w:sz w:val="23"/>
          <w:szCs w:val="23"/>
          <w:lang w:eastAsia="cs-CZ"/>
        </w:rPr>
        <w:t xml:space="preserve"> Až odstraněním těchto vad a nedodělků se má dílo za řádně dokončené a předané a teprve potom vzniká zhotoviteli právo fakturovat předanou část díla.</w:t>
      </w:r>
      <w:r w:rsidR="0048031E">
        <w:rPr>
          <w:rFonts w:eastAsia="Times New Roman" w:cstheme="minorHAnsi"/>
          <w:sz w:val="23"/>
          <w:szCs w:val="23"/>
          <w:lang w:eastAsia="cs-CZ"/>
        </w:rPr>
        <w:t xml:space="preserve"> </w:t>
      </w:r>
    </w:p>
    <w:p w14:paraId="39A0905D" w14:textId="2569293A" w:rsidR="00071C32" w:rsidRDefault="00071C32" w:rsidP="00E53604">
      <w:pPr>
        <w:pStyle w:val="Odstavecseseznamem"/>
        <w:numPr>
          <w:ilvl w:val="0"/>
          <w:numId w:val="1"/>
        </w:numPr>
        <w:spacing w:after="120" w:line="240" w:lineRule="auto"/>
        <w:ind w:left="284" w:hanging="284"/>
        <w:contextualSpacing w:val="0"/>
        <w:jc w:val="both"/>
        <w:rPr>
          <w:rFonts w:eastAsia="Times New Roman" w:cstheme="minorHAnsi"/>
          <w:sz w:val="23"/>
          <w:szCs w:val="23"/>
          <w:lang w:eastAsia="cs-CZ"/>
        </w:rPr>
      </w:pPr>
      <w:r w:rsidRPr="00071C32">
        <w:rPr>
          <w:rFonts w:eastAsia="Times New Roman" w:cstheme="minorHAnsi"/>
          <w:sz w:val="23"/>
          <w:szCs w:val="23"/>
          <w:lang w:eastAsia="cs-CZ"/>
        </w:rPr>
        <w:t>Zhotovitel je povinen provádět veškerou činnost v souladu se všemi platnými právními předpisy a dle příkazů objednatele. Pokud objednatel neudělí zhotoviteli žádný příkaz, je zhotovitel povinen postupovat samostatně s odbornou péčí tak, aby bylo dosaženo výsledku předvídaného touto smlouvou, jinak výsledku obvyklého a/nebo spravedlivě očekávatelného.</w:t>
      </w:r>
    </w:p>
    <w:p w14:paraId="5B05C3FF" w14:textId="0E3C7FF3" w:rsidR="007F1209" w:rsidRDefault="007F1209" w:rsidP="00E53604">
      <w:pPr>
        <w:pStyle w:val="Odstavecseseznamem"/>
        <w:numPr>
          <w:ilvl w:val="0"/>
          <w:numId w:val="1"/>
        </w:numPr>
        <w:spacing w:after="120" w:line="240" w:lineRule="auto"/>
        <w:ind w:left="284" w:hanging="284"/>
        <w:contextualSpacing w:val="0"/>
        <w:jc w:val="both"/>
        <w:rPr>
          <w:rFonts w:eastAsia="Times New Roman" w:cstheme="minorHAnsi"/>
          <w:sz w:val="23"/>
          <w:szCs w:val="23"/>
          <w:lang w:eastAsia="cs-CZ"/>
        </w:rPr>
      </w:pPr>
      <w:r>
        <w:rPr>
          <w:rFonts w:eastAsia="Times New Roman" w:cstheme="minorHAnsi"/>
          <w:sz w:val="23"/>
          <w:szCs w:val="23"/>
          <w:lang w:eastAsia="cs-CZ"/>
        </w:rPr>
        <w:t>Zhotovitel se zavazuje poskytnout objednateli součinnost při dodržování podmínek poskytovatele dotace.</w:t>
      </w:r>
    </w:p>
    <w:p w14:paraId="3C0B6D05" w14:textId="77777777" w:rsidR="00E1542D" w:rsidRPr="00071C32" w:rsidRDefault="00E1542D" w:rsidP="00E1542D">
      <w:pPr>
        <w:pStyle w:val="Odstavecseseznamem"/>
        <w:spacing w:after="120" w:line="240" w:lineRule="auto"/>
        <w:ind w:left="284"/>
        <w:contextualSpacing w:val="0"/>
        <w:jc w:val="both"/>
        <w:rPr>
          <w:rFonts w:eastAsia="Times New Roman" w:cstheme="minorHAnsi"/>
          <w:sz w:val="23"/>
          <w:szCs w:val="23"/>
          <w:lang w:eastAsia="cs-CZ"/>
        </w:rPr>
      </w:pPr>
    </w:p>
    <w:p w14:paraId="54F52A26" w14:textId="77777777" w:rsidR="00071C32" w:rsidRPr="00071C32" w:rsidRDefault="00071C32" w:rsidP="0056075C">
      <w:pPr>
        <w:numPr>
          <w:ilvl w:val="0"/>
          <w:numId w:val="1"/>
        </w:numPr>
        <w:spacing w:after="0" w:line="240" w:lineRule="auto"/>
        <w:ind w:left="284" w:hanging="284"/>
        <w:jc w:val="both"/>
        <w:rPr>
          <w:rFonts w:eastAsia="Times New Roman" w:cstheme="minorHAnsi"/>
          <w:sz w:val="23"/>
          <w:szCs w:val="23"/>
          <w:lang w:eastAsia="cs-CZ"/>
        </w:rPr>
      </w:pPr>
      <w:r w:rsidRPr="00071C32">
        <w:rPr>
          <w:rFonts w:eastAsia="Times New Roman" w:cstheme="minorHAnsi"/>
          <w:sz w:val="23"/>
          <w:szCs w:val="23"/>
          <w:lang w:eastAsia="cs-CZ"/>
        </w:rPr>
        <w:t>Smluvní strany tímto určují své níže uvedené zástupce pro věci technické (TECHNICKÝ DOZOR):</w:t>
      </w:r>
    </w:p>
    <w:p w14:paraId="5C5ED656" w14:textId="77777777" w:rsidR="00071C32" w:rsidRPr="00071C32" w:rsidRDefault="00071C32" w:rsidP="0056075C">
      <w:pPr>
        <w:spacing w:before="120" w:after="0" w:line="240" w:lineRule="auto"/>
        <w:ind w:left="720"/>
        <w:jc w:val="both"/>
        <w:rPr>
          <w:rFonts w:eastAsia="Times New Roman" w:cstheme="minorHAnsi"/>
          <w:sz w:val="23"/>
          <w:szCs w:val="23"/>
          <w:lang w:eastAsia="cs-CZ"/>
        </w:rPr>
      </w:pPr>
      <w:r w:rsidRPr="00071C32">
        <w:rPr>
          <w:rFonts w:eastAsia="Times New Roman" w:cstheme="minorHAnsi"/>
          <w:sz w:val="23"/>
          <w:szCs w:val="23"/>
          <w:lang w:eastAsia="cs-CZ"/>
        </w:rPr>
        <w:t>za OBJEDNATELE:</w:t>
      </w:r>
    </w:p>
    <w:p w14:paraId="21A4DE0D" w14:textId="13EBD204" w:rsidR="00137A82" w:rsidRPr="00071C32" w:rsidRDefault="00137A82" w:rsidP="00137A82">
      <w:pPr>
        <w:spacing w:after="0" w:line="240" w:lineRule="auto"/>
        <w:ind w:left="720"/>
        <w:jc w:val="both"/>
        <w:rPr>
          <w:rFonts w:eastAsia="Times New Roman" w:cstheme="minorHAnsi"/>
          <w:sz w:val="23"/>
          <w:szCs w:val="23"/>
          <w:lang w:eastAsia="cs-CZ"/>
        </w:rPr>
      </w:pPr>
      <w:r>
        <w:rPr>
          <w:rFonts w:eastAsia="Times New Roman" w:cstheme="minorHAnsi"/>
          <w:sz w:val="23"/>
          <w:szCs w:val="23"/>
          <w:lang w:eastAsia="cs-CZ"/>
        </w:rPr>
        <w:t>Jméno a příjmení</w:t>
      </w:r>
      <w:r w:rsidRPr="00071C32">
        <w:rPr>
          <w:rFonts w:eastAsia="Times New Roman" w:cstheme="minorHAnsi"/>
          <w:sz w:val="23"/>
          <w:szCs w:val="23"/>
          <w:lang w:eastAsia="cs-CZ"/>
        </w:rPr>
        <w:t>:</w:t>
      </w:r>
      <w:r w:rsidRPr="00071C32">
        <w:rPr>
          <w:rFonts w:cstheme="minorHAnsi"/>
        </w:rPr>
        <w:t xml:space="preserve"> </w:t>
      </w:r>
      <w:r>
        <w:rPr>
          <w:rFonts w:cstheme="minorHAnsi"/>
        </w:rPr>
        <w:t xml:space="preserve">Petr Mašata , </w:t>
      </w:r>
      <w:r w:rsidRPr="00071C32">
        <w:rPr>
          <w:rFonts w:eastAsia="Times New Roman" w:cstheme="minorHAnsi"/>
          <w:sz w:val="23"/>
          <w:szCs w:val="23"/>
          <w:lang w:eastAsia="cs-CZ"/>
        </w:rPr>
        <w:t xml:space="preserve">telefon </w:t>
      </w:r>
      <w:r>
        <w:rPr>
          <w:rFonts w:cstheme="minorHAnsi"/>
        </w:rPr>
        <w:t>+</w:t>
      </w:r>
      <w:r w:rsidRPr="00137A82">
        <w:rPr>
          <w:rFonts w:cstheme="minorHAnsi"/>
        </w:rPr>
        <w:t>420</w:t>
      </w:r>
      <w:r>
        <w:rPr>
          <w:rFonts w:cstheme="minorHAnsi"/>
        </w:rPr>
        <w:t> </w:t>
      </w:r>
      <w:r w:rsidRPr="00137A82">
        <w:rPr>
          <w:rFonts w:cstheme="minorHAnsi"/>
        </w:rPr>
        <w:t>739</w:t>
      </w:r>
      <w:r>
        <w:rPr>
          <w:rFonts w:cstheme="minorHAnsi"/>
        </w:rPr>
        <w:t> </w:t>
      </w:r>
      <w:r w:rsidRPr="00137A82">
        <w:rPr>
          <w:rFonts w:cstheme="minorHAnsi"/>
        </w:rPr>
        <w:t>575</w:t>
      </w:r>
      <w:r>
        <w:rPr>
          <w:rFonts w:cstheme="minorHAnsi"/>
        </w:rPr>
        <w:t xml:space="preserve"> </w:t>
      </w:r>
      <w:r w:rsidRPr="00137A82">
        <w:rPr>
          <w:rFonts w:cstheme="minorHAnsi"/>
        </w:rPr>
        <w:t>052</w:t>
      </w:r>
      <w:r>
        <w:rPr>
          <w:rFonts w:eastAsia="Times New Roman" w:cstheme="minorHAnsi"/>
          <w:sz w:val="23"/>
          <w:szCs w:val="23"/>
          <w:lang w:eastAsia="cs-CZ"/>
        </w:rPr>
        <w:t xml:space="preserve">, </w:t>
      </w:r>
      <w:r w:rsidRPr="00071C32">
        <w:rPr>
          <w:rFonts w:eastAsia="Times New Roman" w:cstheme="minorHAnsi"/>
          <w:sz w:val="23"/>
          <w:szCs w:val="23"/>
          <w:lang w:eastAsia="cs-CZ"/>
        </w:rPr>
        <w:t>e-mail</w:t>
      </w:r>
      <w:r>
        <w:rPr>
          <w:rFonts w:eastAsia="Times New Roman" w:cstheme="minorHAnsi"/>
          <w:sz w:val="23"/>
          <w:szCs w:val="23"/>
          <w:lang w:eastAsia="cs-CZ"/>
        </w:rPr>
        <w:t>: masata@dkvsetin.cz</w:t>
      </w:r>
    </w:p>
    <w:p w14:paraId="7919CFBD" w14:textId="77777777" w:rsidR="00071C32" w:rsidRPr="00071C32" w:rsidRDefault="00071C32" w:rsidP="0056075C">
      <w:pPr>
        <w:spacing w:before="120" w:after="0" w:line="240" w:lineRule="auto"/>
        <w:ind w:left="720"/>
        <w:jc w:val="both"/>
        <w:rPr>
          <w:rFonts w:eastAsia="Times New Roman" w:cstheme="minorHAnsi"/>
          <w:sz w:val="23"/>
          <w:szCs w:val="23"/>
          <w:lang w:eastAsia="cs-CZ"/>
        </w:rPr>
      </w:pPr>
      <w:r w:rsidRPr="00071C32">
        <w:rPr>
          <w:rFonts w:eastAsia="Times New Roman" w:cstheme="minorHAnsi"/>
          <w:sz w:val="23"/>
          <w:szCs w:val="23"/>
          <w:lang w:eastAsia="cs-CZ"/>
        </w:rPr>
        <w:t>za ZHOTOVITELE:</w:t>
      </w:r>
    </w:p>
    <w:p w14:paraId="6E437F57" w14:textId="133F612C" w:rsidR="00071C32" w:rsidRPr="00071C32" w:rsidRDefault="00071C32" w:rsidP="0056075C">
      <w:pPr>
        <w:spacing w:after="0" w:line="240" w:lineRule="auto"/>
        <w:ind w:left="720"/>
        <w:jc w:val="both"/>
        <w:rPr>
          <w:rFonts w:eastAsia="Times New Roman" w:cstheme="minorHAnsi"/>
          <w:sz w:val="23"/>
          <w:szCs w:val="23"/>
          <w:lang w:eastAsia="cs-CZ"/>
        </w:rPr>
      </w:pPr>
      <w:r>
        <w:rPr>
          <w:rFonts w:eastAsia="Times New Roman" w:cstheme="minorHAnsi"/>
          <w:sz w:val="23"/>
          <w:szCs w:val="23"/>
          <w:lang w:eastAsia="cs-CZ"/>
        </w:rPr>
        <w:t>Jméno a příjmení</w:t>
      </w:r>
      <w:r w:rsidRPr="00071C32">
        <w:rPr>
          <w:rFonts w:eastAsia="Times New Roman" w:cstheme="minorHAnsi"/>
          <w:sz w:val="23"/>
          <w:szCs w:val="23"/>
          <w:lang w:eastAsia="cs-CZ"/>
        </w:rPr>
        <w:t>:</w:t>
      </w:r>
      <w:r w:rsidRPr="00071C32">
        <w:rPr>
          <w:rFonts w:cstheme="minorHAnsi"/>
        </w:rPr>
        <w:t xml:space="preserve"> </w:t>
      </w:r>
      <w:r w:rsidR="00540595">
        <w:rPr>
          <w:rFonts w:cstheme="minorHAnsi"/>
        </w:rPr>
        <w:t>Ondřej Vlášek</w:t>
      </w:r>
      <w:r w:rsidR="00137A82">
        <w:rPr>
          <w:rFonts w:cstheme="minorHAnsi"/>
        </w:rPr>
        <w:t>,</w:t>
      </w:r>
      <w:r w:rsidRPr="00071C32">
        <w:rPr>
          <w:rFonts w:eastAsia="Times New Roman" w:cstheme="minorHAnsi"/>
          <w:sz w:val="23"/>
          <w:szCs w:val="23"/>
          <w:lang w:eastAsia="cs-CZ"/>
        </w:rPr>
        <w:t xml:space="preserve"> telefon </w:t>
      </w:r>
      <w:r w:rsidR="00540595">
        <w:rPr>
          <w:rFonts w:cstheme="minorHAnsi"/>
        </w:rPr>
        <w:t>+420 773 551</w:t>
      </w:r>
      <w:r w:rsidR="00137A82">
        <w:rPr>
          <w:rFonts w:cstheme="minorHAnsi"/>
        </w:rPr>
        <w:t> </w:t>
      </w:r>
      <w:r w:rsidR="00540595">
        <w:rPr>
          <w:rFonts w:cstheme="minorHAnsi"/>
        </w:rPr>
        <w:t>448</w:t>
      </w:r>
      <w:r w:rsidR="00137A82">
        <w:rPr>
          <w:rFonts w:eastAsia="Times New Roman" w:cstheme="minorHAnsi"/>
          <w:sz w:val="23"/>
          <w:szCs w:val="23"/>
          <w:lang w:eastAsia="cs-CZ"/>
        </w:rPr>
        <w:t xml:space="preserve">, </w:t>
      </w:r>
      <w:r w:rsidRPr="00071C32">
        <w:rPr>
          <w:rFonts w:eastAsia="Times New Roman" w:cstheme="minorHAnsi"/>
          <w:sz w:val="23"/>
          <w:szCs w:val="23"/>
          <w:lang w:eastAsia="cs-CZ"/>
        </w:rPr>
        <w:t>e-mail</w:t>
      </w:r>
      <w:r w:rsidR="00137A82">
        <w:rPr>
          <w:rFonts w:eastAsia="Times New Roman" w:cstheme="minorHAnsi"/>
          <w:sz w:val="23"/>
          <w:szCs w:val="23"/>
          <w:lang w:eastAsia="cs-CZ"/>
        </w:rPr>
        <w:t xml:space="preserve">: </w:t>
      </w:r>
      <w:r w:rsidR="00540595">
        <w:rPr>
          <w:rFonts w:cstheme="minorHAnsi"/>
        </w:rPr>
        <w:t>obchod@xctech.cz</w:t>
      </w:r>
    </w:p>
    <w:p w14:paraId="03850560" w14:textId="5DC38828" w:rsidR="00071C32" w:rsidRDefault="00071C32" w:rsidP="0056075C">
      <w:pPr>
        <w:spacing w:after="0" w:line="240" w:lineRule="auto"/>
        <w:ind w:left="284"/>
        <w:jc w:val="both"/>
        <w:rPr>
          <w:rFonts w:eastAsia="Times New Roman" w:cstheme="minorHAnsi"/>
          <w:sz w:val="23"/>
          <w:szCs w:val="23"/>
          <w:lang w:eastAsia="cs-CZ"/>
        </w:rPr>
      </w:pPr>
    </w:p>
    <w:p w14:paraId="314B429F" w14:textId="193390F2" w:rsidR="0056075C" w:rsidRPr="0056075C" w:rsidRDefault="0056075C" w:rsidP="0056075C">
      <w:pPr>
        <w:spacing w:after="0" w:line="240" w:lineRule="auto"/>
        <w:ind w:left="284"/>
        <w:jc w:val="center"/>
        <w:rPr>
          <w:rFonts w:eastAsia="Times New Roman" w:cstheme="minorHAnsi"/>
          <w:b/>
          <w:sz w:val="23"/>
          <w:szCs w:val="23"/>
          <w:lang w:eastAsia="cs-CZ"/>
        </w:rPr>
      </w:pPr>
      <w:r w:rsidRPr="0056075C">
        <w:rPr>
          <w:rFonts w:eastAsia="Times New Roman" w:cstheme="minorHAnsi"/>
          <w:b/>
          <w:sz w:val="23"/>
          <w:szCs w:val="23"/>
          <w:lang w:eastAsia="cs-CZ"/>
        </w:rPr>
        <w:t>II.</w:t>
      </w:r>
    </w:p>
    <w:p w14:paraId="6A4C49A3" w14:textId="3A7C3DFE" w:rsidR="0056075C" w:rsidRPr="0056075C" w:rsidRDefault="0056075C" w:rsidP="00E53604">
      <w:pPr>
        <w:spacing w:after="120" w:line="240" w:lineRule="auto"/>
        <w:ind w:left="284"/>
        <w:jc w:val="center"/>
        <w:rPr>
          <w:rFonts w:eastAsia="Times New Roman" w:cstheme="minorHAnsi"/>
          <w:b/>
          <w:sz w:val="23"/>
          <w:szCs w:val="23"/>
          <w:lang w:eastAsia="cs-CZ"/>
        </w:rPr>
      </w:pPr>
      <w:r w:rsidRPr="0056075C">
        <w:rPr>
          <w:rFonts w:eastAsia="Times New Roman" w:cstheme="minorHAnsi"/>
          <w:b/>
          <w:sz w:val="23"/>
          <w:szCs w:val="23"/>
          <w:lang w:eastAsia="cs-CZ"/>
        </w:rPr>
        <w:t>Rozsah díla</w:t>
      </w:r>
    </w:p>
    <w:p w14:paraId="21093337" w14:textId="2F49E2F4" w:rsidR="00DF0B97" w:rsidRPr="009E6209" w:rsidRDefault="0056075C" w:rsidP="00E53604">
      <w:pPr>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 xml:space="preserve">1. </w:t>
      </w:r>
      <w:r>
        <w:rPr>
          <w:rFonts w:eastAsia="Times New Roman" w:cstheme="minorHAnsi"/>
          <w:sz w:val="23"/>
          <w:szCs w:val="23"/>
          <w:lang w:eastAsia="cs-CZ"/>
        </w:rPr>
        <w:tab/>
      </w:r>
      <w:r w:rsidRPr="0056075C">
        <w:rPr>
          <w:rFonts w:eastAsia="Times New Roman" w:cstheme="minorHAnsi"/>
          <w:sz w:val="23"/>
          <w:szCs w:val="23"/>
          <w:lang w:eastAsia="cs-CZ"/>
        </w:rPr>
        <w:t xml:space="preserve">Dílem ve smyslu této smlouvy se rozumí realizace veřejné zakázky na </w:t>
      </w:r>
      <w:r>
        <w:rPr>
          <w:rFonts w:eastAsia="Times New Roman" w:cstheme="minorHAnsi"/>
          <w:sz w:val="23"/>
          <w:szCs w:val="23"/>
          <w:lang w:eastAsia="cs-CZ"/>
        </w:rPr>
        <w:t>dodávky</w:t>
      </w:r>
      <w:r w:rsidRPr="0056075C">
        <w:rPr>
          <w:rFonts w:eastAsia="Times New Roman" w:cstheme="minorHAnsi"/>
          <w:sz w:val="23"/>
          <w:szCs w:val="23"/>
          <w:lang w:eastAsia="cs-CZ"/>
        </w:rPr>
        <w:t xml:space="preserve"> zadávané mimo režim zákona č. 134/2016 Sb., o zadávání veřejných zakázek, ve znění pozdějších předpisů, pod názvem: „</w:t>
      </w:r>
      <w:r w:rsidR="00F86D6B" w:rsidRPr="00E80261">
        <w:rPr>
          <w:rFonts w:eastAsia="Times New Roman" w:cstheme="minorHAnsi"/>
          <w:b/>
          <w:bCs/>
          <w:sz w:val="23"/>
          <w:szCs w:val="23"/>
          <w:lang w:eastAsia="cs-CZ"/>
        </w:rPr>
        <w:t xml:space="preserve">Pořízení </w:t>
      </w:r>
      <w:r w:rsidR="00BE226F">
        <w:rPr>
          <w:rFonts w:eastAsia="Times New Roman" w:cstheme="minorHAnsi"/>
          <w:b/>
          <w:bCs/>
          <w:sz w:val="23"/>
          <w:szCs w:val="23"/>
          <w:lang w:eastAsia="cs-CZ"/>
        </w:rPr>
        <w:t xml:space="preserve">nového </w:t>
      </w:r>
      <w:r w:rsidR="00F86D6B" w:rsidRPr="00E80261">
        <w:rPr>
          <w:rFonts w:eastAsia="Times New Roman" w:cstheme="minorHAnsi"/>
          <w:b/>
          <w:bCs/>
          <w:sz w:val="23"/>
          <w:szCs w:val="23"/>
          <w:lang w:eastAsia="cs-CZ"/>
        </w:rPr>
        <w:t>projekční</w:t>
      </w:r>
      <w:r w:rsidR="00BE226F">
        <w:rPr>
          <w:rFonts w:eastAsia="Times New Roman" w:cstheme="minorHAnsi"/>
          <w:b/>
          <w:bCs/>
          <w:sz w:val="23"/>
          <w:szCs w:val="23"/>
          <w:lang w:eastAsia="cs-CZ"/>
        </w:rPr>
        <w:t>ho plátna v </w:t>
      </w:r>
      <w:r w:rsidR="00F86D6B" w:rsidRPr="00E80261">
        <w:rPr>
          <w:rFonts w:eastAsia="Times New Roman" w:cstheme="minorHAnsi"/>
          <w:b/>
          <w:bCs/>
          <w:sz w:val="23"/>
          <w:szCs w:val="23"/>
          <w:lang w:eastAsia="cs-CZ"/>
        </w:rPr>
        <w:t>kin</w:t>
      </w:r>
      <w:r w:rsidR="00BE226F">
        <w:rPr>
          <w:rFonts w:eastAsia="Times New Roman" w:cstheme="minorHAnsi"/>
          <w:b/>
          <w:bCs/>
          <w:sz w:val="23"/>
          <w:szCs w:val="23"/>
          <w:lang w:eastAsia="cs-CZ"/>
        </w:rPr>
        <w:t xml:space="preserve">ě </w:t>
      </w:r>
      <w:r w:rsidR="00F86D6B">
        <w:rPr>
          <w:rFonts w:eastAsia="Times New Roman" w:cstheme="minorHAnsi"/>
          <w:b/>
          <w:bCs/>
          <w:sz w:val="23"/>
          <w:szCs w:val="23"/>
          <w:lang w:eastAsia="cs-CZ"/>
        </w:rPr>
        <w:t>Vatra Vsetín</w:t>
      </w:r>
      <w:r w:rsidRPr="0056075C">
        <w:rPr>
          <w:rFonts w:eastAsia="Times New Roman" w:cstheme="minorHAnsi"/>
          <w:sz w:val="23"/>
          <w:szCs w:val="23"/>
          <w:lang w:eastAsia="cs-CZ"/>
        </w:rPr>
        <w:t xml:space="preserve">“ (dále jen „zakázka“), jejímž předmětem je </w:t>
      </w:r>
      <w:r>
        <w:rPr>
          <w:rFonts w:eastAsia="Times New Roman" w:cstheme="minorHAnsi"/>
          <w:sz w:val="23"/>
          <w:szCs w:val="23"/>
          <w:lang w:eastAsia="cs-CZ"/>
        </w:rPr>
        <w:t>dodávka a instalace projekční</w:t>
      </w:r>
      <w:r w:rsidR="00BE226F">
        <w:rPr>
          <w:rFonts w:eastAsia="Times New Roman" w:cstheme="minorHAnsi"/>
          <w:sz w:val="23"/>
          <w:szCs w:val="23"/>
          <w:lang w:eastAsia="cs-CZ"/>
        </w:rPr>
        <w:t>ho plátna včetně měření a kalibrace obrazu a dopravy</w:t>
      </w:r>
      <w:r>
        <w:rPr>
          <w:rFonts w:eastAsia="Times New Roman" w:cstheme="minorHAnsi"/>
          <w:sz w:val="23"/>
          <w:szCs w:val="23"/>
          <w:lang w:eastAsia="cs-CZ"/>
        </w:rPr>
        <w:t>, a to</w:t>
      </w:r>
      <w:r w:rsidRPr="0056075C">
        <w:rPr>
          <w:rFonts w:eastAsia="Times New Roman" w:cstheme="minorHAnsi"/>
          <w:sz w:val="23"/>
          <w:szCs w:val="23"/>
          <w:lang w:eastAsia="cs-CZ"/>
        </w:rPr>
        <w:t xml:space="preserve"> v rozsahu, kvalitě, lhůtách a za dohodnutou cenu dle vymezení a za splnění všech podmínek stanovených </w:t>
      </w:r>
      <w:r>
        <w:rPr>
          <w:rFonts w:eastAsia="Times New Roman" w:cstheme="minorHAnsi"/>
          <w:sz w:val="23"/>
          <w:szCs w:val="23"/>
          <w:lang w:eastAsia="cs-CZ"/>
        </w:rPr>
        <w:t>v</w:t>
      </w:r>
      <w:r w:rsidRPr="0056075C">
        <w:rPr>
          <w:rFonts w:eastAsia="Times New Roman" w:cstheme="minorHAnsi"/>
          <w:sz w:val="23"/>
          <w:szCs w:val="23"/>
          <w:lang w:eastAsia="cs-CZ"/>
        </w:rPr>
        <w:t xml:space="preserve"> zadávací dokumentaci k zakázce</w:t>
      </w:r>
      <w:r>
        <w:rPr>
          <w:rFonts w:eastAsia="Times New Roman" w:cstheme="minorHAnsi"/>
          <w:sz w:val="23"/>
          <w:szCs w:val="23"/>
          <w:lang w:eastAsia="cs-CZ"/>
        </w:rPr>
        <w:t xml:space="preserve"> a</w:t>
      </w:r>
      <w:r w:rsidRPr="0056075C">
        <w:rPr>
          <w:rFonts w:eastAsia="Times New Roman" w:cstheme="minorHAnsi"/>
          <w:sz w:val="23"/>
          <w:szCs w:val="23"/>
          <w:lang w:eastAsia="cs-CZ"/>
        </w:rPr>
        <w:t xml:space="preserve"> v této smlouvě (dále jen „</w:t>
      </w:r>
      <w:r w:rsidRPr="0056075C">
        <w:rPr>
          <w:rFonts w:eastAsia="Times New Roman" w:cstheme="minorHAnsi"/>
          <w:b/>
          <w:sz w:val="23"/>
          <w:szCs w:val="23"/>
          <w:lang w:eastAsia="cs-CZ"/>
        </w:rPr>
        <w:t>dílo</w:t>
      </w:r>
      <w:r w:rsidRPr="0056075C">
        <w:rPr>
          <w:rFonts w:eastAsia="Times New Roman" w:cstheme="minorHAnsi"/>
          <w:sz w:val="23"/>
          <w:szCs w:val="23"/>
          <w:lang w:eastAsia="cs-CZ"/>
        </w:rPr>
        <w:t>“).</w:t>
      </w:r>
    </w:p>
    <w:p w14:paraId="41F0CC14" w14:textId="30FF6E4E" w:rsidR="007D7324" w:rsidRPr="009E6209" w:rsidRDefault="0056075C" w:rsidP="00E53604">
      <w:pPr>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2.</w:t>
      </w:r>
      <w:r>
        <w:rPr>
          <w:rFonts w:eastAsia="Times New Roman" w:cstheme="minorHAnsi"/>
          <w:sz w:val="23"/>
          <w:szCs w:val="23"/>
          <w:lang w:eastAsia="cs-CZ"/>
        </w:rPr>
        <w:tab/>
      </w:r>
      <w:r w:rsidR="00174C9B" w:rsidRPr="009E6209">
        <w:rPr>
          <w:rFonts w:eastAsia="Times New Roman" w:cstheme="minorHAnsi"/>
          <w:sz w:val="23"/>
          <w:szCs w:val="23"/>
          <w:lang w:eastAsia="cs-CZ"/>
        </w:rPr>
        <w:t xml:space="preserve">Technická specifikace </w:t>
      </w:r>
      <w:r w:rsidR="00DF0B97" w:rsidRPr="009E6209">
        <w:rPr>
          <w:rFonts w:eastAsia="Times New Roman" w:cstheme="minorHAnsi"/>
          <w:sz w:val="23"/>
          <w:szCs w:val="23"/>
          <w:lang w:eastAsia="cs-CZ"/>
        </w:rPr>
        <w:t>dodávaných</w:t>
      </w:r>
      <w:r w:rsidR="00383289" w:rsidRPr="009E6209">
        <w:rPr>
          <w:rFonts w:eastAsia="Times New Roman" w:cstheme="minorHAnsi"/>
          <w:sz w:val="23"/>
          <w:szCs w:val="23"/>
          <w:lang w:eastAsia="cs-CZ"/>
        </w:rPr>
        <w:t xml:space="preserve"> zařízení</w:t>
      </w:r>
      <w:r w:rsidR="007D7324" w:rsidRPr="009E6209">
        <w:rPr>
          <w:rFonts w:eastAsia="Times New Roman" w:cstheme="minorHAnsi"/>
          <w:sz w:val="23"/>
          <w:szCs w:val="23"/>
          <w:lang w:eastAsia="cs-CZ"/>
        </w:rPr>
        <w:t xml:space="preserve"> je vymezen</w:t>
      </w:r>
      <w:r w:rsidR="00CA6D9A" w:rsidRPr="009E6209">
        <w:rPr>
          <w:rFonts w:eastAsia="Times New Roman" w:cstheme="minorHAnsi"/>
          <w:sz w:val="23"/>
          <w:szCs w:val="23"/>
          <w:lang w:eastAsia="cs-CZ"/>
        </w:rPr>
        <w:t>a</w:t>
      </w:r>
      <w:r w:rsidR="007D7324" w:rsidRPr="009E6209">
        <w:rPr>
          <w:rFonts w:eastAsia="Times New Roman" w:cstheme="minorHAnsi"/>
          <w:sz w:val="23"/>
          <w:szCs w:val="23"/>
          <w:lang w:eastAsia="cs-CZ"/>
        </w:rPr>
        <w:t xml:space="preserve"> </w:t>
      </w:r>
      <w:r>
        <w:rPr>
          <w:rFonts w:eastAsia="Times New Roman" w:cstheme="minorHAnsi"/>
          <w:sz w:val="23"/>
          <w:szCs w:val="23"/>
          <w:lang w:eastAsia="cs-CZ"/>
        </w:rPr>
        <w:t>v</w:t>
      </w:r>
      <w:r w:rsidR="00C060E3">
        <w:rPr>
          <w:rFonts w:eastAsia="Times New Roman" w:cstheme="minorHAnsi"/>
          <w:sz w:val="23"/>
          <w:szCs w:val="23"/>
          <w:lang w:eastAsia="cs-CZ"/>
        </w:rPr>
        <w:t> cenové nabídce ze dne 3.3.2025</w:t>
      </w:r>
      <w:r w:rsidR="007D7324" w:rsidRPr="009E6209">
        <w:rPr>
          <w:rFonts w:eastAsia="Times New Roman" w:cstheme="minorHAnsi"/>
          <w:sz w:val="23"/>
          <w:szCs w:val="23"/>
          <w:lang w:eastAsia="cs-CZ"/>
        </w:rPr>
        <w:t>, kter</w:t>
      </w:r>
      <w:r w:rsidR="00C060E3">
        <w:rPr>
          <w:rFonts w:eastAsia="Times New Roman" w:cstheme="minorHAnsi"/>
          <w:sz w:val="23"/>
          <w:szCs w:val="23"/>
          <w:lang w:eastAsia="cs-CZ"/>
        </w:rPr>
        <w:t xml:space="preserve">á </w:t>
      </w:r>
      <w:r w:rsidR="007D7324" w:rsidRPr="009E6209">
        <w:rPr>
          <w:rFonts w:eastAsia="Times New Roman" w:cstheme="minorHAnsi"/>
          <w:sz w:val="23"/>
          <w:szCs w:val="23"/>
          <w:lang w:eastAsia="cs-CZ"/>
        </w:rPr>
        <w:t>j</w:t>
      </w:r>
      <w:r w:rsidR="00E151E6" w:rsidRPr="009E6209">
        <w:rPr>
          <w:rFonts w:eastAsia="Times New Roman" w:cstheme="minorHAnsi"/>
          <w:sz w:val="23"/>
          <w:szCs w:val="23"/>
          <w:lang w:eastAsia="cs-CZ"/>
        </w:rPr>
        <w:t>e</w:t>
      </w:r>
      <w:r w:rsidR="005C0F9C" w:rsidRPr="009E6209">
        <w:rPr>
          <w:rFonts w:eastAsia="Times New Roman" w:cstheme="minorHAnsi"/>
          <w:sz w:val="23"/>
          <w:szCs w:val="23"/>
          <w:lang w:eastAsia="cs-CZ"/>
        </w:rPr>
        <w:t xml:space="preserve"> přílohou </w:t>
      </w:r>
      <w:r w:rsidR="007D7324" w:rsidRPr="009E6209">
        <w:rPr>
          <w:rFonts w:eastAsia="Times New Roman" w:cstheme="minorHAnsi"/>
          <w:sz w:val="23"/>
          <w:szCs w:val="23"/>
          <w:lang w:eastAsia="cs-CZ"/>
        </w:rPr>
        <w:t>této smlouvy</w:t>
      </w:r>
      <w:r w:rsidR="00C060E3">
        <w:rPr>
          <w:rFonts w:eastAsia="Times New Roman" w:cstheme="minorHAnsi"/>
          <w:sz w:val="23"/>
          <w:szCs w:val="23"/>
          <w:lang w:eastAsia="cs-CZ"/>
        </w:rPr>
        <w:t xml:space="preserve"> jako Příloha č. 1</w:t>
      </w:r>
    </w:p>
    <w:p w14:paraId="4DD1E43F" w14:textId="650A25BB" w:rsidR="007D7324" w:rsidRPr="009E6209" w:rsidRDefault="0056075C" w:rsidP="00E53604">
      <w:pPr>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3.</w:t>
      </w:r>
      <w:r>
        <w:rPr>
          <w:rFonts w:eastAsia="Times New Roman" w:cstheme="minorHAnsi"/>
          <w:sz w:val="23"/>
          <w:szCs w:val="23"/>
          <w:lang w:eastAsia="cs-CZ"/>
        </w:rPr>
        <w:tab/>
      </w:r>
      <w:r w:rsidR="007D7324" w:rsidRPr="009E6209">
        <w:rPr>
          <w:rFonts w:eastAsia="Times New Roman" w:cstheme="minorHAnsi"/>
          <w:sz w:val="23"/>
          <w:szCs w:val="23"/>
          <w:lang w:eastAsia="cs-CZ"/>
        </w:rPr>
        <w:t>Závazek zhotovitele provést dílo zahrnuje zejména dodání veškerého materiálu a věcí nutných k řádnému provedení díla, dopravu zboží a osob, montáž toho zboží, u kterého se to vyžaduje,</w:t>
      </w:r>
      <w:r w:rsidR="00465E04" w:rsidRPr="009E6209">
        <w:rPr>
          <w:rFonts w:eastAsia="Times New Roman" w:cstheme="minorHAnsi"/>
          <w:sz w:val="23"/>
          <w:szCs w:val="23"/>
          <w:lang w:eastAsia="cs-CZ"/>
        </w:rPr>
        <w:t xml:space="preserve"> </w:t>
      </w:r>
      <w:r>
        <w:rPr>
          <w:rFonts w:eastAsia="Times New Roman" w:cstheme="minorHAnsi"/>
          <w:sz w:val="23"/>
          <w:szCs w:val="23"/>
          <w:lang w:eastAsia="cs-CZ"/>
        </w:rPr>
        <w:t xml:space="preserve">demontáž staré </w:t>
      </w:r>
      <w:r w:rsidRPr="004E68A9">
        <w:rPr>
          <w:rFonts w:eastAsia="Times New Roman" w:cstheme="minorHAnsi"/>
          <w:sz w:val="23"/>
          <w:szCs w:val="23"/>
          <w:lang w:eastAsia="cs-CZ"/>
        </w:rPr>
        <w:t>technologie</w:t>
      </w:r>
      <w:r w:rsidR="00750BB6" w:rsidRPr="004E68A9">
        <w:rPr>
          <w:rFonts w:eastAsia="Times New Roman" w:cstheme="minorHAnsi"/>
          <w:sz w:val="23"/>
          <w:szCs w:val="23"/>
          <w:lang w:eastAsia="cs-CZ"/>
        </w:rPr>
        <w:t>, její odvoz a ekologickou likvidaci</w:t>
      </w:r>
      <w:r w:rsidRPr="004E68A9">
        <w:rPr>
          <w:rFonts w:eastAsia="Times New Roman" w:cstheme="minorHAnsi"/>
          <w:sz w:val="23"/>
          <w:szCs w:val="23"/>
          <w:lang w:eastAsia="cs-CZ"/>
        </w:rPr>
        <w:t xml:space="preserve">, </w:t>
      </w:r>
      <w:r w:rsidR="00465E04" w:rsidRPr="004E68A9">
        <w:rPr>
          <w:rFonts w:eastAsia="Times New Roman" w:cstheme="minorHAnsi"/>
          <w:sz w:val="23"/>
          <w:szCs w:val="23"/>
          <w:lang w:eastAsia="cs-CZ"/>
        </w:rPr>
        <w:t>provedení příslušných stavebních prací,</w:t>
      </w:r>
      <w:r w:rsidR="007D7324" w:rsidRPr="004E68A9">
        <w:rPr>
          <w:rFonts w:eastAsia="Times New Roman" w:cstheme="minorHAnsi"/>
          <w:sz w:val="23"/>
          <w:szCs w:val="23"/>
          <w:lang w:eastAsia="cs-CZ"/>
        </w:rPr>
        <w:t xml:space="preserve"> úklid po montáži a ekologickou likvidaci obalů vzniklých při plnění této smlouvy</w:t>
      </w:r>
      <w:r w:rsidR="004E68A9" w:rsidRPr="004E68A9">
        <w:rPr>
          <w:rFonts w:eastAsia="Times New Roman" w:cstheme="minorHAnsi"/>
          <w:sz w:val="23"/>
          <w:szCs w:val="23"/>
          <w:lang w:eastAsia="cs-CZ"/>
        </w:rPr>
        <w:t xml:space="preserve">. </w:t>
      </w:r>
      <w:r w:rsidR="002D68B9" w:rsidRPr="004E68A9">
        <w:rPr>
          <w:rFonts w:eastAsia="Times New Roman" w:cstheme="minorHAnsi"/>
          <w:sz w:val="23"/>
          <w:szCs w:val="23"/>
          <w:lang w:eastAsia="cs-CZ"/>
        </w:rPr>
        <w:t>Zhotovitel zajistí všechny nezbytné zkoušky, atesty a revize podle ČSN a případných jiných právních nebo technických předpisů platných v době provádění a předání díla, kterými bude prokázáno dosažení předepsané kvality a předepsaných technických a dalších parametrů díla.</w:t>
      </w:r>
      <w:r w:rsidR="00750BB6" w:rsidRPr="004E68A9">
        <w:rPr>
          <w:rFonts w:eastAsia="Times New Roman" w:cstheme="minorHAnsi"/>
          <w:sz w:val="23"/>
          <w:szCs w:val="23"/>
          <w:lang w:eastAsia="cs-CZ"/>
        </w:rPr>
        <w:t xml:space="preserve"> </w:t>
      </w:r>
    </w:p>
    <w:p w14:paraId="082E1B95" w14:textId="7BB7C94B" w:rsidR="007D7324" w:rsidRDefault="0056075C" w:rsidP="00E53604">
      <w:pPr>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 xml:space="preserve">4. </w:t>
      </w:r>
      <w:r w:rsidR="007D7324" w:rsidRPr="009E6209">
        <w:rPr>
          <w:rFonts w:eastAsia="Times New Roman" w:cstheme="minorHAnsi"/>
          <w:sz w:val="23"/>
          <w:szCs w:val="23"/>
          <w:lang w:eastAsia="cs-CZ"/>
        </w:rPr>
        <w:t xml:space="preserve">V případě rozporu mezi smlouvou a jejími přílohami mají přednost </w:t>
      </w:r>
      <w:r w:rsidR="002E029F" w:rsidRPr="009E6209">
        <w:rPr>
          <w:rFonts w:eastAsia="Times New Roman" w:cstheme="minorHAnsi"/>
          <w:sz w:val="23"/>
          <w:szCs w:val="23"/>
          <w:lang w:eastAsia="cs-CZ"/>
        </w:rPr>
        <w:t>ustanovení</w:t>
      </w:r>
      <w:r w:rsidR="007D7324" w:rsidRPr="009E6209">
        <w:rPr>
          <w:rFonts w:eastAsia="Times New Roman" w:cstheme="minorHAnsi"/>
          <w:sz w:val="23"/>
          <w:szCs w:val="23"/>
          <w:lang w:eastAsia="cs-CZ"/>
        </w:rPr>
        <w:t xml:space="preserve"> této smlouvy. </w:t>
      </w:r>
    </w:p>
    <w:p w14:paraId="54B22BBF" w14:textId="3A9B6D20" w:rsidR="0056075C" w:rsidRDefault="0056075C" w:rsidP="00E53604">
      <w:pPr>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5.</w:t>
      </w:r>
      <w:r>
        <w:rPr>
          <w:rFonts w:eastAsia="Times New Roman" w:cstheme="minorHAnsi"/>
          <w:sz w:val="23"/>
          <w:szCs w:val="23"/>
          <w:lang w:eastAsia="cs-CZ"/>
        </w:rPr>
        <w:tab/>
      </w:r>
      <w:r w:rsidRPr="0056075C">
        <w:rPr>
          <w:rFonts w:eastAsia="Times New Roman" w:cstheme="minorHAnsi"/>
          <w:sz w:val="23"/>
          <w:szCs w:val="23"/>
          <w:lang w:eastAsia="cs-CZ"/>
        </w:rPr>
        <w:t xml:space="preserve">Zhotovitel se zavazuje provést dílo v souladu </w:t>
      </w:r>
      <w:r>
        <w:rPr>
          <w:rFonts w:eastAsia="Times New Roman" w:cstheme="minorHAnsi"/>
          <w:sz w:val="23"/>
          <w:szCs w:val="23"/>
          <w:lang w:eastAsia="cs-CZ"/>
        </w:rPr>
        <w:t>s</w:t>
      </w:r>
      <w:r w:rsidRPr="0056075C">
        <w:rPr>
          <w:rFonts w:eastAsia="Times New Roman" w:cstheme="minorHAnsi"/>
          <w:sz w:val="23"/>
          <w:szCs w:val="23"/>
          <w:lang w:eastAsia="cs-CZ"/>
        </w:rPr>
        <w:t xml:space="preserve"> touto smlouvou a svojí nabídkou, kterou podal ke shora uvedené veřejné zakázce. Nabídka zhotovitele je závazná pro obě smluvní strany.</w:t>
      </w:r>
    </w:p>
    <w:p w14:paraId="6FC23547" w14:textId="6A530CE1" w:rsidR="002D68B9" w:rsidRPr="002D68B9" w:rsidRDefault="002D68B9" w:rsidP="00E53604">
      <w:pPr>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6.</w:t>
      </w:r>
      <w:r>
        <w:rPr>
          <w:rFonts w:eastAsia="Times New Roman" w:cstheme="minorHAnsi"/>
          <w:sz w:val="23"/>
          <w:szCs w:val="23"/>
          <w:lang w:eastAsia="cs-CZ"/>
        </w:rPr>
        <w:tab/>
      </w:r>
      <w:r w:rsidRPr="002D68B9">
        <w:rPr>
          <w:rFonts w:eastAsia="Times New Roman" w:cstheme="minorHAnsi"/>
          <w:sz w:val="23"/>
          <w:szCs w:val="23"/>
          <w:lang w:eastAsia="cs-CZ"/>
        </w:rPr>
        <w:t>V rámci provádění díla je zhotovitel povinen provést a zajistit plnění a činnosti výslovně ve smlouvě uvedené, jakož i plnění další</w:t>
      </w:r>
      <w:r w:rsidR="00750BB6">
        <w:rPr>
          <w:rFonts w:eastAsia="Times New Roman" w:cstheme="minorHAnsi"/>
          <w:sz w:val="23"/>
          <w:szCs w:val="23"/>
          <w:lang w:eastAsia="cs-CZ"/>
        </w:rPr>
        <w:t xml:space="preserve"> ve smlouvě výslovně neuvedené</w:t>
      </w:r>
      <w:r w:rsidRPr="002D68B9">
        <w:rPr>
          <w:rFonts w:eastAsia="Times New Roman" w:cstheme="minorHAnsi"/>
          <w:sz w:val="23"/>
          <w:szCs w:val="23"/>
          <w:lang w:eastAsia="cs-CZ"/>
        </w:rPr>
        <w:t xml:space="preserve">, je-li takové plnění nezbytné k provedení a řádnému užívání díla. </w:t>
      </w:r>
    </w:p>
    <w:p w14:paraId="6BE4DCAC" w14:textId="38DE8555" w:rsidR="007D7324" w:rsidRDefault="002D68B9" w:rsidP="00C557D8">
      <w:pPr>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7.</w:t>
      </w:r>
      <w:r>
        <w:rPr>
          <w:rFonts w:eastAsia="Times New Roman" w:cstheme="minorHAnsi"/>
          <w:sz w:val="23"/>
          <w:szCs w:val="23"/>
          <w:lang w:eastAsia="cs-CZ"/>
        </w:rPr>
        <w:tab/>
      </w:r>
      <w:r w:rsidRPr="002D68B9">
        <w:rPr>
          <w:rFonts w:eastAsia="Times New Roman" w:cstheme="minorHAnsi"/>
          <w:sz w:val="23"/>
          <w:szCs w:val="23"/>
          <w:lang w:eastAsia="cs-CZ"/>
        </w:rPr>
        <w:t>O předání díla bude pořízen předávací protokol, okamžikem jeho podpisu je dílo předáno.</w:t>
      </w:r>
    </w:p>
    <w:p w14:paraId="4BADEAB7" w14:textId="6A124A57" w:rsidR="00313BF0" w:rsidRDefault="00313BF0" w:rsidP="00C557D8">
      <w:pPr>
        <w:spacing w:after="120" w:line="240" w:lineRule="auto"/>
        <w:ind w:left="284" w:hanging="284"/>
        <w:jc w:val="both"/>
        <w:rPr>
          <w:rFonts w:eastAsia="Times New Roman" w:cstheme="minorHAnsi"/>
          <w:sz w:val="23"/>
          <w:szCs w:val="23"/>
          <w:lang w:eastAsia="cs-CZ"/>
        </w:rPr>
      </w:pPr>
    </w:p>
    <w:p w14:paraId="5ABADFF8" w14:textId="77777777" w:rsidR="00313BF0" w:rsidRPr="00E53604" w:rsidRDefault="00313BF0" w:rsidP="00C557D8">
      <w:pPr>
        <w:spacing w:after="120" w:line="240" w:lineRule="auto"/>
        <w:ind w:left="284" w:hanging="284"/>
        <w:jc w:val="both"/>
        <w:rPr>
          <w:rFonts w:eastAsia="Times New Roman" w:cstheme="minorHAnsi"/>
          <w:sz w:val="23"/>
          <w:szCs w:val="23"/>
          <w:lang w:eastAsia="cs-CZ"/>
        </w:rPr>
      </w:pPr>
    </w:p>
    <w:p w14:paraId="45F29F81" w14:textId="2CB5453C" w:rsidR="007D7324" w:rsidRPr="009E6209" w:rsidRDefault="007D7324" w:rsidP="007D7324">
      <w:pPr>
        <w:tabs>
          <w:tab w:val="left" w:pos="426"/>
          <w:tab w:val="left" w:pos="567"/>
        </w:tabs>
        <w:spacing w:after="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lastRenderedPageBreak/>
        <w:t>I</w:t>
      </w:r>
      <w:r w:rsidR="002D68B9">
        <w:rPr>
          <w:rFonts w:eastAsia="Times New Roman" w:cstheme="minorHAnsi"/>
          <w:b/>
          <w:sz w:val="23"/>
          <w:szCs w:val="23"/>
          <w:lang w:eastAsia="cs-CZ"/>
        </w:rPr>
        <w:t>I</w:t>
      </w:r>
      <w:r w:rsidRPr="009E6209">
        <w:rPr>
          <w:rFonts w:eastAsia="Times New Roman" w:cstheme="minorHAnsi"/>
          <w:b/>
          <w:sz w:val="23"/>
          <w:szCs w:val="23"/>
          <w:lang w:eastAsia="cs-CZ"/>
        </w:rPr>
        <w:t>I.</w:t>
      </w:r>
    </w:p>
    <w:p w14:paraId="07DDFCCC" w14:textId="77777777" w:rsidR="007D7324" w:rsidRPr="009E6209" w:rsidRDefault="007D7324" w:rsidP="007D7324">
      <w:pPr>
        <w:tabs>
          <w:tab w:val="left" w:pos="426"/>
          <w:tab w:val="left" w:pos="567"/>
        </w:tabs>
        <w:spacing w:after="0" w:line="360" w:lineRule="auto"/>
        <w:jc w:val="center"/>
        <w:rPr>
          <w:rFonts w:eastAsia="Times New Roman" w:cstheme="minorHAnsi"/>
          <w:b/>
          <w:sz w:val="23"/>
          <w:szCs w:val="23"/>
          <w:lang w:eastAsia="cs-CZ"/>
        </w:rPr>
      </w:pPr>
      <w:r w:rsidRPr="009E6209">
        <w:rPr>
          <w:rFonts w:eastAsia="Times New Roman" w:cstheme="minorHAnsi"/>
          <w:b/>
          <w:sz w:val="23"/>
          <w:szCs w:val="23"/>
          <w:lang w:eastAsia="cs-CZ"/>
        </w:rPr>
        <w:t>Termín a místo plnění</w:t>
      </w:r>
    </w:p>
    <w:p w14:paraId="6A37C4EC" w14:textId="7CFD2CDC" w:rsidR="007D7324" w:rsidRPr="009E6209" w:rsidRDefault="007D7324" w:rsidP="00E53604">
      <w:pPr>
        <w:numPr>
          <w:ilvl w:val="0"/>
          <w:numId w:val="8"/>
        </w:numPr>
        <w:tabs>
          <w:tab w:val="left" w:pos="284"/>
          <w:tab w:val="left" w:pos="567"/>
          <w:tab w:val="left" w:pos="1418"/>
          <w:tab w:val="left" w:pos="3060"/>
          <w:tab w:val="left" w:pos="3402"/>
          <w:tab w:val="right" w:pos="4320"/>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Zhotovitel se zavazuje</w:t>
      </w:r>
      <w:r w:rsidR="002D68B9">
        <w:rPr>
          <w:rFonts w:eastAsia="Times New Roman" w:cstheme="minorHAnsi"/>
          <w:sz w:val="23"/>
          <w:szCs w:val="23"/>
          <w:lang w:eastAsia="cs-CZ"/>
        </w:rPr>
        <w:t xml:space="preserve"> začít s prováděním díla ihned po </w:t>
      </w:r>
      <w:r w:rsidR="007C0C4E">
        <w:rPr>
          <w:rFonts w:eastAsia="Times New Roman" w:cstheme="minorHAnsi"/>
          <w:sz w:val="23"/>
          <w:szCs w:val="23"/>
          <w:lang w:eastAsia="cs-CZ"/>
        </w:rPr>
        <w:t xml:space="preserve">nabytí účinnosti </w:t>
      </w:r>
      <w:r w:rsidR="002D68B9">
        <w:rPr>
          <w:rFonts w:eastAsia="Times New Roman" w:cstheme="minorHAnsi"/>
          <w:sz w:val="23"/>
          <w:szCs w:val="23"/>
          <w:lang w:eastAsia="cs-CZ"/>
        </w:rPr>
        <w:t xml:space="preserve">této smlouvy. Zhotovitel je povinen provést dílo, tj. dokončit a předat dílo </w:t>
      </w:r>
      <w:r w:rsidR="001806DD">
        <w:rPr>
          <w:rFonts w:eastAsia="Times New Roman" w:cstheme="minorHAnsi"/>
          <w:sz w:val="23"/>
          <w:szCs w:val="23"/>
          <w:lang w:eastAsia="cs-CZ"/>
        </w:rPr>
        <w:t>objednateli</w:t>
      </w:r>
      <w:r w:rsidR="002D68B9">
        <w:rPr>
          <w:rFonts w:eastAsia="Times New Roman" w:cstheme="minorHAnsi"/>
          <w:sz w:val="23"/>
          <w:szCs w:val="23"/>
          <w:lang w:eastAsia="cs-CZ"/>
        </w:rPr>
        <w:t xml:space="preserve"> </w:t>
      </w:r>
      <w:r w:rsidR="00A55BA6">
        <w:rPr>
          <w:rFonts w:eastAsia="Times New Roman" w:cstheme="minorHAnsi"/>
          <w:sz w:val="23"/>
          <w:szCs w:val="23"/>
          <w:lang w:eastAsia="cs-CZ"/>
        </w:rPr>
        <w:t>ve dvou etapách, a to v termínech sjednaných v čl. VI. odst. 1) této smlouvy</w:t>
      </w:r>
      <w:r w:rsidR="002D68B9">
        <w:rPr>
          <w:rFonts w:eastAsia="Times New Roman" w:cstheme="minorHAnsi"/>
          <w:sz w:val="23"/>
          <w:szCs w:val="23"/>
          <w:lang w:eastAsia="cs-CZ"/>
        </w:rPr>
        <w:t xml:space="preserve">. </w:t>
      </w:r>
      <w:r w:rsidR="0066288C">
        <w:rPr>
          <w:rFonts w:eastAsia="Times New Roman" w:cstheme="minorHAnsi"/>
          <w:sz w:val="23"/>
          <w:szCs w:val="23"/>
          <w:lang w:eastAsia="cs-CZ"/>
        </w:rPr>
        <w:t xml:space="preserve">Zhotovitel zároveň určí přesný termín dodávky a montáže díla a tento termín sdělí písemně alespoň 7 dní před datem samotné montáže objednateli. </w:t>
      </w:r>
    </w:p>
    <w:p w14:paraId="71D1F21F" w14:textId="07ED0DD7" w:rsidR="007D7324" w:rsidRPr="009E6209" w:rsidRDefault="007D7324" w:rsidP="00E53604">
      <w:pPr>
        <w:numPr>
          <w:ilvl w:val="0"/>
          <w:numId w:val="8"/>
        </w:numPr>
        <w:tabs>
          <w:tab w:val="left" w:pos="-1800"/>
          <w:tab w:val="left" w:pos="284"/>
          <w:tab w:val="left" w:pos="426"/>
          <w:tab w:val="left" w:pos="709"/>
        </w:tabs>
        <w:spacing w:after="120" w:line="240" w:lineRule="auto"/>
        <w:ind w:left="284" w:hanging="284"/>
        <w:jc w:val="both"/>
        <w:rPr>
          <w:rFonts w:eastAsia="Times New Roman" w:cstheme="minorHAnsi"/>
          <w:b/>
          <w:bCs/>
          <w:sz w:val="23"/>
          <w:szCs w:val="23"/>
          <w:lang w:eastAsia="cs-CZ"/>
        </w:rPr>
      </w:pPr>
      <w:r w:rsidRPr="009E6209">
        <w:rPr>
          <w:rFonts w:eastAsia="Times New Roman" w:cstheme="minorHAnsi"/>
          <w:sz w:val="23"/>
          <w:szCs w:val="23"/>
          <w:lang w:eastAsia="cs-CZ"/>
        </w:rPr>
        <w:t>Místem plnění díla je adresa</w:t>
      </w:r>
      <w:r w:rsidR="00816D4D" w:rsidRPr="009E6209">
        <w:rPr>
          <w:rFonts w:eastAsia="Times New Roman" w:cstheme="minorHAnsi"/>
          <w:sz w:val="23"/>
          <w:szCs w:val="23"/>
          <w:lang w:eastAsia="cs-CZ"/>
        </w:rPr>
        <w:t xml:space="preserve">: </w:t>
      </w:r>
      <w:r w:rsidR="002D68B9">
        <w:rPr>
          <w:rFonts w:eastAsia="Times New Roman" w:cstheme="minorHAnsi"/>
          <w:b/>
          <w:bCs/>
          <w:sz w:val="23"/>
          <w:szCs w:val="23"/>
          <w:lang w:eastAsia="cs-CZ"/>
        </w:rPr>
        <w:t xml:space="preserve">Kino </w:t>
      </w:r>
      <w:r w:rsidR="00F86D6B">
        <w:rPr>
          <w:rFonts w:eastAsia="Times New Roman" w:cstheme="minorHAnsi"/>
          <w:b/>
          <w:bCs/>
          <w:sz w:val="23"/>
          <w:szCs w:val="23"/>
          <w:lang w:eastAsia="cs-CZ"/>
        </w:rPr>
        <w:t>Vatra</w:t>
      </w:r>
      <w:r w:rsidR="002D68B9">
        <w:rPr>
          <w:rFonts w:eastAsia="Times New Roman" w:cstheme="minorHAnsi"/>
          <w:b/>
          <w:bCs/>
          <w:sz w:val="23"/>
          <w:szCs w:val="23"/>
          <w:lang w:eastAsia="cs-CZ"/>
        </w:rPr>
        <w:t xml:space="preserve"> </w:t>
      </w:r>
      <w:r w:rsidR="00F86D6B">
        <w:rPr>
          <w:rFonts w:eastAsia="Times New Roman" w:cstheme="minorHAnsi"/>
          <w:b/>
          <w:bCs/>
          <w:sz w:val="23"/>
          <w:szCs w:val="23"/>
          <w:lang w:eastAsia="cs-CZ"/>
        </w:rPr>
        <w:t>Vsetín</w:t>
      </w:r>
      <w:r w:rsidR="00FD2EE6" w:rsidRPr="009E6209">
        <w:rPr>
          <w:rFonts w:eastAsia="Times New Roman" w:cstheme="minorHAnsi"/>
          <w:b/>
          <w:bCs/>
          <w:sz w:val="23"/>
          <w:szCs w:val="23"/>
          <w:lang w:eastAsia="cs-CZ"/>
        </w:rPr>
        <w:t xml:space="preserve">, </w:t>
      </w:r>
      <w:r w:rsidR="00E1542D" w:rsidRPr="00E1542D">
        <w:rPr>
          <w:rFonts w:eastAsia="Times New Roman" w:cstheme="minorHAnsi"/>
          <w:b/>
          <w:bCs/>
          <w:sz w:val="23"/>
          <w:szCs w:val="23"/>
          <w:lang w:eastAsia="cs-CZ"/>
        </w:rPr>
        <w:t>náměstí Svobody 2076, 755 01 Vsetín</w:t>
      </w:r>
      <w:r w:rsidR="00E53604">
        <w:rPr>
          <w:rFonts w:eastAsia="Times New Roman" w:cstheme="minorHAnsi"/>
          <w:b/>
          <w:bCs/>
          <w:sz w:val="23"/>
          <w:szCs w:val="23"/>
          <w:lang w:eastAsia="cs-CZ"/>
        </w:rPr>
        <w:t>.</w:t>
      </w:r>
    </w:p>
    <w:p w14:paraId="1E429144" w14:textId="77777777" w:rsidR="007D7324" w:rsidRPr="009E6209" w:rsidRDefault="007D7324" w:rsidP="00551E92">
      <w:pPr>
        <w:numPr>
          <w:ilvl w:val="0"/>
          <w:numId w:val="8"/>
        </w:numPr>
        <w:tabs>
          <w:tab w:val="left" w:pos="284"/>
        </w:tabs>
        <w:spacing w:after="0" w:line="240" w:lineRule="auto"/>
        <w:ind w:left="283" w:hanging="283"/>
        <w:jc w:val="both"/>
        <w:rPr>
          <w:rFonts w:eastAsia="Times New Roman" w:cstheme="minorHAnsi"/>
          <w:sz w:val="23"/>
          <w:szCs w:val="23"/>
          <w:lang w:eastAsia="cs-CZ"/>
        </w:rPr>
      </w:pPr>
      <w:r w:rsidRPr="009E6209">
        <w:rPr>
          <w:rFonts w:eastAsia="Times New Roman" w:cstheme="minorHAnsi"/>
          <w:sz w:val="23"/>
          <w:szCs w:val="23"/>
          <w:lang w:eastAsia="cs-CZ"/>
        </w:rPr>
        <w:t>Zhotovitel podpisem smlouvy potvrzuje, že:</w:t>
      </w:r>
    </w:p>
    <w:p w14:paraId="7ACB96DF" w14:textId="77777777" w:rsidR="007D7324" w:rsidRPr="009E6209" w:rsidRDefault="007D7324" w:rsidP="007D7324">
      <w:pPr>
        <w:tabs>
          <w:tab w:val="left" w:pos="284"/>
        </w:tabs>
        <w:spacing w:after="0" w:line="240" w:lineRule="auto"/>
        <w:ind w:left="567" w:hanging="283"/>
        <w:jc w:val="both"/>
        <w:rPr>
          <w:rFonts w:eastAsia="Times New Roman" w:cstheme="minorHAnsi"/>
          <w:sz w:val="23"/>
          <w:szCs w:val="23"/>
          <w:lang w:eastAsia="cs-CZ"/>
        </w:rPr>
      </w:pPr>
      <w:r w:rsidRPr="009E6209">
        <w:rPr>
          <w:rFonts w:eastAsia="Times New Roman" w:cstheme="minorHAnsi"/>
          <w:sz w:val="23"/>
          <w:szCs w:val="23"/>
          <w:lang w:eastAsia="cs-CZ"/>
        </w:rPr>
        <w:t xml:space="preserve">- </w:t>
      </w:r>
      <w:r w:rsidRPr="009E6209">
        <w:rPr>
          <w:rFonts w:eastAsia="Times New Roman" w:cstheme="minorHAnsi"/>
          <w:sz w:val="23"/>
          <w:szCs w:val="23"/>
          <w:lang w:eastAsia="cs-CZ"/>
        </w:rPr>
        <w:tab/>
        <w:t xml:space="preserve">se seznámil s místem plnění a nejsou mu známy žádné překážky, které by provedení díla na místě plnění bránily; </w:t>
      </w:r>
    </w:p>
    <w:p w14:paraId="6F67D98D" w14:textId="5ABE98E6" w:rsidR="007D7324" w:rsidRDefault="007D7324" w:rsidP="00E53604">
      <w:pPr>
        <w:tabs>
          <w:tab w:val="left" w:pos="284"/>
        </w:tabs>
        <w:spacing w:after="120" w:line="240" w:lineRule="auto"/>
        <w:ind w:left="568" w:hanging="284"/>
        <w:jc w:val="both"/>
        <w:rPr>
          <w:rFonts w:eastAsia="Times New Roman" w:cstheme="minorHAnsi"/>
          <w:sz w:val="23"/>
          <w:szCs w:val="23"/>
          <w:lang w:eastAsia="cs-CZ"/>
        </w:rPr>
      </w:pPr>
      <w:r w:rsidRPr="009E6209">
        <w:rPr>
          <w:rFonts w:eastAsia="Times New Roman" w:cstheme="minorHAnsi"/>
          <w:sz w:val="23"/>
          <w:szCs w:val="23"/>
          <w:lang w:eastAsia="cs-CZ"/>
        </w:rPr>
        <w:t xml:space="preserve">- </w:t>
      </w:r>
      <w:r w:rsidRPr="009E6209">
        <w:rPr>
          <w:rFonts w:eastAsia="Times New Roman" w:cstheme="minorHAnsi"/>
          <w:sz w:val="23"/>
          <w:szCs w:val="23"/>
          <w:lang w:eastAsia="cs-CZ"/>
        </w:rPr>
        <w:tab/>
        <w:t xml:space="preserve">je schopen dílo řádně provést v dohodnutém termínu. </w:t>
      </w:r>
    </w:p>
    <w:p w14:paraId="5CFCA87D" w14:textId="5213BAC7" w:rsidR="005D7442" w:rsidRPr="009E6209" w:rsidRDefault="005D7442" w:rsidP="005D7442">
      <w:pPr>
        <w:tabs>
          <w:tab w:val="left" w:pos="284"/>
        </w:tabs>
        <w:spacing w:after="24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4.</w:t>
      </w:r>
      <w:r>
        <w:rPr>
          <w:rFonts w:eastAsia="Times New Roman" w:cstheme="minorHAnsi"/>
          <w:sz w:val="23"/>
          <w:szCs w:val="23"/>
          <w:lang w:eastAsia="cs-CZ"/>
        </w:rPr>
        <w:tab/>
      </w:r>
      <w:r w:rsidRPr="005D7442">
        <w:rPr>
          <w:rFonts w:eastAsia="Times New Roman" w:cstheme="minorHAnsi"/>
          <w:sz w:val="23"/>
          <w:szCs w:val="23"/>
          <w:lang w:eastAsia="cs-CZ"/>
        </w:rPr>
        <w:t xml:space="preserve">V případě </w:t>
      </w:r>
      <w:r w:rsidR="00151F26">
        <w:rPr>
          <w:rFonts w:eastAsia="Times New Roman" w:cstheme="minorHAnsi"/>
          <w:sz w:val="23"/>
          <w:szCs w:val="23"/>
          <w:lang w:eastAsia="cs-CZ"/>
        </w:rPr>
        <w:t xml:space="preserve">prodlení zhotovitele s </w:t>
      </w:r>
      <w:r w:rsidRPr="005D7442">
        <w:rPr>
          <w:rFonts w:eastAsia="Times New Roman" w:cstheme="minorHAnsi"/>
          <w:sz w:val="23"/>
          <w:szCs w:val="23"/>
          <w:lang w:eastAsia="cs-CZ"/>
        </w:rPr>
        <w:t xml:space="preserve"> provedením </w:t>
      </w:r>
      <w:r w:rsidR="00151F26">
        <w:rPr>
          <w:rFonts w:eastAsia="Times New Roman" w:cstheme="minorHAnsi"/>
          <w:sz w:val="23"/>
          <w:szCs w:val="23"/>
          <w:lang w:eastAsia="cs-CZ"/>
        </w:rPr>
        <w:t xml:space="preserve">a předáním </w:t>
      </w:r>
      <w:r w:rsidRPr="005D7442">
        <w:rPr>
          <w:rFonts w:eastAsia="Times New Roman" w:cstheme="minorHAnsi"/>
          <w:sz w:val="23"/>
          <w:szCs w:val="23"/>
          <w:lang w:eastAsia="cs-CZ"/>
        </w:rPr>
        <w:t xml:space="preserve">díla v termínu uvedeném </w:t>
      </w:r>
      <w:r>
        <w:rPr>
          <w:rFonts w:eastAsia="Times New Roman" w:cstheme="minorHAnsi"/>
          <w:sz w:val="23"/>
          <w:szCs w:val="23"/>
          <w:lang w:eastAsia="cs-CZ"/>
        </w:rPr>
        <w:t>v odst. 1. tohoto článku, j</w:t>
      </w:r>
      <w:r w:rsidRPr="005D7442">
        <w:rPr>
          <w:rFonts w:eastAsia="Times New Roman" w:cstheme="minorHAnsi"/>
          <w:sz w:val="23"/>
          <w:szCs w:val="23"/>
          <w:lang w:eastAsia="cs-CZ"/>
        </w:rPr>
        <w:t xml:space="preserve">e zhotovitel povinen zaplatit objednateli smluvní pokutu ve výši 0,1% z ceny díla za každý </w:t>
      </w:r>
      <w:r w:rsidR="00151F26">
        <w:rPr>
          <w:rFonts w:eastAsia="Times New Roman" w:cstheme="minorHAnsi"/>
          <w:sz w:val="23"/>
          <w:szCs w:val="23"/>
          <w:lang w:eastAsia="cs-CZ"/>
        </w:rPr>
        <w:t xml:space="preserve">započatý </w:t>
      </w:r>
      <w:r w:rsidRPr="005D7442">
        <w:rPr>
          <w:rFonts w:eastAsia="Times New Roman" w:cstheme="minorHAnsi"/>
          <w:sz w:val="23"/>
          <w:szCs w:val="23"/>
          <w:lang w:eastAsia="cs-CZ"/>
        </w:rPr>
        <w:t>den, trvá</w:t>
      </w:r>
      <w:r w:rsidR="00151F26">
        <w:rPr>
          <w:rFonts w:eastAsia="Times New Roman" w:cstheme="minorHAnsi"/>
          <w:sz w:val="23"/>
          <w:szCs w:val="23"/>
          <w:lang w:eastAsia="cs-CZ"/>
        </w:rPr>
        <w:t>ní prodlení</w:t>
      </w:r>
      <w:r w:rsidRPr="005D7442">
        <w:rPr>
          <w:rFonts w:eastAsia="Times New Roman" w:cstheme="minorHAnsi"/>
          <w:sz w:val="23"/>
          <w:szCs w:val="23"/>
          <w:lang w:eastAsia="cs-CZ"/>
        </w:rPr>
        <w:t>. Přesáhne-li doba</w:t>
      </w:r>
      <w:r w:rsidR="00151F26">
        <w:rPr>
          <w:rFonts w:eastAsia="Times New Roman" w:cstheme="minorHAnsi"/>
          <w:sz w:val="23"/>
          <w:szCs w:val="23"/>
          <w:lang w:eastAsia="cs-CZ"/>
        </w:rPr>
        <w:t xml:space="preserve"> prodlení</w:t>
      </w:r>
      <w:r w:rsidRPr="005D7442">
        <w:rPr>
          <w:rFonts w:eastAsia="Times New Roman" w:cstheme="minorHAnsi"/>
          <w:sz w:val="23"/>
          <w:szCs w:val="23"/>
          <w:lang w:eastAsia="cs-CZ"/>
        </w:rPr>
        <w:t xml:space="preserve"> 10 dnů, zvyšuje se uvedená smluvní pokuta na 0,5% z ceny díla za </w:t>
      </w:r>
      <w:r w:rsidR="00151F26">
        <w:rPr>
          <w:rFonts w:eastAsia="Times New Roman" w:cstheme="minorHAnsi"/>
          <w:sz w:val="23"/>
          <w:szCs w:val="23"/>
          <w:lang w:eastAsia="cs-CZ"/>
        </w:rPr>
        <w:t xml:space="preserve">11. a </w:t>
      </w:r>
      <w:r w:rsidRPr="005D7442">
        <w:rPr>
          <w:rFonts w:eastAsia="Times New Roman" w:cstheme="minorHAnsi"/>
          <w:sz w:val="23"/>
          <w:szCs w:val="23"/>
          <w:lang w:eastAsia="cs-CZ"/>
        </w:rPr>
        <w:t xml:space="preserve">každý </w:t>
      </w:r>
      <w:r w:rsidR="00151F26">
        <w:rPr>
          <w:rFonts w:eastAsia="Times New Roman" w:cstheme="minorHAnsi"/>
          <w:sz w:val="23"/>
          <w:szCs w:val="23"/>
          <w:lang w:eastAsia="cs-CZ"/>
        </w:rPr>
        <w:t xml:space="preserve">další započatý </w:t>
      </w:r>
      <w:r w:rsidRPr="005D7442">
        <w:rPr>
          <w:rFonts w:eastAsia="Times New Roman" w:cstheme="minorHAnsi"/>
          <w:sz w:val="23"/>
          <w:szCs w:val="23"/>
          <w:lang w:eastAsia="cs-CZ"/>
        </w:rPr>
        <w:t>den</w:t>
      </w:r>
      <w:r w:rsidR="00151F26">
        <w:rPr>
          <w:rFonts w:eastAsia="Times New Roman" w:cstheme="minorHAnsi"/>
          <w:sz w:val="23"/>
          <w:szCs w:val="23"/>
          <w:lang w:eastAsia="cs-CZ"/>
        </w:rPr>
        <w:t xml:space="preserve"> trvání prodlení</w:t>
      </w:r>
      <w:r w:rsidRPr="005D7442">
        <w:rPr>
          <w:rFonts w:eastAsia="Times New Roman" w:cstheme="minorHAnsi"/>
          <w:sz w:val="23"/>
          <w:szCs w:val="23"/>
          <w:lang w:eastAsia="cs-CZ"/>
        </w:rPr>
        <w:t>.</w:t>
      </w:r>
    </w:p>
    <w:p w14:paraId="112A90BA" w14:textId="78463316" w:rsidR="007D7324" w:rsidRPr="009E6209" w:rsidRDefault="002D68B9" w:rsidP="00867F21">
      <w:pPr>
        <w:tabs>
          <w:tab w:val="left" w:pos="426"/>
          <w:tab w:val="left" w:pos="567"/>
        </w:tabs>
        <w:spacing w:after="0" w:line="240" w:lineRule="auto"/>
        <w:jc w:val="center"/>
        <w:rPr>
          <w:rFonts w:eastAsia="Times New Roman" w:cstheme="minorHAnsi"/>
          <w:b/>
          <w:sz w:val="23"/>
          <w:szCs w:val="23"/>
          <w:lang w:eastAsia="cs-CZ"/>
        </w:rPr>
      </w:pPr>
      <w:r>
        <w:rPr>
          <w:rFonts w:eastAsia="Times New Roman" w:cstheme="minorHAnsi"/>
          <w:b/>
          <w:sz w:val="23"/>
          <w:szCs w:val="23"/>
          <w:lang w:eastAsia="cs-CZ"/>
        </w:rPr>
        <w:t>IV</w:t>
      </w:r>
      <w:r w:rsidR="007D7324" w:rsidRPr="009E6209">
        <w:rPr>
          <w:rFonts w:eastAsia="Times New Roman" w:cstheme="minorHAnsi"/>
          <w:b/>
          <w:sz w:val="23"/>
          <w:szCs w:val="23"/>
          <w:lang w:eastAsia="cs-CZ"/>
        </w:rPr>
        <w:t>.</w:t>
      </w:r>
    </w:p>
    <w:p w14:paraId="28FEFB06" w14:textId="77777777" w:rsidR="007D7324" w:rsidRPr="009E6209" w:rsidRDefault="007D7324" w:rsidP="00867F21">
      <w:pPr>
        <w:tabs>
          <w:tab w:val="left" w:pos="426"/>
          <w:tab w:val="left" w:pos="567"/>
        </w:tabs>
        <w:spacing w:after="12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t>Cena</w:t>
      </w:r>
    </w:p>
    <w:p w14:paraId="2D8D0A4F" w14:textId="3FFFD62F" w:rsidR="007D7324" w:rsidRPr="00540595" w:rsidRDefault="007F1209" w:rsidP="00ED2D01">
      <w:pPr>
        <w:numPr>
          <w:ilvl w:val="0"/>
          <w:numId w:val="9"/>
        </w:numPr>
        <w:tabs>
          <w:tab w:val="left" w:pos="284"/>
        </w:tabs>
        <w:spacing w:after="0" w:line="240" w:lineRule="auto"/>
        <w:ind w:left="283" w:hanging="283"/>
        <w:jc w:val="both"/>
        <w:rPr>
          <w:rFonts w:eastAsia="Times New Roman" w:cstheme="minorHAnsi"/>
          <w:sz w:val="23"/>
          <w:szCs w:val="23"/>
          <w:lang w:eastAsia="cs-CZ"/>
        </w:rPr>
      </w:pPr>
      <w:r w:rsidRPr="00540595">
        <w:rPr>
          <w:rFonts w:eastAsia="Times New Roman" w:cstheme="minorHAnsi"/>
          <w:sz w:val="23"/>
          <w:szCs w:val="23"/>
          <w:lang w:eastAsia="cs-CZ"/>
        </w:rPr>
        <w:t xml:space="preserve">Smluvní strany se dohodly na smluvní ceně za dílo v celkové výši </w:t>
      </w:r>
      <w:r w:rsidR="00E1542D" w:rsidRPr="00F86D6B">
        <w:rPr>
          <w:rFonts w:cstheme="minorHAnsi"/>
        </w:rPr>
        <w:t>19</w:t>
      </w:r>
      <w:r w:rsidR="00BE226F">
        <w:rPr>
          <w:rFonts w:cstheme="minorHAnsi"/>
        </w:rPr>
        <w:t>3</w:t>
      </w:r>
      <w:r w:rsidR="00E1542D">
        <w:rPr>
          <w:rFonts w:cstheme="minorHAnsi"/>
        </w:rPr>
        <w:t> </w:t>
      </w:r>
      <w:r w:rsidR="00BE226F">
        <w:rPr>
          <w:rFonts w:cstheme="minorHAnsi"/>
        </w:rPr>
        <w:t>2</w:t>
      </w:r>
      <w:r w:rsidR="00E1542D" w:rsidRPr="00F86D6B">
        <w:rPr>
          <w:rFonts w:cstheme="minorHAnsi"/>
        </w:rPr>
        <w:t>00</w:t>
      </w:r>
      <w:r w:rsidR="00E1542D" w:rsidRPr="007F1209">
        <w:rPr>
          <w:rFonts w:eastAsia="Times New Roman" w:cstheme="minorHAnsi"/>
          <w:b/>
          <w:lang w:eastAsia="cs-CZ"/>
        </w:rPr>
        <w:t xml:space="preserve"> </w:t>
      </w:r>
      <w:r w:rsidR="00540595" w:rsidRPr="00540595">
        <w:rPr>
          <w:rFonts w:cstheme="minorHAnsi"/>
        </w:rPr>
        <w:t xml:space="preserve">Kč </w:t>
      </w:r>
      <w:r w:rsidR="005C0F9C" w:rsidRPr="00540595">
        <w:rPr>
          <w:rFonts w:eastAsia="Times New Roman" w:cstheme="minorHAnsi"/>
          <w:sz w:val="23"/>
          <w:szCs w:val="23"/>
          <w:lang w:eastAsia="cs-CZ"/>
        </w:rPr>
        <w:t>bez DPH</w:t>
      </w:r>
      <w:r w:rsidR="002D68B9" w:rsidRPr="00540595">
        <w:rPr>
          <w:rFonts w:eastAsia="Times New Roman" w:cstheme="minorHAnsi"/>
          <w:sz w:val="23"/>
          <w:szCs w:val="23"/>
          <w:lang w:eastAsia="cs-CZ"/>
        </w:rPr>
        <w:t xml:space="preserve"> dle cenové nabídky zhotovitele ze dne</w:t>
      </w:r>
      <w:r w:rsidR="00540595">
        <w:rPr>
          <w:rFonts w:eastAsia="Times New Roman" w:cstheme="minorHAnsi"/>
          <w:sz w:val="23"/>
          <w:szCs w:val="23"/>
          <w:lang w:eastAsia="cs-CZ"/>
        </w:rPr>
        <w:t xml:space="preserve"> </w:t>
      </w:r>
      <w:r w:rsidR="00E1542D">
        <w:rPr>
          <w:rFonts w:eastAsia="Times New Roman" w:cstheme="minorHAnsi"/>
          <w:sz w:val="23"/>
          <w:szCs w:val="23"/>
          <w:lang w:eastAsia="cs-CZ"/>
        </w:rPr>
        <w:t>3</w:t>
      </w:r>
      <w:r w:rsidR="00540595" w:rsidRPr="00540595">
        <w:rPr>
          <w:rFonts w:eastAsia="Times New Roman" w:cstheme="minorHAnsi"/>
          <w:sz w:val="23"/>
          <w:szCs w:val="23"/>
          <w:lang w:eastAsia="cs-CZ"/>
        </w:rPr>
        <w:t xml:space="preserve">. </w:t>
      </w:r>
      <w:r w:rsidR="00E1542D">
        <w:rPr>
          <w:rFonts w:eastAsia="Times New Roman" w:cstheme="minorHAnsi"/>
          <w:sz w:val="23"/>
          <w:szCs w:val="23"/>
          <w:lang w:eastAsia="cs-CZ"/>
        </w:rPr>
        <w:t>3</w:t>
      </w:r>
      <w:r w:rsidR="00540595" w:rsidRPr="00540595">
        <w:rPr>
          <w:rFonts w:eastAsia="Times New Roman" w:cstheme="minorHAnsi"/>
          <w:sz w:val="23"/>
          <w:szCs w:val="23"/>
          <w:lang w:eastAsia="cs-CZ"/>
        </w:rPr>
        <w:t>. 202</w:t>
      </w:r>
      <w:r w:rsidR="00E1542D">
        <w:rPr>
          <w:rFonts w:eastAsia="Times New Roman" w:cstheme="minorHAnsi"/>
          <w:sz w:val="23"/>
          <w:szCs w:val="23"/>
          <w:lang w:eastAsia="cs-CZ"/>
        </w:rPr>
        <w:t>5</w:t>
      </w:r>
      <w:r w:rsidR="00BE226F">
        <w:rPr>
          <w:rFonts w:eastAsia="Times New Roman" w:cstheme="minorHAnsi"/>
          <w:sz w:val="23"/>
          <w:szCs w:val="23"/>
          <w:lang w:eastAsia="cs-CZ"/>
        </w:rPr>
        <w:t>:</w:t>
      </w:r>
      <w:r w:rsidR="002D68B9" w:rsidRPr="00540595">
        <w:rPr>
          <w:rFonts w:eastAsia="Times New Roman" w:cstheme="minorHAnsi"/>
          <w:sz w:val="23"/>
          <w:szCs w:val="23"/>
          <w:lang w:eastAsia="cs-CZ"/>
        </w:rPr>
        <w:t xml:space="preserve"> </w:t>
      </w:r>
    </w:p>
    <w:p w14:paraId="79D1D157" w14:textId="255536E4" w:rsidR="002D68B9" w:rsidRDefault="002D68B9" w:rsidP="00AA32C7">
      <w:pPr>
        <w:tabs>
          <w:tab w:val="left" w:pos="284"/>
          <w:tab w:val="right" w:pos="4253"/>
        </w:tabs>
        <w:spacing w:after="0" w:line="240" w:lineRule="auto"/>
        <w:ind w:left="283"/>
        <w:jc w:val="both"/>
        <w:rPr>
          <w:rFonts w:eastAsia="Times New Roman" w:cstheme="minorHAnsi"/>
          <w:b/>
          <w:sz w:val="23"/>
          <w:szCs w:val="23"/>
          <w:lang w:eastAsia="cs-CZ"/>
        </w:rPr>
      </w:pPr>
    </w:p>
    <w:tbl>
      <w:tblPr>
        <w:tblStyle w:val="Mkatabulky"/>
        <w:tblW w:w="0" w:type="auto"/>
        <w:tblInd w:w="817" w:type="dxa"/>
        <w:tblLook w:val="04A0" w:firstRow="1" w:lastRow="0" w:firstColumn="1" w:lastColumn="0" w:noHBand="0" w:noVBand="1"/>
      </w:tblPr>
      <w:tblGrid>
        <w:gridCol w:w="4678"/>
        <w:gridCol w:w="2693"/>
      </w:tblGrid>
      <w:tr w:rsidR="007F1209" w:rsidRPr="007F1209" w14:paraId="026C6A20" w14:textId="77777777" w:rsidTr="00F34826">
        <w:tc>
          <w:tcPr>
            <w:tcW w:w="4678" w:type="dxa"/>
          </w:tcPr>
          <w:p w14:paraId="5D69A920" w14:textId="77777777" w:rsidR="007F1209" w:rsidRPr="007F1209" w:rsidRDefault="007F1209" w:rsidP="007F1209">
            <w:pPr>
              <w:rPr>
                <w:rFonts w:eastAsia="Times New Roman" w:cstheme="minorHAnsi"/>
                <w:b/>
                <w:lang w:eastAsia="cs-CZ"/>
              </w:rPr>
            </w:pPr>
            <w:r w:rsidRPr="007F1209">
              <w:rPr>
                <w:rFonts w:eastAsia="Times New Roman" w:cstheme="minorHAnsi"/>
                <w:b/>
                <w:lang w:eastAsia="cs-CZ"/>
              </w:rPr>
              <w:t>Celková cena bez DPH:</w:t>
            </w:r>
          </w:p>
        </w:tc>
        <w:tc>
          <w:tcPr>
            <w:tcW w:w="2693" w:type="dxa"/>
          </w:tcPr>
          <w:p w14:paraId="398A1C4C" w14:textId="76DB9309" w:rsidR="007F1209" w:rsidRPr="007F1209" w:rsidRDefault="00F86D6B" w:rsidP="007F1209">
            <w:pPr>
              <w:jc w:val="right"/>
              <w:rPr>
                <w:rFonts w:eastAsia="Times New Roman" w:cstheme="minorHAnsi"/>
                <w:b/>
                <w:highlight w:val="yellow"/>
                <w:lang w:eastAsia="cs-CZ"/>
              </w:rPr>
            </w:pPr>
            <w:r w:rsidRPr="00F86D6B">
              <w:rPr>
                <w:rFonts w:cstheme="minorHAnsi"/>
              </w:rPr>
              <w:t>19</w:t>
            </w:r>
            <w:r w:rsidR="00BE226F">
              <w:rPr>
                <w:rFonts w:cstheme="minorHAnsi"/>
              </w:rPr>
              <w:t>3</w:t>
            </w:r>
            <w:r w:rsidRPr="00F86D6B">
              <w:rPr>
                <w:rFonts w:cstheme="minorHAnsi"/>
              </w:rPr>
              <w:t xml:space="preserve"> </w:t>
            </w:r>
            <w:r w:rsidR="00BE226F">
              <w:rPr>
                <w:rFonts w:cstheme="minorHAnsi"/>
              </w:rPr>
              <w:t>2</w:t>
            </w:r>
            <w:r w:rsidRPr="00F86D6B">
              <w:rPr>
                <w:rFonts w:cstheme="minorHAnsi"/>
              </w:rPr>
              <w:t>00</w:t>
            </w:r>
            <w:r w:rsidR="007F1209" w:rsidRPr="007F1209">
              <w:rPr>
                <w:rFonts w:eastAsia="Times New Roman" w:cstheme="minorHAnsi"/>
                <w:b/>
                <w:lang w:eastAsia="cs-CZ"/>
              </w:rPr>
              <w:t xml:space="preserve"> Kč</w:t>
            </w:r>
          </w:p>
        </w:tc>
      </w:tr>
      <w:tr w:rsidR="007F1209" w:rsidRPr="007F1209" w14:paraId="00250BAE" w14:textId="77777777" w:rsidTr="00F34826">
        <w:tc>
          <w:tcPr>
            <w:tcW w:w="4678" w:type="dxa"/>
          </w:tcPr>
          <w:p w14:paraId="1430114A" w14:textId="77777777" w:rsidR="007F1209" w:rsidRPr="007F1209" w:rsidRDefault="007F1209" w:rsidP="007F1209">
            <w:pPr>
              <w:rPr>
                <w:rFonts w:eastAsia="Times New Roman" w:cstheme="minorHAnsi"/>
                <w:b/>
                <w:lang w:eastAsia="cs-CZ"/>
              </w:rPr>
            </w:pPr>
            <w:r w:rsidRPr="007F1209">
              <w:rPr>
                <w:rFonts w:eastAsia="Times New Roman" w:cstheme="minorHAnsi"/>
                <w:b/>
                <w:lang w:eastAsia="cs-CZ"/>
              </w:rPr>
              <w:t xml:space="preserve">DPH </w:t>
            </w:r>
          </w:p>
        </w:tc>
        <w:tc>
          <w:tcPr>
            <w:tcW w:w="2693" w:type="dxa"/>
          </w:tcPr>
          <w:p w14:paraId="1313F830" w14:textId="40D5E929" w:rsidR="007F1209" w:rsidRPr="007F1209" w:rsidRDefault="00F86D6B" w:rsidP="007F1209">
            <w:pPr>
              <w:jc w:val="right"/>
              <w:rPr>
                <w:rFonts w:eastAsia="Times New Roman" w:cstheme="minorHAnsi"/>
                <w:b/>
                <w:lang w:eastAsia="cs-CZ"/>
              </w:rPr>
            </w:pPr>
            <w:r w:rsidRPr="00F86D6B">
              <w:rPr>
                <w:rFonts w:cstheme="minorHAnsi"/>
              </w:rPr>
              <w:t>40</w:t>
            </w:r>
            <w:r>
              <w:rPr>
                <w:rFonts w:cstheme="minorHAnsi"/>
              </w:rPr>
              <w:t> </w:t>
            </w:r>
            <w:r w:rsidR="00BE226F">
              <w:rPr>
                <w:rFonts w:cstheme="minorHAnsi"/>
              </w:rPr>
              <w:t>572</w:t>
            </w:r>
            <w:r w:rsidRPr="00F86D6B">
              <w:rPr>
                <w:rFonts w:cstheme="minorHAnsi"/>
              </w:rPr>
              <w:t xml:space="preserve"> </w:t>
            </w:r>
            <w:r w:rsidR="007F1209" w:rsidRPr="007F1209">
              <w:rPr>
                <w:rFonts w:eastAsia="Times New Roman" w:cstheme="minorHAnsi"/>
                <w:b/>
                <w:lang w:eastAsia="cs-CZ"/>
              </w:rPr>
              <w:t>Kč</w:t>
            </w:r>
          </w:p>
        </w:tc>
      </w:tr>
      <w:tr w:rsidR="007F1209" w:rsidRPr="007F1209" w14:paraId="3314C281" w14:textId="77777777" w:rsidTr="00F34826">
        <w:tc>
          <w:tcPr>
            <w:tcW w:w="4678" w:type="dxa"/>
          </w:tcPr>
          <w:p w14:paraId="283DB534" w14:textId="77777777" w:rsidR="007F1209" w:rsidRPr="007F1209" w:rsidRDefault="007F1209" w:rsidP="007F1209">
            <w:pPr>
              <w:rPr>
                <w:rFonts w:eastAsia="Times New Roman" w:cstheme="minorHAnsi"/>
                <w:b/>
                <w:lang w:eastAsia="cs-CZ"/>
              </w:rPr>
            </w:pPr>
            <w:r w:rsidRPr="007F1209">
              <w:rPr>
                <w:rFonts w:eastAsia="Times New Roman" w:cstheme="minorHAnsi"/>
                <w:b/>
                <w:lang w:eastAsia="cs-CZ"/>
              </w:rPr>
              <w:t xml:space="preserve">Celkem vč. DPH </w:t>
            </w:r>
          </w:p>
        </w:tc>
        <w:tc>
          <w:tcPr>
            <w:tcW w:w="2693" w:type="dxa"/>
          </w:tcPr>
          <w:p w14:paraId="625D5F10" w14:textId="0C5A0A38" w:rsidR="007F1209" w:rsidRPr="007F1209" w:rsidRDefault="00F86D6B" w:rsidP="007F1209">
            <w:pPr>
              <w:jc w:val="right"/>
              <w:rPr>
                <w:rFonts w:eastAsia="Times New Roman" w:cstheme="minorHAnsi"/>
                <w:b/>
                <w:lang w:eastAsia="cs-CZ"/>
              </w:rPr>
            </w:pPr>
            <w:r w:rsidRPr="00F86D6B">
              <w:rPr>
                <w:rFonts w:cstheme="minorHAnsi"/>
              </w:rPr>
              <w:t>23</w:t>
            </w:r>
            <w:r w:rsidR="00BE226F">
              <w:rPr>
                <w:rFonts w:cstheme="minorHAnsi"/>
              </w:rPr>
              <w:t>3</w:t>
            </w:r>
            <w:r>
              <w:rPr>
                <w:rFonts w:cstheme="minorHAnsi"/>
              </w:rPr>
              <w:t> </w:t>
            </w:r>
            <w:r w:rsidR="00BE226F">
              <w:rPr>
                <w:rFonts w:cstheme="minorHAnsi"/>
              </w:rPr>
              <w:t>772</w:t>
            </w:r>
            <w:r w:rsidRPr="00F86D6B">
              <w:rPr>
                <w:rFonts w:cstheme="minorHAnsi"/>
              </w:rPr>
              <w:t xml:space="preserve"> </w:t>
            </w:r>
            <w:r w:rsidR="007F1209" w:rsidRPr="007F1209">
              <w:rPr>
                <w:rFonts w:eastAsia="Times New Roman" w:cstheme="minorHAnsi"/>
                <w:b/>
                <w:lang w:eastAsia="cs-CZ"/>
              </w:rPr>
              <w:t>Kč</w:t>
            </w:r>
          </w:p>
        </w:tc>
      </w:tr>
    </w:tbl>
    <w:p w14:paraId="5C3C7348" w14:textId="7B0CB9FD" w:rsidR="002D68B9" w:rsidRPr="009E6209" w:rsidRDefault="002D68B9" w:rsidP="00E53604">
      <w:pPr>
        <w:tabs>
          <w:tab w:val="left" w:pos="284"/>
          <w:tab w:val="right" w:pos="4253"/>
        </w:tabs>
        <w:spacing w:after="0" w:line="240" w:lineRule="auto"/>
        <w:jc w:val="both"/>
        <w:rPr>
          <w:rFonts w:eastAsia="Times New Roman" w:cstheme="minorHAnsi"/>
          <w:sz w:val="23"/>
          <w:szCs w:val="23"/>
          <w:lang w:eastAsia="cs-CZ"/>
        </w:rPr>
      </w:pPr>
    </w:p>
    <w:p w14:paraId="16D14BB9" w14:textId="48D80FAD" w:rsidR="007D7324" w:rsidRPr="009E6209" w:rsidRDefault="00151F26" w:rsidP="00C557D8">
      <w:pPr>
        <w:numPr>
          <w:ilvl w:val="0"/>
          <w:numId w:val="9"/>
        </w:numPr>
        <w:tabs>
          <w:tab w:val="left" w:pos="284"/>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Cena je sjednána jako cena pevná a jsou v</w:t>
      </w:r>
      <w:r w:rsidR="007D7324" w:rsidRPr="009E6209">
        <w:rPr>
          <w:rFonts w:eastAsia="Times New Roman" w:cstheme="minorHAnsi"/>
          <w:sz w:val="23"/>
          <w:szCs w:val="23"/>
          <w:lang w:eastAsia="cs-CZ"/>
        </w:rPr>
        <w:t> </w:t>
      </w:r>
      <w:r>
        <w:rPr>
          <w:rFonts w:eastAsia="Times New Roman" w:cstheme="minorHAnsi"/>
          <w:sz w:val="23"/>
          <w:szCs w:val="23"/>
          <w:lang w:eastAsia="cs-CZ"/>
        </w:rPr>
        <w:t>ní</w:t>
      </w:r>
      <w:r w:rsidR="007D7324" w:rsidRPr="009E6209">
        <w:rPr>
          <w:rFonts w:eastAsia="Times New Roman" w:cstheme="minorHAnsi"/>
          <w:sz w:val="23"/>
          <w:szCs w:val="23"/>
          <w:lang w:eastAsia="cs-CZ"/>
        </w:rPr>
        <w:t xml:space="preserve"> zahrnuty veškeré náklady zhotovitele spojené s uskutečněním plnění dle této smlouvy.</w:t>
      </w:r>
    </w:p>
    <w:p w14:paraId="5E0C992C" w14:textId="77777777" w:rsidR="00B744EB" w:rsidRPr="009E6209" w:rsidRDefault="00B744EB" w:rsidP="00C557D8">
      <w:pPr>
        <w:numPr>
          <w:ilvl w:val="0"/>
          <w:numId w:val="9"/>
        </w:numPr>
        <w:tabs>
          <w:tab w:val="left" w:pos="284"/>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 xml:space="preserve">Shora uvedená cena díla je maximální a nemůže být překročena. </w:t>
      </w:r>
    </w:p>
    <w:p w14:paraId="5FD6A6CA" w14:textId="1C5C6B7E" w:rsidR="007F1209" w:rsidRDefault="007F1209" w:rsidP="00C557D8">
      <w:pPr>
        <w:numPr>
          <w:ilvl w:val="0"/>
          <w:numId w:val="9"/>
        </w:numPr>
        <w:tabs>
          <w:tab w:val="left" w:pos="284"/>
        </w:tabs>
        <w:spacing w:after="120" w:line="240" w:lineRule="auto"/>
        <w:ind w:left="284" w:hanging="284"/>
        <w:jc w:val="both"/>
        <w:rPr>
          <w:rFonts w:eastAsia="Times New Roman" w:cstheme="minorHAnsi"/>
          <w:sz w:val="23"/>
          <w:szCs w:val="23"/>
          <w:lang w:eastAsia="cs-CZ"/>
        </w:rPr>
      </w:pPr>
      <w:r w:rsidRPr="007F1209">
        <w:rPr>
          <w:rFonts w:eastAsia="Times New Roman" w:cstheme="minorHAnsi"/>
          <w:sz w:val="23"/>
          <w:szCs w:val="23"/>
          <w:lang w:eastAsia="cs-CZ"/>
        </w:rPr>
        <w:t xml:space="preserve">Zhotovitel nemůže žádat zvýšení ceny proto, že si dílo vyžádalo jiné úsilí nebo jiné náklady, než bylo předpokládáno. </w:t>
      </w:r>
    </w:p>
    <w:p w14:paraId="193E8A13" w14:textId="20948629" w:rsidR="005C0F9C" w:rsidRPr="00C557D8" w:rsidRDefault="007F1209" w:rsidP="00C557D8">
      <w:pPr>
        <w:pStyle w:val="Odstavecseseznamem"/>
        <w:numPr>
          <w:ilvl w:val="0"/>
          <w:numId w:val="9"/>
        </w:numPr>
        <w:tabs>
          <w:tab w:val="left" w:pos="284"/>
        </w:tabs>
        <w:spacing w:after="0" w:line="240" w:lineRule="auto"/>
        <w:ind w:left="284" w:hanging="284"/>
        <w:jc w:val="both"/>
        <w:rPr>
          <w:rFonts w:eastAsia="Times New Roman" w:cstheme="minorHAnsi"/>
          <w:sz w:val="23"/>
          <w:szCs w:val="23"/>
          <w:lang w:eastAsia="cs-CZ"/>
        </w:rPr>
      </w:pPr>
      <w:r w:rsidRPr="00C557D8">
        <w:rPr>
          <w:rFonts w:eastAsia="Times New Roman" w:cstheme="minorHAnsi"/>
          <w:sz w:val="23"/>
          <w:szCs w:val="23"/>
          <w:lang w:eastAsia="cs-CZ"/>
        </w:rPr>
        <w:t xml:space="preserve">Smluvní strany výslovně sjednávají, že zhotovitel na sebe přebírá nebezpečí změny okolností ve smyslu </w:t>
      </w:r>
      <w:proofErr w:type="spellStart"/>
      <w:r w:rsidRPr="00C557D8">
        <w:rPr>
          <w:rFonts w:eastAsia="Times New Roman" w:cstheme="minorHAnsi"/>
          <w:sz w:val="23"/>
          <w:szCs w:val="23"/>
          <w:lang w:eastAsia="cs-CZ"/>
        </w:rPr>
        <w:t>ust</w:t>
      </w:r>
      <w:proofErr w:type="spellEnd"/>
      <w:r w:rsidRPr="00C557D8">
        <w:rPr>
          <w:rFonts w:eastAsia="Times New Roman" w:cstheme="minorHAnsi"/>
          <w:sz w:val="23"/>
          <w:szCs w:val="23"/>
          <w:lang w:eastAsia="cs-CZ"/>
        </w:rPr>
        <w:t>. § 2620 odst. 2 občanského zákoníku, a tedy ke zvýšení ceny nedojde ani v případě zcela mimořádných a v okamžiku uzavření této smlouvy nepředvídatelných okolností, které dokončení díla podstatně ztěžují.</w:t>
      </w:r>
    </w:p>
    <w:p w14:paraId="2B36CC6B" w14:textId="7BA8A088" w:rsidR="001C0C22" w:rsidRDefault="001C0C22" w:rsidP="00C557D8">
      <w:pPr>
        <w:tabs>
          <w:tab w:val="left" w:pos="284"/>
        </w:tabs>
        <w:spacing w:after="0" w:line="240" w:lineRule="auto"/>
        <w:ind w:hanging="284"/>
        <w:jc w:val="both"/>
        <w:rPr>
          <w:rFonts w:eastAsia="Times New Roman" w:cstheme="minorHAnsi"/>
          <w:b/>
          <w:sz w:val="23"/>
          <w:szCs w:val="23"/>
          <w:lang w:eastAsia="cs-CZ"/>
        </w:rPr>
      </w:pPr>
    </w:p>
    <w:p w14:paraId="3393CFE2" w14:textId="77777777" w:rsidR="001C0C22" w:rsidRPr="00C557D8" w:rsidRDefault="001C0C22" w:rsidP="00C557D8">
      <w:pPr>
        <w:spacing w:after="0" w:line="240" w:lineRule="auto"/>
        <w:jc w:val="both"/>
        <w:rPr>
          <w:rFonts w:eastAsia="Times New Roman" w:cstheme="minorHAnsi"/>
          <w:b/>
          <w:sz w:val="23"/>
          <w:szCs w:val="23"/>
          <w:lang w:eastAsia="cs-CZ"/>
        </w:rPr>
      </w:pPr>
    </w:p>
    <w:p w14:paraId="0F43BF77" w14:textId="672AB8E6" w:rsidR="007D7324" w:rsidRPr="009E6209" w:rsidRDefault="007D7324" w:rsidP="007D7324">
      <w:pPr>
        <w:tabs>
          <w:tab w:val="left" w:pos="360"/>
        </w:tabs>
        <w:spacing w:after="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t>V.</w:t>
      </w:r>
    </w:p>
    <w:p w14:paraId="3514F36D" w14:textId="77777777" w:rsidR="007D7324" w:rsidRPr="009E6209" w:rsidRDefault="007D7324" w:rsidP="007D7324">
      <w:pPr>
        <w:tabs>
          <w:tab w:val="left" w:pos="426"/>
          <w:tab w:val="left" w:pos="567"/>
        </w:tabs>
        <w:spacing w:after="0" w:line="360" w:lineRule="auto"/>
        <w:jc w:val="center"/>
        <w:rPr>
          <w:rFonts w:eastAsia="Times New Roman" w:cstheme="minorHAnsi"/>
          <w:b/>
          <w:sz w:val="23"/>
          <w:szCs w:val="23"/>
          <w:lang w:eastAsia="cs-CZ"/>
        </w:rPr>
      </w:pPr>
      <w:r w:rsidRPr="009E6209">
        <w:rPr>
          <w:rFonts w:eastAsia="Times New Roman" w:cstheme="minorHAnsi"/>
          <w:b/>
          <w:sz w:val="23"/>
          <w:szCs w:val="23"/>
          <w:lang w:eastAsia="cs-CZ"/>
        </w:rPr>
        <w:t>Financování a fakturování</w:t>
      </w:r>
    </w:p>
    <w:p w14:paraId="38A5D9BA" w14:textId="7F8E422D" w:rsidR="007D7324" w:rsidRPr="009E6209" w:rsidRDefault="006847F7" w:rsidP="007F1209">
      <w:pPr>
        <w:numPr>
          <w:ilvl w:val="0"/>
          <w:numId w:val="2"/>
        </w:numPr>
        <w:spacing w:after="240" w:line="240" w:lineRule="auto"/>
        <w:ind w:left="284" w:hanging="284"/>
        <w:jc w:val="both"/>
        <w:rPr>
          <w:rFonts w:eastAsia="Times New Roman" w:cstheme="minorHAnsi"/>
          <w:b/>
          <w:sz w:val="23"/>
          <w:szCs w:val="23"/>
          <w:lang w:eastAsia="cs-CZ"/>
        </w:rPr>
      </w:pPr>
      <w:r>
        <w:rPr>
          <w:rFonts w:eastAsia="Times New Roman" w:cstheme="minorHAnsi"/>
          <w:sz w:val="23"/>
          <w:szCs w:val="23"/>
          <w:lang w:eastAsia="cs-CZ"/>
        </w:rPr>
        <w:t>Po ukončení</w:t>
      </w:r>
      <w:r w:rsidR="00BE226F">
        <w:rPr>
          <w:rFonts w:eastAsia="Times New Roman" w:cstheme="minorHAnsi"/>
          <w:sz w:val="23"/>
          <w:szCs w:val="23"/>
          <w:lang w:eastAsia="cs-CZ"/>
        </w:rPr>
        <w:t xml:space="preserve"> </w:t>
      </w:r>
      <w:r w:rsidR="00A55BA6">
        <w:rPr>
          <w:rFonts w:eastAsia="Times New Roman" w:cstheme="minorHAnsi"/>
          <w:sz w:val="23"/>
          <w:szCs w:val="23"/>
          <w:lang w:eastAsia="cs-CZ"/>
        </w:rPr>
        <w:t xml:space="preserve">a řádném předání díla objednateli předávacím protokolem </w:t>
      </w:r>
      <w:r w:rsidR="007D7324" w:rsidRPr="009E6209">
        <w:rPr>
          <w:rFonts w:eastAsia="Times New Roman" w:cstheme="minorHAnsi"/>
          <w:sz w:val="23"/>
          <w:szCs w:val="23"/>
          <w:lang w:eastAsia="cs-CZ"/>
        </w:rPr>
        <w:t>bude zhotovitelem vystaven</w:t>
      </w:r>
      <w:r w:rsidR="004B547C" w:rsidRPr="009E6209">
        <w:rPr>
          <w:rFonts w:eastAsia="Times New Roman" w:cstheme="minorHAnsi"/>
          <w:sz w:val="23"/>
          <w:szCs w:val="23"/>
          <w:lang w:eastAsia="cs-CZ"/>
        </w:rPr>
        <w:t xml:space="preserve"> daňový doklad-</w:t>
      </w:r>
      <w:r w:rsidR="00CA6D9A" w:rsidRPr="009E6209">
        <w:rPr>
          <w:rFonts w:eastAsia="Times New Roman" w:cstheme="minorHAnsi"/>
          <w:sz w:val="23"/>
          <w:szCs w:val="23"/>
          <w:lang w:eastAsia="cs-CZ"/>
        </w:rPr>
        <w:t>faktura.</w:t>
      </w:r>
      <w:r w:rsidR="007D7324" w:rsidRPr="009E6209">
        <w:rPr>
          <w:rFonts w:eastAsia="Times New Roman" w:cstheme="minorHAnsi"/>
          <w:sz w:val="23"/>
          <w:szCs w:val="23"/>
          <w:lang w:eastAsia="cs-CZ"/>
        </w:rPr>
        <w:t xml:space="preserve"> </w:t>
      </w:r>
    </w:p>
    <w:p w14:paraId="4D9E8305" w14:textId="77777777" w:rsidR="007D7324" w:rsidRPr="009E6209" w:rsidRDefault="00816D4D" w:rsidP="00E53604">
      <w:pPr>
        <w:numPr>
          <w:ilvl w:val="0"/>
          <w:numId w:val="2"/>
        </w:numPr>
        <w:spacing w:after="120" w:line="240" w:lineRule="auto"/>
        <w:ind w:left="284" w:hanging="284"/>
        <w:jc w:val="both"/>
        <w:rPr>
          <w:rFonts w:eastAsia="Times New Roman" w:cstheme="minorHAnsi"/>
          <w:b/>
          <w:sz w:val="23"/>
          <w:szCs w:val="23"/>
          <w:lang w:eastAsia="cs-CZ"/>
        </w:rPr>
      </w:pPr>
      <w:r w:rsidRPr="009E6209">
        <w:rPr>
          <w:rFonts w:eastAsia="Times New Roman" w:cstheme="minorHAnsi"/>
          <w:sz w:val="23"/>
          <w:szCs w:val="23"/>
          <w:lang w:eastAsia="cs-CZ"/>
        </w:rPr>
        <w:t>Splatnost faktury činí 14</w:t>
      </w:r>
      <w:r w:rsidR="007D7324" w:rsidRPr="009E6209">
        <w:rPr>
          <w:rFonts w:eastAsia="Times New Roman" w:cstheme="minorHAnsi"/>
          <w:sz w:val="23"/>
          <w:szCs w:val="23"/>
          <w:lang w:eastAsia="cs-CZ"/>
        </w:rPr>
        <w:t xml:space="preserve"> dní od jejího doručení objednateli.</w:t>
      </w:r>
    </w:p>
    <w:p w14:paraId="55153779" w14:textId="4FA1D9E4" w:rsidR="007D7324" w:rsidRPr="009E6209" w:rsidRDefault="007D7324" w:rsidP="00E53604">
      <w:pPr>
        <w:numPr>
          <w:ilvl w:val="0"/>
          <w:numId w:val="2"/>
        </w:numPr>
        <w:tabs>
          <w:tab w:val="left" w:pos="284"/>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Faktura musí m</w:t>
      </w:r>
      <w:r w:rsidR="007F1209">
        <w:rPr>
          <w:rFonts w:eastAsia="Times New Roman" w:cstheme="minorHAnsi"/>
          <w:sz w:val="23"/>
          <w:szCs w:val="23"/>
          <w:lang w:eastAsia="cs-CZ"/>
        </w:rPr>
        <w:t xml:space="preserve">ít náležitosti daňového dokladu podle obecně závazných právních předpisů. </w:t>
      </w:r>
    </w:p>
    <w:p w14:paraId="29FE02F0" w14:textId="1EE2EE53" w:rsidR="007D7324" w:rsidRDefault="007D7324" w:rsidP="00E53604">
      <w:pPr>
        <w:numPr>
          <w:ilvl w:val="0"/>
          <w:numId w:val="2"/>
        </w:numPr>
        <w:tabs>
          <w:tab w:val="left" w:pos="284"/>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lastRenderedPageBreak/>
        <w:t>Objednatel je oprávněn před vydáním faktury stanovit zhotoviteli požadavky na obsah faktury a zhotovitel se zavazuje tyto požadavky akceptovat.</w:t>
      </w:r>
    </w:p>
    <w:p w14:paraId="02DDA2EC" w14:textId="252839F3" w:rsidR="007F1209" w:rsidRDefault="007F1209" w:rsidP="00E53604">
      <w:pPr>
        <w:numPr>
          <w:ilvl w:val="0"/>
          <w:numId w:val="2"/>
        </w:numPr>
        <w:spacing w:after="120" w:line="240" w:lineRule="auto"/>
        <w:ind w:left="284" w:hanging="284"/>
        <w:jc w:val="both"/>
        <w:rPr>
          <w:rFonts w:eastAsia="Times New Roman" w:cstheme="minorHAnsi"/>
          <w:sz w:val="23"/>
          <w:szCs w:val="23"/>
          <w:lang w:eastAsia="cs-CZ"/>
        </w:rPr>
      </w:pPr>
      <w:r w:rsidRPr="007F1209">
        <w:rPr>
          <w:rFonts w:eastAsia="Times New Roman" w:cstheme="minorHAnsi"/>
          <w:sz w:val="23"/>
          <w:szCs w:val="23"/>
          <w:lang w:eastAsia="cs-CZ"/>
        </w:rPr>
        <w:t>Námitky proti údajům uvedeným na faktuře může objednatel uplatnit do konce lhůty její splatnosti s tím, že ji odešle zhotoviteli s uvedením výhrad. Tímto okamžikem se ruší lhůta splatnosti. Od okamžiku doručení opravené faktury objednateli běží nová lhůta splatnosti.</w:t>
      </w:r>
    </w:p>
    <w:p w14:paraId="1343F06E" w14:textId="03E0EEEA" w:rsidR="007F1209" w:rsidRDefault="007F1209" w:rsidP="00E53604">
      <w:pPr>
        <w:numPr>
          <w:ilvl w:val="0"/>
          <w:numId w:val="2"/>
        </w:numPr>
        <w:spacing w:after="120" w:line="240" w:lineRule="auto"/>
        <w:ind w:left="284" w:hanging="284"/>
        <w:jc w:val="both"/>
        <w:rPr>
          <w:rFonts w:eastAsia="Times New Roman" w:cstheme="minorHAnsi"/>
          <w:sz w:val="23"/>
          <w:szCs w:val="23"/>
          <w:lang w:eastAsia="cs-CZ"/>
        </w:rPr>
      </w:pPr>
      <w:r w:rsidRPr="007F1209">
        <w:rPr>
          <w:rFonts w:eastAsia="Times New Roman" w:cstheme="minorHAnsi"/>
          <w:sz w:val="23"/>
          <w:szCs w:val="23"/>
          <w:lang w:eastAsia="cs-CZ"/>
        </w:rPr>
        <w:t>Přílohou vystavené a doručené faktury bude objednatelem potvrzený předávací protokol. Bez tohoto dokumentu není zhotovitel oprávněn fakturu vystavit.</w:t>
      </w:r>
    </w:p>
    <w:p w14:paraId="20ADCC9F" w14:textId="1043B7B2" w:rsidR="006379BD" w:rsidRDefault="006379BD" w:rsidP="00E53604">
      <w:pPr>
        <w:numPr>
          <w:ilvl w:val="0"/>
          <w:numId w:val="2"/>
        </w:numPr>
        <w:spacing w:after="120" w:line="240" w:lineRule="auto"/>
        <w:ind w:left="284" w:hanging="284"/>
        <w:jc w:val="both"/>
        <w:rPr>
          <w:rFonts w:eastAsia="Times New Roman" w:cstheme="minorHAnsi"/>
          <w:sz w:val="23"/>
          <w:szCs w:val="23"/>
          <w:lang w:eastAsia="cs-CZ"/>
        </w:rPr>
      </w:pPr>
      <w:r w:rsidRPr="006379BD">
        <w:rPr>
          <w:rFonts w:eastAsia="Times New Roman" w:cstheme="minorHAnsi"/>
          <w:sz w:val="23"/>
          <w:szCs w:val="23"/>
          <w:lang w:eastAsia="cs-CZ"/>
        </w:rPr>
        <w:t>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10EADF30" w14:textId="39BD1BFC" w:rsidR="006379BD" w:rsidRDefault="006379BD" w:rsidP="00E53604">
      <w:pPr>
        <w:numPr>
          <w:ilvl w:val="0"/>
          <w:numId w:val="2"/>
        </w:numPr>
        <w:spacing w:after="120" w:line="240" w:lineRule="auto"/>
        <w:ind w:left="284" w:hanging="284"/>
        <w:jc w:val="both"/>
        <w:rPr>
          <w:rFonts w:eastAsia="Times New Roman" w:cstheme="minorHAnsi"/>
          <w:sz w:val="23"/>
          <w:szCs w:val="23"/>
          <w:lang w:eastAsia="cs-CZ"/>
        </w:rPr>
      </w:pPr>
      <w:r w:rsidRPr="006379BD">
        <w:rPr>
          <w:rFonts w:eastAsia="Times New Roman" w:cstheme="minorHAnsi"/>
          <w:sz w:val="23"/>
          <w:szCs w:val="23"/>
          <w:lang w:eastAsia="cs-CZ"/>
        </w:rPr>
        <w:t>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w:t>
      </w:r>
    </w:p>
    <w:p w14:paraId="69173F89" w14:textId="2400EB95" w:rsidR="006379BD" w:rsidRPr="006379BD" w:rsidRDefault="006379BD" w:rsidP="00E53604">
      <w:pPr>
        <w:spacing w:after="120"/>
        <w:ind w:left="284" w:hanging="284"/>
        <w:jc w:val="both"/>
        <w:rPr>
          <w:rFonts w:eastAsia="Times New Roman" w:cstheme="minorHAnsi"/>
          <w:sz w:val="23"/>
          <w:szCs w:val="23"/>
          <w:lang w:eastAsia="cs-CZ"/>
        </w:rPr>
      </w:pPr>
      <w:r>
        <w:rPr>
          <w:rFonts w:eastAsia="Times New Roman" w:cstheme="minorHAnsi"/>
          <w:sz w:val="23"/>
          <w:szCs w:val="23"/>
          <w:lang w:eastAsia="cs-CZ"/>
        </w:rPr>
        <w:t xml:space="preserve">10. </w:t>
      </w:r>
      <w:r w:rsidRPr="006379BD">
        <w:rPr>
          <w:rFonts w:eastAsia="Times New Roman" w:cstheme="minorHAnsi"/>
          <w:sz w:val="23"/>
          <w:szCs w:val="23"/>
          <w:lang w:eastAsia="cs-CZ"/>
        </w:rPr>
        <w:t>Úhrada ceny díla bude provedena v Kč bezhotovostním převodem mezi bankovními účty smluvních stran.</w:t>
      </w:r>
    </w:p>
    <w:p w14:paraId="1D2DF639" w14:textId="37FCA3B9" w:rsidR="006379BD" w:rsidRPr="006379BD" w:rsidRDefault="006379BD" w:rsidP="00E53604">
      <w:pPr>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 xml:space="preserve">11. </w:t>
      </w:r>
      <w:r w:rsidRPr="006379BD">
        <w:rPr>
          <w:rFonts w:eastAsia="Times New Roman" w:cstheme="minorHAnsi"/>
          <w:sz w:val="23"/>
          <w:szCs w:val="23"/>
          <w:lang w:eastAsia="cs-CZ"/>
        </w:rPr>
        <w:t>Faktura se pro účely smlouvy považuje za uhrazenou okamžikem odepsání fakturované částky z účtu objednatele. Úhrada bude prováděna převodem na účet zhotovitele uvedený v daňovém dokladu.</w:t>
      </w:r>
    </w:p>
    <w:p w14:paraId="48F5CFF6" w14:textId="6025B365" w:rsidR="003B0918" w:rsidRPr="00E53604" w:rsidRDefault="006379BD" w:rsidP="00E53604">
      <w:pPr>
        <w:tabs>
          <w:tab w:val="left" w:pos="284"/>
        </w:tabs>
        <w:spacing w:after="240" w:line="240" w:lineRule="auto"/>
        <w:ind w:left="426" w:hanging="426"/>
        <w:jc w:val="both"/>
        <w:rPr>
          <w:rFonts w:eastAsia="Times New Roman" w:cstheme="minorHAnsi"/>
          <w:sz w:val="23"/>
          <w:szCs w:val="23"/>
          <w:lang w:eastAsia="cs-CZ"/>
        </w:rPr>
      </w:pPr>
      <w:r>
        <w:rPr>
          <w:rFonts w:eastAsia="Times New Roman" w:cstheme="minorHAnsi"/>
          <w:sz w:val="23"/>
          <w:szCs w:val="23"/>
          <w:lang w:eastAsia="cs-CZ"/>
        </w:rPr>
        <w:t xml:space="preserve">12. </w:t>
      </w:r>
      <w:r w:rsidR="007D7324" w:rsidRPr="009E6209">
        <w:rPr>
          <w:rFonts w:eastAsia="Times New Roman" w:cstheme="minorHAnsi"/>
          <w:sz w:val="23"/>
          <w:szCs w:val="23"/>
          <w:lang w:eastAsia="cs-CZ"/>
        </w:rPr>
        <w:t>V případě prodlení objednatele s úhradou faktury se objednatel zavazuje zaplatit zhotoviteli smluvní úrok z prodlení ve výši 0,05 % z dluž</w:t>
      </w:r>
      <w:r>
        <w:rPr>
          <w:rFonts w:eastAsia="Times New Roman" w:cstheme="minorHAnsi"/>
          <w:sz w:val="23"/>
          <w:szCs w:val="23"/>
          <w:lang w:eastAsia="cs-CZ"/>
        </w:rPr>
        <w:t xml:space="preserve">né částky za každý den prodlení. </w:t>
      </w:r>
      <w:r>
        <w:t>T</w:t>
      </w:r>
      <w:r w:rsidRPr="006379BD">
        <w:rPr>
          <w:rFonts w:eastAsia="Times New Roman" w:cstheme="minorHAnsi"/>
          <w:sz w:val="23"/>
          <w:szCs w:val="23"/>
          <w:lang w:eastAsia="cs-CZ"/>
        </w:rPr>
        <w:t>o však pouze po předchozí písemné výzvě s poskytnutím náhradní lhůty k plnění, která nesmí být kratší než 10 pracovních dnů</w:t>
      </w:r>
    </w:p>
    <w:p w14:paraId="283F2906" w14:textId="6F4548B8" w:rsidR="007D7324" w:rsidRPr="009E6209" w:rsidRDefault="007D7324" w:rsidP="007D7324">
      <w:pPr>
        <w:tabs>
          <w:tab w:val="left" w:pos="360"/>
        </w:tabs>
        <w:spacing w:after="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t>V</w:t>
      </w:r>
      <w:r w:rsidR="006379BD">
        <w:rPr>
          <w:rFonts w:eastAsia="Times New Roman" w:cstheme="minorHAnsi"/>
          <w:b/>
          <w:sz w:val="23"/>
          <w:szCs w:val="23"/>
          <w:lang w:eastAsia="cs-CZ"/>
        </w:rPr>
        <w:t>I</w:t>
      </w:r>
      <w:r w:rsidRPr="009E6209">
        <w:rPr>
          <w:rFonts w:eastAsia="Times New Roman" w:cstheme="minorHAnsi"/>
          <w:b/>
          <w:sz w:val="23"/>
          <w:szCs w:val="23"/>
          <w:lang w:eastAsia="cs-CZ"/>
        </w:rPr>
        <w:t>.</w:t>
      </w:r>
    </w:p>
    <w:p w14:paraId="1A1596B6" w14:textId="77777777" w:rsidR="007D7324" w:rsidRPr="009E6209" w:rsidRDefault="007D7324" w:rsidP="007D7324">
      <w:pPr>
        <w:tabs>
          <w:tab w:val="left" w:pos="426"/>
          <w:tab w:val="left" w:pos="567"/>
        </w:tabs>
        <w:spacing w:after="0" w:line="360" w:lineRule="auto"/>
        <w:jc w:val="center"/>
        <w:rPr>
          <w:rFonts w:eastAsia="Times New Roman" w:cstheme="minorHAnsi"/>
          <w:b/>
          <w:sz w:val="23"/>
          <w:szCs w:val="23"/>
          <w:lang w:eastAsia="cs-CZ"/>
        </w:rPr>
      </w:pPr>
      <w:r w:rsidRPr="009E6209">
        <w:rPr>
          <w:rFonts w:eastAsia="Times New Roman" w:cstheme="minorHAnsi"/>
          <w:b/>
          <w:sz w:val="23"/>
          <w:szCs w:val="23"/>
          <w:lang w:eastAsia="cs-CZ"/>
        </w:rPr>
        <w:t>Provádění díla</w:t>
      </w:r>
    </w:p>
    <w:p w14:paraId="103009CC" w14:textId="506ACC14" w:rsidR="006847F7" w:rsidRDefault="006847F7" w:rsidP="00C557D8">
      <w:pPr>
        <w:numPr>
          <w:ilvl w:val="0"/>
          <w:numId w:val="3"/>
        </w:numPr>
        <w:tabs>
          <w:tab w:val="left" w:pos="284"/>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 xml:space="preserve">Časový plán </w:t>
      </w:r>
      <w:r w:rsidRPr="0010752B">
        <w:rPr>
          <w:rFonts w:eastAsia="Times New Roman" w:cstheme="minorHAnsi"/>
          <w:sz w:val="23"/>
          <w:szCs w:val="23"/>
          <w:lang w:eastAsia="cs-CZ"/>
        </w:rPr>
        <w:t xml:space="preserve">pro realizaci díla: </w:t>
      </w:r>
      <w:r w:rsidR="00BE226F" w:rsidRPr="0010752B">
        <w:rPr>
          <w:rFonts w:eastAsia="Times New Roman" w:cstheme="minorHAnsi"/>
          <w:sz w:val="23"/>
          <w:szCs w:val="23"/>
          <w:lang w:eastAsia="cs-CZ"/>
        </w:rPr>
        <w:t>od 1.</w:t>
      </w:r>
      <w:r w:rsidR="0010752B" w:rsidRPr="0010752B">
        <w:rPr>
          <w:rFonts w:eastAsia="Times New Roman" w:cstheme="minorHAnsi"/>
          <w:sz w:val="23"/>
          <w:szCs w:val="23"/>
          <w:lang w:eastAsia="cs-CZ"/>
        </w:rPr>
        <w:t>7</w:t>
      </w:r>
      <w:r w:rsidR="00BE226F" w:rsidRPr="0010752B">
        <w:rPr>
          <w:rFonts w:eastAsia="Times New Roman" w:cstheme="minorHAnsi"/>
          <w:sz w:val="23"/>
          <w:szCs w:val="23"/>
          <w:lang w:eastAsia="cs-CZ"/>
        </w:rPr>
        <w:t xml:space="preserve">. do </w:t>
      </w:r>
      <w:r w:rsidR="005478CD" w:rsidRPr="0010752B">
        <w:rPr>
          <w:rFonts w:eastAsia="Times New Roman" w:cstheme="minorHAnsi"/>
          <w:sz w:val="23"/>
          <w:szCs w:val="23"/>
          <w:lang w:eastAsia="cs-CZ"/>
        </w:rPr>
        <w:t>31.</w:t>
      </w:r>
      <w:r w:rsidR="0010752B" w:rsidRPr="0010752B">
        <w:rPr>
          <w:rFonts w:eastAsia="Times New Roman" w:cstheme="minorHAnsi"/>
          <w:sz w:val="23"/>
          <w:szCs w:val="23"/>
          <w:lang w:eastAsia="cs-CZ"/>
        </w:rPr>
        <w:t>7.</w:t>
      </w:r>
      <w:r w:rsidR="005478CD" w:rsidRPr="0010752B">
        <w:rPr>
          <w:rFonts w:eastAsia="Times New Roman" w:cstheme="minorHAnsi"/>
          <w:sz w:val="23"/>
          <w:szCs w:val="23"/>
          <w:lang w:eastAsia="cs-CZ"/>
        </w:rPr>
        <w:t>2025</w:t>
      </w:r>
    </w:p>
    <w:p w14:paraId="49437B30" w14:textId="61619912" w:rsidR="007D7324" w:rsidRPr="009E6209" w:rsidRDefault="007D7324" w:rsidP="00E53604">
      <w:pPr>
        <w:numPr>
          <w:ilvl w:val="0"/>
          <w:numId w:val="3"/>
        </w:numPr>
        <w:tabs>
          <w:tab w:val="left" w:pos="284"/>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 xml:space="preserve">Zhotovitel se zavazuje dodržovat veškeré platné předpisy v oblasti bezpečnosti a hygieny práce, požární ochrany, předpisy z oblasti ochrany životního prostředí (likvidace odpadů, nakládání s obaly). Zhotovitel před zahájením prací prokazatelně seznámí své zaměstnance i své případné subdodavatele s uvedenými předpisy a normami. </w:t>
      </w:r>
    </w:p>
    <w:p w14:paraId="3CD9CDAF" w14:textId="00AFAC78" w:rsidR="007D7324" w:rsidRPr="009E6209" w:rsidRDefault="007D7324" w:rsidP="00E53604">
      <w:pPr>
        <w:numPr>
          <w:ilvl w:val="0"/>
          <w:numId w:val="3"/>
        </w:numPr>
        <w:tabs>
          <w:tab w:val="left" w:pos="284"/>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 xml:space="preserve">Zhotovitel odpovídá za zabezpečení všech vlastních </w:t>
      </w:r>
      <w:r w:rsidR="00117CA5" w:rsidRPr="009E6209">
        <w:rPr>
          <w:rFonts w:eastAsia="Times New Roman" w:cstheme="minorHAnsi"/>
          <w:sz w:val="23"/>
          <w:szCs w:val="23"/>
          <w:lang w:eastAsia="cs-CZ"/>
        </w:rPr>
        <w:t>činností,</w:t>
      </w:r>
      <w:r w:rsidRPr="009E6209">
        <w:rPr>
          <w:rFonts w:eastAsia="Times New Roman" w:cstheme="minorHAnsi"/>
          <w:sz w:val="23"/>
          <w:szCs w:val="23"/>
          <w:lang w:eastAsia="cs-CZ"/>
        </w:rPr>
        <w:t xml:space="preserve"> a to takovým způsobem, aby nedošlo k porušování závazných předpisů zejména v oblasti ochrany životního prostředí, a odpovídá za udržování pořádku a čistoty v místě plnění.</w:t>
      </w:r>
    </w:p>
    <w:p w14:paraId="0AB485F9" w14:textId="77777777" w:rsidR="007D7324" w:rsidRPr="009E6209" w:rsidRDefault="007D7324" w:rsidP="007D7324">
      <w:pPr>
        <w:numPr>
          <w:ilvl w:val="0"/>
          <w:numId w:val="3"/>
        </w:numPr>
        <w:tabs>
          <w:tab w:val="left" w:pos="284"/>
        </w:tabs>
        <w:spacing w:after="0" w:line="240" w:lineRule="auto"/>
        <w:ind w:left="283" w:hanging="283"/>
        <w:jc w:val="both"/>
        <w:rPr>
          <w:rFonts w:eastAsia="Times New Roman" w:cstheme="minorHAnsi"/>
          <w:sz w:val="23"/>
          <w:szCs w:val="23"/>
          <w:lang w:eastAsia="cs-CZ"/>
        </w:rPr>
      </w:pPr>
      <w:r w:rsidRPr="009E6209">
        <w:rPr>
          <w:rFonts w:eastAsia="Times New Roman" w:cstheme="minorHAnsi"/>
          <w:sz w:val="23"/>
          <w:szCs w:val="23"/>
          <w:lang w:eastAsia="cs-CZ"/>
        </w:rPr>
        <w:t>Zhotovitel odpovídá v plné výši za škody, které způsobí objednateli nebo třetí osobě on, jeho zaměstnanci nebo osoby, které použil jako své subdodavatele.</w:t>
      </w:r>
    </w:p>
    <w:p w14:paraId="4A845B4D" w14:textId="7C983E23" w:rsidR="00836A39" w:rsidRDefault="00836A39" w:rsidP="00836A39">
      <w:pPr>
        <w:tabs>
          <w:tab w:val="left" w:pos="284"/>
        </w:tabs>
        <w:spacing w:after="0" w:line="240" w:lineRule="auto"/>
        <w:ind w:left="283"/>
        <w:jc w:val="both"/>
        <w:rPr>
          <w:rFonts w:eastAsia="Times New Roman" w:cstheme="minorHAnsi"/>
          <w:bCs/>
          <w:iCs/>
          <w:snapToGrid w:val="0"/>
          <w:sz w:val="23"/>
          <w:szCs w:val="23"/>
          <w:lang w:eastAsia="cs-CZ"/>
        </w:rPr>
      </w:pPr>
    </w:p>
    <w:p w14:paraId="7794BF98" w14:textId="77777777" w:rsidR="00BE226F" w:rsidRDefault="00BE226F" w:rsidP="00836A39">
      <w:pPr>
        <w:tabs>
          <w:tab w:val="left" w:pos="284"/>
        </w:tabs>
        <w:spacing w:after="0" w:line="240" w:lineRule="auto"/>
        <w:ind w:left="283"/>
        <w:jc w:val="both"/>
        <w:rPr>
          <w:rFonts w:eastAsia="Times New Roman" w:cstheme="minorHAnsi"/>
          <w:bCs/>
          <w:iCs/>
          <w:snapToGrid w:val="0"/>
          <w:sz w:val="23"/>
          <w:szCs w:val="23"/>
          <w:lang w:eastAsia="cs-CZ"/>
        </w:rPr>
      </w:pPr>
    </w:p>
    <w:p w14:paraId="52AF7B81" w14:textId="2F144EC3" w:rsidR="007D7324" w:rsidRPr="009E6209" w:rsidRDefault="007D7324" w:rsidP="007D7324">
      <w:pPr>
        <w:tabs>
          <w:tab w:val="left" w:pos="360"/>
        </w:tabs>
        <w:spacing w:after="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lastRenderedPageBreak/>
        <w:t>V</w:t>
      </w:r>
      <w:r w:rsidR="006379BD">
        <w:rPr>
          <w:rFonts w:eastAsia="Times New Roman" w:cstheme="minorHAnsi"/>
          <w:b/>
          <w:sz w:val="23"/>
          <w:szCs w:val="23"/>
          <w:lang w:eastAsia="cs-CZ"/>
        </w:rPr>
        <w:t>I</w:t>
      </w:r>
      <w:r w:rsidRPr="009E6209">
        <w:rPr>
          <w:rFonts w:eastAsia="Times New Roman" w:cstheme="minorHAnsi"/>
          <w:b/>
          <w:sz w:val="23"/>
          <w:szCs w:val="23"/>
          <w:lang w:eastAsia="cs-CZ"/>
        </w:rPr>
        <w:t>I.</w:t>
      </w:r>
    </w:p>
    <w:p w14:paraId="3121D83C" w14:textId="77777777" w:rsidR="007D7324" w:rsidRPr="009E6209" w:rsidRDefault="007D7324" w:rsidP="007D7324">
      <w:pPr>
        <w:tabs>
          <w:tab w:val="left" w:pos="426"/>
          <w:tab w:val="left" w:pos="567"/>
        </w:tabs>
        <w:spacing w:after="0" w:line="360" w:lineRule="auto"/>
        <w:jc w:val="center"/>
        <w:rPr>
          <w:rFonts w:eastAsia="Times New Roman" w:cstheme="minorHAnsi"/>
          <w:b/>
          <w:sz w:val="23"/>
          <w:szCs w:val="23"/>
          <w:lang w:eastAsia="cs-CZ"/>
        </w:rPr>
      </w:pPr>
      <w:r w:rsidRPr="009E6209">
        <w:rPr>
          <w:rFonts w:eastAsia="Times New Roman" w:cstheme="minorHAnsi"/>
          <w:b/>
          <w:sz w:val="23"/>
          <w:szCs w:val="23"/>
          <w:lang w:eastAsia="cs-CZ"/>
        </w:rPr>
        <w:t xml:space="preserve"> Dokončení a předání díla</w:t>
      </w:r>
    </w:p>
    <w:p w14:paraId="7A713D80" w14:textId="63C46128" w:rsidR="007D7324" w:rsidRPr="009E6209" w:rsidRDefault="007D7324" w:rsidP="00E53604">
      <w:pPr>
        <w:numPr>
          <w:ilvl w:val="0"/>
          <w:numId w:val="4"/>
        </w:numPr>
        <w:tabs>
          <w:tab w:val="left" w:pos="284"/>
          <w:tab w:val="left" w:pos="567"/>
          <w:tab w:val="left" w:pos="1418"/>
          <w:tab w:val="left" w:pos="3060"/>
          <w:tab w:val="left" w:pos="3402"/>
          <w:tab w:val="right" w:pos="4320"/>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 xml:space="preserve">Dílo je provedeno jeho řádným </w:t>
      </w:r>
      <w:r w:rsidR="006379BD">
        <w:rPr>
          <w:rFonts w:eastAsia="Times New Roman" w:cstheme="minorHAnsi"/>
          <w:sz w:val="23"/>
          <w:szCs w:val="23"/>
          <w:lang w:eastAsia="cs-CZ"/>
        </w:rPr>
        <w:t>dokončením</w:t>
      </w:r>
      <w:r w:rsidRPr="009E6209">
        <w:rPr>
          <w:rFonts w:eastAsia="Times New Roman" w:cstheme="minorHAnsi"/>
          <w:sz w:val="23"/>
          <w:szCs w:val="23"/>
          <w:lang w:eastAsia="cs-CZ"/>
        </w:rPr>
        <w:t xml:space="preserve"> a předáním bez vad a nedodělků</w:t>
      </w:r>
      <w:r w:rsidR="006379BD">
        <w:rPr>
          <w:rFonts w:eastAsia="Times New Roman" w:cstheme="minorHAnsi"/>
          <w:sz w:val="23"/>
          <w:szCs w:val="23"/>
          <w:lang w:eastAsia="cs-CZ"/>
        </w:rPr>
        <w:t xml:space="preserve"> objednateli</w:t>
      </w:r>
      <w:r w:rsidRPr="009E6209">
        <w:rPr>
          <w:rFonts w:eastAsia="Times New Roman" w:cstheme="minorHAnsi"/>
          <w:sz w:val="23"/>
          <w:szCs w:val="23"/>
          <w:lang w:eastAsia="cs-CZ"/>
        </w:rPr>
        <w:t>. Dílo musí vyhovovat všem právním předpisům a platným normám (i technickým) a musí u něho být před předáním úspěšně provedeny všechny revize, zkoušky a musí být prokázána funkčnost díla.</w:t>
      </w:r>
    </w:p>
    <w:p w14:paraId="6551512E" w14:textId="6925C210" w:rsidR="007D7324" w:rsidRPr="009E6209" w:rsidRDefault="007D7324" w:rsidP="00E53604">
      <w:pPr>
        <w:numPr>
          <w:ilvl w:val="0"/>
          <w:numId w:val="4"/>
        </w:numPr>
        <w:tabs>
          <w:tab w:val="left" w:pos="284"/>
        </w:tabs>
        <w:spacing w:after="120" w:line="240" w:lineRule="auto"/>
        <w:ind w:left="284" w:hanging="284"/>
        <w:jc w:val="both"/>
        <w:rPr>
          <w:rFonts w:eastAsia="Times New Roman" w:cstheme="minorHAnsi"/>
          <w:b/>
          <w:sz w:val="23"/>
          <w:szCs w:val="23"/>
          <w:lang w:eastAsia="cs-CZ"/>
        </w:rPr>
      </w:pPr>
      <w:r w:rsidRPr="009E6209">
        <w:rPr>
          <w:rFonts w:eastAsia="Times New Roman" w:cstheme="minorHAnsi"/>
          <w:sz w:val="23"/>
          <w:szCs w:val="23"/>
          <w:lang w:eastAsia="cs-CZ"/>
        </w:rPr>
        <w:t>Zhotovitel je povinen objednateli písemně</w:t>
      </w:r>
      <w:r w:rsidR="00816D4D" w:rsidRPr="009E6209">
        <w:rPr>
          <w:rFonts w:eastAsia="Times New Roman" w:cstheme="minorHAnsi"/>
          <w:sz w:val="23"/>
          <w:szCs w:val="23"/>
          <w:lang w:eastAsia="cs-CZ"/>
        </w:rPr>
        <w:t xml:space="preserve"> či ústně</w:t>
      </w:r>
      <w:r w:rsidRPr="009E6209">
        <w:rPr>
          <w:rFonts w:eastAsia="Times New Roman" w:cstheme="minorHAnsi"/>
          <w:sz w:val="23"/>
          <w:szCs w:val="23"/>
          <w:lang w:eastAsia="cs-CZ"/>
        </w:rPr>
        <w:t xml:space="preserve"> oznámit den, v němž bude zahájeno přejímací řízení</w:t>
      </w:r>
      <w:r w:rsidR="006C59C9">
        <w:rPr>
          <w:rFonts w:eastAsia="Times New Roman" w:cstheme="minorHAnsi"/>
          <w:sz w:val="23"/>
          <w:szCs w:val="23"/>
          <w:lang w:eastAsia="cs-CZ"/>
        </w:rPr>
        <w:t xml:space="preserve"> každé jednotlivé </w:t>
      </w:r>
      <w:r w:rsidR="001C0C22">
        <w:rPr>
          <w:rFonts w:eastAsia="Times New Roman" w:cstheme="minorHAnsi"/>
          <w:sz w:val="23"/>
          <w:szCs w:val="23"/>
          <w:lang w:eastAsia="cs-CZ"/>
        </w:rPr>
        <w:t>etapy</w:t>
      </w:r>
      <w:r w:rsidRPr="009E6209">
        <w:rPr>
          <w:rFonts w:eastAsia="Times New Roman" w:cstheme="minorHAnsi"/>
          <w:sz w:val="23"/>
          <w:szCs w:val="23"/>
          <w:lang w:eastAsia="cs-CZ"/>
        </w:rPr>
        <w:t>, a to alespoň 2 pracovní dny přede dnem takového zahájení.</w:t>
      </w:r>
    </w:p>
    <w:p w14:paraId="7BA4514F" w14:textId="3DB9400C" w:rsidR="007D7324" w:rsidRPr="009E6209" w:rsidRDefault="007D7324" w:rsidP="00E53604">
      <w:pPr>
        <w:numPr>
          <w:ilvl w:val="0"/>
          <w:numId w:val="4"/>
        </w:numPr>
        <w:tabs>
          <w:tab w:val="left" w:pos="284"/>
          <w:tab w:val="left" w:pos="1418"/>
          <w:tab w:val="left" w:pos="4678"/>
          <w:tab w:val="left" w:pos="5670"/>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 xml:space="preserve">O předání </w:t>
      </w:r>
      <w:r w:rsidR="006C59C9">
        <w:rPr>
          <w:rFonts w:eastAsia="Times New Roman" w:cstheme="minorHAnsi"/>
          <w:sz w:val="23"/>
          <w:szCs w:val="23"/>
          <w:lang w:eastAsia="cs-CZ"/>
        </w:rPr>
        <w:t xml:space="preserve">jednotlivé </w:t>
      </w:r>
      <w:r w:rsidR="001C0C22">
        <w:rPr>
          <w:rFonts w:eastAsia="Times New Roman" w:cstheme="minorHAnsi"/>
          <w:sz w:val="23"/>
          <w:szCs w:val="23"/>
          <w:lang w:eastAsia="cs-CZ"/>
        </w:rPr>
        <w:t>etapy</w:t>
      </w:r>
      <w:r w:rsidR="006C59C9">
        <w:rPr>
          <w:rFonts w:eastAsia="Times New Roman" w:cstheme="minorHAnsi"/>
          <w:sz w:val="23"/>
          <w:szCs w:val="23"/>
          <w:lang w:eastAsia="cs-CZ"/>
        </w:rPr>
        <w:t xml:space="preserve"> </w:t>
      </w:r>
      <w:r w:rsidRPr="009E6209">
        <w:rPr>
          <w:rFonts w:eastAsia="Times New Roman" w:cstheme="minorHAnsi"/>
          <w:sz w:val="23"/>
          <w:szCs w:val="23"/>
          <w:lang w:eastAsia="cs-CZ"/>
        </w:rPr>
        <w:t>díla bude mezi smluvními stranami sepsán předávací protokol. Předávací protokol musí být datován a podepsán zhotovitelem a objednatelem, resp. jejich oprávněnými zástupci.</w:t>
      </w:r>
    </w:p>
    <w:p w14:paraId="01E2E34B" w14:textId="018CD2A3" w:rsidR="00551E92" w:rsidRPr="001806DD" w:rsidRDefault="007D7324" w:rsidP="00A5151A">
      <w:pPr>
        <w:numPr>
          <w:ilvl w:val="0"/>
          <w:numId w:val="4"/>
        </w:numPr>
        <w:tabs>
          <w:tab w:val="left" w:pos="284"/>
          <w:tab w:val="left" w:pos="426"/>
        </w:tabs>
        <w:spacing w:after="0" w:line="240" w:lineRule="auto"/>
        <w:ind w:left="283" w:hanging="283"/>
        <w:jc w:val="both"/>
        <w:rPr>
          <w:rFonts w:eastAsia="Times New Roman" w:cstheme="minorHAnsi"/>
          <w:b/>
          <w:sz w:val="23"/>
          <w:szCs w:val="23"/>
          <w:lang w:eastAsia="cs-CZ"/>
        </w:rPr>
      </w:pPr>
      <w:r w:rsidRPr="001806DD">
        <w:rPr>
          <w:rFonts w:eastAsia="Times New Roman" w:cstheme="minorHAnsi"/>
          <w:sz w:val="23"/>
          <w:szCs w:val="23"/>
          <w:lang w:eastAsia="cs-CZ"/>
        </w:rPr>
        <w:t>Pokud zhotovitel neodstraní veškeré vady a nedodělky v termínu uvedeném v předávacím protokolu, je povinen zaplatit objedn</w:t>
      </w:r>
      <w:r w:rsidR="00551E92" w:rsidRPr="001806DD">
        <w:rPr>
          <w:rFonts w:eastAsia="Times New Roman" w:cstheme="minorHAnsi"/>
          <w:sz w:val="23"/>
          <w:szCs w:val="23"/>
          <w:lang w:eastAsia="cs-CZ"/>
        </w:rPr>
        <w:t>ateli smluvní pokutu ve výši 5</w:t>
      </w:r>
      <w:r w:rsidRPr="001806DD">
        <w:rPr>
          <w:rFonts w:eastAsia="Times New Roman" w:cstheme="minorHAnsi"/>
          <w:sz w:val="23"/>
          <w:szCs w:val="23"/>
          <w:lang w:eastAsia="cs-CZ"/>
        </w:rPr>
        <w:t>00,- Kč za každou vadu či nedodělek</w:t>
      </w:r>
      <w:r w:rsidR="00DF1C12">
        <w:rPr>
          <w:rFonts w:eastAsia="Times New Roman" w:cstheme="minorHAnsi"/>
          <w:sz w:val="23"/>
          <w:szCs w:val="23"/>
          <w:lang w:eastAsia="cs-CZ"/>
        </w:rPr>
        <w:t xml:space="preserve"> a započatý den prodlení</w:t>
      </w:r>
      <w:r w:rsidRPr="001806DD">
        <w:rPr>
          <w:rFonts w:eastAsia="Times New Roman" w:cstheme="minorHAnsi"/>
          <w:sz w:val="23"/>
          <w:szCs w:val="23"/>
          <w:lang w:eastAsia="cs-CZ"/>
        </w:rPr>
        <w:t>, s jejímž odstraněním je v prodlení.</w:t>
      </w:r>
      <w:r w:rsidR="00580DA7" w:rsidRPr="001806DD">
        <w:rPr>
          <w:rFonts w:eastAsia="Times New Roman" w:cstheme="minorHAnsi"/>
          <w:sz w:val="23"/>
          <w:szCs w:val="23"/>
          <w:lang w:eastAsia="cs-CZ"/>
        </w:rPr>
        <w:t xml:space="preserve"> </w:t>
      </w:r>
    </w:p>
    <w:p w14:paraId="09BC5CC4" w14:textId="77777777" w:rsidR="001806DD" w:rsidRPr="001806DD" w:rsidRDefault="001806DD" w:rsidP="001806DD">
      <w:pPr>
        <w:tabs>
          <w:tab w:val="left" w:pos="284"/>
          <w:tab w:val="left" w:pos="426"/>
        </w:tabs>
        <w:spacing w:after="0" w:line="240" w:lineRule="auto"/>
        <w:jc w:val="both"/>
        <w:rPr>
          <w:rFonts w:eastAsia="Times New Roman" w:cstheme="minorHAnsi"/>
          <w:b/>
          <w:sz w:val="23"/>
          <w:szCs w:val="23"/>
          <w:lang w:eastAsia="cs-CZ"/>
        </w:rPr>
      </w:pPr>
    </w:p>
    <w:p w14:paraId="78366DB7" w14:textId="214BC413" w:rsidR="007D7324" w:rsidRPr="009E6209" w:rsidRDefault="007D7324" w:rsidP="007D7324">
      <w:pPr>
        <w:tabs>
          <w:tab w:val="left" w:pos="284"/>
        </w:tabs>
        <w:spacing w:after="0" w:line="240" w:lineRule="auto"/>
        <w:ind w:left="284" w:hanging="284"/>
        <w:jc w:val="center"/>
        <w:rPr>
          <w:rFonts w:eastAsia="Times New Roman" w:cstheme="minorHAnsi"/>
          <w:b/>
          <w:sz w:val="23"/>
          <w:szCs w:val="23"/>
          <w:lang w:eastAsia="cs-CZ"/>
        </w:rPr>
      </w:pPr>
      <w:r w:rsidRPr="009E6209">
        <w:rPr>
          <w:rFonts w:eastAsia="Times New Roman" w:cstheme="minorHAnsi"/>
          <w:b/>
          <w:sz w:val="23"/>
          <w:szCs w:val="23"/>
          <w:lang w:eastAsia="cs-CZ"/>
        </w:rPr>
        <w:t>V</w:t>
      </w:r>
      <w:r w:rsidR="006379BD">
        <w:rPr>
          <w:rFonts w:eastAsia="Times New Roman" w:cstheme="minorHAnsi"/>
          <w:b/>
          <w:sz w:val="23"/>
          <w:szCs w:val="23"/>
          <w:lang w:eastAsia="cs-CZ"/>
        </w:rPr>
        <w:t>I</w:t>
      </w:r>
      <w:r w:rsidRPr="009E6209">
        <w:rPr>
          <w:rFonts w:eastAsia="Times New Roman" w:cstheme="minorHAnsi"/>
          <w:b/>
          <w:sz w:val="23"/>
          <w:szCs w:val="23"/>
          <w:lang w:eastAsia="cs-CZ"/>
        </w:rPr>
        <w:t>II.</w:t>
      </w:r>
    </w:p>
    <w:p w14:paraId="5B1BEB89" w14:textId="77777777" w:rsidR="007D7324" w:rsidRPr="009E6209" w:rsidRDefault="007D7324" w:rsidP="007D7324">
      <w:pPr>
        <w:tabs>
          <w:tab w:val="left" w:pos="426"/>
          <w:tab w:val="left" w:pos="567"/>
        </w:tabs>
        <w:spacing w:after="0" w:line="360" w:lineRule="auto"/>
        <w:jc w:val="center"/>
        <w:rPr>
          <w:rFonts w:eastAsia="Times New Roman" w:cstheme="minorHAnsi"/>
          <w:b/>
          <w:sz w:val="23"/>
          <w:szCs w:val="23"/>
          <w:lang w:eastAsia="cs-CZ"/>
        </w:rPr>
      </w:pPr>
      <w:r w:rsidRPr="009E6209">
        <w:rPr>
          <w:rFonts w:eastAsia="Times New Roman" w:cstheme="minorHAnsi"/>
          <w:b/>
          <w:sz w:val="23"/>
          <w:szCs w:val="23"/>
          <w:lang w:eastAsia="cs-CZ"/>
        </w:rPr>
        <w:t>Vlastnické právo a nebezpečí škody</w:t>
      </w:r>
    </w:p>
    <w:p w14:paraId="5927C075" w14:textId="489D4FE2" w:rsidR="007D7324" w:rsidRPr="009E6209" w:rsidRDefault="007D7324" w:rsidP="00603C5B">
      <w:pPr>
        <w:pStyle w:val="Odstavecseseznamem"/>
        <w:numPr>
          <w:ilvl w:val="0"/>
          <w:numId w:val="15"/>
        </w:numPr>
        <w:tabs>
          <w:tab w:val="left" w:pos="0"/>
        </w:tabs>
        <w:spacing w:after="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Vlastnické právo a nebezpečí škody na díle přechází na objednatele podpisem předávacího protokolu.</w:t>
      </w:r>
    </w:p>
    <w:p w14:paraId="13151F94" w14:textId="415F3F3C" w:rsidR="007D7324" w:rsidRPr="009E6209" w:rsidRDefault="006379BD" w:rsidP="007D7324">
      <w:pPr>
        <w:tabs>
          <w:tab w:val="left" w:pos="284"/>
        </w:tabs>
        <w:spacing w:after="0" w:line="240" w:lineRule="auto"/>
        <w:ind w:left="284" w:hanging="284"/>
        <w:jc w:val="center"/>
        <w:rPr>
          <w:rFonts w:eastAsia="Times New Roman" w:cstheme="minorHAnsi"/>
          <w:b/>
          <w:sz w:val="23"/>
          <w:szCs w:val="23"/>
          <w:lang w:eastAsia="cs-CZ"/>
        </w:rPr>
      </w:pPr>
      <w:r>
        <w:rPr>
          <w:rFonts w:eastAsia="Times New Roman" w:cstheme="minorHAnsi"/>
          <w:b/>
          <w:sz w:val="23"/>
          <w:szCs w:val="23"/>
          <w:lang w:eastAsia="cs-CZ"/>
        </w:rPr>
        <w:t>IX</w:t>
      </w:r>
      <w:r w:rsidR="007D7324" w:rsidRPr="009E6209">
        <w:rPr>
          <w:rFonts w:eastAsia="Times New Roman" w:cstheme="minorHAnsi"/>
          <w:b/>
          <w:sz w:val="23"/>
          <w:szCs w:val="23"/>
          <w:lang w:eastAsia="cs-CZ"/>
        </w:rPr>
        <w:t>.</w:t>
      </w:r>
    </w:p>
    <w:p w14:paraId="2C693E3E" w14:textId="77777777" w:rsidR="007D7324" w:rsidRPr="009E6209" w:rsidRDefault="007D7324" w:rsidP="007D7324">
      <w:pPr>
        <w:tabs>
          <w:tab w:val="left" w:pos="426"/>
          <w:tab w:val="left" w:pos="567"/>
        </w:tabs>
        <w:spacing w:after="0" w:line="360" w:lineRule="auto"/>
        <w:jc w:val="center"/>
        <w:rPr>
          <w:rFonts w:eastAsia="Times New Roman" w:cstheme="minorHAnsi"/>
          <w:b/>
          <w:sz w:val="23"/>
          <w:szCs w:val="23"/>
          <w:lang w:eastAsia="cs-CZ"/>
        </w:rPr>
      </w:pPr>
      <w:r w:rsidRPr="009E6209">
        <w:rPr>
          <w:rFonts w:eastAsia="Times New Roman" w:cstheme="minorHAnsi"/>
          <w:b/>
          <w:sz w:val="23"/>
          <w:szCs w:val="23"/>
          <w:lang w:eastAsia="cs-CZ"/>
        </w:rPr>
        <w:t>Některá ujednání o smluvní pokutě</w:t>
      </w:r>
    </w:p>
    <w:p w14:paraId="5C85A351" w14:textId="77777777" w:rsidR="007D7324" w:rsidRPr="009E6209" w:rsidRDefault="007D7324" w:rsidP="00E53604">
      <w:pPr>
        <w:numPr>
          <w:ilvl w:val="0"/>
          <w:numId w:val="5"/>
        </w:numPr>
        <w:tabs>
          <w:tab w:val="left" w:pos="-1800"/>
          <w:tab w:val="left" w:pos="284"/>
          <w:tab w:val="left" w:pos="426"/>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Jakýmkoli nárokem na zaplacení smluvní pokuty dle této smlouvy není dotčeno právo objednatele požadovat v plné výši náhradu škody způsobenou porušením povinnosti, na kterou se vztahuje smluvní pokuta.</w:t>
      </w:r>
    </w:p>
    <w:p w14:paraId="0DD74F9E" w14:textId="77777777" w:rsidR="007D7324" w:rsidRPr="009E6209" w:rsidRDefault="007D7324" w:rsidP="00E53604">
      <w:pPr>
        <w:numPr>
          <w:ilvl w:val="0"/>
          <w:numId w:val="5"/>
        </w:numPr>
        <w:tabs>
          <w:tab w:val="left" w:pos="-1800"/>
          <w:tab w:val="left" w:pos="284"/>
          <w:tab w:val="left" w:pos="426"/>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 xml:space="preserve">Závazek splnit povinnost, jejíž plnění je zajištěno smluvní pokutou, trvá i po zaplacení této smluvní pokuty. </w:t>
      </w:r>
    </w:p>
    <w:p w14:paraId="1816172C" w14:textId="77777777" w:rsidR="007D7324" w:rsidRPr="009E6209" w:rsidRDefault="007D7324" w:rsidP="00E53604">
      <w:pPr>
        <w:numPr>
          <w:ilvl w:val="0"/>
          <w:numId w:val="5"/>
        </w:numPr>
        <w:tabs>
          <w:tab w:val="left" w:pos="-1800"/>
          <w:tab w:val="left" w:pos="284"/>
          <w:tab w:val="left" w:pos="426"/>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Zhotovitel je povinen smluvní pokutu zaplatit i v případě, že porušení povinnosti, na kterou se smluvní pokuta vztahuje, nezavinil.</w:t>
      </w:r>
    </w:p>
    <w:p w14:paraId="2283C45C" w14:textId="755117C0" w:rsidR="007D7324" w:rsidRDefault="007D7324" w:rsidP="00E53604">
      <w:pPr>
        <w:numPr>
          <w:ilvl w:val="0"/>
          <w:numId w:val="5"/>
        </w:numPr>
        <w:tabs>
          <w:tab w:val="left" w:pos="-1800"/>
          <w:tab w:val="left" w:pos="284"/>
          <w:tab w:val="left" w:pos="426"/>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V případě, že objednateli vznikne dle této smlouvy nárok na smluvní pokutu vůči zhotoviteli, je objednatel oprávněn vystavit penalizační fakturu a jednostranně započítat tuto svoji pohledávku vůči pohledávce zhotovitele na zaplacení celkové ceny, resp. její části. Splatnost penalizační faktury činí 14 dnů ode dne vystavení. Objednatel je oprávněn kdykoliv započíst své i nesplatné pohledávky vůči zhotoviteli proti pohledávkám zhotovitele vůči objednateli z této smlouvy.</w:t>
      </w:r>
    </w:p>
    <w:p w14:paraId="4309194F" w14:textId="0EA51611" w:rsidR="005D7442" w:rsidRPr="009E6209" w:rsidRDefault="005D7442" w:rsidP="005D7442">
      <w:pPr>
        <w:numPr>
          <w:ilvl w:val="0"/>
          <w:numId w:val="5"/>
        </w:numPr>
        <w:tabs>
          <w:tab w:val="left" w:pos="-1800"/>
        </w:tabs>
        <w:spacing w:after="0" w:line="240" w:lineRule="auto"/>
        <w:ind w:left="284" w:hanging="284"/>
        <w:jc w:val="both"/>
        <w:rPr>
          <w:rFonts w:eastAsia="Times New Roman" w:cstheme="minorHAnsi"/>
          <w:sz w:val="23"/>
          <w:szCs w:val="23"/>
          <w:lang w:eastAsia="cs-CZ"/>
        </w:rPr>
      </w:pPr>
      <w:r w:rsidRPr="005D7442">
        <w:rPr>
          <w:rFonts w:eastAsia="Times New Roman" w:cstheme="minorHAnsi"/>
          <w:sz w:val="23"/>
          <w:szCs w:val="23"/>
          <w:lang w:eastAsia="cs-CZ"/>
        </w:rPr>
        <w:t>S</w:t>
      </w:r>
      <w:r w:rsidR="001806DD">
        <w:rPr>
          <w:rFonts w:eastAsia="Times New Roman" w:cstheme="minorHAnsi"/>
          <w:sz w:val="23"/>
          <w:szCs w:val="23"/>
          <w:lang w:eastAsia="cs-CZ"/>
        </w:rPr>
        <w:t xml:space="preserve">mluvní strany stanovují splatnost smluvních pokut do 10 </w:t>
      </w:r>
      <w:r w:rsidRPr="005D7442">
        <w:rPr>
          <w:rFonts w:eastAsia="Times New Roman" w:cstheme="minorHAnsi"/>
          <w:sz w:val="23"/>
          <w:szCs w:val="23"/>
          <w:lang w:eastAsia="cs-CZ"/>
        </w:rPr>
        <w:t xml:space="preserve">dní ode dne, kdy byla </w:t>
      </w:r>
      <w:r w:rsidR="00430390">
        <w:rPr>
          <w:rFonts w:eastAsia="Times New Roman" w:cstheme="minorHAnsi"/>
          <w:sz w:val="23"/>
          <w:szCs w:val="23"/>
          <w:lang w:eastAsia="cs-CZ"/>
        </w:rPr>
        <w:t>straně</w:t>
      </w:r>
      <w:r w:rsidRPr="005D7442">
        <w:rPr>
          <w:rFonts w:eastAsia="Times New Roman" w:cstheme="minorHAnsi"/>
          <w:sz w:val="23"/>
          <w:szCs w:val="23"/>
          <w:lang w:eastAsia="cs-CZ"/>
        </w:rPr>
        <w:t xml:space="preserve"> doručena písemná výzva k jejímu zaplacení, a to </w:t>
      </w:r>
      <w:r w:rsidR="00430390">
        <w:rPr>
          <w:rFonts w:eastAsia="Times New Roman" w:cstheme="minorHAnsi"/>
          <w:sz w:val="23"/>
          <w:szCs w:val="23"/>
          <w:lang w:eastAsia="cs-CZ"/>
        </w:rPr>
        <w:t>bezhotovostním převodem.</w:t>
      </w:r>
    </w:p>
    <w:p w14:paraId="277EF9FD" w14:textId="77777777" w:rsidR="00325B24" w:rsidRPr="009E6209" w:rsidRDefault="00325B24" w:rsidP="00665813">
      <w:pPr>
        <w:tabs>
          <w:tab w:val="left" w:pos="-1800"/>
          <w:tab w:val="left" w:pos="284"/>
          <w:tab w:val="left" w:pos="426"/>
        </w:tabs>
        <w:spacing w:after="0" w:line="240" w:lineRule="auto"/>
        <w:ind w:left="283"/>
        <w:jc w:val="both"/>
        <w:rPr>
          <w:rFonts w:eastAsia="Times New Roman" w:cstheme="minorHAnsi"/>
          <w:sz w:val="23"/>
          <w:szCs w:val="23"/>
          <w:lang w:eastAsia="cs-CZ"/>
        </w:rPr>
      </w:pPr>
    </w:p>
    <w:p w14:paraId="3410BAF0" w14:textId="0FCB0F73" w:rsidR="007D7324" w:rsidRPr="009E6209" w:rsidRDefault="007D7324" w:rsidP="007D7324">
      <w:pPr>
        <w:tabs>
          <w:tab w:val="left" w:pos="426"/>
        </w:tabs>
        <w:spacing w:after="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t>X.</w:t>
      </w:r>
    </w:p>
    <w:p w14:paraId="00E067E7" w14:textId="367FEDD2" w:rsidR="007D7324" w:rsidRPr="009E6209" w:rsidRDefault="00152BD0" w:rsidP="007D7324">
      <w:pPr>
        <w:tabs>
          <w:tab w:val="left" w:pos="426"/>
          <w:tab w:val="left" w:pos="567"/>
        </w:tabs>
        <w:spacing w:after="0" w:line="360" w:lineRule="auto"/>
        <w:jc w:val="center"/>
        <w:rPr>
          <w:rFonts w:eastAsia="Times New Roman" w:cstheme="minorHAnsi"/>
          <w:b/>
          <w:sz w:val="23"/>
          <w:szCs w:val="23"/>
          <w:lang w:eastAsia="cs-CZ"/>
        </w:rPr>
      </w:pPr>
      <w:r>
        <w:rPr>
          <w:rFonts w:eastAsia="Times New Roman" w:cstheme="minorHAnsi"/>
          <w:b/>
          <w:sz w:val="23"/>
          <w:szCs w:val="23"/>
          <w:lang w:eastAsia="cs-CZ"/>
        </w:rPr>
        <w:t>Z</w:t>
      </w:r>
      <w:r w:rsidR="007D7324" w:rsidRPr="009E6209">
        <w:rPr>
          <w:rFonts w:eastAsia="Times New Roman" w:cstheme="minorHAnsi"/>
          <w:b/>
          <w:sz w:val="23"/>
          <w:szCs w:val="23"/>
          <w:lang w:eastAsia="cs-CZ"/>
        </w:rPr>
        <w:t>áruka za jakost</w:t>
      </w:r>
    </w:p>
    <w:p w14:paraId="3BFEACCF" w14:textId="77777777" w:rsidR="007D7324" w:rsidRPr="009E6209" w:rsidRDefault="007D7324" w:rsidP="00E53604">
      <w:pPr>
        <w:numPr>
          <w:ilvl w:val="0"/>
          <w:numId w:val="7"/>
        </w:numPr>
        <w:spacing w:after="120" w:line="240" w:lineRule="auto"/>
        <w:ind w:left="284" w:hanging="284"/>
        <w:jc w:val="both"/>
        <w:outlineLvl w:val="1"/>
        <w:rPr>
          <w:rFonts w:eastAsia="Times New Roman" w:cstheme="minorHAnsi"/>
          <w:sz w:val="23"/>
          <w:szCs w:val="23"/>
          <w:lang w:eastAsia="cs-CZ"/>
        </w:rPr>
      </w:pPr>
      <w:r w:rsidRPr="009E6209">
        <w:rPr>
          <w:rFonts w:eastAsia="Times New Roman" w:cstheme="minorHAnsi"/>
          <w:sz w:val="23"/>
          <w:szCs w:val="23"/>
          <w:lang w:eastAsia="cs-CZ"/>
        </w:rPr>
        <w:t xml:space="preserve">Zhotovitel poskytuje objednateli záruku za jakost v tom rozsahu, že poskytnuté plnění (zejména dodané zboží) bude po celou záruční dobu plně způsobilé pro použití ke smluvenému i obvyklému účelu a že si po celou záruční dobu zachová smluvené i obvyklé vlastnosti. Poskytnutím záruky za jakost není vyloučena zákonná odpovědnost zhotovitele za vady plnění. </w:t>
      </w:r>
    </w:p>
    <w:p w14:paraId="363A1880" w14:textId="60A65DCA" w:rsidR="00DF0B97" w:rsidRDefault="007D7324" w:rsidP="00E53604">
      <w:pPr>
        <w:numPr>
          <w:ilvl w:val="0"/>
          <w:numId w:val="7"/>
        </w:numPr>
        <w:spacing w:after="120" w:line="240" w:lineRule="auto"/>
        <w:ind w:left="284" w:hanging="284"/>
        <w:jc w:val="both"/>
        <w:rPr>
          <w:rFonts w:eastAsia="Times New Roman" w:cstheme="minorHAnsi"/>
          <w:bCs/>
          <w:sz w:val="23"/>
          <w:szCs w:val="23"/>
          <w:lang w:eastAsia="cs-CZ"/>
        </w:rPr>
      </w:pPr>
      <w:r w:rsidRPr="009E6209">
        <w:rPr>
          <w:rFonts w:eastAsia="Times New Roman" w:cstheme="minorHAnsi"/>
          <w:bCs/>
          <w:sz w:val="23"/>
          <w:szCs w:val="23"/>
          <w:lang w:eastAsia="cs-CZ"/>
        </w:rPr>
        <w:lastRenderedPageBreak/>
        <w:t xml:space="preserve">Záruční doba </w:t>
      </w:r>
      <w:r w:rsidR="00816D4D" w:rsidRPr="009E6209">
        <w:rPr>
          <w:rFonts w:eastAsia="Times New Roman" w:cstheme="minorHAnsi"/>
          <w:bCs/>
          <w:sz w:val="23"/>
          <w:szCs w:val="23"/>
          <w:lang w:eastAsia="cs-CZ"/>
        </w:rPr>
        <w:t xml:space="preserve">na </w:t>
      </w:r>
      <w:r w:rsidR="001839DB" w:rsidRPr="009E6209">
        <w:rPr>
          <w:rFonts w:eastAsia="Times New Roman" w:cstheme="minorHAnsi"/>
          <w:bCs/>
          <w:sz w:val="23"/>
          <w:szCs w:val="23"/>
          <w:lang w:eastAsia="cs-CZ"/>
        </w:rPr>
        <w:t>dodávku je 24 měsíců</w:t>
      </w:r>
      <w:r w:rsidR="00152BD0">
        <w:rPr>
          <w:rFonts w:eastAsia="Times New Roman" w:cstheme="minorHAnsi"/>
          <w:bCs/>
          <w:sz w:val="23"/>
          <w:szCs w:val="23"/>
          <w:lang w:eastAsia="cs-CZ"/>
        </w:rPr>
        <w:t xml:space="preserve">. </w:t>
      </w:r>
      <w:r w:rsidR="00152BD0" w:rsidRPr="00152BD0">
        <w:rPr>
          <w:rFonts w:eastAsia="Times New Roman" w:cstheme="minorHAnsi"/>
          <w:bCs/>
          <w:sz w:val="23"/>
          <w:szCs w:val="23"/>
          <w:lang w:eastAsia="cs-CZ"/>
        </w:rPr>
        <w:t>Záruční doba počíná běžet dnem převzetí díla objednatelem bez vad a nedodělků, v případě existence vad díla v době jeho předání pak okamžikem uspokojení práv objednatele z těchto vad. Záruční doba se bez dalšího prodlužuje o dobu jdoucí od okamžiku výskytu vad díla do doby jejich odstranění.</w:t>
      </w:r>
    </w:p>
    <w:p w14:paraId="6968FEC6" w14:textId="15AF9607" w:rsidR="00152BD0" w:rsidRDefault="00152BD0" w:rsidP="00E53604">
      <w:pPr>
        <w:numPr>
          <w:ilvl w:val="0"/>
          <w:numId w:val="7"/>
        </w:numPr>
        <w:spacing w:after="120" w:line="240" w:lineRule="auto"/>
        <w:ind w:left="284" w:hanging="284"/>
        <w:jc w:val="both"/>
        <w:rPr>
          <w:rFonts w:eastAsia="Times New Roman" w:cstheme="minorHAnsi"/>
          <w:bCs/>
          <w:sz w:val="23"/>
          <w:szCs w:val="23"/>
          <w:lang w:eastAsia="cs-CZ"/>
        </w:rPr>
      </w:pPr>
      <w:r w:rsidRPr="00152BD0">
        <w:rPr>
          <w:rFonts w:eastAsia="Times New Roman" w:cstheme="minorHAnsi"/>
          <w:bCs/>
          <w:sz w:val="23"/>
          <w:szCs w:val="23"/>
          <w:lang w:eastAsia="cs-CZ"/>
        </w:rPr>
        <w:t xml:space="preserve">V případě, že bude právo objednatele z vad díla vypořádáno odstraněním vad dodáním nové věci bez vad (díla či jeho části) nebo dodáním chybějící věci, běží k takto nově dodané věci opět celá záruční doba od okamžiku jejího dodání.      </w:t>
      </w:r>
    </w:p>
    <w:p w14:paraId="7DDB8F71" w14:textId="5C8E6FFC" w:rsidR="00152BD0" w:rsidRPr="00E53604" w:rsidRDefault="00152BD0" w:rsidP="00152BD0">
      <w:pPr>
        <w:numPr>
          <w:ilvl w:val="0"/>
          <w:numId w:val="7"/>
        </w:numPr>
        <w:spacing w:after="240" w:line="240" w:lineRule="auto"/>
        <w:ind w:left="284" w:hanging="284"/>
        <w:jc w:val="both"/>
        <w:rPr>
          <w:rFonts w:eastAsia="Times New Roman" w:cstheme="minorHAnsi"/>
          <w:bCs/>
          <w:sz w:val="23"/>
          <w:szCs w:val="23"/>
          <w:lang w:eastAsia="cs-CZ"/>
        </w:rPr>
      </w:pPr>
      <w:r w:rsidRPr="00152BD0">
        <w:rPr>
          <w:rFonts w:eastAsia="Times New Roman" w:cstheme="minorHAnsi"/>
          <w:bCs/>
          <w:sz w:val="23"/>
          <w:szCs w:val="23"/>
          <w:lang w:eastAsia="cs-CZ"/>
        </w:rPr>
        <w:t>Zhotovitel odpovídá za újmu způsobenou výskytem vad a nemožností dílo řádně užívat z důvodu výskytu takových vad, a to za dobu až do okamžiku odstranění takových vad či jiného vypořádání práv objednatele z těchto vad.</w:t>
      </w:r>
    </w:p>
    <w:p w14:paraId="240CF3B2" w14:textId="4A5B8DB4" w:rsidR="00152BD0" w:rsidRPr="00152BD0" w:rsidRDefault="00152BD0" w:rsidP="00152BD0">
      <w:pPr>
        <w:spacing w:after="0" w:line="240" w:lineRule="auto"/>
        <w:jc w:val="center"/>
        <w:rPr>
          <w:rFonts w:eastAsia="Times New Roman" w:cstheme="minorHAnsi"/>
          <w:b/>
          <w:bCs/>
          <w:sz w:val="23"/>
          <w:szCs w:val="23"/>
          <w:lang w:eastAsia="cs-CZ"/>
        </w:rPr>
      </w:pPr>
      <w:r w:rsidRPr="00152BD0">
        <w:rPr>
          <w:rFonts w:eastAsia="Times New Roman" w:cstheme="minorHAnsi"/>
          <w:b/>
          <w:bCs/>
          <w:sz w:val="23"/>
          <w:szCs w:val="23"/>
          <w:lang w:eastAsia="cs-CZ"/>
        </w:rPr>
        <w:t>X</w:t>
      </w:r>
      <w:r w:rsidR="00603C5B">
        <w:rPr>
          <w:rFonts w:eastAsia="Times New Roman" w:cstheme="minorHAnsi"/>
          <w:b/>
          <w:bCs/>
          <w:sz w:val="23"/>
          <w:szCs w:val="23"/>
          <w:lang w:eastAsia="cs-CZ"/>
        </w:rPr>
        <w:t>I</w:t>
      </w:r>
      <w:r w:rsidRPr="00152BD0">
        <w:rPr>
          <w:rFonts w:eastAsia="Times New Roman" w:cstheme="minorHAnsi"/>
          <w:b/>
          <w:bCs/>
          <w:sz w:val="23"/>
          <w:szCs w:val="23"/>
          <w:lang w:eastAsia="cs-CZ"/>
        </w:rPr>
        <w:t>.</w:t>
      </w:r>
    </w:p>
    <w:p w14:paraId="64C01015" w14:textId="3D4C1AC3" w:rsidR="00152BD0" w:rsidRPr="00152BD0" w:rsidRDefault="00152BD0" w:rsidP="00B00919">
      <w:pPr>
        <w:spacing w:after="120" w:line="240" w:lineRule="auto"/>
        <w:jc w:val="center"/>
        <w:rPr>
          <w:rFonts w:eastAsia="Times New Roman" w:cstheme="minorHAnsi"/>
          <w:b/>
          <w:bCs/>
          <w:sz w:val="23"/>
          <w:szCs w:val="23"/>
          <w:lang w:eastAsia="cs-CZ"/>
        </w:rPr>
      </w:pPr>
      <w:r w:rsidRPr="00152BD0">
        <w:rPr>
          <w:rFonts w:eastAsia="Times New Roman" w:cstheme="minorHAnsi"/>
          <w:b/>
          <w:bCs/>
          <w:sz w:val="23"/>
          <w:szCs w:val="23"/>
          <w:lang w:eastAsia="cs-CZ"/>
        </w:rPr>
        <w:t>Vady díla</w:t>
      </w:r>
    </w:p>
    <w:p w14:paraId="3EB6D7F0" w14:textId="3E71A5CC" w:rsidR="00152BD0" w:rsidRPr="00152BD0" w:rsidRDefault="00152BD0" w:rsidP="00E53604">
      <w:pPr>
        <w:tabs>
          <w:tab w:val="left" w:pos="284"/>
        </w:tabs>
        <w:spacing w:after="120" w:line="240" w:lineRule="auto"/>
        <w:ind w:left="284" w:hanging="284"/>
        <w:jc w:val="both"/>
        <w:rPr>
          <w:rFonts w:eastAsia="Times New Roman" w:cstheme="minorHAnsi"/>
          <w:sz w:val="23"/>
          <w:szCs w:val="23"/>
          <w:lang w:eastAsia="cs-CZ"/>
        </w:rPr>
      </w:pPr>
      <w:r w:rsidRPr="00152BD0">
        <w:rPr>
          <w:rFonts w:eastAsia="Times New Roman" w:cstheme="minorHAnsi"/>
          <w:sz w:val="23"/>
          <w:szCs w:val="23"/>
          <w:lang w:eastAsia="cs-CZ"/>
        </w:rPr>
        <w:t>1.</w:t>
      </w:r>
      <w:r w:rsidRPr="00152BD0">
        <w:rPr>
          <w:rFonts w:eastAsia="Times New Roman" w:cstheme="minorHAnsi"/>
          <w:sz w:val="23"/>
          <w:szCs w:val="23"/>
          <w:lang w:eastAsia="cs-CZ"/>
        </w:rPr>
        <w:tab/>
        <w:t xml:space="preserve">Vady díla je objednatel oprávněn oznámit zhotoviteli </w:t>
      </w:r>
      <w:r w:rsidR="00AF35E3">
        <w:rPr>
          <w:rFonts w:eastAsia="Times New Roman" w:cstheme="minorHAnsi"/>
          <w:sz w:val="23"/>
          <w:szCs w:val="23"/>
          <w:lang w:eastAsia="cs-CZ"/>
        </w:rPr>
        <w:t>písemnou</w:t>
      </w:r>
      <w:r w:rsidR="00AF35E3" w:rsidRPr="00152BD0">
        <w:rPr>
          <w:rFonts w:eastAsia="Times New Roman" w:cstheme="minorHAnsi"/>
          <w:sz w:val="23"/>
          <w:szCs w:val="23"/>
          <w:lang w:eastAsia="cs-CZ"/>
        </w:rPr>
        <w:t xml:space="preserve"> </w:t>
      </w:r>
      <w:r w:rsidRPr="00152BD0">
        <w:rPr>
          <w:rFonts w:eastAsia="Times New Roman" w:cstheme="minorHAnsi"/>
          <w:sz w:val="23"/>
          <w:szCs w:val="23"/>
          <w:lang w:eastAsia="cs-CZ"/>
        </w:rPr>
        <w:t>formou, totéž platí i pro oznámení volby práva z těchto vad.</w:t>
      </w:r>
    </w:p>
    <w:p w14:paraId="0786F000" w14:textId="77777777" w:rsidR="00152BD0" w:rsidRPr="00152BD0" w:rsidRDefault="00152BD0" w:rsidP="00E53604">
      <w:pPr>
        <w:tabs>
          <w:tab w:val="left" w:pos="284"/>
        </w:tabs>
        <w:spacing w:after="120" w:line="240" w:lineRule="auto"/>
        <w:ind w:left="284" w:hanging="284"/>
        <w:jc w:val="both"/>
        <w:rPr>
          <w:rFonts w:eastAsia="Times New Roman" w:cstheme="minorHAnsi"/>
          <w:sz w:val="23"/>
          <w:szCs w:val="23"/>
          <w:lang w:eastAsia="cs-CZ"/>
        </w:rPr>
      </w:pPr>
      <w:r w:rsidRPr="00152BD0">
        <w:rPr>
          <w:rFonts w:eastAsia="Times New Roman" w:cstheme="minorHAnsi"/>
          <w:sz w:val="23"/>
          <w:szCs w:val="23"/>
          <w:lang w:eastAsia="cs-CZ"/>
        </w:rPr>
        <w:t>2.</w:t>
      </w:r>
      <w:r w:rsidRPr="00152BD0">
        <w:rPr>
          <w:rFonts w:eastAsia="Times New Roman" w:cstheme="minorHAnsi"/>
          <w:sz w:val="23"/>
          <w:szCs w:val="23"/>
          <w:lang w:eastAsia="cs-CZ"/>
        </w:rPr>
        <w:tab/>
        <w:t>Odstranění řádně oznámených vad provede zhotovitel na svůj náklad. O výsledku, jakož i způsobu odstranění vad, je zhotovitel objednatele povinen informovat.</w:t>
      </w:r>
    </w:p>
    <w:p w14:paraId="5EB1F35C" w14:textId="77777777" w:rsidR="00152BD0" w:rsidRPr="00152BD0" w:rsidRDefault="00152BD0" w:rsidP="00E53604">
      <w:pPr>
        <w:tabs>
          <w:tab w:val="left" w:pos="284"/>
        </w:tabs>
        <w:spacing w:after="120" w:line="240" w:lineRule="auto"/>
        <w:ind w:left="284" w:hanging="284"/>
        <w:jc w:val="both"/>
        <w:rPr>
          <w:rFonts w:eastAsia="Times New Roman" w:cstheme="minorHAnsi"/>
          <w:sz w:val="23"/>
          <w:szCs w:val="23"/>
          <w:lang w:eastAsia="cs-CZ"/>
        </w:rPr>
      </w:pPr>
      <w:r w:rsidRPr="00152BD0">
        <w:rPr>
          <w:rFonts w:eastAsia="Times New Roman" w:cstheme="minorHAnsi"/>
          <w:sz w:val="23"/>
          <w:szCs w:val="23"/>
          <w:lang w:eastAsia="cs-CZ"/>
        </w:rPr>
        <w:t>3.</w:t>
      </w:r>
      <w:r w:rsidRPr="00152BD0">
        <w:rPr>
          <w:rFonts w:eastAsia="Times New Roman" w:cstheme="minorHAnsi"/>
          <w:sz w:val="23"/>
          <w:szCs w:val="23"/>
          <w:lang w:eastAsia="cs-CZ"/>
        </w:rPr>
        <w:tab/>
        <w:t xml:space="preserve">Objednatel je oprávněn oznámit zhotoviteli záruční vady i vady, které existovaly v době předání díla, a uplatnit práva z takových vad, kdykoliv v průběhu záruční doby, bez ohledu na to, kdy objednatel tyto vady zjistil nebo kdy vady měly či mohly být objednatelem zjištěny při vynaložení odborné péče. V případě, že objednatel oznámil zhotoviteli vady v průběhu záruční doby, jsou tyto vady oznámeny včas, přičemž aplikace dispozitivních norem stanovených právními předpisy, které se odchylují od shora uvedených podmínek, zejména </w:t>
      </w:r>
      <w:proofErr w:type="spellStart"/>
      <w:r w:rsidRPr="00152BD0">
        <w:rPr>
          <w:rFonts w:eastAsia="Times New Roman" w:cstheme="minorHAnsi"/>
          <w:sz w:val="23"/>
          <w:szCs w:val="23"/>
          <w:lang w:eastAsia="cs-CZ"/>
        </w:rPr>
        <w:t>ust</w:t>
      </w:r>
      <w:proofErr w:type="spellEnd"/>
      <w:r w:rsidRPr="00152BD0">
        <w:rPr>
          <w:rFonts w:eastAsia="Times New Roman" w:cstheme="minorHAnsi"/>
          <w:sz w:val="23"/>
          <w:szCs w:val="23"/>
          <w:lang w:eastAsia="cs-CZ"/>
        </w:rPr>
        <w:t>. § 2605 odst. 2 občanského zákoníku, se vylučují.</w:t>
      </w:r>
    </w:p>
    <w:p w14:paraId="6BD1F593" w14:textId="3BA6174C" w:rsidR="00152BD0" w:rsidRDefault="00152BD0" w:rsidP="00E53604">
      <w:pPr>
        <w:tabs>
          <w:tab w:val="left" w:pos="284"/>
        </w:tabs>
        <w:spacing w:after="120" w:line="240" w:lineRule="auto"/>
        <w:ind w:left="284" w:hanging="284"/>
        <w:jc w:val="both"/>
        <w:rPr>
          <w:rFonts w:eastAsia="Times New Roman" w:cstheme="minorHAnsi"/>
          <w:sz w:val="23"/>
          <w:szCs w:val="23"/>
          <w:lang w:eastAsia="cs-CZ"/>
        </w:rPr>
      </w:pPr>
      <w:r w:rsidRPr="00152BD0">
        <w:rPr>
          <w:rFonts w:eastAsia="Times New Roman" w:cstheme="minorHAnsi"/>
          <w:sz w:val="23"/>
          <w:szCs w:val="23"/>
          <w:lang w:eastAsia="cs-CZ"/>
        </w:rPr>
        <w:t>4.</w:t>
      </w:r>
      <w:r w:rsidRPr="00152BD0">
        <w:rPr>
          <w:rFonts w:eastAsia="Times New Roman" w:cstheme="minorHAnsi"/>
          <w:sz w:val="23"/>
          <w:szCs w:val="23"/>
          <w:lang w:eastAsia="cs-CZ"/>
        </w:rPr>
        <w:tab/>
        <w:t>V případě, že pro splnění povinnosti zhotovitele z vadného plnění bude nezbytná součinnost objednatele, je objednatel povinen vyžádanou součinnost na vyžádání poskytnout.</w:t>
      </w:r>
    </w:p>
    <w:p w14:paraId="2BAB6F53" w14:textId="28F24965" w:rsidR="00152BD0" w:rsidRDefault="00BF62BD" w:rsidP="00E53604">
      <w:pPr>
        <w:tabs>
          <w:tab w:val="left" w:pos="284"/>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5.</w:t>
      </w:r>
      <w:r w:rsidRPr="00BF62BD">
        <w:rPr>
          <w:rFonts w:eastAsia="Times New Roman" w:cstheme="minorHAnsi"/>
          <w:sz w:val="23"/>
          <w:szCs w:val="23"/>
          <w:lang w:eastAsia="cs-CZ"/>
        </w:rPr>
        <w:tab/>
        <w:t>V případě uplatnění nároku na odstranění vad opravou provede Z</w:t>
      </w:r>
      <w:r>
        <w:rPr>
          <w:rFonts w:eastAsia="Times New Roman" w:cstheme="minorHAnsi"/>
          <w:sz w:val="23"/>
          <w:szCs w:val="23"/>
          <w:lang w:eastAsia="cs-CZ"/>
        </w:rPr>
        <w:t>hotovitel opravu na svůj náklad. Zhotovitel začn</w:t>
      </w:r>
      <w:r w:rsidR="006847F7">
        <w:rPr>
          <w:rFonts w:eastAsia="Times New Roman" w:cstheme="minorHAnsi"/>
          <w:sz w:val="23"/>
          <w:szCs w:val="23"/>
          <w:lang w:eastAsia="cs-CZ"/>
        </w:rPr>
        <w:t>e</w:t>
      </w:r>
      <w:r>
        <w:rPr>
          <w:rFonts w:eastAsia="Times New Roman" w:cstheme="minorHAnsi"/>
          <w:sz w:val="23"/>
          <w:szCs w:val="23"/>
          <w:lang w:eastAsia="cs-CZ"/>
        </w:rPr>
        <w:t xml:space="preserve"> zajišťovat nápravu do tří (3) pracovních dní od oznámení vady. Zhotovitel odstraní vadu nejpozději do čtrnácti (14) dní ode dne oznámení vady, je-li to technicky možné a pokud se smluvní strany nedohodou jinak. </w:t>
      </w:r>
      <w:r w:rsidRPr="00BF62BD">
        <w:rPr>
          <w:rFonts w:eastAsia="Times New Roman" w:cstheme="minorHAnsi"/>
          <w:sz w:val="23"/>
          <w:szCs w:val="23"/>
          <w:lang w:eastAsia="cs-CZ"/>
        </w:rPr>
        <w:t>Před zahájením opravy je Zhotovitel povinen písemně sdělit způsob a předpokládaný termín provedení opravy. Objednatel je oprávněn Zhotoviteli určit způsob provedení opravy, a to včetně technologie i použitého materiálu, odlišně. Vady se považují za odstraněné okamžikem provedení řádné opravy vad a podpisem protokolu o jejich odstranění, obě tyto podmínky musí být splněny kumulativně.</w:t>
      </w:r>
    </w:p>
    <w:p w14:paraId="2C2E9254" w14:textId="13D9435E" w:rsidR="00BF62BD" w:rsidRPr="00BF62BD" w:rsidRDefault="00BF62BD" w:rsidP="00E53604">
      <w:pPr>
        <w:tabs>
          <w:tab w:val="left" w:pos="284"/>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6.</w:t>
      </w:r>
      <w:r w:rsidRPr="00BF62BD">
        <w:rPr>
          <w:rFonts w:eastAsia="Times New Roman" w:cstheme="minorHAnsi"/>
          <w:sz w:val="23"/>
          <w:szCs w:val="23"/>
          <w:lang w:eastAsia="cs-CZ"/>
        </w:rPr>
        <w:tab/>
        <w:t xml:space="preserve">Objednatel je oprávněn svoji volbu práv z vad Díla měnit až do doby zahájení prací Zhotovitele na jejich odstranění. Povinnost k odstranění oznámených vad má Zhotovitel vždy bez ohledu na to, zda vady uzná či nikoli. V případě, že Zhotovitel odpovědnost za vady neuznává, bude otázka případných nároků Zhotovitele z odstranění vad řešena až po úplném odstranění uplatněných vad. Pro případ, že by za vady Zhotovitel neodpovídal, budou mu náklady na odstranění vady uhrazeny ve skutečné výši dle vynaložených nákladů, maximálně však ve výši dle jednotkových cen uvedených v položkovém rozpočtu Zhotovitele, který je součástí nabídky Zhotovitele. Objednatel je oprávněn v případě prodlení Zhotovitele se splněním povinnosti odstranit vady zajistit bez dalšího splnění takové povinnosti sám či prostřednictvím třetí osoby, a to na náklady Zhotovitele, přičemž takovýmto postupem není dotčena záruka Zhotovitele za </w:t>
      </w:r>
      <w:r w:rsidRPr="00BF62BD">
        <w:rPr>
          <w:rFonts w:eastAsia="Times New Roman" w:cstheme="minorHAnsi"/>
          <w:sz w:val="23"/>
          <w:szCs w:val="23"/>
          <w:lang w:eastAsia="cs-CZ"/>
        </w:rPr>
        <w:lastRenderedPageBreak/>
        <w:t>jakost Díla ani nárok Objednatele na náhradu škody. Uvedené platí i pro případy, kdy bude prodlení Zhotovitele a/nebo jiná újma na straně Objednatele hrozit.</w:t>
      </w:r>
    </w:p>
    <w:p w14:paraId="1CA1C340" w14:textId="0422EA8C" w:rsidR="0001496C" w:rsidRPr="00BF62BD" w:rsidRDefault="00BF62BD" w:rsidP="00BF62BD">
      <w:pPr>
        <w:tabs>
          <w:tab w:val="left" w:pos="284"/>
          <w:tab w:val="left" w:pos="2268"/>
          <w:tab w:val="left" w:pos="5103"/>
          <w:tab w:val="left" w:pos="5954"/>
        </w:tabs>
        <w:spacing w:after="240" w:line="240" w:lineRule="auto"/>
        <w:ind w:left="284" w:hanging="227"/>
        <w:jc w:val="both"/>
        <w:rPr>
          <w:rFonts w:eastAsia="Times New Roman" w:cstheme="minorHAnsi"/>
          <w:sz w:val="23"/>
          <w:szCs w:val="23"/>
          <w:lang w:eastAsia="cs-CZ"/>
        </w:rPr>
      </w:pPr>
      <w:r>
        <w:rPr>
          <w:rFonts w:eastAsia="Times New Roman" w:cstheme="minorHAnsi"/>
          <w:sz w:val="23"/>
          <w:szCs w:val="23"/>
          <w:lang w:eastAsia="cs-CZ"/>
        </w:rPr>
        <w:t>7.</w:t>
      </w:r>
      <w:r>
        <w:rPr>
          <w:rFonts w:eastAsia="Times New Roman" w:cstheme="minorHAnsi"/>
          <w:sz w:val="23"/>
          <w:szCs w:val="23"/>
          <w:lang w:eastAsia="cs-CZ"/>
        </w:rPr>
        <w:tab/>
      </w:r>
      <w:r w:rsidR="007D7324" w:rsidRPr="009E6209">
        <w:rPr>
          <w:rFonts w:eastAsia="Times New Roman" w:cstheme="minorHAnsi"/>
          <w:sz w:val="23"/>
          <w:szCs w:val="23"/>
          <w:lang w:eastAsia="cs-CZ"/>
        </w:rPr>
        <w:t>Pokud zhotovitel ve stanovené lhůtě nenastoupí k odstraňování vady</w:t>
      </w:r>
      <w:r w:rsidR="00BB30C8">
        <w:rPr>
          <w:rFonts w:eastAsia="Times New Roman" w:cstheme="minorHAnsi"/>
          <w:sz w:val="23"/>
          <w:szCs w:val="23"/>
          <w:lang w:eastAsia="cs-CZ"/>
        </w:rPr>
        <w:t>,</w:t>
      </w:r>
      <w:r w:rsidR="007D7324" w:rsidRPr="009E6209">
        <w:rPr>
          <w:rFonts w:eastAsia="Times New Roman" w:cstheme="minorHAnsi"/>
          <w:sz w:val="23"/>
          <w:szCs w:val="23"/>
          <w:lang w:eastAsia="cs-CZ"/>
        </w:rPr>
        <w:t xml:space="preserve"> a nebo ji ve stanovené lhůtě neodstraní, zavazuje se zhotovitel zaplatit objednateli smluvní pokutu ve výši 500,- Kč za každou vadu a </w:t>
      </w:r>
      <w:r w:rsidR="00DF1C12">
        <w:rPr>
          <w:rFonts w:eastAsia="Times New Roman" w:cstheme="minorHAnsi"/>
          <w:sz w:val="23"/>
          <w:szCs w:val="23"/>
          <w:lang w:eastAsia="cs-CZ"/>
        </w:rPr>
        <w:t xml:space="preserve">započatý </w:t>
      </w:r>
      <w:r w:rsidR="007D7324" w:rsidRPr="009E6209">
        <w:rPr>
          <w:rFonts w:eastAsia="Times New Roman" w:cstheme="minorHAnsi"/>
          <w:sz w:val="23"/>
          <w:szCs w:val="23"/>
          <w:lang w:eastAsia="cs-CZ"/>
        </w:rPr>
        <w:t xml:space="preserve">den prodlení. </w:t>
      </w:r>
    </w:p>
    <w:p w14:paraId="04CC3536" w14:textId="0E8B4F43" w:rsidR="007D7324" w:rsidRPr="009E6209" w:rsidRDefault="00867F21" w:rsidP="007D7324">
      <w:pPr>
        <w:tabs>
          <w:tab w:val="left" w:pos="360"/>
        </w:tabs>
        <w:spacing w:after="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t>X</w:t>
      </w:r>
      <w:r w:rsidR="00603C5B">
        <w:rPr>
          <w:rFonts w:eastAsia="Times New Roman" w:cstheme="minorHAnsi"/>
          <w:b/>
          <w:sz w:val="23"/>
          <w:szCs w:val="23"/>
          <w:lang w:eastAsia="cs-CZ"/>
        </w:rPr>
        <w:t>I</w:t>
      </w:r>
      <w:r w:rsidR="00BF62BD">
        <w:rPr>
          <w:rFonts w:eastAsia="Times New Roman" w:cstheme="minorHAnsi"/>
          <w:b/>
          <w:sz w:val="23"/>
          <w:szCs w:val="23"/>
          <w:lang w:eastAsia="cs-CZ"/>
        </w:rPr>
        <w:t>I</w:t>
      </w:r>
      <w:r w:rsidR="007D7324" w:rsidRPr="009E6209">
        <w:rPr>
          <w:rFonts w:eastAsia="Times New Roman" w:cstheme="minorHAnsi"/>
          <w:b/>
          <w:sz w:val="23"/>
          <w:szCs w:val="23"/>
          <w:lang w:eastAsia="cs-CZ"/>
        </w:rPr>
        <w:t>.</w:t>
      </w:r>
    </w:p>
    <w:p w14:paraId="29220C9F" w14:textId="007A0F7F" w:rsidR="007D7324" w:rsidRPr="009E6209" w:rsidRDefault="007D7324" w:rsidP="00B00919">
      <w:pPr>
        <w:tabs>
          <w:tab w:val="left" w:pos="426"/>
          <w:tab w:val="left" w:pos="567"/>
        </w:tabs>
        <w:spacing w:after="12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t>Odstoupení od smlouvy</w:t>
      </w:r>
    </w:p>
    <w:p w14:paraId="32848853" w14:textId="77777777" w:rsidR="00BF62BD" w:rsidRDefault="00BF62BD" w:rsidP="00BB30C8">
      <w:pPr>
        <w:numPr>
          <w:ilvl w:val="0"/>
          <w:numId w:val="10"/>
        </w:numPr>
        <w:spacing w:after="120" w:line="240" w:lineRule="auto"/>
        <w:ind w:left="284" w:hanging="284"/>
        <w:jc w:val="both"/>
        <w:rPr>
          <w:rFonts w:eastAsia="Times New Roman" w:cstheme="minorHAnsi"/>
          <w:sz w:val="23"/>
          <w:szCs w:val="23"/>
          <w:lang w:eastAsia="cs-CZ"/>
        </w:rPr>
      </w:pPr>
      <w:r w:rsidRPr="00BF62BD">
        <w:rPr>
          <w:rFonts w:eastAsia="Times New Roman" w:cstheme="minorHAnsi"/>
          <w:sz w:val="23"/>
          <w:szCs w:val="23"/>
          <w:lang w:eastAsia="cs-CZ"/>
        </w:rPr>
        <w:t xml:space="preserve">V případě nesplnění kterékoliv povinnosti zhotovitele dle této Smlouvy je objednatel oprávněn od smlouvy odstoupit, a to za dále uvedených podmínek. Před odstoupením je Objednatel povinen písemně vyzvat zhotovitele ke splnění povinnosti, když v této výzvě je povinen poskytnout zhotoviteli přiměřenou lhůtu k nápravě. V případě, že zhotovitel svou povinnost vyplývající ze Smlouvy nesplní ani v takto poskytnuté dodatečné lhůtě, je objednatel oprávněn od smlouvy odstoupit. </w:t>
      </w:r>
    </w:p>
    <w:p w14:paraId="2008B76A" w14:textId="1271CAFA" w:rsidR="007D7324" w:rsidRDefault="007D7324" w:rsidP="00BB30C8">
      <w:pPr>
        <w:numPr>
          <w:ilvl w:val="0"/>
          <w:numId w:val="10"/>
        </w:numPr>
        <w:tabs>
          <w:tab w:val="left" w:pos="284"/>
        </w:tabs>
        <w:spacing w:after="120" w:line="240" w:lineRule="auto"/>
        <w:ind w:left="284" w:hanging="284"/>
        <w:jc w:val="both"/>
        <w:rPr>
          <w:rFonts w:eastAsia="Times New Roman" w:cstheme="minorHAnsi"/>
          <w:sz w:val="23"/>
          <w:szCs w:val="23"/>
          <w:lang w:eastAsia="cs-CZ"/>
        </w:rPr>
      </w:pPr>
      <w:r w:rsidRPr="009E6209">
        <w:rPr>
          <w:rFonts w:eastAsia="Times New Roman" w:cstheme="minorHAnsi"/>
          <w:sz w:val="23"/>
          <w:szCs w:val="23"/>
          <w:lang w:eastAsia="cs-CZ"/>
        </w:rPr>
        <w:t>Odstoupení dle této smlouvy musí být učiněno písemně a musí být doručeno druhé smluvní straně.</w:t>
      </w:r>
    </w:p>
    <w:p w14:paraId="282A516C" w14:textId="3A97C50C" w:rsidR="00BF62BD" w:rsidRPr="009E6209" w:rsidRDefault="00BF62BD" w:rsidP="00BF62BD">
      <w:pPr>
        <w:numPr>
          <w:ilvl w:val="0"/>
          <w:numId w:val="10"/>
        </w:numPr>
        <w:spacing w:after="0" w:line="240" w:lineRule="auto"/>
        <w:ind w:left="284" w:hanging="284"/>
        <w:jc w:val="both"/>
        <w:rPr>
          <w:rFonts w:eastAsia="Times New Roman" w:cstheme="minorHAnsi"/>
          <w:sz w:val="23"/>
          <w:szCs w:val="23"/>
          <w:lang w:eastAsia="cs-CZ"/>
        </w:rPr>
      </w:pPr>
      <w:r w:rsidRPr="00BF62BD">
        <w:rPr>
          <w:rFonts w:eastAsia="Times New Roman" w:cstheme="minorHAnsi"/>
          <w:sz w:val="23"/>
          <w:szCs w:val="23"/>
          <w:lang w:eastAsia="cs-CZ"/>
        </w:rPr>
        <w:t>Odstoupením od smlouvy nezanikají povinnosti nahradit vzniklou škodu a/nebo nemajetkovou újmu a hradit smluvní pokuty sjednané pro případ porušení této Smlouvy.</w:t>
      </w:r>
    </w:p>
    <w:p w14:paraId="0971219F" w14:textId="656EBA06" w:rsidR="009F6FAD" w:rsidRPr="009E6209" w:rsidRDefault="009F6FAD" w:rsidP="007D7324">
      <w:pPr>
        <w:tabs>
          <w:tab w:val="left" w:pos="426"/>
        </w:tabs>
        <w:spacing w:after="0" w:line="240" w:lineRule="auto"/>
        <w:jc w:val="center"/>
        <w:rPr>
          <w:rFonts w:eastAsia="Times New Roman" w:cstheme="minorHAnsi"/>
          <w:b/>
          <w:sz w:val="23"/>
          <w:szCs w:val="23"/>
          <w:lang w:eastAsia="cs-CZ"/>
        </w:rPr>
      </w:pPr>
    </w:p>
    <w:p w14:paraId="1CBB5CD2" w14:textId="77777777" w:rsidR="005D7442" w:rsidRDefault="005D7442" w:rsidP="005D7442">
      <w:pPr>
        <w:tabs>
          <w:tab w:val="left" w:pos="426"/>
        </w:tabs>
        <w:spacing w:after="0" w:line="240" w:lineRule="auto"/>
        <w:jc w:val="center"/>
        <w:rPr>
          <w:rFonts w:eastAsia="Times New Roman" w:cstheme="minorHAnsi"/>
          <w:b/>
          <w:sz w:val="23"/>
          <w:szCs w:val="23"/>
          <w:lang w:eastAsia="cs-CZ"/>
        </w:rPr>
      </w:pPr>
    </w:p>
    <w:p w14:paraId="63FE61C7" w14:textId="40955DA4" w:rsidR="005D7442" w:rsidRDefault="005D7442" w:rsidP="005D7442">
      <w:pPr>
        <w:tabs>
          <w:tab w:val="left" w:pos="426"/>
        </w:tabs>
        <w:spacing w:after="0" w:line="240" w:lineRule="auto"/>
        <w:jc w:val="center"/>
        <w:rPr>
          <w:rFonts w:eastAsia="Times New Roman" w:cstheme="minorHAnsi"/>
          <w:b/>
          <w:sz w:val="23"/>
          <w:szCs w:val="23"/>
          <w:lang w:eastAsia="cs-CZ"/>
        </w:rPr>
      </w:pPr>
      <w:r>
        <w:rPr>
          <w:rFonts w:eastAsia="Times New Roman" w:cstheme="minorHAnsi"/>
          <w:b/>
          <w:sz w:val="23"/>
          <w:szCs w:val="23"/>
          <w:lang w:eastAsia="cs-CZ"/>
        </w:rPr>
        <w:t>XI</w:t>
      </w:r>
      <w:r w:rsidR="00603C5B">
        <w:rPr>
          <w:rFonts w:eastAsia="Times New Roman" w:cstheme="minorHAnsi"/>
          <w:b/>
          <w:sz w:val="23"/>
          <w:szCs w:val="23"/>
          <w:lang w:eastAsia="cs-CZ"/>
        </w:rPr>
        <w:t>I</w:t>
      </w:r>
      <w:r>
        <w:rPr>
          <w:rFonts w:eastAsia="Times New Roman" w:cstheme="minorHAnsi"/>
          <w:b/>
          <w:sz w:val="23"/>
          <w:szCs w:val="23"/>
          <w:lang w:eastAsia="cs-CZ"/>
        </w:rPr>
        <w:t>I.</w:t>
      </w:r>
    </w:p>
    <w:p w14:paraId="431B1270" w14:textId="7D22D4A3" w:rsidR="005D7442" w:rsidRDefault="005D7442" w:rsidP="00B00919">
      <w:pPr>
        <w:tabs>
          <w:tab w:val="left" w:pos="426"/>
        </w:tabs>
        <w:spacing w:after="120" w:line="240" w:lineRule="auto"/>
        <w:jc w:val="center"/>
        <w:rPr>
          <w:rFonts w:eastAsia="Times New Roman" w:cstheme="minorHAnsi"/>
          <w:b/>
          <w:sz w:val="23"/>
          <w:szCs w:val="23"/>
          <w:lang w:eastAsia="cs-CZ"/>
        </w:rPr>
      </w:pPr>
      <w:r>
        <w:rPr>
          <w:rFonts w:eastAsia="Times New Roman" w:cstheme="minorHAnsi"/>
          <w:b/>
          <w:sz w:val="23"/>
          <w:szCs w:val="23"/>
          <w:lang w:eastAsia="cs-CZ"/>
        </w:rPr>
        <w:t>Ostatní ujednání</w:t>
      </w:r>
    </w:p>
    <w:p w14:paraId="3C447158" w14:textId="5EB97485" w:rsidR="005D7442" w:rsidRDefault="005D7442" w:rsidP="00BB30C8">
      <w:pPr>
        <w:tabs>
          <w:tab w:val="left" w:pos="426"/>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1.</w:t>
      </w:r>
      <w:r>
        <w:rPr>
          <w:rFonts w:eastAsia="Times New Roman" w:cstheme="minorHAnsi"/>
          <w:sz w:val="23"/>
          <w:szCs w:val="23"/>
          <w:lang w:eastAsia="cs-CZ"/>
        </w:rPr>
        <w:tab/>
      </w:r>
      <w:r w:rsidRPr="005D7442">
        <w:rPr>
          <w:rFonts w:eastAsia="Times New Roman" w:cstheme="minorHAnsi"/>
          <w:sz w:val="23"/>
          <w:szCs w:val="23"/>
          <w:lang w:eastAsia="cs-CZ"/>
        </w:rPr>
        <w:t>Objednatel nebo jím pověřený zástupce má právo kontrolovat provádění díla kdykoliv v průběhu provádění díla. Zhotovitel je povinen objednateli dle jeho požadavků tuto kontrolu v plném rozsahu umožnit a poskytnou mu za tímto účelem potřebou součinnost. Zjistí-li objednatel, že zhotovitel porušuje svou povinnost při provádění díla, zejména provádí dílo vadným způsobem, může objednatel požadovat, aby zhotovitel zajistil nápravu. Neučiní-li tak zhotovitel ani v přiměřené objednatelem stanovené době, může objednatel od této smlouvy odstoupit.</w:t>
      </w:r>
    </w:p>
    <w:p w14:paraId="0BB8087B" w14:textId="5380CA29" w:rsidR="005D7442" w:rsidRDefault="005D7442" w:rsidP="00BB30C8">
      <w:pPr>
        <w:tabs>
          <w:tab w:val="left" w:pos="426"/>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2.</w:t>
      </w:r>
      <w:r>
        <w:rPr>
          <w:rFonts w:eastAsia="Times New Roman" w:cstheme="minorHAnsi"/>
          <w:sz w:val="23"/>
          <w:szCs w:val="23"/>
          <w:lang w:eastAsia="cs-CZ"/>
        </w:rPr>
        <w:tab/>
      </w:r>
      <w:r w:rsidRPr="005D7442">
        <w:rPr>
          <w:rFonts w:eastAsia="Times New Roman" w:cstheme="minorHAnsi"/>
          <w:sz w:val="23"/>
          <w:szCs w:val="23"/>
          <w:lang w:eastAsia="cs-CZ"/>
        </w:rPr>
        <w:t>Zhotovitel je povinen upozornit objednatele bez zbytečného odkladu na nevhodnou povahu věci, kterou mu objednatel k provedení díla předal, nebo příkazu, který mu objednatel dal. To neplatí, nemohl-li zhotovitel nevhodnost zjistit ani při vynaložení odborné péče, když v takovém případě nemá objednatel práva z vady díla vzniklé pro nevhodnost věci nebo příkazu.</w:t>
      </w:r>
    </w:p>
    <w:p w14:paraId="0ED85D11" w14:textId="5F44148C" w:rsidR="005D7442" w:rsidRDefault="005D7442" w:rsidP="00BB30C8">
      <w:pPr>
        <w:tabs>
          <w:tab w:val="left" w:pos="426"/>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3.</w:t>
      </w:r>
      <w:r>
        <w:rPr>
          <w:rFonts w:eastAsia="Times New Roman" w:cstheme="minorHAnsi"/>
          <w:sz w:val="23"/>
          <w:szCs w:val="23"/>
          <w:lang w:eastAsia="cs-CZ"/>
        </w:rPr>
        <w:tab/>
      </w:r>
      <w:r w:rsidRPr="005D7442">
        <w:rPr>
          <w:rFonts w:eastAsia="Times New Roman" w:cstheme="minorHAnsi"/>
          <w:sz w:val="23"/>
          <w:szCs w:val="23"/>
          <w:lang w:eastAsia="cs-CZ"/>
        </w:rPr>
        <w:t>Objednatel je oprávněn v případě prodlení zhotovitele se splněním jakékoliv povinnosti dle smlouvy zajistit bez dalšího splnění takové povinnosti sám či prostřednictvím třetí osoby, a to na náklady zhotovitele. Objednatel je tak zejména oprávněn v případě prodlení zhotovitele s prováděním díla či jeho části oproti sjednaným termínům zajistit bez dalšího provedení díla či jeho části sám či prostřednictvím třetí osoby, a to na náklady zhotovitele. Tímto postupem není dotčena záruka zhotovitele za jakost díla. Uvedené platí i pro případy, kdy bude prodlení zhotovitele a/nebo jiná újma na straně objednatele hrozit.</w:t>
      </w:r>
    </w:p>
    <w:p w14:paraId="51D52823" w14:textId="52E88A1D" w:rsidR="005D7442" w:rsidRDefault="005D7442" w:rsidP="00BB30C8">
      <w:pPr>
        <w:tabs>
          <w:tab w:val="left" w:pos="426"/>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t>4.</w:t>
      </w:r>
      <w:r>
        <w:rPr>
          <w:rFonts w:eastAsia="Times New Roman" w:cstheme="minorHAnsi"/>
          <w:sz w:val="23"/>
          <w:szCs w:val="23"/>
          <w:lang w:eastAsia="cs-CZ"/>
        </w:rPr>
        <w:tab/>
      </w:r>
      <w:r w:rsidRPr="005D7442">
        <w:rPr>
          <w:rFonts w:eastAsia="Times New Roman" w:cstheme="minorHAnsi"/>
          <w:sz w:val="23"/>
          <w:szCs w:val="23"/>
          <w:lang w:eastAsia="cs-CZ"/>
        </w:rPr>
        <w:t>Zhotovitel prohlašuje, že je pojištěn pro případ újmy vzniklé v souvislosti s plněním této smlouvy, a to jak újmy (škody) na díle, tak újmy způsobené objednateli a třetím osobám, do výše 5.000.000,- Kč. Zhotovitel je povinen toto pojištění udržovat po celou dobu trvání smlouvy, a to až do konce nejdelší záruční doby dle smlouvy, případně do odstranění veškerých vad objednatelem v záruční době oznámených, podle toho, co nastane později.</w:t>
      </w:r>
    </w:p>
    <w:p w14:paraId="3E076C0D" w14:textId="00166DFB" w:rsidR="005D7442" w:rsidRDefault="005D7442" w:rsidP="00BB30C8">
      <w:pPr>
        <w:tabs>
          <w:tab w:val="left" w:pos="426"/>
        </w:tabs>
        <w:spacing w:after="120" w:line="240" w:lineRule="auto"/>
        <w:ind w:left="284" w:hanging="284"/>
        <w:jc w:val="both"/>
        <w:rPr>
          <w:rFonts w:eastAsia="Times New Roman" w:cstheme="minorHAnsi"/>
          <w:sz w:val="23"/>
          <w:szCs w:val="23"/>
          <w:lang w:eastAsia="cs-CZ"/>
        </w:rPr>
      </w:pPr>
      <w:r>
        <w:rPr>
          <w:rFonts w:eastAsia="Times New Roman" w:cstheme="minorHAnsi"/>
          <w:sz w:val="23"/>
          <w:szCs w:val="23"/>
          <w:lang w:eastAsia="cs-CZ"/>
        </w:rPr>
        <w:lastRenderedPageBreak/>
        <w:t>5.</w:t>
      </w:r>
      <w:r>
        <w:rPr>
          <w:rFonts w:eastAsia="Times New Roman" w:cstheme="minorHAnsi"/>
          <w:sz w:val="23"/>
          <w:szCs w:val="23"/>
          <w:lang w:eastAsia="cs-CZ"/>
        </w:rPr>
        <w:tab/>
      </w:r>
      <w:r w:rsidRPr="005D7442">
        <w:rPr>
          <w:rFonts w:eastAsia="Times New Roman" w:cstheme="minorHAnsi"/>
          <w:sz w:val="23"/>
          <w:szCs w:val="23"/>
          <w:lang w:eastAsia="cs-CZ"/>
        </w:rPr>
        <w:t>Objednatel se zavazuje spolupracovat se zhotovitelem v rozsahu nutném k dosažení předmětu smlouvy. V případě, že pro splnění povinnosti zhotovitele bude nezbytná součinnost objednatele, je objednatel povinen vyžádanou součinnost poskytnout na základě písemné výzvy, v níž bude požadovaná součinnost specifikována.</w:t>
      </w:r>
    </w:p>
    <w:p w14:paraId="7785DD4B" w14:textId="77777777" w:rsidR="00B00919" w:rsidRDefault="00B00919" w:rsidP="00BB30C8">
      <w:pPr>
        <w:tabs>
          <w:tab w:val="left" w:pos="426"/>
        </w:tabs>
        <w:spacing w:after="120" w:line="240" w:lineRule="auto"/>
        <w:ind w:left="284" w:hanging="284"/>
        <w:jc w:val="both"/>
        <w:rPr>
          <w:rFonts w:eastAsia="Times New Roman" w:cstheme="minorHAnsi"/>
          <w:sz w:val="23"/>
          <w:szCs w:val="23"/>
          <w:lang w:eastAsia="cs-CZ"/>
        </w:rPr>
      </w:pPr>
    </w:p>
    <w:p w14:paraId="54238882" w14:textId="14F3ADE0" w:rsidR="007D7324" w:rsidRPr="009E6209" w:rsidRDefault="00867F21" w:rsidP="00191655">
      <w:pPr>
        <w:tabs>
          <w:tab w:val="left" w:pos="426"/>
        </w:tabs>
        <w:spacing w:after="0" w:line="240" w:lineRule="auto"/>
        <w:jc w:val="center"/>
        <w:rPr>
          <w:rFonts w:eastAsia="Times New Roman" w:cstheme="minorHAnsi"/>
          <w:b/>
          <w:sz w:val="23"/>
          <w:szCs w:val="23"/>
          <w:lang w:eastAsia="cs-CZ"/>
        </w:rPr>
      </w:pPr>
      <w:r w:rsidRPr="009E6209">
        <w:rPr>
          <w:rFonts w:eastAsia="Times New Roman" w:cstheme="minorHAnsi"/>
          <w:b/>
          <w:sz w:val="23"/>
          <w:szCs w:val="23"/>
          <w:lang w:eastAsia="cs-CZ"/>
        </w:rPr>
        <w:t>X</w:t>
      </w:r>
      <w:r w:rsidR="007D7324" w:rsidRPr="009E6209">
        <w:rPr>
          <w:rFonts w:eastAsia="Times New Roman" w:cstheme="minorHAnsi"/>
          <w:b/>
          <w:sz w:val="23"/>
          <w:szCs w:val="23"/>
          <w:lang w:eastAsia="cs-CZ"/>
        </w:rPr>
        <w:t>I</w:t>
      </w:r>
      <w:r w:rsidR="00603C5B">
        <w:rPr>
          <w:rFonts w:eastAsia="Times New Roman" w:cstheme="minorHAnsi"/>
          <w:b/>
          <w:sz w:val="23"/>
          <w:szCs w:val="23"/>
          <w:lang w:eastAsia="cs-CZ"/>
        </w:rPr>
        <w:t>V</w:t>
      </w:r>
      <w:r w:rsidR="007D7324" w:rsidRPr="009E6209">
        <w:rPr>
          <w:rFonts w:eastAsia="Times New Roman" w:cstheme="minorHAnsi"/>
          <w:b/>
          <w:sz w:val="23"/>
          <w:szCs w:val="23"/>
          <w:lang w:eastAsia="cs-CZ"/>
        </w:rPr>
        <w:t>.</w:t>
      </w:r>
    </w:p>
    <w:p w14:paraId="7238C275" w14:textId="77777777" w:rsidR="007D7324" w:rsidRPr="009E6209" w:rsidRDefault="007D7324" w:rsidP="00BB30C8">
      <w:pPr>
        <w:pStyle w:val="Odstavecseseznamem"/>
        <w:spacing w:after="0" w:line="360" w:lineRule="auto"/>
        <w:ind w:left="0"/>
        <w:jc w:val="center"/>
        <w:rPr>
          <w:rFonts w:eastAsia="Times New Roman" w:cstheme="minorHAnsi"/>
          <w:b/>
          <w:sz w:val="23"/>
          <w:szCs w:val="23"/>
          <w:lang w:eastAsia="cs-CZ"/>
        </w:rPr>
      </w:pPr>
      <w:r w:rsidRPr="009E6209">
        <w:rPr>
          <w:rFonts w:eastAsia="Times New Roman" w:cstheme="minorHAnsi"/>
          <w:b/>
          <w:sz w:val="23"/>
          <w:szCs w:val="23"/>
          <w:lang w:eastAsia="cs-CZ"/>
        </w:rPr>
        <w:t>Závěrečná ujednání</w:t>
      </w:r>
    </w:p>
    <w:p w14:paraId="6FED87E8" w14:textId="77777777" w:rsidR="005D7442" w:rsidRPr="005D7442" w:rsidRDefault="005D7442" w:rsidP="00B00919">
      <w:pPr>
        <w:pStyle w:val="Odstavecseseznamem"/>
        <w:numPr>
          <w:ilvl w:val="0"/>
          <w:numId w:val="11"/>
        </w:numPr>
        <w:spacing w:after="120" w:line="240" w:lineRule="auto"/>
        <w:ind w:left="284" w:hanging="284"/>
        <w:contextualSpacing w:val="0"/>
        <w:jc w:val="both"/>
        <w:rPr>
          <w:rFonts w:eastAsia="Times New Roman" w:cstheme="minorHAnsi"/>
          <w:sz w:val="23"/>
          <w:szCs w:val="23"/>
          <w:lang w:eastAsia="cs-CZ"/>
        </w:rPr>
      </w:pPr>
      <w:r w:rsidRPr="005D7442">
        <w:rPr>
          <w:rFonts w:eastAsia="Times New Roman" w:cstheme="minorHAnsi"/>
          <w:sz w:val="23"/>
          <w:szCs w:val="23"/>
          <w:lang w:eastAsia="cs-CZ"/>
        </w:rPr>
        <w:t xml:space="preserve">Práva a povinnosti smluvních stran se řídí právním řádem ČR, zejména zákonem č. 89/2012 Sb., občanským zákoníkem, v platném znění. </w:t>
      </w:r>
    </w:p>
    <w:p w14:paraId="0056B398" w14:textId="77777777" w:rsidR="005D7442" w:rsidRPr="005D7442" w:rsidRDefault="005D7442" w:rsidP="00B00919">
      <w:pPr>
        <w:pStyle w:val="Odstavecseseznamem"/>
        <w:numPr>
          <w:ilvl w:val="0"/>
          <w:numId w:val="11"/>
        </w:numPr>
        <w:spacing w:after="120" w:line="240" w:lineRule="auto"/>
        <w:ind w:left="284" w:hanging="284"/>
        <w:contextualSpacing w:val="0"/>
        <w:jc w:val="both"/>
        <w:rPr>
          <w:rFonts w:eastAsia="Times New Roman" w:cstheme="minorHAnsi"/>
          <w:sz w:val="23"/>
          <w:szCs w:val="23"/>
          <w:lang w:eastAsia="cs-CZ"/>
        </w:rPr>
      </w:pPr>
      <w:r w:rsidRPr="005D7442">
        <w:rPr>
          <w:rFonts w:eastAsia="Times New Roman" w:cstheme="minorHAnsi"/>
          <w:sz w:val="23"/>
          <w:szCs w:val="23"/>
          <w:lang w:eastAsia="cs-CZ"/>
        </w:rPr>
        <w:t>Smluvní strany si výslovně ujednávají pro případné spory ze smlouvy pravomoc českých soudů k projednání a rozhodnutí věci a současně místní příslušnost obecného soudu objednatele.</w:t>
      </w:r>
    </w:p>
    <w:p w14:paraId="37B15205" w14:textId="1C6FE37E" w:rsidR="005D7442" w:rsidRPr="005D7442" w:rsidRDefault="005D7442" w:rsidP="00B00919">
      <w:pPr>
        <w:pStyle w:val="Odstavecseseznamem"/>
        <w:numPr>
          <w:ilvl w:val="0"/>
          <w:numId w:val="11"/>
        </w:numPr>
        <w:spacing w:after="120" w:line="240" w:lineRule="auto"/>
        <w:ind w:left="284" w:hanging="284"/>
        <w:contextualSpacing w:val="0"/>
        <w:jc w:val="both"/>
        <w:rPr>
          <w:rFonts w:eastAsia="Times New Roman" w:cstheme="minorHAnsi"/>
          <w:sz w:val="23"/>
          <w:szCs w:val="23"/>
          <w:lang w:eastAsia="cs-CZ"/>
        </w:rPr>
      </w:pPr>
      <w:r w:rsidRPr="005D7442">
        <w:rPr>
          <w:rFonts w:eastAsia="Times New Roman" w:cstheme="minorHAnsi"/>
          <w:sz w:val="23"/>
          <w:szCs w:val="23"/>
          <w:lang w:eastAsia="cs-CZ"/>
        </w:rPr>
        <w:t xml:space="preserve">Zhotovitel přebírá podle </w:t>
      </w:r>
      <w:proofErr w:type="spellStart"/>
      <w:r w:rsidRPr="005D7442">
        <w:rPr>
          <w:rFonts w:eastAsia="Times New Roman" w:cstheme="minorHAnsi"/>
          <w:sz w:val="23"/>
          <w:szCs w:val="23"/>
          <w:lang w:eastAsia="cs-CZ"/>
        </w:rPr>
        <w:t>ust</w:t>
      </w:r>
      <w:proofErr w:type="spellEnd"/>
      <w:r w:rsidRPr="005D7442">
        <w:rPr>
          <w:rFonts w:eastAsia="Times New Roman" w:cstheme="minorHAnsi"/>
          <w:sz w:val="23"/>
          <w:szCs w:val="23"/>
          <w:lang w:eastAsia="cs-CZ"/>
        </w:rPr>
        <w:t>. § 1765 odst. 2 občanského zákoníku nebezpečí změny okolností</w:t>
      </w:r>
      <w:r w:rsidR="00BB30C8">
        <w:rPr>
          <w:rFonts w:eastAsia="Times New Roman" w:cstheme="minorHAnsi"/>
          <w:sz w:val="23"/>
          <w:szCs w:val="23"/>
          <w:lang w:eastAsia="cs-CZ"/>
        </w:rPr>
        <w:t>.</w:t>
      </w:r>
    </w:p>
    <w:p w14:paraId="46C686AD" w14:textId="1F021F6D" w:rsidR="005D7442" w:rsidRPr="005D7442" w:rsidRDefault="007C0C4E" w:rsidP="00B00919">
      <w:pPr>
        <w:pStyle w:val="Odstavecseseznamem"/>
        <w:numPr>
          <w:ilvl w:val="0"/>
          <w:numId w:val="11"/>
        </w:numPr>
        <w:spacing w:after="120" w:line="240" w:lineRule="auto"/>
        <w:ind w:left="284" w:hanging="284"/>
        <w:contextualSpacing w:val="0"/>
        <w:rPr>
          <w:rFonts w:eastAsia="Times New Roman" w:cstheme="minorHAnsi"/>
          <w:sz w:val="23"/>
          <w:szCs w:val="23"/>
          <w:lang w:eastAsia="cs-CZ"/>
        </w:rPr>
      </w:pPr>
      <w:r>
        <w:rPr>
          <w:rFonts w:eastAsia="Times New Roman" w:cstheme="minorHAnsi"/>
          <w:sz w:val="23"/>
          <w:szCs w:val="23"/>
          <w:lang w:eastAsia="cs-CZ"/>
        </w:rPr>
        <w:t>Tato smlouva nabývá účinnost dnem jejího zveřejnění v registru smluv vy smyslu zákona č. 340/2015 Sb. o registru smluv. Smluvní strany se dohodly, že toto zveřejnění provede objednatel a podá o tom zhotoviteli zprávu</w:t>
      </w:r>
      <w:r w:rsidR="005D7442" w:rsidRPr="005D7442">
        <w:rPr>
          <w:rFonts w:eastAsia="Times New Roman" w:cstheme="minorHAnsi"/>
          <w:sz w:val="23"/>
          <w:szCs w:val="23"/>
          <w:lang w:eastAsia="cs-CZ"/>
        </w:rPr>
        <w:t>.</w:t>
      </w:r>
    </w:p>
    <w:p w14:paraId="7F88CD89" w14:textId="77777777" w:rsidR="005D7442" w:rsidRPr="005D7442" w:rsidRDefault="005D7442" w:rsidP="00B00919">
      <w:pPr>
        <w:pStyle w:val="Odstavecseseznamem"/>
        <w:numPr>
          <w:ilvl w:val="0"/>
          <w:numId w:val="11"/>
        </w:numPr>
        <w:spacing w:after="120" w:line="240" w:lineRule="auto"/>
        <w:ind w:left="284" w:hanging="284"/>
        <w:contextualSpacing w:val="0"/>
        <w:jc w:val="both"/>
        <w:rPr>
          <w:rFonts w:eastAsia="Times New Roman" w:cstheme="minorHAnsi"/>
          <w:sz w:val="23"/>
          <w:szCs w:val="23"/>
          <w:lang w:eastAsia="cs-CZ"/>
        </w:rPr>
      </w:pPr>
      <w:r w:rsidRPr="005D7442">
        <w:rPr>
          <w:rFonts w:eastAsia="Times New Roman" w:cstheme="minorHAnsi"/>
          <w:sz w:val="23"/>
          <w:szCs w:val="23"/>
          <w:lang w:eastAsia="cs-CZ"/>
        </w:rPr>
        <w:t>Tato smlouva se vyhotovuje ve dvou stejnopisech s platností originálu, z nichž každá smluvní strana obdrží po jednom stejnopisu.</w:t>
      </w:r>
    </w:p>
    <w:p w14:paraId="2C0FDCF3" w14:textId="71D2A1CC" w:rsidR="00136FAC" w:rsidRPr="00E53604" w:rsidRDefault="005D7442" w:rsidP="00B00919">
      <w:pPr>
        <w:numPr>
          <w:ilvl w:val="0"/>
          <w:numId w:val="11"/>
        </w:numPr>
        <w:spacing w:after="120" w:line="240" w:lineRule="auto"/>
        <w:ind w:left="284" w:hanging="284"/>
        <w:jc w:val="both"/>
        <w:rPr>
          <w:rFonts w:eastAsia="Times New Roman" w:cstheme="minorHAnsi"/>
          <w:sz w:val="23"/>
          <w:szCs w:val="23"/>
          <w:lang w:eastAsia="cs-CZ"/>
        </w:rPr>
      </w:pPr>
      <w:r w:rsidRPr="005D7442">
        <w:rPr>
          <w:rFonts w:cstheme="minorHAnsi"/>
          <w:sz w:val="23"/>
          <w:szCs w:val="23"/>
        </w:rPr>
        <w:t>Tato smlouva může být měněna či doplňována dohodou smluvních stran, a to jen formou písemného očíslovaného dodatku, podepsaného oprávněnými zástupci obou smluvních stran</w:t>
      </w:r>
      <w:r>
        <w:rPr>
          <w:rFonts w:cstheme="minorHAnsi"/>
          <w:sz w:val="23"/>
          <w:szCs w:val="23"/>
        </w:rPr>
        <w:t>.</w:t>
      </w:r>
    </w:p>
    <w:p w14:paraId="507C8C54" w14:textId="62EBE244" w:rsidR="00136FAC" w:rsidRDefault="00136FAC" w:rsidP="00B00919">
      <w:pPr>
        <w:pStyle w:val="Odstavecseseznamem"/>
        <w:numPr>
          <w:ilvl w:val="0"/>
          <w:numId w:val="11"/>
        </w:numPr>
        <w:spacing w:line="240" w:lineRule="auto"/>
        <w:ind w:left="284" w:hanging="284"/>
        <w:rPr>
          <w:rFonts w:eastAsia="Times New Roman" w:cstheme="minorHAnsi"/>
          <w:sz w:val="23"/>
          <w:szCs w:val="23"/>
          <w:lang w:eastAsia="cs-CZ"/>
        </w:rPr>
      </w:pPr>
      <w:r w:rsidRPr="00136FAC">
        <w:rPr>
          <w:rFonts w:eastAsia="Times New Roman" w:cstheme="minorHAnsi"/>
          <w:sz w:val="23"/>
          <w:szCs w:val="23"/>
          <w:lang w:eastAsia="cs-CZ"/>
        </w:rPr>
        <w:t>Nedílnou součástí této smlouvy jsou následující přílohy:</w:t>
      </w:r>
    </w:p>
    <w:p w14:paraId="26589914" w14:textId="091AA3AB" w:rsidR="006847F7" w:rsidRDefault="00136FAC" w:rsidP="00B00919">
      <w:pPr>
        <w:pStyle w:val="Odstavecseseznamem"/>
        <w:numPr>
          <w:ilvl w:val="1"/>
          <w:numId w:val="11"/>
        </w:numPr>
        <w:spacing w:after="120" w:line="240" w:lineRule="auto"/>
        <w:ind w:left="1434" w:hanging="357"/>
        <w:contextualSpacing w:val="0"/>
        <w:jc w:val="both"/>
        <w:rPr>
          <w:rFonts w:eastAsia="Times New Roman" w:cstheme="minorHAnsi"/>
          <w:sz w:val="23"/>
          <w:szCs w:val="23"/>
          <w:lang w:eastAsia="cs-CZ"/>
        </w:rPr>
      </w:pPr>
      <w:r w:rsidRPr="006847F7">
        <w:rPr>
          <w:rFonts w:eastAsia="Times New Roman" w:cstheme="minorHAnsi"/>
          <w:sz w:val="23"/>
          <w:szCs w:val="23"/>
          <w:lang w:eastAsia="cs-CZ"/>
        </w:rPr>
        <w:t xml:space="preserve">Příloha č. </w:t>
      </w:r>
      <w:r w:rsidR="006847F7">
        <w:rPr>
          <w:rFonts w:eastAsia="Times New Roman" w:cstheme="minorHAnsi"/>
          <w:sz w:val="23"/>
          <w:szCs w:val="23"/>
          <w:lang w:eastAsia="cs-CZ"/>
        </w:rPr>
        <w:t>1</w:t>
      </w:r>
      <w:r w:rsidR="006847F7" w:rsidRPr="006847F7">
        <w:rPr>
          <w:rFonts w:eastAsia="Times New Roman" w:cstheme="minorHAnsi"/>
          <w:sz w:val="23"/>
          <w:szCs w:val="23"/>
          <w:lang w:eastAsia="cs-CZ"/>
        </w:rPr>
        <w:t xml:space="preserve"> </w:t>
      </w:r>
      <w:r w:rsidRPr="006847F7">
        <w:rPr>
          <w:rFonts w:eastAsia="Times New Roman" w:cstheme="minorHAnsi"/>
          <w:sz w:val="23"/>
          <w:szCs w:val="23"/>
          <w:lang w:eastAsia="cs-CZ"/>
        </w:rPr>
        <w:t xml:space="preserve">Nabídka zhotovitele </w:t>
      </w:r>
      <w:r w:rsidR="006847F7">
        <w:rPr>
          <w:rFonts w:eastAsia="Times New Roman" w:cstheme="minorHAnsi"/>
          <w:sz w:val="23"/>
          <w:szCs w:val="23"/>
          <w:lang w:eastAsia="cs-CZ"/>
        </w:rPr>
        <w:t>ze dne 3.3.2025</w:t>
      </w:r>
    </w:p>
    <w:p w14:paraId="0C21716D" w14:textId="2E3EC6E5" w:rsidR="00F33E9E" w:rsidRPr="00BB30C8" w:rsidRDefault="00136FAC" w:rsidP="00B00919">
      <w:pPr>
        <w:pStyle w:val="Odstavecseseznamem"/>
        <w:numPr>
          <w:ilvl w:val="0"/>
          <w:numId w:val="11"/>
        </w:numPr>
        <w:spacing w:line="240" w:lineRule="auto"/>
        <w:ind w:left="284"/>
        <w:jc w:val="both"/>
        <w:rPr>
          <w:rFonts w:eastAsia="Times New Roman" w:cstheme="minorHAnsi"/>
          <w:sz w:val="23"/>
          <w:szCs w:val="23"/>
          <w:lang w:eastAsia="cs-CZ"/>
        </w:rPr>
      </w:pPr>
      <w:r w:rsidRPr="00136FAC">
        <w:rPr>
          <w:rFonts w:eastAsia="Times New Roman" w:cstheme="minorHAnsi"/>
          <w:sz w:val="23"/>
          <w:szCs w:val="23"/>
          <w:lang w:eastAsia="cs-CZ"/>
        </w:rPr>
        <w:t>Smluvní strany prohlašují, že rozumí obsahu smlouvy a jsou s ním srozuměny, že smlouva odpovídá jejich pravé a svobodné vůli a že ji uzavírají prosty jakékoli tísně či nátlaku, považujíce ji za oboustranně výhodnou, což stvrzují svými podpisy.</w:t>
      </w:r>
    </w:p>
    <w:p w14:paraId="7A0910C0" w14:textId="77777777" w:rsidR="00551E92" w:rsidRPr="00A62C67" w:rsidRDefault="00551E92" w:rsidP="007D7324">
      <w:pPr>
        <w:tabs>
          <w:tab w:val="left" w:pos="360"/>
          <w:tab w:val="left" w:pos="4536"/>
        </w:tabs>
        <w:spacing w:after="0" w:line="240" w:lineRule="auto"/>
        <w:jc w:val="both"/>
        <w:rPr>
          <w:rFonts w:eastAsia="Times New Roman" w:cstheme="minorHAnsi"/>
          <w:sz w:val="23"/>
          <w:szCs w:val="23"/>
          <w:lang w:eastAsia="cs-CZ"/>
        </w:rPr>
      </w:pPr>
    </w:p>
    <w:p w14:paraId="7D1B2371" w14:textId="73BEDA54" w:rsidR="00F33E9E" w:rsidRPr="00A62C67" w:rsidRDefault="007D7324" w:rsidP="007D7324">
      <w:pPr>
        <w:tabs>
          <w:tab w:val="left" w:pos="360"/>
          <w:tab w:val="left" w:pos="4536"/>
        </w:tabs>
        <w:spacing w:after="0" w:line="240" w:lineRule="auto"/>
        <w:jc w:val="both"/>
        <w:rPr>
          <w:rFonts w:eastAsia="Times New Roman" w:cstheme="minorHAnsi"/>
          <w:sz w:val="23"/>
          <w:szCs w:val="23"/>
          <w:lang w:eastAsia="cs-CZ"/>
        </w:rPr>
      </w:pPr>
      <w:r w:rsidRPr="00A62C67">
        <w:rPr>
          <w:rFonts w:eastAsia="Times New Roman" w:cstheme="minorHAnsi"/>
          <w:sz w:val="23"/>
          <w:szCs w:val="23"/>
          <w:lang w:eastAsia="cs-CZ"/>
        </w:rPr>
        <w:t>V</w:t>
      </w:r>
      <w:r w:rsidR="00C060E3" w:rsidRPr="00A62C67">
        <w:rPr>
          <w:rFonts w:eastAsia="Times New Roman" w:cstheme="minorHAnsi"/>
          <w:sz w:val="23"/>
          <w:szCs w:val="23"/>
          <w:lang w:eastAsia="cs-CZ"/>
        </w:rPr>
        <w:t>e Vsetíně</w:t>
      </w:r>
      <w:r w:rsidR="00350DD8" w:rsidRPr="00A62C67">
        <w:rPr>
          <w:rFonts w:eastAsia="Times New Roman" w:cstheme="minorHAnsi"/>
          <w:sz w:val="23"/>
          <w:szCs w:val="23"/>
          <w:lang w:eastAsia="cs-CZ"/>
        </w:rPr>
        <w:t xml:space="preserve"> dne</w:t>
      </w:r>
      <w:r w:rsidR="00A62C67" w:rsidRPr="00A62C67">
        <w:rPr>
          <w:rFonts w:eastAsia="Times New Roman" w:cstheme="minorHAnsi"/>
          <w:sz w:val="23"/>
          <w:szCs w:val="23"/>
          <w:lang w:eastAsia="cs-CZ"/>
        </w:rPr>
        <w:t>: 3.7.2025</w:t>
      </w:r>
      <w:r w:rsidR="00A834AC" w:rsidRPr="00A62C67">
        <w:rPr>
          <w:rFonts w:eastAsia="Times New Roman" w:cstheme="minorHAnsi"/>
          <w:sz w:val="23"/>
          <w:szCs w:val="23"/>
          <w:lang w:eastAsia="cs-CZ"/>
        </w:rPr>
        <w:t xml:space="preserve">                   </w:t>
      </w:r>
      <w:r w:rsidR="00B615D9" w:rsidRPr="00A62C67">
        <w:rPr>
          <w:rFonts w:eastAsia="Times New Roman" w:cstheme="minorHAnsi"/>
          <w:sz w:val="23"/>
          <w:szCs w:val="23"/>
          <w:lang w:eastAsia="cs-CZ"/>
        </w:rPr>
        <w:tab/>
      </w:r>
      <w:r w:rsidR="00B615D9" w:rsidRPr="00A62C67">
        <w:rPr>
          <w:rFonts w:eastAsia="Times New Roman" w:cstheme="minorHAnsi"/>
          <w:sz w:val="23"/>
          <w:szCs w:val="23"/>
          <w:lang w:eastAsia="cs-CZ"/>
        </w:rPr>
        <w:tab/>
      </w:r>
      <w:r w:rsidR="00136FAC" w:rsidRPr="00A62C67">
        <w:rPr>
          <w:rFonts w:eastAsia="Times New Roman" w:cstheme="minorHAnsi"/>
          <w:sz w:val="23"/>
          <w:szCs w:val="23"/>
          <w:lang w:eastAsia="cs-CZ"/>
        </w:rPr>
        <w:tab/>
      </w:r>
      <w:r w:rsidR="00743E47" w:rsidRPr="00A62C67">
        <w:rPr>
          <w:rFonts w:eastAsia="Times New Roman" w:cstheme="minorHAnsi"/>
          <w:sz w:val="23"/>
          <w:szCs w:val="23"/>
          <w:lang w:eastAsia="cs-CZ"/>
        </w:rPr>
        <w:t>V</w:t>
      </w:r>
      <w:r w:rsidR="00C060E3" w:rsidRPr="00A62C67">
        <w:rPr>
          <w:rFonts w:eastAsia="Times New Roman" w:cstheme="minorHAnsi"/>
          <w:sz w:val="23"/>
          <w:szCs w:val="23"/>
          <w:lang w:eastAsia="cs-CZ"/>
        </w:rPr>
        <w:t> </w:t>
      </w:r>
      <w:r w:rsidR="005453FE" w:rsidRPr="00A62C67">
        <w:rPr>
          <w:rFonts w:cstheme="minorHAnsi"/>
        </w:rPr>
        <w:t xml:space="preserve">Praze </w:t>
      </w:r>
      <w:r w:rsidR="00743E47" w:rsidRPr="00A62C67">
        <w:rPr>
          <w:rFonts w:eastAsia="Times New Roman" w:cstheme="minorHAnsi"/>
          <w:sz w:val="23"/>
          <w:szCs w:val="23"/>
          <w:lang w:eastAsia="cs-CZ"/>
        </w:rPr>
        <w:t>dne</w:t>
      </w:r>
      <w:r w:rsidR="00A62C67">
        <w:rPr>
          <w:rFonts w:eastAsia="Times New Roman" w:cstheme="minorHAnsi"/>
          <w:sz w:val="23"/>
          <w:szCs w:val="23"/>
          <w:lang w:eastAsia="cs-CZ"/>
        </w:rPr>
        <w:t>: 3.7.2025</w:t>
      </w:r>
    </w:p>
    <w:p w14:paraId="152BA7E8" w14:textId="2CB90B99" w:rsidR="00743E47" w:rsidRPr="00136FAC" w:rsidRDefault="007D7324" w:rsidP="007D7324">
      <w:pPr>
        <w:tabs>
          <w:tab w:val="left" w:pos="360"/>
          <w:tab w:val="left" w:pos="4536"/>
        </w:tabs>
        <w:spacing w:after="0" w:line="240" w:lineRule="auto"/>
        <w:jc w:val="both"/>
        <w:rPr>
          <w:rFonts w:eastAsia="Times New Roman" w:cstheme="minorHAnsi"/>
          <w:b/>
          <w:i/>
          <w:sz w:val="23"/>
          <w:szCs w:val="23"/>
          <w:lang w:eastAsia="cs-CZ"/>
        </w:rPr>
      </w:pPr>
      <w:r w:rsidRPr="00136FAC">
        <w:rPr>
          <w:rFonts w:eastAsia="Times New Roman" w:cstheme="minorHAnsi"/>
          <w:i/>
          <w:sz w:val="23"/>
          <w:szCs w:val="23"/>
          <w:lang w:eastAsia="cs-CZ"/>
        </w:rPr>
        <w:t>Za objednatele</w:t>
      </w:r>
      <w:r w:rsidRPr="009E6209">
        <w:rPr>
          <w:rFonts w:eastAsia="Times New Roman" w:cstheme="minorHAnsi"/>
          <w:sz w:val="23"/>
          <w:szCs w:val="23"/>
          <w:lang w:eastAsia="cs-CZ"/>
        </w:rPr>
        <w:t>:</w:t>
      </w:r>
      <w:r w:rsidRPr="009E6209">
        <w:rPr>
          <w:rFonts w:eastAsia="Times New Roman" w:cstheme="minorHAnsi"/>
          <w:sz w:val="23"/>
          <w:szCs w:val="23"/>
          <w:lang w:eastAsia="cs-CZ"/>
        </w:rPr>
        <w:tab/>
      </w:r>
      <w:r w:rsidR="00A834AC" w:rsidRPr="00136FAC">
        <w:rPr>
          <w:rFonts w:eastAsia="Times New Roman" w:cstheme="minorHAnsi"/>
          <w:i/>
          <w:sz w:val="23"/>
          <w:szCs w:val="23"/>
          <w:lang w:eastAsia="cs-CZ"/>
        </w:rPr>
        <w:t xml:space="preserve">                  </w:t>
      </w:r>
      <w:r w:rsidR="00136FAC">
        <w:rPr>
          <w:rFonts w:eastAsia="Times New Roman" w:cstheme="minorHAnsi"/>
          <w:i/>
          <w:sz w:val="23"/>
          <w:szCs w:val="23"/>
          <w:lang w:eastAsia="cs-CZ"/>
        </w:rPr>
        <w:tab/>
      </w:r>
      <w:r w:rsidR="00A834AC" w:rsidRPr="00136FAC">
        <w:rPr>
          <w:rFonts w:eastAsia="Times New Roman" w:cstheme="minorHAnsi"/>
          <w:i/>
          <w:sz w:val="23"/>
          <w:szCs w:val="23"/>
          <w:lang w:eastAsia="cs-CZ"/>
        </w:rPr>
        <w:t xml:space="preserve"> </w:t>
      </w:r>
      <w:r w:rsidRPr="00136FAC">
        <w:rPr>
          <w:rFonts w:eastAsia="Times New Roman" w:cstheme="minorHAnsi"/>
          <w:i/>
          <w:sz w:val="23"/>
          <w:szCs w:val="23"/>
          <w:lang w:eastAsia="cs-CZ"/>
        </w:rPr>
        <w:t>Za zhotovitele:</w:t>
      </w:r>
      <w:r w:rsidR="00F33E9E" w:rsidRPr="00136FAC">
        <w:rPr>
          <w:rFonts w:eastAsia="Times New Roman" w:cstheme="minorHAnsi"/>
          <w:b/>
          <w:i/>
          <w:sz w:val="23"/>
          <w:szCs w:val="23"/>
          <w:lang w:eastAsia="cs-CZ"/>
        </w:rPr>
        <w:t xml:space="preserve"> </w:t>
      </w:r>
    </w:p>
    <w:p w14:paraId="4271C6AF" w14:textId="77777777" w:rsidR="00BB30C8" w:rsidRDefault="00BB30C8" w:rsidP="00BB30C8">
      <w:pPr>
        <w:tabs>
          <w:tab w:val="left" w:pos="360"/>
          <w:tab w:val="left" w:pos="4536"/>
        </w:tabs>
        <w:spacing w:after="0" w:line="240" w:lineRule="auto"/>
        <w:jc w:val="both"/>
        <w:rPr>
          <w:rFonts w:eastAsia="Times New Roman" w:cstheme="minorHAnsi"/>
          <w:b/>
          <w:sz w:val="23"/>
          <w:szCs w:val="23"/>
          <w:lang w:eastAsia="cs-CZ"/>
        </w:rPr>
      </w:pPr>
    </w:p>
    <w:p w14:paraId="0A0CCC68" w14:textId="7BCAC08C" w:rsidR="00CD392B" w:rsidRDefault="00743E47" w:rsidP="00BB30C8">
      <w:pPr>
        <w:tabs>
          <w:tab w:val="left" w:pos="360"/>
          <w:tab w:val="left" w:pos="4536"/>
        </w:tabs>
        <w:spacing w:after="0" w:line="240" w:lineRule="auto"/>
        <w:jc w:val="both"/>
        <w:rPr>
          <w:rFonts w:eastAsia="Times New Roman" w:cstheme="minorHAnsi"/>
          <w:b/>
          <w:sz w:val="23"/>
          <w:szCs w:val="23"/>
          <w:lang w:eastAsia="cs-CZ"/>
        </w:rPr>
      </w:pPr>
      <w:r w:rsidRPr="009E6209">
        <w:rPr>
          <w:rFonts w:eastAsia="Times New Roman" w:cstheme="minorHAnsi"/>
          <w:b/>
          <w:sz w:val="23"/>
          <w:szCs w:val="23"/>
          <w:lang w:eastAsia="cs-CZ"/>
        </w:rPr>
        <w:tab/>
      </w:r>
      <w:r w:rsidRPr="009E6209">
        <w:rPr>
          <w:rFonts w:eastAsia="Times New Roman" w:cstheme="minorHAnsi"/>
          <w:b/>
          <w:sz w:val="23"/>
          <w:szCs w:val="23"/>
          <w:lang w:eastAsia="cs-CZ"/>
        </w:rPr>
        <w:tab/>
      </w:r>
    </w:p>
    <w:p w14:paraId="2C49BAC3" w14:textId="77777777" w:rsidR="00A62C67" w:rsidRDefault="00A62C67" w:rsidP="00BB30C8">
      <w:pPr>
        <w:tabs>
          <w:tab w:val="left" w:pos="360"/>
          <w:tab w:val="left" w:pos="4536"/>
        </w:tabs>
        <w:spacing w:after="0" w:line="240" w:lineRule="auto"/>
        <w:jc w:val="both"/>
        <w:rPr>
          <w:rFonts w:eastAsia="Times New Roman" w:cstheme="minorHAnsi"/>
          <w:b/>
          <w:sz w:val="23"/>
          <w:szCs w:val="23"/>
          <w:lang w:eastAsia="cs-CZ"/>
        </w:rPr>
      </w:pPr>
    </w:p>
    <w:p w14:paraId="7BD24A38" w14:textId="77777777" w:rsidR="00BE226F" w:rsidRDefault="00BE226F" w:rsidP="00BB30C8">
      <w:pPr>
        <w:tabs>
          <w:tab w:val="left" w:pos="360"/>
          <w:tab w:val="left" w:pos="4536"/>
        </w:tabs>
        <w:spacing w:after="0" w:line="240" w:lineRule="auto"/>
        <w:jc w:val="both"/>
        <w:rPr>
          <w:rFonts w:eastAsia="Times New Roman" w:cstheme="minorHAnsi"/>
          <w:b/>
          <w:sz w:val="23"/>
          <w:szCs w:val="23"/>
          <w:lang w:eastAsia="cs-CZ"/>
        </w:rPr>
      </w:pPr>
    </w:p>
    <w:p w14:paraId="43D14F51" w14:textId="77777777" w:rsidR="00B00919" w:rsidRPr="009E6209" w:rsidRDefault="00B00919" w:rsidP="00BB30C8">
      <w:pPr>
        <w:tabs>
          <w:tab w:val="left" w:pos="360"/>
          <w:tab w:val="left" w:pos="4536"/>
        </w:tabs>
        <w:spacing w:after="0" w:line="240" w:lineRule="auto"/>
        <w:jc w:val="both"/>
        <w:rPr>
          <w:rFonts w:eastAsia="Times New Roman" w:cstheme="minorHAnsi"/>
          <w:sz w:val="23"/>
          <w:szCs w:val="23"/>
          <w:lang w:eastAsia="cs-CZ"/>
        </w:rPr>
      </w:pPr>
    </w:p>
    <w:p w14:paraId="280A6F26" w14:textId="333DC23A" w:rsidR="00743E47" w:rsidRPr="009E6209" w:rsidRDefault="007D7324" w:rsidP="00551E92">
      <w:pPr>
        <w:tabs>
          <w:tab w:val="left" w:pos="-2340"/>
          <w:tab w:val="left" w:pos="-2160"/>
          <w:tab w:val="center" w:pos="1843"/>
          <w:tab w:val="center" w:pos="6237"/>
        </w:tabs>
        <w:spacing w:after="0" w:line="240" w:lineRule="auto"/>
        <w:jc w:val="both"/>
        <w:rPr>
          <w:rFonts w:eastAsia="Times New Roman" w:cstheme="minorHAnsi"/>
          <w:sz w:val="23"/>
          <w:szCs w:val="23"/>
          <w:lang w:eastAsia="cs-CZ"/>
        </w:rPr>
      </w:pPr>
      <w:r w:rsidRPr="009E6209">
        <w:rPr>
          <w:rFonts w:eastAsia="Times New Roman" w:cstheme="minorHAnsi"/>
          <w:sz w:val="23"/>
          <w:szCs w:val="23"/>
          <w:lang w:eastAsia="cs-CZ"/>
        </w:rPr>
        <w:tab/>
      </w:r>
      <w:r w:rsidR="00136FAC">
        <w:rPr>
          <w:rFonts w:eastAsia="Times New Roman" w:cstheme="minorHAnsi"/>
          <w:sz w:val="23"/>
          <w:szCs w:val="23"/>
          <w:lang w:eastAsia="cs-CZ"/>
        </w:rPr>
        <w:t>_________________________________________</w:t>
      </w:r>
      <w:r w:rsidR="00CD392B" w:rsidRPr="009E6209">
        <w:rPr>
          <w:rFonts w:eastAsia="Times New Roman" w:cstheme="minorHAnsi"/>
          <w:sz w:val="23"/>
          <w:szCs w:val="23"/>
          <w:lang w:eastAsia="cs-CZ"/>
        </w:rPr>
        <w:t xml:space="preserve">              </w:t>
      </w:r>
      <w:r w:rsidR="00A834AC" w:rsidRPr="009E6209">
        <w:rPr>
          <w:rFonts w:eastAsia="Times New Roman" w:cstheme="minorHAnsi"/>
          <w:sz w:val="23"/>
          <w:szCs w:val="23"/>
          <w:lang w:eastAsia="cs-CZ"/>
        </w:rPr>
        <w:t xml:space="preserve">     </w:t>
      </w:r>
      <w:r w:rsidR="00136FAC">
        <w:rPr>
          <w:rFonts w:eastAsia="Times New Roman" w:cstheme="minorHAnsi"/>
          <w:sz w:val="23"/>
          <w:szCs w:val="23"/>
          <w:lang w:eastAsia="cs-CZ"/>
        </w:rPr>
        <w:t>_________________________</w:t>
      </w:r>
    </w:p>
    <w:p w14:paraId="0F46CB65" w14:textId="78E2E07D" w:rsidR="005453FE" w:rsidRDefault="00136FAC" w:rsidP="00C557D8">
      <w:pPr>
        <w:tabs>
          <w:tab w:val="left" w:pos="-2340"/>
          <w:tab w:val="left" w:pos="-2160"/>
          <w:tab w:val="center" w:pos="1843"/>
        </w:tabs>
        <w:spacing w:after="0" w:line="240" w:lineRule="auto"/>
        <w:rPr>
          <w:rFonts w:eastAsia="Times New Roman" w:cstheme="minorHAnsi"/>
          <w:b/>
          <w:sz w:val="23"/>
          <w:szCs w:val="23"/>
          <w:lang w:eastAsia="cs-CZ"/>
        </w:rPr>
      </w:pPr>
      <w:r>
        <w:rPr>
          <w:rFonts w:eastAsia="Times New Roman" w:cstheme="minorHAnsi"/>
          <w:sz w:val="23"/>
          <w:szCs w:val="23"/>
          <w:lang w:eastAsia="cs-CZ"/>
        </w:rPr>
        <w:t xml:space="preserve">Jménem </w:t>
      </w:r>
      <w:r w:rsidR="00C060E3">
        <w:rPr>
          <w:rFonts w:eastAsia="Times New Roman" w:cstheme="minorHAnsi"/>
          <w:sz w:val="23"/>
          <w:szCs w:val="23"/>
          <w:lang w:eastAsia="cs-CZ"/>
        </w:rPr>
        <w:t>Dům kultury Vsetín, spol. s r.o.</w:t>
      </w:r>
      <w:r w:rsidR="00C060E3">
        <w:rPr>
          <w:rFonts w:eastAsia="Times New Roman" w:cstheme="minorHAnsi"/>
          <w:b/>
          <w:sz w:val="23"/>
          <w:szCs w:val="23"/>
          <w:lang w:eastAsia="cs-CZ"/>
        </w:rPr>
        <w:tab/>
      </w:r>
      <w:r w:rsidR="00C060E3">
        <w:rPr>
          <w:rFonts w:eastAsia="Times New Roman" w:cstheme="minorHAnsi"/>
          <w:b/>
          <w:sz w:val="23"/>
          <w:szCs w:val="23"/>
          <w:lang w:eastAsia="cs-CZ"/>
        </w:rPr>
        <w:tab/>
      </w:r>
      <w:r w:rsidR="00C060E3">
        <w:rPr>
          <w:rFonts w:eastAsia="Times New Roman" w:cstheme="minorHAnsi"/>
          <w:b/>
          <w:sz w:val="23"/>
          <w:szCs w:val="23"/>
          <w:lang w:eastAsia="cs-CZ"/>
        </w:rPr>
        <w:tab/>
      </w:r>
      <w:r w:rsidR="005453FE" w:rsidRPr="005453FE">
        <w:rPr>
          <w:rFonts w:eastAsia="Times New Roman" w:cstheme="minorHAnsi"/>
          <w:bCs/>
          <w:sz w:val="23"/>
          <w:szCs w:val="23"/>
          <w:lang w:eastAsia="cs-CZ"/>
        </w:rPr>
        <w:t>Jménem</w:t>
      </w:r>
      <w:r w:rsidR="005453FE">
        <w:rPr>
          <w:rFonts w:eastAsia="Times New Roman" w:cstheme="minorHAnsi"/>
          <w:b/>
          <w:sz w:val="23"/>
          <w:szCs w:val="23"/>
          <w:lang w:eastAsia="cs-CZ"/>
        </w:rPr>
        <w:t xml:space="preserve"> XC tech s.r.o. </w:t>
      </w:r>
    </w:p>
    <w:p w14:paraId="067093F3" w14:textId="075A9FD8" w:rsidR="00136FAC" w:rsidRPr="005453FE" w:rsidRDefault="00C060E3" w:rsidP="00C557D8">
      <w:pPr>
        <w:tabs>
          <w:tab w:val="left" w:pos="-2340"/>
          <w:tab w:val="left" w:pos="-2160"/>
          <w:tab w:val="center" w:pos="1843"/>
        </w:tabs>
        <w:spacing w:after="0" w:line="240" w:lineRule="auto"/>
        <w:rPr>
          <w:rFonts w:eastAsia="Times New Roman" w:cstheme="minorHAnsi"/>
          <w:b/>
          <w:sz w:val="23"/>
          <w:szCs w:val="23"/>
          <w:lang w:eastAsia="cs-CZ"/>
        </w:rPr>
      </w:pPr>
      <w:r>
        <w:rPr>
          <w:rFonts w:eastAsia="Times New Roman" w:cstheme="minorHAnsi"/>
          <w:b/>
          <w:sz w:val="23"/>
          <w:szCs w:val="23"/>
          <w:lang w:eastAsia="cs-CZ"/>
        </w:rPr>
        <w:t>Mgr. Petra Vaňková</w:t>
      </w:r>
      <w:r>
        <w:rPr>
          <w:rFonts w:eastAsia="Times New Roman" w:cstheme="minorHAnsi"/>
          <w:sz w:val="23"/>
          <w:szCs w:val="23"/>
          <w:lang w:eastAsia="cs-CZ"/>
        </w:rPr>
        <w:t>, jednatelka</w:t>
      </w:r>
      <w:r w:rsidR="005453FE">
        <w:rPr>
          <w:rFonts w:eastAsia="Times New Roman" w:cstheme="minorHAnsi"/>
          <w:sz w:val="23"/>
          <w:szCs w:val="23"/>
          <w:lang w:eastAsia="cs-CZ"/>
        </w:rPr>
        <w:tab/>
      </w:r>
      <w:r w:rsidR="005453FE">
        <w:rPr>
          <w:rFonts w:eastAsia="Times New Roman" w:cstheme="minorHAnsi"/>
          <w:b/>
          <w:sz w:val="23"/>
          <w:szCs w:val="23"/>
          <w:lang w:eastAsia="cs-CZ"/>
        </w:rPr>
        <w:t xml:space="preserve">                    </w:t>
      </w:r>
      <w:r>
        <w:rPr>
          <w:rFonts w:eastAsia="Times New Roman" w:cstheme="minorHAnsi"/>
          <w:b/>
          <w:sz w:val="23"/>
          <w:szCs w:val="23"/>
          <w:lang w:eastAsia="cs-CZ"/>
        </w:rPr>
        <w:tab/>
      </w:r>
      <w:r>
        <w:rPr>
          <w:rFonts w:eastAsia="Times New Roman" w:cstheme="minorHAnsi"/>
          <w:b/>
          <w:sz w:val="23"/>
          <w:szCs w:val="23"/>
          <w:lang w:eastAsia="cs-CZ"/>
        </w:rPr>
        <w:tab/>
      </w:r>
      <w:r w:rsidR="005453FE" w:rsidRPr="005453FE">
        <w:rPr>
          <w:rFonts w:cstheme="minorHAnsi"/>
          <w:b/>
          <w:bCs/>
        </w:rPr>
        <w:t>Ondřej Vlášek</w:t>
      </w:r>
      <w:r w:rsidR="005453FE">
        <w:rPr>
          <w:rFonts w:cstheme="minorHAnsi"/>
        </w:rPr>
        <w:t>, jednatel</w:t>
      </w:r>
    </w:p>
    <w:p w14:paraId="3356D594" w14:textId="5A4169A6" w:rsidR="007D7324" w:rsidRPr="009E6209" w:rsidRDefault="00743E47" w:rsidP="00653A4D">
      <w:pPr>
        <w:tabs>
          <w:tab w:val="left" w:pos="-2340"/>
          <w:tab w:val="left" w:pos="-2160"/>
          <w:tab w:val="center" w:pos="1843"/>
          <w:tab w:val="center" w:pos="6237"/>
        </w:tabs>
        <w:spacing w:after="0" w:line="240" w:lineRule="auto"/>
        <w:rPr>
          <w:rFonts w:eastAsia="Times New Roman" w:cstheme="minorHAnsi"/>
          <w:sz w:val="23"/>
          <w:szCs w:val="23"/>
          <w:lang w:eastAsia="cs-CZ"/>
        </w:rPr>
      </w:pPr>
      <w:r w:rsidRPr="009E6209">
        <w:rPr>
          <w:rFonts w:eastAsia="Times New Roman" w:cstheme="minorHAnsi"/>
          <w:sz w:val="23"/>
          <w:szCs w:val="23"/>
          <w:lang w:eastAsia="cs-CZ"/>
        </w:rPr>
        <w:tab/>
      </w:r>
      <w:r w:rsidR="00350DD8" w:rsidRPr="009E6209">
        <w:rPr>
          <w:rFonts w:eastAsia="Times New Roman" w:cstheme="minorHAnsi"/>
          <w:sz w:val="23"/>
          <w:szCs w:val="23"/>
          <w:lang w:eastAsia="cs-CZ"/>
        </w:rPr>
        <w:tab/>
        <w:t xml:space="preserve">                          </w:t>
      </w:r>
      <w:r w:rsidR="007D7324" w:rsidRPr="009E6209">
        <w:rPr>
          <w:rFonts w:eastAsia="Times New Roman" w:cstheme="minorHAnsi"/>
          <w:sz w:val="23"/>
          <w:szCs w:val="23"/>
          <w:lang w:eastAsia="cs-CZ"/>
        </w:rPr>
        <w:tab/>
      </w:r>
    </w:p>
    <w:sectPr w:rsidR="007D7324" w:rsidRPr="009E6209" w:rsidSect="00240A8C">
      <w:footerReference w:type="even" r:id="rId8"/>
      <w:footerReference w:type="default" r:id="rId9"/>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ECD2" w14:textId="77777777" w:rsidR="000036A8" w:rsidRDefault="000036A8" w:rsidP="00C574EE">
      <w:pPr>
        <w:spacing w:after="0" w:line="240" w:lineRule="auto"/>
      </w:pPr>
      <w:r>
        <w:separator/>
      </w:r>
    </w:p>
  </w:endnote>
  <w:endnote w:type="continuationSeparator" w:id="0">
    <w:p w14:paraId="6DF90634" w14:textId="77777777" w:rsidR="000036A8" w:rsidRDefault="000036A8" w:rsidP="00C5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3555355"/>
      <w:docPartObj>
        <w:docPartGallery w:val="Page Numbers (Bottom of Page)"/>
        <w:docPartUnique/>
      </w:docPartObj>
    </w:sdtPr>
    <w:sdtContent>
      <w:p w14:paraId="47DE2980" w14:textId="46A1E2ED" w:rsidR="00FD2EE6" w:rsidRDefault="00FD2EE6" w:rsidP="006A328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0F876747" w14:textId="77777777" w:rsidR="00FD2EE6" w:rsidRDefault="00FD2EE6" w:rsidP="00FD2EE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39117536"/>
      <w:docPartObj>
        <w:docPartGallery w:val="Page Numbers (Bottom of Page)"/>
        <w:docPartUnique/>
      </w:docPartObj>
    </w:sdtPr>
    <w:sdtContent>
      <w:p w14:paraId="016F7C8F" w14:textId="4E90732C" w:rsidR="00FD2EE6" w:rsidRDefault="00FD2EE6" w:rsidP="006A328E">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7069D5">
          <w:rPr>
            <w:rStyle w:val="slostrnky"/>
            <w:noProof/>
          </w:rPr>
          <w:t>8</w:t>
        </w:r>
        <w:r>
          <w:rPr>
            <w:rStyle w:val="slostrnky"/>
          </w:rPr>
          <w:fldChar w:fldCharType="end"/>
        </w:r>
      </w:p>
    </w:sdtContent>
  </w:sdt>
  <w:p w14:paraId="79AD4107" w14:textId="2DBB5565" w:rsidR="00C574EE" w:rsidRDefault="00C574EE" w:rsidP="00FD2EE6">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B3F3" w14:textId="77777777" w:rsidR="000036A8" w:rsidRDefault="000036A8" w:rsidP="00C574EE">
      <w:pPr>
        <w:spacing w:after="0" w:line="240" w:lineRule="auto"/>
      </w:pPr>
      <w:r>
        <w:separator/>
      </w:r>
    </w:p>
  </w:footnote>
  <w:footnote w:type="continuationSeparator" w:id="0">
    <w:p w14:paraId="1FE17E2C" w14:textId="77777777" w:rsidR="000036A8" w:rsidRDefault="000036A8" w:rsidP="00C57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193"/>
    <w:multiLevelType w:val="hybridMultilevel"/>
    <w:tmpl w:val="B6F086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AC44C1"/>
    <w:multiLevelType w:val="hybridMultilevel"/>
    <w:tmpl w:val="E16EEE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9F474A3"/>
    <w:multiLevelType w:val="hybridMultilevel"/>
    <w:tmpl w:val="7A162D6C"/>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F8E635A"/>
    <w:multiLevelType w:val="hybridMultilevel"/>
    <w:tmpl w:val="77B039B2"/>
    <w:lvl w:ilvl="0" w:tplc="B88075BE">
      <w:start w:val="1"/>
      <w:numFmt w:val="bullet"/>
      <w:lvlText w:val="-"/>
      <w:lvlJc w:val="left"/>
      <w:pPr>
        <w:ind w:left="1004" w:hanging="360"/>
      </w:pPr>
      <w:rPr>
        <w:rFonts w:ascii="Times New Roman" w:hAnsi="Times New Roman" w:hint="default"/>
        <w:color w:val="auto"/>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6725A4E"/>
    <w:multiLevelType w:val="hybridMultilevel"/>
    <w:tmpl w:val="0324F0F2"/>
    <w:lvl w:ilvl="0" w:tplc="0F5A63DA">
      <w:start w:val="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C53A14"/>
    <w:multiLevelType w:val="singleLevel"/>
    <w:tmpl w:val="0405000F"/>
    <w:lvl w:ilvl="0">
      <w:start w:val="1"/>
      <w:numFmt w:val="decimal"/>
      <w:lvlText w:val="%1."/>
      <w:lvlJc w:val="left"/>
      <w:pPr>
        <w:ind w:left="720" w:hanging="360"/>
      </w:pPr>
      <w:rPr>
        <w:rFonts w:cs="Times New Roman" w:hint="default"/>
      </w:rPr>
    </w:lvl>
  </w:abstractNum>
  <w:abstractNum w:abstractNumId="6" w15:restartNumberingAfterBreak="0">
    <w:nsid w:val="40BD5726"/>
    <w:multiLevelType w:val="hybridMultilevel"/>
    <w:tmpl w:val="CD387EEC"/>
    <w:lvl w:ilvl="0" w:tplc="AB8A6D46">
      <w:start w:val="1"/>
      <w:numFmt w:val="decimal"/>
      <w:lvlText w:val="%1."/>
      <w:lvlJc w:val="left"/>
      <w:pPr>
        <w:ind w:left="720" w:hanging="360"/>
      </w:pPr>
      <w:rPr>
        <w:rFonts w:cs="Times New Roman" w:hint="default"/>
        <w:sz w:val="23"/>
        <w:szCs w:val="23"/>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AA02473"/>
    <w:multiLevelType w:val="hybridMultilevel"/>
    <w:tmpl w:val="C170604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BFC494F"/>
    <w:multiLevelType w:val="hybridMultilevel"/>
    <w:tmpl w:val="A7FCF1F2"/>
    <w:lvl w:ilvl="0" w:tplc="5372D400">
      <w:start w:val="1"/>
      <w:numFmt w:val="decimal"/>
      <w:lvlText w:val="%1."/>
      <w:lvlJc w:val="left"/>
      <w:pPr>
        <w:ind w:left="720" w:hanging="360"/>
      </w:pPr>
      <w:rPr>
        <w:rFonts w:asciiTheme="minorHAnsi" w:hAnsiTheme="minorHAnsi" w:cstheme="minorHAnsi" w:hint="default"/>
        <w:b w:val="0"/>
        <w:sz w:val="23"/>
        <w:szCs w:val="23"/>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D13224"/>
    <w:multiLevelType w:val="hybridMultilevel"/>
    <w:tmpl w:val="C10C6D20"/>
    <w:lvl w:ilvl="0" w:tplc="052E2CEA">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60D0232"/>
    <w:multiLevelType w:val="hybridMultilevel"/>
    <w:tmpl w:val="2A0686A4"/>
    <w:lvl w:ilvl="0" w:tplc="6344B960">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1" w15:restartNumberingAfterBreak="0">
    <w:nsid w:val="587B30CB"/>
    <w:multiLevelType w:val="hybridMultilevel"/>
    <w:tmpl w:val="8CA070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D490978"/>
    <w:multiLevelType w:val="hybridMultilevel"/>
    <w:tmpl w:val="5CCC5F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FC432FA"/>
    <w:multiLevelType w:val="hybridMultilevel"/>
    <w:tmpl w:val="BBA2AEFA"/>
    <w:lvl w:ilvl="0" w:tplc="80607D74">
      <w:start w:val="1"/>
      <w:numFmt w:val="decimal"/>
      <w:lvlText w:val="%1."/>
      <w:lvlJc w:val="left"/>
      <w:pPr>
        <w:ind w:left="737" w:hanging="377"/>
      </w:pPr>
      <w:rPr>
        <w:rFonts w:cs="Times New Roman" w:hint="default"/>
      </w:rPr>
    </w:lvl>
    <w:lvl w:ilvl="1" w:tplc="3CF04F5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8803535"/>
    <w:multiLevelType w:val="hybridMultilevel"/>
    <w:tmpl w:val="09AA447A"/>
    <w:lvl w:ilvl="0" w:tplc="D3842962">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4006AEC"/>
    <w:multiLevelType w:val="hybridMultilevel"/>
    <w:tmpl w:val="18969E64"/>
    <w:lvl w:ilvl="0" w:tplc="E3828F84">
      <w:start w:val="1"/>
      <w:numFmt w:val="decimal"/>
      <w:lvlText w:val="%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4B0568C"/>
    <w:multiLevelType w:val="hybridMultilevel"/>
    <w:tmpl w:val="04C07FF8"/>
    <w:lvl w:ilvl="0" w:tplc="9A7E43D8">
      <w:start w:val="1"/>
      <w:numFmt w:val="decimal"/>
      <w:lvlText w:val="%1."/>
      <w:lvlJc w:val="left"/>
      <w:pPr>
        <w:ind w:left="417" w:hanging="360"/>
      </w:pPr>
      <w:rPr>
        <w:rFonts w:cs="Times New Roman" w:hint="default"/>
      </w:rPr>
    </w:lvl>
    <w:lvl w:ilvl="1" w:tplc="04050019" w:tentative="1">
      <w:start w:val="1"/>
      <w:numFmt w:val="lowerLetter"/>
      <w:lvlText w:val="%2."/>
      <w:lvlJc w:val="left"/>
      <w:pPr>
        <w:ind w:left="1137" w:hanging="360"/>
      </w:pPr>
      <w:rPr>
        <w:rFonts w:cs="Times New Roman"/>
      </w:rPr>
    </w:lvl>
    <w:lvl w:ilvl="2" w:tplc="0405001B" w:tentative="1">
      <w:start w:val="1"/>
      <w:numFmt w:val="lowerRoman"/>
      <w:lvlText w:val="%3."/>
      <w:lvlJc w:val="right"/>
      <w:pPr>
        <w:ind w:left="1857" w:hanging="180"/>
      </w:pPr>
      <w:rPr>
        <w:rFonts w:cs="Times New Roman"/>
      </w:rPr>
    </w:lvl>
    <w:lvl w:ilvl="3" w:tplc="0405000F" w:tentative="1">
      <w:start w:val="1"/>
      <w:numFmt w:val="decimal"/>
      <w:lvlText w:val="%4."/>
      <w:lvlJc w:val="left"/>
      <w:pPr>
        <w:ind w:left="2577" w:hanging="360"/>
      </w:pPr>
      <w:rPr>
        <w:rFonts w:cs="Times New Roman"/>
      </w:rPr>
    </w:lvl>
    <w:lvl w:ilvl="4" w:tplc="04050019" w:tentative="1">
      <w:start w:val="1"/>
      <w:numFmt w:val="lowerLetter"/>
      <w:lvlText w:val="%5."/>
      <w:lvlJc w:val="left"/>
      <w:pPr>
        <w:ind w:left="3297" w:hanging="360"/>
      </w:pPr>
      <w:rPr>
        <w:rFonts w:cs="Times New Roman"/>
      </w:rPr>
    </w:lvl>
    <w:lvl w:ilvl="5" w:tplc="0405001B" w:tentative="1">
      <w:start w:val="1"/>
      <w:numFmt w:val="lowerRoman"/>
      <w:lvlText w:val="%6."/>
      <w:lvlJc w:val="right"/>
      <w:pPr>
        <w:ind w:left="4017" w:hanging="180"/>
      </w:pPr>
      <w:rPr>
        <w:rFonts w:cs="Times New Roman"/>
      </w:rPr>
    </w:lvl>
    <w:lvl w:ilvl="6" w:tplc="0405000F" w:tentative="1">
      <w:start w:val="1"/>
      <w:numFmt w:val="decimal"/>
      <w:lvlText w:val="%7."/>
      <w:lvlJc w:val="left"/>
      <w:pPr>
        <w:ind w:left="4737" w:hanging="360"/>
      </w:pPr>
      <w:rPr>
        <w:rFonts w:cs="Times New Roman"/>
      </w:rPr>
    </w:lvl>
    <w:lvl w:ilvl="7" w:tplc="04050019" w:tentative="1">
      <w:start w:val="1"/>
      <w:numFmt w:val="lowerLetter"/>
      <w:lvlText w:val="%8."/>
      <w:lvlJc w:val="left"/>
      <w:pPr>
        <w:ind w:left="5457" w:hanging="360"/>
      </w:pPr>
      <w:rPr>
        <w:rFonts w:cs="Times New Roman"/>
      </w:rPr>
    </w:lvl>
    <w:lvl w:ilvl="8" w:tplc="0405001B" w:tentative="1">
      <w:start w:val="1"/>
      <w:numFmt w:val="lowerRoman"/>
      <w:lvlText w:val="%9."/>
      <w:lvlJc w:val="right"/>
      <w:pPr>
        <w:ind w:left="6177" w:hanging="180"/>
      </w:pPr>
      <w:rPr>
        <w:rFonts w:cs="Times New Roman"/>
      </w:rPr>
    </w:lvl>
  </w:abstractNum>
  <w:num w:numId="1" w16cid:durableId="1795250282">
    <w:abstractNumId w:val="5"/>
  </w:num>
  <w:num w:numId="2" w16cid:durableId="495724831">
    <w:abstractNumId w:val="8"/>
  </w:num>
  <w:num w:numId="3" w16cid:durableId="1442796905">
    <w:abstractNumId w:val="14"/>
  </w:num>
  <w:num w:numId="4" w16cid:durableId="1933388440">
    <w:abstractNumId w:val="2"/>
  </w:num>
  <w:num w:numId="5" w16cid:durableId="1595749869">
    <w:abstractNumId w:val="7"/>
  </w:num>
  <w:num w:numId="6" w16cid:durableId="336276175">
    <w:abstractNumId w:val="1"/>
  </w:num>
  <w:num w:numId="7" w16cid:durableId="1600942514">
    <w:abstractNumId w:val="16"/>
  </w:num>
  <w:num w:numId="8" w16cid:durableId="559287048">
    <w:abstractNumId w:val="15"/>
  </w:num>
  <w:num w:numId="9" w16cid:durableId="816994601">
    <w:abstractNumId w:val="11"/>
  </w:num>
  <w:num w:numId="10" w16cid:durableId="1531340952">
    <w:abstractNumId w:val="12"/>
  </w:num>
  <w:num w:numId="11" w16cid:durableId="202138940">
    <w:abstractNumId w:val="13"/>
  </w:num>
  <w:num w:numId="12" w16cid:durableId="222063894">
    <w:abstractNumId w:val="6"/>
  </w:num>
  <w:num w:numId="13" w16cid:durableId="1901355489">
    <w:abstractNumId w:val="3"/>
  </w:num>
  <w:num w:numId="14" w16cid:durableId="67727669">
    <w:abstractNumId w:val="4"/>
  </w:num>
  <w:num w:numId="15" w16cid:durableId="1401323246">
    <w:abstractNumId w:val="10"/>
  </w:num>
  <w:num w:numId="16" w16cid:durableId="1076512953">
    <w:abstractNumId w:val="9"/>
  </w:num>
  <w:num w:numId="17" w16cid:durableId="124776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24"/>
    <w:rsid w:val="000036A8"/>
    <w:rsid w:val="0001496C"/>
    <w:rsid w:val="00027721"/>
    <w:rsid w:val="000620AE"/>
    <w:rsid w:val="00071C32"/>
    <w:rsid w:val="00077D6D"/>
    <w:rsid w:val="000C0F8D"/>
    <w:rsid w:val="000C3468"/>
    <w:rsid w:val="000C69F1"/>
    <w:rsid w:val="000E4129"/>
    <w:rsid w:val="000F017F"/>
    <w:rsid w:val="0010752B"/>
    <w:rsid w:val="0011041E"/>
    <w:rsid w:val="00117CA5"/>
    <w:rsid w:val="00126469"/>
    <w:rsid w:val="00132BDB"/>
    <w:rsid w:val="00136FAC"/>
    <w:rsid w:val="00137A82"/>
    <w:rsid w:val="00146E15"/>
    <w:rsid w:val="00151F26"/>
    <w:rsid w:val="00152BD0"/>
    <w:rsid w:val="00152DFF"/>
    <w:rsid w:val="00153270"/>
    <w:rsid w:val="00174C9B"/>
    <w:rsid w:val="001806DD"/>
    <w:rsid w:val="001839DB"/>
    <w:rsid w:val="00191655"/>
    <w:rsid w:val="001C0C22"/>
    <w:rsid w:val="001E2B4F"/>
    <w:rsid w:val="001E3A85"/>
    <w:rsid w:val="001E5E88"/>
    <w:rsid w:val="00215FE3"/>
    <w:rsid w:val="002200FC"/>
    <w:rsid w:val="002316AE"/>
    <w:rsid w:val="00232237"/>
    <w:rsid w:val="00240A8C"/>
    <w:rsid w:val="00297280"/>
    <w:rsid w:val="002B3B56"/>
    <w:rsid w:val="002C3BD9"/>
    <w:rsid w:val="002D2A06"/>
    <w:rsid w:val="002D68B9"/>
    <w:rsid w:val="002D740D"/>
    <w:rsid w:val="002E029F"/>
    <w:rsid w:val="00305088"/>
    <w:rsid w:val="00313BF0"/>
    <w:rsid w:val="00325B24"/>
    <w:rsid w:val="0032792B"/>
    <w:rsid w:val="00333679"/>
    <w:rsid w:val="003363C3"/>
    <w:rsid w:val="00350DD8"/>
    <w:rsid w:val="0036419C"/>
    <w:rsid w:val="00365414"/>
    <w:rsid w:val="00383289"/>
    <w:rsid w:val="00383DE6"/>
    <w:rsid w:val="003A26D5"/>
    <w:rsid w:val="003B0918"/>
    <w:rsid w:val="003C2D40"/>
    <w:rsid w:val="003D2966"/>
    <w:rsid w:val="00412A65"/>
    <w:rsid w:val="00427D13"/>
    <w:rsid w:val="00430390"/>
    <w:rsid w:val="004367C0"/>
    <w:rsid w:val="00445819"/>
    <w:rsid w:val="00465E04"/>
    <w:rsid w:val="004670F7"/>
    <w:rsid w:val="004676E2"/>
    <w:rsid w:val="0048031E"/>
    <w:rsid w:val="004A0665"/>
    <w:rsid w:val="004A7993"/>
    <w:rsid w:val="004B06F9"/>
    <w:rsid w:val="004B0FEF"/>
    <w:rsid w:val="004B547C"/>
    <w:rsid w:val="004E1ACD"/>
    <w:rsid w:val="004E68A9"/>
    <w:rsid w:val="004E7253"/>
    <w:rsid w:val="00515C68"/>
    <w:rsid w:val="00540595"/>
    <w:rsid w:val="005453FE"/>
    <w:rsid w:val="005478CD"/>
    <w:rsid w:val="00551E92"/>
    <w:rsid w:val="00553B32"/>
    <w:rsid w:val="0056075C"/>
    <w:rsid w:val="00580DA7"/>
    <w:rsid w:val="005830E9"/>
    <w:rsid w:val="0058660A"/>
    <w:rsid w:val="0059025A"/>
    <w:rsid w:val="005B3AA4"/>
    <w:rsid w:val="005C0F9C"/>
    <w:rsid w:val="005C69F8"/>
    <w:rsid w:val="005D7442"/>
    <w:rsid w:val="005D7514"/>
    <w:rsid w:val="00603C5B"/>
    <w:rsid w:val="0062348D"/>
    <w:rsid w:val="00626007"/>
    <w:rsid w:val="006311FB"/>
    <w:rsid w:val="006379BD"/>
    <w:rsid w:val="0064558B"/>
    <w:rsid w:val="00653A4D"/>
    <w:rsid w:val="0066288C"/>
    <w:rsid w:val="00665813"/>
    <w:rsid w:val="006847F7"/>
    <w:rsid w:val="0069637B"/>
    <w:rsid w:val="006C59C9"/>
    <w:rsid w:val="0070194D"/>
    <w:rsid w:val="007069D5"/>
    <w:rsid w:val="0071676F"/>
    <w:rsid w:val="0071760F"/>
    <w:rsid w:val="0072679C"/>
    <w:rsid w:val="00730878"/>
    <w:rsid w:val="0073323F"/>
    <w:rsid w:val="00743E47"/>
    <w:rsid w:val="00744E20"/>
    <w:rsid w:val="00750BB6"/>
    <w:rsid w:val="00767592"/>
    <w:rsid w:val="00772A5B"/>
    <w:rsid w:val="00797716"/>
    <w:rsid w:val="007C0C29"/>
    <w:rsid w:val="007C0C48"/>
    <w:rsid w:val="007C0C4E"/>
    <w:rsid w:val="007D1D7B"/>
    <w:rsid w:val="007D7324"/>
    <w:rsid w:val="007E6C22"/>
    <w:rsid w:val="007F1209"/>
    <w:rsid w:val="007F75E9"/>
    <w:rsid w:val="00816D4D"/>
    <w:rsid w:val="00836A39"/>
    <w:rsid w:val="00845805"/>
    <w:rsid w:val="00867F21"/>
    <w:rsid w:val="008921C1"/>
    <w:rsid w:val="008A5903"/>
    <w:rsid w:val="008C02AA"/>
    <w:rsid w:val="008E169D"/>
    <w:rsid w:val="00911CBB"/>
    <w:rsid w:val="00925F0E"/>
    <w:rsid w:val="00926B8B"/>
    <w:rsid w:val="00934004"/>
    <w:rsid w:val="00934055"/>
    <w:rsid w:val="00974F9F"/>
    <w:rsid w:val="009756C6"/>
    <w:rsid w:val="009D5B22"/>
    <w:rsid w:val="009E6209"/>
    <w:rsid w:val="009F0C2D"/>
    <w:rsid w:val="009F6FAD"/>
    <w:rsid w:val="00A43864"/>
    <w:rsid w:val="00A5250C"/>
    <w:rsid w:val="00A55BA6"/>
    <w:rsid w:val="00A62C67"/>
    <w:rsid w:val="00A834AC"/>
    <w:rsid w:val="00AA32C7"/>
    <w:rsid w:val="00AC7599"/>
    <w:rsid w:val="00AE6A4F"/>
    <w:rsid w:val="00AF35E3"/>
    <w:rsid w:val="00B00919"/>
    <w:rsid w:val="00B615D9"/>
    <w:rsid w:val="00B62903"/>
    <w:rsid w:val="00B73B16"/>
    <w:rsid w:val="00B744EB"/>
    <w:rsid w:val="00B9626F"/>
    <w:rsid w:val="00BB1F2F"/>
    <w:rsid w:val="00BB30C8"/>
    <w:rsid w:val="00BE226F"/>
    <w:rsid w:val="00BF62BD"/>
    <w:rsid w:val="00C00BE9"/>
    <w:rsid w:val="00C060E3"/>
    <w:rsid w:val="00C12B41"/>
    <w:rsid w:val="00C17CB2"/>
    <w:rsid w:val="00C557D8"/>
    <w:rsid w:val="00C56545"/>
    <w:rsid w:val="00C566EA"/>
    <w:rsid w:val="00C5700C"/>
    <w:rsid w:val="00C574EE"/>
    <w:rsid w:val="00C57DF9"/>
    <w:rsid w:val="00C63AD7"/>
    <w:rsid w:val="00C7617E"/>
    <w:rsid w:val="00C965E3"/>
    <w:rsid w:val="00CA6D9A"/>
    <w:rsid w:val="00CB0F1D"/>
    <w:rsid w:val="00CD392B"/>
    <w:rsid w:val="00CF6FAE"/>
    <w:rsid w:val="00D038F9"/>
    <w:rsid w:val="00D20514"/>
    <w:rsid w:val="00D418E0"/>
    <w:rsid w:val="00D50DFF"/>
    <w:rsid w:val="00D8112A"/>
    <w:rsid w:val="00D81A01"/>
    <w:rsid w:val="00DE081A"/>
    <w:rsid w:val="00DE6759"/>
    <w:rsid w:val="00DF0B97"/>
    <w:rsid w:val="00DF0CCF"/>
    <w:rsid w:val="00DF1C12"/>
    <w:rsid w:val="00DF7661"/>
    <w:rsid w:val="00E03F5E"/>
    <w:rsid w:val="00E1277A"/>
    <w:rsid w:val="00E151E6"/>
    <w:rsid w:val="00E1542D"/>
    <w:rsid w:val="00E27682"/>
    <w:rsid w:val="00E27F01"/>
    <w:rsid w:val="00E4258D"/>
    <w:rsid w:val="00E473E4"/>
    <w:rsid w:val="00E53604"/>
    <w:rsid w:val="00E536AC"/>
    <w:rsid w:val="00E77656"/>
    <w:rsid w:val="00E80261"/>
    <w:rsid w:val="00E8239B"/>
    <w:rsid w:val="00F14EDB"/>
    <w:rsid w:val="00F2615A"/>
    <w:rsid w:val="00F273A7"/>
    <w:rsid w:val="00F318D3"/>
    <w:rsid w:val="00F33E9E"/>
    <w:rsid w:val="00F56E2A"/>
    <w:rsid w:val="00F647A0"/>
    <w:rsid w:val="00F86D6B"/>
    <w:rsid w:val="00F90E6A"/>
    <w:rsid w:val="00FA0603"/>
    <w:rsid w:val="00FB7748"/>
    <w:rsid w:val="00FD2EE6"/>
    <w:rsid w:val="00FE1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1D6C8"/>
  <w15:docId w15:val="{116B8847-2033-8542-8737-11C622A5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6C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7993"/>
    <w:pPr>
      <w:ind w:left="720"/>
      <w:contextualSpacing/>
    </w:pPr>
  </w:style>
  <w:style w:type="paragraph" w:styleId="Zhlav">
    <w:name w:val="header"/>
    <w:basedOn w:val="Normln"/>
    <w:link w:val="ZhlavChar"/>
    <w:uiPriority w:val="99"/>
    <w:unhideWhenUsed/>
    <w:rsid w:val="00C574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74EE"/>
  </w:style>
  <w:style w:type="paragraph" w:styleId="Zpat">
    <w:name w:val="footer"/>
    <w:basedOn w:val="Normln"/>
    <w:link w:val="ZpatChar"/>
    <w:uiPriority w:val="99"/>
    <w:unhideWhenUsed/>
    <w:rsid w:val="00C574EE"/>
    <w:pPr>
      <w:tabs>
        <w:tab w:val="center" w:pos="4536"/>
        <w:tab w:val="right" w:pos="9072"/>
      </w:tabs>
      <w:spacing w:after="0" w:line="240" w:lineRule="auto"/>
    </w:pPr>
  </w:style>
  <w:style w:type="character" w:customStyle="1" w:styleId="ZpatChar">
    <w:name w:val="Zápatí Char"/>
    <w:basedOn w:val="Standardnpsmoodstavce"/>
    <w:link w:val="Zpat"/>
    <w:uiPriority w:val="99"/>
    <w:rsid w:val="00C574EE"/>
  </w:style>
  <w:style w:type="paragraph" w:styleId="Textbubliny">
    <w:name w:val="Balloon Text"/>
    <w:basedOn w:val="Normln"/>
    <w:link w:val="TextbublinyChar"/>
    <w:uiPriority w:val="99"/>
    <w:semiHidden/>
    <w:unhideWhenUsed/>
    <w:rsid w:val="00F33E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3E9E"/>
    <w:rPr>
      <w:rFonts w:ascii="Tahoma" w:hAnsi="Tahoma" w:cs="Tahoma"/>
      <w:sz w:val="16"/>
      <w:szCs w:val="16"/>
    </w:rPr>
  </w:style>
  <w:style w:type="character" w:styleId="Hypertextovodkaz">
    <w:name w:val="Hyperlink"/>
    <w:basedOn w:val="Standardnpsmoodstavce"/>
    <w:uiPriority w:val="99"/>
    <w:unhideWhenUsed/>
    <w:rsid w:val="00F14EDB"/>
    <w:rPr>
      <w:color w:val="0000FF" w:themeColor="hyperlink"/>
      <w:u w:val="single"/>
    </w:rPr>
  </w:style>
  <w:style w:type="character" w:customStyle="1" w:styleId="Nevyeenzmnka1">
    <w:name w:val="Nevyřešená zmínka1"/>
    <w:basedOn w:val="Standardnpsmoodstavce"/>
    <w:uiPriority w:val="99"/>
    <w:semiHidden/>
    <w:unhideWhenUsed/>
    <w:rsid w:val="00D81A01"/>
    <w:rPr>
      <w:color w:val="605E5C"/>
      <w:shd w:val="clear" w:color="auto" w:fill="E1DFDD"/>
    </w:rPr>
  </w:style>
  <w:style w:type="character" w:styleId="Sledovanodkaz">
    <w:name w:val="FollowedHyperlink"/>
    <w:basedOn w:val="Standardnpsmoodstavce"/>
    <w:uiPriority w:val="99"/>
    <w:semiHidden/>
    <w:unhideWhenUsed/>
    <w:rsid w:val="001E2B4F"/>
    <w:rPr>
      <w:color w:val="800080" w:themeColor="followedHyperlink"/>
      <w:u w:val="single"/>
    </w:rPr>
  </w:style>
  <w:style w:type="character" w:styleId="slostrnky">
    <w:name w:val="page number"/>
    <w:basedOn w:val="Standardnpsmoodstavce"/>
    <w:uiPriority w:val="99"/>
    <w:semiHidden/>
    <w:unhideWhenUsed/>
    <w:rsid w:val="00FD2EE6"/>
  </w:style>
  <w:style w:type="character" w:styleId="Siln">
    <w:name w:val="Strong"/>
    <w:basedOn w:val="Standardnpsmoodstavce"/>
    <w:uiPriority w:val="22"/>
    <w:qFormat/>
    <w:rsid w:val="00BB1F2F"/>
    <w:rPr>
      <w:b/>
      <w:bCs/>
    </w:rPr>
  </w:style>
  <w:style w:type="table" w:styleId="Mkatabulky">
    <w:name w:val="Table Grid"/>
    <w:basedOn w:val="Normlntabulka"/>
    <w:uiPriority w:val="59"/>
    <w:rsid w:val="007F1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37A82"/>
    <w:pPr>
      <w:spacing w:after="0" w:line="240" w:lineRule="auto"/>
    </w:pPr>
  </w:style>
  <w:style w:type="character" w:styleId="Odkaznakoment">
    <w:name w:val="annotation reference"/>
    <w:basedOn w:val="Standardnpsmoodstavce"/>
    <w:uiPriority w:val="99"/>
    <w:semiHidden/>
    <w:unhideWhenUsed/>
    <w:rsid w:val="0048031E"/>
    <w:rPr>
      <w:sz w:val="16"/>
      <w:szCs w:val="16"/>
    </w:rPr>
  </w:style>
  <w:style w:type="paragraph" w:styleId="Textkomente">
    <w:name w:val="annotation text"/>
    <w:basedOn w:val="Normln"/>
    <w:link w:val="TextkomenteChar"/>
    <w:uiPriority w:val="99"/>
    <w:unhideWhenUsed/>
    <w:rsid w:val="0048031E"/>
    <w:pPr>
      <w:spacing w:line="240" w:lineRule="auto"/>
    </w:pPr>
    <w:rPr>
      <w:sz w:val="20"/>
      <w:szCs w:val="20"/>
    </w:rPr>
  </w:style>
  <w:style w:type="character" w:customStyle="1" w:styleId="TextkomenteChar">
    <w:name w:val="Text komentáře Char"/>
    <w:basedOn w:val="Standardnpsmoodstavce"/>
    <w:link w:val="Textkomente"/>
    <w:uiPriority w:val="99"/>
    <w:rsid w:val="0048031E"/>
    <w:rPr>
      <w:sz w:val="20"/>
      <w:szCs w:val="20"/>
    </w:rPr>
  </w:style>
  <w:style w:type="paragraph" w:styleId="Pedmtkomente">
    <w:name w:val="annotation subject"/>
    <w:basedOn w:val="Textkomente"/>
    <w:next w:val="Textkomente"/>
    <w:link w:val="PedmtkomenteChar"/>
    <w:uiPriority w:val="99"/>
    <w:semiHidden/>
    <w:unhideWhenUsed/>
    <w:rsid w:val="0048031E"/>
    <w:rPr>
      <w:b/>
      <w:bCs/>
    </w:rPr>
  </w:style>
  <w:style w:type="character" w:customStyle="1" w:styleId="PedmtkomenteChar">
    <w:name w:val="Předmět komentáře Char"/>
    <w:basedOn w:val="TextkomenteChar"/>
    <w:link w:val="Pedmtkomente"/>
    <w:uiPriority w:val="99"/>
    <w:semiHidden/>
    <w:rsid w:val="00480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5661">
      <w:bodyDiv w:val="1"/>
      <w:marLeft w:val="0"/>
      <w:marRight w:val="0"/>
      <w:marTop w:val="0"/>
      <w:marBottom w:val="0"/>
      <w:divBdr>
        <w:top w:val="none" w:sz="0" w:space="0" w:color="auto"/>
        <w:left w:val="none" w:sz="0" w:space="0" w:color="auto"/>
        <w:bottom w:val="none" w:sz="0" w:space="0" w:color="auto"/>
        <w:right w:val="none" w:sz="0" w:space="0" w:color="auto"/>
      </w:divBdr>
    </w:div>
    <w:div w:id="1233270713">
      <w:bodyDiv w:val="1"/>
      <w:marLeft w:val="0"/>
      <w:marRight w:val="0"/>
      <w:marTop w:val="0"/>
      <w:marBottom w:val="0"/>
      <w:divBdr>
        <w:top w:val="none" w:sz="0" w:space="0" w:color="auto"/>
        <w:left w:val="none" w:sz="0" w:space="0" w:color="auto"/>
        <w:bottom w:val="none" w:sz="0" w:space="0" w:color="auto"/>
        <w:right w:val="none" w:sz="0" w:space="0" w:color="auto"/>
      </w:divBdr>
    </w:div>
    <w:div w:id="1491946492">
      <w:bodyDiv w:val="1"/>
      <w:marLeft w:val="0"/>
      <w:marRight w:val="0"/>
      <w:marTop w:val="0"/>
      <w:marBottom w:val="0"/>
      <w:divBdr>
        <w:top w:val="none" w:sz="0" w:space="0" w:color="auto"/>
        <w:left w:val="none" w:sz="0" w:space="0" w:color="auto"/>
        <w:bottom w:val="none" w:sz="0" w:space="0" w:color="auto"/>
        <w:right w:val="none" w:sz="0" w:space="0" w:color="auto"/>
      </w:divBdr>
    </w:div>
    <w:div w:id="1642466790">
      <w:bodyDiv w:val="1"/>
      <w:marLeft w:val="0"/>
      <w:marRight w:val="0"/>
      <w:marTop w:val="0"/>
      <w:marBottom w:val="0"/>
      <w:divBdr>
        <w:top w:val="none" w:sz="0" w:space="0" w:color="auto"/>
        <w:left w:val="none" w:sz="0" w:space="0" w:color="auto"/>
        <w:bottom w:val="none" w:sz="0" w:space="0" w:color="auto"/>
        <w:right w:val="none" w:sz="0" w:space="0" w:color="auto"/>
      </w:divBdr>
    </w:div>
    <w:div w:id="1704132782">
      <w:bodyDiv w:val="1"/>
      <w:marLeft w:val="0"/>
      <w:marRight w:val="0"/>
      <w:marTop w:val="0"/>
      <w:marBottom w:val="0"/>
      <w:divBdr>
        <w:top w:val="none" w:sz="0" w:space="0" w:color="auto"/>
        <w:left w:val="none" w:sz="0" w:space="0" w:color="auto"/>
        <w:bottom w:val="none" w:sz="0" w:space="0" w:color="auto"/>
        <w:right w:val="none" w:sz="0" w:space="0" w:color="auto"/>
      </w:divBdr>
    </w:div>
    <w:div w:id="1778062588">
      <w:bodyDiv w:val="1"/>
      <w:marLeft w:val="0"/>
      <w:marRight w:val="0"/>
      <w:marTop w:val="0"/>
      <w:marBottom w:val="0"/>
      <w:divBdr>
        <w:top w:val="none" w:sz="0" w:space="0" w:color="auto"/>
        <w:left w:val="none" w:sz="0" w:space="0" w:color="auto"/>
        <w:bottom w:val="none" w:sz="0" w:space="0" w:color="auto"/>
        <w:right w:val="none" w:sz="0" w:space="0" w:color="auto"/>
      </w:divBdr>
    </w:div>
    <w:div w:id="1794133831">
      <w:bodyDiv w:val="1"/>
      <w:marLeft w:val="0"/>
      <w:marRight w:val="0"/>
      <w:marTop w:val="0"/>
      <w:marBottom w:val="0"/>
      <w:divBdr>
        <w:top w:val="none" w:sz="0" w:space="0" w:color="auto"/>
        <w:left w:val="none" w:sz="0" w:space="0" w:color="auto"/>
        <w:bottom w:val="none" w:sz="0" w:space="0" w:color="auto"/>
        <w:right w:val="none" w:sz="0" w:space="0" w:color="auto"/>
      </w:divBdr>
    </w:div>
    <w:div w:id="19065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04027-3331-4A29-8C5F-BDDEAC8D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3057</Words>
  <Characters>18039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vachel</dc:creator>
  <cp:lastModifiedBy>Petra</cp:lastModifiedBy>
  <cp:revision>3</cp:revision>
  <cp:lastPrinted>2023-12-12T08:23:00Z</cp:lastPrinted>
  <dcterms:created xsi:type="dcterms:W3CDTF">2025-07-28T14:00:00Z</dcterms:created>
  <dcterms:modified xsi:type="dcterms:W3CDTF">2025-07-28T14:48:00Z</dcterms:modified>
</cp:coreProperties>
</file>