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79B4D71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2BF6D5D3" w14:textId="6DD20A8D" w:rsidR="00F46FBD" w:rsidRDefault="00F46FBD" w:rsidP="00126C3B">
      <w:pPr>
        <w:pStyle w:val="Bezmezer"/>
        <w:rPr>
          <w:sz w:val="24"/>
          <w:szCs w:val="24"/>
        </w:rPr>
      </w:pPr>
    </w:p>
    <w:p w14:paraId="2DEBA9CD" w14:textId="4034BCD7" w:rsidR="00F46FBD" w:rsidRDefault="00F46F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14:paraId="423D68F6" w14:textId="79931A53" w:rsidR="00D517EC" w:rsidRDefault="00D517EC" w:rsidP="00126C3B">
      <w:pPr>
        <w:pStyle w:val="Bezmezer"/>
        <w:rPr>
          <w:sz w:val="24"/>
          <w:szCs w:val="24"/>
        </w:rPr>
      </w:pPr>
    </w:p>
    <w:p w14:paraId="1B65DFA9" w14:textId="39E7BF2C" w:rsidR="00D517EC" w:rsidRDefault="00D517E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Stavební práce Tomáš Gabčo</w:t>
      </w:r>
    </w:p>
    <w:p w14:paraId="6BFDE274" w14:textId="2D407365" w:rsidR="00D517EC" w:rsidRDefault="00D517E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Listopadová 318/14, Ostrav Kunčičky</w:t>
      </w:r>
    </w:p>
    <w:p w14:paraId="1769BE69" w14:textId="6C51020A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="00D517EC">
        <w:rPr>
          <w:sz w:val="24"/>
          <w:szCs w:val="24"/>
        </w:rPr>
        <w:t>Tomáš Gabčo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7F50406B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D517EC">
        <w:rPr>
          <w:sz w:val="24"/>
          <w:szCs w:val="24"/>
        </w:rPr>
        <w:t>1</w:t>
      </w:r>
      <w:r w:rsidR="002B0DE4">
        <w:rPr>
          <w:sz w:val="24"/>
          <w:szCs w:val="24"/>
        </w:rPr>
        <w:t>.1</w:t>
      </w:r>
      <w:r w:rsidR="00D517EC">
        <w:rPr>
          <w:sz w:val="24"/>
          <w:szCs w:val="24"/>
        </w:rPr>
        <w:t>0</w:t>
      </w:r>
      <w:r w:rsidR="002B0DE4">
        <w:rPr>
          <w:sz w:val="24"/>
          <w:szCs w:val="24"/>
        </w:rPr>
        <w:t>.202</w:t>
      </w:r>
      <w:r w:rsidR="003D058F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 Poskytovatelem smluvní vztah formou </w:t>
      </w:r>
      <w:r w:rsidR="00F46FBD">
        <w:rPr>
          <w:sz w:val="24"/>
          <w:szCs w:val="24"/>
        </w:rPr>
        <w:t>objednávky</w:t>
      </w:r>
      <w:r w:rsidR="00AB4CB7" w:rsidRPr="00126C3B">
        <w:rPr>
          <w:sz w:val="24"/>
          <w:szCs w:val="24"/>
        </w:rPr>
        <w:t xml:space="preserve"> </w:t>
      </w:r>
    </w:p>
    <w:p w14:paraId="2D909B2F" w14:textId="1B874BB2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F46FBD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D517EC">
        <w:rPr>
          <w:sz w:val="24"/>
          <w:szCs w:val="24"/>
        </w:rPr>
        <w:t xml:space="preserve">o odstranění poškozené omítky a odvoz suti ve sklepech </w:t>
      </w:r>
      <w:r w:rsidR="004A30D7">
        <w:rPr>
          <w:sz w:val="24"/>
          <w:szCs w:val="24"/>
        </w:rPr>
        <w:t xml:space="preserve">po povodni v </w:t>
      </w:r>
      <w:r w:rsidR="002B0DE4">
        <w:rPr>
          <w:sz w:val="24"/>
          <w:szCs w:val="24"/>
        </w:rPr>
        <w:t>Základní waldorfské škol</w:t>
      </w:r>
      <w:r w:rsidR="004A30D7">
        <w:rPr>
          <w:sz w:val="24"/>
          <w:szCs w:val="24"/>
        </w:rPr>
        <w:t>e</w:t>
      </w:r>
      <w:r w:rsidR="002B0DE4">
        <w:rPr>
          <w:sz w:val="24"/>
          <w:szCs w:val="24"/>
        </w:rPr>
        <w:t xml:space="preserve"> a mateřské škol</w:t>
      </w:r>
      <w:r w:rsidR="004A30D7">
        <w:rPr>
          <w:sz w:val="24"/>
          <w:szCs w:val="24"/>
        </w:rPr>
        <w:t>e</w:t>
      </w:r>
      <w:bookmarkStart w:id="0" w:name="_GoBack"/>
      <w:bookmarkEnd w:id="0"/>
      <w:r w:rsidR="002B0DE4">
        <w:rPr>
          <w:sz w:val="24"/>
          <w:szCs w:val="24"/>
        </w:rPr>
        <w:t xml:space="preserve"> Ostrava, příspěvkov</w:t>
      </w:r>
      <w:r w:rsidR="00F46FBD">
        <w:rPr>
          <w:sz w:val="24"/>
          <w:szCs w:val="24"/>
        </w:rPr>
        <w:t>é</w:t>
      </w:r>
      <w:r w:rsidR="002B0DE4">
        <w:rPr>
          <w:sz w:val="24"/>
          <w:szCs w:val="24"/>
        </w:rPr>
        <w:t xml:space="preserve"> organizace,</w:t>
      </w:r>
      <w:r w:rsidR="00A33F15">
        <w:rPr>
          <w:sz w:val="24"/>
          <w:szCs w:val="24"/>
        </w:rPr>
        <w:t xml:space="preserve"> Na Mlýnici 611/36, Ostrava 702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6FB9810E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D517EC">
        <w:rPr>
          <w:sz w:val="24"/>
          <w:szCs w:val="24"/>
        </w:rPr>
        <w:t>objednávku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29E425A8" w14:textId="294EADF3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F46FBD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byla tato </w:t>
      </w:r>
      <w:r w:rsidR="00D517EC">
        <w:rPr>
          <w:sz w:val="24"/>
          <w:szCs w:val="24"/>
        </w:rPr>
        <w:t>objednávky</w:t>
      </w:r>
      <w:r w:rsidR="009D2F64" w:rsidRPr="00126C3B">
        <w:rPr>
          <w:sz w:val="24"/>
          <w:szCs w:val="24"/>
        </w:rPr>
        <w:t xml:space="preserve"> </w:t>
      </w:r>
      <w:r w:rsidR="00F46FBD">
        <w:rPr>
          <w:sz w:val="24"/>
          <w:szCs w:val="24"/>
        </w:rPr>
        <w:t xml:space="preserve">sice </w:t>
      </w:r>
      <w:r w:rsidR="009D2F64" w:rsidRPr="00126C3B">
        <w:rPr>
          <w:sz w:val="24"/>
          <w:szCs w:val="24"/>
        </w:rPr>
        <w:t>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F46FBD">
        <w:rPr>
          <w:sz w:val="24"/>
          <w:szCs w:val="24"/>
        </w:rPr>
        <w:t xml:space="preserve"> ale ve špatném formátu</w:t>
      </w:r>
      <w:r w:rsidR="00283AC9" w:rsidRPr="00126C3B">
        <w:rPr>
          <w:sz w:val="24"/>
          <w:szCs w:val="24"/>
        </w:rPr>
        <w:t xml:space="preserve"> a nenabyla tak účinnosti,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375D8372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F46FBD">
        <w:rPr>
          <w:sz w:val="24"/>
          <w:szCs w:val="24"/>
        </w:rPr>
        <w:t>objednaných prací dle objednávky</w:t>
      </w:r>
      <w:r w:rsidR="002B0DE4">
        <w:rPr>
          <w:sz w:val="24"/>
          <w:szCs w:val="24"/>
        </w:rPr>
        <w:t>.</w:t>
      </w:r>
    </w:p>
    <w:p w14:paraId="1C867153" w14:textId="01F1AF7E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</w:t>
      </w:r>
      <w:r w:rsidR="00F46FBD">
        <w:rPr>
          <w:sz w:val="24"/>
          <w:szCs w:val="24"/>
        </w:rPr>
        <w:t xml:space="preserve"> provedené práce</w:t>
      </w:r>
      <w:r>
        <w:rPr>
          <w:sz w:val="24"/>
          <w:szCs w:val="24"/>
        </w:rPr>
        <w:t xml:space="preserve"> dle </w:t>
      </w:r>
      <w:r w:rsidR="00F46FBD">
        <w:rPr>
          <w:sz w:val="24"/>
          <w:szCs w:val="24"/>
        </w:rPr>
        <w:t>objednávky</w:t>
      </w:r>
      <w:r>
        <w:rPr>
          <w:sz w:val="24"/>
          <w:szCs w:val="24"/>
        </w:rPr>
        <w:t>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0410374E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 xml:space="preserve">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00656D7B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F46FBD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24F8BB74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F46FBD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452723B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F46FBD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F46FBD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402CC11A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F46FBD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1891E2C7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Tuto</w:t>
      </w:r>
      <w:r w:rsidR="00F46FBD">
        <w:rPr>
          <w:sz w:val="24"/>
          <w:szCs w:val="24"/>
        </w:rPr>
        <w:t xml:space="preserve"> 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2D25A8AE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F46FBD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72DB8A2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F46FBD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67F1AA09" w:rsidR="00863339" w:rsidRPr="00126C3B" w:rsidRDefault="00F46FBD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17C4209B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E541E5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62A6" w14:textId="77777777" w:rsidR="00550E63" w:rsidRDefault="00550E63" w:rsidP="00A478E1">
      <w:pPr>
        <w:spacing w:after="0" w:line="240" w:lineRule="auto"/>
      </w:pPr>
      <w:r>
        <w:separator/>
      </w:r>
    </w:p>
  </w:endnote>
  <w:endnote w:type="continuationSeparator" w:id="0">
    <w:p w14:paraId="4C9F28BA" w14:textId="77777777" w:rsidR="00550E63" w:rsidRDefault="00550E6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0897D697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0D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0D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3A7D" w14:textId="77777777" w:rsidR="00550E63" w:rsidRDefault="00550E63" w:rsidP="00A478E1">
      <w:pPr>
        <w:spacing w:after="0" w:line="240" w:lineRule="auto"/>
      </w:pPr>
      <w:r>
        <w:separator/>
      </w:r>
    </w:p>
  </w:footnote>
  <w:footnote w:type="continuationSeparator" w:id="0">
    <w:p w14:paraId="366A268C" w14:textId="77777777" w:rsidR="00550E63" w:rsidRDefault="00550E6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0D7"/>
    <w:rsid w:val="004A3B31"/>
    <w:rsid w:val="004F08FD"/>
    <w:rsid w:val="00550E63"/>
    <w:rsid w:val="006252BC"/>
    <w:rsid w:val="00660755"/>
    <w:rsid w:val="007249B9"/>
    <w:rsid w:val="00745C09"/>
    <w:rsid w:val="00752D16"/>
    <w:rsid w:val="00806C89"/>
    <w:rsid w:val="00811D9C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D3786C"/>
    <w:rsid w:val="00D517EC"/>
    <w:rsid w:val="00E072AC"/>
    <w:rsid w:val="00E22CEF"/>
    <w:rsid w:val="00E30577"/>
    <w:rsid w:val="00E73807"/>
    <w:rsid w:val="00E97318"/>
    <w:rsid w:val="00EC1A50"/>
    <w:rsid w:val="00EC68A5"/>
    <w:rsid w:val="00F31079"/>
    <w:rsid w:val="00F46FBD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CCD7-FD82-4AE2-BA2A-4497DC4B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2025-07-07T09:17:00Z</dcterms:created>
  <dcterms:modified xsi:type="dcterms:W3CDTF">2025-07-07T10:29:00Z</dcterms:modified>
</cp:coreProperties>
</file>