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7420A" w14:textId="77777777" w:rsidR="00316A25" w:rsidRPr="006B5256" w:rsidRDefault="00316A25" w:rsidP="006B5256">
      <w:pPr>
        <w:pStyle w:val="Nzev"/>
        <w:rPr>
          <w:sz w:val="40"/>
          <w:szCs w:val="48"/>
        </w:rPr>
      </w:pPr>
      <w:r w:rsidRPr="006B5256">
        <w:rPr>
          <w:sz w:val="40"/>
          <w:szCs w:val="48"/>
        </w:rPr>
        <w:t>SMLOUVA O POSKYTOVÁNÍ SLUŽEB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5"/>
      </w:tblGrid>
      <w:tr w:rsidR="004A3EE1" w:rsidRPr="006B5256" w14:paraId="1AD9B0E0" w14:textId="77777777" w:rsidTr="00C9533C">
        <w:tc>
          <w:tcPr>
            <w:tcW w:w="9062" w:type="dxa"/>
            <w:gridSpan w:val="2"/>
            <w:tcMar>
              <w:top w:w="108" w:type="dxa"/>
              <w:bottom w:w="108" w:type="dxa"/>
            </w:tcMar>
          </w:tcPr>
          <w:p w14:paraId="648D4695" w14:textId="77777777" w:rsidR="004A3EE1" w:rsidRPr="006B5256" w:rsidRDefault="004A3EE1" w:rsidP="00222668">
            <w:pPr>
              <w:spacing w:line="240" w:lineRule="auto"/>
              <w:rPr>
                <w:rFonts w:cs="Poppins"/>
                <w:sz w:val="18"/>
                <w:szCs w:val="18"/>
              </w:rPr>
            </w:pPr>
            <w:r w:rsidRPr="006B5256">
              <w:rPr>
                <w:rFonts w:cs="Poppins"/>
                <w:sz w:val="18"/>
                <w:szCs w:val="18"/>
              </w:rPr>
              <w:t>uzavřená níže uvedeného dne, měsíce a roku</w:t>
            </w:r>
          </w:p>
        </w:tc>
      </w:tr>
      <w:tr w:rsidR="004A3EE1" w:rsidRPr="006B5256" w14:paraId="779B8216" w14:textId="77777777" w:rsidTr="00222668">
        <w:trPr>
          <w:trHeight w:val="165"/>
        </w:trPr>
        <w:tc>
          <w:tcPr>
            <w:tcW w:w="9062" w:type="dxa"/>
            <w:gridSpan w:val="2"/>
            <w:tcMar>
              <w:top w:w="108" w:type="dxa"/>
              <w:bottom w:w="108" w:type="dxa"/>
            </w:tcMar>
          </w:tcPr>
          <w:p w14:paraId="2C6346AF" w14:textId="77777777" w:rsidR="004A3EE1" w:rsidRPr="006B5256" w:rsidRDefault="000B294E" w:rsidP="00222668">
            <w:pPr>
              <w:spacing w:line="240" w:lineRule="auto"/>
              <w:jc w:val="center"/>
              <w:rPr>
                <w:rFonts w:cs="Poppins"/>
                <w:sz w:val="18"/>
                <w:szCs w:val="18"/>
              </w:rPr>
            </w:pPr>
            <w:r>
              <w:rPr>
                <w:rFonts w:cs="Poppins"/>
                <w:sz w:val="18"/>
                <w:szCs w:val="18"/>
              </w:rPr>
              <w:t>M</w:t>
            </w:r>
            <w:r w:rsidR="004A3EE1" w:rsidRPr="006B5256">
              <w:rPr>
                <w:rFonts w:cs="Poppins"/>
                <w:sz w:val="18"/>
                <w:szCs w:val="18"/>
              </w:rPr>
              <w:t>ezi</w:t>
            </w:r>
          </w:p>
        </w:tc>
      </w:tr>
      <w:tr w:rsidR="004A3EE1" w:rsidRPr="006B5256" w14:paraId="6961445D" w14:textId="77777777" w:rsidTr="00316A25">
        <w:tc>
          <w:tcPr>
            <w:tcW w:w="2977" w:type="dxa"/>
            <w:tcBorders>
              <w:right w:val="single" w:sz="8" w:space="0" w:color="FFFFFF" w:themeColor="background1"/>
            </w:tcBorders>
            <w:tcMar>
              <w:top w:w="108" w:type="dxa"/>
              <w:bottom w:w="108" w:type="dxa"/>
            </w:tcMar>
          </w:tcPr>
          <w:p w14:paraId="23DA7005" w14:textId="77777777" w:rsidR="004A3EE1" w:rsidRPr="006B5256" w:rsidRDefault="004A3EE1" w:rsidP="00C9533C">
            <w:pPr>
              <w:jc w:val="both"/>
              <w:rPr>
                <w:rFonts w:cs="Poppins"/>
                <w:b/>
                <w:bCs/>
                <w:sz w:val="18"/>
                <w:szCs w:val="18"/>
              </w:rPr>
            </w:pPr>
            <w:r w:rsidRPr="006B5256">
              <w:rPr>
                <w:rFonts w:cs="Poppins"/>
                <w:b/>
                <w:bCs/>
                <w:sz w:val="18"/>
                <w:szCs w:val="18"/>
              </w:rPr>
              <w:t>Obchodní firma:</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ECEA" w:themeFill="accent3" w:themeFillTint="33"/>
          </w:tcPr>
          <w:p w14:paraId="0E082432" w14:textId="73C0F8D9" w:rsidR="004A3EE1" w:rsidRPr="006B5256" w:rsidRDefault="00A62C8A" w:rsidP="00C9533C">
            <w:pPr>
              <w:jc w:val="both"/>
              <w:rPr>
                <w:rFonts w:cs="Poppins"/>
                <w:b/>
                <w:bCs/>
                <w:sz w:val="18"/>
                <w:szCs w:val="18"/>
              </w:rPr>
            </w:pPr>
            <w:r w:rsidRPr="009D6857">
              <w:rPr>
                <w:rFonts w:cs="Poppins"/>
                <w:b/>
                <w:bCs/>
                <w:sz w:val="18"/>
                <w:szCs w:val="18"/>
              </w:rPr>
              <w:t>Střední škola polytechnická Brno, Jílová, příspěvková organiza</w:t>
            </w:r>
            <w:r>
              <w:rPr>
                <w:rFonts w:cs="Poppins"/>
                <w:b/>
                <w:bCs/>
                <w:sz w:val="18"/>
                <w:szCs w:val="18"/>
              </w:rPr>
              <w:t>ce</w:t>
            </w:r>
          </w:p>
        </w:tc>
      </w:tr>
      <w:tr w:rsidR="004A3EE1" w:rsidRPr="006B5256" w14:paraId="4196645B" w14:textId="77777777" w:rsidTr="00316A25">
        <w:tc>
          <w:tcPr>
            <w:tcW w:w="2977" w:type="dxa"/>
            <w:tcBorders>
              <w:right w:val="single" w:sz="8" w:space="0" w:color="FFFFFF" w:themeColor="background1"/>
            </w:tcBorders>
            <w:tcMar>
              <w:top w:w="108" w:type="dxa"/>
              <w:bottom w:w="108" w:type="dxa"/>
            </w:tcMar>
          </w:tcPr>
          <w:p w14:paraId="53889873" w14:textId="77777777" w:rsidR="004A3EE1" w:rsidRPr="006B5256" w:rsidRDefault="004A3EE1" w:rsidP="00C9533C">
            <w:pPr>
              <w:jc w:val="both"/>
              <w:rPr>
                <w:rFonts w:cs="Poppins"/>
                <w:sz w:val="18"/>
                <w:szCs w:val="18"/>
              </w:rPr>
            </w:pPr>
            <w:r w:rsidRPr="006B5256">
              <w:rPr>
                <w:rFonts w:cs="Poppins"/>
                <w:sz w:val="18"/>
                <w:szCs w:val="18"/>
              </w:rPr>
              <w:t>IČO:</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ECEA" w:themeFill="accent3" w:themeFillTint="33"/>
          </w:tcPr>
          <w:p w14:paraId="3A4D4680" w14:textId="7547B51F" w:rsidR="004A3EE1" w:rsidRPr="00F96E48" w:rsidRDefault="00A62C8A" w:rsidP="00C9533C">
            <w:pPr>
              <w:jc w:val="both"/>
              <w:rPr>
                <w:sz w:val="18"/>
                <w:szCs w:val="18"/>
              </w:rPr>
            </w:pPr>
            <w:r w:rsidRPr="009D6857">
              <w:rPr>
                <w:sz w:val="18"/>
                <w:szCs w:val="18"/>
              </w:rPr>
              <w:t>006</w:t>
            </w:r>
            <w:r>
              <w:rPr>
                <w:sz w:val="18"/>
                <w:szCs w:val="18"/>
              </w:rPr>
              <w:t xml:space="preserve"> </w:t>
            </w:r>
            <w:r w:rsidRPr="009D6857">
              <w:rPr>
                <w:sz w:val="18"/>
                <w:szCs w:val="18"/>
              </w:rPr>
              <w:t>38</w:t>
            </w:r>
            <w:r>
              <w:rPr>
                <w:sz w:val="18"/>
                <w:szCs w:val="18"/>
              </w:rPr>
              <w:t xml:space="preserve"> </w:t>
            </w:r>
            <w:r w:rsidRPr="009D6857">
              <w:rPr>
                <w:sz w:val="18"/>
                <w:szCs w:val="18"/>
              </w:rPr>
              <w:t>013</w:t>
            </w:r>
          </w:p>
        </w:tc>
      </w:tr>
      <w:tr w:rsidR="004A3EE1" w:rsidRPr="006B5256" w14:paraId="30BB52A3" w14:textId="77777777" w:rsidTr="00316A25">
        <w:tc>
          <w:tcPr>
            <w:tcW w:w="2977" w:type="dxa"/>
            <w:tcBorders>
              <w:right w:val="single" w:sz="8" w:space="0" w:color="FFFFFF" w:themeColor="background1"/>
            </w:tcBorders>
            <w:tcMar>
              <w:top w:w="108" w:type="dxa"/>
              <w:bottom w:w="108" w:type="dxa"/>
            </w:tcMar>
          </w:tcPr>
          <w:p w14:paraId="4194D851" w14:textId="77777777" w:rsidR="004A3EE1" w:rsidRPr="006B5256" w:rsidRDefault="004A3EE1" w:rsidP="00C9533C">
            <w:pPr>
              <w:jc w:val="both"/>
              <w:rPr>
                <w:rFonts w:cs="Poppins"/>
                <w:sz w:val="18"/>
                <w:szCs w:val="18"/>
              </w:rPr>
            </w:pPr>
            <w:r w:rsidRPr="006B5256">
              <w:rPr>
                <w:rFonts w:cs="Poppins"/>
                <w:sz w:val="18"/>
                <w:szCs w:val="18"/>
              </w:rPr>
              <w:t>Sídlo:</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ECEA" w:themeFill="accent3" w:themeFillTint="33"/>
          </w:tcPr>
          <w:p w14:paraId="063B6C6D" w14:textId="0241A864" w:rsidR="004A3EE1" w:rsidRPr="006B5256" w:rsidRDefault="00A62C8A" w:rsidP="00C9533C">
            <w:pPr>
              <w:jc w:val="both"/>
              <w:rPr>
                <w:rFonts w:cs="Poppins"/>
                <w:sz w:val="18"/>
                <w:szCs w:val="18"/>
              </w:rPr>
            </w:pPr>
            <w:r w:rsidRPr="009D6857">
              <w:rPr>
                <w:rFonts w:cs="Poppins"/>
                <w:sz w:val="18"/>
                <w:szCs w:val="18"/>
              </w:rPr>
              <w:t>Jílová 164/36g, 639</w:t>
            </w:r>
            <w:r>
              <w:rPr>
                <w:rFonts w:cs="Poppins"/>
                <w:sz w:val="18"/>
                <w:szCs w:val="18"/>
              </w:rPr>
              <w:t xml:space="preserve"> </w:t>
            </w:r>
            <w:r w:rsidRPr="009D6857">
              <w:rPr>
                <w:rFonts w:cs="Poppins"/>
                <w:sz w:val="18"/>
                <w:szCs w:val="18"/>
              </w:rPr>
              <w:t>00 Brno</w:t>
            </w:r>
          </w:p>
        </w:tc>
      </w:tr>
      <w:tr w:rsidR="004A3EE1" w:rsidRPr="006B5256" w14:paraId="3F6A21AC" w14:textId="77777777" w:rsidTr="00316A25">
        <w:tc>
          <w:tcPr>
            <w:tcW w:w="2977" w:type="dxa"/>
            <w:tcBorders>
              <w:right w:val="single" w:sz="8" w:space="0" w:color="FFFFFF" w:themeColor="background1"/>
            </w:tcBorders>
            <w:tcMar>
              <w:top w:w="108" w:type="dxa"/>
              <w:bottom w:w="108" w:type="dxa"/>
            </w:tcMar>
          </w:tcPr>
          <w:p w14:paraId="1D5E042B" w14:textId="77777777" w:rsidR="004A3EE1" w:rsidRPr="006B5256" w:rsidRDefault="004A3EE1" w:rsidP="00C9533C">
            <w:pPr>
              <w:jc w:val="both"/>
              <w:rPr>
                <w:rFonts w:cs="Poppins"/>
                <w:sz w:val="18"/>
                <w:szCs w:val="18"/>
              </w:rPr>
            </w:pPr>
            <w:r w:rsidRPr="006B5256">
              <w:rPr>
                <w:rFonts w:cs="Poppins"/>
                <w:sz w:val="18"/>
                <w:szCs w:val="18"/>
              </w:rPr>
              <w:t>Zastoupena:</w:t>
            </w:r>
          </w:p>
        </w:tc>
        <w:tc>
          <w:tcPr>
            <w:tcW w:w="60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5ECEA" w:themeFill="accent3" w:themeFillTint="33"/>
          </w:tcPr>
          <w:p w14:paraId="3AD2AE01" w14:textId="54591D45" w:rsidR="004A3EE1" w:rsidRPr="006B5256" w:rsidRDefault="00A62C8A" w:rsidP="00C9533C">
            <w:pPr>
              <w:jc w:val="both"/>
              <w:rPr>
                <w:rFonts w:cs="Poppins"/>
                <w:sz w:val="18"/>
                <w:szCs w:val="18"/>
              </w:rPr>
            </w:pPr>
            <w:r w:rsidRPr="009D6857">
              <w:rPr>
                <w:rFonts w:cs="Poppins"/>
                <w:sz w:val="18"/>
                <w:szCs w:val="18"/>
              </w:rPr>
              <w:t>Ing. Vladimír Bohdálek</w:t>
            </w:r>
            <w:r>
              <w:rPr>
                <w:rFonts w:cs="Poppins"/>
                <w:sz w:val="18"/>
                <w:szCs w:val="18"/>
              </w:rPr>
              <w:t>, ředitel</w:t>
            </w:r>
          </w:p>
        </w:tc>
      </w:tr>
      <w:tr w:rsidR="004A3EE1" w:rsidRPr="006B5256" w14:paraId="77AC29A8" w14:textId="77777777" w:rsidTr="00C9533C">
        <w:tc>
          <w:tcPr>
            <w:tcW w:w="9062" w:type="dxa"/>
            <w:gridSpan w:val="2"/>
            <w:tcMar>
              <w:top w:w="108" w:type="dxa"/>
              <w:bottom w:w="108" w:type="dxa"/>
            </w:tcMar>
          </w:tcPr>
          <w:p w14:paraId="659A9DFF" w14:textId="77777777" w:rsidR="004A3EE1" w:rsidRPr="006B5256" w:rsidRDefault="004A3EE1" w:rsidP="00C9533C">
            <w:pPr>
              <w:jc w:val="both"/>
              <w:rPr>
                <w:rFonts w:cs="Poppins"/>
                <w:sz w:val="18"/>
                <w:szCs w:val="18"/>
              </w:rPr>
            </w:pPr>
            <w:r w:rsidRPr="006B5256">
              <w:rPr>
                <w:rFonts w:cs="Poppins"/>
                <w:sz w:val="18"/>
                <w:szCs w:val="18"/>
              </w:rPr>
              <w:t>(dále jen „</w:t>
            </w:r>
            <w:r w:rsidRPr="006B5256">
              <w:rPr>
                <w:rFonts w:cs="Poppins"/>
                <w:b/>
                <w:sz w:val="18"/>
                <w:szCs w:val="18"/>
              </w:rPr>
              <w:t>Objednatel</w:t>
            </w:r>
            <w:r w:rsidRPr="006B5256">
              <w:rPr>
                <w:rFonts w:cs="Poppins"/>
                <w:sz w:val="18"/>
                <w:szCs w:val="18"/>
              </w:rPr>
              <w:t>“)</w:t>
            </w:r>
          </w:p>
        </w:tc>
      </w:tr>
      <w:tr w:rsidR="004A3EE1" w:rsidRPr="006B5256" w14:paraId="4A32F832" w14:textId="77777777" w:rsidTr="00222668">
        <w:trPr>
          <w:trHeight w:val="101"/>
        </w:trPr>
        <w:tc>
          <w:tcPr>
            <w:tcW w:w="9062" w:type="dxa"/>
            <w:gridSpan w:val="2"/>
            <w:tcMar>
              <w:top w:w="108" w:type="dxa"/>
              <w:bottom w:w="108" w:type="dxa"/>
            </w:tcMar>
          </w:tcPr>
          <w:p w14:paraId="22C7130F" w14:textId="77777777" w:rsidR="004A3EE1" w:rsidRPr="006B5256" w:rsidRDefault="004A3EE1" w:rsidP="00C9533C">
            <w:pPr>
              <w:jc w:val="center"/>
              <w:rPr>
                <w:rFonts w:cs="Poppins"/>
                <w:sz w:val="18"/>
                <w:szCs w:val="18"/>
              </w:rPr>
            </w:pPr>
            <w:r w:rsidRPr="006B5256">
              <w:rPr>
                <w:rFonts w:cs="Poppins"/>
                <w:sz w:val="18"/>
                <w:szCs w:val="18"/>
              </w:rPr>
              <w:t>A</w:t>
            </w:r>
          </w:p>
        </w:tc>
      </w:tr>
      <w:tr w:rsidR="004A3EE1" w:rsidRPr="006B5256" w14:paraId="72323725" w14:textId="77777777" w:rsidTr="00316A25">
        <w:tc>
          <w:tcPr>
            <w:tcW w:w="2977" w:type="dxa"/>
            <w:tcMar>
              <w:top w:w="108" w:type="dxa"/>
              <w:bottom w:w="108" w:type="dxa"/>
            </w:tcMar>
          </w:tcPr>
          <w:p w14:paraId="20687686" w14:textId="77777777" w:rsidR="004A3EE1" w:rsidRPr="006B5256" w:rsidRDefault="004A3EE1" w:rsidP="00C9533C">
            <w:pPr>
              <w:jc w:val="both"/>
              <w:rPr>
                <w:rFonts w:cs="Poppins"/>
                <w:b/>
                <w:bCs/>
                <w:sz w:val="18"/>
                <w:szCs w:val="18"/>
              </w:rPr>
            </w:pPr>
            <w:r w:rsidRPr="006B5256">
              <w:rPr>
                <w:rFonts w:cs="Poppins"/>
                <w:b/>
                <w:bCs/>
                <w:sz w:val="18"/>
                <w:szCs w:val="18"/>
              </w:rPr>
              <w:t>Obchodní firma:</w:t>
            </w:r>
          </w:p>
        </w:tc>
        <w:tc>
          <w:tcPr>
            <w:tcW w:w="6085" w:type="dxa"/>
          </w:tcPr>
          <w:p w14:paraId="6297BCC8" w14:textId="77777777" w:rsidR="004A3EE1" w:rsidRPr="006B5256" w:rsidRDefault="004A3EE1" w:rsidP="00C9533C">
            <w:pPr>
              <w:jc w:val="both"/>
              <w:rPr>
                <w:rFonts w:cs="Poppins"/>
                <w:b/>
                <w:bCs/>
                <w:sz w:val="18"/>
                <w:szCs w:val="18"/>
              </w:rPr>
            </w:pPr>
            <w:r w:rsidRPr="006B5256">
              <w:rPr>
                <w:rFonts w:cs="Poppins"/>
                <w:b/>
                <w:bCs/>
                <w:sz w:val="18"/>
                <w:szCs w:val="18"/>
              </w:rPr>
              <w:t xml:space="preserve">GRANTEX </w:t>
            </w:r>
            <w:r w:rsidR="00AB5712">
              <w:rPr>
                <w:rFonts w:cs="Poppins"/>
                <w:b/>
                <w:bCs/>
                <w:sz w:val="18"/>
                <w:szCs w:val="18"/>
              </w:rPr>
              <w:t>management</w:t>
            </w:r>
            <w:r w:rsidRPr="006B5256">
              <w:rPr>
                <w:rFonts w:cs="Poppins"/>
                <w:b/>
                <w:bCs/>
                <w:sz w:val="18"/>
                <w:szCs w:val="18"/>
              </w:rPr>
              <w:t xml:space="preserve"> s.r.o.</w:t>
            </w:r>
          </w:p>
        </w:tc>
      </w:tr>
      <w:tr w:rsidR="004A3EE1" w:rsidRPr="006B5256" w14:paraId="0CBDFEAA" w14:textId="77777777" w:rsidTr="00316A25">
        <w:tc>
          <w:tcPr>
            <w:tcW w:w="2977" w:type="dxa"/>
            <w:tcMar>
              <w:top w:w="108" w:type="dxa"/>
              <w:bottom w:w="108" w:type="dxa"/>
            </w:tcMar>
          </w:tcPr>
          <w:p w14:paraId="0B7A7544" w14:textId="77777777" w:rsidR="004A3EE1" w:rsidRPr="006B5256" w:rsidRDefault="004A3EE1" w:rsidP="00C9533C">
            <w:pPr>
              <w:jc w:val="both"/>
              <w:rPr>
                <w:rFonts w:cs="Poppins"/>
                <w:sz w:val="18"/>
                <w:szCs w:val="18"/>
              </w:rPr>
            </w:pPr>
            <w:r w:rsidRPr="006B5256">
              <w:rPr>
                <w:rFonts w:cs="Poppins"/>
                <w:sz w:val="18"/>
                <w:szCs w:val="18"/>
              </w:rPr>
              <w:t>IČO:</w:t>
            </w:r>
          </w:p>
        </w:tc>
        <w:tc>
          <w:tcPr>
            <w:tcW w:w="6085" w:type="dxa"/>
          </w:tcPr>
          <w:p w14:paraId="73F157B0" w14:textId="77777777" w:rsidR="004A3EE1" w:rsidRPr="006B5256" w:rsidRDefault="00AB5712" w:rsidP="00C9533C">
            <w:pPr>
              <w:jc w:val="both"/>
              <w:rPr>
                <w:rFonts w:cs="Poppins"/>
                <w:sz w:val="18"/>
                <w:szCs w:val="18"/>
              </w:rPr>
            </w:pPr>
            <w:r w:rsidRPr="00AB5712">
              <w:rPr>
                <w:rFonts w:cs="Poppins"/>
                <w:sz w:val="18"/>
                <w:szCs w:val="18"/>
              </w:rPr>
              <w:t>02834201</w:t>
            </w:r>
          </w:p>
        </w:tc>
      </w:tr>
      <w:tr w:rsidR="004A3EE1" w:rsidRPr="006B5256" w14:paraId="2852D0C4" w14:textId="77777777" w:rsidTr="00316A25">
        <w:tc>
          <w:tcPr>
            <w:tcW w:w="2977" w:type="dxa"/>
            <w:tcMar>
              <w:top w:w="108" w:type="dxa"/>
              <w:bottom w:w="108" w:type="dxa"/>
            </w:tcMar>
          </w:tcPr>
          <w:p w14:paraId="6FDF7FD2" w14:textId="77777777" w:rsidR="004A3EE1" w:rsidRPr="006B5256" w:rsidRDefault="004A3EE1" w:rsidP="00C9533C">
            <w:pPr>
              <w:jc w:val="both"/>
              <w:rPr>
                <w:rFonts w:cs="Poppins"/>
                <w:sz w:val="18"/>
                <w:szCs w:val="18"/>
              </w:rPr>
            </w:pPr>
            <w:r w:rsidRPr="006B5256">
              <w:rPr>
                <w:rFonts w:cs="Poppins"/>
                <w:sz w:val="18"/>
                <w:szCs w:val="18"/>
              </w:rPr>
              <w:t>Sídlo:</w:t>
            </w:r>
          </w:p>
        </w:tc>
        <w:tc>
          <w:tcPr>
            <w:tcW w:w="6085" w:type="dxa"/>
          </w:tcPr>
          <w:p w14:paraId="6C3780BD" w14:textId="77777777" w:rsidR="004A3EE1" w:rsidRPr="006B5256" w:rsidRDefault="004A3EE1" w:rsidP="00C9533C">
            <w:pPr>
              <w:jc w:val="both"/>
              <w:rPr>
                <w:rFonts w:cs="Poppins"/>
                <w:sz w:val="18"/>
                <w:szCs w:val="18"/>
              </w:rPr>
            </w:pPr>
            <w:r w:rsidRPr="006B5256">
              <w:rPr>
                <w:rFonts w:cs="Poppins"/>
                <w:sz w:val="18"/>
                <w:szCs w:val="18"/>
              </w:rPr>
              <w:t>Dělnická 1628/9, Holešovice, 170 00 Praha 7</w:t>
            </w:r>
          </w:p>
        </w:tc>
      </w:tr>
      <w:tr w:rsidR="004A3EE1" w:rsidRPr="006B5256" w14:paraId="0E9CA622" w14:textId="77777777" w:rsidTr="00316A25">
        <w:tc>
          <w:tcPr>
            <w:tcW w:w="2977" w:type="dxa"/>
            <w:tcMar>
              <w:top w:w="108" w:type="dxa"/>
              <w:bottom w:w="108" w:type="dxa"/>
            </w:tcMar>
          </w:tcPr>
          <w:p w14:paraId="0C1FBDA8" w14:textId="77777777" w:rsidR="004A3EE1" w:rsidRPr="006B5256" w:rsidRDefault="004A3EE1" w:rsidP="00C9533C">
            <w:pPr>
              <w:jc w:val="both"/>
              <w:rPr>
                <w:rFonts w:cs="Poppins"/>
                <w:sz w:val="18"/>
                <w:szCs w:val="18"/>
              </w:rPr>
            </w:pPr>
            <w:r w:rsidRPr="006B5256">
              <w:rPr>
                <w:rFonts w:cs="Poppins"/>
                <w:sz w:val="18"/>
                <w:szCs w:val="18"/>
              </w:rPr>
              <w:t>Zastoupena:</w:t>
            </w:r>
          </w:p>
        </w:tc>
        <w:tc>
          <w:tcPr>
            <w:tcW w:w="6085" w:type="dxa"/>
          </w:tcPr>
          <w:p w14:paraId="38BB9054" w14:textId="77777777" w:rsidR="004A3EE1" w:rsidRPr="006B5256" w:rsidRDefault="004A3EE1" w:rsidP="00C9533C">
            <w:pPr>
              <w:jc w:val="both"/>
              <w:rPr>
                <w:rFonts w:cs="Poppins"/>
                <w:sz w:val="18"/>
                <w:szCs w:val="18"/>
              </w:rPr>
            </w:pPr>
            <w:r w:rsidRPr="006B5256">
              <w:rPr>
                <w:rFonts w:cs="Poppins"/>
                <w:sz w:val="18"/>
                <w:szCs w:val="18"/>
              </w:rPr>
              <w:t>Ing. Ondřej Horčička, jednatel</w:t>
            </w:r>
          </w:p>
        </w:tc>
      </w:tr>
      <w:tr w:rsidR="004A3EE1" w:rsidRPr="006B5256" w14:paraId="0F8AFD98" w14:textId="77777777" w:rsidTr="00C9533C">
        <w:tc>
          <w:tcPr>
            <w:tcW w:w="9062" w:type="dxa"/>
            <w:gridSpan w:val="2"/>
            <w:tcMar>
              <w:top w:w="108" w:type="dxa"/>
              <w:bottom w:w="108" w:type="dxa"/>
            </w:tcMar>
          </w:tcPr>
          <w:p w14:paraId="2A9E21FF" w14:textId="77777777" w:rsidR="004A3EE1" w:rsidRPr="006B5256" w:rsidRDefault="004A3EE1" w:rsidP="00C9533C">
            <w:pPr>
              <w:jc w:val="both"/>
              <w:rPr>
                <w:rFonts w:cs="Poppins"/>
                <w:sz w:val="18"/>
                <w:szCs w:val="18"/>
              </w:rPr>
            </w:pPr>
            <w:r w:rsidRPr="006B5256">
              <w:rPr>
                <w:rFonts w:cs="Poppins"/>
                <w:sz w:val="18"/>
                <w:szCs w:val="18"/>
              </w:rPr>
              <w:t>(dále jen „</w:t>
            </w:r>
            <w:r w:rsidRPr="006B5256">
              <w:rPr>
                <w:rFonts w:cs="Poppins"/>
                <w:b/>
                <w:sz w:val="18"/>
                <w:szCs w:val="18"/>
              </w:rPr>
              <w:t>Poskytovatel</w:t>
            </w:r>
            <w:r w:rsidRPr="006B5256">
              <w:rPr>
                <w:rFonts w:cs="Poppins"/>
                <w:sz w:val="18"/>
                <w:szCs w:val="18"/>
              </w:rPr>
              <w:t>“)</w:t>
            </w:r>
          </w:p>
        </w:tc>
      </w:tr>
      <w:tr w:rsidR="004A3EE1" w:rsidRPr="006B5256" w14:paraId="5EC763FF" w14:textId="77777777" w:rsidTr="00C9533C">
        <w:tc>
          <w:tcPr>
            <w:tcW w:w="9062" w:type="dxa"/>
            <w:gridSpan w:val="2"/>
            <w:tcMar>
              <w:top w:w="108" w:type="dxa"/>
              <w:bottom w:w="108" w:type="dxa"/>
            </w:tcMar>
          </w:tcPr>
          <w:p w14:paraId="622F6E68" w14:textId="77777777" w:rsidR="004A3EE1" w:rsidRPr="006B5256" w:rsidRDefault="004A3EE1" w:rsidP="00C9533C">
            <w:pPr>
              <w:jc w:val="center"/>
              <w:rPr>
                <w:rFonts w:cs="Poppins"/>
                <w:sz w:val="18"/>
                <w:szCs w:val="18"/>
              </w:rPr>
            </w:pPr>
            <w:r w:rsidRPr="006B5256">
              <w:rPr>
                <w:rFonts w:cs="Poppins"/>
                <w:sz w:val="18"/>
                <w:szCs w:val="18"/>
              </w:rPr>
              <w:t>(Objednatel a Poskytovatel dále společně jako „</w:t>
            </w:r>
            <w:r w:rsidRPr="006B5256">
              <w:rPr>
                <w:rFonts w:cs="Poppins"/>
                <w:b/>
                <w:sz w:val="18"/>
                <w:szCs w:val="18"/>
              </w:rPr>
              <w:t>Smluvní strany</w:t>
            </w:r>
            <w:r w:rsidRPr="006B5256">
              <w:rPr>
                <w:rFonts w:cs="Poppins"/>
                <w:sz w:val="18"/>
                <w:szCs w:val="18"/>
              </w:rPr>
              <w:t xml:space="preserve">“ </w:t>
            </w:r>
          </w:p>
          <w:p w14:paraId="50AB82D7" w14:textId="77777777" w:rsidR="004A3EE1" w:rsidRPr="006B5256" w:rsidRDefault="004A3EE1" w:rsidP="00C9533C">
            <w:pPr>
              <w:jc w:val="center"/>
              <w:rPr>
                <w:rFonts w:cs="Poppins"/>
                <w:sz w:val="18"/>
                <w:szCs w:val="18"/>
              </w:rPr>
            </w:pPr>
            <w:r w:rsidRPr="006B5256">
              <w:rPr>
                <w:rFonts w:cs="Poppins"/>
                <w:sz w:val="18"/>
                <w:szCs w:val="18"/>
              </w:rPr>
              <w:t>a každý jednotlivě jako „</w:t>
            </w:r>
            <w:r w:rsidRPr="006B5256">
              <w:rPr>
                <w:rFonts w:cs="Poppins"/>
                <w:b/>
                <w:sz w:val="18"/>
                <w:szCs w:val="18"/>
              </w:rPr>
              <w:t>Smluvní strana</w:t>
            </w:r>
            <w:r w:rsidRPr="006B5256">
              <w:rPr>
                <w:rFonts w:cs="Poppins"/>
                <w:sz w:val="18"/>
                <w:szCs w:val="18"/>
              </w:rPr>
              <w:t>“)</w:t>
            </w:r>
          </w:p>
        </w:tc>
      </w:tr>
    </w:tbl>
    <w:p w14:paraId="22540B13" w14:textId="77777777" w:rsidR="007F01BC" w:rsidRDefault="007F01BC" w:rsidP="004A3EE1">
      <w:pPr>
        <w:jc w:val="both"/>
        <w:rPr>
          <w:rFonts w:cs="Poppins"/>
          <w:sz w:val="18"/>
          <w:szCs w:val="18"/>
        </w:rPr>
      </w:pPr>
    </w:p>
    <w:p w14:paraId="0D399ECA" w14:textId="77777777" w:rsidR="004A3EE1" w:rsidRPr="00D631D0" w:rsidRDefault="004A3EE1" w:rsidP="004A3EE1">
      <w:pPr>
        <w:jc w:val="both"/>
        <w:rPr>
          <w:rFonts w:cs="Poppins"/>
          <w:sz w:val="20"/>
          <w:szCs w:val="20"/>
        </w:rPr>
      </w:pPr>
      <w:r w:rsidRPr="00D631D0">
        <w:rPr>
          <w:rFonts w:cs="Poppins"/>
          <w:sz w:val="20"/>
          <w:szCs w:val="20"/>
        </w:rPr>
        <w:t>VZHLEDEM K TOMU, ŽE:</w:t>
      </w:r>
    </w:p>
    <w:p w14:paraId="768D5869" w14:textId="77777777" w:rsidR="00F604CA" w:rsidRPr="00E36A53" w:rsidRDefault="00F604CA" w:rsidP="00E11AA1">
      <w:pPr>
        <w:pStyle w:val="Odstavecseseznamem"/>
        <w:numPr>
          <w:ilvl w:val="0"/>
          <w:numId w:val="11"/>
        </w:numPr>
        <w:spacing w:line="360" w:lineRule="auto"/>
        <w:ind w:left="284"/>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Poskytovatel má rozsáhlé zkušenosti s poskytováním poradenských a dalších služeb v rámci administrace výběrových řízení a rovněž disponuje znalostmi a schopnostmi v této oblasti;</w:t>
      </w:r>
    </w:p>
    <w:p w14:paraId="2785BAB8" w14:textId="64D232B8" w:rsidR="00F604CA" w:rsidRPr="00E36A53" w:rsidRDefault="00F604CA" w:rsidP="00E11AA1">
      <w:pPr>
        <w:pStyle w:val="Odstavecseseznamem"/>
        <w:numPr>
          <w:ilvl w:val="0"/>
          <w:numId w:val="11"/>
        </w:numPr>
        <w:spacing w:line="360" w:lineRule="auto"/>
        <w:ind w:left="284"/>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Objednatel má zájem realizovat následující projektový záměr </w:t>
      </w:r>
      <w:r w:rsidR="004F1766" w:rsidRPr="004F1766">
        <w:rPr>
          <w:rFonts w:cs="Poppins"/>
          <w:sz w:val="19"/>
          <w:szCs w:val="19"/>
        </w:rPr>
        <w:t>Demonstrativní aplikace ekosystému sítí 5G – Implementace virtuální reality do výuky</w:t>
      </w:r>
      <w:r w:rsidRPr="00E36A53">
        <w:rPr>
          <w:rFonts w:ascii="Montserrat" w:hAnsi="Montserrat" w:cs="Poppins"/>
          <w:color w:val="3C3C3C" w:themeColor="text1"/>
          <w:sz w:val="19"/>
          <w:szCs w:val="19"/>
        </w:rPr>
        <w:t xml:space="preserve"> (dále jen „</w:t>
      </w:r>
      <w:r w:rsidRPr="00E36A53">
        <w:rPr>
          <w:rFonts w:ascii="Montserrat" w:hAnsi="Montserrat" w:cs="Poppins"/>
          <w:b/>
          <w:bCs/>
          <w:color w:val="3C3C3C" w:themeColor="text1"/>
          <w:sz w:val="19"/>
          <w:szCs w:val="19"/>
        </w:rPr>
        <w:t>Projekt</w:t>
      </w:r>
      <w:r w:rsidRPr="00E36A53">
        <w:rPr>
          <w:rFonts w:ascii="Montserrat" w:hAnsi="Montserrat" w:cs="Poppins"/>
          <w:color w:val="3C3C3C" w:themeColor="text1"/>
          <w:sz w:val="19"/>
          <w:szCs w:val="19"/>
        </w:rPr>
        <w:t>“);</w:t>
      </w:r>
    </w:p>
    <w:p w14:paraId="5058E103" w14:textId="77777777" w:rsidR="00F604CA" w:rsidRPr="00E36A53" w:rsidRDefault="00F604CA" w:rsidP="00E11AA1">
      <w:pPr>
        <w:pStyle w:val="Odstavecseseznamem"/>
        <w:numPr>
          <w:ilvl w:val="0"/>
          <w:numId w:val="11"/>
        </w:numPr>
        <w:spacing w:line="360" w:lineRule="auto"/>
        <w:ind w:left="284"/>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V rámci Projektu bude nutné realizovat jednu nebo více veřejných zakázek předvídaných touto smlouvou (dále jen „</w:t>
      </w:r>
      <w:r w:rsidRPr="00E36A53">
        <w:rPr>
          <w:rFonts w:ascii="Montserrat" w:hAnsi="Montserrat" w:cs="Poppins"/>
          <w:b/>
          <w:bCs/>
          <w:color w:val="3C3C3C" w:themeColor="text1"/>
          <w:sz w:val="19"/>
          <w:szCs w:val="19"/>
        </w:rPr>
        <w:t>Výběrové řízení</w:t>
      </w:r>
      <w:r w:rsidRPr="00E36A53">
        <w:rPr>
          <w:rFonts w:ascii="Montserrat" w:hAnsi="Montserrat" w:cs="Poppins"/>
          <w:color w:val="3C3C3C" w:themeColor="text1"/>
          <w:sz w:val="19"/>
          <w:szCs w:val="19"/>
        </w:rPr>
        <w:t>“);</w:t>
      </w:r>
    </w:p>
    <w:p w14:paraId="7CBD0475" w14:textId="77777777" w:rsidR="00F604CA" w:rsidRPr="00E36A53" w:rsidRDefault="00F604CA" w:rsidP="00E11AA1">
      <w:pPr>
        <w:pStyle w:val="Odstavecseseznamem"/>
        <w:numPr>
          <w:ilvl w:val="0"/>
          <w:numId w:val="11"/>
        </w:numPr>
        <w:spacing w:line="360" w:lineRule="auto"/>
        <w:ind w:left="284"/>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Smluvní strany mají zájem o spolupráci pro účely realizace Výběrového řízení a na výhradním poskytování služeb Poskytovatelem pro Objednatele v této věci; </w:t>
      </w:r>
    </w:p>
    <w:p w14:paraId="7A60EA92" w14:textId="77777777" w:rsidR="004A3EE1" w:rsidRPr="00E36A53" w:rsidRDefault="004A3EE1" w:rsidP="00406A88">
      <w:pPr>
        <w:spacing w:line="360" w:lineRule="auto"/>
        <w:ind w:left="-76"/>
        <w:jc w:val="both"/>
        <w:rPr>
          <w:rFonts w:cs="Poppins"/>
          <w:sz w:val="19"/>
          <w:szCs w:val="19"/>
        </w:rPr>
      </w:pPr>
      <w:r w:rsidRPr="00E36A53">
        <w:rPr>
          <w:rFonts w:cs="Poppins"/>
          <w:sz w:val="19"/>
          <w:szCs w:val="19"/>
        </w:rPr>
        <w:lastRenderedPageBreak/>
        <w:t>uzavřely Smluvní strany podle § 1746 odst. 2 § 2586 a násl. zákona č. 89/2012 Sb., občanský zákoník, v platném znění (dále jen „</w:t>
      </w:r>
      <w:r w:rsidRPr="00E36A53">
        <w:rPr>
          <w:rFonts w:cs="Poppins"/>
          <w:b/>
          <w:sz w:val="19"/>
          <w:szCs w:val="19"/>
        </w:rPr>
        <w:t>občanský zákoník</w:t>
      </w:r>
      <w:r w:rsidRPr="00E36A53">
        <w:rPr>
          <w:rFonts w:cs="Poppins"/>
          <w:sz w:val="19"/>
          <w:szCs w:val="19"/>
        </w:rPr>
        <w:t>“) tuto smlouvu (dále jen „</w:t>
      </w:r>
      <w:r w:rsidRPr="00E36A53">
        <w:rPr>
          <w:rFonts w:cs="Poppins"/>
          <w:b/>
          <w:sz w:val="19"/>
          <w:szCs w:val="19"/>
        </w:rPr>
        <w:t>Smlouva</w:t>
      </w:r>
      <w:r w:rsidRPr="00E36A53">
        <w:rPr>
          <w:rFonts w:cs="Poppins"/>
          <w:sz w:val="19"/>
          <w:szCs w:val="19"/>
        </w:rPr>
        <w:t>“):</w:t>
      </w:r>
    </w:p>
    <w:p w14:paraId="7313DCCB" w14:textId="77777777" w:rsidR="005D0F94" w:rsidRPr="006B5256" w:rsidRDefault="005D0F94" w:rsidP="00E36A53">
      <w:pPr>
        <w:spacing w:after="0" w:line="360" w:lineRule="auto"/>
        <w:contextualSpacing/>
        <w:jc w:val="both"/>
        <w:rPr>
          <w:rFonts w:cs="Poppins"/>
          <w:sz w:val="18"/>
          <w:szCs w:val="18"/>
        </w:rPr>
      </w:pPr>
    </w:p>
    <w:p w14:paraId="5C0A5E64" w14:textId="77777777" w:rsidR="00E75496" w:rsidRDefault="004A3EE1" w:rsidP="00E11AA1">
      <w:pPr>
        <w:pStyle w:val="Nadpis2"/>
        <w:numPr>
          <w:ilvl w:val="0"/>
          <w:numId w:val="10"/>
        </w:numPr>
      </w:pPr>
      <w:r w:rsidRPr="006B5256">
        <w:t>PŘEDMĚT SMLOUVY</w:t>
      </w:r>
    </w:p>
    <w:p w14:paraId="14D40BE8" w14:textId="77777777" w:rsidR="001A35F3" w:rsidRPr="00E36A53" w:rsidRDefault="001A35F3" w:rsidP="00E11AA1">
      <w:pPr>
        <w:pStyle w:val="Odstavecseseznamem"/>
        <w:numPr>
          <w:ilvl w:val="1"/>
          <w:numId w:val="12"/>
        </w:numPr>
        <w:spacing w:line="360" w:lineRule="auto"/>
        <w:ind w:left="426" w:hanging="426"/>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Poskytovatel se touto Smlouvou zavazuje za úplatu poskytovat Objednateli poradenství </w:t>
      </w:r>
      <w:r w:rsidRPr="00E36A53">
        <w:rPr>
          <w:rFonts w:ascii="Montserrat" w:hAnsi="Montserrat" w:cs="Poppins"/>
          <w:color w:val="3C3C3C" w:themeColor="text1"/>
          <w:sz w:val="19"/>
          <w:szCs w:val="19"/>
        </w:rPr>
        <w:br/>
        <w:t>a další služby (dále jen „</w:t>
      </w:r>
      <w:r w:rsidRPr="00E36A53">
        <w:rPr>
          <w:rFonts w:ascii="Montserrat" w:hAnsi="Montserrat" w:cs="Poppins"/>
          <w:b/>
          <w:bCs/>
          <w:color w:val="3C3C3C" w:themeColor="text1"/>
          <w:sz w:val="19"/>
          <w:szCs w:val="19"/>
        </w:rPr>
        <w:t>Služby</w:t>
      </w:r>
      <w:r w:rsidRPr="00E36A53">
        <w:rPr>
          <w:rFonts w:ascii="Montserrat" w:hAnsi="Montserrat" w:cs="Poppins"/>
          <w:color w:val="3C3C3C" w:themeColor="text1"/>
          <w:sz w:val="19"/>
          <w:szCs w:val="19"/>
        </w:rPr>
        <w:t>“) v souvislosti s administrací Výběrového řízení na dodavatele dle potřeb Objednatele, a to konkrétně:</w:t>
      </w:r>
    </w:p>
    <w:p w14:paraId="25D97423"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zajištění kompletní administrace dotačním manažerem specializujícím se na veřejné zakázky;</w:t>
      </w:r>
    </w:p>
    <w:p w14:paraId="224926AD"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analýza a objasnění zakázky – rozsah práce a zajištění nutných vstupních údajů, konzultace způsobu přípravy a způsobu zadání zakázky;</w:t>
      </w:r>
    </w:p>
    <w:p w14:paraId="6B5D8B05"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příprava harmonogramu postupu, stanovení délky lhůty pro podání nabídek, stanovení termínu prohlídky místa plnění; </w:t>
      </w:r>
    </w:p>
    <w:p w14:paraId="7EAB264A"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poradenství při nastavení technické specifikace předmětu zakázky;</w:t>
      </w:r>
    </w:p>
    <w:p w14:paraId="06E8DF3F"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příprava výzvy a zadávací dokumentace;</w:t>
      </w:r>
    </w:p>
    <w:p w14:paraId="2EC918D4"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příprava podkladů pro oslovení vybraných potenciálních účastníků;</w:t>
      </w:r>
    </w:p>
    <w:p w14:paraId="73CA458B"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administrace vyjasňování dotazů účastníků k zadávací dokumentaci zakázky podaných ve vymezeném časovém úseku v průběhu lhůty pro podávání nabídek – konzultace se zadavatelem, zpracování a odeslání odpovědí všem účastníkům;</w:t>
      </w:r>
    </w:p>
    <w:p w14:paraId="31DADF1B"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poradenství k postupu u příjmu nabídek a příprava evidenčního archu pro příjem nabídek účastníků a jejich evidenci;</w:t>
      </w:r>
    </w:p>
    <w:p w14:paraId="34ADE128"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příprava podkladů k otevírání obálek s nabídkami / odtajnění nabídek na profilu zadavatele;</w:t>
      </w:r>
    </w:p>
    <w:p w14:paraId="0DA386EA"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poradenství při pořádání hodnotící komise – nominace členů, organizace setkání aj.;</w:t>
      </w:r>
    </w:p>
    <w:p w14:paraId="557B6824"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poradenství při objasňování/doplňování nabídky;</w:t>
      </w:r>
    </w:p>
    <w:p w14:paraId="7A572290"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příprava podkladů pro závěrečné vyhodnocení veřejné zakázky;</w:t>
      </w:r>
    </w:p>
    <w:p w14:paraId="7BD5E752"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příprava podkladů pro oslovení vítězného účastníka a vyzvání k podpisu smlouvy;</w:t>
      </w:r>
    </w:p>
    <w:p w14:paraId="58181C1D"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předání kompletní dokumentace veřejné zakázky v elektronické podobě k vaší archivaci;</w:t>
      </w:r>
    </w:p>
    <w:p w14:paraId="2FFB70F5"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zveřejnění zakázky na profilu zadavatele v případě poskytování služeb v rámci veřejné zakázky malého rozsahu nebo administrace veřejné zakázky dle interních pravidel poskytovatele dotace;</w:t>
      </w:r>
    </w:p>
    <w:p w14:paraId="5C293A79"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příprava protokolu z prohlídky místa plnění a prezenční listiny zúčastněných v případě poskytování služeb v rámci veřejné zakázky malého rozsahu nebo administrace veřejné zakázky dle interních pravidel poskytovatele dotace; </w:t>
      </w:r>
    </w:p>
    <w:p w14:paraId="34B51B22"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zpracování zprávy o hodnocení všech podaných nabídek jako podklad pro komisi jmenovanou zadavatelem v případě poskytování služeb v rámci veřejné zakázky malého rozsahu nebo administrace veřejné zakázky dle interních pravidel poskytovatele dotace; a </w:t>
      </w:r>
    </w:p>
    <w:p w14:paraId="22DEC5C3" w14:textId="77777777" w:rsidR="001A35F3" w:rsidRPr="00E36A53" w:rsidRDefault="001A35F3" w:rsidP="00E11AA1">
      <w:pPr>
        <w:pStyle w:val="Odstavecseseznamem"/>
        <w:numPr>
          <w:ilvl w:val="3"/>
          <w:numId w:val="14"/>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zpracování oznámení o zahájení řízení, oznámení o výsledku řízení a jejich zveřejnění ve věstníku veřejných zakázek v případě administrace zadávacího řízení dle zákona o zadávání veřejných zakázek, vztahuje-li se tato povinnost k dané zakázce.</w:t>
      </w:r>
    </w:p>
    <w:p w14:paraId="57559E95" w14:textId="77777777" w:rsidR="001A35F3" w:rsidRPr="00E36A53" w:rsidRDefault="001A35F3" w:rsidP="00E11AA1">
      <w:pPr>
        <w:pStyle w:val="Odstavecseseznamem"/>
        <w:numPr>
          <w:ilvl w:val="1"/>
          <w:numId w:val="12"/>
        </w:numPr>
        <w:spacing w:line="360" w:lineRule="auto"/>
        <w:ind w:left="709" w:hanging="567"/>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Služby dle této smlouvy budou poskytnuty dle volby Objednatele v rámci:</w:t>
      </w:r>
    </w:p>
    <w:p w14:paraId="0AB1A4AE" w14:textId="77777777" w:rsidR="001A35F3" w:rsidRPr="00E36A53" w:rsidRDefault="001A35F3" w:rsidP="00E11AA1">
      <w:pPr>
        <w:pStyle w:val="Odstavecseseznamem"/>
        <w:numPr>
          <w:ilvl w:val="3"/>
          <w:numId w:val="13"/>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lastRenderedPageBreak/>
        <w:t>administrace poptávkového řízení; nebo</w:t>
      </w:r>
    </w:p>
    <w:p w14:paraId="5C0765ED" w14:textId="77777777" w:rsidR="001A35F3" w:rsidRPr="00E36A53" w:rsidRDefault="001A35F3" w:rsidP="00E11AA1">
      <w:pPr>
        <w:pStyle w:val="Odstavecseseznamem"/>
        <w:numPr>
          <w:ilvl w:val="3"/>
          <w:numId w:val="13"/>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administrace veřejné zakázky malého rozsahu; nebo</w:t>
      </w:r>
    </w:p>
    <w:p w14:paraId="22DE1036" w14:textId="77777777" w:rsidR="001A35F3" w:rsidRPr="00E36A53" w:rsidRDefault="001A35F3" w:rsidP="00E11AA1">
      <w:pPr>
        <w:pStyle w:val="Odstavecseseznamem"/>
        <w:numPr>
          <w:ilvl w:val="3"/>
          <w:numId w:val="13"/>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administrace veřejné zakázky dle interních pravidel poskytovatele dotace; nebo</w:t>
      </w:r>
    </w:p>
    <w:p w14:paraId="3C20BCA9" w14:textId="77777777" w:rsidR="001A35F3" w:rsidRPr="00E36A53" w:rsidRDefault="001A35F3" w:rsidP="00E11AA1">
      <w:pPr>
        <w:pStyle w:val="Odstavecseseznamem"/>
        <w:numPr>
          <w:ilvl w:val="3"/>
          <w:numId w:val="13"/>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administrace zadávacího řízení dle zákona o zadávání veřejných zakázek; případně v jejich kombinaci. </w:t>
      </w:r>
    </w:p>
    <w:p w14:paraId="4EF27F74" w14:textId="77777777" w:rsidR="001A35F3" w:rsidRPr="00E36A53" w:rsidRDefault="001A35F3" w:rsidP="00E11AA1">
      <w:pPr>
        <w:pStyle w:val="Odstavecseseznamem"/>
        <w:numPr>
          <w:ilvl w:val="1"/>
          <w:numId w:val="12"/>
        </w:numPr>
        <w:spacing w:line="360" w:lineRule="auto"/>
        <w:ind w:left="709" w:hanging="567"/>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Požadavek na provedení Služeb ke konkrétnímu typu veřejné zakázky bude Objednatelem zadán a poskytovatelem potvrzen prostřednictvím emailové komunikace na emailových adresách uvedených v záhlaví této Smlouvy.</w:t>
      </w:r>
    </w:p>
    <w:p w14:paraId="481059BC" w14:textId="77777777" w:rsidR="001A35F3" w:rsidRPr="00E36A53" w:rsidRDefault="001A35F3" w:rsidP="00E11AA1">
      <w:pPr>
        <w:pStyle w:val="Odstavecseseznamem"/>
        <w:numPr>
          <w:ilvl w:val="1"/>
          <w:numId w:val="12"/>
        </w:numPr>
        <w:spacing w:line="360" w:lineRule="auto"/>
        <w:ind w:left="709" w:hanging="567"/>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Objednatel se touto Smlouvou zavazuje využívat výhradně Služeb Poskytovatele a za poskytování Služeb zaplatit Poskytovateli odměnu za podmínek a ve výši sjednané v této Smlouvě. </w:t>
      </w:r>
      <w:bookmarkStart w:id="0" w:name="_Ref129853050"/>
    </w:p>
    <w:p w14:paraId="364F5DE9" w14:textId="77777777" w:rsidR="001A35F3" w:rsidRPr="00E36A53" w:rsidRDefault="001A35F3" w:rsidP="00E11AA1">
      <w:pPr>
        <w:pStyle w:val="Odstavecseseznamem"/>
        <w:numPr>
          <w:ilvl w:val="1"/>
          <w:numId w:val="12"/>
        </w:numPr>
        <w:spacing w:line="360" w:lineRule="auto"/>
        <w:ind w:left="709" w:hanging="567"/>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Pro vyloučení všech pochybností Smluvní strany sjednávají, že předmětem Služeb nejsou zejména následující činnosti:</w:t>
      </w:r>
      <w:bookmarkEnd w:id="0"/>
    </w:p>
    <w:p w14:paraId="1DD27A9B"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s výjimkami v této Smlouvě výslovně uvedenými vypracování návrhu technické části zadávací dokumentace k zakázce ani technických dokumentací souvisejících s předmětem zakázky ani zajištění odborných stanovisek třetích stran a/nebo povolení nezbytných k veřejné zakázce;</w:t>
      </w:r>
    </w:p>
    <w:p w14:paraId="2EB6404F"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posouzení naplnění technických specifikací/parametrů veřejné zakázky v předložených nabídkách uchazečů, které je povinen zpracovat pro účely naplnění předmětu této Smlouvy Objednatel a výstup z posouzení předat Poskytovateli jako podklad k dalšímu vyhodnocení zakázky dle této Smlouvy; </w:t>
      </w:r>
    </w:p>
    <w:p w14:paraId="20CDF2CA"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výběr konkrétního dodavatele;</w:t>
      </w:r>
    </w:p>
    <w:p w14:paraId="17E7EBED"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odpovědnost za výběr jiného dodavatele;</w:t>
      </w:r>
    </w:p>
    <w:p w14:paraId="3752B3F2"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příprava smlouvy s dodavatelem;</w:t>
      </w:r>
    </w:p>
    <w:p w14:paraId="7ACE2460"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právní poradenství spočívající v právních rozborech, stanoviscích, v přípravě smluv a poskytování dalších právních služeb;</w:t>
      </w:r>
    </w:p>
    <w:p w14:paraId="5156726E"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provádění účetních operací a uzávěrek a ověřování správnosti finančních výkazů; </w:t>
      </w:r>
    </w:p>
    <w:p w14:paraId="7C70D407"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poskytování daňového poradenství včetně vypracování příslušných daňových přiznání; </w:t>
      </w:r>
    </w:p>
    <w:p w14:paraId="0F830A3B" w14:textId="77777777" w:rsidR="001A35F3" w:rsidRPr="00E36A53" w:rsidRDefault="001A35F3" w:rsidP="00E11AA1">
      <w:pPr>
        <w:pStyle w:val="Odstavecseseznamem"/>
        <w:numPr>
          <w:ilvl w:val="3"/>
          <w:numId w:val="15"/>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zajištění obhajoby postupu výběru dodavatele před Úřadem pro ochranu hospodářské soutěže (ÚOHS) včetně zpracování související dokumentace nezbytné k tomuto účelu.</w:t>
      </w:r>
    </w:p>
    <w:p w14:paraId="312C2C50" w14:textId="77777777" w:rsidR="001A35F3" w:rsidRPr="00E36A53" w:rsidRDefault="001A35F3" w:rsidP="00E11AA1">
      <w:pPr>
        <w:pStyle w:val="Odstavecseseznamem"/>
        <w:numPr>
          <w:ilvl w:val="1"/>
          <w:numId w:val="12"/>
        </w:numPr>
        <w:spacing w:line="360" w:lineRule="auto"/>
        <w:ind w:left="709" w:hanging="425"/>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Činnosti vyjmenované v přechozím odstavci mohou být Objednateli poskytnuty Poskytovatelem nebo jiným členem poradenské skupiny GRANTEX, do níž patří Poskytovatel, na základě zvláštní smlouvy, kde budou sjednané podmínky poskytování těchto služeb včetně příslušné odměny.</w:t>
      </w:r>
    </w:p>
    <w:p w14:paraId="06ACB95B" w14:textId="77777777" w:rsidR="007F01BC" w:rsidRPr="00821566" w:rsidRDefault="007F01BC" w:rsidP="00E36A53">
      <w:pPr>
        <w:pStyle w:val="Odstavecseseznamem"/>
        <w:numPr>
          <w:ilvl w:val="0"/>
          <w:numId w:val="0"/>
        </w:numPr>
        <w:spacing w:after="0" w:line="360" w:lineRule="auto"/>
        <w:ind w:left="709"/>
        <w:jc w:val="both"/>
        <w:rPr>
          <w:rFonts w:ascii="Montserrat" w:hAnsi="Montserrat" w:cs="Poppins"/>
          <w:color w:val="3C3C3C" w:themeColor="text1"/>
          <w:sz w:val="20"/>
          <w:szCs w:val="20"/>
        </w:rPr>
      </w:pPr>
    </w:p>
    <w:p w14:paraId="2B4F85B1" w14:textId="77777777" w:rsidR="00066B84" w:rsidRDefault="00066B84" w:rsidP="00E11AA1">
      <w:pPr>
        <w:pStyle w:val="Nadpis2"/>
        <w:numPr>
          <w:ilvl w:val="0"/>
          <w:numId w:val="10"/>
        </w:numPr>
      </w:pPr>
      <w:r w:rsidRPr="006B5256">
        <w:t>PŘEDMĚT SMLOUVY</w:t>
      </w:r>
    </w:p>
    <w:p w14:paraId="24C8A288" w14:textId="77777777" w:rsidR="00C6171B" w:rsidRPr="00E36A53" w:rsidRDefault="00C6171B"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Objednatel se zavazuje zaplatit Poskytovateli za Služby nebo některou ze Služeb dle volby Objednatele poskytnutých na základě této Smlouvy odměnu ve výši </w:t>
      </w:r>
      <w:r w:rsidRPr="00E36A53">
        <w:rPr>
          <w:rFonts w:ascii="Montserrat" w:hAnsi="Montserrat" w:cs="Poppins"/>
          <w:color w:val="3C3C3C" w:themeColor="text1"/>
          <w:sz w:val="19"/>
          <w:szCs w:val="19"/>
        </w:rPr>
        <w:br/>
        <w:t>a za podmínek dle této Smlouvy (dále jen „</w:t>
      </w:r>
      <w:r w:rsidRPr="00E36A53">
        <w:rPr>
          <w:rFonts w:ascii="Montserrat" w:hAnsi="Montserrat" w:cs="Poppins"/>
          <w:b/>
          <w:bCs/>
          <w:color w:val="3C3C3C" w:themeColor="text1"/>
          <w:sz w:val="19"/>
          <w:szCs w:val="19"/>
        </w:rPr>
        <w:t>Odměna</w:t>
      </w:r>
      <w:r w:rsidRPr="00E36A53">
        <w:rPr>
          <w:rFonts w:ascii="Montserrat" w:hAnsi="Montserrat" w:cs="Poppins"/>
          <w:color w:val="3C3C3C" w:themeColor="text1"/>
          <w:sz w:val="19"/>
          <w:szCs w:val="19"/>
        </w:rPr>
        <w:t>“).</w:t>
      </w:r>
    </w:p>
    <w:p w14:paraId="400FFCF8" w14:textId="77777777" w:rsidR="00C6171B" w:rsidRPr="00E36A53" w:rsidRDefault="00C6171B"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Odměna bude poskytnuta jako základní odměna (dále jen „</w:t>
      </w:r>
      <w:r w:rsidRPr="00E36A53">
        <w:rPr>
          <w:rFonts w:ascii="Montserrat" w:hAnsi="Montserrat" w:cs="Poppins"/>
          <w:b/>
          <w:bCs/>
          <w:color w:val="3C3C3C" w:themeColor="text1"/>
          <w:sz w:val="19"/>
          <w:szCs w:val="19"/>
        </w:rPr>
        <w:t>Základní odměna</w:t>
      </w:r>
      <w:r w:rsidRPr="00E36A53">
        <w:rPr>
          <w:rFonts w:ascii="Montserrat" w:hAnsi="Montserrat" w:cs="Poppins"/>
          <w:color w:val="3C3C3C" w:themeColor="text1"/>
          <w:sz w:val="19"/>
          <w:szCs w:val="19"/>
        </w:rPr>
        <w:t>“).</w:t>
      </w:r>
    </w:p>
    <w:p w14:paraId="40688D76" w14:textId="77777777" w:rsidR="00C6171B" w:rsidRPr="00E36A53" w:rsidRDefault="00C6171B"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lastRenderedPageBreak/>
        <w:t>V případě rozdělení některého z Výběrových řízení dle platných právních předpisů na části bude spolu se Základní odměnou poskytnuta i částečná odměna, a to za Služby poskytnuté v každé další části Výběrového řízení (dále jen „</w:t>
      </w:r>
      <w:r w:rsidRPr="00E36A53">
        <w:rPr>
          <w:rFonts w:ascii="Montserrat" w:hAnsi="Montserrat" w:cs="Poppins"/>
          <w:b/>
          <w:bCs/>
          <w:color w:val="3C3C3C" w:themeColor="text1"/>
          <w:sz w:val="19"/>
          <w:szCs w:val="19"/>
        </w:rPr>
        <w:t>Odměna za část Výběrového řízení</w:t>
      </w:r>
      <w:r w:rsidRPr="00E36A53">
        <w:rPr>
          <w:rFonts w:ascii="Montserrat" w:hAnsi="Montserrat" w:cs="Poppins"/>
          <w:color w:val="3C3C3C" w:themeColor="text1"/>
          <w:sz w:val="19"/>
          <w:szCs w:val="19"/>
        </w:rPr>
        <w:t>“).</w:t>
      </w:r>
    </w:p>
    <w:p w14:paraId="0607B9C5" w14:textId="77777777" w:rsidR="00F059BF" w:rsidRPr="00E36A53" w:rsidRDefault="00C6171B"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Pro určení Základní odměny a Odměny za část Výběrového řízení bude použito následujících pravidel:</w:t>
      </w:r>
    </w:p>
    <w:tbl>
      <w:tblPr>
        <w:tblStyle w:val="Svtltabulkasmkou1zvraznn5"/>
        <w:tblpPr w:leftFromText="141" w:rightFromText="141" w:vertAnchor="text" w:horzAnchor="page" w:tblpXSpec="center" w:tblpY="135"/>
        <w:tblW w:w="5000" w:type="pct"/>
        <w:tblBorders>
          <w:left w:val="single" w:sz="4" w:space="0" w:color="D0D0D0" w:themeColor="accent5" w:themeShade="D9"/>
          <w:bottom w:val="single" w:sz="8" w:space="0" w:color="D0D0D0" w:themeColor="accent5" w:themeShade="D9"/>
          <w:right w:val="single" w:sz="4" w:space="0" w:color="D0D0D0" w:themeColor="accent5" w:themeShade="D9"/>
          <w:insideH w:val="single" w:sz="8" w:space="0" w:color="D0D0D0" w:themeColor="accent5" w:themeShade="D9"/>
          <w:insideV w:val="single" w:sz="4" w:space="0" w:color="D0D0D0" w:themeColor="accent5" w:themeShade="D9"/>
        </w:tblBorders>
        <w:tblLook w:val="04A0" w:firstRow="1" w:lastRow="0" w:firstColumn="1" w:lastColumn="0" w:noHBand="0" w:noVBand="1"/>
      </w:tblPr>
      <w:tblGrid>
        <w:gridCol w:w="4815"/>
        <w:gridCol w:w="2126"/>
        <w:gridCol w:w="2121"/>
      </w:tblGrid>
      <w:tr w:rsidR="009C04BC" w:rsidRPr="00236B80" w14:paraId="7622F939" w14:textId="77777777" w:rsidTr="009C04BC">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2657" w:type="pct"/>
            <w:tcBorders>
              <w:top w:val="single" w:sz="4" w:space="0" w:color="FBFBFB" w:themeColor="accent5" w:themeTint="66"/>
            </w:tcBorders>
            <w:shd w:val="clear" w:color="auto" w:fill="004835"/>
            <w:vAlign w:val="center"/>
          </w:tcPr>
          <w:p w14:paraId="716E5C22" w14:textId="77777777" w:rsidR="009C04BC" w:rsidRPr="00236B80" w:rsidRDefault="009C04BC" w:rsidP="009C04BC">
            <w:pPr>
              <w:spacing w:before="120" w:after="120" w:line="240" w:lineRule="auto"/>
              <w:rPr>
                <w:rFonts w:ascii="Montserrat Medium" w:hAnsi="Montserrat Medium"/>
                <w:b w:val="0"/>
                <w:iCs/>
                <w:color w:val="FFFFFF" w:themeColor="background1"/>
                <w:sz w:val="18"/>
                <w:szCs w:val="18"/>
              </w:rPr>
            </w:pPr>
            <w:r>
              <w:rPr>
                <w:rFonts w:ascii="Montserrat Medium" w:hAnsi="Montserrat Medium"/>
                <w:b w:val="0"/>
                <w:iCs/>
                <w:color w:val="FFFFFF" w:themeColor="background1"/>
                <w:sz w:val="18"/>
                <w:szCs w:val="18"/>
              </w:rPr>
              <w:t>DRUH ZADÁVACÍHO ŘÍZENÍ</w:t>
            </w:r>
          </w:p>
        </w:tc>
        <w:tc>
          <w:tcPr>
            <w:tcW w:w="1173" w:type="pct"/>
            <w:tcBorders>
              <w:top w:val="single" w:sz="4" w:space="0" w:color="FBFBFB" w:themeColor="accent5" w:themeTint="66"/>
            </w:tcBorders>
            <w:shd w:val="clear" w:color="auto" w:fill="004835"/>
            <w:vAlign w:val="center"/>
          </w:tcPr>
          <w:p w14:paraId="31D16C94" w14:textId="77777777" w:rsidR="009C04BC" w:rsidRPr="00236B80" w:rsidRDefault="009C04BC" w:rsidP="009C04B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iCs/>
                <w:color w:val="FFFFFF" w:themeColor="accent6"/>
                <w:sz w:val="18"/>
                <w:szCs w:val="18"/>
              </w:rPr>
            </w:pPr>
            <w:r>
              <w:rPr>
                <w:rFonts w:ascii="Montserrat Medium" w:hAnsi="Montserrat Medium"/>
                <w:b w:val="0"/>
                <w:iCs/>
                <w:color w:val="FFFFFF" w:themeColor="background1"/>
                <w:sz w:val="18"/>
                <w:szCs w:val="18"/>
              </w:rPr>
              <w:t>ZÁKLADNÍ ODMĚNA</w:t>
            </w:r>
          </w:p>
        </w:tc>
        <w:tc>
          <w:tcPr>
            <w:tcW w:w="1170" w:type="pct"/>
            <w:tcBorders>
              <w:top w:val="single" w:sz="4" w:space="0" w:color="FBFBFB" w:themeColor="accent5" w:themeTint="66"/>
            </w:tcBorders>
            <w:shd w:val="clear" w:color="auto" w:fill="004835"/>
            <w:vAlign w:val="center"/>
          </w:tcPr>
          <w:p w14:paraId="4A3F36B7" w14:textId="77777777" w:rsidR="009C04BC" w:rsidRPr="00236B80" w:rsidRDefault="009C04BC" w:rsidP="009C04BC">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b w:val="0"/>
                <w:iCs/>
                <w:color w:val="FFFFFF" w:themeColor="accent6"/>
                <w:sz w:val="18"/>
                <w:szCs w:val="18"/>
              </w:rPr>
            </w:pPr>
            <w:r>
              <w:rPr>
                <w:rFonts w:ascii="Montserrat Medium" w:hAnsi="Montserrat Medium"/>
                <w:b w:val="0"/>
                <w:iCs/>
                <w:color w:val="FFFFFF" w:themeColor="background1"/>
                <w:sz w:val="18"/>
                <w:szCs w:val="18"/>
              </w:rPr>
              <w:t>ODMĚNA ZA ČÁST VÝBĚROVÉHO ŘÍZENÍ</w:t>
            </w:r>
          </w:p>
        </w:tc>
      </w:tr>
      <w:tr w:rsidR="009C04BC" w:rsidRPr="00236B80" w14:paraId="277ED57C" w14:textId="77777777" w:rsidTr="009C04BC">
        <w:trPr>
          <w:trHeight w:val="580"/>
        </w:trPr>
        <w:tc>
          <w:tcPr>
            <w:cnfStyle w:val="001000000000" w:firstRow="0" w:lastRow="0" w:firstColumn="1" w:lastColumn="0" w:oddVBand="0" w:evenVBand="0" w:oddHBand="0" w:evenHBand="0" w:firstRowFirstColumn="0" w:firstRowLastColumn="0" w:lastRowFirstColumn="0" w:lastRowLastColumn="0"/>
            <w:tcW w:w="2657" w:type="pct"/>
            <w:tcBorders>
              <w:top w:val="single" w:sz="8" w:space="0" w:color="CCDAD6" w:themeColor="accent3" w:themeTint="66"/>
            </w:tcBorders>
            <w:shd w:val="clear" w:color="auto" w:fill="FFFFFF" w:themeFill="background1"/>
            <w:vAlign w:val="center"/>
          </w:tcPr>
          <w:p w14:paraId="36BFEB61" w14:textId="77777777" w:rsidR="009C04BC" w:rsidRPr="00236B80" w:rsidRDefault="009C04BC" w:rsidP="009C04BC">
            <w:pPr>
              <w:spacing w:before="80" w:after="80" w:line="240" w:lineRule="auto"/>
              <w:rPr>
                <w:rFonts w:ascii="Montserrat Medium" w:hAnsi="Montserrat Medium"/>
                <w:b w:val="0"/>
                <w:bCs w:val="0"/>
                <w:sz w:val="18"/>
                <w:szCs w:val="18"/>
              </w:rPr>
            </w:pPr>
            <w:r>
              <w:rPr>
                <w:rFonts w:ascii="Montserrat Medium" w:hAnsi="Montserrat Medium"/>
                <w:b w:val="0"/>
                <w:bCs w:val="0"/>
                <w:sz w:val="18"/>
                <w:szCs w:val="18"/>
              </w:rPr>
              <w:t>Poptávkové řízení</w:t>
            </w:r>
          </w:p>
        </w:tc>
        <w:tc>
          <w:tcPr>
            <w:tcW w:w="1173" w:type="pct"/>
            <w:tcBorders>
              <w:top w:val="single" w:sz="8" w:space="0" w:color="CCDAD6" w:themeColor="accent3" w:themeTint="66"/>
            </w:tcBorders>
            <w:vAlign w:val="center"/>
          </w:tcPr>
          <w:p w14:paraId="7BB5C2D3" w14:textId="77777777" w:rsidR="009C04BC" w:rsidRPr="00236B80" w:rsidRDefault="009C04BC" w:rsidP="009C04B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r w:rsidRPr="00236B80">
              <w:rPr>
                <w:sz w:val="18"/>
                <w:szCs w:val="18"/>
              </w:rPr>
              <w:t>0 000 Kč</w:t>
            </w:r>
          </w:p>
        </w:tc>
        <w:tc>
          <w:tcPr>
            <w:tcW w:w="1170" w:type="pct"/>
            <w:tcBorders>
              <w:top w:val="single" w:sz="8" w:space="0" w:color="CCDAD6" w:themeColor="accent3" w:themeTint="66"/>
            </w:tcBorders>
            <w:vAlign w:val="center"/>
          </w:tcPr>
          <w:p w14:paraId="070009A6" w14:textId="77777777" w:rsidR="009C04BC" w:rsidRPr="00236B80" w:rsidRDefault="009C04BC" w:rsidP="009C04B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w:t>
            </w:r>
          </w:p>
        </w:tc>
      </w:tr>
      <w:tr w:rsidR="009C04BC" w:rsidRPr="00236B80" w14:paraId="33022764" w14:textId="77777777" w:rsidTr="009C04BC">
        <w:trPr>
          <w:trHeight w:val="551"/>
        </w:trPr>
        <w:tc>
          <w:tcPr>
            <w:cnfStyle w:val="001000000000" w:firstRow="0" w:lastRow="0" w:firstColumn="1" w:lastColumn="0" w:oddVBand="0" w:evenVBand="0" w:oddHBand="0" w:evenHBand="0" w:firstRowFirstColumn="0" w:firstRowLastColumn="0" w:lastRowFirstColumn="0" w:lastRowLastColumn="0"/>
            <w:tcW w:w="2657" w:type="pct"/>
            <w:shd w:val="clear" w:color="auto" w:fill="FFFFFF" w:themeFill="background1"/>
            <w:vAlign w:val="center"/>
          </w:tcPr>
          <w:p w14:paraId="435A0647" w14:textId="77777777" w:rsidR="009C04BC" w:rsidRPr="00236B80" w:rsidRDefault="009C04BC" w:rsidP="009C04BC">
            <w:pPr>
              <w:spacing w:before="80" w:after="80" w:line="240" w:lineRule="auto"/>
              <w:rPr>
                <w:rFonts w:ascii="Montserrat Medium" w:hAnsi="Montserrat Medium"/>
                <w:b w:val="0"/>
                <w:bCs w:val="0"/>
                <w:sz w:val="18"/>
                <w:szCs w:val="18"/>
              </w:rPr>
            </w:pPr>
            <w:r w:rsidRPr="00F6732A">
              <w:rPr>
                <w:rFonts w:ascii="Montserrat Medium" w:hAnsi="Montserrat Medium"/>
                <w:b w:val="0"/>
                <w:bCs w:val="0"/>
                <w:sz w:val="18"/>
                <w:szCs w:val="18"/>
              </w:rPr>
              <w:t>Veřejná zakázka malého rozsahu</w:t>
            </w:r>
          </w:p>
        </w:tc>
        <w:tc>
          <w:tcPr>
            <w:tcW w:w="1173" w:type="pct"/>
            <w:vAlign w:val="center"/>
          </w:tcPr>
          <w:p w14:paraId="6FAFACFB" w14:textId="77777777" w:rsidR="009C04BC" w:rsidRPr="00236B80" w:rsidRDefault="009C04BC" w:rsidP="009C04B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r w:rsidRPr="00236B80">
              <w:rPr>
                <w:sz w:val="18"/>
                <w:szCs w:val="18"/>
              </w:rPr>
              <w:t>0 000 Kč</w:t>
            </w:r>
          </w:p>
        </w:tc>
        <w:tc>
          <w:tcPr>
            <w:tcW w:w="1170" w:type="pct"/>
            <w:vAlign w:val="center"/>
          </w:tcPr>
          <w:p w14:paraId="418C00A9" w14:textId="77777777" w:rsidR="009C04BC" w:rsidRPr="00236B80" w:rsidRDefault="009C04BC" w:rsidP="009C04B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w:t>
            </w:r>
            <w:r w:rsidRPr="00236B80">
              <w:rPr>
                <w:sz w:val="18"/>
                <w:szCs w:val="18"/>
              </w:rPr>
              <w:t> 000 Kč</w:t>
            </w:r>
          </w:p>
        </w:tc>
      </w:tr>
      <w:tr w:rsidR="009C04BC" w:rsidRPr="00236B80" w14:paraId="05CFA1C6" w14:textId="77777777" w:rsidTr="009C04BC">
        <w:trPr>
          <w:trHeight w:val="545"/>
        </w:trPr>
        <w:tc>
          <w:tcPr>
            <w:cnfStyle w:val="001000000000" w:firstRow="0" w:lastRow="0" w:firstColumn="1" w:lastColumn="0" w:oddVBand="0" w:evenVBand="0" w:oddHBand="0" w:evenHBand="0" w:firstRowFirstColumn="0" w:firstRowLastColumn="0" w:lastRowFirstColumn="0" w:lastRowLastColumn="0"/>
            <w:tcW w:w="2657" w:type="pct"/>
            <w:shd w:val="clear" w:color="auto" w:fill="FFFFFF" w:themeFill="background1"/>
            <w:vAlign w:val="center"/>
          </w:tcPr>
          <w:p w14:paraId="74ADF28E" w14:textId="77777777" w:rsidR="009C04BC" w:rsidRPr="00236B80" w:rsidRDefault="009C04BC" w:rsidP="009C04BC">
            <w:pPr>
              <w:spacing w:before="80" w:after="80" w:line="240" w:lineRule="auto"/>
              <w:rPr>
                <w:rFonts w:ascii="Montserrat Medium" w:hAnsi="Montserrat Medium"/>
                <w:b w:val="0"/>
                <w:bCs w:val="0"/>
                <w:sz w:val="18"/>
                <w:szCs w:val="18"/>
              </w:rPr>
            </w:pPr>
            <w:r w:rsidRPr="00581033">
              <w:rPr>
                <w:rFonts w:ascii="Montserrat Medium" w:hAnsi="Montserrat Medium"/>
                <w:b w:val="0"/>
                <w:bCs w:val="0"/>
                <w:sz w:val="18"/>
                <w:szCs w:val="18"/>
              </w:rPr>
              <w:t>Podlimitní a nadlimitní Zadávací řízení dle zákona o zadávání veřejných zakázek – dodávky a služby</w:t>
            </w:r>
          </w:p>
        </w:tc>
        <w:tc>
          <w:tcPr>
            <w:tcW w:w="1173" w:type="pct"/>
            <w:vAlign w:val="center"/>
          </w:tcPr>
          <w:p w14:paraId="503F1983" w14:textId="77777777" w:rsidR="009C04BC" w:rsidRPr="00236B80" w:rsidRDefault="009C04BC" w:rsidP="009C04B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w:t>
            </w:r>
            <w:r w:rsidRPr="00236B80">
              <w:rPr>
                <w:sz w:val="18"/>
                <w:szCs w:val="18"/>
              </w:rPr>
              <w:t>0 000 Kč</w:t>
            </w:r>
          </w:p>
        </w:tc>
        <w:tc>
          <w:tcPr>
            <w:tcW w:w="1170" w:type="pct"/>
            <w:vAlign w:val="center"/>
          </w:tcPr>
          <w:p w14:paraId="1FC28E09" w14:textId="77777777" w:rsidR="009C04BC" w:rsidRPr="00236B80" w:rsidRDefault="009C04BC" w:rsidP="009C04BC">
            <w:pPr>
              <w:spacing w:before="80" w:after="80" w:line="24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35</w:t>
            </w:r>
            <w:r w:rsidRPr="00236B80">
              <w:rPr>
                <w:sz w:val="18"/>
                <w:szCs w:val="18"/>
              </w:rPr>
              <w:t> 000 Kč</w:t>
            </w:r>
          </w:p>
        </w:tc>
      </w:tr>
    </w:tbl>
    <w:p w14:paraId="29BA7E0C" w14:textId="77777777" w:rsidR="004815E4" w:rsidRDefault="004815E4" w:rsidP="004815E4">
      <w:pPr>
        <w:pStyle w:val="Odstavecseseznamem"/>
        <w:numPr>
          <w:ilvl w:val="0"/>
          <w:numId w:val="0"/>
        </w:numPr>
        <w:spacing w:line="360" w:lineRule="auto"/>
        <w:ind w:left="792"/>
        <w:jc w:val="both"/>
        <w:rPr>
          <w:rFonts w:ascii="Montserrat" w:hAnsi="Montserrat" w:cs="Poppins"/>
          <w:color w:val="3C3C3C" w:themeColor="text1"/>
          <w:sz w:val="20"/>
          <w:szCs w:val="20"/>
        </w:rPr>
      </w:pPr>
    </w:p>
    <w:p w14:paraId="72825AE3" w14:textId="77777777" w:rsidR="00C3247E"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K Odměně bude připočtena daň z přidané hodnoty v zákonné výši. </w:t>
      </w:r>
    </w:p>
    <w:p w14:paraId="0DE5B014" w14:textId="77777777" w:rsidR="00C3247E"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Poskytovateli vzniká nárok na Odměnu ve dvou částech, není-li dále uvedeno jinak.</w:t>
      </w:r>
    </w:p>
    <w:p w14:paraId="3FA09B40" w14:textId="77777777" w:rsidR="0083297B"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Nárok na první část Odměny ve výši 20 % z Odměny vzniká dnem zahájení zadávacího nebo výběrového řízení.</w:t>
      </w:r>
    </w:p>
    <w:p w14:paraId="0F70B1A2" w14:textId="77777777" w:rsidR="00EF1017" w:rsidRPr="00A81B67" w:rsidRDefault="00EF1017" w:rsidP="00A81B67">
      <w:pPr>
        <w:pStyle w:val="Odstavecseseznamem"/>
        <w:numPr>
          <w:ilvl w:val="1"/>
          <w:numId w:val="10"/>
        </w:numPr>
        <w:spacing w:line="360" w:lineRule="auto"/>
        <w:jc w:val="both"/>
        <w:rPr>
          <w:rFonts w:ascii="Montserrat" w:hAnsi="Montserrat" w:cs="Poppins"/>
          <w:color w:val="3C3C3C" w:themeColor="text1"/>
          <w:sz w:val="19"/>
          <w:szCs w:val="19"/>
        </w:rPr>
      </w:pPr>
      <w:r w:rsidRPr="00EF1017">
        <w:rPr>
          <w:rFonts w:ascii="Montserrat" w:hAnsi="Montserrat" w:cs="Poppins"/>
          <w:color w:val="3C3C3C" w:themeColor="text1"/>
          <w:sz w:val="19"/>
          <w:szCs w:val="19"/>
        </w:rPr>
        <w:t xml:space="preserve">V případě opakování výběrového řízení náleží Poskytovateli snížená odměna </w:t>
      </w:r>
      <w:r>
        <w:rPr>
          <w:rFonts w:ascii="Montserrat" w:hAnsi="Montserrat" w:cs="Poppins"/>
          <w:color w:val="3C3C3C" w:themeColor="text1"/>
          <w:sz w:val="19"/>
          <w:szCs w:val="19"/>
        </w:rPr>
        <w:t>ve výši 40</w:t>
      </w:r>
      <w:r w:rsidR="00A81B67">
        <w:rPr>
          <w:rFonts w:ascii="Montserrat" w:hAnsi="Montserrat" w:cs="Poppins"/>
          <w:color w:val="3C3C3C" w:themeColor="text1"/>
          <w:sz w:val="19"/>
          <w:szCs w:val="19"/>
        </w:rPr>
        <w:t> </w:t>
      </w:r>
      <w:r>
        <w:rPr>
          <w:rFonts w:ascii="Montserrat" w:hAnsi="Montserrat" w:cs="Poppins"/>
          <w:color w:val="3C3C3C" w:themeColor="text1"/>
          <w:sz w:val="19"/>
          <w:szCs w:val="19"/>
        </w:rPr>
        <w:t>% z Odměny</w:t>
      </w:r>
      <w:r w:rsidRPr="00A81B67">
        <w:rPr>
          <w:rFonts w:ascii="Montserrat" w:hAnsi="Montserrat" w:cs="Poppins"/>
          <w:color w:val="3C3C3C" w:themeColor="text1"/>
          <w:sz w:val="19"/>
          <w:szCs w:val="19"/>
        </w:rPr>
        <w:t>.</w:t>
      </w:r>
    </w:p>
    <w:p w14:paraId="715B3CFC" w14:textId="77777777" w:rsidR="0083297B"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Nárok na zbývající část Odměny vzniká dnem ukončení zadávacího řízení dle § 51 ZZVZ, popř. dnem ukončení výběrového řízení dle pravidel stanovených pro konkrétní řízení.</w:t>
      </w:r>
    </w:p>
    <w:p w14:paraId="543F8509" w14:textId="77777777" w:rsidR="0083297B"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Ukončení smluvního vztahu založeného touto Smlouvou před ukončením zadávacího nebo výběrového řízení z důvodů nikoliv na straně Poskytovatele nemá na výši Odměny ve prospěch Poskytovatele vliv.</w:t>
      </w:r>
    </w:p>
    <w:p w14:paraId="23DF7CEB" w14:textId="77777777" w:rsidR="0083297B"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Poskytovatel bude průběžně vystavovat Objednateli faktury za poskytnuté Služby. Faktury budou vystavovány v českých korunách. Faktura musí splňovat náležitosti účetního a daňového dokladu.</w:t>
      </w:r>
    </w:p>
    <w:p w14:paraId="4FC80442" w14:textId="77777777" w:rsidR="0083297B"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Vznik nároku na Odměnu je současně i datem uskutečnění zdanitelného plnění. Bez</w:t>
      </w:r>
      <w:r w:rsidR="00A81B67">
        <w:rPr>
          <w:rFonts w:ascii="Montserrat" w:hAnsi="Montserrat" w:cs="Poppins"/>
          <w:color w:val="3C3C3C" w:themeColor="text1"/>
          <w:sz w:val="19"/>
          <w:szCs w:val="19"/>
        </w:rPr>
        <w:t> </w:t>
      </w:r>
      <w:r w:rsidRPr="00E36A53">
        <w:rPr>
          <w:rFonts w:ascii="Montserrat" w:hAnsi="Montserrat" w:cs="Poppins"/>
          <w:color w:val="3C3C3C" w:themeColor="text1"/>
          <w:sz w:val="19"/>
          <w:szCs w:val="19"/>
        </w:rPr>
        <w:t>zbytečného odkladu po vzniku nároku na Odměnu vystaví Poskytovatel Objednateli fakturu mající náležitosti účetního a daňového dokladu dle platných právních předpisů.</w:t>
      </w:r>
    </w:p>
    <w:p w14:paraId="47583D5B" w14:textId="77777777" w:rsidR="00835461" w:rsidRPr="00E36A53" w:rsidRDefault="00835461"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Splatnost jednotlivých faktur za služby vystavených Poskytovatelem je čtrnáct (14) dnů ode dne jejich vystavení, pokud není výslovně ujednáno jinak.</w:t>
      </w:r>
    </w:p>
    <w:p w14:paraId="1F369CAF" w14:textId="77777777" w:rsidR="004E746D" w:rsidRDefault="004E746D" w:rsidP="000219DE"/>
    <w:p w14:paraId="0D25AA23" w14:textId="77777777" w:rsidR="00FA5193" w:rsidRDefault="004E746D" w:rsidP="00E11AA1">
      <w:pPr>
        <w:pStyle w:val="Nadpis2"/>
        <w:numPr>
          <w:ilvl w:val="0"/>
          <w:numId w:val="10"/>
        </w:numPr>
      </w:pPr>
      <w:r w:rsidRPr="004E746D">
        <w:t>PRÁVA A POVINNOSTI SMLUVNÍCH STRAN</w:t>
      </w:r>
    </w:p>
    <w:p w14:paraId="78FCBBE8" w14:textId="77777777" w:rsidR="000219DE" w:rsidRPr="00E36A53" w:rsidRDefault="000219DE"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Objednatel se zavazuje poskytovat Poskytovateli v přiměřené lhůtě nebo ve</w:t>
      </w:r>
      <w:r w:rsidR="00A81B67">
        <w:rPr>
          <w:rFonts w:ascii="Montserrat" w:hAnsi="Montserrat" w:cs="Poppins"/>
          <w:color w:val="3C3C3C" w:themeColor="text1"/>
          <w:sz w:val="19"/>
          <w:szCs w:val="19"/>
        </w:rPr>
        <w:t> </w:t>
      </w:r>
      <w:r w:rsidRPr="00E36A53">
        <w:rPr>
          <w:rFonts w:ascii="Montserrat" w:hAnsi="Montserrat" w:cs="Poppins"/>
          <w:color w:val="3C3C3C" w:themeColor="text1"/>
          <w:sz w:val="19"/>
          <w:szCs w:val="19"/>
        </w:rPr>
        <w:t xml:space="preserve">stanoveném termínu veškerou nezbytnou součinnost potřebnou k poskytování Služeb ze strany Poskytovatele, zejména poskytne Poskytovateli správné a úplné informace, podklady a materiály nebo jiná potřebná plnění. </w:t>
      </w:r>
    </w:p>
    <w:p w14:paraId="12C1A028" w14:textId="77777777" w:rsidR="000219DE" w:rsidRPr="00E36A53" w:rsidRDefault="000219DE"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Objednatel je povinen informovat Poskytovatele o veškeré komunikaci s orgány veřejné moci nebo jiným příslušným dotčeným orgánem týkající se Výběrového řízení. </w:t>
      </w:r>
    </w:p>
    <w:p w14:paraId="2929CF29" w14:textId="77777777" w:rsidR="000219DE" w:rsidRPr="00E36A53" w:rsidRDefault="000219DE"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lastRenderedPageBreak/>
        <w:t xml:space="preserve">Smluvní strany se dále výslovně dohodly, že Objednatel po dobu trvání této Smlouvy není oprávněn spolupracovat v rámci poskytovaných Služeb s jakýmkoli jiným subjektem než Poskytovatelem. </w:t>
      </w:r>
    </w:p>
    <w:p w14:paraId="43FD2D50" w14:textId="77777777" w:rsidR="00FA5193" w:rsidRPr="00E36A53" w:rsidRDefault="00FA5193" w:rsidP="001A35F3">
      <w:pPr>
        <w:rPr>
          <w:sz w:val="19"/>
          <w:szCs w:val="19"/>
        </w:rPr>
      </w:pPr>
    </w:p>
    <w:p w14:paraId="62C03299" w14:textId="77777777" w:rsidR="000219DE" w:rsidRDefault="000219DE" w:rsidP="00E11AA1">
      <w:pPr>
        <w:pStyle w:val="Nadpis2"/>
        <w:numPr>
          <w:ilvl w:val="0"/>
          <w:numId w:val="10"/>
        </w:numPr>
      </w:pPr>
      <w:r>
        <w:t>ODPOVĚDNOST</w:t>
      </w:r>
    </w:p>
    <w:p w14:paraId="0261FDF0" w14:textId="77777777" w:rsidR="00B93BB7" w:rsidRPr="00E36A53" w:rsidRDefault="00B93BB7"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Poskytovatel není dle domluvy Smluvních stran zodpovědný za správnost </w:t>
      </w:r>
      <w:r w:rsidRPr="00E36A53">
        <w:rPr>
          <w:rFonts w:ascii="Montserrat" w:hAnsi="Montserrat" w:cs="Poppins"/>
          <w:color w:val="3C3C3C" w:themeColor="text1"/>
          <w:sz w:val="19"/>
          <w:szCs w:val="19"/>
        </w:rPr>
        <w:br/>
        <w:t xml:space="preserve">a úplnost veškerých podkladů a dokumentů předaných mu v rámci spolupráce na základě této Smlouvy Objednatelem. </w:t>
      </w:r>
    </w:p>
    <w:p w14:paraId="04579850" w14:textId="77777777" w:rsidR="00B93BB7" w:rsidRPr="00E36A53" w:rsidRDefault="00B93BB7"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Poskytovatel nenese odpovědnost za poskytování Služeb, resp. za jejich neposkytování nebo nemožnost Služby poskytnout včas a řádně, pokud Objednatel neposkytne Poskytovateli v přiměřené lhůtě veškerou přiměřenou součinnost, zejména správné a úplné informace a materiály nebo jiná potřebná plnění přiměřeně požadovaná pro řádné plnění služeb ze strany Poskytovatele. </w:t>
      </w:r>
    </w:p>
    <w:p w14:paraId="2F7AEA6A" w14:textId="77777777" w:rsidR="00FA5193" w:rsidRPr="00E36A53" w:rsidRDefault="00FA5193" w:rsidP="001A35F3">
      <w:pPr>
        <w:rPr>
          <w:sz w:val="19"/>
          <w:szCs w:val="19"/>
        </w:rPr>
      </w:pPr>
    </w:p>
    <w:p w14:paraId="197FBB91" w14:textId="77777777" w:rsidR="00B93BB7" w:rsidRDefault="00B93BB7" w:rsidP="00E11AA1">
      <w:pPr>
        <w:pStyle w:val="Nadpis2"/>
        <w:numPr>
          <w:ilvl w:val="0"/>
          <w:numId w:val="10"/>
        </w:numPr>
      </w:pPr>
      <w:r>
        <w:t>TRVÁNÍ SMLOUVY A JEJÍ UKONČENÍ</w:t>
      </w:r>
    </w:p>
    <w:p w14:paraId="544B76D0" w14:textId="77777777" w:rsidR="00331971"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Tato Smlouva se sjednává na dobu určitou do provedení úkonů spojených s provedením Služeb.</w:t>
      </w:r>
    </w:p>
    <w:p w14:paraId="6E19F68B" w14:textId="77777777" w:rsidR="00331971"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Tato smlouva nabývá platnosti a účinnosti jejím podpisem oběma Smluvními stranami.</w:t>
      </w:r>
    </w:p>
    <w:p w14:paraId="75142715" w14:textId="77777777" w:rsidR="00331971"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Tato Smlouva může být dle vůle Smluvních stran ukončena pouze některým z následujících způsobů:</w:t>
      </w:r>
    </w:p>
    <w:p w14:paraId="212C42BF" w14:textId="77777777" w:rsidR="00331971" w:rsidRPr="00E36A53" w:rsidRDefault="00331971" w:rsidP="00E11AA1">
      <w:pPr>
        <w:numPr>
          <w:ilvl w:val="3"/>
          <w:numId w:val="16"/>
        </w:numPr>
        <w:spacing w:after="120" w:line="360" w:lineRule="auto"/>
        <w:contextualSpacing/>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písemnou dohodou Smluvních stran; </w:t>
      </w:r>
    </w:p>
    <w:p w14:paraId="3A096571" w14:textId="77777777" w:rsidR="00331971" w:rsidRPr="00E36A53" w:rsidRDefault="00331971" w:rsidP="00E11AA1">
      <w:pPr>
        <w:numPr>
          <w:ilvl w:val="3"/>
          <w:numId w:val="16"/>
        </w:numPr>
        <w:spacing w:after="120" w:line="360" w:lineRule="auto"/>
        <w:contextualSpacing/>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písemným odstoupením jedné ze Smluvních stran výlučně z důvodů dle této Smlouvy. </w:t>
      </w:r>
    </w:p>
    <w:p w14:paraId="1585618B" w14:textId="77777777" w:rsidR="00331971"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Poskytovatel je oprávněn od této Smlouvy odstoupit výlučně: </w:t>
      </w:r>
    </w:p>
    <w:p w14:paraId="38FBBB88" w14:textId="77777777" w:rsidR="00331971" w:rsidRPr="00E36A53" w:rsidRDefault="00331971" w:rsidP="00E11AA1">
      <w:pPr>
        <w:numPr>
          <w:ilvl w:val="3"/>
          <w:numId w:val="17"/>
        </w:numPr>
        <w:spacing w:after="120" w:line="360" w:lineRule="auto"/>
        <w:contextualSpacing/>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v případě porušení jakékoli povinnosti Objednatele dle této Smlouvy, která nebude napravena ani k písemné výzvě Poskytovatele s přiměřenou lhůtou k nápravě v délce alespoň 14 dnů; </w:t>
      </w:r>
    </w:p>
    <w:p w14:paraId="2C56266D" w14:textId="77777777" w:rsidR="00331971" w:rsidRPr="00E36A53" w:rsidRDefault="00331971" w:rsidP="00E11AA1">
      <w:pPr>
        <w:numPr>
          <w:ilvl w:val="3"/>
          <w:numId w:val="17"/>
        </w:numPr>
        <w:spacing w:after="120" w:line="360" w:lineRule="auto"/>
        <w:contextualSpacing/>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v případě insolvence Objednatele, čímž je myšleno pravomocné rozhodnutí </w:t>
      </w:r>
      <w:r w:rsidRPr="00E36A53">
        <w:rPr>
          <w:rFonts w:ascii="Montserrat" w:eastAsia="Times New Roman" w:hAnsi="Montserrat" w:cs="Poppins"/>
          <w:color w:val="000000"/>
          <w:sz w:val="19"/>
          <w:szCs w:val="19"/>
          <w:lang w:eastAsia="cs-CZ"/>
        </w:rPr>
        <w:br/>
        <w:t xml:space="preserve">o úpadku Objednatele. </w:t>
      </w:r>
    </w:p>
    <w:p w14:paraId="000CEB29" w14:textId="77777777" w:rsidR="00331971"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Objednatel je oprávněn od této Smlouvy odstoupit výlučně: </w:t>
      </w:r>
    </w:p>
    <w:p w14:paraId="0AA622EB" w14:textId="77777777" w:rsidR="00331971" w:rsidRPr="00E36A53" w:rsidRDefault="00331971" w:rsidP="00E11AA1">
      <w:pPr>
        <w:numPr>
          <w:ilvl w:val="3"/>
          <w:numId w:val="18"/>
        </w:numPr>
        <w:spacing w:after="120" w:line="360" w:lineRule="auto"/>
        <w:contextualSpacing/>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v případě porušení jakékoli povinnosti Poskytovatele dle této Smlouvy, která nebude napravena ani k písemné výzvě Objednatele s přiměřenou lhůtou k nápravě v délce alespoň 14 dnů;</w:t>
      </w:r>
    </w:p>
    <w:p w14:paraId="22964C7E" w14:textId="77777777" w:rsidR="00331971" w:rsidRPr="00E36A53" w:rsidRDefault="00331971" w:rsidP="00E11AA1">
      <w:pPr>
        <w:numPr>
          <w:ilvl w:val="3"/>
          <w:numId w:val="18"/>
        </w:numPr>
        <w:spacing w:after="120" w:line="360" w:lineRule="auto"/>
        <w:contextualSpacing/>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 xml:space="preserve">v případě insolvence Poskytovatele, čímž je myšleno pravomocné rozhodnutí </w:t>
      </w:r>
      <w:r w:rsidRPr="00E36A53">
        <w:rPr>
          <w:rFonts w:ascii="Montserrat" w:eastAsia="Times New Roman" w:hAnsi="Montserrat" w:cs="Poppins"/>
          <w:color w:val="000000"/>
          <w:sz w:val="19"/>
          <w:szCs w:val="19"/>
          <w:lang w:eastAsia="cs-CZ"/>
        </w:rPr>
        <w:br/>
        <w:t>o úpadku Poskytovatele.</w:t>
      </w:r>
    </w:p>
    <w:p w14:paraId="7B014AF7" w14:textId="77777777" w:rsidR="006601D2"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Doručením písemného odstoupení příslušné Smluvní strany druhé Smluvní straně se tato Smlouva bez dalšího ruší.</w:t>
      </w:r>
    </w:p>
    <w:p w14:paraId="7BA5E182" w14:textId="77777777" w:rsidR="006601D2"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t>V případě, že Poskytovatel nesplní některý ze svých závazků uvedených v čl. I. odst. 1.1. této Smlouvy, který bude způsobilý přivodit Objednateli újmu, a tento závazek nebude napraven ani po písemné výzvě Objednatele s přiměřenou lhůtou k nápravě v délce alespoň 14 dnů, náleží Objednateli nárok na smluvní pokutu ve výši 50.000 Kč (slovy: padesát tisíc korun českých).</w:t>
      </w:r>
    </w:p>
    <w:p w14:paraId="25C93B21" w14:textId="77777777" w:rsidR="00331971" w:rsidRPr="00E36A53" w:rsidRDefault="00331971" w:rsidP="00E11AA1">
      <w:pPr>
        <w:pStyle w:val="Odstavecseseznamem"/>
        <w:numPr>
          <w:ilvl w:val="1"/>
          <w:numId w:val="10"/>
        </w:numPr>
        <w:spacing w:after="120" w:line="360" w:lineRule="auto"/>
        <w:jc w:val="both"/>
        <w:rPr>
          <w:rFonts w:ascii="Montserrat" w:eastAsia="Times New Roman" w:hAnsi="Montserrat" w:cs="Poppins"/>
          <w:color w:val="000000"/>
          <w:sz w:val="19"/>
          <w:szCs w:val="19"/>
          <w:lang w:eastAsia="cs-CZ"/>
        </w:rPr>
      </w:pPr>
      <w:r w:rsidRPr="00E36A53">
        <w:rPr>
          <w:rFonts w:ascii="Montserrat" w:eastAsia="Times New Roman" w:hAnsi="Montserrat" w:cs="Poppins"/>
          <w:color w:val="000000"/>
          <w:sz w:val="19"/>
          <w:szCs w:val="19"/>
          <w:lang w:eastAsia="cs-CZ"/>
        </w:rPr>
        <w:lastRenderedPageBreak/>
        <w:t>V případě, že Objednatel nesplní některý ze svých závazků uvedených v čl. III. odst. 3.1., 3.2. a 3.3., náleží Poskytovateli nárok na smluvní pokutu ve výši 50.000 Kč (slovy: padesát tisíc korun českých).</w:t>
      </w:r>
    </w:p>
    <w:p w14:paraId="33EE210E" w14:textId="77777777" w:rsidR="00FA5193" w:rsidRPr="00E36A53" w:rsidRDefault="00FA5193" w:rsidP="001A35F3">
      <w:pPr>
        <w:rPr>
          <w:sz w:val="19"/>
          <w:szCs w:val="19"/>
        </w:rPr>
      </w:pPr>
    </w:p>
    <w:p w14:paraId="5176D52D" w14:textId="77777777" w:rsidR="006601D2" w:rsidRDefault="006601D2" w:rsidP="00E11AA1">
      <w:pPr>
        <w:pStyle w:val="Nadpis2"/>
        <w:numPr>
          <w:ilvl w:val="0"/>
          <w:numId w:val="10"/>
        </w:numPr>
      </w:pPr>
      <w:r>
        <w:t>KOMUNIKACE</w:t>
      </w:r>
    </w:p>
    <w:p w14:paraId="56DCF6F0" w14:textId="77777777" w:rsidR="00EA68BD" w:rsidRPr="00E36A53" w:rsidRDefault="00EA68BD"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Smluvní strany se dohodly, že veškerá vzájemná právní jednání, úkony, oznámení, sdělení a komunikace v souvislosti s touto Smlouvou bude probíhat primárně prostřednictvím e-mailů uvedených v tomto článku Smlouvy, ledaže je výslovně ve Smlouvě sjednáno nebo bude dohodnuto, že se vyžaduje listinná forma.</w:t>
      </w:r>
    </w:p>
    <w:p w14:paraId="75FA3BFC" w14:textId="77777777" w:rsidR="00944D61" w:rsidRPr="00E36A53" w:rsidRDefault="00EA68BD" w:rsidP="00E36A53">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Kontaktní údaje Smluvních stran pro účely komunikace podle tohoto článku jsou následující:</w:t>
      </w:r>
    </w:p>
    <w:tbl>
      <w:tblPr>
        <w:tblStyle w:val="Mkatabulky"/>
        <w:tblW w:w="0" w:type="auto"/>
        <w:tblInd w:w="5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6"/>
        <w:gridCol w:w="5239"/>
      </w:tblGrid>
      <w:tr w:rsidR="004A3EE1" w:rsidRPr="006B5256" w14:paraId="6ACA3387" w14:textId="77777777" w:rsidTr="004B090D">
        <w:trPr>
          <w:trHeight w:val="216"/>
        </w:trPr>
        <w:tc>
          <w:tcPr>
            <w:tcW w:w="8495" w:type="dxa"/>
            <w:gridSpan w:val="2"/>
          </w:tcPr>
          <w:p w14:paraId="1BDC3AD8" w14:textId="77777777" w:rsidR="004A3EE1" w:rsidRPr="006B5256" w:rsidRDefault="004A3EE1" w:rsidP="00316A25">
            <w:pPr>
              <w:pStyle w:val="Odstavecseseznamem"/>
              <w:spacing w:line="360" w:lineRule="auto"/>
              <w:ind w:left="0"/>
              <w:jc w:val="both"/>
              <w:rPr>
                <w:rFonts w:cs="Poppins"/>
                <w:sz w:val="18"/>
                <w:szCs w:val="18"/>
              </w:rPr>
            </w:pPr>
            <w:bookmarkStart w:id="1" w:name="_Hlk141976610"/>
            <w:bookmarkStart w:id="2" w:name="_Hlk141976631"/>
            <w:r w:rsidRPr="006B5256">
              <w:rPr>
                <w:rFonts w:cs="Poppins"/>
                <w:b/>
                <w:sz w:val="18"/>
                <w:szCs w:val="18"/>
              </w:rPr>
              <w:t xml:space="preserve">Kontakty Objednatele: </w:t>
            </w:r>
          </w:p>
        </w:tc>
      </w:tr>
      <w:tr w:rsidR="004B090D" w:rsidRPr="006B5256" w14:paraId="7EB1E93D" w14:textId="77777777" w:rsidTr="006B5256">
        <w:trPr>
          <w:gridAfter w:val="1"/>
          <w:wAfter w:w="5239" w:type="dxa"/>
        </w:trPr>
        <w:tc>
          <w:tcPr>
            <w:tcW w:w="3256" w:type="dxa"/>
            <w:tcBorders>
              <w:right w:val="single" w:sz="8" w:space="0" w:color="FFFFFF" w:themeColor="background1"/>
            </w:tcBorders>
          </w:tcPr>
          <w:p w14:paraId="6A27B1AF"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Adresa:</w:t>
            </w:r>
          </w:p>
        </w:tc>
      </w:tr>
      <w:tr w:rsidR="004B090D" w:rsidRPr="006B5256" w14:paraId="699FD99D" w14:textId="77777777" w:rsidTr="006B5256">
        <w:trPr>
          <w:gridAfter w:val="1"/>
          <w:wAfter w:w="5239" w:type="dxa"/>
        </w:trPr>
        <w:tc>
          <w:tcPr>
            <w:tcW w:w="3256" w:type="dxa"/>
            <w:tcBorders>
              <w:right w:val="single" w:sz="8" w:space="0" w:color="FFFFFF" w:themeColor="background1"/>
            </w:tcBorders>
          </w:tcPr>
          <w:p w14:paraId="0A4DD5CE" w14:textId="77777777" w:rsidR="004B090D" w:rsidRPr="006B5256" w:rsidRDefault="004B090D" w:rsidP="00316A25">
            <w:pPr>
              <w:pStyle w:val="Odstavecseseznamem"/>
              <w:spacing w:line="360" w:lineRule="auto"/>
              <w:ind w:left="0"/>
              <w:jc w:val="both"/>
              <w:rPr>
                <w:rFonts w:cs="Poppins"/>
                <w:b/>
                <w:sz w:val="18"/>
                <w:szCs w:val="18"/>
              </w:rPr>
            </w:pPr>
            <w:r w:rsidRPr="006B5256">
              <w:rPr>
                <w:rFonts w:cs="Poppins"/>
                <w:b/>
                <w:sz w:val="18"/>
                <w:szCs w:val="18"/>
              </w:rPr>
              <w:t>Kontaktní osoba (fakturace, smluvní záležitosti):</w:t>
            </w:r>
          </w:p>
        </w:tc>
      </w:tr>
      <w:tr w:rsidR="004B090D" w:rsidRPr="006B5256" w14:paraId="7A65E5F0" w14:textId="77777777" w:rsidTr="006B5256">
        <w:trPr>
          <w:gridAfter w:val="1"/>
          <w:wAfter w:w="5239" w:type="dxa"/>
        </w:trPr>
        <w:tc>
          <w:tcPr>
            <w:tcW w:w="3256" w:type="dxa"/>
            <w:tcBorders>
              <w:right w:val="single" w:sz="8" w:space="0" w:color="FFFFFF" w:themeColor="background1"/>
            </w:tcBorders>
          </w:tcPr>
          <w:p w14:paraId="346C3DF8"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E-mailová adresa:</w:t>
            </w:r>
          </w:p>
        </w:tc>
      </w:tr>
      <w:tr w:rsidR="004B090D" w:rsidRPr="006B5256" w14:paraId="667E8F46" w14:textId="77777777" w:rsidTr="006B5256">
        <w:trPr>
          <w:gridAfter w:val="1"/>
          <w:wAfter w:w="5239" w:type="dxa"/>
        </w:trPr>
        <w:tc>
          <w:tcPr>
            <w:tcW w:w="3256" w:type="dxa"/>
            <w:tcBorders>
              <w:right w:val="single" w:sz="8" w:space="0" w:color="FFFFFF" w:themeColor="background1"/>
            </w:tcBorders>
          </w:tcPr>
          <w:p w14:paraId="32331EE0"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 xml:space="preserve">Telefonní číslo: </w:t>
            </w:r>
          </w:p>
        </w:tc>
      </w:tr>
      <w:tr w:rsidR="004B090D" w:rsidRPr="006B5256" w14:paraId="322B6C3F" w14:textId="77777777" w:rsidTr="006B5256">
        <w:trPr>
          <w:gridAfter w:val="1"/>
          <w:wAfter w:w="5239" w:type="dxa"/>
        </w:trPr>
        <w:tc>
          <w:tcPr>
            <w:tcW w:w="3256" w:type="dxa"/>
            <w:tcBorders>
              <w:right w:val="single" w:sz="8" w:space="0" w:color="FFFFFF" w:themeColor="background1"/>
            </w:tcBorders>
          </w:tcPr>
          <w:p w14:paraId="204B5BF4" w14:textId="77777777" w:rsidR="004B090D" w:rsidRPr="006B5256" w:rsidRDefault="004B090D" w:rsidP="00316A25">
            <w:pPr>
              <w:pStyle w:val="Odstavecseseznamem"/>
              <w:spacing w:line="360" w:lineRule="auto"/>
              <w:ind w:left="0"/>
              <w:jc w:val="both"/>
              <w:rPr>
                <w:rFonts w:cs="Poppins"/>
                <w:b/>
                <w:sz w:val="18"/>
                <w:szCs w:val="18"/>
              </w:rPr>
            </w:pPr>
            <w:r w:rsidRPr="006B5256">
              <w:rPr>
                <w:rFonts w:cs="Poppins"/>
                <w:b/>
                <w:sz w:val="18"/>
                <w:szCs w:val="18"/>
              </w:rPr>
              <w:t>Kontaktní osoba (technické a další záležitosti Projektu):</w:t>
            </w:r>
          </w:p>
        </w:tc>
      </w:tr>
      <w:tr w:rsidR="004B090D" w:rsidRPr="006B5256" w14:paraId="4BC610CE" w14:textId="77777777" w:rsidTr="006B5256">
        <w:trPr>
          <w:gridAfter w:val="1"/>
          <w:wAfter w:w="5239" w:type="dxa"/>
        </w:trPr>
        <w:tc>
          <w:tcPr>
            <w:tcW w:w="3256" w:type="dxa"/>
            <w:tcBorders>
              <w:right w:val="single" w:sz="8" w:space="0" w:color="FFFFFF" w:themeColor="background1"/>
            </w:tcBorders>
          </w:tcPr>
          <w:p w14:paraId="46E486CD"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E-mailová adresa:</w:t>
            </w:r>
          </w:p>
        </w:tc>
      </w:tr>
      <w:tr w:rsidR="004B090D" w:rsidRPr="006B5256" w14:paraId="66AF8A1B" w14:textId="77777777" w:rsidTr="006B5256">
        <w:trPr>
          <w:gridAfter w:val="1"/>
          <w:wAfter w:w="5239" w:type="dxa"/>
        </w:trPr>
        <w:tc>
          <w:tcPr>
            <w:tcW w:w="3256" w:type="dxa"/>
            <w:tcBorders>
              <w:right w:val="single" w:sz="8" w:space="0" w:color="FFFFFF" w:themeColor="background1"/>
            </w:tcBorders>
          </w:tcPr>
          <w:p w14:paraId="087F7D70"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Telefonní číslo:</w:t>
            </w:r>
          </w:p>
        </w:tc>
      </w:tr>
      <w:bookmarkEnd w:id="1"/>
    </w:tbl>
    <w:p w14:paraId="77521090" w14:textId="77777777" w:rsidR="00916103" w:rsidRDefault="00916103" w:rsidP="00316A25">
      <w:pPr>
        <w:pStyle w:val="Odstavecseseznamem"/>
        <w:numPr>
          <w:ilvl w:val="0"/>
          <w:numId w:val="0"/>
        </w:numPr>
        <w:spacing w:line="360" w:lineRule="auto"/>
        <w:ind w:left="567"/>
        <w:jc w:val="both"/>
        <w:rPr>
          <w:rFonts w:cs="Poppins"/>
          <w:sz w:val="16"/>
          <w:szCs w:val="16"/>
        </w:rPr>
      </w:pPr>
    </w:p>
    <w:p w14:paraId="22524D97" w14:textId="77777777" w:rsidR="00944D61" w:rsidRPr="00916103" w:rsidRDefault="00944D61" w:rsidP="00316A25">
      <w:pPr>
        <w:pStyle w:val="Odstavecseseznamem"/>
        <w:numPr>
          <w:ilvl w:val="0"/>
          <w:numId w:val="0"/>
        </w:numPr>
        <w:spacing w:line="360" w:lineRule="auto"/>
        <w:ind w:left="567"/>
        <w:jc w:val="both"/>
        <w:rPr>
          <w:rFonts w:cs="Poppins"/>
          <w:sz w:val="16"/>
          <w:szCs w:val="16"/>
        </w:rPr>
      </w:pPr>
    </w:p>
    <w:tbl>
      <w:tblPr>
        <w:tblStyle w:val="Mkatabulky"/>
        <w:tblW w:w="0" w:type="auto"/>
        <w:tblInd w:w="56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256"/>
        <w:gridCol w:w="5239"/>
      </w:tblGrid>
      <w:tr w:rsidR="004A3EE1" w:rsidRPr="006B5256" w14:paraId="5F0F39D7" w14:textId="77777777" w:rsidTr="005D0F94">
        <w:tc>
          <w:tcPr>
            <w:tcW w:w="8495" w:type="dxa"/>
            <w:gridSpan w:val="2"/>
          </w:tcPr>
          <w:p w14:paraId="4A775546" w14:textId="77777777" w:rsidR="004A3EE1" w:rsidRPr="006B5256" w:rsidRDefault="004A3EE1" w:rsidP="00316A25">
            <w:pPr>
              <w:pStyle w:val="Odstavecseseznamem"/>
              <w:spacing w:line="360" w:lineRule="auto"/>
              <w:ind w:left="0"/>
              <w:jc w:val="both"/>
              <w:rPr>
                <w:rFonts w:cs="Poppins"/>
                <w:sz w:val="18"/>
                <w:szCs w:val="18"/>
              </w:rPr>
            </w:pPr>
            <w:r w:rsidRPr="006B5256">
              <w:rPr>
                <w:rFonts w:cs="Poppins"/>
                <w:b/>
                <w:sz w:val="18"/>
                <w:szCs w:val="18"/>
              </w:rPr>
              <w:t xml:space="preserve">Kontakty Poskytovatele: </w:t>
            </w:r>
          </w:p>
        </w:tc>
      </w:tr>
      <w:tr w:rsidR="004B090D" w:rsidRPr="006B5256" w14:paraId="7790D134" w14:textId="77777777" w:rsidTr="006B5256">
        <w:trPr>
          <w:gridAfter w:val="1"/>
          <w:wAfter w:w="5239" w:type="dxa"/>
        </w:trPr>
        <w:tc>
          <w:tcPr>
            <w:tcW w:w="3256" w:type="dxa"/>
            <w:tcBorders>
              <w:right w:val="single" w:sz="8" w:space="0" w:color="FFFFFF" w:themeColor="background1"/>
            </w:tcBorders>
          </w:tcPr>
          <w:p w14:paraId="662ADE05" w14:textId="77777777" w:rsidR="004B090D" w:rsidRPr="006B5256" w:rsidRDefault="004B090D" w:rsidP="00316A25">
            <w:pPr>
              <w:pStyle w:val="Odstavecseseznamem"/>
              <w:spacing w:line="360" w:lineRule="auto"/>
              <w:ind w:left="0"/>
              <w:jc w:val="both"/>
              <w:rPr>
                <w:rFonts w:cs="Poppins"/>
                <w:sz w:val="18"/>
                <w:szCs w:val="18"/>
              </w:rPr>
            </w:pPr>
            <w:bookmarkStart w:id="3" w:name="_GoBack"/>
            <w:bookmarkEnd w:id="3"/>
            <w:r w:rsidRPr="006B5256">
              <w:rPr>
                <w:rFonts w:cs="Poppins"/>
                <w:sz w:val="18"/>
                <w:szCs w:val="18"/>
              </w:rPr>
              <w:t>Adresa:</w:t>
            </w:r>
          </w:p>
        </w:tc>
      </w:tr>
      <w:tr w:rsidR="004B090D" w:rsidRPr="006B5256" w14:paraId="22945A3B" w14:textId="77777777" w:rsidTr="006B5256">
        <w:trPr>
          <w:gridAfter w:val="1"/>
          <w:wAfter w:w="5239" w:type="dxa"/>
        </w:trPr>
        <w:tc>
          <w:tcPr>
            <w:tcW w:w="3256" w:type="dxa"/>
            <w:tcBorders>
              <w:right w:val="single" w:sz="8" w:space="0" w:color="FFFFFF" w:themeColor="background1"/>
            </w:tcBorders>
          </w:tcPr>
          <w:p w14:paraId="09B6ACC8" w14:textId="77777777" w:rsidR="004B090D" w:rsidRPr="006B5256" w:rsidRDefault="004B090D" w:rsidP="00316A25">
            <w:pPr>
              <w:pStyle w:val="Odstavecseseznamem"/>
              <w:spacing w:line="360" w:lineRule="auto"/>
              <w:ind w:left="0"/>
              <w:jc w:val="both"/>
              <w:rPr>
                <w:rFonts w:cs="Poppins"/>
                <w:b/>
                <w:sz w:val="18"/>
                <w:szCs w:val="18"/>
              </w:rPr>
            </w:pPr>
            <w:r w:rsidRPr="006B5256">
              <w:rPr>
                <w:rFonts w:cs="Poppins"/>
                <w:b/>
                <w:sz w:val="18"/>
                <w:szCs w:val="18"/>
              </w:rPr>
              <w:t>Kontaktní osoba:</w:t>
            </w:r>
          </w:p>
        </w:tc>
      </w:tr>
      <w:tr w:rsidR="004B090D" w:rsidRPr="006B5256" w14:paraId="0EB48C5B" w14:textId="77777777" w:rsidTr="006B5256">
        <w:trPr>
          <w:gridAfter w:val="1"/>
          <w:wAfter w:w="5239" w:type="dxa"/>
        </w:trPr>
        <w:tc>
          <w:tcPr>
            <w:tcW w:w="3256" w:type="dxa"/>
            <w:tcBorders>
              <w:right w:val="single" w:sz="8" w:space="0" w:color="FFFFFF" w:themeColor="background1"/>
            </w:tcBorders>
          </w:tcPr>
          <w:p w14:paraId="30564574"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E-mailová adresa:</w:t>
            </w:r>
          </w:p>
        </w:tc>
      </w:tr>
      <w:tr w:rsidR="004B090D" w:rsidRPr="006B5256" w14:paraId="2D1BA9F0" w14:textId="77777777" w:rsidTr="006B5256">
        <w:trPr>
          <w:gridAfter w:val="1"/>
          <w:wAfter w:w="5239" w:type="dxa"/>
        </w:trPr>
        <w:tc>
          <w:tcPr>
            <w:tcW w:w="3256" w:type="dxa"/>
            <w:tcBorders>
              <w:right w:val="single" w:sz="8" w:space="0" w:color="FFFFFF" w:themeColor="background1"/>
            </w:tcBorders>
          </w:tcPr>
          <w:p w14:paraId="3F792B57" w14:textId="77777777" w:rsidR="004B090D" w:rsidRPr="006B5256" w:rsidRDefault="004B090D" w:rsidP="00316A25">
            <w:pPr>
              <w:pStyle w:val="Odstavecseseznamem"/>
              <w:spacing w:line="360" w:lineRule="auto"/>
              <w:ind w:left="0"/>
              <w:jc w:val="both"/>
              <w:rPr>
                <w:rFonts w:cs="Poppins"/>
                <w:sz w:val="18"/>
                <w:szCs w:val="18"/>
              </w:rPr>
            </w:pPr>
            <w:r w:rsidRPr="006B5256">
              <w:rPr>
                <w:rFonts w:cs="Poppins"/>
                <w:sz w:val="18"/>
                <w:szCs w:val="18"/>
              </w:rPr>
              <w:t>Telefonní číslo:</w:t>
            </w:r>
          </w:p>
        </w:tc>
      </w:tr>
      <w:bookmarkEnd w:id="2"/>
    </w:tbl>
    <w:p w14:paraId="19532CD0" w14:textId="77777777" w:rsidR="00E75496" w:rsidRPr="006B5256" w:rsidRDefault="00E75496" w:rsidP="00316A25">
      <w:pPr>
        <w:pStyle w:val="Odstavecseseznamem"/>
        <w:numPr>
          <w:ilvl w:val="0"/>
          <w:numId w:val="0"/>
        </w:numPr>
        <w:spacing w:line="360" w:lineRule="auto"/>
        <w:ind w:left="567"/>
        <w:jc w:val="both"/>
        <w:rPr>
          <w:rFonts w:cs="Poppins"/>
          <w:sz w:val="18"/>
          <w:szCs w:val="18"/>
        </w:rPr>
      </w:pPr>
    </w:p>
    <w:p w14:paraId="26EAEC20" w14:textId="77777777" w:rsidR="0000364F" w:rsidRPr="00E36A53" w:rsidRDefault="00F1193B" w:rsidP="00E11AA1">
      <w:pPr>
        <w:pStyle w:val="Odstavecseseznamem"/>
        <w:numPr>
          <w:ilvl w:val="1"/>
          <w:numId w:val="10"/>
        </w:numPr>
        <w:spacing w:line="360" w:lineRule="auto"/>
        <w:jc w:val="both"/>
        <w:rPr>
          <w:rFonts w:cs="Poppins"/>
          <w:sz w:val="19"/>
          <w:szCs w:val="19"/>
        </w:rPr>
      </w:pPr>
      <w:r w:rsidRPr="00E36A53">
        <w:rPr>
          <w:rFonts w:ascii="Montserrat" w:hAnsi="Montserrat" w:cs="Poppins"/>
          <w:color w:val="3C3C3C" w:themeColor="text1"/>
          <w:sz w:val="19"/>
          <w:szCs w:val="19"/>
        </w:rPr>
        <w:t>Smluvní strany se dohodly, že e-mailová zpráva je pro účely této Smlouvy doručená následující pracovní den po jejím odeslání, nebyla-li prokazatelně doručena v jiný den</w:t>
      </w:r>
    </w:p>
    <w:p w14:paraId="1D7142D2" w14:textId="77777777" w:rsidR="0000364F" w:rsidRPr="006B5256" w:rsidRDefault="0000364F" w:rsidP="00787419">
      <w:pPr>
        <w:pStyle w:val="Odstavecseseznamem"/>
        <w:numPr>
          <w:ilvl w:val="0"/>
          <w:numId w:val="0"/>
        </w:numPr>
        <w:spacing w:line="360" w:lineRule="auto"/>
        <w:ind w:left="567"/>
        <w:jc w:val="both"/>
        <w:rPr>
          <w:rFonts w:cs="Poppins"/>
          <w:sz w:val="18"/>
          <w:szCs w:val="18"/>
        </w:rPr>
      </w:pPr>
    </w:p>
    <w:p w14:paraId="1D1D38CD" w14:textId="77777777" w:rsidR="00F1193B" w:rsidRDefault="00F1193B" w:rsidP="00E11AA1">
      <w:pPr>
        <w:pStyle w:val="Nadpis2"/>
        <w:numPr>
          <w:ilvl w:val="0"/>
          <w:numId w:val="10"/>
        </w:numPr>
      </w:pPr>
      <w:r>
        <w:lastRenderedPageBreak/>
        <w:t>KOMUNIKACE</w:t>
      </w:r>
    </w:p>
    <w:p w14:paraId="0518C108" w14:textId="77777777" w:rsidR="00317CE8" w:rsidRPr="00E36A53" w:rsidRDefault="00317CE8"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Veškeré změny a dodatky této Smlouvy musí být učiněny výlučně listinnou formou v podobě dodatku řádně podepsaného oběma Smluvními stranami.</w:t>
      </w:r>
    </w:p>
    <w:p w14:paraId="21B1F7FF" w14:textId="77777777" w:rsidR="00317CE8" w:rsidRPr="00E36A53" w:rsidRDefault="00317CE8"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Objednatel uděluje Poskytovateli výslovný souhlas s uveřejněním slovní reference a </w:t>
      </w:r>
      <w:sdt>
        <w:sdtPr>
          <w:rPr>
            <w:rFonts w:ascii="Montserrat" w:hAnsi="Montserrat" w:cs="Poppins"/>
            <w:color w:val="3C3C3C" w:themeColor="text1"/>
            <w:sz w:val="19"/>
            <w:szCs w:val="19"/>
          </w:rPr>
          <w:id w:val="-1403976646"/>
          <w:placeholder>
            <w:docPart w:val="E00AEFA56EE24F9E9FB2566C3D10A931"/>
          </w:placeholder>
          <w:temporary/>
          <w:comboBox>
            <w:listItem w:displayText="loga firmy" w:value="loga firmy"/>
            <w:listItem w:displayText="znaku obce" w:value="znaku obce"/>
          </w:comboBox>
        </w:sdtPr>
        <w:sdtEndPr/>
        <w:sdtContent>
          <w:r w:rsidRPr="00E36A53">
            <w:rPr>
              <w:rFonts w:ascii="Montserrat" w:hAnsi="Montserrat" w:cs="Poppins"/>
              <w:color w:val="3C3C3C" w:themeColor="text1"/>
              <w:sz w:val="19"/>
              <w:szCs w:val="19"/>
            </w:rPr>
            <w:t>loga firmy</w:t>
          </w:r>
        </w:sdtContent>
      </w:sdt>
      <w:r w:rsidRPr="00E36A53">
        <w:rPr>
          <w:rFonts w:ascii="Montserrat" w:hAnsi="Montserrat" w:cs="Poppins"/>
          <w:color w:val="3C3C3C" w:themeColor="text1"/>
          <w:sz w:val="19"/>
          <w:szCs w:val="19"/>
        </w:rPr>
        <w:t xml:space="preserve"> Objednatele na webových prezentacích a dalších marketingových materiálech poradenské skupiny GRANTEX ADVISORY GROUP.</w:t>
      </w:r>
    </w:p>
    <w:p w14:paraId="4383ABEE" w14:textId="77777777" w:rsidR="00317CE8" w:rsidRPr="00E36A53" w:rsidRDefault="00A81B67" w:rsidP="00E11AA1">
      <w:pPr>
        <w:pStyle w:val="Odstavecseseznamem"/>
        <w:numPr>
          <w:ilvl w:val="1"/>
          <w:numId w:val="10"/>
        </w:numPr>
        <w:spacing w:line="360" w:lineRule="auto"/>
        <w:jc w:val="both"/>
        <w:rPr>
          <w:rFonts w:ascii="Montserrat" w:hAnsi="Montserrat" w:cs="Poppins"/>
          <w:color w:val="3C3C3C" w:themeColor="text1"/>
          <w:sz w:val="19"/>
          <w:szCs w:val="19"/>
        </w:rPr>
      </w:pPr>
      <w:r w:rsidRPr="00A81B67">
        <w:rPr>
          <w:rFonts w:ascii="Montserrat" w:hAnsi="Montserrat" w:cs="Poppins"/>
          <w:color w:val="3C3C3C" w:themeColor="text1"/>
          <w:sz w:val="19"/>
          <w:szCs w:val="19"/>
        </w:rPr>
        <w:t>Žádná ze smluvních stran bez předchozího písemného souhlasu protistrany udělovaného pro každý jednotlivý případ nepostoupí (ani jinak nepřevede) svá práva ani nepřenese (ani jinak nepřevede) své povinnosti vyplývající z této Smlouvy.</w:t>
      </w:r>
    </w:p>
    <w:p w14:paraId="2D67AF71" w14:textId="77777777" w:rsidR="00317CE8" w:rsidRPr="00E36A53" w:rsidRDefault="00317CE8" w:rsidP="00E11AA1">
      <w:pPr>
        <w:pStyle w:val="Odstavecseseznamem"/>
        <w:numPr>
          <w:ilvl w:val="1"/>
          <w:numId w:val="10"/>
        </w:numPr>
        <w:spacing w:line="360" w:lineRule="auto"/>
        <w:jc w:val="both"/>
        <w:rPr>
          <w:rFonts w:ascii="Montserrat" w:hAnsi="Montserrat" w:cs="Poppins"/>
          <w:color w:val="3C3C3C" w:themeColor="text1"/>
          <w:sz w:val="19"/>
          <w:szCs w:val="19"/>
        </w:rPr>
      </w:pPr>
      <w:r w:rsidRPr="00E36A53">
        <w:rPr>
          <w:rFonts w:ascii="Montserrat" w:hAnsi="Montserrat" w:cs="Poppins"/>
          <w:color w:val="3C3C3C" w:themeColor="text1"/>
          <w:sz w:val="19"/>
          <w:szCs w:val="19"/>
        </w:rPr>
        <w:t xml:space="preserve">Obě Smluvní strany na sebe ve smyslu </w:t>
      </w:r>
      <w:bookmarkStart w:id="4" w:name="_Hlk93745312"/>
      <w:r w:rsidRPr="00E36A53">
        <w:rPr>
          <w:rFonts w:ascii="Montserrat" w:hAnsi="Montserrat" w:cs="Poppins"/>
          <w:color w:val="3C3C3C" w:themeColor="text1"/>
          <w:sz w:val="19"/>
          <w:szCs w:val="19"/>
        </w:rPr>
        <w:t>ustanovení § 1765 odst. 2 občanského zákoníku berou nebezpečí změny okolností</w:t>
      </w:r>
      <w:bookmarkEnd w:id="4"/>
      <w:r w:rsidRPr="00E36A53">
        <w:rPr>
          <w:rFonts w:ascii="Montserrat" w:hAnsi="Montserrat" w:cs="Poppins"/>
          <w:color w:val="3C3C3C" w:themeColor="text1"/>
          <w:sz w:val="19"/>
          <w:szCs w:val="19"/>
        </w:rPr>
        <w:t>.</w:t>
      </w:r>
    </w:p>
    <w:p w14:paraId="7DC23DB1" w14:textId="77777777" w:rsidR="008A5938" w:rsidRPr="00D631D0" w:rsidRDefault="008A5938" w:rsidP="00316A25">
      <w:pPr>
        <w:pStyle w:val="Odstavecseseznamem"/>
        <w:numPr>
          <w:ilvl w:val="0"/>
          <w:numId w:val="0"/>
        </w:numPr>
        <w:spacing w:line="360" w:lineRule="auto"/>
        <w:ind w:left="567"/>
        <w:jc w:val="both"/>
        <w:rPr>
          <w:rFonts w:cs="Poppins"/>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5938" w:rsidRPr="006B5256" w14:paraId="5E8FC535" w14:textId="77777777" w:rsidTr="000D60B8">
        <w:trPr>
          <w:trHeight w:val="122"/>
        </w:trPr>
        <w:tc>
          <w:tcPr>
            <w:tcW w:w="4531" w:type="dxa"/>
            <w:tcMar>
              <w:top w:w="108" w:type="dxa"/>
              <w:left w:w="108" w:type="dxa"/>
              <w:bottom w:w="108" w:type="dxa"/>
              <w:right w:w="108" w:type="dxa"/>
            </w:tcMar>
          </w:tcPr>
          <w:p w14:paraId="1FC59F9F" w14:textId="77777777" w:rsidR="008A5938" w:rsidRPr="006B5256" w:rsidRDefault="008A5938" w:rsidP="00F53FA2">
            <w:pPr>
              <w:spacing w:line="240" w:lineRule="auto"/>
              <w:jc w:val="both"/>
              <w:rPr>
                <w:rFonts w:cs="Poppins"/>
                <w:b/>
                <w:sz w:val="18"/>
                <w:szCs w:val="18"/>
              </w:rPr>
            </w:pPr>
            <w:r w:rsidRPr="006B5256">
              <w:rPr>
                <w:rFonts w:cs="Poppins"/>
                <w:b/>
                <w:sz w:val="18"/>
                <w:szCs w:val="18"/>
              </w:rPr>
              <w:t>Objednatel:</w:t>
            </w:r>
          </w:p>
        </w:tc>
        <w:tc>
          <w:tcPr>
            <w:tcW w:w="4531" w:type="dxa"/>
          </w:tcPr>
          <w:p w14:paraId="7B895506" w14:textId="77777777" w:rsidR="008A5938" w:rsidRPr="006B5256" w:rsidRDefault="008A5938" w:rsidP="00F53FA2">
            <w:pPr>
              <w:spacing w:line="240" w:lineRule="auto"/>
              <w:jc w:val="both"/>
              <w:rPr>
                <w:rFonts w:cs="Poppins"/>
                <w:b/>
                <w:sz w:val="18"/>
                <w:szCs w:val="18"/>
              </w:rPr>
            </w:pPr>
            <w:r w:rsidRPr="006B5256">
              <w:rPr>
                <w:rFonts w:cs="Poppins"/>
                <w:b/>
                <w:sz w:val="18"/>
                <w:szCs w:val="18"/>
              </w:rPr>
              <w:t>Poskytovatel:</w:t>
            </w:r>
          </w:p>
        </w:tc>
      </w:tr>
      <w:tr w:rsidR="008A5938" w:rsidRPr="006B5256" w14:paraId="6D6E6E6A" w14:textId="77777777" w:rsidTr="00C9533C">
        <w:tc>
          <w:tcPr>
            <w:tcW w:w="4531" w:type="dxa"/>
            <w:tcMar>
              <w:top w:w="108" w:type="dxa"/>
              <w:left w:w="108" w:type="dxa"/>
              <w:bottom w:w="108" w:type="dxa"/>
              <w:right w:w="108" w:type="dxa"/>
            </w:tcMar>
          </w:tcPr>
          <w:p w14:paraId="4C8D702C" w14:textId="5134588F" w:rsidR="008A5938" w:rsidRPr="006B5256" w:rsidRDefault="008A5938" w:rsidP="00C9533C">
            <w:pPr>
              <w:jc w:val="both"/>
              <w:rPr>
                <w:rFonts w:cs="Poppins"/>
                <w:sz w:val="18"/>
                <w:szCs w:val="18"/>
              </w:rPr>
            </w:pPr>
            <w:r w:rsidRPr="006B5256">
              <w:rPr>
                <w:rFonts w:cs="Poppins"/>
                <w:sz w:val="18"/>
                <w:szCs w:val="18"/>
              </w:rPr>
              <w:t xml:space="preserve">V </w:t>
            </w:r>
            <w:r w:rsidR="00A62C8A">
              <w:rPr>
                <w:rFonts w:cs="Poppins"/>
                <w:sz w:val="18"/>
                <w:szCs w:val="18"/>
              </w:rPr>
              <w:t>Brně</w:t>
            </w:r>
            <w:r w:rsidRPr="006B5256">
              <w:rPr>
                <w:rFonts w:cs="Poppins"/>
                <w:sz w:val="18"/>
                <w:szCs w:val="18"/>
              </w:rPr>
              <w:t xml:space="preserve"> dne _____________</w:t>
            </w:r>
          </w:p>
        </w:tc>
        <w:tc>
          <w:tcPr>
            <w:tcW w:w="4531" w:type="dxa"/>
          </w:tcPr>
          <w:p w14:paraId="691533BB" w14:textId="77777777" w:rsidR="008A5938" w:rsidRPr="006B5256" w:rsidRDefault="008A5938" w:rsidP="00C9533C">
            <w:pPr>
              <w:jc w:val="both"/>
              <w:rPr>
                <w:rFonts w:cs="Poppins"/>
                <w:sz w:val="18"/>
                <w:szCs w:val="18"/>
              </w:rPr>
            </w:pPr>
            <w:r w:rsidRPr="006B5256">
              <w:rPr>
                <w:rFonts w:cs="Poppins"/>
                <w:sz w:val="18"/>
                <w:szCs w:val="18"/>
              </w:rPr>
              <w:t>V Praze dne ______________</w:t>
            </w:r>
          </w:p>
        </w:tc>
      </w:tr>
      <w:tr w:rsidR="008A5938" w:rsidRPr="006B5256" w14:paraId="7597E654" w14:textId="77777777" w:rsidTr="00C9533C">
        <w:trPr>
          <w:trHeight w:val="2054"/>
        </w:trPr>
        <w:tc>
          <w:tcPr>
            <w:tcW w:w="4531" w:type="dxa"/>
            <w:tcMar>
              <w:top w:w="108" w:type="dxa"/>
              <w:left w:w="108" w:type="dxa"/>
              <w:bottom w:w="108" w:type="dxa"/>
              <w:right w:w="108" w:type="dxa"/>
            </w:tcMar>
          </w:tcPr>
          <w:p w14:paraId="408EBE69" w14:textId="77777777" w:rsidR="008A5938" w:rsidRPr="006B5256" w:rsidRDefault="008A5938" w:rsidP="00C9533C">
            <w:pPr>
              <w:jc w:val="both"/>
              <w:rPr>
                <w:rFonts w:cs="Poppins"/>
                <w:sz w:val="18"/>
                <w:szCs w:val="18"/>
              </w:rPr>
            </w:pPr>
          </w:p>
          <w:p w14:paraId="3F2B9D2F" w14:textId="77777777" w:rsidR="008A5938" w:rsidRPr="006B5256" w:rsidRDefault="008A5938" w:rsidP="00C9533C">
            <w:pPr>
              <w:jc w:val="center"/>
              <w:rPr>
                <w:rFonts w:cs="Poppins"/>
                <w:sz w:val="18"/>
                <w:szCs w:val="18"/>
              </w:rPr>
            </w:pPr>
            <w:r w:rsidRPr="006B5256">
              <w:rPr>
                <w:rFonts w:cs="Poppins"/>
                <w:sz w:val="18"/>
                <w:szCs w:val="18"/>
              </w:rPr>
              <w:t>_____________________________</w:t>
            </w:r>
          </w:p>
          <w:p w14:paraId="64C4749C" w14:textId="77777777" w:rsidR="00A62C8A" w:rsidRDefault="00A62C8A" w:rsidP="00A62C8A">
            <w:pPr>
              <w:jc w:val="center"/>
              <w:rPr>
                <w:rFonts w:cs="Poppins"/>
                <w:sz w:val="18"/>
                <w:szCs w:val="18"/>
              </w:rPr>
            </w:pPr>
            <w:r w:rsidRPr="009D6857">
              <w:rPr>
                <w:rFonts w:cs="Poppins"/>
                <w:sz w:val="18"/>
                <w:szCs w:val="18"/>
              </w:rPr>
              <w:t>Střední škola polytechnická Brno, Jílová, příspěvková organizace</w:t>
            </w:r>
          </w:p>
          <w:p w14:paraId="5FBA7AFB" w14:textId="77777777" w:rsidR="00A62C8A" w:rsidRDefault="00A62C8A" w:rsidP="00A62C8A">
            <w:pPr>
              <w:jc w:val="center"/>
              <w:rPr>
                <w:rFonts w:cs="Poppins"/>
                <w:sz w:val="18"/>
                <w:szCs w:val="18"/>
              </w:rPr>
            </w:pPr>
            <w:r w:rsidRPr="009D6857">
              <w:rPr>
                <w:rFonts w:cs="Poppins"/>
                <w:sz w:val="18"/>
                <w:szCs w:val="18"/>
              </w:rPr>
              <w:t>Ing. Vladimír Bohdálek</w:t>
            </w:r>
          </w:p>
          <w:p w14:paraId="395D2AC4" w14:textId="100CE81F" w:rsidR="008A5938" w:rsidRPr="006B5256" w:rsidRDefault="00A62C8A" w:rsidP="00A62C8A">
            <w:pPr>
              <w:jc w:val="center"/>
              <w:rPr>
                <w:rFonts w:cs="Poppins"/>
                <w:sz w:val="18"/>
                <w:szCs w:val="18"/>
              </w:rPr>
            </w:pPr>
            <w:r>
              <w:rPr>
                <w:rFonts w:cs="Poppins"/>
                <w:sz w:val="18"/>
                <w:szCs w:val="18"/>
              </w:rPr>
              <w:t>ředitel</w:t>
            </w:r>
          </w:p>
        </w:tc>
        <w:tc>
          <w:tcPr>
            <w:tcW w:w="4531" w:type="dxa"/>
          </w:tcPr>
          <w:p w14:paraId="463E8156" w14:textId="77777777" w:rsidR="008A5938" w:rsidRPr="006B5256" w:rsidRDefault="008A5938" w:rsidP="00C9533C">
            <w:pPr>
              <w:jc w:val="both"/>
              <w:rPr>
                <w:rFonts w:cs="Poppins"/>
                <w:sz w:val="18"/>
                <w:szCs w:val="18"/>
              </w:rPr>
            </w:pPr>
          </w:p>
          <w:p w14:paraId="66F49BCD" w14:textId="77777777" w:rsidR="008A5938" w:rsidRPr="006B5256" w:rsidRDefault="008A5938" w:rsidP="00C9533C">
            <w:pPr>
              <w:jc w:val="center"/>
              <w:rPr>
                <w:rFonts w:cs="Poppins"/>
                <w:sz w:val="18"/>
                <w:szCs w:val="18"/>
              </w:rPr>
            </w:pPr>
            <w:r w:rsidRPr="006B5256">
              <w:rPr>
                <w:rFonts w:cs="Poppins"/>
                <w:sz w:val="18"/>
                <w:szCs w:val="18"/>
              </w:rPr>
              <w:t>_____________________________</w:t>
            </w:r>
          </w:p>
          <w:p w14:paraId="510A0653" w14:textId="77777777" w:rsidR="008A5938" w:rsidRPr="006B5256" w:rsidRDefault="008A5938" w:rsidP="00C9533C">
            <w:pPr>
              <w:jc w:val="center"/>
              <w:rPr>
                <w:rFonts w:cs="Poppins"/>
                <w:b/>
                <w:sz w:val="18"/>
                <w:szCs w:val="18"/>
              </w:rPr>
            </w:pPr>
            <w:r w:rsidRPr="006B5256">
              <w:rPr>
                <w:rFonts w:cs="Poppins"/>
                <w:b/>
                <w:sz w:val="18"/>
                <w:szCs w:val="18"/>
              </w:rPr>
              <w:t xml:space="preserve">GRANTEX </w:t>
            </w:r>
            <w:r w:rsidR="00317CE8">
              <w:rPr>
                <w:rFonts w:cs="Poppins"/>
                <w:b/>
                <w:sz w:val="18"/>
                <w:szCs w:val="18"/>
              </w:rPr>
              <w:t>management</w:t>
            </w:r>
            <w:r w:rsidRPr="006B5256">
              <w:rPr>
                <w:rFonts w:cs="Poppins"/>
                <w:b/>
                <w:sz w:val="18"/>
                <w:szCs w:val="18"/>
              </w:rPr>
              <w:t xml:space="preserve"> s.r.o.</w:t>
            </w:r>
          </w:p>
          <w:p w14:paraId="08A18BDA" w14:textId="77777777" w:rsidR="008A5938" w:rsidRPr="006B5256" w:rsidRDefault="008A5938" w:rsidP="00C9533C">
            <w:pPr>
              <w:jc w:val="center"/>
              <w:rPr>
                <w:rFonts w:cs="Poppins"/>
                <w:sz w:val="18"/>
                <w:szCs w:val="18"/>
              </w:rPr>
            </w:pPr>
            <w:r w:rsidRPr="006B5256">
              <w:rPr>
                <w:rFonts w:cs="Poppins"/>
                <w:sz w:val="18"/>
                <w:szCs w:val="18"/>
              </w:rPr>
              <w:t>Ing. Ondřej Horčička</w:t>
            </w:r>
          </w:p>
          <w:p w14:paraId="387EDAAD" w14:textId="77777777" w:rsidR="008A5938" w:rsidRPr="006B5256" w:rsidRDefault="008A5938" w:rsidP="00C9533C">
            <w:pPr>
              <w:jc w:val="center"/>
              <w:rPr>
                <w:rFonts w:cs="Poppins"/>
                <w:sz w:val="18"/>
                <w:szCs w:val="18"/>
              </w:rPr>
            </w:pPr>
            <w:r w:rsidRPr="006B5256">
              <w:rPr>
                <w:rFonts w:cs="Poppins"/>
                <w:sz w:val="18"/>
                <w:szCs w:val="18"/>
              </w:rPr>
              <w:t>jednatel</w:t>
            </w:r>
          </w:p>
        </w:tc>
      </w:tr>
    </w:tbl>
    <w:p w14:paraId="5F6C094B" w14:textId="77777777" w:rsidR="00141E7D" w:rsidRPr="006B5256" w:rsidRDefault="00141E7D" w:rsidP="004A3EE1">
      <w:pPr>
        <w:rPr>
          <w:sz w:val="18"/>
          <w:szCs w:val="18"/>
        </w:rPr>
      </w:pPr>
    </w:p>
    <w:sectPr w:rsidR="00141E7D" w:rsidRPr="006B5256" w:rsidSect="009D7F28">
      <w:headerReference w:type="even" r:id="rId11"/>
      <w:headerReference w:type="default" r:id="rId12"/>
      <w:footerReference w:type="even" r:id="rId13"/>
      <w:footerReference w:type="default" r:id="rId14"/>
      <w:pgSz w:w="11906" w:h="16838"/>
      <w:pgMar w:top="2126" w:right="1416" w:bottom="1702" w:left="1418"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14FB" w14:textId="77777777" w:rsidR="00B22F26" w:rsidRDefault="00B22F26" w:rsidP="00306A51">
      <w:r>
        <w:separator/>
      </w:r>
    </w:p>
    <w:p w14:paraId="646ED77E" w14:textId="77777777" w:rsidR="00B22F26" w:rsidRDefault="00B22F26" w:rsidP="00306A51"/>
    <w:p w14:paraId="0B4DF5B6" w14:textId="77777777" w:rsidR="00B22F26" w:rsidRDefault="00B22F26" w:rsidP="00306A51"/>
    <w:p w14:paraId="48D80109" w14:textId="77777777" w:rsidR="00B22F26" w:rsidRDefault="00B22F26"/>
  </w:endnote>
  <w:endnote w:type="continuationSeparator" w:id="0">
    <w:p w14:paraId="767A18D0" w14:textId="77777777" w:rsidR="00B22F26" w:rsidRDefault="00B22F26" w:rsidP="00306A51">
      <w:r>
        <w:continuationSeparator/>
      </w:r>
    </w:p>
    <w:p w14:paraId="4516D202" w14:textId="77777777" w:rsidR="00B22F26" w:rsidRDefault="00B22F26" w:rsidP="00306A51"/>
    <w:p w14:paraId="178366AE" w14:textId="77777777" w:rsidR="00B22F26" w:rsidRDefault="00B22F26" w:rsidP="00306A51"/>
    <w:p w14:paraId="2706CD6C" w14:textId="77777777" w:rsidR="00B22F26" w:rsidRDefault="00B22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oppins">
    <w:altName w:val="Times New Roman"/>
    <w:charset w:val="EE"/>
    <w:family w:val="auto"/>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EE"/>
    <w:family w:val="auto"/>
    <w:pitch w:val="variable"/>
    <w:sig w:usb0="00000001" w:usb1="4000207B" w:usb2="00000000" w:usb3="00000000" w:csb0="00000197" w:csb1="00000000"/>
  </w:font>
  <w:font w:name="Times New Roman (Nadpisy CS)">
    <w:altName w:val="Times New Roman"/>
    <w:charset w:val="00"/>
    <w:family w:val="roman"/>
    <w:pitch w:val="default"/>
  </w:font>
  <w:font w:name="Montserrat Medium">
    <w:altName w:val="Times New Roman"/>
    <w:charset w:val="EE"/>
    <w:family w:val="auto"/>
    <w:pitch w:val="variable"/>
    <w:sig w:usb0="00000001"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484860050"/>
      <w:docPartObj>
        <w:docPartGallery w:val="Page Numbers (Bottom of Page)"/>
        <w:docPartUnique/>
      </w:docPartObj>
    </w:sdtPr>
    <w:sdtEndPr>
      <w:rPr>
        <w:rStyle w:val="slostrnky"/>
      </w:rPr>
    </w:sdtEndPr>
    <w:sdtContent>
      <w:p w14:paraId="024787D6" w14:textId="77777777" w:rsidR="009E7200" w:rsidRDefault="009E7200" w:rsidP="00306A51">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D32D877" w14:textId="77777777" w:rsidR="00E63954" w:rsidRDefault="00E63954" w:rsidP="00306A51">
    <w:pPr>
      <w:pStyle w:val="Zpat"/>
    </w:pPr>
  </w:p>
  <w:p w14:paraId="72A6F7CA" w14:textId="77777777" w:rsidR="00737C51" w:rsidRDefault="00737C51" w:rsidP="00306A51"/>
  <w:p w14:paraId="0A7CF7D0" w14:textId="77777777" w:rsidR="00D75EDB" w:rsidRDefault="00D75EDB" w:rsidP="00306A51"/>
  <w:p w14:paraId="773B9F6E" w14:textId="77777777" w:rsidR="00DE6EC2" w:rsidRDefault="00DE6E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A901" w14:textId="039E77D7" w:rsidR="00DE6EC2" w:rsidRPr="00D37319" w:rsidRDefault="002F652F" w:rsidP="00E570F3">
    <w:pPr>
      <w:pStyle w:val="Zpat"/>
      <w:ind w:left="709"/>
      <w:rPr>
        <w:noProof/>
        <w:color w:val="7A7A7A" w:themeColor="background2" w:themeShade="80"/>
      </w:rPr>
    </w:pPr>
    <w:r w:rsidRPr="00A90689">
      <w:rPr>
        <w:noProof/>
        <w:color w:val="606060"/>
        <w:lang w:eastAsia="cs-CZ"/>
        <w14:ligatures w14:val="standardContextual"/>
      </w:rPr>
      <w:drawing>
        <wp:anchor distT="0" distB="0" distL="114300" distR="114300" simplePos="0" relativeHeight="251674624" behindDoc="1" locked="0" layoutInCell="1" allowOverlap="1" wp14:anchorId="48433677" wp14:editId="558D57A2">
          <wp:simplePos x="0" y="0"/>
          <wp:positionH relativeFrom="column">
            <wp:posOffset>-27305</wp:posOffset>
          </wp:positionH>
          <wp:positionV relativeFrom="paragraph">
            <wp:posOffset>635</wp:posOffset>
          </wp:positionV>
          <wp:extent cx="394454" cy="241730"/>
          <wp:effectExtent l="0" t="0" r="5715" b="6350"/>
          <wp:wrapNone/>
          <wp:docPr id="14354197" name="Grafický objekt 1435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54519" name="Grafický objekt 6044545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94454" cy="241730"/>
                  </a:xfrm>
                  <a:prstGeom prst="rect">
                    <a:avLst/>
                  </a:prstGeom>
                </pic:spPr>
              </pic:pic>
            </a:graphicData>
          </a:graphic>
          <wp14:sizeRelH relativeFrom="page">
            <wp14:pctWidth>0</wp14:pctWidth>
          </wp14:sizeRelH>
          <wp14:sizeRelV relativeFrom="page">
            <wp14:pctHeight>0</wp14:pctHeight>
          </wp14:sizeRelV>
        </wp:anchor>
      </w:drawing>
    </w:r>
    <w:r w:rsidR="006330BE" w:rsidRPr="00A90689">
      <w:rPr>
        <w:noProof/>
        <w:color w:val="606060"/>
        <w:lang w:eastAsia="cs-CZ"/>
        <w14:ligatures w14:val="standardContextual"/>
      </w:rPr>
      <mc:AlternateContent>
        <mc:Choice Requires="wps">
          <w:drawing>
            <wp:anchor distT="0" distB="0" distL="114300" distR="114300" simplePos="0" relativeHeight="251675648" behindDoc="0" locked="0" layoutInCell="1" allowOverlap="1" wp14:anchorId="2A67CAFA" wp14:editId="6AE2AC96">
              <wp:simplePos x="0" y="0"/>
              <wp:positionH relativeFrom="margin">
                <wp:align>center</wp:align>
              </wp:positionH>
              <wp:positionV relativeFrom="paragraph">
                <wp:posOffset>-179705</wp:posOffset>
              </wp:positionV>
              <wp:extent cx="5760000" cy="0"/>
              <wp:effectExtent l="0" t="0" r="6350" b="12700"/>
              <wp:wrapNone/>
              <wp:docPr id="1178034229" name="Přímá spojnice 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A87BDF" id="Přímá spojnice 7" o:spid="_x0000_s1026" style="position:absolute;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15pt" to="45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" strokecolor="#b7b7b7 [2414]" strokeweight=".5pt">
              <v:stroke joinstyle="miter"/>
              <w10:wrap anchorx="margin"/>
            </v:line>
          </w:pict>
        </mc:Fallback>
      </mc:AlternateContent>
    </w:r>
    <w:r w:rsidR="00A14215" w:rsidRPr="00A90689">
      <w:rPr>
        <w:noProof/>
        <w:color w:val="606060"/>
        <w14:ligatures w14:val="standardContextual"/>
      </w:rPr>
      <w:softHyphen/>
    </w:r>
    <w:r w:rsidR="00A14215" w:rsidRPr="00A90689">
      <w:rPr>
        <w:noProof/>
        <w:color w:val="606060"/>
        <w14:ligatures w14:val="standardContextual"/>
      </w:rPr>
      <w:softHyphen/>
    </w:r>
    <w:r w:rsidR="006330BE" w:rsidRPr="00A90689">
      <w:rPr>
        <w:noProof/>
        <w:color w:val="606060"/>
        <w14:ligatures w14:val="standardContextual"/>
      </w:rPr>
      <w:softHyphen/>
    </w:r>
    <w:r w:rsidR="00300063" w:rsidRPr="00A90689">
      <w:rPr>
        <w:b/>
        <w:bCs/>
        <w:color w:val="606060"/>
      </w:rPr>
      <w:t>GRANTEX ADVISORY GROUP</w:t>
    </w:r>
    <w:r w:rsidR="00E63954" w:rsidRPr="00A90689">
      <w:rPr>
        <w:rStyle w:val="Siln"/>
        <w:rFonts w:ascii="Poppins" w:hAnsi="Poppins" w:cs="Poppins"/>
        <w:color w:val="606060"/>
      </w:rPr>
      <w:br/>
    </w:r>
    <w:r w:rsidR="00E63954" w:rsidRPr="00A90689">
      <w:rPr>
        <w:color w:val="606060"/>
      </w:rPr>
      <w:t xml:space="preserve">info@grantex.cz | </w:t>
    </w:r>
    <w:hyperlink r:id="rId3" w:history="1">
      <w:r w:rsidR="00E63954" w:rsidRPr="00A90689">
        <w:rPr>
          <w:color w:val="606060"/>
        </w:rPr>
        <w:t>www.grantex.cz</w:t>
      </w:r>
    </w:hyperlink>
    <w:r w:rsidR="00924A2D" w:rsidRPr="00EA26B5">
      <w:rPr>
        <w:noProof/>
        <w:color w:val="004835" w:themeColor="accent1"/>
        <w:lang w:eastAsia="cs-CZ"/>
      </w:rPr>
      <mc:AlternateContent>
        <mc:Choice Requires="wps">
          <w:drawing>
            <wp:anchor distT="0" distB="0" distL="114300" distR="114300" simplePos="0" relativeHeight="251662336" behindDoc="0" locked="0" layoutInCell="1" allowOverlap="1" wp14:anchorId="1503F98B" wp14:editId="5489177F">
              <wp:simplePos x="0" y="0"/>
              <wp:positionH relativeFrom="column">
                <wp:posOffset>-1981835</wp:posOffset>
              </wp:positionH>
              <wp:positionV relativeFrom="paragraph">
                <wp:posOffset>-858520</wp:posOffset>
              </wp:positionV>
              <wp:extent cx="1620000" cy="1554480"/>
              <wp:effectExtent l="0" t="0" r="5715" b="0"/>
              <wp:wrapNone/>
              <wp:docPr id="1422150749" name="Textové pole 1"/>
              <wp:cNvGraphicFramePr/>
              <a:graphic xmlns:a="http://schemas.openxmlformats.org/drawingml/2006/main">
                <a:graphicData uri="http://schemas.microsoft.com/office/word/2010/wordprocessingShape">
                  <wps:wsp>
                    <wps:cNvSpPr txBox="1"/>
                    <wps:spPr>
                      <a:xfrm>
                        <a:off x="0" y="0"/>
                        <a:ext cx="1620000" cy="1554480"/>
                      </a:xfrm>
                      <a:prstGeom prst="rect">
                        <a:avLst/>
                      </a:prstGeom>
                      <a:solidFill>
                        <a:schemeClr val="lt1"/>
                      </a:solidFill>
                      <a:ln w="6350">
                        <a:noFill/>
                      </a:ln>
                    </wps:spPr>
                    <wps:txbx>
                      <w:txbxContent>
                        <w:p w14:paraId="2A574059" w14:textId="4228F5C3" w:rsidR="00924A2D" w:rsidRPr="00AE68CA" w:rsidRDefault="00924A2D" w:rsidP="00306A51">
                          <w:r w:rsidRPr="00AE68CA">
                            <w:fldChar w:fldCharType="begin"/>
                          </w:r>
                          <w:r w:rsidRPr="00AE68CA">
                            <w:instrText xml:space="preserve"> PAGE  \* MERGEFORMAT </w:instrText>
                          </w:r>
                          <w:r w:rsidRPr="00AE68CA">
                            <w:fldChar w:fldCharType="separate"/>
                          </w:r>
                          <w:r w:rsidR="004B090D">
                            <w:rPr>
                              <w:noProof/>
                            </w:rPr>
                            <w:t>4</w:t>
                          </w:r>
                          <w:r w:rsidRPr="00AE68CA">
                            <w:fldChar w:fldCharType="end"/>
                          </w:r>
                          <w:r w:rsidRPr="00AE68CA">
                            <w:t xml:space="preserve"> / </w:t>
                          </w:r>
                          <w:r w:rsidR="00B22F26">
                            <w:fldChar w:fldCharType="begin"/>
                          </w:r>
                          <w:r w:rsidR="00B22F26">
                            <w:instrText xml:space="preserve"> NUMPAGES  \* MERGEFORMAT </w:instrText>
                          </w:r>
                          <w:r w:rsidR="00B22F26">
                            <w:fldChar w:fldCharType="separate"/>
                          </w:r>
                          <w:r w:rsidR="004B090D">
                            <w:rPr>
                              <w:noProof/>
                            </w:rPr>
                            <w:t>7</w:t>
                          </w:r>
                          <w:r w:rsidR="00B22F26">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03F98B" id="_x0000_t202" coordsize="21600,21600" o:spt="202" path="m,l,21600r21600,l21600,xe">
              <v:stroke joinstyle="miter"/>
              <v:path gradientshapeok="t" o:connecttype="rect"/>
            </v:shapetype>
            <v:shape id="Textové pole 1" o:spid="_x0000_s1026" type="#_x0000_t202" style="position:absolute;left:0;text-align:left;margin-left:-156.05pt;margin-top:-67.6pt;width:127.55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" fillcolor="white [3201]" stroked="f" strokeweight=".5pt">
              <v:textbox style="mso-fit-shape-to-text:t" inset="0,0,0,0">
                <w:txbxContent>
                  <w:p w14:paraId="2A574059" w14:textId="4228F5C3" w:rsidR="00924A2D" w:rsidRPr="00AE68CA" w:rsidRDefault="00924A2D" w:rsidP="00306A51">
                    <w:r w:rsidRPr="00AE68CA">
                      <w:fldChar w:fldCharType="begin"/>
                    </w:r>
                    <w:r w:rsidRPr="00AE68CA">
                      <w:instrText xml:space="preserve"> PAGE  \* MERGEFORMAT </w:instrText>
                    </w:r>
                    <w:r w:rsidRPr="00AE68CA">
                      <w:fldChar w:fldCharType="separate"/>
                    </w:r>
                    <w:r w:rsidR="004B090D">
                      <w:rPr>
                        <w:noProof/>
                      </w:rPr>
                      <w:t>4</w:t>
                    </w:r>
                    <w:r w:rsidRPr="00AE68CA">
                      <w:fldChar w:fldCharType="end"/>
                    </w:r>
                    <w:r w:rsidRPr="00AE68CA">
                      <w:t xml:space="preserve"> / </w:t>
                    </w:r>
                    <w:r w:rsidR="00B22F26">
                      <w:fldChar w:fldCharType="begin"/>
                    </w:r>
                    <w:r w:rsidR="00B22F26">
                      <w:instrText xml:space="preserve"> NUMPAGES  \* MERGEFORMAT </w:instrText>
                    </w:r>
                    <w:r w:rsidR="00B22F26">
                      <w:fldChar w:fldCharType="separate"/>
                    </w:r>
                    <w:r w:rsidR="004B090D">
                      <w:rPr>
                        <w:noProof/>
                      </w:rPr>
                      <w:t>7</w:t>
                    </w:r>
                    <w:r w:rsidR="00B22F26">
                      <w:rPr>
                        <w:noProof/>
                      </w:rPr>
                      <w:fldChar w:fldCharType="end"/>
                    </w:r>
                  </w:p>
                </w:txbxContent>
              </v:textbox>
            </v:shape>
          </w:pict>
        </mc:Fallback>
      </mc:AlternateContent>
    </w:r>
    <w:r w:rsidR="009E7200" w:rsidRPr="00EA26B5">
      <w:rPr>
        <w:color w:val="004835" w:themeColor="accent1"/>
      </w:rPr>
      <w:tab/>
    </w:r>
    <w:r w:rsidR="009E7200" w:rsidRPr="000C79F3">
      <w:rPr>
        <w:color w:val="B7B7B7" w:themeColor="background2" w:themeShade="BF"/>
      </w:rPr>
      <w:t xml:space="preserve"> </w:t>
    </w:r>
    <w:r w:rsidR="009E7200" w:rsidRPr="000C79F3">
      <w:rPr>
        <w:color w:val="B7B7B7" w:themeColor="background2" w:themeShade="BF"/>
      </w:rPr>
      <w:fldChar w:fldCharType="begin"/>
    </w:r>
    <w:r w:rsidR="009E7200" w:rsidRPr="000C79F3">
      <w:rPr>
        <w:color w:val="B7B7B7" w:themeColor="background2" w:themeShade="BF"/>
      </w:rPr>
      <w:instrText xml:space="preserve"> PAGE  \* MERGEFORMAT </w:instrText>
    </w:r>
    <w:r w:rsidR="009E7200" w:rsidRPr="000C79F3">
      <w:rPr>
        <w:color w:val="B7B7B7" w:themeColor="background2" w:themeShade="BF"/>
      </w:rPr>
      <w:fldChar w:fldCharType="separate"/>
    </w:r>
    <w:r w:rsidR="004B090D">
      <w:rPr>
        <w:noProof/>
        <w:color w:val="B7B7B7" w:themeColor="background2" w:themeShade="BF"/>
      </w:rPr>
      <w:t>4</w:t>
    </w:r>
    <w:r w:rsidR="009E7200" w:rsidRPr="000C79F3">
      <w:rPr>
        <w:color w:val="B7B7B7" w:themeColor="background2" w:themeShade="BF"/>
      </w:rPr>
      <w:fldChar w:fldCharType="end"/>
    </w:r>
    <w:r w:rsidR="009E7200" w:rsidRPr="000C79F3">
      <w:rPr>
        <w:color w:val="B7B7B7" w:themeColor="background2" w:themeShade="BF"/>
      </w:rPr>
      <w:t xml:space="preserve"> / </w:t>
    </w:r>
    <w:r w:rsidR="00300063" w:rsidRPr="000C79F3">
      <w:rPr>
        <w:color w:val="B7B7B7" w:themeColor="background2" w:themeShade="BF"/>
      </w:rPr>
      <w:fldChar w:fldCharType="begin"/>
    </w:r>
    <w:r w:rsidR="00300063" w:rsidRPr="000C79F3">
      <w:rPr>
        <w:color w:val="B7B7B7" w:themeColor="background2" w:themeShade="BF"/>
      </w:rPr>
      <w:instrText xml:space="preserve"> NUMPAGES  \* MERGEFORMAT </w:instrText>
    </w:r>
    <w:r w:rsidR="00300063" w:rsidRPr="000C79F3">
      <w:rPr>
        <w:color w:val="B7B7B7" w:themeColor="background2" w:themeShade="BF"/>
      </w:rPr>
      <w:fldChar w:fldCharType="separate"/>
    </w:r>
    <w:r w:rsidR="004B090D">
      <w:rPr>
        <w:noProof/>
        <w:color w:val="B7B7B7" w:themeColor="background2" w:themeShade="BF"/>
      </w:rPr>
      <w:t>7</w:t>
    </w:r>
    <w:r w:rsidR="00300063" w:rsidRPr="000C79F3">
      <w:rPr>
        <w:noProof/>
        <w:color w:val="B7B7B7" w:themeColor="background2" w:themeShade="BF"/>
      </w:rPr>
      <w:fldChar w:fldCharType="end"/>
    </w:r>
  </w:p>
  <w:p w14:paraId="16695C24" w14:textId="77777777" w:rsidR="00E570F3" w:rsidRPr="00E570F3" w:rsidRDefault="00E570F3" w:rsidP="00A90689">
    <w:pPr>
      <w:pStyle w:val="Zpat"/>
      <w:ind w:left="709"/>
      <w:jc w:val="center"/>
      <w:rPr>
        <w:color w:val="00483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CCA0" w14:textId="77777777" w:rsidR="00B22F26" w:rsidRDefault="00B22F26" w:rsidP="00306A51">
      <w:r>
        <w:separator/>
      </w:r>
    </w:p>
    <w:p w14:paraId="006ED718" w14:textId="77777777" w:rsidR="00B22F26" w:rsidRDefault="00B22F26" w:rsidP="00306A51"/>
    <w:p w14:paraId="373E5357" w14:textId="77777777" w:rsidR="00B22F26" w:rsidRDefault="00B22F26" w:rsidP="00306A51"/>
    <w:p w14:paraId="6D0FFD1B" w14:textId="77777777" w:rsidR="00B22F26" w:rsidRDefault="00B22F26"/>
  </w:footnote>
  <w:footnote w:type="continuationSeparator" w:id="0">
    <w:p w14:paraId="28F31622" w14:textId="77777777" w:rsidR="00B22F26" w:rsidRDefault="00B22F26" w:rsidP="00306A51">
      <w:r>
        <w:continuationSeparator/>
      </w:r>
    </w:p>
    <w:p w14:paraId="10A4E4E1" w14:textId="77777777" w:rsidR="00B22F26" w:rsidRDefault="00B22F26" w:rsidP="00306A51"/>
    <w:p w14:paraId="20ED4D01" w14:textId="77777777" w:rsidR="00B22F26" w:rsidRDefault="00B22F26" w:rsidP="00306A51"/>
    <w:p w14:paraId="4AAFDADB" w14:textId="77777777" w:rsidR="00B22F26" w:rsidRDefault="00B22F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9CB2" w14:textId="77777777" w:rsidR="003A56AC" w:rsidRDefault="003A56AC" w:rsidP="00306A51">
    <w:pPr>
      <w:pStyle w:val="Zhlav"/>
    </w:pPr>
  </w:p>
  <w:p w14:paraId="33153953" w14:textId="77777777" w:rsidR="00737C51" w:rsidRDefault="00737C51" w:rsidP="00306A51"/>
  <w:p w14:paraId="5044E4C4" w14:textId="77777777" w:rsidR="00D75EDB" w:rsidRDefault="00D75EDB" w:rsidP="00306A51"/>
  <w:p w14:paraId="7E091535" w14:textId="77777777" w:rsidR="00DE6EC2" w:rsidRDefault="00DE6E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FFAB" w14:textId="77777777" w:rsidR="00AA5DA1" w:rsidRPr="008604B5" w:rsidRDefault="00306A51" w:rsidP="00306A51">
    <w:pPr>
      <w:pStyle w:val="Zhlav"/>
    </w:pPr>
    <w:r>
      <w:rPr>
        <w:noProof/>
        <w:lang w:eastAsia="cs-CZ"/>
        <w14:ligatures w14:val="standardContextual"/>
      </w:rPr>
      <mc:AlternateContent>
        <mc:Choice Requires="wpg">
          <w:drawing>
            <wp:anchor distT="0" distB="0" distL="114300" distR="114300" simplePos="0" relativeHeight="251679744" behindDoc="0" locked="0" layoutInCell="1" allowOverlap="1" wp14:anchorId="6816ED14" wp14:editId="52920E80">
              <wp:simplePos x="0" y="0"/>
              <wp:positionH relativeFrom="column">
                <wp:posOffset>4187190</wp:posOffset>
              </wp:positionH>
              <wp:positionV relativeFrom="paragraph">
                <wp:posOffset>-155484</wp:posOffset>
              </wp:positionV>
              <wp:extent cx="1436042" cy="746449"/>
              <wp:effectExtent l="0" t="0" r="0" b="0"/>
              <wp:wrapNone/>
              <wp:docPr id="480310748"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36042" cy="746449"/>
                        <a:chOff x="0" y="0"/>
                        <a:chExt cx="1799590" cy="935990"/>
                      </a:xfrm>
                    </wpg:grpSpPr>
                    <wps:wsp>
                      <wps:cNvPr id="1758266615" name="Obdélník 1"/>
                      <wps:cNvSpPr/>
                      <wps:spPr>
                        <a:xfrm>
                          <a:off x="0" y="0"/>
                          <a:ext cx="1799590" cy="935990"/>
                        </a:xfrm>
                        <a:prstGeom prst="rect">
                          <a:avLst/>
                        </a:prstGeom>
                        <a:solidFill>
                          <a:srgbClr val="0048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8658393" name="Grafický objekt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107156" y="328613"/>
                          <a:ext cx="1571625" cy="56261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1536EE" id="Skupina 1" o:spid="_x0000_s1026" style="position:absolute;margin-left:329.7pt;margin-top:-12.25pt;width:113.05pt;height:58.8pt;z-index:251679744;mso-width-relative:margin;mso-height-relative:margin" coordsize="17995,93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">
              <o:lock v:ext="edit" aspectratio="t"/>
              <v:rect id="Obdélník 1" o:spid="_x0000_s1027" style="position:absolute;width:17995;height:9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" fillcolor="#00483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4" o:spid="_x0000_s1028" type="#_x0000_t75" style="position:absolute;left:1071;top:3286;width:15716;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">
                <v:imagedata r:id="rId3" o:title=""/>
              </v:shape>
            </v:group>
          </w:pict>
        </mc:Fallback>
      </mc:AlternateContent>
    </w:r>
  </w:p>
  <w:p w14:paraId="0A1D1ACA" w14:textId="77777777" w:rsidR="00737C51" w:rsidRDefault="00737C51" w:rsidP="00306A51"/>
  <w:p w14:paraId="19997ECB" w14:textId="77777777" w:rsidR="00D75EDB" w:rsidRDefault="00D75EDB" w:rsidP="00306A51"/>
  <w:p w14:paraId="30A1E932" w14:textId="77777777" w:rsidR="00DE6EC2" w:rsidRDefault="00DE6E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pt;height:24pt" o:bullet="t">
        <v:imagedata r:id="rId1" o:title="check-line"/>
      </v:shape>
    </w:pict>
  </w:numPicBullet>
  <w:numPicBullet w:numPicBulletId="1">
    <w:pict>
      <v:shape id="_x0000_i1030" type="#_x0000_t75" style="width:350.15pt;height:375.15pt" o:bullet="t">
        <v:imagedata r:id="rId2" o:title="Návrh bez názvu-3"/>
      </v:shape>
    </w:pict>
  </w:numPicBullet>
  <w:abstractNum w:abstractNumId="0" w15:restartNumberingAfterBreak="0">
    <w:nsid w:val="003E02B3"/>
    <w:multiLevelType w:val="multilevel"/>
    <w:tmpl w:val="879AA9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97F2F"/>
    <w:multiLevelType w:val="multilevel"/>
    <w:tmpl w:val="D646B5A4"/>
    <w:lvl w:ilvl="0">
      <w:start w:val="1"/>
      <w:numFmt w:val="decimal"/>
      <w:lvlText w:val="%1."/>
      <w:lvlJc w:val="left"/>
      <w:pPr>
        <w:ind w:left="360" w:hanging="360"/>
      </w:pPr>
      <w:rPr>
        <w:rFonts w:hint="default"/>
      </w:rPr>
    </w:lvl>
    <w:lvl w:ilvl="1">
      <w:start w:val="1"/>
      <w:numFmt w:val="decimal"/>
      <w:lvlText w:val="%1.%2."/>
      <w:lvlJc w:val="left"/>
      <w:pPr>
        <w:ind w:left="1684" w:hanging="720"/>
      </w:pPr>
      <w:rPr>
        <w:rFonts w:ascii="Poppins" w:hAnsi="Poppins" w:cs="Poppins" w:hint="default"/>
        <w:sz w:val="20"/>
        <w:szCs w:val="20"/>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584" w:hanging="180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872" w:hanging="2160"/>
      </w:pPr>
      <w:rPr>
        <w:rFonts w:hint="default"/>
      </w:rPr>
    </w:lvl>
  </w:abstractNum>
  <w:abstractNum w:abstractNumId="2" w15:restartNumberingAfterBreak="0">
    <w:nsid w:val="069B0806"/>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61702"/>
    <w:multiLevelType w:val="multilevel"/>
    <w:tmpl w:val="0BBEB3F8"/>
    <w:styleLink w:val="Aktulnseznam2"/>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1C08FA"/>
    <w:multiLevelType w:val="multilevel"/>
    <w:tmpl w:val="0BBEB3F8"/>
    <w:styleLink w:val="Aktulnseznam1"/>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8355F"/>
    <w:multiLevelType w:val="hybridMultilevel"/>
    <w:tmpl w:val="8B34E0DA"/>
    <w:lvl w:ilvl="0" w:tplc="3E64F0CA">
      <w:start w:val="1"/>
      <w:numFmt w:val="bullet"/>
      <w:pStyle w:val="Odstavecseseznamem"/>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041CC"/>
    <w:multiLevelType w:val="multilevel"/>
    <w:tmpl w:val="FB2C6FB0"/>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EE0D26"/>
    <w:multiLevelType w:val="multilevel"/>
    <w:tmpl w:val="593E1900"/>
    <w:styleLink w:val="Aktulnseznam4"/>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963961"/>
    <w:multiLevelType w:val="multilevel"/>
    <w:tmpl w:val="0BBEB3F8"/>
    <w:styleLink w:val="Aktulnseznam5"/>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BF0BF8"/>
    <w:multiLevelType w:val="multilevel"/>
    <w:tmpl w:val="D1589768"/>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FD2521"/>
    <w:multiLevelType w:val="multilevel"/>
    <w:tmpl w:val="3F6469C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18"/>
        <w:szCs w:val="18"/>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47BEB"/>
    <w:multiLevelType w:val="multilevel"/>
    <w:tmpl w:val="0BBEB3F8"/>
    <w:styleLink w:val="Aktulnseznam8"/>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AD4D51"/>
    <w:multiLevelType w:val="multilevel"/>
    <w:tmpl w:val="EED4D80C"/>
    <w:styleLink w:val="Aktulnseznam6"/>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8E644E"/>
    <w:multiLevelType w:val="multilevel"/>
    <w:tmpl w:val="0BBEB3F8"/>
    <w:styleLink w:val="Aktulnseznam3"/>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4E7FD6"/>
    <w:multiLevelType w:val="multilevel"/>
    <w:tmpl w:val="92101240"/>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054ACD"/>
    <w:multiLevelType w:val="multilevel"/>
    <w:tmpl w:val="EED4D80C"/>
    <w:styleLink w:val="Aktulnseznam7"/>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4D7DD9"/>
    <w:multiLevelType w:val="hybridMultilevel"/>
    <w:tmpl w:val="A7B6862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504948"/>
    <w:multiLevelType w:val="multilevel"/>
    <w:tmpl w:val="8CBA6020"/>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righ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3"/>
  </w:num>
  <w:num w:numId="4">
    <w:abstractNumId w:val="7"/>
  </w:num>
  <w:num w:numId="5">
    <w:abstractNumId w:val="8"/>
  </w:num>
  <w:num w:numId="6">
    <w:abstractNumId w:val="12"/>
  </w:num>
  <w:num w:numId="7">
    <w:abstractNumId w:val="15"/>
  </w:num>
  <w:num w:numId="8">
    <w:abstractNumId w:val="11"/>
  </w:num>
  <w:num w:numId="9">
    <w:abstractNumId w:val="5"/>
  </w:num>
  <w:num w:numId="10">
    <w:abstractNumId w:val="2"/>
  </w:num>
  <w:num w:numId="11">
    <w:abstractNumId w:val="16"/>
  </w:num>
  <w:num w:numId="12">
    <w:abstractNumId w:val="1"/>
  </w:num>
  <w:num w:numId="13">
    <w:abstractNumId w:val="6"/>
  </w:num>
  <w:num w:numId="14">
    <w:abstractNumId w:val="10"/>
  </w:num>
  <w:num w:numId="15">
    <w:abstractNumId w:val="0"/>
  </w:num>
  <w:num w:numId="16">
    <w:abstractNumId w:val="17"/>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66"/>
    <w:rsid w:val="00000CF9"/>
    <w:rsid w:val="00002828"/>
    <w:rsid w:val="0000364F"/>
    <w:rsid w:val="00013CA3"/>
    <w:rsid w:val="00016920"/>
    <w:rsid w:val="000219DE"/>
    <w:rsid w:val="00037F4A"/>
    <w:rsid w:val="00056270"/>
    <w:rsid w:val="00060E60"/>
    <w:rsid w:val="00066B84"/>
    <w:rsid w:val="000B294E"/>
    <w:rsid w:val="000C79F3"/>
    <w:rsid w:val="000D60B8"/>
    <w:rsid w:val="000E6190"/>
    <w:rsid w:val="00117CB4"/>
    <w:rsid w:val="00141E7D"/>
    <w:rsid w:val="00142743"/>
    <w:rsid w:val="00154055"/>
    <w:rsid w:val="00177FC3"/>
    <w:rsid w:val="001A0380"/>
    <w:rsid w:val="001A04F1"/>
    <w:rsid w:val="001A35F3"/>
    <w:rsid w:val="001B3892"/>
    <w:rsid w:val="001C1D9C"/>
    <w:rsid w:val="001D5321"/>
    <w:rsid w:val="001E62E8"/>
    <w:rsid w:val="001F1A0A"/>
    <w:rsid w:val="001F5779"/>
    <w:rsid w:val="00205072"/>
    <w:rsid w:val="00222668"/>
    <w:rsid w:val="0022632C"/>
    <w:rsid w:val="002308F2"/>
    <w:rsid w:val="0023121E"/>
    <w:rsid w:val="0023177F"/>
    <w:rsid w:val="00231869"/>
    <w:rsid w:val="00232254"/>
    <w:rsid w:val="002363E5"/>
    <w:rsid w:val="00236B80"/>
    <w:rsid w:val="00254EC1"/>
    <w:rsid w:val="00281CA9"/>
    <w:rsid w:val="0028266D"/>
    <w:rsid w:val="0029089C"/>
    <w:rsid w:val="002C7CDD"/>
    <w:rsid w:val="002D66D0"/>
    <w:rsid w:val="002E2642"/>
    <w:rsid w:val="002E3A95"/>
    <w:rsid w:val="002F652F"/>
    <w:rsid w:val="00300063"/>
    <w:rsid w:val="00306A51"/>
    <w:rsid w:val="0031329E"/>
    <w:rsid w:val="00315EBB"/>
    <w:rsid w:val="00316A25"/>
    <w:rsid w:val="00317CE8"/>
    <w:rsid w:val="00331971"/>
    <w:rsid w:val="00337770"/>
    <w:rsid w:val="0034226B"/>
    <w:rsid w:val="00391F19"/>
    <w:rsid w:val="003A56AC"/>
    <w:rsid w:val="003C3D96"/>
    <w:rsid w:val="003E2F98"/>
    <w:rsid w:val="003E522F"/>
    <w:rsid w:val="003F1CC4"/>
    <w:rsid w:val="00406A88"/>
    <w:rsid w:val="00412EAC"/>
    <w:rsid w:val="00466BBE"/>
    <w:rsid w:val="004815E4"/>
    <w:rsid w:val="0049418A"/>
    <w:rsid w:val="004A3EE1"/>
    <w:rsid w:val="004B090D"/>
    <w:rsid w:val="004B0F15"/>
    <w:rsid w:val="004C28DD"/>
    <w:rsid w:val="004E746D"/>
    <w:rsid w:val="004F1766"/>
    <w:rsid w:val="004F3C60"/>
    <w:rsid w:val="0051689A"/>
    <w:rsid w:val="005343F6"/>
    <w:rsid w:val="00566DEC"/>
    <w:rsid w:val="00581033"/>
    <w:rsid w:val="005A1D0A"/>
    <w:rsid w:val="005B5028"/>
    <w:rsid w:val="005B5CA4"/>
    <w:rsid w:val="005B63DD"/>
    <w:rsid w:val="005C28E8"/>
    <w:rsid w:val="005C369F"/>
    <w:rsid w:val="005D0F94"/>
    <w:rsid w:val="005E3653"/>
    <w:rsid w:val="005F558C"/>
    <w:rsid w:val="00603684"/>
    <w:rsid w:val="00626BA8"/>
    <w:rsid w:val="00627CED"/>
    <w:rsid w:val="006327D8"/>
    <w:rsid w:val="006330BE"/>
    <w:rsid w:val="0063323B"/>
    <w:rsid w:val="00641F91"/>
    <w:rsid w:val="00650DFC"/>
    <w:rsid w:val="00651AC2"/>
    <w:rsid w:val="0065629A"/>
    <w:rsid w:val="006601D2"/>
    <w:rsid w:val="00661A8E"/>
    <w:rsid w:val="00666B2C"/>
    <w:rsid w:val="006B5256"/>
    <w:rsid w:val="006B5392"/>
    <w:rsid w:val="006C0F42"/>
    <w:rsid w:val="006D117C"/>
    <w:rsid w:val="006D6B40"/>
    <w:rsid w:val="006E390E"/>
    <w:rsid w:val="006F42C2"/>
    <w:rsid w:val="00715C14"/>
    <w:rsid w:val="00721C8B"/>
    <w:rsid w:val="007258A1"/>
    <w:rsid w:val="00735602"/>
    <w:rsid w:val="00737C51"/>
    <w:rsid w:val="007424C1"/>
    <w:rsid w:val="007536E8"/>
    <w:rsid w:val="00761021"/>
    <w:rsid w:val="007656D9"/>
    <w:rsid w:val="00787419"/>
    <w:rsid w:val="007B0FFF"/>
    <w:rsid w:val="007C4B1B"/>
    <w:rsid w:val="007C537A"/>
    <w:rsid w:val="007D19A0"/>
    <w:rsid w:val="007E61DD"/>
    <w:rsid w:val="007F01BC"/>
    <w:rsid w:val="007F5F8C"/>
    <w:rsid w:val="00803404"/>
    <w:rsid w:val="00813D6F"/>
    <w:rsid w:val="008159E7"/>
    <w:rsid w:val="008273FE"/>
    <w:rsid w:val="0083297B"/>
    <w:rsid w:val="00833C51"/>
    <w:rsid w:val="00835461"/>
    <w:rsid w:val="008358FA"/>
    <w:rsid w:val="008468EF"/>
    <w:rsid w:val="008476D7"/>
    <w:rsid w:val="008604B5"/>
    <w:rsid w:val="00861F54"/>
    <w:rsid w:val="00864226"/>
    <w:rsid w:val="00893029"/>
    <w:rsid w:val="00893B0C"/>
    <w:rsid w:val="008A5938"/>
    <w:rsid w:val="008B2782"/>
    <w:rsid w:val="008C0741"/>
    <w:rsid w:val="008D3039"/>
    <w:rsid w:val="008D5468"/>
    <w:rsid w:val="008F5FBE"/>
    <w:rsid w:val="00913782"/>
    <w:rsid w:val="00916103"/>
    <w:rsid w:val="00922995"/>
    <w:rsid w:val="00924A2D"/>
    <w:rsid w:val="00927531"/>
    <w:rsid w:val="00944D61"/>
    <w:rsid w:val="00957C99"/>
    <w:rsid w:val="0097532A"/>
    <w:rsid w:val="00992452"/>
    <w:rsid w:val="00993B99"/>
    <w:rsid w:val="009B0533"/>
    <w:rsid w:val="009B4596"/>
    <w:rsid w:val="009B7C60"/>
    <w:rsid w:val="009C04BC"/>
    <w:rsid w:val="009D732E"/>
    <w:rsid w:val="009D7F28"/>
    <w:rsid w:val="009E7200"/>
    <w:rsid w:val="009F2BA0"/>
    <w:rsid w:val="00A01A41"/>
    <w:rsid w:val="00A04945"/>
    <w:rsid w:val="00A11145"/>
    <w:rsid w:val="00A12E7A"/>
    <w:rsid w:val="00A13EFA"/>
    <w:rsid w:val="00A14215"/>
    <w:rsid w:val="00A275BC"/>
    <w:rsid w:val="00A4500C"/>
    <w:rsid w:val="00A62C8A"/>
    <w:rsid w:val="00A81B67"/>
    <w:rsid w:val="00A90689"/>
    <w:rsid w:val="00AA5DA1"/>
    <w:rsid w:val="00AB5712"/>
    <w:rsid w:val="00AC0DB0"/>
    <w:rsid w:val="00AC4B34"/>
    <w:rsid w:val="00AC5D8A"/>
    <w:rsid w:val="00AC7244"/>
    <w:rsid w:val="00AD153F"/>
    <w:rsid w:val="00AE68CA"/>
    <w:rsid w:val="00AE760A"/>
    <w:rsid w:val="00B063D0"/>
    <w:rsid w:val="00B122A3"/>
    <w:rsid w:val="00B22D21"/>
    <w:rsid w:val="00B22F26"/>
    <w:rsid w:val="00B32D91"/>
    <w:rsid w:val="00B52ABD"/>
    <w:rsid w:val="00B621EA"/>
    <w:rsid w:val="00B74C3E"/>
    <w:rsid w:val="00B81A43"/>
    <w:rsid w:val="00B81EC5"/>
    <w:rsid w:val="00B83C6E"/>
    <w:rsid w:val="00B83E20"/>
    <w:rsid w:val="00B93BB7"/>
    <w:rsid w:val="00BA4404"/>
    <w:rsid w:val="00BC3753"/>
    <w:rsid w:val="00BD4A2F"/>
    <w:rsid w:val="00BF5E3E"/>
    <w:rsid w:val="00BF78FF"/>
    <w:rsid w:val="00C02573"/>
    <w:rsid w:val="00C16C1D"/>
    <w:rsid w:val="00C26EB3"/>
    <w:rsid w:val="00C273D0"/>
    <w:rsid w:val="00C3247E"/>
    <w:rsid w:val="00C32A13"/>
    <w:rsid w:val="00C50C45"/>
    <w:rsid w:val="00C6171B"/>
    <w:rsid w:val="00C672E2"/>
    <w:rsid w:val="00CA1219"/>
    <w:rsid w:val="00CA1E92"/>
    <w:rsid w:val="00CA5B97"/>
    <w:rsid w:val="00CA78EF"/>
    <w:rsid w:val="00CE14E9"/>
    <w:rsid w:val="00CF67FA"/>
    <w:rsid w:val="00D00113"/>
    <w:rsid w:val="00D063BF"/>
    <w:rsid w:val="00D1460C"/>
    <w:rsid w:val="00D153CC"/>
    <w:rsid w:val="00D274B2"/>
    <w:rsid w:val="00D37319"/>
    <w:rsid w:val="00D52355"/>
    <w:rsid w:val="00D631D0"/>
    <w:rsid w:val="00D75EDB"/>
    <w:rsid w:val="00D91405"/>
    <w:rsid w:val="00DE06D6"/>
    <w:rsid w:val="00DE6EC2"/>
    <w:rsid w:val="00DF31BF"/>
    <w:rsid w:val="00E033AE"/>
    <w:rsid w:val="00E11AA1"/>
    <w:rsid w:val="00E17F17"/>
    <w:rsid w:val="00E27E7E"/>
    <w:rsid w:val="00E30155"/>
    <w:rsid w:val="00E36A53"/>
    <w:rsid w:val="00E37605"/>
    <w:rsid w:val="00E41CB2"/>
    <w:rsid w:val="00E47857"/>
    <w:rsid w:val="00E508D9"/>
    <w:rsid w:val="00E570F3"/>
    <w:rsid w:val="00E63954"/>
    <w:rsid w:val="00E66E0C"/>
    <w:rsid w:val="00E74593"/>
    <w:rsid w:val="00E75496"/>
    <w:rsid w:val="00E90880"/>
    <w:rsid w:val="00E9499C"/>
    <w:rsid w:val="00EA26B5"/>
    <w:rsid w:val="00EA68BD"/>
    <w:rsid w:val="00EE1AC3"/>
    <w:rsid w:val="00EE3DBB"/>
    <w:rsid w:val="00EF1017"/>
    <w:rsid w:val="00F03C48"/>
    <w:rsid w:val="00F059BF"/>
    <w:rsid w:val="00F111F8"/>
    <w:rsid w:val="00F1193B"/>
    <w:rsid w:val="00F2091C"/>
    <w:rsid w:val="00F2360B"/>
    <w:rsid w:val="00F42B39"/>
    <w:rsid w:val="00F53FA2"/>
    <w:rsid w:val="00F604CA"/>
    <w:rsid w:val="00F64135"/>
    <w:rsid w:val="00F6732A"/>
    <w:rsid w:val="00F96E48"/>
    <w:rsid w:val="00F970CE"/>
    <w:rsid w:val="00FA5193"/>
    <w:rsid w:val="00FD0E05"/>
    <w:rsid w:val="00FD5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14826"/>
  <w15:chartTrackingRefBased/>
  <w15:docId w15:val="{53731F53-7F28-41AC-B780-3D40F35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EE1"/>
    <w:pPr>
      <w:spacing w:after="160" w:line="259" w:lineRule="auto"/>
    </w:pPr>
    <w:rPr>
      <w:kern w:val="0"/>
      <w:sz w:val="22"/>
      <w:szCs w:val="22"/>
      <w14:ligatures w14:val="none"/>
    </w:rPr>
  </w:style>
  <w:style w:type="paragraph" w:styleId="Nadpis1">
    <w:name w:val="heading 1"/>
    <w:basedOn w:val="Normln"/>
    <w:next w:val="Normln"/>
    <w:link w:val="Nadpis1Char"/>
    <w:uiPriority w:val="9"/>
    <w:qFormat/>
    <w:rsid w:val="00DF31BF"/>
    <w:pPr>
      <w:keepNext/>
      <w:keepLines/>
      <w:spacing w:before="120"/>
      <w:outlineLvl w:val="0"/>
    </w:pPr>
    <w:rPr>
      <w:rFonts w:eastAsiaTheme="majorEastAsia" w:cs="Times New Roman (Nadpisy CS)"/>
      <w:b/>
      <w:bCs/>
      <w:caps/>
      <w:sz w:val="32"/>
      <w:szCs w:val="32"/>
    </w:rPr>
  </w:style>
  <w:style w:type="paragraph" w:styleId="Nadpis2">
    <w:name w:val="heading 2"/>
    <w:basedOn w:val="Normln"/>
    <w:next w:val="Normln"/>
    <w:link w:val="Nadpis2Char"/>
    <w:uiPriority w:val="9"/>
    <w:unhideWhenUsed/>
    <w:qFormat/>
    <w:rsid w:val="00DF31BF"/>
    <w:pPr>
      <w:keepNext/>
      <w:keepLines/>
      <w:spacing w:before="120"/>
      <w:outlineLvl w:val="1"/>
    </w:pPr>
    <w:rPr>
      <w:rFonts w:eastAsiaTheme="majorEastAsia" w:cstheme="majorBidi"/>
      <w:sz w:val="32"/>
      <w:szCs w:val="32"/>
    </w:rPr>
  </w:style>
  <w:style w:type="paragraph" w:styleId="Nadpis3">
    <w:name w:val="heading 3"/>
    <w:basedOn w:val="Normln"/>
    <w:next w:val="Normln"/>
    <w:link w:val="Nadpis3Char"/>
    <w:uiPriority w:val="9"/>
    <w:unhideWhenUsed/>
    <w:qFormat/>
    <w:rsid w:val="00DF31BF"/>
    <w:pPr>
      <w:keepNext/>
      <w:keepLines/>
      <w:spacing w:before="120"/>
      <w:outlineLvl w:val="2"/>
    </w:pPr>
    <w:rPr>
      <w:rFonts w:eastAsiaTheme="majorEastAsia" w:cstheme="majorBid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31BF"/>
    <w:rPr>
      <w:rFonts w:ascii="Montserrat" w:eastAsiaTheme="majorEastAsia" w:hAnsi="Montserrat" w:cs="Times New Roman (Nadpisy CS)"/>
      <w:b/>
      <w:bCs/>
      <w:caps/>
      <w:color w:val="3C3C3C"/>
      <w:kern w:val="0"/>
      <w:sz w:val="32"/>
      <w:szCs w:val="32"/>
      <w14:ligatures w14:val="none"/>
    </w:rPr>
  </w:style>
  <w:style w:type="character" w:customStyle="1" w:styleId="Nadpis2Char">
    <w:name w:val="Nadpis 2 Char"/>
    <w:basedOn w:val="Standardnpsmoodstavce"/>
    <w:link w:val="Nadpis2"/>
    <w:uiPriority w:val="9"/>
    <w:rsid w:val="00DF31BF"/>
    <w:rPr>
      <w:rFonts w:ascii="Montserrat" w:eastAsiaTheme="majorEastAsia" w:hAnsi="Montserrat" w:cstheme="majorBidi"/>
      <w:color w:val="3C3C3C"/>
      <w:kern w:val="0"/>
      <w:sz w:val="32"/>
      <w:szCs w:val="32"/>
      <w14:ligatures w14:val="none"/>
    </w:rPr>
  </w:style>
  <w:style w:type="character" w:customStyle="1" w:styleId="Nadpis3Char">
    <w:name w:val="Nadpis 3 Char"/>
    <w:basedOn w:val="Standardnpsmoodstavce"/>
    <w:link w:val="Nadpis3"/>
    <w:uiPriority w:val="9"/>
    <w:rsid w:val="00DF31BF"/>
    <w:rPr>
      <w:rFonts w:ascii="Montserrat" w:eastAsiaTheme="majorEastAsia" w:hAnsi="Montserrat" w:cstheme="majorBidi"/>
      <w:color w:val="3C3C3C"/>
      <w:kern w:val="0"/>
      <w:sz w:val="26"/>
      <w:szCs w:val="26"/>
      <w14:ligatures w14:val="none"/>
    </w:rPr>
  </w:style>
  <w:style w:type="paragraph" w:styleId="Nzev">
    <w:name w:val="Title"/>
    <w:basedOn w:val="Normln"/>
    <w:next w:val="Normln"/>
    <w:link w:val="NzevChar"/>
    <w:uiPriority w:val="10"/>
    <w:qFormat/>
    <w:rsid w:val="00DF31BF"/>
    <w:pPr>
      <w:contextualSpacing/>
    </w:pPr>
    <w:rPr>
      <w:rFonts w:eastAsiaTheme="majorEastAsia" w:cs="Times New Roman (Nadpisy CS)"/>
      <w:b/>
      <w:bCs/>
      <w:caps/>
      <w:spacing w:val="-10"/>
      <w:kern w:val="28"/>
      <w:sz w:val="56"/>
      <w:szCs w:val="56"/>
    </w:rPr>
  </w:style>
  <w:style w:type="character" w:customStyle="1" w:styleId="NzevChar">
    <w:name w:val="Název Char"/>
    <w:basedOn w:val="Standardnpsmoodstavce"/>
    <w:link w:val="Nzev"/>
    <w:uiPriority w:val="10"/>
    <w:rsid w:val="00DF31BF"/>
    <w:rPr>
      <w:rFonts w:ascii="Montserrat" w:eastAsiaTheme="majorEastAsia" w:hAnsi="Montserrat" w:cs="Times New Roman (Nadpisy CS)"/>
      <w:b/>
      <w:bCs/>
      <w:caps/>
      <w:color w:val="3C3C3C"/>
      <w:spacing w:val="-10"/>
      <w:kern w:val="28"/>
      <w:sz w:val="56"/>
      <w:szCs w:val="56"/>
      <w14:ligatures w14:val="none"/>
    </w:rPr>
  </w:style>
  <w:style w:type="paragraph" w:styleId="Bezmezer">
    <w:name w:val="No Spacing"/>
    <w:uiPriority w:val="1"/>
    <w:rsid w:val="00E17F17"/>
    <w:rPr>
      <w:rFonts w:ascii="Montserrat" w:hAnsi="Montserrat"/>
      <w:color w:val="3C3C3C"/>
      <w:kern w:val="0"/>
      <w:sz w:val="18"/>
      <w:szCs w:val="18"/>
      <w14:ligatures w14:val="none"/>
    </w:rPr>
  </w:style>
  <w:style w:type="paragraph" w:styleId="Zhlav">
    <w:name w:val="header"/>
    <w:basedOn w:val="Normln"/>
    <w:link w:val="ZhlavChar"/>
    <w:uiPriority w:val="99"/>
    <w:unhideWhenUsed/>
    <w:rsid w:val="00AA5DA1"/>
    <w:pPr>
      <w:tabs>
        <w:tab w:val="center" w:pos="4536"/>
        <w:tab w:val="right" w:pos="9072"/>
      </w:tabs>
      <w:spacing w:line="240" w:lineRule="auto"/>
    </w:pPr>
  </w:style>
  <w:style w:type="character" w:customStyle="1" w:styleId="ZhlavChar">
    <w:name w:val="Záhlaví Char"/>
    <w:basedOn w:val="Standardnpsmoodstavce"/>
    <w:link w:val="Zhlav"/>
    <w:uiPriority w:val="99"/>
    <w:rsid w:val="00AA5DA1"/>
    <w:rPr>
      <w:rFonts w:ascii="Montserrat" w:hAnsi="Montserrat"/>
      <w:color w:val="3C3C3C"/>
      <w:kern w:val="0"/>
      <w:sz w:val="18"/>
      <w:szCs w:val="18"/>
      <w14:ligatures w14:val="none"/>
    </w:rPr>
  </w:style>
  <w:style w:type="paragraph" w:styleId="Zpat">
    <w:name w:val="footer"/>
    <w:basedOn w:val="Normln"/>
    <w:link w:val="ZpatChar"/>
    <w:uiPriority w:val="99"/>
    <w:unhideWhenUsed/>
    <w:rsid w:val="00306A51"/>
    <w:pPr>
      <w:tabs>
        <w:tab w:val="right" w:pos="9070"/>
      </w:tabs>
      <w:spacing w:line="312" w:lineRule="auto"/>
      <w:ind w:right="357"/>
    </w:pPr>
    <w:rPr>
      <w:sz w:val="14"/>
      <w:szCs w:val="14"/>
    </w:rPr>
  </w:style>
  <w:style w:type="character" w:customStyle="1" w:styleId="ZpatChar">
    <w:name w:val="Zápatí Char"/>
    <w:basedOn w:val="Standardnpsmoodstavce"/>
    <w:link w:val="Zpat"/>
    <w:uiPriority w:val="99"/>
    <w:rsid w:val="00306A51"/>
    <w:rPr>
      <w:rFonts w:ascii="Montserrat" w:hAnsi="Montserrat"/>
      <w:color w:val="3C3C3C"/>
      <w:kern w:val="0"/>
      <w:sz w:val="14"/>
      <w:szCs w:val="14"/>
      <w14:ligatures w14:val="none"/>
    </w:rPr>
  </w:style>
  <w:style w:type="character" w:styleId="Hypertextovodkaz">
    <w:name w:val="Hyperlink"/>
    <w:basedOn w:val="Standardnpsmoodstavce"/>
    <w:uiPriority w:val="99"/>
    <w:unhideWhenUsed/>
    <w:rsid w:val="00CA5B97"/>
    <w:rPr>
      <w:color w:val="BCA160" w:themeColor="hyperlink"/>
      <w:u w:val="single"/>
    </w:rPr>
  </w:style>
  <w:style w:type="character" w:customStyle="1" w:styleId="UnresolvedMention">
    <w:name w:val="Unresolved Mention"/>
    <w:basedOn w:val="Standardnpsmoodstavce"/>
    <w:uiPriority w:val="99"/>
    <w:semiHidden/>
    <w:unhideWhenUsed/>
    <w:rsid w:val="00CA5B97"/>
    <w:rPr>
      <w:color w:val="605E5C"/>
      <w:shd w:val="clear" w:color="auto" w:fill="E1DFDD"/>
    </w:rPr>
  </w:style>
  <w:style w:type="character" w:styleId="Siln">
    <w:name w:val="Strong"/>
    <w:basedOn w:val="Standardnpsmoodstavce"/>
    <w:uiPriority w:val="22"/>
    <w:rsid w:val="00CA5B97"/>
    <w:rPr>
      <w:b/>
      <w:bCs/>
    </w:rPr>
  </w:style>
  <w:style w:type="character" w:styleId="Sledovanodkaz">
    <w:name w:val="FollowedHyperlink"/>
    <w:basedOn w:val="Standardnpsmoodstavce"/>
    <w:uiPriority w:val="99"/>
    <w:semiHidden/>
    <w:unhideWhenUsed/>
    <w:rsid w:val="00CA5B97"/>
    <w:rPr>
      <w:color w:val="BCA160" w:themeColor="followedHyperlink"/>
      <w:u w:val="single"/>
    </w:rPr>
  </w:style>
  <w:style w:type="paragraph" w:styleId="Odstavecseseznamem">
    <w:name w:val="List Paragraph"/>
    <w:aliases w:val="Odrážky"/>
    <w:basedOn w:val="Normln"/>
    <w:uiPriority w:val="34"/>
    <w:qFormat/>
    <w:rsid w:val="002E3A95"/>
    <w:pPr>
      <w:numPr>
        <w:numId w:val="9"/>
      </w:numPr>
      <w:contextualSpacing/>
    </w:pPr>
  </w:style>
  <w:style w:type="character" w:styleId="slostrnky">
    <w:name w:val="page number"/>
    <w:basedOn w:val="Standardnpsmoodstavce"/>
    <w:uiPriority w:val="99"/>
    <w:semiHidden/>
    <w:unhideWhenUsed/>
    <w:rsid w:val="009E7200"/>
  </w:style>
  <w:style w:type="table" w:styleId="Mkatabulky">
    <w:name w:val="Table Grid"/>
    <w:basedOn w:val="Normlntabulka"/>
    <w:uiPriority w:val="39"/>
    <w:rsid w:val="00EE3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NTEX">
    <w:name w:val="GRANTEX"/>
    <w:basedOn w:val="Normlntabulka"/>
    <w:uiPriority w:val="99"/>
    <w:rsid w:val="00E508D9"/>
    <w:pPr>
      <w:spacing w:before="60"/>
    </w:pPr>
    <w:rPr>
      <w:rFonts w:ascii="Montserrat" w:hAnsi="Montserrat"/>
      <w:sz w:val="18"/>
    </w:rPr>
    <w:tblPr>
      <w:tblStyleRowBandSize w:val="1"/>
      <w:tblStyleColBandSize w:val="1"/>
      <w:tblBorders>
        <w:insideH w:val="single" w:sz="4" w:space="0" w:color="DCDCDC" w:themeColor="background2" w:themeShade="E6"/>
      </w:tblBorders>
    </w:tblPr>
    <w:tcPr>
      <w:shd w:val="clear" w:color="auto" w:fill="auto"/>
      <w:vAlign w:val="center"/>
    </w:tcPr>
    <w:tblStylePr w:type="firstRow">
      <w:pPr>
        <w:wordWrap/>
        <w:spacing w:beforeLines="0" w:before="0" w:beforeAutospacing="0" w:afterLines="0" w:after="0" w:afterAutospacing="0" w:line="240" w:lineRule="auto"/>
      </w:pPr>
      <w:tblPr/>
      <w:tcPr>
        <w:shd w:val="clear" w:color="auto" w:fill="004835" w:themeFill="accent1"/>
      </w:tcPr>
    </w:tblStylePr>
    <w:tblStylePr w:type="lastRow">
      <w:rPr>
        <w:rFonts w:ascii="Montserrat" w:hAnsi="Montserrat"/>
        <w:b w:val="0"/>
        <w:color w:val="3C3C3C" w:themeColor="text1"/>
        <w:sz w:val="18"/>
      </w:rPr>
      <w:tblPr/>
      <w:tcPr>
        <w:shd w:val="clear" w:color="auto" w:fill="E5ECEA" w:themeFill="accent3" w:themeFillTint="33"/>
      </w:tcPr>
    </w:tblStylePr>
    <w:tblStylePr w:type="firstCol">
      <w:rPr>
        <w:b w:val="0"/>
        <w:i/>
      </w:rPr>
    </w:tblStylePr>
    <w:tblStylePr w:type="la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neCell">
      <w:rPr>
        <w:b/>
      </w:rPr>
    </w:tblStylePr>
    <w:tblStylePr w:type="nwCell">
      <w:rPr>
        <w:b/>
        <w:i/>
      </w:rPr>
    </w:tblStylePr>
    <w:tblStylePr w:type="seCell">
      <w:rPr>
        <w:b/>
      </w:rPr>
    </w:tblStylePr>
    <w:tblStylePr w:type="swCell">
      <w:rPr>
        <w:b/>
      </w:rPr>
    </w:tblStylePr>
  </w:style>
  <w:style w:type="table" w:styleId="Prosttabulka3">
    <w:name w:val="Plain Table 3"/>
    <w:basedOn w:val="Normlntabulka"/>
    <w:uiPriority w:val="43"/>
    <w:rsid w:val="00C16C1D"/>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5">
    <w:name w:val="Plain Table 5"/>
    <w:basedOn w:val="Normlntabulka"/>
    <w:uiPriority w:val="45"/>
    <w:rsid w:val="00993B9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D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D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rsid w:val="00E9499C"/>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E9499C"/>
    <w:tblPr>
      <w:tblStyleRowBandSize w:val="1"/>
      <w:tblStyleColBandSize w:val="1"/>
      <w:tblBorders>
        <w:top w:val="single" w:sz="4" w:space="0" w:color="4FFFD0" w:themeColor="accent1" w:themeTint="66"/>
        <w:left w:val="single" w:sz="4" w:space="0" w:color="4FFFD0" w:themeColor="accent1" w:themeTint="66"/>
        <w:bottom w:val="single" w:sz="4" w:space="0" w:color="4FFFD0" w:themeColor="accent1" w:themeTint="66"/>
        <w:right w:val="single" w:sz="4" w:space="0" w:color="4FFFD0" w:themeColor="accent1" w:themeTint="66"/>
        <w:insideH w:val="single" w:sz="4" w:space="0" w:color="4FFFD0" w:themeColor="accent1" w:themeTint="66"/>
        <w:insideV w:val="single" w:sz="4" w:space="0" w:color="4FFFD0" w:themeColor="accent1" w:themeTint="66"/>
      </w:tblBorders>
    </w:tblPr>
    <w:tblStylePr w:type="firstRow">
      <w:rPr>
        <w:b/>
        <w:bCs/>
      </w:rPr>
      <w:tblPr/>
      <w:tcPr>
        <w:tcBorders>
          <w:bottom w:val="single" w:sz="12" w:space="0" w:color="00F7B5" w:themeColor="accent1" w:themeTint="99"/>
        </w:tcBorders>
      </w:tcPr>
    </w:tblStylePr>
    <w:tblStylePr w:type="lastRow">
      <w:rPr>
        <w:b/>
        <w:bCs/>
      </w:rPr>
      <w:tblPr/>
      <w:tcPr>
        <w:tcBorders>
          <w:top w:val="double" w:sz="2" w:space="0" w:color="00F7B5" w:themeColor="accent1" w:themeTint="99"/>
        </w:tcBorders>
      </w:tcPr>
    </w:tblStylePr>
    <w:tblStylePr w:type="firstCol">
      <w:rPr>
        <w:b/>
        <w:bCs/>
      </w:rPr>
    </w:tblStylePr>
    <w:tblStylePr w:type="lastCol">
      <w:rPr>
        <w:b/>
        <w:bCs/>
      </w:rPr>
    </w:tblStylePr>
  </w:style>
  <w:style w:type="paragraph" w:customStyle="1" w:styleId="Tabulka">
    <w:name w:val="Tabulka"/>
    <w:basedOn w:val="Normln"/>
    <w:qFormat/>
    <w:rsid w:val="00E508D9"/>
    <w:pPr>
      <w:framePr w:hSpace="141" w:wrap="around" w:vAnchor="text" w:hAnchor="text" w:y="1"/>
      <w:spacing w:before="60"/>
    </w:pPr>
    <w:rPr>
      <w:sz w:val="18"/>
      <w:szCs w:val="18"/>
    </w:rPr>
  </w:style>
  <w:style w:type="table" w:styleId="Svtlmkatabulky">
    <w:name w:val="Grid Table Light"/>
    <w:basedOn w:val="Normlntabulka"/>
    <w:uiPriority w:val="40"/>
    <w:rsid w:val="00E508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E508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zvraznn1">
    <w:name w:val="Grid Table 3 Accent 1"/>
    <w:basedOn w:val="Normlntabulka"/>
    <w:uiPriority w:val="48"/>
    <w:rsid w:val="00E508D9"/>
    <w:tblPr>
      <w:tblStyleRowBandSize w:val="1"/>
      <w:tblStyleColBandSize w:val="1"/>
      <w:tblBorders>
        <w:top w:val="single" w:sz="4" w:space="0" w:color="00F7B5" w:themeColor="accent1" w:themeTint="99"/>
        <w:left w:val="single" w:sz="4" w:space="0" w:color="00F7B5" w:themeColor="accent1" w:themeTint="99"/>
        <w:bottom w:val="single" w:sz="4" w:space="0" w:color="00F7B5" w:themeColor="accent1" w:themeTint="99"/>
        <w:right w:val="single" w:sz="4" w:space="0" w:color="00F7B5" w:themeColor="accent1" w:themeTint="99"/>
        <w:insideH w:val="single" w:sz="4" w:space="0" w:color="00F7B5" w:themeColor="accent1" w:themeTint="99"/>
        <w:insideV w:val="single" w:sz="4" w:space="0" w:color="00F7B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FFE7" w:themeFill="accent1" w:themeFillTint="33"/>
      </w:tcPr>
    </w:tblStylePr>
    <w:tblStylePr w:type="band1Horz">
      <w:tblPr/>
      <w:tcPr>
        <w:shd w:val="clear" w:color="auto" w:fill="A7FFE7" w:themeFill="accent1" w:themeFillTint="33"/>
      </w:tcPr>
    </w:tblStylePr>
    <w:tblStylePr w:type="neCell">
      <w:tblPr/>
      <w:tcPr>
        <w:tcBorders>
          <w:bottom w:val="single" w:sz="4" w:space="0" w:color="00F7B5" w:themeColor="accent1" w:themeTint="99"/>
        </w:tcBorders>
      </w:tcPr>
    </w:tblStylePr>
    <w:tblStylePr w:type="nwCell">
      <w:tblPr/>
      <w:tcPr>
        <w:tcBorders>
          <w:bottom w:val="single" w:sz="4" w:space="0" w:color="00F7B5" w:themeColor="accent1" w:themeTint="99"/>
        </w:tcBorders>
      </w:tcPr>
    </w:tblStylePr>
    <w:tblStylePr w:type="seCell">
      <w:tblPr/>
      <w:tcPr>
        <w:tcBorders>
          <w:top w:val="single" w:sz="4" w:space="0" w:color="00F7B5" w:themeColor="accent1" w:themeTint="99"/>
        </w:tcBorders>
      </w:tcPr>
    </w:tblStylePr>
    <w:tblStylePr w:type="swCell">
      <w:tblPr/>
      <w:tcPr>
        <w:tcBorders>
          <w:top w:val="single" w:sz="4" w:space="0" w:color="00F7B5" w:themeColor="accent1" w:themeTint="99"/>
        </w:tcBorders>
      </w:tcPr>
    </w:tblStylePr>
  </w:style>
  <w:style w:type="table" w:styleId="Svtltabulkasmkou1zvraznn5">
    <w:name w:val="Grid Table 1 Light Accent 5"/>
    <w:basedOn w:val="Normlntabulka"/>
    <w:uiPriority w:val="46"/>
    <w:rsid w:val="00D37319"/>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numbering" w:customStyle="1" w:styleId="Aktulnseznam1">
    <w:name w:val="Aktuální seznam1"/>
    <w:uiPriority w:val="99"/>
    <w:rsid w:val="00D37319"/>
    <w:pPr>
      <w:numPr>
        <w:numId w:val="1"/>
      </w:numPr>
    </w:pPr>
  </w:style>
  <w:style w:type="numbering" w:customStyle="1" w:styleId="Aktulnseznam2">
    <w:name w:val="Aktuální seznam2"/>
    <w:uiPriority w:val="99"/>
    <w:rsid w:val="00D37319"/>
    <w:pPr>
      <w:numPr>
        <w:numId w:val="2"/>
      </w:numPr>
    </w:pPr>
  </w:style>
  <w:style w:type="numbering" w:customStyle="1" w:styleId="Aktulnseznam3">
    <w:name w:val="Aktuální seznam3"/>
    <w:uiPriority w:val="99"/>
    <w:rsid w:val="00D37319"/>
    <w:pPr>
      <w:numPr>
        <w:numId w:val="3"/>
      </w:numPr>
    </w:pPr>
  </w:style>
  <w:style w:type="numbering" w:customStyle="1" w:styleId="Aktulnseznam4">
    <w:name w:val="Aktuální seznam4"/>
    <w:uiPriority w:val="99"/>
    <w:rsid w:val="00D37319"/>
    <w:pPr>
      <w:numPr>
        <w:numId w:val="4"/>
      </w:numPr>
    </w:pPr>
  </w:style>
  <w:style w:type="numbering" w:customStyle="1" w:styleId="Aktulnseznam5">
    <w:name w:val="Aktuální seznam5"/>
    <w:uiPriority w:val="99"/>
    <w:rsid w:val="00D37319"/>
    <w:pPr>
      <w:numPr>
        <w:numId w:val="5"/>
      </w:numPr>
    </w:pPr>
  </w:style>
  <w:style w:type="numbering" w:customStyle="1" w:styleId="Aktulnseznam6">
    <w:name w:val="Aktuální seznam6"/>
    <w:uiPriority w:val="99"/>
    <w:rsid w:val="00D37319"/>
    <w:pPr>
      <w:numPr>
        <w:numId w:val="6"/>
      </w:numPr>
    </w:pPr>
  </w:style>
  <w:style w:type="numbering" w:customStyle="1" w:styleId="Aktulnseznam7">
    <w:name w:val="Aktuální seznam7"/>
    <w:uiPriority w:val="99"/>
    <w:rsid w:val="00D37319"/>
    <w:pPr>
      <w:numPr>
        <w:numId w:val="7"/>
      </w:numPr>
    </w:pPr>
  </w:style>
  <w:style w:type="numbering" w:customStyle="1" w:styleId="Aktulnseznam8">
    <w:name w:val="Aktuální seznam8"/>
    <w:uiPriority w:val="99"/>
    <w:rsid w:val="00D37319"/>
    <w:pPr>
      <w:numPr>
        <w:numId w:val="8"/>
      </w:numPr>
    </w:pPr>
  </w:style>
  <w:style w:type="character" w:styleId="Zstupntext">
    <w:name w:val="Placeholder Text"/>
    <w:basedOn w:val="Standardnpsmoodstavce"/>
    <w:uiPriority w:val="99"/>
    <w:semiHidden/>
    <w:rsid w:val="004A3E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grantex.cz" TargetMode="External"/><Relationship Id="rId2" Type="http://schemas.openxmlformats.org/officeDocument/2006/relationships/image" Target="media/image7.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zana&#352;l&#237;&#382;kov&#225;\GRANTEX%20dotace%20s.r.o\GXD-ALL%20-%20Smlouvy\Obchodn&#237;%20-%20drafty\Smlouva_AFTER%20CARE\Smlouva%20verejne%20zakazky_draft_14.3.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0AEFA56EE24F9E9FB2566C3D10A931"/>
        <w:category>
          <w:name w:val="Obecné"/>
          <w:gallery w:val="placeholder"/>
        </w:category>
        <w:types>
          <w:type w:val="bbPlcHdr"/>
        </w:types>
        <w:behaviors>
          <w:behavior w:val="content"/>
        </w:behaviors>
        <w:guid w:val="{764EE0C6-BD54-4F4D-BBAF-5ED0D0442088}"/>
      </w:docPartPr>
      <w:docPartBody>
        <w:p w:rsidR="00DD521E" w:rsidRDefault="00D83C9E">
          <w:pPr>
            <w:pStyle w:val="E00AEFA56EE24F9E9FB2566C3D10A931"/>
          </w:pPr>
          <w:r w:rsidRPr="00700A97">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oppins">
    <w:altName w:val="Times New Roman"/>
    <w:charset w:val="EE"/>
    <w:family w:val="auto"/>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EE"/>
    <w:family w:val="auto"/>
    <w:pitch w:val="variable"/>
    <w:sig w:usb0="00000001" w:usb1="4000207B" w:usb2="00000000" w:usb3="00000000" w:csb0="00000197" w:csb1="00000000"/>
  </w:font>
  <w:font w:name="Times New Roman (Nadpisy CS)">
    <w:altName w:val="Times New Roman"/>
    <w:charset w:val="00"/>
    <w:family w:val="roman"/>
    <w:pitch w:val="default"/>
  </w:font>
  <w:font w:name="Montserrat Medium">
    <w:altName w:val="Times New Roman"/>
    <w:charset w:val="EE"/>
    <w:family w:val="auto"/>
    <w:pitch w:val="variable"/>
    <w:sig w:usb0="00000001" w:usb1="4000207B"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9"/>
    <w:rsid w:val="001E0289"/>
    <w:rsid w:val="003E522F"/>
    <w:rsid w:val="006F5CBA"/>
    <w:rsid w:val="00715C14"/>
    <w:rsid w:val="00D83C9E"/>
    <w:rsid w:val="00DD5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E00AEFA56EE24F9E9FB2566C3D10A931">
    <w:name w:val="E00AEFA56EE24F9E9FB2566C3D10A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Základní barvy">
      <a:dk1>
        <a:srgbClr val="3C3C3C"/>
      </a:dk1>
      <a:lt1>
        <a:srgbClr val="FFFFFF"/>
      </a:lt1>
      <a:dk2>
        <a:srgbClr val="3C3C3C"/>
      </a:dk2>
      <a:lt2>
        <a:srgbClr val="F5F5F5"/>
      </a:lt2>
      <a:accent1>
        <a:srgbClr val="004835"/>
      </a:accent1>
      <a:accent2>
        <a:srgbClr val="BCA160"/>
      </a:accent2>
      <a:accent3>
        <a:srgbClr val="80A39A"/>
      </a:accent3>
      <a:accent4>
        <a:srgbClr val="CCDAD7"/>
      </a:accent4>
      <a:accent5>
        <a:srgbClr val="F5F5F5"/>
      </a:accent5>
      <a:accent6>
        <a:srgbClr val="FFFFFF"/>
      </a:accent6>
      <a:hlink>
        <a:srgbClr val="BCA160"/>
      </a:hlink>
      <a:folHlink>
        <a:srgbClr val="BCA160"/>
      </a:folHlink>
    </a:clrScheme>
    <a:fontScheme name="GX písmo">
      <a:majorFont>
        <a:latin typeface="Montserrat Medium"/>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5be5b8-f468-47bb-b082-8f0064008dde" xsi:nil="true"/>
    <lcf76f155ced4ddcb4097134ff3c332f xmlns="eba3598a-15c9-4031-803f-f1d452e2de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8D2C08EE85BE48908FC9F17735B90B" ma:contentTypeVersion="14" ma:contentTypeDescription="Vytvoří nový dokument" ma:contentTypeScope="" ma:versionID="8a519c6e8126de9acca0b57c8b1a6d3c">
  <xsd:schema xmlns:xsd="http://www.w3.org/2001/XMLSchema" xmlns:xs="http://www.w3.org/2001/XMLSchema" xmlns:p="http://schemas.microsoft.com/office/2006/metadata/properties" xmlns:ns2="eba3598a-15c9-4031-803f-f1d452e2de7e" xmlns:ns3="5a5be5b8-f468-47bb-b082-8f0064008dde" targetNamespace="http://schemas.microsoft.com/office/2006/metadata/properties" ma:root="true" ma:fieldsID="5d4ddc157902af85a32739186fcc2ec1" ns2:_="" ns3:_="">
    <xsd:import namespace="eba3598a-15c9-4031-803f-f1d452e2de7e"/>
    <xsd:import namespace="5a5be5b8-f468-47bb-b082-8f0064008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3598a-15c9-4031-803f-f1d452e2d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ab49bf8-0112-4a17-bdd2-0d09fb0386a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be5b8-f468-47bb-b082-8f0064008dde"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99ce181f-ae36-4ad6-9e2b-4e523c8290f5}" ma:internalName="TaxCatchAll" ma:showField="CatchAllData" ma:web="5a5be5b8-f468-47bb-b082-8f0064008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4165-4A78-4DF4-92C7-78D327C618D6}">
  <ds:schemaRefs>
    <ds:schemaRef ds:uri="http://schemas.microsoft.com/office/2006/metadata/properties"/>
    <ds:schemaRef ds:uri="http://schemas.microsoft.com/office/infopath/2007/PartnerControls"/>
    <ds:schemaRef ds:uri="5a5be5b8-f468-47bb-b082-8f0064008dde"/>
    <ds:schemaRef ds:uri="eba3598a-15c9-4031-803f-f1d452e2de7e"/>
  </ds:schemaRefs>
</ds:datastoreItem>
</file>

<file path=customXml/itemProps2.xml><?xml version="1.0" encoding="utf-8"?>
<ds:datastoreItem xmlns:ds="http://schemas.openxmlformats.org/officeDocument/2006/customXml" ds:itemID="{91179520-BC21-46E2-88A4-E1DF2D3A2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3598a-15c9-4031-803f-f1d452e2de7e"/>
    <ds:schemaRef ds:uri="5a5be5b8-f468-47bb-b082-8f0064008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1932C-5F3A-4A10-A8F4-E6BB2B92C133}">
  <ds:schemaRefs>
    <ds:schemaRef ds:uri="http://schemas.microsoft.com/sharepoint/v3/contenttype/forms"/>
  </ds:schemaRefs>
</ds:datastoreItem>
</file>

<file path=customXml/itemProps4.xml><?xml version="1.0" encoding="utf-8"?>
<ds:datastoreItem xmlns:ds="http://schemas.openxmlformats.org/officeDocument/2006/customXml" ds:itemID="{5994B321-06CA-4BC3-ADBE-B7C119C2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verejne zakazky_draft_14.3.2024</Template>
  <TotalTime>0</TotalTime>
  <Pages>7</Pages>
  <Words>1917</Words>
  <Characters>11316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Šlížková</dc:creator>
  <cp:keywords/>
  <dc:description/>
  <cp:lastModifiedBy>Machalová Zuzana</cp:lastModifiedBy>
  <cp:revision>2</cp:revision>
  <cp:lastPrinted>2025-01-10T14:13:00Z</cp:lastPrinted>
  <dcterms:created xsi:type="dcterms:W3CDTF">2025-07-28T10:54:00Z</dcterms:created>
  <dcterms:modified xsi:type="dcterms:W3CDTF">2025-07-28T10:54:00Z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0x010100E28D2C08EE85BE48908FC9F17735B90B</vt:lpwstr>
  </property>
</Properties>
</file>