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7AF69" w14:textId="77777777" w:rsidR="0071648E" w:rsidRPr="007B098C" w:rsidRDefault="0071648E" w:rsidP="00C80F02">
      <w:pPr>
        <w:pStyle w:val="Normlnweb"/>
        <w:jc w:val="center"/>
        <w:rPr>
          <w:b/>
          <w:bCs/>
          <w:iCs/>
          <w:color w:val="000000"/>
          <w:sz w:val="32"/>
          <w:szCs w:val="32"/>
        </w:rPr>
      </w:pPr>
      <w:r w:rsidRPr="007B098C">
        <w:rPr>
          <w:b/>
          <w:bCs/>
          <w:iCs/>
          <w:color w:val="000000"/>
          <w:sz w:val="32"/>
          <w:szCs w:val="32"/>
        </w:rPr>
        <w:t>Smlouva o dílo</w:t>
      </w:r>
    </w:p>
    <w:p w14:paraId="1E8F8288" w14:textId="77777777" w:rsidR="00C80F02" w:rsidRPr="00C80F02" w:rsidRDefault="00C80F02" w:rsidP="00C80F02">
      <w:pPr>
        <w:pStyle w:val="Normlnweb"/>
        <w:jc w:val="center"/>
        <w:rPr>
          <w:b/>
          <w:bCs/>
          <w:iCs/>
          <w:color w:val="000000"/>
          <w:sz w:val="28"/>
          <w:szCs w:val="28"/>
        </w:rPr>
      </w:pPr>
    </w:p>
    <w:p w14:paraId="2D1B0BD5" w14:textId="342D5CE8" w:rsidR="00C80F02" w:rsidRPr="007B098C" w:rsidRDefault="00AD54A4" w:rsidP="00C80F02">
      <w:pPr>
        <w:pStyle w:val="Normlnweb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D</w:t>
      </w:r>
      <w:r w:rsidR="00894892">
        <w:rPr>
          <w:b/>
          <w:bCs/>
          <w:iCs/>
          <w:color w:val="000000"/>
        </w:rPr>
        <w:t>/</w:t>
      </w:r>
      <w:r w:rsidR="000807F1">
        <w:rPr>
          <w:b/>
          <w:bCs/>
          <w:iCs/>
          <w:color w:val="000000"/>
        </w:rPr>
        <w:t>2826</w:t>
      </w:r>
      <w:r>
        <w:rPr>
          <w:b/>
          <w:bCs/>
          <w:iCs/>
          <w:color w:val="000000"/>
        </w:rPr>
        <w:t>/20</w:t>
      </w:r>
      <w:r w:rsidR="005206B1">
        <w:rPr>
          <w:b/>
          <w:bCs/>
          <w:iCs/>
          <w:color w:val="000000"/>
        </w:rPr>
        <w:t>2</w:t>
      </w:r>
      <w:r w:rsidR="00660D5A">
        <w:rPr>
          <w:b/>
          <w:bCs/>
          <w:iCs/>
          <w:color w:val="000000"/>
        </w:rPr>
        <w:t>5</w:t>
      </w:r>
      <w:r w:rsidR="00C80F02" w:rsidRPr="007B098C">
        <w:rPr>
          <w:b/>
          <w:bCs/>
          <w:iCs/>
          <w:color w:val="000000"/>
        </w:rPr>
        <w:t>/ŽPZE</w:t>
      </w:r>
    </w:p>
    <w:p w14:paraId="0E47AF6A" w14:textId="77777777" w:rsidR="00116B75" w:rsidRPr="002B08FF" w:rsidRDefault="00116B75" w:rsidP="00116B75">
      <w:pPr>
        <w:pStyle w:val="Normlnweb"/>
        <w:jc w:val="center"/>
        <w:rPr>
          <w:color w:val="000000"/>
        </w:rPr>
      </w:pPr>
    </w:p>
    <w:p w14:paraId="0E47AF6B" w14:textId="77777777" w:rsidR="00116B75" w:rsidRPr="002B08FF" w:rsidRDefault="00116B75" w:rsidP="00116B75">
      <w:pPr>
        <w:pStyle w:val="Normlnweb"/>
        <w:ind w:firstLine="510"/>
        <w:jc w:val="center"/>
        <w:rPr>
          <w:color w:val="000000"/>
        </w:rPr>
      </w:pPr>
      <w:r w:rsidRPr="002B08FF">
        <w:rPr>
          <w:color w:val="000000"/>
        </w:rPr>
        <w:t xml:space="preserve">uzavřená níže uvedeného dne, měsíce a roku ve smyslu ustanovení § </w:t>
      </w:r>
      <w:r w:rsidR="0049366E">
        <w:rPr>
          <w:color w:val="000000"/>
        </w:rPr>
        <w:t xml:space="preserve">2586 a </w:t>
      </w:r>
      <w:r w:rsidRPr="002B08FF">
        <w:rPr>
          <w:color w:val="000000"/>
        </w:rPr>
        <w:t xml:space="preserve">násl. </w:t>
      </w:r>
      <w:r w:rsidR="004A187D">
        <w:rPr>
          <w:color w:val="000000"/>
        </w:rPr>
        <w:t>z</w:t>
      </w:r>
      <w:r w:rsidR="0049366E">
        <w:rPr>
          <w:color w:val="000000"/>
        </w:rPr>
        <w:t>ákona č. 89/2012 Sb</w:t>
      </w:r>
      <w:r w:rsidR="00AE6E36">
        <w:rPr>
          <w:color w:val="000000"/>
        </w:rPr>
        <w:t>.</w:t>
      </w:r>
      <w:r w:rsidR="0049366E">
        <w:rPr>
          <w:color w:val="000000"/>
        </w:rPr>
        <w:t xml:space="preserve">, občanský zákoník </w:t>
      </w:r>
      <w:r w:rsidRPr="002B08FF">
        <w:rPr>
          <w:color w:val="000000"/>
        </w:rPr>
        <w:t>mezi těmito smluvními stranami:</w:t>
      </w:r>
    </w:p>
    <w:p w14:paraId="0E47AF6E" w14:textId="77777777" w:rsidR="00C3517F" w:rsidRPr="002B08FF" w:rsidRDefault="00C3517F" w:rsidP="00116B75">
      <w:pPr>
        <w:pStyle w:val="Normlnweb"/>
        <w:jc w:val="both"/>
        <w:rPr>
          <w:color w:val="000000"/>
        </w:rPr>
      </w:pPr>
    </w:p>
    <w:p w14:paraId="0E47AF6F" w14:textId="77777777" w:rsidR="00116B75" w:rsidRPr="002B08FF" w:rsidRDefault="00116B75" w:rsidP="00116B75">
      <w:pPr>
        <w:pStyle w:val="Normlnweb"/>
        <w:jc w:val="both"/>
        <w:rPr>
          <w:color w:val="000000"/>
        </w:rPr>
      </w:pPr>
    </w:p>
    <w:p w14:paraId="0E47AF70" w14:textId="77777777" w:rsidR="006D483F" w:rsidRPr="000E60D2" w:rsidRDefault="00116B75" w:rsidP="006D483F">
      <w:pPr>
        <w:pStyle w:val="Normlnweb"/>
        <w:tabs>
          <w:tab w:val="left" w:pos="2160"/>
        </w:tabs>
        <w:ind w:left="2160" w:hanging="2160"/>
        <w:rPr>
          <w:iCs/>
        </w:rPr>
      </w:pPr>
      <w:r w:rsidRPr="002B08FF">
        <w:rPr>
          <w:b/>
          <w:bCs/>
          <w:i/>
          <w:iCs/>
          <w:color w:val="000000"/>
        </w:rPr>
        <w:t>Objednatel:</w:t>
      </w:r>
      <w:r w:rsidRPr="002B08FF">
        <w:rPr>
          <w:b/>
          <w:bCs/>
          <w:i/>
          <w:iCs/>
          <w:color w:val="000000"/>
        </w:rPr>
        <w:tab/>
      </w:r>
      <w:r w:rsidR="006D483F" w:rsidRPr="000E60D2">
        <w:rPr>
          <w:b/>
          <w:iCs/>
        </w:rPr>
        <w:t>Zlínský kraj</w:t>
      </w:r>
    </w:p>
    <w:p w14:paraId="0E47AF71" w14:textId="77777777" w:rsidR="006D483F" w:rsidRPr="000E60D2" w:rsidRDefault="006D483F" w:rsidP="006D483F">
      <w:pPr>
        <w:pStyle w:val="Normlnweb"/>
        <w:tabs>
          <w:tab w:val="left" w:pos="2160"/>
        </w:tabs>
        <w:ind w:left="2160"/>
      </w:pPr>
      <w:r w:rsidRPr="000E60D2">
        <w:rPr>
          <w:bCs/>
          <w:iCs/>
          <w:color w:val="000000"/>
        </w:rPr>
        <w:t xml:space="preserve">se sídlem ve </w:t>
      </w:r>
      <w:r w:rsidRPr="000E60D2">
        <w:t>Zlíně, tř. T. Bati 21, PSČ 761 90</w:t>
      </w:r>
    </w:p>
    <w:p w14:paraId="6B9AB19C" w14:textId="09A4F7FF" w:rsidR="004647D4" w:rsidRDefault="004647D4" w:rsidP="006D483F">
      <w:pPr>
        <w:pStyle w:val="Normlnweb"/>
        <w:tabs>
          <w:tab w:val="left" w:pos="2160"/>
        </w:tabs>
        <w:ind w:left="2160"/>
        <w:rPr>
          <w:iCs/>
        </w:rPr>
      </w:pPr>
      <w:r>
        <w:rPr>
          <w:iCs/>
        </w:rPr>
        <w:t>zastoupený:</w:t>
      </w:r>
      <w:r w:rsidR="0023153E">
        <w:rPr>
          <w:iCs/>
        </w:rPr>
        <w:t xml:space="preserve">     </w:t>
      </w:r>
    </w:p>
    <w:p w14:paraId="4EB1670F" w14:textId="74CF53A5" w:rsidR="00000D3C" w:rsidRDefault="004647D4" w:rsidP="008B3902">
      <w:pPr>
        <w:pStyle w:val="Normlnweb"/>
        <w:tabs>
          <w:tab w:val="left" w:pos="2160"/>
        </w:tabs>
        <w:ind w:left="2160"/>
        <w:rPr>
          <w:iCs/>
        </w:rPr>
      </w:pPr>
      <w:r>
        <w:rPr>
          <w:iCs/>
        </w:rPr>
        <w:t>ve věcech smluvních:</w:t>
      </w:r>
      <w:r w:rsidR="002E3A38">
        <w:rPr>
          <w:iCs/>
        </w:rPr>
        <w:t xml:space="preserve"> </w:t>
      </w:r>
      <w:r w:rsidR="00000D3C">
        <w:rPr>
          <w:iCs/>
        </w:rPr>
        <w:t>Ing. Radim</w:t>
      </w:r>
      <w:r w:rsidR="004A7EE4">
        <w:rPr>
          <w:iCs/>
        </w:rPr>
        <w:t>em</w:t>
      </w:r>
      <w:r w:rsidR="00000D3C">
        <w:rPr>
          <w:iCs/>
        </w:rPr>
        <w:t xml:space="preserve"> Holiš</w:t>
      </w:r>
      <w:r w:rsidR="004A7EE4">
        <w:rPr>
          <w:iCs/>
        </w:rPr>
        <w:t>em</w:t>
      </w:r>
      <w:r w:rsidR="00000D3C">
        <w:rPr>
          <w:iCs/>
        </w:rPr>
        <w:t xml:space="preserve"> – Hejtman Zlínského</w:t>
      </w:r>
      <w:r w:rsidR="0023153E">
        <w:rPr>
          <w:iCs/>
        </w:rPr>
        <w:br/>
        <w:t xml:space="preserve">                                   </w:t>
      </w:r>
      <w:r w:rsidR="00000D3C">
        <w:rPr>
          <w:iCs/>
        </w:rPr>
        <w:t xml:space="preserve"> kraje</w:t>
      </w:r>
    </w:p>
    <w:p w14:paraId="3BEC34F0" w14:textId="4CE0F740" w:rsidR="008B3902" w:rsidRPr="000E60D2" w:rsidRDefault="008B3902" w:rsidP="008B3902">
      <w:pPr>
        <w:pStyle w:val="Normlnweb"/>
        <w:tabs>
          <w:tab w:val="left" w:pos="2160"/>
        </w:tabs>
        <w:ind w:left="2160"/>
        <w:rPr>
          <w:iCs/>
        </w:rPr>
      </w:pPr>
      <w:r>
        <w:rPr>
          <w:iCs/>
        </w:rPr>
        <w:t xml:space="preserve">                                    </w:t>
      </w:r>
      <w:r w:rsidR="00CA314E">
        <w:rPr>
          <w:iCs/>
        </w:rPr>
        <w:t>Renatou Prchlíkovou – Radní Zlínského kraje</w:t>
      </w:r>
    </w:p>
    <w:p w14:paraId="0E47AF73" w14:textId="28DDEFC0" w:rsidR="006D483F" w:rsidRPr="000E60D2" w:rsidRDefault="006D483F" w:rsidP="006D483F">
      <w:pPr>
        <w:pStyle w:val="Normlnweb"/>
        <w:tabs>
          <w:tab w:val="left" w:pos="2160"/>
        </w:tabs>
        <w:ind w:left="2160"/>
        <w:rPr>
          <w:iCs/>
        </w:rPr>
      </w:pPr>
      <w:r w:rsidRPr="000E60D2">
        <w:rPr>
          <w:iCs/>
        </w:rPr>
        <w:t>ve věcech technických:</w:t>
      </w:r>
      <w:r w:rsidR="00C85417">
        <w:t xml:space="preserve"> Ing. Jan</w:t>
      </w:r>
      <w:r w:rsidR="004647D4">
        <w:t>ou</w:t>
      </w:r>
      <w:r w:rsidR="00C85417">
        <w:t xml:space="preserve"> </w:t>
      </w:r>
      <w:proofErr w:type="spellStart"/>
      <w:r w:rsidR="00C85417">
        <w:t>Káčerov</w:t>
      </w:r>
      <w:r w:rsidR="004647D4">
        <w:t>ou</w:t>
      </w:r>
      <w:proofErr w:type="spellEnd"/>
      <w:r w:rsidR="007E34FD" w:rsidRPr="007E34FD">
        <w:rPr>
          <w:iCs/>
        </w:rPr>
        <w:t xml:space="preserve"> – vedoucí odboru životního prostředí a zemědělství</w:t>
      </w:r>
      <w:r w:rsidR="007E34FD">
        <w:rPr>
          <w:iCs/>
        </w:rPr>
        <w:t>,</w:t>
      </w:r>
      <w:r w:rsidRPr="000E60D2">
        <w:rPr>
          <w:iCs/>
        </w:rPr>
        <w:t xml:space="preserve"> </w:t>
      </w:r>
      <w:r w:rsidR="004647D4">
        <w:rPr>
          <w:iCs/>
        </w:rPr>
        <w:t xml:space="preserve">a </w:t>
      </w:r>
      <w:r w:rsidR="006730B0" w:rsidRPr="000E60D2">
        <w:rPr>
          <w:iCs/>
        </w:rPr>
        <w:t xml:space="preserve">Ing. </w:t>
      </w:r>
      <w:r w:rsidR="00C85417">
        <w:rPr>
          <w:iCs/>
        </w:rPr>
        <w:t xml:space="preserve">Miriam </w:t>
      </w:r>
      <w:proofErr w:type="gramStart"/>
      <w:r w:rsidR="00C85417">
        <w:rPr>
          <w:iCs/>
        </w:rPr>
        <w:t>Kubišov</w:t>
      </w:r>
      <w:r w:rsidR="004647D4">
        <w:rPr>
          <w:iCs/>
        </w:rPr>
        <w:t>ou</w:t>
      </w:r>
      <w:r w:rsidR="00C85417">
        <w:rPr>
          <w:iCs/>
        </w:rPr>
        <w:t xml:space="preserve"> </w:t>
      </w:r>
      <w:r w:rsidR="00B720E6">
        <w:rPr>
          <w:iCs/>
        </w:rPr>
        <w:t>- vedoucí</w:t>
      </w:r>
      <w:proofErr w:type="gramEnd"/>
      <w:r w:rsidR="00B720E6">
        <w:rPr>
          <w:iCs/>
        </w:rPr>
        <w:t xml:space="preserve"> oddělení technické ochrany prostředí a energetiky</w:t>
      </w:r>
    </w:p>
    <w:p w14:paraId="0E47AF74" w14:textId="6CFFBE59" w:rsidR="006D483F" w:rsidRPr="000E60D2" w:rsidRDefault="006D483F" w:rsidP="006D483F">
      <w:pPr>
        <w:pStyle w:val="Normlnweb"/>
        <w:tabs>
          <w:tab w:val="left" w:pos="2160"/>
        </w:tabs>
        <w:ind w:left="2160"/>
      </w:pPr>
      <w:r w:rsidRPr="000E60D2">
        <w:t>IČ</w:t>
      </w:r>
      <w:r w:rsidR="006F57C8">
        <w:t>O</w:t>
      </w:r>
      <w:r w:rsidRPr="000E60D2">
        <w:t>: 70891320</w:t>
      </w:r>
    </w:p>
    <w:p w14:paraId="0E47AF75" w14:textId="77777777" w:rsidR="006D483F" w:rsidRPr="000E60D2" w:rsidRDefault="006D483F" w:rsidP="006D483F">
      <w:pPr>
        <w:pStyle w:val="Normlnweb"/>
        <w:tabs>
          <w:tab w:val="left" w:pos="2160"/>
        </w:tabs>
        <w:ind w:left="2160"/>
        <w:rPr>
          <w:iCs/>
        </w:rPr>
      </w:pPr>
      <w:r w:rsidRPr="000E60D2">
        <w:t>DIČ: CZ70891320</w:t>
      </w:r>
    </w:p>
    <w:p w14:paraId="0E47AF76" w14:textId="77777777" w:rsidR="006D483F" w:rsidRPr="000E60D2" w:rsidRDefault="006D483F" w:rsidP="006D483F">
      <w:pPr>
        <w:pStyle w:val="Normlnweb"/>
        <w:tabs>
          <w:tab w:val="left" w:pos="4500"/>
        </w:tabs>
        <w:ind w:left="4500" w:hanging="2340"/>
        <w:rPr>
          <w:i/>
          <w:iCs/>
        </w:rPr>
      </w:pPr>
      <w:r w:rsidRPr="000E60D2">
        <w:rPr>
          <w:iCs/>
        </w:rPr>
        <w:t>bank. spojení: Česká spořitelna a.s., číslo účtu 27</w:t>
      </w:r>
      <w:r w:rsidR="0095299D">
        <w:rPr>
          <w:iCs/>
        </w:rPr>
        <w:t>86182</w:t>
      </w:r>
      <w:r w:rsidRPr="000E60D2">
        <w:rPr>
          <w:iCs/>
        </w:rPr>
        <w:t>/0800</w:t>
      </w:r>
    </w:p>
    <w:p w14:paraId="0E47AF77" w14:textId="77777777" w:rsidR="006D483F" w:rsidRPr="000E60D2" w:rsidRDefault="006D483F" w:rsidP="006D483F">
      <w:pPr>
        <w:pStyle w:val="Normlnweb"/>
        <w:ind w:left="2160"/>
      </w:pPr>
      <w:r w:rsidRPr="000E60D2">
        <w:t>(dále jen „objednatel“)</w:t>
      </w:r>
    </w:p>
    <w:p w14:paraId="0E47AF78" w14:textId="77777777" w:rsidR="00670045" w:rsidRPr="000E60D2" w:rsidRDefault="00670045" w:rsidP="00116B75">
      <w:pPr>
        <w:pStyle w:val="Normlnweb"/>
        <w:ind w:left="2160"/>
      </w:pPr>
    </w:p>
    <w:p w14:paraId="0E47AF79" w14:textId="77777777" w:rsidR="00116B75" w:rsidRPr="000E60D2" w:rsidRDefault="00116B75" w:rsidP="00116B75">
      <w:pPr>
        <w:pStyle w:val="Normlnweb"/>
        <w:ind w:left="2160"/>
      </w:pPr>
      <w:r w:rsidRPr="000E60D2">
        <w:t>a</w:t>
      </w:r>
    </w:p>
    <w:p w14:paraId="0E47AF7A" w14:textId="77777777" w:rsidR="00670045" w:rsidRPr="000E60D2" w:rsidRDefault="00670045" w:rsidP="00116B75">
      <w:pPr>
        <w:pStyle w:val="Normlnweb"/>
        <w:ind w:left="2160"/>
      </w:pPr>
    </w:p>
    <w:p w14:paraId="4C40C62A" w14:textId="6CFFE5BF" w:rsidR="00E5575A" w:rsidRPr="00E5575A" w:rsidRDefault="00A9676B" w:rsidP="00E5575A">
      <w:pPr>
        <w:pStyle w:val="Normlnweb"/>
        <w:tabs>
          <w:tab w:val="left" w:pos="2160"/>
        </w:tabs>
        <w:ind w:left="2160" w:hanging="2160"/>
        <w:rPr>
          <w:b/>
          <w:bCs/>
          <w:color w:val="000000"/>
        </w:rPr>
      </w:pPr>
      <w:bookmarkStart w:id="0" w:name="_Hlk22815340"/>
      <w:proofErr w:type="gramStart"/>
      <w:r>
        <w:rPr>
          <w:b/>
          <w:bCs/>
          <w:i/>
          <w:iCs/>
          <w:color w:val="000000"/>
        </w:rPr>
        <w:t>Zhotovitel</w:t>
      </w:r>
      <w:r w:rsidRPr="00E5575A">
        <w:rPr>
          <w:b/>
          <w:bCs/>
          <w:color w:val="000000"/>
        </w:rPr>
        <w:t xml:space="preserve">:   </w:t>
      </w:r>
      <w:proofErr w:type="gramEnd"/>
      <w:r w:rsidRPr="00E5575A">
        <w:rPr>
          <w:b/>
          <w:bCs/>
          <w:color w:val="000000"/>
        </w:rPr>
        <w:t xml:space="preserve">             </w:t>
      </w:r>
      <w:bookmarkEnd w:id="0"/>
      <w:r w:rsidR="00E5575A">
        <w:rPr>
          <w:b/>
          <w:bCs/>
          <w:color w:val="000000"/>
        </w:rPr>
        <w:t xml:space="preserve"> </w:t>
      </w:r>
      <w:proofErr w:type="spellStart"/>
      <w:r w:rsidR="00E5575A" w:rsidRPr="00E5575A">
        <w:rPr>
          <w:b/>
          <w:bCs/>
          <w:color w:val="000000"/>
        </w:rPr>
        <w:t>ENVItech</w:t>
      </w:r>
      <w:proofErr w:type="spellEnd"/>
      <w:r w:rsidR="00E5575A" w:rsidRPr="00E5575A">
        <w:rPr>
          <w:b/>
          <w:bCs/>
          <w:color w:val="000000"/>
        </w:rPr>
        <w:t xml:space="preserve"> Bohemia s.r.o.</w:t>
      </w:r>
    </w:p>
    <w:p w14:paraId="6BFF1F88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se sídlem Ovocná 1021/34, 161 00 Praha 6</w:t>
      </w:r>
    </w:p>
    <w:p w14:paraId="3569A249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zastoupený:</w:t>
      </w:r>
    </w:p>
    <w:p w14:paraId="3083AA5B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ve věcech smluvních: Ing. Zdeňkem Greplem – ředitel společnosti</w:t>
      </w:r>
    </w:p>
    <w:p w14:paraId="462B24BF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ve věcech technických: Mgr. Ondřej Svačinkou – obchodně projektový</w:t>
      </w:r>
    </w:p>
    <w:p w14:paraId="002D9C5E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manažer</w:t>
      </w:r>
    </w:p>
    <w:p w14:paraId="70D4619E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IČO: 47119209</w:t>
      </w:r>
    </w:p>
    <w:p w14:paraId="1EB1CF55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>DIČ: CZ47119209</w:t>
      </w:r>
    </w:p>
    <w:p w14:paraId="266BA528" w14:textId="77777777" w:rsidR="00E5575A" w:rsidRPr="00E5575A" w:rsidRDefault="00E5575A" w:rsidP="00E5575A">
      <w:pPr>
        <w:pStyle w:val="Normlnweb"/>
        <w:tabs>
          <w:tab w:val="left" w:pos="2160"/>
        </w:tabs>
        <w:ind w:left="2160" w:hanging="33"/>
        <w:rPr>
          <w:color w:val="000000"/>
        </w:rPr>
      </w:pPr>
      <w:r w:rsidRPr="00E5575A">
        <w:rPr>
          <w:color w:val="000000"/>
        </w:rPr>
        <w:t xml:space="preserve">bank. spojení: Komerční banka, a.s., </w:t>
      </w:r>
      <w:proofErr w:type="spellStart"/>
      <w:r w:rsidRPr="00E5575A">
        <w:rPr>
          <w:color w:val="000000"/>
        </w:rPr>
        <w:t>č.ú</w:t>
      </w:r>
      <w:proofErr w:type="spellEnd"/>
      <w:r w:rsidRPr="00E5575A">
        <w:rPr>
          <w:color w:val="000000"/>
        </w:rPr>
        <w:t>. 50905051/0100</w:t>
      </w:r>
    </w:p>
    <w:p w14:paraId="017A9D1B" w14:textId="0AABA8A1" w:rsidR="007B584B" w:rsidRPr="00E5575A" w:rsidRDefault="00E5575A" w:rsidP="00E5575A">
      <w:pPr>
        <w:pStyle w:val="Normlnweb"/>
        <w:tabs>
          <w:tab w:val="left" w:pos="2160"/>
        </w:tabs>
        <w:ind w:left="2160" w:hanging="33"/>
      </w:pPr>
      <w:r w:rsidRPr="00E5575A">
        <w:rPr>
          <w:color w:val="000000"/>
        </w:rPr>
        <w:t>(dále jen „zhotovitel“)</w:t>
      </w:r>
    </w:p>
    <w:p w14:paraId="0E47AF82" w14:textId="15D04AEC" w:rsidR="00670045" w:rsidRPr="002B2847" w:rsidRDefault="007D571E" w:rsidP="002B2847">
      <w:pPr>
        <w:pStyle w:val="Normlnweb"/>
        <w:tabs>
          <w:tab w:val="left" w:pos="2160"/>
        </w:tabs>
        <w:ind w:left="2160" w:hanging="2160"/>
        <w:rPr>
          <w:iCs/>
        </w:rPr>
      </w:pPr>
      <w:r>
        <w:rPr>
          <w:bCs/>
          <w:iCs/>
          <w:color w:val="000000"/>
        </w:rPr>
        <w:t xml:space="preserve"> </w:t>
      </w:r>
    </w:p>
    <w:p w14:paraId="0E47AF84" w14:textId="77777777" w:rsidR="00670045" w:rsidRDefault="00670045" w:rsidP="00F352D1">
      <w:pPr>
        <w:pStyle w:val="Normlnweb"/>
        <w:rPr>
          <w:color w:val="000000"/>
        </w:rPr>
      </w:pPr>
    </w:p>
    <w:p w14:paraId="0E47AF85" w14:textId="77777777" w:rsidR="00670045" w:rsidRPr="002B08FF" w:rsidRDefault="00670045" w:rsidP="00116B75">
      <w:pPr>
        <w:pStyle w:val="Normlnweb"/>
        <w:jc w:val="center"/>
        <w:rPr>
          <w:color w:val="000000"/>
        </w:rPr>
      </w:pPr>
    </w:p>
    <w:p w14:paraId="0E47AF86" w14:textId="77777777" w:rsidR="00116B75" w:rsidRPr="002B08FF" w:rsidRDefault="00116B75" w:rsidP="00116B75">
      <w:pPr>
        <w:jc w:val="center"/>
        <w:rPr>
          <w:b/>
          <w:sz w:val="24"/>
          <w:szCs w:val="24"/>
        </w:rPr>
      </w:pPr>
      <w:r w:rsidRPr="002B08FF">
        <w:rPr>
          <w:b/>
          <w:sz w:val="24"/>
          <w:szCs w:val="24"/>
        </w:rPr>
        <w:t>I.</w:t>
      </w:r>
    </w:p>
    <w:p w14:paraId="0E47AF87" w14:textId="77777777" w:rsidR="00116B75" w:rsidRPr="002B08FF" w:rsidRDefault="00116B75" w:rsidP="00116B75">
      <w:pPr>
        <w:jc w:val="center"/>
        <w:rPr>
          <w:b/>
          <w:bCs/>
          <w:iCs/>
          <w:color w:val="000000"/>
          <w:sz w:val="24"/>
          <w:szCs w:val="24"/>
        </w:rPr>
      </w:pPr>
      <w:r w:rsidRPr="002B08FF">
        <w:rPr>
          <w:b/>
          <w:sz w:val="24"/>
          <w:szCs w:val="24"/>
        </w:rPr>
        <w:t>Předmět</w:t>
      </w:r>
      <w:r w:rsidRPr="002B08FF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2B08FF">
        <w:rPr>
          <w:b/>
          <w:bCs/>
          <w:iCs/>
          <w:color w:val="000000"/>
          <w:sz w:val="24"/>
          <w:szCs w:val="24"/>
        </w:rPr>
        <w:t>smlouvy</w:t>
      </w:r>
    </w:p>
    <w:p w14:paraId="0E47AF88" w14:textId="77777777" w:rsidR="00116B75" w:rsidRPr="002B08FF" w:rsidRDefault="00116B75" w:rsidP="00116B75">
      <w:pPr>
        <w:pStyle w:val="Normlnweb"/>
        <w:ind w:firstLine="60"/>
        <w:jc w:val="center"/>
        <w:rPr>
          <w:b/>
          <w:bCs/>
          <w:color w:val="000000"/>
        </w:rPr>
      </w:pPr>
    </w:p>
    <w:p w14:paraId="0E47AF89" w14:textId="77777777" w:rsidR="00116B75" w:rsidRPr="002B08FF" w:rsidRDefault="00116B75" w:rsidP="00116B75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4"/>
          <w:szCs w:val="24"/>
        </w:rPr>
      </w:pPr>
      <w:r w:rsidRPr="002B08FF">
        <w:rPr>
          <w:sz w:val="24"/>
          <w:szCs w:val="24"/>
        </w:rPr>
        <w:t>Zhotovitel se touto smlouvou zavazuje provést na svůj náklad a na své nebezpečí pro objednatele dílo v rozsahu a za podmínek stanovených touto smlouvou.</w:t>
      </w:r>
    </w:p>
    <w:p w14:paraId="0E47AF8B" w14:textId="7E7EB14C" w:rsidR="00E27E97" w:rsidRPr="00F171ED" w:rsidRDefault="00116B75" w:rsidP="000456EB">
      <w:pPr>
        <w:pStyle w:val="Normlnweb"/>
        <w:ind w:left="540"/>
        <w:jc w:val="both"/>
        <w:rPr>
          <w:i/>
          <w:iCs/>
        </w:rPr>
      </w:pPr>
      <w:r w:rsidRPr="002B08FF">
        <w:t>Pro účely této smlouvy se dílem rozumí</w:t>
      </w:r>
      <w:r w:rsidR="00E17D76" w:rsidRPr="002B08FF">
        <w:t xml:space="preserve">: </w:t>
      </w:r>
      <w:bookmarkStart w:id="1" w:name="_Hlk194931462"/>
      <w:r w:rsidR="00F171ED" w:rsidRPr="00F171ED">
        <w:rPr>
          <w:i/>
          <w:iCs/>
        </w:rPr>
        <w:t>„Edukativní projekt zaměřený na mo</w:t>
      </w:r>
      <w:r w:rsidR="00264DA9">
        <w:rPr>
          <w:i/>
          <w:iCs/>
        </w:rPr>
        <w:t>n</w:t>
      </w:r>
      <w:r w:rsidR="00F171ED" w:rsidRPr="00F171ED">
        <w:rPr>
          <w:i/>
          <w:iCs/>
        </w:rPr>
        <w:t>itoring kvality ovzduší, sledování základních meteorologických parametrů a klimatickou změnu“.</w:t>
      </w:r>
    </w:p>
    <w:p w14:paraId="0E47AF8C" w14:textId="77777777" w:rsidR="00BB121B" w:rsidRPr="002B08FF" w:rsidRDefault="00BB121B" w:rsidP="00116B75">
      <w:pPr>
        <w:tabs>
          <w:tab w:val="left" w:pos="3600"/>
        </w:tabs>
        <w:jc w:val="both"/>
        <w:rPr>
          <w:sz w:val="24"/>
          <w:szCs w:val="24"/>
        </w:rPr>
      </w:pPr>
    </w:p>
    <w:bookmarkEnd w:id="1"/>
    <w:p w14:paraId="0E47AF8D" w14:textId="77777777" w:rsidR="00116B75" w:rsidRPr="002B08FF" w:rsidRDefault="00116B75" w:rsidP="00116B75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sz w:val="24"/>
          <w:szCs w:val="24"/>
        </w:rPr>
      </w:pPr>
      <w:r w:rsidRPr="002B08FF">
        <w:rPr>
          <w:sz w:val="24"/>
          <w:szCs w:val="24"/>
        </w:rPr>
        <w:t>Součástí předmětu smlouvy jsou i práce v této smlouvě výslovně nespecifikované, které však jsou k řádnému provedení díla nezbytné a o kterých zhotovitel vzhledem ke své kvalifikaci a zkušenostem měl, nebo mohl vědět. Provedení těchto prací však v žádném případě nezvyšuje touto smlouvou sjednanou cenu díla.</w:t>
      </w:r>
    </w:p>
    <w:p w14:paraId="0E47AF8E" w14:textId="77777777" w:rsidR="00670045" w:rsidRDefault="00670045" w:rsidP="00116B75">
      <w:pPr>
        <w:pStyle w:val="Normlnweb"/>
        <w:jc w:val="center"/>
        <w:rPr>
          <w:b/>
          <w:bCs/>
          <w:iCs/>
          <w:color w:val="000000"/>
        </w:rPr>
      </w:pPr>
    </w:p>
    <w:p w14:paraId="0E47AF91" w14:textId="52178CDF" w:rsidR="00670045" w:rsidRDefault="00670045" w:rsidP="00D40287">
      <w:pPr>
        <w:pStyle w:val="Normlnweb"/>
        <w:rPr>
          <w:b/>
          <w:bCs/>
          <w:iCs/>
          <w:color w:val="000000"/>
        </w:rPr>
      </w:pPr>
    </w:p>
    <w:p w14:paraId="7A58D34F" w14:textId="77777777" w:rsidR="00264DA9" w:rsidRDefault="00264DA9" w:rsidP="00D40287">
      <w:pPr>
        <w:pStyle w:val="Normlnweb"/>
        <w:rPr>
          <w:b/>
          <w:bCs/>
          <w:iCs/>
          <w:color w:val="000000"/>
        </w:rPr>
      </w:pPr>
    </w:p>
    <w:p w14:paraId="0E47AF92" w14:textId="77777777" w:rsidR="004A187D" w:rsidRDefault="004A187D" w:rsidP="00116B75">
      <w:pPr>
        <w:pStyle w:val="Normlnweb"/>
        <w:jc w:val="center"/>
        <w:rPr>
          <w:b/>
          <w:bCs/>
          <w:iCs/>
          <w:color w:val="000000"/>
        </w:rPr>
      </w:pPr>
    </w:p>
    <w:p w14:paraId="0E47AF94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II.</w:t>
      </w:r>
    </w:p>
    <w:p w14:paraId="0E47AF95" w14:textId="77777777" w:rsidR="00116B75" w:rsidRPr="002B08FF" w:rsidRDefault="00116B75" w:rsidP="00116B75">
      <w:pPr>
        <w:pStyle w:val="Normlnweb"/>
        <w:jc w:val="center"/>
        <w:rPr>
          <w:b/>
          <w:bCs/>
          <w:i/>
          <w:iCs/>
          <w:color w:val="000000"/>
        </w:rPr>
      </w:pPr>
      <w:r w:rsidRPr="002B08FF">
        <w:rPr>
          <w:b/>
          <w:bCs/>
          <w:iCs/>
          <w:color w:val="000000"/>
        </w:rPr>
        <w:t>Rozsah díla</w:t>
      </w:r>
    </w:p>
    <w:p w14:paraId="0E47AF96" w14:textId="77777777" w:rsidR="00116B75" w:rsidRPr="002B08FF" w:rsidRDefault="00116B75" w:rsidP="003D3CC0">
      <w:pPr>
        <w:pStyle w:val="Normlnweb"/>
        <w:jc w:val="center"/>
        <w:rPr>
          <w:color w:val="000000"/>
        </w:rPr>
      </w:pPr>
    </w:p>
    <w:p w14:paraId="7C75F674" w14:textId="0A293DB5" w:rsidR="004C33F3" w:rsidRDefault="004C33F3" w:rsidP="007B7130">
      <w:pPr>
        <w:jc w:val="both"/>
        <w:rPr>
          <w:sz w:val="24"/>
          <w:szCs w:val="24"/>
        </w:rPr>
      </w:pPr>
      <w:r w:rsidRPr="004C33F3">
        <w:rPr>
          <w:sz w:val="24"/>
          <w:szCs w:val="24"/>
        </w:rPr>
        <w:t>„Edukativní projekt zaměřený na mo</w:t>
      </w:r>
      <w:r w:rsidR="00264DA9">
        <w:rPr>
          <w:sz w:val="24"/>
          <w:szCs w:val="24"/>
        </w:rPr>
        <w:t>n</w:t>
      </w:r>
      <w:r w:rsidRPr="004C33F3">
        <w:rPr>
          <w:sz w:val="24"/>
          <w:szCs w:val="24"/>
        </w:rPr>
        <w:t>itoring kvality ovzduší, sledování základních</w:t>
      </w:r>
      <w:r>
        <w:rPr>
          <w:sz w:val="24"/>
          <w:szCs w:val="24"/>
        </w:rPr>
        <w:t xml:space="preserve"> </w:t>
      </w:r>
      <w:r w:rsidRPr="004C33F3">
        <w:rPr>
          <w:sz w:val="24"/>
          <w:szCs w:val="24"/>
        </w:rPr>
        <w:t>mete</w:t>
      </w:r>
      <w:r w:rsidR="00AE2592">
        <w:rPr>
          <w:sz w:val="24"/>
          <w:szCs w:val="24"/>
        </w:rPr>
        <w:t>o</w:t>
      </w:r>
      <w:r w:rsidRPr="004C33F3">
        <w:rPr>
          <w:sz w:val="24"/>
          <w:szCs w:val="24"/>
        </w:rPr>
        <w:t>rologických parametrů a klimatickou změnu“</w:t>
      </w:r>
      <w:r w:rsidR="00996B36">
        <w:rPr>
          <w:sz w:val="24"/>
          <w:szCs w:val="24"/>
        </w:rPr>
        <w:t xml:space="preserve"> bude realizován </w:t>
      </w:r>
      <w:r w:rsidR="00C322B7">
        <w:rPr>
          <w:sz w:val="24"/>
          <w:szCs w:val="24"/>
        </w:rPr>
        <w:t>na území Zlínského kraje ve čtyřech vybraných středních školách</w:t>
      </w:r>
      <w:r w:rsidR="002A1E8F">
        <w:rPr>
          <w:sz w:val="24"/>
          <w:szCs w:val="24"/>
        </w:rPr>
        <w:t xml:space="preserve"> (dále i „z</w:t>
      </w:r>
      <w:r w:rsidR="00810C7C">
        <w:rPr>
          <w:sz w:val="24"/>
          <w:szCs w:val="24"/>
        </w:rPr>
        <w:t>ú</w:t>
      </w:r>
      <w:r w:rsidR="002A1E8F">
        <w:rPr>
          <w:sz w:val="24"/>
          <w:szCs w:val="24"/>
        </w:rPr>
        <w:t>častněné</w:t>
      </w:r>
      <w:r w:rsidR="00810C7C">
        <w:rPr>
          <w:sz w:val="24"/>
          <w:szCs w:val="24"/>
        </w:rPr>
        <w:t xml:space="preserve"> subjekty“)</w:t>
      </w:r>
      <w:r w:rsidR="00112491">
        <w:rPr>
          <w:sz w:val="24"/>
          <w:szCs w:val="24"/>
        </w:rPr>
        <w:t xml:space="preserve">. </w:t>
      </w:r>
      <w:r w:rsidR="007B7130">
        <w:rPr>
          <w:sz w:val="24"/>
          <w:szCs w:val="24"/>
        </w:rPr>
        <w:t xml:space="preserve">Rozsah díla je podrobně specifikován </w:t>
      </w:r>
      <w:r w:rsidR="008429BF">
        <w:rPr>
          <w:sz w:val="24"/>
          <w:szCs w:val="24"/>
        </w:rPr>
        <w:t xml:space="preserve">v bodě 2.1 </w:t>
      </w:r>
      <w:r w:rsidR="008429BF" w:rsidRPr="008429BF">
        <w:rPr>
          <w:sz w:val="24"/>
          <w:szCs w:val="24"/>
        </w:rPr>
        <w:t>za podmínek stanovených v bodech 2.2 až 2.5.</w:t>
      </w:r>
    </w:p>
    <w:p w14:paraId="7CD423C8" w14:textId="3028848F" w:rsidR="00633533" w:rsidRDefault="00633533" w:rsidP="00633533">
      <w:pPr>
        <w:pStyle w:val="Odstavecseseznamem"/>
        <w:tabs>
          <w:tab w:val="left" w:pos="360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8429BF">
        <w:rPr>
          <w:sz w:val="24"/>
          <w:szCs w:val="24"/>
        </w:rPr>
        <w:t>ro účely fakturace</w:t>
      </w:r>
      <w:r>
        <w:rPr>
          <w:sz w:val="24"/>
          <w:szCs w:val="24"/>
        </w:rPr>
        <w:t xml:space="preserve"> bude předmět díla rozdělen do dvou částí dle čl. IV., bod 4.3 </w:t>
      </w:r>
      <w:r w:rsidRPr="008429BF">
        <w:rPr>
          <w:sz w:val="24"/>
          <w:szCs w:val="24"/>
        </w:rPr>
        <w:t>(označení: „první část díla“ – fakturace v roce 2025 a „druhá část díla“ – fakturace v roce 2026)</w:t>
      </w:r>
      <w:r>
        <w:rPr>
          <w:sz w:val="24"/>
          <w:szCs w:val="24"/>
        </w:rPr>
        <w:t xml:space="preserve">. </w:t>
      </w:r>
    </w:p>
    <w:p w14:paraId="00A8654F" w14:textId="77777777" w:rsidR="00A5278F" w:rsidRPr="004C33F3" w:rsidRDefault="00A5278F" w:rsidP="007B7130">
      <w:pPr>
        <w:jc w:val="both"/>
        <w:rPr>
          <w:sz w:val="24"/>
          <w:szCs w:val="24"/>
        </w:rPr>
      </w:pPr>
    </w:p>
    <w:p w14:paraId="2F56F9A1" w14:textId="3C640483" w:rsidR="00D054C7" w:rsidRPr="000456EB" w:rsidRDefault="00D054C7" w:rsidP="00C63533">
      <w:pPr>
        <w:pStyle w:val="Normlnweb"/>
        <w:jc w:val="both"/>
      </w:pPr>
      <w:r>
        <w:t>Dílo bude zahrnovat práce uvedené v bodě 2.1 za podmínek stanovených v bodech 2.2 až 2.</w:t>
      </w:r>
      <w:r w:rsidR="002B3E51">
        <w:t>5</w:t>
      </w:r>
      <w:r>
        <w:t>.</w:t>
      </w:r>
    </w:p>
    <w:p w14:paraId="36B374B9" w14:textId="77777777" w:rsidR="00D054C7" w:rsidRPr="008E6F31" w:rsidRDefault="00D054C7" w:rsidP="00D054C7">
      <w:pPr>
        <w:jc w:val="both"/>
        <w:rPr>
          <w:sz w:val="24"/>
          <w:szCs w:val="24"/>
        </w:rPr>
      </w:pPr>
    </w:p>
    <w:p w14:paraId="1D91B1E1" w14:textId="6F7D3E4F" w:rsidR="00D054C7" w:rsidRPr="0019457D" w:rsidRDefault="00D054C7" w:rsidP="00601E9D">
      <w:pPr>
        <w:pStyle w:val="Odstavecseseznamem"/>
        <w:numPr>
          <w:ilvl w:val="1"/>
          <w:numId w:val="1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19457D">
        <w:rPr>
          <w:sz w:val="24"/>
          <w:szCs w:val="24"/>
        </w:rPr>
        <w:t>Práce provedené v</w:t>
      </w:r>
      <w:r w:rsidR="007A6E6A">
        <w:rPr>
          <w:sz w:val="24"/>
          <w:szCs w:val="24"/>
        </w:rPr>
        <w:t> </w:t>
      </w:r>
      <w:r w:rsidRPr="0019457D">
        <w:rPr>
          <w:sz w:val="24"/>
          <w:szCs w:val="24"/>
        </w:rPr>
        <w:t>rozsahu:</w:t>
      </w:r>
      <w:r w:rsidR="003C3DA6">
        <w:rPr>
          <w:sz w:val="24"/>
          <w:szCs w:val="24"/>
        </w:rPr>
        <w:t xml:space="preserve"> </w:t>
      </w:r>
    </w:p>
    <w:p w14:paraId="7961C1F4" w14:textId="77777777" w:rsidR="00D054C7" w:rsidRPr="0019457D" w:rsidRDefault="00D054C7" w:rsidP="00D054C7">
      <w:pPr>
        <w:jc w:val="both"/>
        <w:rPr>
          <w:sz w:val="24"/>
          <w:szCs w:val="24"/>
        </w:rPr>
      </w:pPr>
    </w:p>
    <w:p w14:paraId="365A96D7" w14:textId="5E991E21" w:rsidR="00D054C7" w:rsidRPr="006C799E" w:rsidRDefault="009C7B50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</w:t>
      </w:r>
      <w:r w:rsidR="0029734C" w:rsidRPr="006C799E">
        <w:rPr>
          <w:sz w:val="24"/>
          <w:szCs w:val="24"/>
        </w:rPr>
        <w:t xml:space="preserve">hotovitel prostřednictvím </w:t>
      </w:r>
      <w:r w:rsidR="00264DA9">
        <w:rPr>
          <w:sz w:val="24"/>
          <w:szCs w:val="24"/>
        </w:rPr>
        <w:t xml:space="preserve">min. </w:t>
      </w:r>
      <w:r w:rsidR="007C60A0" w:rsidRPr="006C799E">
        <w:rPr>
          <w:sz w:val="24"/>
          <w:szCs w:val="24"/>
        </w:rPr>
        <w:t>2 odborn</w:t>
      </w:r>
      <w:r w:rsidR="00982D46" w:rsidRPr="006C799E">
        <w:rPr>
          <w:sz w:val="24"/>
          <w:szCs w:val="24"/>
        </w:rPr>
        <w:t>ých</w:t>
      </w:r>
      <w:r w:rsidR="007C60A0" w:rsidRPr="006C799E">
        <w:rPr>
          <w:sz w:val="24"/>
          <w:szCs w:val="24"/>
        </w:rPr>
        <w:t xml:space="preserve"> garant</w:t>
      </w:r>
      <w:r w:rsidR="00982D46" w:rsidRPr="006C799E">
        <w:rPr>
          <w:sz w:val="24"/>
          <w:szCs w:val="24"/>
        </w:rPr>
        <w:t>ů</w:t>
      </w:r>
      <w:r w:rsidR="007C60A0" w:rsidRPr="006C799E">
        <w:rPr>
          <w:sz w:val="24"/>
          <w:szCs w:val="24"/>
        </w:rPr>
        <w:t xml:space="preserve"> z řad odborníků na danou problematiku (ČHMÚ, Akademie věd, </w:t>
      </w:r>
      <w:r w:rsidR="00633533" w:rsidRPr="006C799E">
        <w:rPr>
          <w:sz w:val="24"/>
          <w:szCs w:val="24"/>
        </w:rPr>
        <w:t>univerzity</w:t>
      </w:r>
      <w:r w:rsidR="006C799E">
        <w:rPr>
          <w:sz w:val="24"/>
          <w:szCs w:val="24"/>
        </w:rPr>
        <w:t xml:space="preserve"> </w:t>
      </w:r>
      <w:r w:rsidR="007C60A0" w:rsidRPr="006C799E">
        <w:rPr>
          <w:sz w:val="24"/>
          <w:szCs w:val="24"/>
        </w:rPr>
        <w:t>apod.)</w:t>
      </w:r>
      <w:r w:rsidR="0029734C" w:rsidRPr="006C799E">
        <w:rPr>
          <w:sz w:val="24"/>
          <w:szCs w:val="24"/>
        </w:rPr>
        <w:t xml:space="preserve"> po </w:t>
      </w:r>
      <w:r w:rsidR="00982D46" w:rsidRPr="006C799E">
        <w:rPr>
          <w:sz w:val="24"/>
          <w:szCs w:val="24"/>
        </w:rPr>
        <w:t>konzultaci se</w:t>
      </w:r>
      <w:r w:rsidR="0029734C" w:rsidRPr="006C799E">
        <w:rPr>
          <w:sz w:val="24"/>
          <w:szCs w:val="24"/>
        </w:rPr>
        <w:t xml:space="preserve"> zadavatelem (dále jen „odborní garanti“)</w:t>
      </w:r>
      <w:r w:rsidRPr="006C799E">
        <w:rPr>
          <w:sz w:val="24"/>
          <w:szCs w:val="24"/>
        </w:rPr>
        <w:t xml:space="preserve"> a ve spolupráci se zadavatelem provede úvodní workshop pro pedagogy (rozsah </w:t>
      </w:r>
      <w:r w:rsidR="00C50F2E" w:rsidRPr="006C799E">
        <w:rPr>
          <w:sz w:val="24"/>
          <w:szCs w:val="24"/>
        </w:rPr>
        <w:t>2–3</w:t>
      </w:r>
      <w:r w:rsidRPr="006C799E">
        <w:rPr>
          <w:sz w:val="24"/>
          <w:szCs w:val="24"/>
        </w:rPr>
        <w:t xml:space="preserve"> hodiny)</w:t>
      </w:r>
      <w:r w:rsidR="00E2026C" w:rsidRPr="006C799E">
        <w:rPr>
          <w:sz w:val="24"/>
          <w:szCs w:val="24"/>
        </w:rPr>
        <w:t>.</w:t>
      </w:r>
    </w:p>
    <w:p w14:paraId="5BEE0BED" w14:textId="04D9BE53" w:rsidR="00A1528A" w:rsidRPr="00CD5BF6" w:rsidRDefault="009C7B50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CD5BF6">
        <w:rPr>
          <w:sz w:val="24"/>
          <w:szCs w:val="24"/>
        </w:rPr>
        <w:t xml:space="preserve">Zhotovitel </w:t>
      </w:r>
      <w:r w:rsidR="00792433" w:rsidRPr="00CD5BF6">
        <w:rPr>
          <w:sz w:val="24"/>
          <w:szCs w:val="24"/>
        </w:rPr>
        <w:t xml:space="preserve">ve spolupráci </w:t>
      </w:r>
      <w:r w:rsidR="00264DA9" w:rsidRPr="00CD5BF6">
        <w:rPr>
          <w:sz w:val="24"/>
          <w:szCs w:val="24"/>
        </w:rPr>
        <w:t>vždy s každou</w:t>
      </w:r>
      <w:r w:rsidR="00792433" w:rsidRPr="00CD5BF6">
        <w:rPr>
          <w:sz w:val="24"/>
          <w:szCs w:val="24"/>
        </w:rPr>
        <w:t xml:space="preserve"> školou</w:t>
      </w:r>
      <w:r w:rsidR="00264DA9" w:rsidRPr="00CD5BF6">
        <w:rPr>
          <w:sz w:val="24"/>
          <w:szCs w:val="24"/>
        </w:rPr>
        <w:t xml:space="preserve"> </w:t>
      </w:r>
      <w:r w:rsidR="00792433" w:rsidRPr="00CD5BF6">
        <w:rPr>
          <w:sz w:val="24"/>
          <w:szCs w:val="24"/>
        </w:rPr>
        <w:t xml:space="preserve">provede </w:t>
      </w:r>
      <w:r w:rsidRPr="00CD5BF6">
        <w:rPr>
          <w:sz w:val="24"/>
          <w:szCs w:val="24"/>
        </w:rPr>
        <w:t>prostřednictvím odborných garantů v</w:t>
      </w:r>
      <w:r w:rsidR="002508A5" w:rsidRPr="00CD5BF6">
        <w:rPr>
          <w:sz w:val="24"/>
          <w:szCs w:val="24"/>
        </w:rPr>
        <w:t>stupní seminář pro studenty – poskytnutí základních informací</w:t>
      </w:r>
      <w:r w:rsidR="00264DA9" w:rsidRPr="00CD5BF6">
        <w:rPr>
          <w:sz w:val="24"/>
          <w:szCs w:val="24"/>
        </w:rPr>
        <w:t xml:space="preserve"> o problematice ochrany ovzduší, o</w:t>
      </w:r>
      <w:r w:rsidR="002508A5" w:rsidRPr="00CD5BF6">
        <w:rPr>
          <w:sz w:val="24"/>
          <w:szCs w:val="24"/>
        </w:rPr>
        <w:t xml:space="preserve"> kvalitě ovzduší a změně klimatu</w:t>
      </w:r>
      <w:r w:rsidR="00264DA9" w:rsidRPr="00CD5BF6">
        <w:rPr>
          <w:sz w:val="24"/>
          <w:szCs w:val="24"/>
        </w:rPr>
        <w:t>. Seminář bude určen</w:t>
      </w:r>
      <w:r w:rsidR="002508A5" w:rsidRPr="00CD5BF6">
        <w:rPr>
          <w:sz w:val="24"/>
          <w:szCs w:val="24"/>
        </w:rPr>
        <w:t xml:space="preserve"> většímu počtu studentů napříč ročníky</w:t>
      </w:r>
      <w:r w:rsidR="007C60A0" w:rsidRPr="00CD5BF6">
        <w:rPr>
          <w:sz w:val="24"/>
          <w:szCs w:val="24"/>
        </w:rPr>
        <w:t xml:space="preserve"> ev. ročníku dohodnutého s vedením školy</w:t>
      </w:r>
      <w:r w:rsidR="00982D46" w:rsidRPr="00CD5BF6">
        <w:rPr>
          <w:sz w:val="24"/>
          <w:szCs w:val="24"/>
        </w:rPr>
        <w:t xml:space="preserve"> s ohledem na</w:t>
      </w:r>
      <w:r w:rsidR="002D38F1" w:rsidRPr="00CD5BF6">
        <w:rPr>
          <w:sz w:val="24"/>
          <w:szCs w:val="24"/>
        </w:rPr>
        <w:t xml:space="preserve"> </w:t>
      </w:r>
      <w:r w:rsidRPr="00CD5BF6">
        <w:rPr>
          <w:sz w:val="24"/>
          <w:szCs w:val="24"/>
        </w:rPr>
        <w:t xml:space="preserve">jejich </w:t>
      </w:r>
      <w:r w:rsidR="006C799E" w:rsidRPr="00CD5BF6">
        <w:rPr>
          <w:sz w:val="24"/>
          <w:szCs w:val="24"/>
        </w:rPr>
        <w:t>specializaci</w:t>
      </w:r>
      <w:r w:rsidR="00B47DF0" w:rsidRPr="00CD5BF6">
        <w:rPr>
          <w:sz w:val="24"/>
          <w:szCs w:val="24"/>
        </w:rPr>
        <w:t xml:space="preserve"> </w:t>
      </w:r>
      <w:r w:rsidR="002508A5" w:rsidRPr="00CD5BF6">
        <w:rPr>
          <w:sz w:val="24"/>
          <w:szCs w:val="24"/>
        </w:rPr>
        <w:t xml:space="preserve">apod. </w:t>
      </w:r>
      <w:r w:rsidR="00CD62CF" w:rsidRPr="00CD62CF">
        <w:rPr>
          <w:sz w:val="24"/>
          <w:szCs w:val="24"/>
        </w:rPr>
        <w:t>(rozsah dva bloky s dotací 3 hodiny, doporučený počet účastníků 30–40 osob na jeden blok</w:t>
      </w:r>
      <w:proofErr w:type="gramStart"/>
      <w:r w:rsidR="00CD62CF" w:rsidRPr="00CD62CF">
        <w:rPr>
          <w:sz w:val="24"/>
          <w:szCs w:val="24"/>
        </w:rPr>
        <w:t>)</w:t>
      </w:r>
      <w:r w:rsidR="00FF2E2A">
        <w:rPr>
          <w:sz w:val="24"/>
          <w:szCs w:val="24"/>
        </w:rPr>
        <w:t>.</w:t>
      </w:r>
      <w:r w:rsidR="0029734C" w:rsidRPr="00CD5BF6">
        <w:rPr>
          <w:sz w:val="24"/>
          <w:szCs w:val="24"/>
        </w:rPr>
        <w:t>.</w:t>
      </w:r>
      <w:proofErr w:type="gramEnd"/>
      <w:r w:rsidR="00264DA9" w:rsidRPr="00CD5BF6">
        <w:rPr>
          <w:sz w:val="24"/>
          <w:szCs w:val="24"/>
        </w:rPr>
        <w:t xml:space="preserve"> </w:t>
      </w:r>
      <w:r w:rsidR="00A1528A" w:rsidRPr="00CD5BF6">
        <w:rPr>
          <w:sz w:val="24"/>
          <w:szCs w:val="24"/>
        </w:rPr>
        <w:t xml:space="preserve"> </w:t>
      </w:r>
    </w:p>
    <w:p w14:paraId="7FE5143C" w14:textId="74CE3465" w:rsidR="00E2026C" w:rsidRPr="006C799E" w:rsidRDefault="009C7B50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 xml:space="preserve">Zhotovitel prostřednictvím odborných garantů </w:t>
      </w:r>
      <w:r w:rsidR="00792433" w:rsidRPr="006C799E">
        <w:rPr>
          <w:sz w:val="24"/>
          <w:szCs w:val="24"/>
        </w:rPr>
        <w:t xml:space="preserve">ve spolupráci se školou </w:t>
      </w:r>
      <w:r w:rsidRPr="006C799E">
        <w:rPr>
          <w:sz w:val="24"/>
          <w:szCs w:val="24"/>
        </w:rPr>
        <w:t>provede v</w:t>
      </w:r>
      <w:r w:rsidR="00E2026C" w:rsidRPr="006C799E">
        <w:rPr>
          <w:sz w:val="24"/>
          <w:szCs w:val="24"/>
        </w:rPr>
        <w:t>ýběr měřících lokalit pro monitoring imisí (</w:t>
      </w:r>
      <w:r w:rsidR="00982D46" w:rsidRPr="006C799E">
        <w:rPr>
          <w:sz w:val="24"/>
          <w:szCs w:val="24"/>
        </w:rPr>
        <w:t>frakc</w:t>
      </w:r>
      <w:r w:rsidR="004E5C2D" w:rsidRPr="006C799E">
        <w:rPr>
          <w:sz w:val="24"/>
          <w:szCs w:val="24"/>
        </w:rPr>
        <w:t>í</w:t>
      </w:r>
      <w:r w:rsidR="00982D46" w:rsidRPr="006C799E">
        <w:rPr>
          <w:sz w:val="24"/>
          <w:szCs w:val="24"/>
        </w:rPr>
        <w:t xml:space="preserve"> </w:t>
      </w:r>
      <w:r w:rsidR="00E2026C" w:rsidRPr="006C799E">
        <w:rPr>
          <w:sz w:val="24"/>
          <w:szCs w:val="24"/>
        </w:rPr>
        <w:t>prašn</w:t>
      </w:r>
      <w:r w:rsidR="00982D46" w:rsidRPr="006C799E">
        <w:rPr>
          <w:sz w:val="24"/>
          <w:szCs w:val="24"/>
        </w:rPr>
        <w:t>ého</w:t>
      </w:r>
      <w:r w:rsidR="00E2026C" w:rsidRPr="006C799E">
        <w:rPr>
          <w:sz w:val="24"/>
          <w:szCs w:val="24"/>
        </w:rPr>
        <w:t xml:space="preserve"> aerosol</w:t>
      </w:r>
      <w:r w:rsidR="00982D46" w:rsidRPr="006C799E">
        <w:rPr>
          <w:sz w:val="24"/>
          <w:szCs w:val="24"/>
        </w:rPr>
        <w:t>u</w:t>
      </w:r>
      <w:r w:rsidR="00E2026C" w:rsidRPr="006C799E">
        <w:rPr>
          <w:sz w:val="24"/>
          <w:szCs w:val="24"/>
        </w:rPr>
        <w:t xml:space="preserve"> + základní meteorologické parametry) </w:t>
      </w:r>
      <w:r w:rsidR="00C50F2E" w:rsidRPr="006C799E">
        <w:rPr>
          <w:sz w:val="24"/>
          <w:szCs w:val="24"/>
        </w:rPr>
        <w:t xml:space="preserve">– </w:t>
      </w:r>
      <w:r w:rsidR="00C50F2E">
        <w:rPr>
          <w:sz w:val="24"/>
          <w:szCs w:val="24"/>
        </w:rPr>
        <w:t>5</w:t>
      </w:r>
      <w:r w:rsidR="000F7473">
        <w:rPr>
          <w:sz w:val="24"/>
          <w:szCs w:val="24"/>
        </w:rPr>
        <w:t xml:space="preserve"> lokalit</w:t>
      </w:r>
      <w:r w:rsidR="00E2026C" w:rsidRPr="006C799E">
        <w:rPr>
          <w:sz w:val="24"/>
          <w:szCs w:val="24"/>
        </w:rPr>
        <w:t xml:space="preserve"> </w:t>
      </w:r>
      <w:r w:rsidR="0029734C" w:rsidRPr="006C799E">
        <w:rPr>
          <w:sz w:val="24"/>
          <w:szCs w:val="24"/>
        </w:rPr>
        <w:t>v</w:t>
      </w:r>
      <w:r w:rsidR="00982D46" w:rsidRPr="006C799E">
        <w:rPr>
          <w:sz w:val="24"/>
          <w:szCs w:val="24"/>
        </w:rPr>
        <w:t xml:space="preserve"> širším okolí </w:t>
      </w:r>
      <w:r w:rsidR="0029734C" w:rsidRPr="006C799E">
        <w:rPr>
          <w:sz w:val="24"/>
          <w:szCs w:val="24"/>
        </w:rPr>
        <w:t>lokalit</w:t>
      </w:r>
      <w:r w:rsidR="00982D46" w:rsidRPr="006C799E">
        <w:rPr>
          <w:sz w:val="24"/>
          <w:szCs w:val="24"/>
        </w:rPr>
        <w:t>y</w:t>
      </w:r>
      <w:r w:rsidR="00E2026C" w:rsidRPr="006C799E">
        <w:rPr>
          <w:sz w:val="24"/>
          <w:szCs w:val="24"/>
        </w:rPr>
        <w:t xml:space="preserve">, </w:t>
      </w:r>
      <w:r w:rsidR="0029734C" w:rsidRPr="006C799E">
        <w:rPr>
          <w:sz w:val="24"/>
          <w:szCs w:val="24"/>
        </w:rPr>
        <w:t xml:space="preserve">v níž </w:t>
      </w:r>
      <w:r w:rsidR="00E2026C" w:rsidRPr="006C799E">
        <w:rPr>
          <w:sz w:val="24"/>
          <w:szCs w:val="24"/>
        </w:rPr>
        <w:t>se daná škola</w:t>
      </w:r>
      <w:r w:rsidR="0029734C" w:rsidRPr="006C799E">
        <w:rPr>
          <w:sz w:val="24"/>
          <w:szCs w:val="24"/>
        </w:rPr>
        <w:t xml:space="preserve"> nachází</w:t>
      </w:r>
      <w:r w:rsidR="00256F8D" w:rsidRPr="006C799E">
        <w:rPr>
          <w:sz w:val="24"/>
          <w:szCs w:val="24"/>
        </w:rPr>
        <w:t>;</w:t>
      </w:r>
      <w:r w:rsidR="0029734C" w:rsidRPr="006C799E">
        <w:rPr>
          <w:sz w:val="24"/>
          <w:szCs w:val="24"/>
        </w:rPr>
        <w:t xml:space="preserve"> </w:t>
      </w:r>
      <w:r w:rsidR="00792433" w:rsidRPr="006C799E">
        <w:rPr>
          <w:sz w:val="24"/>
          <w:szCs w:val="24"/>
        </w:rPr>
        <w:t xml:space="preserve">vybrané lokality </w:t>
      </w:r>
      <w:r w:rsidR="00256F8D" w:rsidRPr="006C799E">
        <w:rPr>
          <w:sz w:val="24"/>
          <w:szCs w:val="24"/>
        </w:rPr>
        <w:t xml:space="preserve">budou </w:t>
      </w:r>
      <w:r w:rsidR="00792433" w:rsidRPr="006C799E">
        <w:rPr>
          <w:sz w:val="24"/>
          <w:szCs w:val="24"/>
        </w:rPr>
        <w:t>předlož</w:t>
      </w:r>
      <w:r w:rsidR="00256F8D" w:rsidRPr="006C799E">
        <w:rPr>
          <w:sz w:val="24"/>
          <w:szCs w:val="24"/>
        </w:rPr>
        <w:t>eny</w:t>
      </w:r>
      <w:r w:rsidR="00792433" w:rsidRPr="006C799E">
        <w:rPr>
          <w:sz w:val="24"/>
          <w:szCs w:val="24"/>
        </w:rPr>
        <w:t xml:space="preserve"> </w:t>
      </w:r>
      <w:r w:rsidR="00256F8D" w:rsidRPr="006C799E">
        <w:rPr>
          <w:sz w:val="24"/>
          <w:szCs w:val="24"/>
        </w:rPr>
        <w:t xml:space="preserve">zadavateli </w:t>
      </w:r>
      <w:r w:rsidR="00792433" w:rsidRPr="006C799E">
        <w:rPr>
          <w:sz w:val="24"/>
          <w:szCs w:val="24"/>
        </w:rPr>
        <w:t>k</w:t>
      </w:r>
      <w:r w:rsidR="00256F8D" w:rsidRPr="006C799E">
        <w:rPr>
          <w:sz w:val="24"/>
          <w:szCs w:val="24"/>
        </w:rPr>
        <w:t> </w:t>
      </w:r>
      <w:r w:rsidR="00792433" w:rsidRPr="006C799E">
        <w:rPr>
          <w:sz w:val="24"/>
          <w:szCs w:val="24"/>
        </w:rPr>
        <w:t>odsouhlasení</w:t>
      </w:r>
      <w:r w:rsidR="00256F8D" w:rsidRPr="006C799E">
        <w:rPr>
          <w:sz w:val="24"/>
          <w:szCs w:val="24"/>
        </w:rPr>
        <w:t>.</w:t>
      </w:r>
    </w:p>
    <w:p w14:paraId="4137683B" w14:textId="35FF8917" w:rsidR="006D135C" w:rsidRDefault="00BA69A8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Zhotovitel p</w:t>
      </w:r>
      <w:r w:rsidR="006D135C" w:rsidRPr="006C799E">
        <w:rPr>
          <w:sz w:val="24"/>
          <w:szCs w:val="24"/>
        </w:rPr>
        <w:t>rovede srovnávací měření a následn</w:t>
      </w:r>
      <w:r w:rsidRPr="006C799E">
        <w:rPr>
          <w:sz w:val="24"/>
          <w:szCs w:val="24"/>
        </w:rPr>
        <w:t>ou</w:t>
      </w:r>
      <w:r w:rsidR="006D135C" w:rsidRPr="006C799E">
        <w:rPr>
          <w:sz w:val="24"/>
          <w:szCs w:val="24"/>
        </w:rPr>
        <w:t xml:space="preserve"> instalac</w:t>
      </w:r>
      <w:r w:rsidRPr="006C799E">
        <w:rPr>
          <w:sz w:val="24"/>
          <w:szCs w:val="24"/>
        </w:rPr>
        <w:t>i</w:t>
      </w:r>
      <w:r w:rsidR="006D135C" w:rsidRPr="006C799E">
        <w:rPr>
          <w:sz w:val="24"/>
          <w:szCs w:val="24"/>
        </w:rPr>
        <w:t xml:space="preserve"> senzorických, případně certifikovaných jednotek (zapojení existující stanice ze sítě ISKO) pro měření </w:t>
      </w:r>
      <w:r w:rsidR="004E5C2D" w:rsidRPr="006C799E">
        <w:rPr>
          <w:sz w:val="24"/>
          <w:szCs w:val="24"/>
        </w:rPr>
        <w:t>prašného aerosolu</w:t>
      </w:r>
      <w:r w:rsidR="006D135C" w:rsidRPr="006C799E">
        <w:rPr>
          <w:sz w:val="24"/>
          <w:szCs w:val="24"/>
        </w:rPr>
        <w:t xml:space="preserve"> </w:t>
      </w:r>
      <w:r w:rsidR="004839FF" w:rsidRPr="006C799E">
        <w:rPr>
          <w:sz w:val="24"/>
          <w:szCs w:val="24"/>
        </w:rPr>
        <w:t>frakcí PM</w:t>
      </w:r>
      <w:r w:rsidR="004839FF" w:rsidRPr="006C799E">
        <w:rPr>
          <w:sz w:val="24"/>
          <w:szCs w:val="24"/>
          <w:vertAlign w:val="subscript"/>
        </w:rPr>
        <w:t>10</w:t>
      </w:r>
      <w:r w:rsidR="004839FF" w:rsidRPr="006C799E">
        <w:rPr>
          <w:sz w:val="24"/>
          <w:szCs w:val="24"/>
        </w:rPr>
        <w:t>, PM</w:t>
      </w:r>
      <w:r w:rsidR="004839FF" w:rsidRPr="006C799E">
        <w:rPr>
          <w:sz w:val="24"/>
          <w:szCs w:val="24"/>
          <w:vertAlign w:val="subscript"/>
        </w:rPr>
        <w:t>2,5</w:t>
      </w:r>
      <w:r w:rsidR="004839FF" w:rsidRPr="006C799E">
        <w:rPr>
          <w:sz w:val="24"/>
          <w:szCs w:val="24"/>
        </w:rPr>
        <w:t>, PM</w:t>
      </w:r>
      <w:r w:rsidR="004839FF" w:rsidRPr="006C799E">
        <w:rPr>
          <w:sz w:val="24"/>
          <w:szCs w:val="24"/>
          <w:vertAlign w:val="subscript"/>
        </w:rPr>
        <w:t>1</w:t>
      </w:r>
      <w:r w:rsidR="004839FF" w:rsidRPr="006C799E">
        <w:rPr>
          <w:sz w:val="24"/>
          <w:szCs w:val="24"/>
        </w:rPr>
        <w:t xml:space="preserve"> a </w:t>
      </w:r>
      <w:r w:rsidR="006D135C" w:rsidRPr="006C799E">
        <w:rPr>
          <w:sz w:val="24"/>
          <w:szCs w:val="24"/>
        </w:rPr>
        <w:t>základních meteorologických parametrů</w:t>
      </w:r>
      <w:r w:rsidRPr="006C799E">
        <w:rPr>
          <w:sz w:val="24"/>
          <w:szCs w:val="24"/>
        </w:rPr>
        <w:t>;</w:t>
      </w:r>
      <w:r w:rsidR="006D135C" w:rsidRPr="006C799E">
        <w:rPr>
          <w:sz w:val="24"/>
          <w:szCs w:val="24"/>
        </w:rPr>
        <w:t xml:space="preserve"> </w:t>
      </w:r>
      <w:r w:rsidRPr="006C799E">
        <w:rPr>
          <w:sz w:val="24"/>
          <w:szCs w:val="24"/>
        </w:rPr>
        <w:t>z</w:t>
      </w:r>
      <w:r w:rsidR="006D135C" w:rsidRPr="006C799E">
        <w:rPr>
          <w:sz w:val="24"/>
          <w:szCs w:val="24"/>
        </w:rPr>
        <w:t xml:space="preserve">ahájení měření </w:t>
      </w:r>
      <w:r w:rsidR="00AC03B8" w:rsidRPr="006C799E">
        <w:rPr>
          <w:sz w:val="24"/>
          <w:szCs w:val="24"/>
        </w:rPr>
        <w:t>(</w:t>
      </w:r>
      <w:r w:rsidR="006D135C" w:rsidRPr="006C799E">
        <w:rPr>
          <w:sz w:val="24"/>
          <w:szCs w:val="24"/>
        </w:rPr>
        <w:t xml:space="preserve">délka měření po dobu topné </w:t>
      </w:r>
      <w:r w:rsidR="004839FF" w:rsidRPr="006C799E">
        <w:rPr>
          <w:sz w:val="24"/>
          <w:szCs w:val="24"/>
        </w:rPr>
        <w:t xml:space="preserve">a přechodné </w:t>
      </w:r>
      <w:r w:rsidR="006D135C" w:rsidRPr="006C799E">
        <w:rPr>
          <w:sz w:val="24"/>
          <w:szCs w:val="24"/>
        </w:rPr>
        <w:t>sezóny</w:t>
      </w:r>
      <w:r w:rsidR="004839FF" w:rsidRPr="006C799E">
        <w:rPr>
          <w:sz w:val="24"/>
          <w:szCs w:val="24"/>
        </w:rPr>
        <w:t xml:space="preserve"> – cca </w:t>
      </w:r>
      <w:r w:rsidR="00A1528A" w:rsidRPr="006C799E">
        <w:rPr>
          <w:sz w:val="24"/>
          <w:szCs w:val="24"/>
        </w:rPr>
        <w:t>říjen–duben</w:t>
      </w:r>
      <w:r w:rsidR="006D135C" w:rsidRPr="006C799E">
        <w:rPr>
          <w:sz w:val="24"/>
          <w:szCs w:val="24"/>
        </w:rPr>
        <w:t>).</w:t>
      </w:r>
      <w:r w:rsidR="00BC3141" w:rsidRPr="006C799E">
        <w:rPr>
          <w:sz w:val="24"/>
          <w:szCs w:val="24"/>
        </w:rPr>
        <w:t xml:space="preserve"> </w:t>
      </w:r>
    </w:p>
    <w:p w14:paraId="5CEC3698" w14:textId="7AA898A3" w:rsidR="006D135C" w:rsidRDefault="00BA69A8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Zhotovitel prostřednictvím odborných garantů p</w:t>
      </w:r>
      <w:r w:rsidR="006D135C" w:rsidRPr="006C799E">
        <w:rPr>
          <w:sz w:val="24"/>
          <w:szCs w:val="24"/>
        </w:rPr>
        <w:t>oskytn</w:t>
      </w:r>
      <w:r w:rsidRPr="006C799E">
        <w:rPr>
          <w:sz w:val="24"/>
          <w:szCs w:val="24"/>
        </w:rPr>
        <w:t>e</w:t>
      </w:r>
      <w:r w:rsidR="006D135C" w:rsidRPr="006C799E">
        <w:rPr>
          <w:sz w:val="24"/>
          <w:szCs w:val="24"/>
        </w:rPr>
        <w:t xml:space="preserve"> vypočten</w:t>
      </w:r>
      <w:r w:rsidRPr="006C799E">
        <w:rPr>
          <w:sz w:val="24"/>
          <w:szCs w:val="24"/>
        </w:rPr>
        <w:t>á</w:t>
      </w:r>
      <w:r w:rsidR="006D135C" w:rsidRPr="006C799E">
        <w:rPr>
          <w:sz w:val="24"/>
          <w:szCs w:val="24"/>
        </w:rPr>
        <w:t xml:space="preserve"> dat</w:t>
      </w:r>
      <w:r w:rsidRPr="006C799E">
        <w:rPr>
          <w:sz w:val="24"/>
          <w:szCs w:val="24"/>
        </w:rPr>
        <w:t>a</w:t>
      </w:r>
      <w:r w:rsidR="006D135C" w:rsidRPr="006C799E">
        <w:rPr>
          <w:sz w:val="24"/>
          <w:szCs w:val="24"/>
        </w:rPr>
        <w:t xml:space="preserve"> pro daný region dle 3 základních scénářů vývoje klimatu (do r. 2100)</w:t>
      </w:r>
      <w:r w:rsidRPr="006C799E">
        <w:rPr>
          <w:sz w:val="24"/>
          <w:szCs w:val="24"/>
        </w:rPr>
        <w:t xml:space="preserve"> a ve spolupráci se školou iniciuje </w:t>
      </w:r>
      <w:r w:rsidR="006D135C" w:rsidRPr="006C799E">
        <w:rPr>
          <w:sz w:val="24"/>
          <w:szCs w:val="24"/>
        </w:rPr>
        <w:t xml:space="preserve">vytvoření jednotlivých pracovních skupin pro následné statistické zpracování různých parametrů – např. počet mrazových dnů, počet letních či tropických dnů, úhrn </w:t>
      </w:r>
      <w:r w:rsidR="001422C0" w:rsidRPr="006C799E">
        <w:rPr>
          <w:sz w:val="24"/>
          <w:szCs w:val="24"/>
        </w:rPr>
        <w:t>srážek</w:t>
      </w:r>
      <w:r w:rsidR="006D135C" w:rsidRPr="006C799E">
        <w:rPr>
          <w:sz w:val="24"/>
          <w:szCs w:val="24"/>
        </w:rPr>
        <w:t xml:space="preserve"> apod. </w:t>
      </w:r>
    </w:p>
    <w:p w14:paraId="511638C9" w14:textId="1164291C" w:rsidR="00A1528A" w:rsidRPr="00A1528A" w:rsidRDefault="00A1528A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A1528A">
        <w:rPr>
          <w:sz w:val="24"/>
          <w:szCs w:val="24"/>
        </w:rPr>
        <w:t>Zhotovitel ve spolupráci vždy s každou školou uspořádá seminář pro vybranou skupinu studentů po zahájení měření (např. v rámci semináře z fyziky, ze zeměpisu, chemie či biologie) – tento bude zaměřen na detailnější seznámení s problematikou kvality ovzduší a změny klimatu; představení budoucí praktické části projektu, vysvětlení budoucí participace studentů – senzorické měření kvality ovzduší, měření ovzduší v rámci vnitřního prostředí učebny, analýzy datových řad a scénářů vývoje změny klimatu s důrazem na regionální úroveň atd.</w:t>
      </w:r>
    </w:p>
    <w:p w14:paraId="6CF74C78" w14:textId="17AB7A6B" w:rsidR="006D135C" w:rsidRPr="006C799E" w:rsidRDefault="00BA69A8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Zhotovitel prostřednictvím odborných garantů uspořádá k</w:t>
      </w:r>
      <w:r w:rsidR="006D135C" w:rsidRPr="006C799E">
        <w:rPr>
          <w:sz w:val="24"/>
          <w:szCs w:val="24"/>
        </w:rPr>
        <w:t xml:space="preserve">ampaň demonstrující </w:t>
      </w:r>
      <w:r w:rsidR="009C7B50" w:rsidRPr="006C799E">
        <w:rPr>
          <w:sz w:val="24"/>
          <w:szCs w:val="24"/>
        </w:rPr>
        <w:t xml:space="preserve">průběh hodnot </w:t>
      </w:r>
      <w:r w:rsidR="006D135C" w:rsidRPr="006C799E">
        <w:rPr>
          <w:sz w:val="24"/>
          <w:szCs w:val="24"/>
        </w:rPr>
        <w:t xml:space="preserve">parametrů </w:t>
      </w:r>
      <w:r w:rsidR="009C7B50" w:rsidRPr="006C799E">
        <w:rPr>
          <w:sz w:val="24"/>
          <w:szCs w:val="24"/>
        </w:rPr>
        <w:t xml:space="preserve">kvality </w:t>
      </w:r>
      <w:r w:rsidR="006D135C" w:rsidRPr="006C799E">
        <w:rPr>
          <w:sz w:val="24"/>
          <w:szCs w:val="24"/>
        </w:rPr>
        <w:t xml:space="preserve">ovzduší ve vnitřním prostředí (učebna) v </w:t>
      </w:r>
      <w:r w:rsidR="006D135C" w:rsidRPr="006C799E">
        <w:rPr>
          <w:sz w:val="24"/>
          <w:szCs w:val="24"/>
        </w:rPr>
        <w:lastRenderedPageBreak/>
        <w:t>návaznosti na různ</w:t>
      </w:r>
      <w:r w:rsidR="009C7B50" w:rsidRPr="006C799E">
        <w:rPr>
          <w:sz w:val="24"/>
          <w:szCs w:val="24"/>
        </w:rPr>
        <w:t>é</w:t>
      </w:r>
      <w:r w:rsidR="006D135C" w:rsidRPr="006C799E">
        <w:rPr>
          <w:sz w:val="24"/>
          <w:szCs w:val="24"/>
        </w:rPr>
        <w:t xml:space="preserve"> každodenní činnost</w:t>
      </w:r>
      <w:r w:rsidR="009C7B50" w:rsidRPr="006C799E">
        <w:rPr>
          <w:sz w:val="24"/>
          <w:szCs w:val="24"/>
        </w:rPr>
        <w:t>i</w:t>
      </w:r>
      <w:r w:rsidR="006D135C" w:rsidRPr="006C799E">
        <w:rPr>
          <w:sz w:val="24"/>
          <w:szCs w:val="24"/>
        </w:rPr>
        <w:t xml:space="preserve"> – např. vysávání, zametání, vaření, zapalování svíček,</w:t>
      </w:r>
      <w:r w:rsidR="001422C0" w:rsidRPr="006C799E">
        <w:rPr>
          <w:sz w:val="24"/>
          <w:szCs w:val="24"/>
        </w:rPr>
        <w:t xml:space="preserve"> větrání</w:t>
      </w:r>
      <w:r w:rsidR="006D135C" w:rsidRPr="006C799E">
        <w:rPr>
          <w:sz w:val="24"/>
          <w:szCs w:val="24"/>
        </w:rPr>
        <w:t xml:space="preserve"> apod. Měření proběhne senzorickými jednotkami vybavenými čidly prachových částic a CO</w:t>
      </w:r>
      <w:r w:rsidR="006D135C" w:rsidRPr="006C799E">
        <w:rPr>
          <w:sz w:val="24"/>
          <w:szCs w:val="24"/>
          <w:vertAlign w:val="subscript"/>
        </w:rPr>
        <w:t>2</w:t>
      </w:r>
      <w:r w:rsidR="006D135C" w:rsidRPr="006C799E">
        <w:rPr>
          <w:sz w:val="24"/>
          <w:szCs w:val="24"/>
        </w:rPr>
        <w:t xml:space="preserve">. </w:t>
      </w:r>
    </w:p>
    <w:p w14:paraId="663D7CF8" w14:textId="78861C6B" w:rsidR="006D135C" w:rsidRPr="00591168" w:rsidRDefault="009C7B50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591168">
        <w:rPr>
          <w:sz w:val="24"/>
          <w:szCs w:val="24"/>
        </w:rPr>
        <w:t>Zhotovitel zrealizuje e</w:t>
      </w:r>
      <w:r w:rsidR="006D135C" w:rsidRPr="00591168">
        <w:rPr>
          <w:sz w:val="24"/>
          <w:szCs w:val="24"/>
        </w:rPr>
        <w:t>xkurz</w:t>
      </w:r>
      <w:r w:rsidRPr="00591168">
        <w:rPr>
          <w:sz w:val="24"/>
          <w:szCs w:val="24"/>
        </w:rPr>
        <w:t>i</w:t>
      </w:r>
      <w:r w:rsidR="006D135C" w:rsidRPr="00591168">
        <w:rPr>
          <w:sz w:val="24"/>
          <w:szCs w:val="24"/>
        </w:rPr>
        <w:t xml:space="preserve"> </w:t>
      </w:r>
      <w:r w:rsidR="00DD7C72" w:rsidRPr="00591168">
        <w:rPr>
          <w:sz w:val="24"/>
          <w:szCs w:val="24"/>
        </w:rPr>
        <w:t>(</w:t>
      </w:r>
      <w:r w:rsidR="004004A0" w:rsidRPr="00591168">
        <w:rPr>
          <w:sz w:val="24"/>
          <w:szCs w:val="24"/>
        </w:rPr>
        <w:t xml:space="preserve">např. </w:t>
      </w:r>
      <w:r w:rsidR="006D135C" w:rsidRPr="00591168">
        <w:rPr>
          <w:sz w:val="24"/>
          <w:szCs w:val="24"/>
        </w:rPr>
        <w:t xml:space="preserve">na pobočce ČHMÚ, blízké stanici AIM nebo jiném pracovišti vybaveném profesionální měřící technikou pro měření kvality ovzduší, případně </w:t>
      </w:r>
      <w:r w:rsidR="00AA14A8">
        <w:rPr>
          <w:sz w:val="24"/>
          <w:szCs w:val="24"/>
        </w:rPr>
        <w:t>ve vybrané spalovně komunálního odpadu</w:t>
      </w:r>
      <w:r w:rsidR="004004A0" w:rsidRPr="00591168">
        <w:rPr>
          <w:sz w:val="24"/>
          <w:szCs w:val="24"/>
        </w:rPr>
        <w:t xml:space="preserve"> – dle aktuálních možností)</w:t>
      </w:r>
      <w:r w:rsidR="006D135C" w:rsidRPr="00591168">
        <w:rPr>
          <w:sz w:val="24"/>
          <w:szCs w:val="24"/>
        </w:rPr>
        <w:t>.</w:t>
      </w:r>
    </w:p>
    <w:p w14:paraId="1C012310" w14:textId="7BE12892" w:rsidR="006D135C" w:rsidRPr="006C799E" w:rsidRDefault="009C7B50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Zhotovitel b</w:t>
      </w:r>
      <w:r w:rsidR="006D135C" w:rsidRPr="006C799E">
        <w:rPr>
          <w:sz w:val="24"/>
          <w:szCs w:val="24"/>
        </w:rPr>
        <w:t xml:space="preserve">ěhem měřící kampaně </w:t>
      </w:r>
      <w:r w:rsidR="00C46073" w:rsidRPr="006C799E">
        <w:rPr>
          <w:sz w:val="24"/>
          <w:szCs w:val="24"/>
        </w:rPr>
        <w:t>zaji</w:t>
      </w:r>
      <w:r w:rsidRPr="006C799E">
        <w:rPr>
          <w:sz w:val="24"/>
          <w:szCs w:val="24"/>
        </w:rPr>
        <w:t>stí</w:t>
      </w:r>
      <w:r w:rsidR="00C46073" w:rsidRPr="006C799E">
        <w:rPr>
          <w:sz w:val="24"/>
          <w:szCs w:val="24"/>
        </w:rPr>
        <w:t xml:space="preserve"> </w:t>
      </w:r>
      <w:r w:rsidRPr="006C799E">
        <w:rPr>
          <w:sz w:val="24"/>
          <w:szCs w:val="24"/>
        </w:rPr>
        <w:t xml:space="preserve">plnou funkčnost </w:t>
      </w:r>
      <w:r w:rsidR="006D135C" w:rsidRPr="006C799E">
        <w:rPr>
          <w:sz w:val="24"/>
          <w:szCs w:val="24"/>
        </w:rPr>
        <w:t xml:space="preserve">online </w:t>
      </w:r>
      <w:r w:rsidRPr="006C799E">
        <w:rPr>
          <w:sz w:val="24"/>
          <w:szCs w:val="24"/>
        </w:rPr>
        <w:t>přístupu ke sl</w:t>
      </w:r>
      <w:r w:rsidR="006D135C" w:rsidRPr="006C799E">
        <w:rPr>
          <w:sz w:val="24"/>
          <w:szCs w:val="24"/>
        </w:rPr>
        <w:t>edova</w:t>
      </w:r>
      <w:r w:rsidRPr="006C799E">
        <w:rPr>
          <w:sz w:val="24"/>
          <w:szCs w:val="24"/>
        </w:rPr>
        <w:t>ným</w:t>
      </w:r>
      <w:r w:rsidR="006D135C" w:rsidRPr="006C799E">
        <w:rPr>
          <w:sz w:val="24"/>
          <w:szCs w:val="24"/>
        </w:rPr>
        <w:t xml:space="preserve"> naměřen</w:t>
      </w:r>
      <w:r w:rsidRPr="006C799E">
        <w:rPr>
          <w:sz w:val="24"/>
          <w:szCs w:val="24"/>
        </w:rPr>
        <w:t>ým</w:t>
      </w:r>
      <w:r w:rsidR="006D135C" w:rsidRPr="006C799E">
        <w:rPr>
          <w:sz w:val="24"/>
          <w:szCs w:val="24"/>
        </w:rPr>
        <w:t xml:space="preserve"> dat</w:t>
      </w:r>
      <w:r w:rsidRPr="006C799E">
        <w:rPr>
          <w:sz w:val="24"/>
          <w:szCs w:val="24"/>
        </w:rPr>
        <w:t>ům</w:t>
      </w:r>
      <w:r w:rsidR="006D135C" w:rsidRPr="006C799E">
        <w:rPr>
          <w:sz w:val="24"/>
          <w:szCs w:val="24"/>
        </w:rPr>
        <w:t xml:space="preserve"> ze všech měřících lokalit (ze všech dotčených měst) na </w:t>
      </w:r>
      <w:r w:rsidRPr="006C799E">
        <w:rPr>
          <w:sz w:val="24"/>
          <w:szCs w:val="24"/>
        </w:rPr>
        <w:t xml:space="preserve">předem dohodnutém </w:t>
      </w:r>
      <w:r w:rsidR="006D135C" w:rsidRPr="006C799E">
        <w:rPr>
          <w:sz w:val="24"/>
          <w:szCs w:val="24"/>
        </w:rPr>
        <w:t>webovém portálu.</w:t>
      </w:r>
    </w:p>
    <w:p w14:paraId="72AAD3E2" w14:textId="02B87908" w:rsidR="006D135C" w:rsidRPr="006C799E" w:rsidRDefault="004E5C2D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Zhotovitel zajistí dostupnost odborných garantů pro průběžné konzultování výsledků, ev. nejasností apod. (elektronickou poštou) a osobní n</w:t>
      </w:r>
      <w:r w:rsidR="00255F7A" w:rsidRPr="006C799E">
        <w:rPr>
          <w:sz w:val="24"/>
          <w:szCs w:val="24"/>
        </w:rPr>
        <w:t>ávštěvy o</w:t>
      </w:r>
      <w:r w:rsidR="006D135C" w:rsidRPr="006C799E">
        <w:rPr>
          <w:sz w:val="24"/>
          <w:szCs w:val="24"/>
        </w:rPr>
        <w:t>dborn</w:t>
      </w:r>
      <w:r w:rsidR="00255F7A" w:rsidRPr="006C799E">
        <w:rPr>
          <w:sz w:val="24"/>
          <w:szCs w:val="24"/>
        </w:rPr>
        <w:t>ých</w:t>
      </w:r>
      <w:r w:rsidR="006D135C" w:rsidRPr="006C799E">
        <w:rPr>
          <w:sz w:val="24"/>
          <w:szCs w:val="24"/>
        </w:rPr>
        <w:t xml:space="preserve"> garant</w:t>
      </w:r>
      <w:r w:rsidR="00255F7A" w:rsidRPr="006C799E">
        <w:rPr>
          <w:sz w:val="24"/>
          <w:szCs w:val="24"/>
        </w:rPr>
        <w:t xml:space="preserve">ů </w:t>
      </w:r>
      <w:r w:rsidR="006D135C" w:rsidRPr="006C799E">
        <w:rPr>
          <w:sz w:val="24"/>
          <w:szCs w:val="24"/>
        </w:rPr>
        <w:t>dané školy minimálně 1x za 2</w:t>
      </w:r>
      <w:r w:rsidR="00255F7A" w:rsidRPr="006C799E">
        <w:rPr>
          <w:sz w:val="24"/>
          <w:szCs w:val="24"/>
        </w:rPr>
        <w:t xml:space="preserve"> </w:t>
      </w:r>
      <w:r w:rsidR="006D135C" w:rsidRPr="006C799E">
        <w:rPr>
          <w:sz w:val="24"/>
          <w:szCs w:val="24"/>
        </w:rPr>
        <w:t>měsíce</w:t>
      </w:r>
      <w:r w:rsidRPr="006C799E">
        <w:rPr>
          <w:sz w:val="24"/>
          <w:szCs w:val="24"/>
        </w:rPr>
        <w:t>.</w:t>
      </w:r>
      <w:r w:rsidR="006D135C" w:rsidRPr="006C799E">
        <w:rPr>
          <w:sz w:val="24"/>
          <w:szCs w:val="24"/>
        </w:rPr>
        <w:t xml:space="preserve"> </w:t>
      </w:r>
    </w:p>
    <w:p w14:paraId="1E8F7259" w14:textId="65FF8BF9" w:rsidR="006D135C" w:rsidRPr="006C799E" w:rsidRDefault="006D135C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 xml:space="preserve">Po vyhodnocení dat </w:t>
      </w:r>
      <w:r w:rsidR="00A3774D" w:rsidRPr="006C799E">
        <w:rPr>
          <w:sz w:val="24"/>
          <w:szCs w:val="24"/>
        </w:rPr>
        <w:t xml:space="preserve">zhotovitel prostřednictvím odborných garantů bude nápomocen </w:t>
      </w:r>
      <w:r w:rsidRPr="006C799E">
        <w:rPr>
          <w:sz w:val="24"/>
          <w:szCs w:val="24"/>
        </w:rPr>
        <w:t>př</w:t>
      </w:r>
      <w:r w:rsidR="00A3774D" w:rsidRPr="006C799E">
        <w:rPr>
          <w:sz w:val="24"/>
          <w:szCs w:val="24"/>
        </w:rPr>
        <w:t>í</w:t>
      </w:r>
      <w:r w:rsidRPr="006C799E">
        <w:rPr>
          <w:sz w:val="24"/>
          <w:szCs w:val="24"/>
        </w:rPr>
        <w:t>prav</w:t>
      </w:r>
      <w:r w:rsidR="00A3774D" w:rsidRPr="006C799E">
        <w:rPr>
          <w:sz w:val="24"/>
          <w:szCs w:val="24"/>
        </w:rPr>
        <w:t>ě</w:t>
      </w:r>
      <w:r w:rsidRPr="006C799E">
        <w:rPr>
          <w:sz w:val="24"/>
          <w:szCs w:val="24"/>
        </w:rPr>
        <w:t xml:space="preserve"> </w:t>
      </w:r>
      <w:r w:rsidR="00A3774D" w:rsidRPr="006C799E">
        <w:rPr>
          <w:sz w:val="24"/>
          <w:szCs w:val="24"/>
        </w:rPr>
        <w:t xml:space="preserve">výstupů v podobě seminárních prací, které zkompletují </w:t>
      </w:r>
      <w:r w:rsidRPr="006C799E">
        <w:rPr>
          <w:sz w:val="24"/>
          <w:szCs w:val="24"/>
        </w:rPr>
        <w:t xml:space="preserve">studenti </w:t>
      </w:r>
      <w:r w:rsidR="00A3774D" w:rsidRPr="006C799E">
        <w:rPr>
          <w:sz w:val="24"/>
          <w:szCs w:val="24"/>
        </w:rPr>
        <w:t xml:space="preserve">jednotlivých škol za </w:t>
      </w:r>
      <w:r w:rsidRPr="006C799E">
        <w:rPr>
          <w:sz w:val="24"/>
          <w:szCs w:val="24"/>
        </w:rPr>
        <w:t xml:space="preserve">podpory </w:t>
      </w:r>
      <w:r w:rsidR="00A3774D" w:rsidRPr="006C799E">
        <w:rPr>
          <w:sz w:val="24"/>
          <w:szCs w:val="24"/>
        </w:rPr>
        <w:t xml:space="preserve">svých </w:t>
      </w:r>
      <w:r w:rsidRPr="006C799E">
        <w:rPr>
          <w:sz w:val="24"/>
          <w:szCs w:val="24"/>
        </w:rPr>
        <w:t xml:space="preserve">pedagogů. V rámci </w:t>
      </w:r>
      <w:r w:rsidR="00A3774D" w:rsidRPr="006C799E">
        <w:rPr>
          <w:sz w:val="24"/>
          <w:szCs w:val="24"/>
        </w:rPr>
        <w:t xml:space="preserve">seminárních prací </w:t>
      </w:r>
      <w:r w:rsidRPr="006C799E">
        <w:rPr>
          <w:sz w:val="24"/>
          <w:szCs w:val="24"/>
        </w:rPr>
        <w:t>porovna</w:t>
      </w:r>
      <w:r w:rsidR="004E5C2D" w:rsidRPr="006C799E">
        <w:rPr>
          <w:sz w:val="24"/>
          <w:szCs w:val="24"/>
        </w:rPr>
        <w:t>jí</w:t>
      </w:r>
      <w:r w:rsidRPr="006C799E">
        <w:rPr>
          <w:sz w:val="24"/>
          <w:szCs w:val="24"/>
        </w:rPr>
        <w:t xml:space="preserve"> výsledky </w:t>
      </w:r>
      <w:r w:rsidR="00A3774D" w:rsidRPr="006C799E">
        <w:rPr>
          <w:sz w:val="24"/>
          <w:szCs w:val="24"/>
        </w:rPr>
        <w:t xml:space="preserve">měření </w:t>
      </w:r>
      <w:r w:rsidRPr="006C799E">
        <w:rPr>
          <w:sz w:val="24"/>
          <w:szCs w:val="24"/>
        </w:rPr>
        <w:t>mezi sledovanými lokalitami</w:t>
      </w:r>
      <w:r w:rsidR="00A3774D" w:rsidRPr="006C799E">
        <w:rPr>
          <w:sz w:val="24"/>
          <w:szCs w:val="24"/>
        </w:rPr>
        <w:t xml:space="preserve"> a </w:t>
      </w:r>
      <w:r w:rsidR="006804EF" w:rsidRPr="006C799E">
        <w:rPr>
          <w:sz w:val="24"/>
          <w:szCs w:val="24"/>
        </w:rPr>
        <w:t>pokusí učinit empirické závěry k oběma tématům</w:t>
      </w:r>
      <w:r w:rsidRPr="006C799E">
        <w:rPr>
          <w:sz w:val="24"/>
          <w:szCs w:val="24"/>
        </w:rPr>
        <w:t>.</w:t>
      </w:r>
    </w:p>
    <w:p w14:paraId="32473292" w14:textId="54DC9E13" w:rsidR="00D054C7" w:rsidRPr="006C799E" w:rsidRDefault="00A3774D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Zhotovitel z</w:t>
      </w:r>
      <w:r w:rsidR="00396847" w:rsidRPr="006C799E">
        <w:rPr>
          <w:sz w:val="24"/>
          <w:szCs w:val="24"/>
        </w:rPr>
        <w:t>organi</w:t>
      </w:r>
      <w:r w:rsidRPr="006C799E">
        <w:rPr>
          <w:sz w:val="24"/>
          <w:szCs w:val="24"/>
        </w:rPr>
        <w:t>zuje</w:t>
      </w:r>
      <w:r w:rsidR="00396847" w:rsidRPr="006C799E">
        <w:rPr>
          <w:sz w:val="24"/>
          <w:szCs w:val="24"/>
        </w:rPr>
        <w:t xml:space="preserve"> z</w:t>
      </w:r>
      <w:r w:rsidR="006D135C" w:rsidRPr="006C799E">
        <w:rPr>
          <w:sz w:val="24"/>
          <w:szCs w:val="24"/>
        </w:rPr>
        <w:t>ávěrečn</w:t>
      </w:r>
      <w:r w:rsidRPr="006C799E">
        <w:rPr>
          <w:sz w:val="24"/>
          <w:szCs w:val="24"/>
        </w:rPr>
        <w:t>ý</w:t>
      </w:r>
      <w:r w:rsidR="006D135C" w:rsidRPr="006C799E">
        <w:rPr>
          <w:sz w:val="24"/>
          <w:szCs w:val="24"/>
        </w:rPr>
        <w:t xml:space="preserve"> workshop (</w:t>
      </w:r>
      <w:r w:rsidRPr="006C799E">
        <w:rPr>
          <w:sz w:val="24"/>
          <w:szCs w:val="24"/>
        </w:rPr>
        <w:t xml:space="preserve">studentskou </w:t>
      </w:r>
      <w:r w:rsidR="006D135C" w:rsidRPr="006C799E">
        <w:rPr>
          <w:sz w:val="24"/>
          <w:szCs w:val="24"/>
        </w:rPr>
        <w:t>konferenc</w:t>
      </w:r>
      <w:r w:rsidRPr="006C799E">
        <w:rPr>
          <w:sz w:val="24"/>
          <w:szCs w:val="24"/>
        </w:rPr>
        <w:t>i</w:t>
      </w:r>
      <w:r w:rsidR="006D135C" w:rsidRPr="006C799E">
        <w:rPr>
          <w:sz w:val="24"/>
          <w:szCs w:val="24"/>
        </w:rPr>
        <w:t xml:space="preserve">), </w:t>
      </w:r>
      <w:r w:rsidR="006804EF" w:rsidRPr="006C799E">
        <w:rPr>
          <w:sz w:val="24"/>
          <w:szCs w:val="24"/>
        </w:rPr>
        <w:t xml:space="preserve">na </w:t>
      </w:r>
      <w:r w:rsidR="00D9006A" w:rsidRPr="006C799E">
        <w:rPr>
          <w:sz w:val="24"/>
          <w:szCs w:val="24"/>
        </w:rPr>
        <w:t>níž studenti</w:t>
      </w:r>
      <w:r w:rsidR="006D135C" w:rsidRPr="006C799E">
        <w:rPr>
          <w:sz w:val="24"/>
          <w:szCs w:val="24"/>
        </w:rPr>
        <w:t xml:space="preserve"> jednotlivých škol před </w:t>
      </w:r>
      <w:r w:rsidR="006804EF" w:rsidRPr="006C799E">
        <w:rPr>
          <w:sz w:val="24"/>
          <w:szCs w:val="24"/>
        </w:rPr>
        <w:t>svými kolegy</w:t>
      </w:r>
      <w:r w:rsidR="006D135C" w:rsidRPr="006C799E">
        <w:rPr>
          <w:sz w:val="24"/>
          <w:szCs w:val="24"/>
        </w:rPr>
        <w:t xml:space="preserve"> ostatních zapojených škol a dalšími hosty </w:t>
      </w:r>
      <w:r w:rsidR="006804EF" w:rsidRPr="006C799E">
        <w:rPr>
          <w:sz w:val="24"/>
          <w:szCs w:val="24"/>
        </w:rPr>
        <w:t xml:space="preserve">představí </w:t>
      </w:r>
      <w:r w:rsidR="006D135C" w:rsidRPr="006C799E">
        <w:rPr>
          <w:sz w:val="24"/>
          <w:szCs w:val="24"/>
        </w:rPr>
        <w:t>výsledky měření kvality ovzduší</w:t>
      </w:r>
      <w:r w:rsidR="00AD00FE" w:rsidRPr="006C799E">
        <w:rPr>
          <w:sz w:val="24"/>
          <w:szCs w:val="24"/>
        </w:rPr>
        <w:t>,</w:t>
      </w:r>
      <w:r w:rsidR="006D135C" w:rsidRPr="006C799E">
        <w:rPr>
          <w:sz w:val="24"/>
          <w:szCs w:val="24"/>
        </w:rPr>
        <w:t xml:space="preserve"> </w:t>
      </w:r>
      <w:r w:rsidR="006804EF" w:rsidRPr="006C799E">
        <w:rPr>
          <w:sz w:val="24"/>
          <w:szCs w:val="24"/>
        </w:rPr>
        <w:t>případn</w:t>
      </w:r>
      <w:r w:rsidR="00AD00FE" w:rsidRPr="006C799E">
        <w:rPr>
          <w:sz w:val="24"/>
          <w:szCs w:val="24"/>
        </w:rPr>
        <w:t>ě</w:t>
      </w:r>
      <w:r w:rsidR="006804EF" w:rsidRPr="006C799E">
        <w:rPr>
          <w:sz w:val="24"/>
          <w:szCs w:val="24"/>
        </w:rPr>
        <w:t xml:space="preserve"> </w:t>
      </w:r>
      <w:r w:rsidR="00AD00FE" w:rsidRPr="006C799E">
        <w:rPr>
          <w:sz w:val="24"/>
          <w:szCs w:val="24"/>
        </w:rPr>
        <w:t xml:space="preserve">definují </w:t>
      </w:r>
      <w:r w:rsidR="006804EF" w:rsidRPr="006C799E">
        <w:rPr>
          <w:sz w:val="24"/>
          <w:szCs w:val="24"/>
        </w:rPr>
        <w:t>indicie naznačující na</w:t>
      </w:r>
      <w:r w:rsidR="006D135C" w:rsidRPr="006C799E">
        <w:rPr>
          <w:sz w:val="24"/>
          <w:szCs w:val="24"/>
        </w:rPr>
        <w:t xml:space="preserve"> změn</w:t>
      </w:r>
      <w:r w:rsidR="006804EF" w:rsidRPr="006C799E">
        <w:rPr>
          <w:sz w:val="24"/>
          <w:szCs w:val="24"/>
        </w:rPr>
        <w:t>u</w:t>
      </w:r>
      <w:r w:rsidR="006D135C" w:rsidRPr="006C799E">
        <w:rPr>
          <w:sz w:val="24"/>
          <w:szCs w:val="24"/>
        </w:rPr>
        <w:t xml:space="preserve"> klimatu </w:t>
      </w:r>
      <w:r w:rsidR="006804EF" w:rsidRPr="006C799E">
        <w:rPr>
          <w:sz w:val="24"/>
          <w:szCs w:val="24"/>
        </w:rPr>
        <w:t xml:space="preserve">(příklon k </w:t>
      </w:r>
      <w:r w:rsidR="006D135C" w:rsidRPr="006C799E">
        <w:rPr>
          <w:sz w:val="24"/>
          <w:szCs w:val="24"/>
        </w:rPr>
        <w:t>různý</w:t>
      </w:r>
      <w:r w:rsidR="006804EF" w:rsidRPr="006C799E">
        <w:rPr>
          <w:sz w:val="24"/>
          <w:szCs w:val="24"/>
        </w:rPr>
        <w:t>m</w:t>
      </w:r>
      <w:r w:rsidR="006D135C" w:rsidRPr="006C799E">
        <w:rPr>
          <w:sz w:val="24"/>
          <w:szCs w:val="24"/>
        </w:rPr>
        <w:t xml:space="preserve"> scénářů</w:t>
      </w:r>
      <w:r w:rsidR="006804EF" w:rsidRPr="006C799E">
        <w:rPr>
          <w:sz w:val="24"/>
          <w:szCs w:val="24"/>
        </w:rPr>
        <w:t>m)</w:t>
      </w:r>
      <w:r w:rsidR="00D054C7" w:rsidRPr="006C799E">
        <w:rPr>
          <w:sz w:val="24"/>
          <w:szCs w:val="24"/>
        </w:rPr>
        <w:t>.</w:t>
      </w:r>
    </w:p>
    <w:p w14:paraId="0859BB66" w14:textId="27F4FA0B" w:rsidR="00396847" w:rsidRPr="006C799E" w:rsidRDefault="00396847" w:rsidP="00601E9D">
      <w:pPr>
        <w:pStyle w:val="Odstavecseseznamem"/>
        <w:numPr>
          <w:ilvl w:val="0"/>
          <w:numId w:val="18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>Z</w:t>
      </w:r>
      <w:r w:rsidR="00A3774D" w:rsidRPr="006C799E">
        <w:rPr>
          <w:sz w:val="24"/>
          <w:szCs w:val="24"/>
        </w:rPr>
        <w:t>hotovitel vy</w:t>
      </w:r>
      <w:r w:rsidRPr="006C799E">
        <w:rPr>
          <w:sz w:val="24"/>
          <w:szCs w:val="24"/>
        </w:rPr>
        <w:t>prac</w:t>
      </w:r>
      <w:r w:rsidR="00A3774D" w:rsidRPr="006C799E">
        <w:rPr>
          <w:sz w:val="24"/>
          <w:szCs w:val="24"/>
        </w:rPr>
        <w:t>uje</w:t>
      </w:r>
      <w:r w:rsidRPr="006C799E">
        <w:rPr>
          <w:sz w:val="24"/>
          <w:szCs w:val="24"/>
        </w:rPr>
        <w:t xml:space="preserve"> závěrečn</w:t>
      </w:r>
      <w:r w:rsidR="00A3774D" w:rsidRPr="006C799E">
        <w:rPr>
          <w:sz w:val="24"/>
          <w:szCs w:val="24"/>
        </w:rPr>
        <w:t>ou</w:t>
      </w:r>
      <w:r w:rsidRPr="006C799E">
        <w:rPr>
          <w:sz w:val="24"/>
          <w:szCs w:val="24"/>
        </w:rPr>
        <w:t xml:space="preserve"> zpráv</w:t>
      </w:r>
      <w:r w:rsidR="00A3774D" w:rsidRPr="006C799E">
        <w:rPr>
          <w:sz w:val="24"/>
          <w:szCs w:val="24"/>
        </w:rPr>
        <w:t>u</w:t>
      </w:r>
      <w:r w:rsidR="00A52239" w:rsidRPr="006C799E">
        <w:rPr>
          <w:sz w:val="24"/>
          <w:szCs w:val="24"/>
        </w:rPr>
        <w:t>,</w:t>
      </w:r>
      <w:r w:rsidRPr="006C799E">
        <w:rPr>
          <w:sz w:val="24"/>
          <w:szCs w:val="24"/>
        </w:rPr>
        <w:t xml:space="preserve"> </w:t>
      </w:r>
      <w:r w:rsidR="00A52239" w:rsidRPr="006C799E">
        <w:rPr>
          <w:sz w:val="24"/>
          <w:szCs w:val="24"/>
        </w:rPr>
        <w:t xml:space="preserve">která bude obsahovat </w:t>
      </w:r>
      <w:r w:rsidR="00C333D0" w:rsidRPr="006C799E">
        <w:rPr>
          <w:sz w:val="24"/>
          <w:szCs w:val="24"/>
        </w:rPr>
        <w:t>vyhodnoc</w:t>
      </w:r>
      <w:r w:rsidR="00A52239" w:rsidRPr="006C799E">
        <w:rPr>
          <w:sz w:val="24"/>
          <w:szCs w:val="24"/>
        </w:rPr>
        <w:t>en</w:t>
      </w:r>
      <w:r w:rsidR="00C333D0" w:rsidRPr="006C799E">
        <w:rPr>
          <w:sz w:val="24"/>
          <w:szCs w:val="24"/>
        </w:rPr>
        <w:t>í</w:t>
      </w:r>
      <w:r w:rsidRPr="006C799E">
        <w:rPr>
          <w:sz w:val="24"/>
          <w:szCs w:val="24"/>
        </w:rPr>
        <w:t xml:space="preserve"> </w:t>
      </w:r>
      <w:r w:rsidR="00066541" w:rsidRPr="006C799E">
        <w:rPr>
          <w:sz w:val="24"/>
          <w:szCs w:val="24"/>
        </w:rPr>
        <w:t>výsled</w:t>
      </w:r>
      <w:r w:rsidR="00C333D0" w:rsidRPr="006C799E">
        <w:rPr>
          <w:sz w:val="24"/>
          <w:szCs w:val="24"/>
        </w:rPr>
        <w:t>k</w:t>
      </w:r>
      <w:r w:rsidR="00A52239" w:rsidRPr="006C799E">
        <w:rPr>
          <w:sz w:val="24"/>
          <w:szCs w:val="24"/>
        </w:rPr>
        <w:t>ů</w:t>
      </w:r>
      <w:r w:rsidR="00066541" w:rsidRPr="006C799E">
        <w:rPr>
          <w:sz w:val="24"/>
          <w:szCs w:val="24"/>
        </w:rPr>
        <w:t xml:space="preserve"> měření </w:t>
      </w:r>
      <w:r w:rsidR="00C333D0" w:rsidRPr="006C799E">
        <w:rPr>
          <w:sz w:val="24"/>
          <w:szCs w:val="24"/>
        </w:rPr>
        <w:t>a závěr</w:t>
      </w:r>
      <w:r w:rsidR="00A52239" w:rsidRPr="006C799E">
        <w:rPr>
          <w:sz w:val="24"/>
          <w:szCs w:val="24"/>
        </w:rPr>
        <w:t>ů</w:t>
      </w:r>
      <w:r w:rsidR="00C333D0" w:rsidRPr="006C799E">
        <w:rPr>
          <w:sz w:val="24"/>
          <w:szCs w:val="24"/>
        </w:rPr>
        <w:t xml:space="preserve"> </w:t>
      </w:r>
      <w:r w:rsidR="00A3774D" w:rsidRPr="006C799E">
        <w:rPr>
          <w:sz w:val="24"/>
          <w:szCs w:val="24"/>
        </w:rPr>
        <w:t xml:space="preserve">jednotlivých </w:t>
      </w:r>
      <w:r w:rsidR="007C60A0" w:rsidRPr="006C799E">
        <w:rPr>
          <w:sz w:val="24"/>
          <w:szCs w:val="24"/>
        </w:rPr>
        <w:t xml:space="preserve">seminárních prací </w:t>
      </w:r>
      <w:r w:rsidR="00A3774D" w:rsidRPr="006C799E">
        <w:rPr>
          <w:sz w:val="24"/>
          <w:szCs w:val="24"/>
        </w:rPr>
        <w:t>zapojen</w:t>
      </w:r>
      <w:r w:rsidR="00C333D0" w:rsidRPr="006C799E">
        <w:rPr>
          <w:sz w:val="24"/>
          <w:szCs w:val="24"/>
        </w:rPr>
        <w:t>ých škol</w:t>
      </w:r>
      <w:r w:rsidR="00A52239" w:rsidRPr="006C799E">
        <w:rPr>
          <w:sz w:val="24"/>
          <w:szCs w:val="24"/>
        </w:rPr>
        <w:t>, sumární závěr</w:t>
      </w:r>
      <w:r w:rsidR="00A3774D" w:rsidRPr="006C799E">
        <w:rPr>
          <w:sz w:val="24"/>
          <w:szCs w:val="24"/>
        </w:rPr>
        <w:t xml:space="preserve"> </w:t>
      </w:r>
      <w:r w:rsidR="00A52239" w:rsidRPr="006C799E">
        <w:rPr>
          <w:sz w:val="24"/>
          <w:szCs w:val="24"/>
        </w:rPr>
        <w:t xml:space="preserve">včetně návrhů možných následných opatření </w:t>
      </w:r>
      <w:r w:rsidR="00A3774D" w:rsidRPr="006C799E">
        <w:rPr>
          <w:sz w:val="24"/>
          <w:szCs w:val="24"/>
        </w:rPr>
        <w:t>a vyhodno</w:t>
      </w:r>
      <w:r w:rsidR="00A52239" w:rsidRPr="006C799E">
        <w:rPr>
          <w:sz w:val="24"/>
          <w:szCs w:val="24"/>
        </w:rPr>
        <w:t>cen</w:t>
      </w:r>
      <w:r w:rsidR="00A3774D" w:rsidRPr="006C799E">
        <w:rPr>
          <w:sz w:val="24"/>
          <w:szCs w:val="24"/>
        </w:rPr>
        <w:t>í</w:t>
      </w:r>
      <w:r w:rsidR="00066541" w:rsidRPr="006C799E">
        <w:rPr>
          <w:sz w:val="24"/>
          <w:szCs w:val="24"/>
        </w:rPr>
        <w:t xml:space="preserve"> úspěšnost</w:t>
      </w:r>
      <w:r w:rsidR="00A52239" w:rsidRPr="006C799E">
        <w:rPr>
          <w:sz w:val="24"/>
          <w:szCs w:val="24"/>
        </w:rPr>
        <w:t>i</w:t>
      </w:r>
      <w:r w:rsidR="00066541" w:rsidRPr="006C799E">
        <w:rPr>
          <w:sz w:val="24"/>
          <w:szCs w:val="24"/>
        </w:rPr>
        <w:t xml:space="preserve"> projektu.</w:t>
      </w:r>
    </w:p>
    <w:p w14:paraId="706BDDC2" w14:textId="77777777" w:rsidR="00D054C7" w:rsidRPr="006C799E" w:rsidRDefault="00D054C7" w:rsidP="00D054C7">
      <w:pPr>
        <w:pStyle w:val="Odstavecseseznamem"/>
        <w:ind w:left="1287"/>
        <w:jc w:val="both"/>
        <w:rPr>
          <w:sz w:val="24"/>
          <w:szCs w:val="24"/>
        </w:rPr>
      </w:pPr>
      <w:r w:rsidRPr="006C799E">
        <w:rPr>
          <w:sz w:val="24"/>
          <w:szCs w:val="24"/>
        </w:rPr>
        <w:t xml:space="preserve"> </w:t>
      </w:r>
    </w:p>
    <w:p w14:paraId="449FED04" w14:textId="2277D931" w:rsidR="001B65DC" w:rsidRPr="00633533" w:rsidRDefault="002B3E51" w:rsidP="00601E9D">
      <w:pPr>
        <w:pStyle w:val="Odstavecseseznamem"/>
        <w:numPr>
          <w:ilvl w:val="1"/>
          <w:numId w:val="12"/>
        </w:numPr>
        <w:ind w:left="567" w:hanging="567"/>
        <w:jc w:val="both"/>
        <w:rPr>
          <w:sz w:val="24"/>
          <w:szCs w:val="24"/>
        </w:rPr>
      </w:pPr>
      <w:r w:rsidRPr="00633533">
        <w:rPr>
          <w:sz w:val="24"/>
          <w:szCs w:val="24"/>
        </w:rPr>
        <w:t>L</w:t>
      </w:r>
      <w:r w:rsidR="001B65DC" w:rsidRPr="00633533">
        <w:rPr>
          <w:sz w:val="24"/>
          <w:szCs w:val="24"/>
        </w:rPr>
        <w:t>okality měření</w:t>
      </w:r>
      <w:r w:rsidRPr="00633533">
        <w:rPr>
          <w:sz w:val="24"/>
          <w:szCs w:val="24"/>
        </w:rPr>
        <w:t>, dodávka a instalace senzorických stanic do vybraných lokalit</w:t>
      </w:r>
      <w:r w:rsidR="001B65DC" w:rsidRPr="00633533">
        <w:rPr>
          <w:sz w:val="24"/>
          <w:szCs w:val="24"/>
        </w:rPr>
        <w:t>:</w:t>
      </w:r>
    </w:p>
    <w:p w14:paraId="61054461" w14:textId="77777777" w:rsidR="00612797" w:rsidRPr="00633533" w:rsidRDefault="00612797" w:rsidP="0061279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>okres Kroměříž:</w:t>
      </w:r>
    </w:p>
    <w:p w14:paraId="221D2F6E" w14:textId="77777777" w:rsidR="00612797" w:rsidRPr="00633533" w:rsidRDefault="00612797" w:rsidP="0061279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 xml:space="preserve">zhotovitel na vybrané škole instaluje 1x certifikovaná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pro kalibraci a validaci senzorů, v intravilánu města nebo blízkém okolí 5x senzorická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(PM</w:t>
      </w:r>
      <w:r w:rsidRPr="00633533">
        <w:rPr>
          <w:sz w:val="24"/>
          <w:szCs w:val="24"/>
          <w:vertAlign w:val="subscript"/>
        </w:rPr>
        <w:t>10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2,5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1</w:t>
      </w:r>
      <w:r w:rsidRPr="00633533">
        <w:rPr>
          <w:sz w:val="24"/>
          <w:szCs w:val="24"/>
        </w:rPr>
        <w:t>) a 1x senzorická jednotka pro měření</w:t>
      </w:r>
    </w:p>
    <w:p w14:paraId="54B161E8" w14:textId="77777777" w:rsidR="00612797" w:rsidRPr="00633533" w:rsidRDefault="00612797" w:rsidP="00BC7ECE">
      <w:pPr>
        <w:pStyle w:val="Odstavecseseznamem"/>
        <w:ind w:left="1287"/>
        <w:jc w:val="both"/>
        <w:rPr>
          <w:sz w:val="24"/>
          <w:szCs w:val="24"/>
        </w:rPr>
      </w:pPr>
      <w:r w:rsidRPr="00633533">
        <w:rPr>
          <w:sz w:val="24"/>
          <w:szCs w:val="24"/>
        </w:rPr>
        <w:t>meteorologických veličin (rychlost a směr větru, teplota, vlhkost, tlak) v okrajové části města (ev. areálu školy); pro vyhodnocení výsledků budou do měření zapojena data ze stanice AIM v </w:t>
      </w:r>
      <w:proofErr w:type="spellStart"/>
      <w:r w:rsidRPr="00633533">
        <w:rPr>
          <w:sz w:val="24"/>
          <w:szCs w:val="24"/>
        </w:rPr>
        <w:t>Těšnovicích</w:t>
      </w:r>
      <w:proofErr w:type="spellEnd"/>
      <w:r w:rsidRPr="00633533">
        <w:rPr>
          <w:sz w:val="24"/>
          <w:szCs w:val="24"/>
        </w:rPr>
        <w:t>.</w:t>
      </w:r>
    </w:p>
    <w:p w14:paraId="3405DE0B" w14:textId="77777777" w:rsidR="00612797" w:rsidRPr="00633533" w:rsidRDefault="00612797" w:rsidP="00612797">
      <w:pPr>
        <w:pStyle w:val="Odstavecseseznamem"/>
        <w:ind w:left="1287"/>
        <w:jc w:val="both"/>
        <w:rPr>
          <w:sz w:val="24"/>
          <w:szCs w:val="24"/>
        </w:rPr>
      </w:pPr>
    </w:p>
    <w:p w14:paraId="602420E3" w14:textId="77777777" w:rsidR="00612797" w:rsidRPr="00633533" w:rsidRDefault="00612797" w:rsidP="0061279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>okres Uherské Hradiště:</w:t>
      </w:r>
    </w:p>
    <w:p w14:paraId="650E9CF3" w14:textId="77777777" w:rsidR="00612797" w:rsidRPr="00633533" w:rsidRDefault="00612797" w:rsidP="0061279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 xml:space="preserve">zhotovitel na vybrané škole instaluje 1x certifikovaná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pro kalibraci a validaci senzorů, v intravilánu města nebo blízkém okolí 5x senzorická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(PM</w:t>
      </w:r>
      <w:r w:rsidRPr="00633533">
        <w:rPr>
          <w:sz w:val="24"/>
          <w:szCs w:val="24"/>
          <w:vertAlign w:val="subscript"/>
        </w:rPr>
        <w:t>10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2,5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1</w:t>
      </w:r>
      <w:r w:rsidRPr="00633533">
        <w:rPr>
          <w:sz w:val="24"/>
          <w:szCs w:val="24"/>
        </w:rPr>
        <w:t>) a 1x senzorická jednotka pro měření</w:t>
      </w:r>
    </w:p>
    <w:p w14:paraId="7CA7F31C" w14:textId="77777777" w:rsidR="00612797" w:rsidRPr="00633533" w:rsidRDefault="00612797" w:rsidP="00BC7ECE">
      <w:pPr>
        <w:pStyle w:val="Odstavecseseznamem"/>
        <w:ind w:left="1287"/>
        <w:jc w:val="both"/>
        <w:rPr>
          <w:sz w:val="24"/>
          <w:szCs w:val="24"/>
        </w:rPr>
      </w:pPr>
      <w:r w:rsidRPr="00633533">
        <w:rPr>
          <w:sz w:val="24"/>
          <w:szCs w:val="24"/>
        </w:rPr>
        <w:t>meteorologických veličin (rychlost a směr větru, teplota, vlhkost, tlak) v okrajové části města (ev. areálu školy); pro vyhodnocení výsledků budou do měření zapojena data ze stanice AIM v Uh. Hradišti</w:t>
      </w:r>
    </w:p>
    <w:p w14:paraId="52267B65" w14:textId="77777777" w:rsidR="00612797" w:rsidRPr="00633533" w:rsidRDefault="00612797" w:rsidP="00612797">
      <w:pPr>
        <w:pStyle w:val="Odstavecseseznamem"/>
        <w:ind w:left="567"/>
        <w:jc w:val="both"/>
        <w:rPr>
          <w:sz w:val="24"/>
          <w:szCs w:val="24"/>
        </w:rPr>
      </w:pPr>
    </w:p>
    <w:p w14:paraId="2958C635" w14:textId="77777777" w:rsidR="00612797" w:rsidRPr="00633533" w:rsidRDefault="00612797" w:rsidP="0061279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>okres Zlín:</w:t>
      </w:r>
    </w:p>
    <w:p w14:paraId="4DB8A40A" w14:textId="77777777" w:rsidR="00612797" w:rsidRPr="00633533" w:rsidRDefault="00612797" w:rsidP="0061279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 xml:space="preserve">zhotovitel na vybrané škole instaluje 1x certifikovaná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pro kalibraci a validaci senzorů, v intravilánu města nebo blízkém okolí 5x senzorická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(PM</w:t>
      </w:r>
      <w:r w:rsidRPr="00633533">
        <w:rPr>
          <w:sz w:val="24"/>
          <w:szCs w:val="24"/>
          <w:vertAlign w:val="subscript"/>
        </w:rPr>
        <w:t>10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2,5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1</w:t>
      </w:r>
      <w:r w:rsidRPr="00633533">
        <w:rPr>
          <w:sz w:val="24"/>
          <w:szCs w:val="24"/>
        </w:rPr>
        <w:t>) a 1x senzorická jednotka pro měření</w:t>
      </w:r>
    </w:p>
    <w:p w14:paraId="3F79E3BB" w14:textId="77777777" w:rsidR="00612797" w:rsidRDefault="00612797" w:rsidP="00BC7ECE">
      <w:pPr>
        <w:pStyle w:val="Odstavecseseznamem"/>
        <w:ind w:left="1287"/>
        <w:jc w:val="both"/>
        <w:rPr>
          <w:sz w:val="24"/>
          <w:szCs w:val="24"/>
        </w:rPr>
      </w:pPr>
      <w:r w:rsidRPr="00633533">
        <w:rPr>
          <w:sz w:val="24"/>
          <w:szCs w:val="24"/>
        </w:rPr>
        <w:lastRenderedPageBreak/>
        <w:t>meteorologických veličin (rychlost a směr větru, teplota, vlhkost, tlak) v okrajové části města (ev. areálu školy); pro vyhodnocení výsledků budou do měření zapojena data obou AIM ve Zlíně i z AIM v Otrokovicích.</w:t>
      </w:r>
    </w:p>
    <w:p w14:paraId="42225D71" w14:textId="77777777" w:rsidR="00612797" w:rsidRDefault="00612797" w:rsidP="00612797">
      <w:pPr>
        <w:jc w:val="both"/>
        <w:rPr>
          <w:sz w:val="24"/>
          <w:szCs w:val="24"/>
        </w:rPr>
      </w:pPr>
    </w:p>
    <w:p w14:paraId="3B679018" w14:textId="77777777" w:rsidR="00612797" w:rsidRPr="00FD42FC" w:rsidRDefault="00612797" w:rsidP="00612797">
      <w:pPr>
        <w:jc w:val="both"/>
        <w:rPr>
          <w:sz w:val="24"/>
          <w:szCs w:val="24"/>
        </w:rPr>
      </w:pPr>
    </w:p>
    <w:p w14:paraId="0F0FAC9B" w14:textId="77777777" w:rsidR="00612797" w:rsidRPr="00633533" w:rsidRDefault="00612797" w:rsidP="00612797">
      <w:pPr>
        <w:pStyle w:val="Odstavecseseznamem"/>
        <w:ind w:left="1287"/>
        <w:jc w:val="both"/>
        <w:rPr>
          <w:sz w:val="24"/>
          <w:szCs w:val="24"/>
        </w:rPr>
      </w:pPr>
    </w:p>
    <w:p w14:paraId="675D7F83" w14:textId="77777777" w:rsidR="00612797" w:rsidRPr="00633533" w:rsidRDefault="00612797" w:rsidP="00612797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>okres Vsetín:</w:t>
      </w:r>
    </w:p>
    <w:p w14:paraId="08F1B031" w14:textId="77777777" w:rsidR="00612797" w:rsidRPr="00633533" w:rsidRDefault="00612797" w:rsidP="00612797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633533">
        <w:rPr>
          <w:sz w:val="24"/>
          <w:szCs w:val="24"/>
        </w:rPr>
        <w:t xml:space="preserve">zhotovitel na vybrané škole v Rožnově p. Radhoštěm (z důvodu existence senzorické sítě včetně zapojené AIM) instaluje 1x certifikovaná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pro kalibraci a validaci senzorů, v intravilánu města nebo blízkém okolí 5x senzorická </w:t>
      </w:r>
      <w:proofErr w:type="spellStart"/>
      <w:r w:rsidRPr="00633533">
        <w:rPr>
          <w:sz w:val="24"/>
          <w:szCs w:val="24"/>
        </w:rPr>
        <w:t>prachoměrná</w:t>
      </w:r>
      <w:proofErr w:type="spellEnd"/>
      <w:r w:rsidRPr="00633533">
        <w:rPr>
          <w:sz w:val="24"/>
          <w:szCs w:val="24"/>
        </w:rPr>
        <w:t xml:space="preserve"> jednotka (PM</w:t>
      </w:r>
      <w:r w:rsidRPr="00633533">
        <w:rPr>
          <w:sz w:val="24"/>
          <w:szCs w:val="24"/>
          <w:vertAlign w:val="subscript"/>
        </w:rPr>
        <w:t>10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2,5</w:t>
      </w:r>
      <w:r w:rsidRPr="00633533">
        <w:rPr>
          <w:sz w:val="24"/>
          <w:szCs w:val="24"/>
        </w:rPr>
        <w:t>, PM</w:t>
      </w:r>
      <w:r w:rsidRPr="00633533">
        <w:rPr>
          <w:sz w:val="24"/>
          <w:szCs w:val="24"/>
          <w:vertAlign w:val="subscript"/>
        </w:rPr>
        <w:t>1</w:t>
      </w:r>
      <w:r w:rsidRPr="00633533">
        <w:rPr>
          <w:sz w:val="24"/>
          <w:szCs w:val="24"/>
        </w:rPr>
        <w:t>) a 1x senzorická jednotka pro měření meteorologických veličin (rychlost a směr větru, teplota, vlhkost, tlak) v okrajové části města (ev. areálu školy); pro vyhodnocení výsledků budou do měření zapojena data ze stanice AIM v Rožnově p. Radhoštěm a provozované senzorické sítě.</w:t>
      </w:r>
    </w:p>
    <w:p w14:paraId="3D53F8D3" w14:textId="77777777" w:rsidR="00223F4B" w:rsidRPr="00716C11" w:rsidRDefault="00223F4B" w:rsidP="00716C11">
      <w:pPr>
        <w:jc w:val="both"/>
        <w:rPr>
          <w:sz w:val="24"/>
          <w:szCs w:val="24"/>
          <w:highlight w:val="green"/>
        </w:rPr>
      </w:pPr>
    </w:p>
    <w:p w14:paraId="1A614798" w14:textId="77777777" w:rsidR="00223F4B" w:rsidRDefault="00223F4B" w:rsidP="00223F4B">
      <w:pPr>
        <w:pStyle w:val="Odstavecseseznamem"/>
        <w:ind w:left="567"/>
        <w:jc w:val="both"/>
        <w:rPr>
          <w:sz w:val="24"/>
          <w:szCs w:val="24"/>
          <w:highlight w:val="green"/>
        </w:rPr>
      </w:pPr>
    </w:p>
    <w:p w14:paraId="437AA65A" w14:textId="597D7B10" w:rsidR="00223F4B" w:rsidRPr="006C799E" w:rsidRDefault="00223F4B" w:rsidP="00223F4B">
      <w:pPr>
        <w:pStyle w:val="Odstavecseseznamem"/>
        <w:ind w:left="567"/>
        <w:jc w:val="both"/>
        <w:rPr>
          <w:sz w:val="24"/>
          <w:szCs w:val="24"/>
        </w:rPr>
      </w:pPr>
      <w:r w:rsidRPr="006C799E">
        <w:rPr>
          <w:sz w:val="24"/>
          <w:szCs w:val="24"/>
        </w:rPr>
        <w:t>Nahrazení některé části přístrojového vybavení přístrojovým vybavením stávající monitorovací sítě je možné jen s výslovným souhlasem zadavatele.</w:t>
      </w:r>
    </w:p>
    <w:p w14:paraId="094AFA8D" w14:textId="77777777" w:rsidR="002B3E51" w:rsidRPr="006C799E" w:rsidRDefault="002B3E51" w:rsidP="00223F4B">
      <w:pPr>
        <w:jc w:val="both"/>
        <w:rPr>
          <w:sz w:val="24"/>
          <w:szCs w:val="24"/>
        </w:rPr>
      </w:pPr>
    </w:p>
    <w:p w14:paraId="50A7362C" w14:textId="77777777" w:rsidR="00223F4B" w:rsidRPr="006C799E" w:rsidRDefault="00223F4B" w:rsidP="002B3E51">
      <w:pPr>
        <w:pStyle w:val="Odstavecseseznamem"/>
        <w:ind w:left="567"/>
        <w:jc w:val="both"/>
        <w:rPr>
          <w:sz w:val="24"/>
          <w:szCs w:val="24"/>
        </w:rPr>
      </w:pPr>
    </w:p>
    <w:p w14:paraId="47E46AA2" w14:textId="39D628ED" w:rsidR="002B3E51" w:rsidRPr="006C799E" w:rsidRDefault="002B3E51" w:rsidP="00601E9D">
      <w:pPr>
        <w:pStyle w:val="Odstavecseseznamem"/>
        <w:numPr>
          <w:ilvl w:val="1"/>
          <w:numId w:val="12"/>
        </w:numPr>
        <w:ind w:left="567" w:hanging="567"/>
        <w:jc w:val="both"/>
        <w:rPr>
          <w:sz w:val="24"/>
          <w:szCs w:val="24"/>
        </w:rPr>
      </w:pPr>
      <w:r w:rsidRPr="006C799E">
        <w:rPr>
          <w:sz w:val="24"/>
          <w:szCs w:val="24"/>
        </w:rPr>
        <w:t>Rozsah měření</w:t>
      </w:r>
      <w:r w:rsidR="00223F4B" w:rsidRPr="006C799E">
        <w:rPr>
          <w:sz w:val="24"/>
          <w:szCs w:val="24"/>
        </w:rPr>
        <w:t>:</w:t>
      </w:r>
    </w:p>
    <w:p w14:paraId="0D7413AA" w14:textId="42C40DD2" w:rsidR="00223F4B" w:rsidRDefault="00223F4B" w:rsidP="00601E9D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6C799E">
        <w:rPr>
          <w:sz w:val="24"/>
          <w:szCs w:val="24"/>
        </w:rPr>
        <w:t xml:space="preserve">Měřeny budou koncentrace aerosolových částic frakcí </w:t>
      </w:r>
      <w:r w:rsidR="003C72A2" w:rsidRPr="006C799E">
        <w:rPr>
          <w:sz w:val="24"/>
          <w:szCs w:val="24"/>
        </w:rPr>
        <w:t>PM</w:t>
      </w:r>
      <w:r w:rsidR="003C72A2" w:rsidRPr="006C799E">
        <w:rPr>
          <w:sz w:val="24"/>
          <w:szCs w:val="24"/>
          <w:vertAlign w:val="subscript"/>
        </w:rPr>
        <w:t>10</w:t>
      </w:r>
      <w:r w:rsidR="003C72A2" w:rsidRPr="006C799E">
        <w:rPr>
          <w:sz w:val="24"/>
          <w:szCs w:val="24"/>
        </w:rPr>
        <w:t>, PM</w:t>
      </w:r>
      <w:r w:rsidR="003C72A2" w:rsidRPr="006C799E">
        <w:rPr>
          <w:sz w:val="24"/>
          <w:szCs w:val="24"/>
          <w:vertAlign w:val="subscript"/>
        </w:rPr>
        <w:t>2,5</w:t>
      </w:r>
      <w:r w:rsidR="003C72A2" w:rsidRPr="006C799E">
        <w:rPr>
          <w:sz w:val="24"/>
          <w:szCs w:val="24"/>
        </w:rPr>
        <w:t>, PM</w:t>
      </w:r>
      <w:r w:rsidR="003C72A2" w:rsidRPr="006C799E">
        <w:rPr>
          <w:sz w:val="24"/>
          <w:szCs w:val="24"/>
          <w:vertAlign w:val="subscript"/>
        </w:rPr>
        <w:t>1</w:t>
      </w:r>
      <w:r w:rsidR="006C799E">
        <w:rPr>
          <w:sz w:val="24"/>
          <w:szCs w:val="24"/>
        </w:rPr>
        <w:br/>
      </w:r>
      <w:r w:rsidR="006C799E" w:rsidRPr="006C799E">
        <w:rPr>
          <w:sz w:val="24"/>
          <w:szCs w:val="24"/>
        </w:rPr>
        <w:t>a základní meteorologick</w:t>
      </w:r>
      <w:r w:rsidR="003C72A2">
        <w:rPr>
          <w:sz w:val="24"/>
          <w:szCs w:val="24"/>
        </w:rPr>
        <w:t>é</w:t>
      </w:r>
      <w:r w:rsidR="006C799E" w:rsidRPr="006C799E">
        <w:rPr>
          <w:sz w:val="24"/>
          <w:szCs w:val="24"/>
        </w:rPr>
        <w:t xml:space="preserve"> parametr</w:t>
      </w:r>
      <w:r w:rsidR="003C72A2">
        <w:rPr>
          <w:sz w:val="24"/>
          <w:szCs w:val="24"/>
        </w:rPr>
        <w:t>y</w:t>
      </w:r>
      <w:r w:rsidR="006C799E">
        <w:rPr>
          <w:sz w:val="24"/>
          <w:szCs w:val="24"/>
        </w:rPr>
        <w:t>.</w:t>
      </w:r>
    </w:p>
    <w:p w14:paraId="6E99AD64" w14:textId="77777777" w:rsidR="00A80944" w:rsidRDefault="00A80944" w:rsidP="00A80944">
      <w:pPr>
        <w:ind w:left="567"/>
        <w:jc w:val="both"/>
        <w:rPr>
          <w:sz w:val="24"/>
          <w:szCs w:val="24"/>
        </w:rPr>
      </w:pPr>
    </w:p>
    <w:p w14:paraId="3ECEDB09" w14:textId="74795AB4" w:rsidR="00A80944" w:rsidRDefault="00A80944" w:rsidP="00A80944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Minimální technické požadavky na měřící techniku:</w:t>
      </w:r>
    </w:p>
    <w:p w14:paraId="749E62DB" w14:textId="77777777" w:rsidR="00CB0AC7" w:rsidRDefault="00CB0AC7" w:rsidP="00A80944">
      <w:pPr>
        <w:ind w:left="567"/>
        <w:jc w:val="both"/>
        <w:rPr>
          <w:sz w:val="24"/>
          <w:szCs w:val="24"/>
        </w:rPr>
      </w:pPr>
    </w:p>
    <w:p w14:paraId="4F736176" w14:textId="1121BC77" w:rsidR="00D054C7" w:rsidRPr="00685442" w:rsidRDefault="004204C7" w:rsidP="00DA25E0">
      <w:pPr>
        <w:pStyle w:val="Odstavecseseznamem"/>
        <w:numPr>
          <w:ilvl w:val="0"/>
          <w:numId w:val="20"/>
        </w:numPr>
        <w:tabs>
          <w:tab w:val="left" w:pos="3600"/>
        </w:tabs>
        <w:jc w:val="both"/>
        <w:rPr>
          <w:sz w:val="24"/>
          <w:szCs w:val="24"/>
        </w:rPr>
      </w:pPr>
      <w:r w:rsidRPr="00685442">
        <w:rPr>
          <w:sz w:val="24"/>
          <w:szCs w:val="24"/>
        </w:rPr>
        <w:t xml:space="preserve">Certifikovaná </w:t>
      </w:r>
      <w:proofErr w:type="spellStart"/>
      <w:r w:rsidRPr="00685442">
        <w:rPr>
          <w:sz w:val="24"/>
          <w:szCs w:val="24"/>
        </w:rPr>
        <w:t>prachoměrná</w:t>
      </w:r>
      <w:proofErr w:type="spellEnd"/>
      <w:r w:rsidRPr="00685442">
        <w:rPr>
          <w:sz w:val="24"/>
          <w:szCs w:val="24"/>
        </w:rPr>
        <w:t xml:space="preserve"> jednotka </w:t>
      </w:r>
      <w:r w:rsidR="005148B3" w:rsidRPr="00685442">
        <w:rPr>
          <w:sz w:val="24"/>
          <w:szCs w:val="24"/>
        </w:rPr>
        <w:t>–</w:t>
      </w:r>
      <w:r w:rsidRPr="00685442">
        <w:rPr>
          <w:sz w:val="24"/>
          <w:szCs w:val="24"/>
        </w:rPr>
        <w:t xml:space="preserve"> </w:t>
      </w:r>
      <w:r w:rsidR="005148B3" w:rsidRPr="00685442">
        <w:rPr>
          <w:sz w:val="24"/>
          <w:szCs w:val="24"/>
        </w:rPr>
        <w:t xml:space="preserve">certifikace </w:t>
      </w:r>
      <w:r w:rsidR="00B742B6" w:rsidRPr="00685442">
        <w:rPr>
          <w:sz w:val="24"/>
          <w:szCs w:val="24"/>
        </w:rPr>
        <w:t>p</w:t>
      </w:r>
      <w:r w:rsidR="005148B3" w:rsidRPr="00685442">
        <w:rPr>
          <w:sz w:val="24"/>
          <w:szCs w:val="24"/>
        </w:rPr>
        <w:t>ro indikativní měření</w:t>
      </w:r>
      <w:r w:rsidR="00C241E1" w:rsidRPr="00685442">
        <w:rPr>
          <w:sz w:val="24"/>
          <w:szCs w:val="24"/>
        </w:rPr>
        <w:t xml:space="preserve"> aerosolových částic</w:t>
      </w:r>
      <w:r w:rsidR="00130370" w:rsidRPr="00685442">
        <w:rPr>
          <w:sz w:val="24"/>
          <w:szCs w:val="24"/>
        </w:rPr>
        <w:t xml:space="preserve"> PM</w:t>
      </w:r>
      <w:r w:rsidR="00130370" w:rsidRPr="00685442">
        <w:rPr>
          <w:sz w:val="24"/>
          <w:szCs w:val="24"/>
          <w:vertAlign w:val="subscript"/>
        </w:rPr>
        <w:t>1</w:t>
      </w:r>
      <w:r w:rsidR="00130370" w:rsidRPr="00685442">
        <w:rPr>
          <w:sz w:val="24"/>
          <w:szCs w:val="24"/>
        </w:rPr>
        <w:t>, PM</w:t>
      </w:r>
      <w:r w:rsidR="00130370" w:rsidRPr="00685442">
        <w:rPr>
          <w:sz w:val="24"/>
          <w:szCs w:val="24"/>
          <w:vertAlign w:val="subscript"/>
        </w:rPr>
        <w:t>2,5</w:t>
      </w:r>
      <w:r w:rsidR="00130370" w:rsidRPr="00685442">
        <w:rPr>
          <w:sz w:val="24"/>
          <w:szCs w:val="24"/>
        </w:rPr>
        <w:t>, PM</w:t>
      </w:r>
      <w:r w:rsidR="00130370" w:rsidRPr="00685442">
        <w:rPr>
          <w:sz w:val="24"/>
          <w:szCs w:val="24"/>
          <w:vertAlign w:val="subscript"/>
        </w:rPr>
        <w:t>10</w:t>
      </w:r>
      <w:r w:rsidR="00AD6521" w:rsidRPr="00685442">
        <w:rPr>
          <w:sz w:val="24"/>
          <w:szCs w:val="24"/>
        </w:rPr>
        <w:t xml:space="preserve"> nebo zařízení certifikované dle EN 16450</w:t>
      </w:r>
      <w:r w:rsidR="005148B3" w:rsidRPr="00685442">
        <w:rPr>
          <w:sz w:val="24"/>
          <w:szCs w:val="24"/>
        </w:rPr>
        <w:t xml:space="preserve">, </w:t>
      </w:r>
      <w:r w:rsidR="00D37AD1" w:rsidRPr="00685442">
        <w:rPr>
          <w:sz w:val="24"/>
          <w:szCs w:val="24"/>
        </w:rPr>
        <w:t>hmotnostní rozsah měření</w:t>
      </w:r>
      <w:r w:rsidR="00696941" w:rsidRPr="00685442">
        <w:rPr>
          <w:sz w:val="24"/>
          <w:szCs w:val="24"/>
        </w:rPr>
        <w:t xml:space="preserve"> 0-5.000 </w:t>
      </w:r>
      <w:proofErr w:type="spellStart"/>
      <w:r w:rsidR="00696941" w:rsidRPr="00685442">
        <w:rPr>
          <w:sz w:val="24"/>
          <w:szCs w:val="24"/>
        </w:rPr>
        <w:t>μg</w:t>
      </w:r>
      <w:proofErr w:type="spellEnd"/>
      <w:r w:rsidR="00696941" w:rsidRPr="00685442">
        <w:rPr>
          <w:sz w:val="24"/>
          <w:szCs w:val="24"/>
        </w:rPr>
        <w:t>/m</w:t>
      </w:r>
      <w:r w:rsidR="00696941" w:rsidRPr="00685442">
        <w:rPr>
          <w:sz w:val="24"/>
          <w:szCs w:val="24"/>
          <w:vertAlign w:val="superscript"/>
        </w:rPr>
        <w:t>3</w:t>
      </w:r>
      <w:r w:rsidR="00696941" w:rsidRPr="00685442">
        <w:rPr>
          <w:sz w:val="24"/>
          <w:szCs w:val="24"/>
        </w:rPr>
        <w:t>,</w:t>
      </w:r>
    </w:p>
    <w:p w14:paraId="1CC5BF9A" w14:textId="1E722827" w:rsidR="00856D99" w:rsidRPr="00685442" w:rsidRDefault="004F7B1B" w:rsidP="00DA25E0">
      <w:pPr>
        <w:pStyle w:val="Odstavecseseznamem"/>
        <w:numPr>
          <w:ilvl w:val="0"/>
          <w:numId w:val="20"/>
        </w:numPr>
        <w:tabs>
          <w:tab w:val="left" w:pos="3600"/>
        </w:tabs>
        <w:jc w:val="both"/>
        <w:rPr>
          <w:sz w:val="24"/>
          <w:szCs w:val="24"/>
        </w:rPr>
      </w:pPr>
      <w:r w:rsidRPr="00685442">
        <w:rPr>
          <w:sz w:val="24"/>
          <w:szCs w:val="24"/>
        </w:rPr>
        <w:t xml:space="preserve">Senzorická </w:t>
      </w:r>
      <w:proofErr w:type="spellStart"/>
      <w:r w:rsidRPr="00685442">
        <w:rPr>
          <w:sz w:val="24"/>
          <w:szCs w:val="24"/>
        </w:rPr>
        <w:t>prachoměrná</w:t>
      </w:r>
      <w:proofErr w:type="spellEnd"/>
      <w:r w:rsidRPr="00685442">
        <w:rPr>
          <w:sz w:val="24"/>
          <w:szCs w:val="24"/>
        </w:rPr>
        <w:t xml:space="preserve"> jednotka </w:t>
      </w:r>
      <w:r w:rsidR="001B1B57" w:rsidRPr="00685442">
        <w:rPr>
          <w:sz w:val="24"/>
          <w:szCs w:val="24"/>
        </w:rPr>
        <w:t>–</w:t>
      </w:r>
      <w:r w:rsidRPr="00685442">
        <w:rPr>
          <w:sz w:val="24"/>
          <w:szCs w:val="24"/>
        </w:rPr>
        <w:t xml:space="preserve"> </w:t>
      </w:r>
      <w:r w:rsidR="001B1B57" w:rsidRPr="00685442">
        <w:rPr>
          <w:sz w:val="24"/>
          <w:szCs w:val="24"/>
        </w:rPr>
        <w:t>monitoring frakce</w:t>
      </w:r>
      <w:r w:rsidR="00FB0901" w:rsidRPr="00685442">
        <w:rPr>
          <w:sz w:val="24"/>
          <w:szCs w:val="24"/>
        </w:rPr>
        <w:t xml:space="preserve"> PM</w:t>
      </w:r>
      <w:r w:rsidR="00FB0901" w:rsidRPr="00685442">
        <w:rPr>
          <w:sz w:val="24"/>
          <w:szCs w:val="24"/>
          <w:vertAlign w:val="subscript"/>
        </w:rPr>
        <w:t>1</w:t>
      </w:r>
      <w:r w:rsidR="00FB0901" w:rsidRPr="00685442">
        <w:rPr>
          <w:sz w:val="24"/>
          <w:szCs w:val="24"/>
        </w:rPr>
        <w:t>, PM</w:t>
      </w:r>
      <w:r w:rsidR="00FB0901" w:rsidRPr="00685442">
        <w:rPr>
          <w:sz w:val="24"/>
          <w:szCs w:val="24"/>
          <w:vertAlign w:val="subscript"/>
        </w:rPr>
        <w:t>2,5</w:t>
      </w:r>
      <w:r w:rsidR="00FB0901" w:rsidRPr="00685442">
        <w:rPr>
          <w:sz w:val="24"/>
          <w:szCs w:val="24"/>
        </w:rPr>
        <w:t>, PM</w:t>
      </w:r>
      <w:r w:rsidR="00FB0901" w:rsidRPr="00685442">
        <w:rPr>
          <w:sz w:val="24"/>
          <w:szCs w:val="24"/>
          <w:vertAlign w:val="subscript"/>
        </w:rPr>
        <w:t>10</w:t>
      </w:r>
      <w:r w:rsidR="001B1B57" w:rsidRPr="00685442">
        <w:rPr>
          <w:sz w:val="24"/>
          <w:szCs w:val="24"/>
        </w:rPr>
        <w:t xml:space="preserve">, optický princip </w:t>
      </w:r>
      <w:r w:rsidR="00FB0901" w:rsidRPr="00685442">
        <w:rPr>
          <w:sz w:val="24"/>
          <w:szCs w:val="24"/>
        </w:rPr>
        <w:t xml:space="preserve">měření, </w:t>
      </w:r>
      <w:r w:rsidR="00E9355F" w:rsidRPr="00685442">
        <w:rPr>
          <w:sz w:val="24"/>
          <w:szCs w:val="24"/>
        </w:rPr>
        <w:t>hmotnostní rozsah</w:t>
      </w:r>
      <w:r w:rsidR="001B1B57" w:rsidRPr="00685442">
        <w:rPr>
          <w:sz w:val="24"/>
          <w:szCs w:val="24"/>
        </w:rPr>
        <w:t xml:space="preserve"> </w:t>
      </w:r>
      <w:r w:rsidR="00FB0901" w:rsidRPr="00685442">
        <w:rPr>
          <w:sz w:val="24"/>
          <w:szCs w:val="24"/>
        </w:rPr>
        <w:t>0</w:t>
      </w:r>
      <w:r w:rsidR="00E9355F" w:rsidRPr="00685442">
        <w:rPr>
          <w:sz w:val="24"/>
          <w:szCs w:val="24"/>
        </w:rPr>
        <w:t>-</w:t>
      </w:r>
      <w:r w:rsidR="00FB0901" w:rsidRPr="00685442">
        <w:rPr>
          <w:sz w:val="24"/>
          <w:szCs w:val="24"/>
        </w:rPr>
        <w:t xml:space="preserve">500 </w:t>
      </w:r>
      <w:proofErr w:type="spellStart"/>
      <w:r w:rsidR="00FB0901" w:rsidRPr="00685442">
        <w:rPr>
          <w:sz w:val="24"/>
          <w:szCs w:val="24"/>
        </w:rPr>
        <w:t>μg</w:t>
      </w:r>
      <w:proofErr w:type="spellEnd"/>
      <w:r w:rsidR="00FB0901" w:rsidRPr="00685442">
        <w:rPr>
          <w:sz w:val="24"/>
          <w:szCs w:val="24"/>
        </w:rPr>
        <w:t xml:space="preserve"> /m</w:t>
      </w:r>
      <w:r w:rsidR="00E5575A">
        <w:rPr>
          <w:sz w:val="24"/>
          <w:szCs w:val="24"/>
          <w:vertAlign w:val="superscript"/>
        </w:rPr>
        <w:t>3</w:t>
      </w:r>
      <w:r w:rsidR="00FB0901" w:rsidRPr="00685442">
        <w:rPr>
          <w:sz w:val="24"/>
          <w:szCs w:val="24"/>
        </w:rPr>
        <w:t>, venkovní použití, min. IP 44</w:t>
      </w:r>
    </w:p>
    <w:p w14:paraId="696B8082" w14:textId="696C2A73" w:rsidR="00E9355F" w:rsidRPr="00685442" w:rsidRDefault="009960D7" w:rsidP="00B850B8">
      <w:pPr>
        <w:pStyle w:val="Odstavecseseznamem"/>
        <w:numPr>
          <w:ilvl w:val="0"/>
          <w:numId w:val="20"/>
        </w:numPr>
        <w:tabs>
          <w:tab w:val="left" w:pos="3600"/>
        </w:tabs>
        <w:jc w:val="both"/>
        <w:rPr>
          <w:sz w:val="24"/>
          <w:szCs w:val="24"/>
        </w:rPr>
      </w:pPr>
      <w:r w:rsidRPr="00685442">
        <w:rPr>
          <w:sz w:val="24"/>
          <w:szCs w:val="24"/>
        </w:rPr>
        <w:t xml:space="preserve">Senzorická </w:t>
      </w:r>
      <w:r w:rsidR="00EF6091" w:rsidRPr="00685442">
        <w:rPr>
          <w:sz w:val="24"/>
          <w:szCs w:val="24"/>
        </w:rPr>
        <w:t xml:space="preserve">jednotka pro měření </w:t>
      </w:r>
      <w:r w:rsidR="00E5575A" w:rsidRPr="00685442">
        <w:rPr>
          <w:sz w:val="24"/>
          <w:szCs w:val="24"/>
        </w:rPr>
        <w:t>meteorologických</w:t>
      </w:r>
      <w:r w:rsidR="00EF6091" w:rsidRPr="00685442">
        <w:rPr>
          <w:sz w:val="24"/>
          <w:szCs w:val="24"/>
        </w:rPr>
        <w:t xml:space="preserve"> veličin – rychlost větru – ultrasonický princip měření, rozsah</w:t>
      </w:r>
      <w:r w:rsidR="00EF6091" w:rsidRPr="00685442">
        <w:t xml:space="preserve"> </w:t>
      </w:r>
      <w:r w:rsidR="00EF6091" w:rsidRPr="00685442">
        <w:rPr>
          <w:sz w:val="24"/>
          <w:szCs w:val="24"/>
        </w:rPr>
        <w:t>0–35 m/s, rozlišení 0.1</w:t>
      </w:r>
      <w:r w:rsidR="00E5575A">
        <w:rPr>
          <w:sz w:val="24"/>
          <w:szCs w:val="24"/>
        </w:rPr>
        <w:t xml:space="preserve"> </w:t>
      </w:r>
      <w:r w:rsidR="00EF6091" w:rsidRPr="00685442">
        <w:rPr>
          <w:sz w:val="24"/>
          <w:szCs w:val="24"/>
        </w:rPr>
        <w:t>m/s</w:t>
      </w:r>
      <w:r w:rsidR="00381341" w:rsidRPr="00685442">
        <w:rPr>
          <w:sz w:val="24"/>
          <w:szCs w:val="24"/>
        </w:rPr>
        <w:t>, s</w:t>
      </w:r>
      <w:r w:rsidR="00EF6091" w:rsidRPr="00685442">
        <w:rPr>
          <w:sz w:val="24"/>
          <w:szCs w:val="24"/>
        </w:rPr>
        <w:t>měr větru – ultrasonický princip měření, rozsah 0-360°, rozlišení 1°, teplota – rozsah -</w:t>
      </w:r>
      <w:r w:rsidR="00E5575A">
        <w:rPr>
          <w:sz w:val="24"/>
          <w:szCs w:val="24"/>
        </w:rPr>
        <w:t xml:space="preserve"> </w:t>
      </w:r>
      <w:r w:rsidR="00EF6091" w:rsidRPr="00685442">
        <w:rPr>
          <w:sz w:val="24"/>
          <w:szCs w:val="24"/>
        </w:rPr>
        <w:t>40 až +100 °C, rozlišení 0,1 °C, vlhkost – rozsah 0</w:t>
      </w:r>
      <w:r w:rsidR="00E5575A">
        <w:rPr>
          <w:sz w:val="24"/>
          <w:szCs w:val="24"/>
        </w:rPr>
        <w:t>–1</w:t>
      </w:r>
      <w:r w:rsidR="00EF6091" w:rsidRPr="00685442">
        <w:rPr>
          <w:sz w:val="24"/>
          <w:szCs w:val="24"/>
        </w:rPr>
        <w:t>00</w:t>
      </w:r>
      <w:r w:rsidR="00E5575A">
        <w:rPr>
          <w:sz w:val="24"/>
          <w:szCs w:val="24"/>
        </w:rPr>
        <w:t xml:space="preserve"> </w:t>
      </w:r>
      <w:r w:rsidR="00EF6091" w:rsidRPr="00685442">
        <w:rPr>
          <w:sz w:val="24"/>
          <w:szCs w:val="24"/>
        </w:rPr>
        <w:t>%</w:t>
      </w:r>
      <w:r w:rsidR="00EF72B6">
        <w:rPr>
          <w:sz w:val="24"/>
          <w:szCs w:val="24"/>
        </w:rPr>
        <w:t xml:space="preserve"> </w:t>
      </w:r>
      <w:r w:rsidR="00EF6091" w:rsidRPr="00685442">
        <w:rPr>
          <w:sz w:val="24"/>
          <w:szCs w:val="24"/>
        </w:rPr>
        <w:t>RH</w:t>
      </w:r>
      <w:r w:rsidR="00B850B8" w:rsidRPr="00685442">
        <w:rPr>
          <w:sz w:val="24"/>
          <w:szCs w:val="24"/>
        </w:rPr>
        <w:t>, rozlišení 0,5</w:t>
      </w:r>
      <w:r w:rsidR="00E5575A">
        <w:rPr>
          <w:sz w:val="24"/>
          <w:szCs w:val="24"/>
        </w:rPr>
        <w:t xml:space="preserve"> </w:t>
      </w:r>
      <w:r w:rsidR="00B850B8" w:rsidRPr="00685442">
        <w:rPr>
          <w:sz w:val="24"/>
          <w:szCs w:val="24"/>
        </w:rPr>
        <w:t>%, t</w:t>
      </w:r>
      <w:r w:rsidR="00EF6091" w:rsidRPr="00685442">
        <w:rPr>
          <w:sz w:val="24"/>
          <w:szCs w:val="24"/>
        </w:rPr>
        <w:t xml:space="preserve">lak – </w:t>
      </w:r>
      <w:r w:rsidR="00B850B8" w:rsidRPr="00685442">
        <w:rPr>
          <w:sz w:val="24"/>
          <w:szCs w:val="24"/>
        </w:rPr>
        <w:t>r</w:t>
      </w:r>
      <w:r w:rsidR="00EF6091" w:rsidRPr="00685442">
        <w:rPr>
          <w:sz w:val="24"/>
          <w:szCs w:val="24"/>
        </w:rPr>
        <w:t>ozsah 10-1100 hPa, rozlišení 0,1hPa</w:t>
      </w:r>
    </w:p>
    <w:p w14:paraId="4B089704" w14:textId="77777777" w:rsidR="00856D99" w:rsidRDefault="00856D99" w:rsidP="00856D99">
      <w:pPr>
        <w:tabs>
          <w:tab w:val="left" w:pos="3600"/>
        </w:tabs>
        <w:jc w:val="both"/>
        <w:rPr>
          <w:sz w:val="24"/>
          <w:szCs w:val="24"/>
        </w:rPr>
      </w:pPr>
    </w:p>
    <w:p w14:paraId="59E25B08" w14:textId="77777777" w:rsidR="00856D99" w:rsidRPr="00856D99" w:rsidRDefault="00856D99" w:rsidP="00856D99">
      <w:pPr>
        <w:tabs>
          <w:tab w:val="left" w:pos="3600"/>
        </w:tabs>
        <w:jc w:val="both"/>
        <w:rPr>
          <w:sz w:val="24"/>
          <w:szCs w:val="24"/>
        </w:rPr>
      </w:pPr>
    </w:p>
    <w:p w14:paraId="186ED538" w14:textId="6A757D9C" w:rsidR="00D054C7" w:rsidRPr="0019457D" w:rsidRDefault="00D054C7" w:rsidP="00601E9D">
      <w:pPr>
        <w:pStyle w:val="Odstavecseseznamem"/>
        <w:numPr>
          <w:ilvl w:val="1"/>
          <w:numId w:val="12"/>
        </w:numPr>
        <w:ind w:left="567" w:hanging="567"/>
        <w:jc w:val="both"/>
        <w:rPr>
          <w:sz w:val="24"/>
          <w:szCs w:val="24"/>
        </w:rPr>
      </w:pPr>
      <w:r w:rsidRPr="0019457D">
        <w:rPr>
          <w:sz w:val="24"/>
          <w:szCs w:val="24"/>
        </w:rPr>
        <w:t>D</w:t>
      </w:r>
      <w:r w:rsidR="004635B3">
        <w:rPr>
          <w:sz w:val="24"/>
          <w:szCs w:val="24"/>
        </w:rPr>
        <w:t>oba realizace díla</w:t>
      </w:r>
      <w:r w:rsidRPr="0019457D">
        <w:rPr>
          <w:sz w:val="24"/>
          <w:szCs w:val="24"/>
        </w:rPr>
        <w:t>:</w:t>
      </w:r>
    </w:p>
    <w:p w14:paraId="687ACE10" w14:textId="7896AE96" w:rsidR="003B3AD7" w:rsidRPr="00BC7ECE" w:rsidRDefault="00ED5446" w:rsidP="00601E9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4"/>
          <w:szCs w:val="24"/>
        </w:rPr>
      </w:pPr>
      <w:r w:rsidRPr="00BC7ECE">
        <w:rPr>
          <w:color w:val="000000" w:themeColor="text1"/>
          <w:sz w:val="24"/>
          <w:szCs w:val="24"/>
        </w:rPr>
        <w:t xml:space="preserve">Jako </w:t>
      </w:r>
      <w:r w:rsidR="00E5575A" w:rsidRPr="00BC7ECE">
        <w:rPr>
          <w:color w:val="000000" w:themeColor="text1"/>
          <w:sz w:val="24"/>
          <w:szCs w:val="24"/>
        </w:rPr>
        <w:t>celku – školní</w:t>
      </w:r>
      <w:r w:rsidR="004635B3" w:rsidRPr="00BC7ECE">
        <w:rPr>
          <w:color w:val="000000" w:themeColor="text1"/>
          <w:sz w:val="24"/>
          <w:szCs w:val="24"/>
        </w:rPr>
        <w:t xml:space="preserve"> rok </w:t>
      </w:r>
      <w:r w:rsidR="003B3AD7" w:rsidRPr="00BC7ECE">
        <w:rPr>
          <w:color w:val="000000" w:themeColor="text1"/>
          <w:sz w:val="24"/>
          <w:szCs w:val="24"/>
        </w:rPr>
        <w:t>2025/</w:t>
      </w:r>
      <w:r w:rsidR="004635B3" w:rsidRPr="00BC7ECE">
        <w:rPr>
          <w:color w:val="000000" w:themeColor="text1"/>
          <w:sz w:val="24"/>
          <w:szCs w:val="24"/>
        </w:rPr>
        <w:t>2026 (</w:t>
      </w:r>
      <w:r w:rsidR="00BC7ECE" w:rsidRPr="00BC7ECE">
        <w:rPr>
          <w:color w:val="000000" w:themeColor="text1"/>
          <w:sz w:val="24"/>
          <w:szCs w:val="24"/>
        </w:rPr>
        <w:t>srpen</w:t>
      </w:r>
      <w:r w:rsidR="004635B3" w:rsidRPr="00BC7ECE">
        <w:rPr>
          <w:color w:val="000000" w:themeColor="text1"/>
          <w:sz w:val="24"/>
          <w:szCs w:val="24"/>
        </w:rPr>
        <w:t xml:space="preserve"> </w:t>
      </w:r>
      <w:r w:rsidR="00E5575A" w:rsidRPr="00BC7ECE">
        <w:rPr>
          <w:color w:val="000000" w:themeColor="text1"/>
          <w:sz w:val="24"/>
          <w:szCs w:val="24"/>
        </w:rPr>
        <w:t>2025–červen</w:t>
      </w:r>
      <w:r w:rsidR="003B3AD7" w:rsidRPr="00BC7ECE">
        <w:rPr>
          <w:color w:val="000000" w:themeColor="text1"/>
          <w:sz w:val="24"/>
          <w:szCs w:val="24"/>
        </w:rPr>
        <w:t xml:space="preserve"> 2026)</w:t>
      </w:r>
      <w:r w:rsidR="007A4A1B">
        <w:rPr>
          <w:color w:val="000000" w:themeColor="text1"/>
          <w:sz w:val="24"/>
          <w:szCs w:val="24"/>
        </w:rPr>
        <w:t>.</w:t>
      </w:r>
    </w:p>
    <w:p w14:paraId="710B9098" w14:textId="5BFFB139" w:rsidR="004D25FA" w:rsidRPr="00BC7ECE" w:rsidRDefault="00B4142C" w:rsidP="00601E9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4"/>
          <w:szCs w:val="24"/>
        </w:rPr>
      </w:pPr>
      <w:r w:rsidRPr="00BC7ECE">
        <w:rPr>
          <w:color w:val="000000" w:themeColor="text1"/>
          <w:sz w:val="24"/>
          <w:szCs w:val="24"/>
        </w:rPr>
        <w:t>První část díla od</w:t>
      </w:r>
      <w:r w:rsidR="00BC7ECE" w:rsidRPr="00BC7ECE">
        <w:rPr>
          <w:color w:val="000000" w:themeColor="text1"/>
          <w:sz w:val="24"/>
          <w:szCs w:val="24"/>
        </w:rPr>
        <w:t xml:space="preserve"> 15. 8. </w:t>
      </w:r>
      <w:r w:rsidRPr="00BC7ECE">
        <w:rPr>
          <w:color w:val="000000" w:themeColor="text1"/>
          <w:sz w:val="24"/>
          <w:szCs w:val="24"/>
        </w:rPr>
        <w:t>2025 do 10. 12. 2025</w:t>
      </w:r>
      <w:r w:rsidR="00BC7ECE" w:rsidRPr="00BC7ECE">
        <w:rPr>
          <w:color w:val="000000" w:themeColor="text1"/>
          <w:sz w:val="24"/>
          <w:szCs w:val="24"/>
        </w:rPr>
        <w:t>.</w:t>
      </w:r>
    </w:p>
    <w:p w14:paraId="77FA8070" w14:textId="437AAECD" w:rsidR="00B4142C" w:rsidRPr="00BC7ECE" w:rsidRDefault="00B4142C" w:rsidP="00601E9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4"/>
          <w:szCs w:val="24"/>
        </w:rPr>
      </w:pPr>
      <w:r w:rsidRPr="00BC7ECE">
        <w:rPr>
          <w:color w:val="000000" w:themeColor="text1"/>
          <w:sz w:val="24"/>
          <w:szCs w:val="24"/>
        </w:rPr>
        <w:t>Druhá část díla od 1. 1. 2026</w:t>
      </w:r>
      <w:r w:rsidR="0003362E" w:rsidRPr="00BC7ECE">
        <w:rPr>
          <w:color w:val="000000" w:themeColor="text1"/>
          <w:sz w:val="24"/>
          <w:szCs w:val="24"/>
        </w:rPr>
        <w:t xml:space="preserve"> do 30. 6. 2026</w:t>
      </w:r>
      <w:r w:rsidR="007A4A1B">
        <w:rPr>
          <w:color w:val="000000" w:themeColor="text1"/>
          <w:sz w:val="24"/>
          <w:szCs w:val="24"/>
        </w:rPr>
        <w:t>.</w:t>
      </w:r>
    </w:p>
    <w:p w14:paraId="097DAFDB" w14:textId="77777777" w:rsidR="00D054C7" w:rsidRPr="008E6F31" w:rsidRDefault="00D054C7" w:rsidP="00D054C7">
      <w:pPr>
        <w:jc w:val="both"/>
        <w:rPr>
          <w:sz w:val="24"/>
          <w:szCs w:val="24"/>
        </w:rPr>
      </w:pPr>
    </w:p>
    <w:p w14:paraId="35D01A48" w14:textId="420B78E1" w:rsidR="00D054C7" w:rsidRDefault="00D054C7" w:rsidP="00D054C7">
      <w:pPr>
        <w:ind w:left="705" w:hanging="705"/>
        <w:jc w:val="both"/>
        <w:rPr>
          <w:sz w:val="24"/>
          <w:szCs w:val="24"/>
        </w:rPr>
      </w:pPr>
      <w:r w:rsidRPr="00670045">
        <w:rPr>
          <w:sz w:val="24"/>
          <w:szCs w:val="24"/>
        </w:rPr>
        <w:t xml:space="preserve"> 2.</w:t>
      </w:r>
      <w:r w:rsidR="002B3E51">
        <w:rPr>
          <w:sz w:val="24"/>
          <w:szCs w:val="24"/>
        </w:rPr>
        <w:t>5</w:t>
      </w:r>
      <w:r w:rsidRPr="00670045">
        <w:rPr>
          <w:sz w:val="24"/>
          <w:szCs w:val="24"/>
        </w:rPr>
        <w:tab/>
      </w:r>
      <w:r w:rsidRPr="00914C3E">
        <w:rPr>
          <w:sz w:val="24"/>
          <w:szCs w:val="24"/>
        </w:rPr>
        <w:t>Další podmínky měření:</w:t>
      </w:r>
      <w:r w:rsidR="007E26EA">
        <w:rPr>
          <w:sz w:val="24"/>
          <w:szCs w:val="24"/>
        </w:rPr>
        <w:t xml:space="preserve"> </w:t>
      </w:r>
    </w:p>
    <w:p w14:paraId="66E22070" w14:textId="77777777" w:rsidR="00223F4B" w:rsidRDefault="007E26EA" w:rsidP="00601E9D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7E26EA">
        <w:rPr>
          <w:sz w:val="24"/>
          <w:szCs w:val="24"/>
        </w:rPr>
        <w:t>Zajištění metrologické návaznosti formou srovnávacího měření (tzv. souměření) senzorů se zařízeními referenčními či jim ekvivalentními (tj. zařízení pravidelně metrologicky navazované na certifikované referenční materiály nebo kalibrované kalibračními laboratořemi</w:t>
      </w:r>
      <w:r w:rsidR="00223F4B">
        <w:rPr>
          <w:sz w:val="24"/>
          <w:szCs w:val="24"/>
        </w:rPr>
        <w:t xml:space="preserve"> </w:t>
      </w:r>
      <w:r w:rsidR="00223F4B" w:rsidRPr="00223F4B">
        <w:rPr>
          <w:sz w:val="24"/>
          <w:szCs w:val="24"/>
        </w:rPr>
        <w:t>dle EN 16450</w:t>
      </w:r>
      <w:r w:rsidRPr="007E26EA">
        <w:rPr>
          <w:sz w:val="24"/>
          <w:szCs w:val="24"/>
        </w:rPr>
        <w:t>) v reálných venkovních podmínkách na základě kolokace (všechna čidla na jednom místě).</w:t>
      </w:r>
    </w:p>
    <w:p w14:paraId="0C584ECA" w14:textId="3EF20CCE" w:rsidR="007E26EA" w:rsidRDefault="007E26EA" w:rsidP="00223F4B">
      <w:pPr>
        <w:pStyle w:val="Odstavecseseznamem"/>
        <w:ind w:left="1287"/>
        <w:jc w:val="both"/>
        <w:rPr>
          <w:sz w:val="24"/>
          <w:szCs w:val="24"/>
        </w:rPr>
      </w:pPr>
      <w:r w:rsidRPr="007E26EA">
        <w:rPr>
          <w:sz w:val="24"/>
          <w:szCs w:val="24"/>
        </w:rPr>
        <w:lastRenderedPageBreak/>
        <w:t xml:space="preserve"> </w:t>
      </w:r>
    </w:p>
    <w:p w14:paraId="73AE0A15" w14:textId="7051162D" w:rsidR="00914C3E" w:rsidRPr="00DF5458" w:rsidRDefault="007E26EA" w:rsidP="00601E9D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DF5458">
        <w:rPr>
          <w:sz w:val="24"/>
          <w:szCs w:val="24"/>
        </w:rPr>
        <w:t xml:space="preserve">Minimální doba trvání měření pro počáteční ověření souměření senzorů s přístroji referenčními nebo jim ekvivalentními na základě kolokace čidel </w:t>
      </w:r>
      <w:r w:rsidR="00775E85">
        <w:rPr>
          <w:sz w:val="24"/>
          <w:szCs w:val="24"/>
        </w:rPr>
        <w:t>bude</w:t>
      </w:r>
      <w:r w:rsidRPr="00DF5458">
        <w:rPr>
          <w:sz w:val="24"/>
          <w:szCs w:val="24"/>
        </w:rPr>
        <w:t xml:space="preserve"> 40 dní (doporučená doba je 3 měsíce).</w:t>
      </w:r>
      <w:r w:rsidRPr="00BC7ECE">
        <w:rPr>
          <w:color w:val="000000" w:themeColor="text1"/>
          <w:sz w:val="24"/>
          <w:szCs w:val="24"/>
        </w:rPr>
        <w:t xml:space="preserve"> Realizace souměření b</w:t>
      </w:r>
      <w:r w:rsidR="00775E85" w:rsidRPr="00BC7ECE">
        <w:rPr>
          <w:color w:val="000000" w:themeColor="text1"/>
          <w:sz w:val="24"/>
          <w:szCs w:val="24"/>
        </w:rPr>
        <w:t>ude</w:t>
      </w:r>
      <w:r w:rsidRPr="00BC7ECE">
        <w:rPr>
          <w:color w:val="000000" w:themeColor="text1"/>
          <w:sz w:val="24"/>
          <w:szCs w:val="24"/>
        </w:rPr>
        <w:t xml:space="preserve"> </w:t>
      </w:r>
      <w:r w:rsidR="00775E85" w:rsidRPr="00BC7ECE">
        <w:rPr>
          <w:color w:val="000000" w:themeColor="text1"/>
          <w:sz w:val="24"/>
          <w:szCs w:val="24"/>
        </w:rPr>
        <w:t xml:space="preserve">probíhat </w:t>
      </w:r>
      <w:r w:rsidRPr="00BC7ECE">
        <w:rPr>
          <w:color w:val="000000" w:themeColor="text1"/>
          <w:sz w:val="24"/>
          <w:szCs w:val="24"/>
        </w:rPr>
        <w:t>mimo letní období (tedy od 1.9. do 30.4.).</w:t>
      </w:r>
    </w:p>
    <w:p w14:paraId="234CCF3B" w14:textId="77777777" w:rsidR="005135DE" w:rsidRDefault="005135DE" w:rsidP="001C3C58">
      <w:pPr>
        <w:jc w:val="both"/>
        <w:rPr>
          <w:sz w:val="24"/>
          <w:szCs w:val="24"/>
        </w:rPr>
      </w:pPr>
    </w:p>
    <w:p w14:paraId="4EEC13A4" w14:textId="77777777" w:rsidR="000F37D6" w:rsidRDefault="000F37D6" w:rsidP="000F37D6">
      <w:pPr>
        <w:ind w:left="567"/>
        <w:jc w:val="both"/>
        <w:rPr>
          <w:b/>
          <w:bCs/>
          <w:iCs/>
          <w:color w:val="000000"/>
        </w:rPr>
      </w:pPr>
    </w:p>
    <w:p w14:paraId="0E47AFB4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III.</w:t>
      </w:r>
    </w:p>
    <w:p w14:paraId="4EBE9811" w14:textId="4D10FC47" w:rsidR="0023029A" w:rsidRPr="002B08FF" w:rsidRDefault="00116B75" w:rsidP="0023029A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Doba plnění</w:t>
      </w:r>
    </w:p>
    <w:p w14:paraId="0E47AFB6" w14:textId="77777777" w:rsidR="00116B75" w:rsidRPr="002B08FF" w:rsidRDefault="00116B75" w:rsidP="00116B75">
      <w:pPr>
        <w:pStyle w:val="Normlnweb"/>
        <w:jc w:val="center"/>
        <w:rPr>
          <w:color w:val="000000"/>
        </w:rPr>
      </w:pPr>
    </w:p>
    <w:p w14:paraId="5DC2B69B" w14:textId="24CCC017" w:rsidR="00776923" w:rsidRPr="00780852" w:rsidRDefault="0023029A" w:rsidP="00776923">
      <w:pPr>
        <w:pStyle w:val="Normlnweb"/>
        <w:tabs>
          <w:tab w:val="num" w:pos="644"/>
        </w:tabs>
        <w:jc w:val="both"/>
        <w:rPr>
          <w:color w:val="000000"/>
        </w:rPr>
      </w:pPr>
      <w:r>
        <w:rPr>
          <w:color w:val="000000"/>
        </w:rPr>
        <w:t>3.</w:t>
      </w:r>
      <w:r w:rsidRPr="00780852">
        <w:rPr>
          <w:color w:val="000000"/>
        </w:rPr>
        <w:t xml:space="preserve">1    </w:t>
      </w:r>
      <w:r w:rsidR="00776923" w:rsidRPr="00780852">
        <w:rPr>
          <w:color w:val="000000"/>
        </w:rPr>
        <w:t xml:space="preserve">Termín zahájení realizace </w:t>
      </w:r>
      <w:r w:rsidR="003A123B" w:rsidRPr="00780852">
        <w:rPr>
          <w:color w:val="000000"/>
        </w:rPr>
        <w:t>díla</w:t>
      </w:r>
      <w:r w:rsidR="00776923" w:rsidRPr="00780852">
        <w:rPr>
          <w:color w:val="000000"/>
        </w:rPr>
        <w:t xml:space="preserve"> </w:t>
      </w:r>
      <w:r w:rsidR="00A136F3" w:rsidRPr="00780852">
        <w:rPr>
          <w:color w:val="000000"/>
        </w:rPr>
        <w:t>–</w:t>
      </w:r>
      <w:r w:rsidR="00776923" w:rsidRPr="00780852">
        <w:rPr>
          <w:color w:val="000000"/>
        </w:rPr>
        <w:t xml:space="preserve"> </w:t>
      </w:r>
      <w:r w:rsidR="00A136F3" w:rsidRPr="00BC7ECE">
        <w:rPr>
          <w:b/>
          <w:color w:val="000000" w:themeColor="text1"/>
        </w:rPr>
        <w:t>od 1</w:t>
      </w:r>
      <w:r w:rsidR="00BC7ECE" w:rsidRPr="00BC7ECE">
        <w:rPr>
          <w:b/>
          <w:color w:val="000000" w:themeColor="text1"/>
        </w:rPr>
        <w:t>5</w:t>
      </w:r>
      <w:r w:rsidR="00A136F3" w:rsidRPr="00BC7ECE">
        <w:rPr>
          <w:b/>
          <w:color w:val="000000" w:themeColor="text1"/>
        </w:rPr>
        <w:t xml:space="preserve">. </w:t>
      </w:r>
      <w:r w:rsidR="00637D8A" w:rsidRPr="00BC7ECE">
        <w:rPr>
          <w:b/>
          <w:color w:val="000000" w:themeColor="text1"/>
        </w:rPr>
        <w:t>8</w:t>
      </w:r>
      <w:r w:rsidR="00A136F3" w:rsidRPr="00BC7ECE">
        <w:rPr>
          <w:b/>
          <w:color w:val="000000" w:themeColor="text1"/>
        </w:rPr>
        <w:t>. 2025</w:t>
      </w:r>
      <w:r w:rsidR="00E0623D" w:rsidRPr="00BC7ECE">
        <w:rPr>
          <w:bCs/>
          <w:color w:val="000000" w:themeColor="text1"/>
        </w:rPr>
        <w:t>.</w:t>
      </w:r>
    </w:p>
    <w:p w14:paraId="0E47AFB7" w14:textId="09839D3E" w:rsidR="00116B75" w:rsidRPr="00776923" w:rsidRDefault="00776923" w:rsidP="00776923">
      <w:pPr>
        <w:pStyle w:val="Normlnweb"/>
        <w:tabs>
          <w:tab w:val="num" w:pos="644"/>
        </w:tabs>
        <w:jc w:val="both"/>
        <w:rPr>
          <w:color w:val="000000"/>
        </w:rPr>
      </w:pPr>
      <w:r w:rsidRPr="00017E16">
        <w:rPr>
          <w:color w:val="000000"/>
        </w:rPr>
        <w:t xml:space="preserve">         </w:t>
      </w:r>
      <w:r w:rsidR="00116B75" w:rsidRPr="00017E16">
        <w:rPr>
          <w:color w:val="000000"/>
        </w:rPr>
        <w:t xml:space="preserve">Zhotovitel se zavazuje dílo </w:t>
      </w:r>
      <w:r w:rsidR="00C01A13" w:rsidRPr="00017E16">
        <w:rPr>
          <w:color w:val="000000"/>
        </w:rPr>
        <w:t>dokončit</w:t>
      </w:r>
      <w:r w:rsidR="00116B75" w:rsidRPr="00017E16">
        <w:rPr>
          <w:color w:val="000000"/>
        </w:rPr>
        <w:t xml:space="preserve"> v termínu </w:t>
      </w:r>
      <w:r w:rsidR="00116B75" w:rsidRPr="00017E16">
        <w:rPr>
          <w:b/>
        </w:rPr>
        <w:t>do</w:t>
      </w:r>
      <w:r w:rsidR="00243471" w:rsidRPr="00017E16">
        <w:rPr>
          <w:b/>
        </w:rPr>
        <w:t xml:space="preserve"> </w:t>
      </w:r>
      <w:r w:rsidR="00017E16" w:rsidRPr="00017E16">
        <w:rPr>
          <w:b/>
        </w:rPr>
        <w:t>30. 6. 2026</w:t>
      </w:r>
      <w:r w:rsidR="000F37D6" w:rsidRPr="00017E16">
        <w:rPr>
          <w:b/>
        </w:rPr>
        <w:t>.</w:t>
      </w:r>
    </w:p>
    <w:p w14:paraId="0E47AFB8" w14:textId="77777777" w:rsidR="002C63E9" w:rsidRPr="002B08FF" w:rsidRDefault="002C63E9" w:rsidP="002C63E9">
      <w:pPr>
        <w:pStyle w:val="Normlnweb"/>
        <w:jc w:val="both"/>
        <w:rPr>
          <w:color w:val="000000"/>
        </w:rPr>
      </w:pPr>
    </w:p>
    <w:p w14:paraId="0E47AFB9" w14:textId="7D043637" w:rsidR="00116B75" w:rsidRPr="002B08FF" w:rsidRDefault="0023029A" w:rsidP="0023029A">
      <w:pPr>
        <w:pStyle w:val="Normlnweb"/>
        <w:tabs>
          <w:tab w:val="num" w:pos="644"/>
        </w:tabs>
        <w:jc w:val="both"/>
        <w:rPr>
          <w:color w:val="000000"/>
        </w:rPr>
      </w:pPr>
      <w:r>
        <w:rPr>
          <w:color w:val="000000"/>
        </w:rPr>
        <w:t xml:space="preserve">3.2   </w:t>
      </w:r>
      <w:r w:rsidR="00116B75" w:rsidRPr="002B08FF">
        <w:rPr>
          <w:color w:val="000000"/>
        </w:rPr>
        <w:t xml:space="preserve">Objednatel se zavazuje, že provedené dílo </w:t>
      </w:r>
      <w:r w:rsidR="001028DA">
        <w:rPr>
          <w:color w:val="000000"/>
        </w:rPr>
        <w:t xml:space="preserve">ve smyslu čl. II. smlouvy </w:t>
      </w:r>
      <w:r w:rsidR="00116B75" w:rsidRPr="002B08FF">
        <w:rPr>
          <w:color w:val="000000"/>
        </w:rPr>
        <w:t>převezme a zaplatí</w:t>
      </w:r>
      <w:r>
        <w:rPr>
          <w:color w:val="000000"/>
        </w:rPr>
        <w:br/>
        <w:t xml:space="preserve">     </w:t>
      </w:r>
      <w:r w:rsidR="00116B75" w:rsidRPr="002B08FF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="00116B75" w:rsidRPr="002B08FF">
        <w:rPr>
          <w:color w:val="000000"/>
        </w:rPr>
        <w:t>zhotoviteli dohodnutou cenu podle čl. IV. této smlouvy.</w:t>
      </w:r>
    </w:p>
    <w:p w14:paraId="5A0FA34A" w14:textId="77777777" w:rsidR="005135DE" w:rsidRDefault="005135DE" w:rsidP="00116B75">
      <w:pPr>
        <w:pStyle w:val="Normlnweb"/>
        <w:jc w:val="center"/>
        <w:rPr>
          <w:color w:val="000000"/>
        </w:rPr>
      </w:pPr>
    </w:p>
    <w:p w14:paraId="02301EDB" w14:textId="77777777" w:rsidR="005135DE" w:rsidRPr="002B08FF" w:rsidRDefault="005135DE" w:rsidP="00116B75">
      <w:pPr>
        <w:pStyle w:val="Normlnweb"/>
        <w:jc w:val="center"/>
        <w:rPr>
          <w:color w:val="000000"/>
        </w:rPr>
      </w:pPr>
    </w:p>
    <w:p w14:paraId="0E47AFBC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IV.</w:t>
      </w:r>
    </w:p>
    <w:p w14:paraId="0E47AFBD" w14:textId="77777777" w:rsidR="00116B75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Cena za dílo</w:t>
      </w:r>
    </w:p>
    <w:p w14:paraId="261041C4" w14:textId="77777777" w:rsidR="00C3432D" w:rsidRPr="002B08FF" w:rsidRDefault="00C3432D" w:rsidP="00116B75">
      <w:pPr>
        <w:pStyle w:val="Normlnweb"/>
        <w:jc w:val="center"/>
        <w:rPr>
          <w:b/>
          <w:bCs/>
          <w:iCs/>
          <w:color w:val="000000"/>
        </w:rPr>
      </w:pPr>
    </w:p>
    <w:p w14:paraId="58B7C448" w14:textId="77777777" w:rsidR="00C3432D" w:rsidRPr="00373F2E" w:rsidRDefault="00C3432D" w:rsidP="00310797">
      <w:pPr>
        <w:pStyle w:val="Normlnweb"/>
        <w:numPr>
          <w:ilvl w:val="0"/>
          <w:numId w:val="17"/>
        </w:numPr>
        <w:ind w:left="567" w:hanging="567"/>
        <w:rPr>
          <w:bCs/>
          <w:iCs/>
          <w:color w:val="000000"/>
        </w:rPr>
      </w:pPr>
      <w:r w:rsidRPr="00373F2E">
        <w:rPr>
          <w:bCs/>
          <w:iCs/>
          <w:color w:val="000000"/>
        </w:rPr>
        <w:t xml:space="preserve">Cena za zhotovení </w:t>
      </w:r>
      <w:r>
        <w:rPr>
          <w:bCs/>
          <w:iCs/>
          <w:color w:val="000000"/>
        </w:rPr>
        <w:t xml:space="preserve">díla </w:t>
      </w:r>
      <w:r w:rsidRPr="00373F2E">
        <w:rPr>
          <w:bCs/>
          <w:iCs/>
          <w:color w:val="000000"/>
        </w:rPr>
        <w:t xml:space="preserve">v rozsahu podle čl. II. této smlouvy byla stanovena dohodou smluvních stran jako </w:t>
      </w:r>
      <w:r>
        <w:rPr>
          <w:bCs/>
          <w:iCs/>
          <w:color w:val="000000"/>
        </w:rPr>
        <w:t>pevná</w:t>
      </w:r>
      <w:r w:rsidRPr="00373F2E">
        <w:rPr>
          <w:bCs/>
          <w:iCs/>
          <w:color w:val="000000"/>
        </w:rPr>
        <w:t xml:space="preserve"> v souladu s platnými cenovými předpisy.</w:t>
      </w:r>
    </w:p>
    <w:p w14:paraId="1CF1F452" w14:textId="77777777" w:rsidR="00C3432D" w:rsidRPr="00373F2E" w:rsidRDefault="00C3432D" w:rsidP="00C3432D">
      <w:pPr>
        <w:jc w:val="both"/>
        <w:outlineLvl w:val="0"/>
        <w:rPr>
          <w:sz w:val="24"/>
          <w:szCs w:val="24"/>
        </w:rPr>
      </w:pPr>
    </w:p>
    <w:p w14:paraId="756636A5" w14:textId="54E9B8B1" w:rsidR="0068175A" w:rsidRDefault="00C3432D" w:rsidP="00310797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Celková c</w:t>
      </w:r>
      <w:r w:rsidRPr="00373F2E">
        <w:rPr>
          <w:sz w:val="24"/>
          <w:szCs w:val="24"/>
        </w:rPr>
        <w:t>ena za dílo je smluvními stranami sjednána ve výši</w:t>
      </w:r>
      <w:r w:rsidR="0068175A">
        <w:rPr>
          <w:sz w:val="24"/>
          <w:szCs w:val="24"/>
        </w:rPr>
        <w:t>:</w:t>
      </w:r>
    </w:p>
    <w:p w14:paraId="7D244F73" w14:textId="77777777" w:rsidR="00310797" w:rsidRPr="00310797" w:rsidRDefault="00310797" w:rsidP="00310797">
      <w:pPr>
        <w:pStyle w:val="Odstavecseseznamem"/>
        <w:tabs>
          <w:tab w:val="left" w:pos="360"/>
        </w:tabs>
        <w:ind w:left="0"/>
        <w:jc w:val="both"/>
        <w:rPr>
          <w:sz w:val="24"/>
          <w:szCs w:val="24"/>
        </w:rPr>
      </w:pPr>
    </w:p>
    <w:p w14:paraId="3D812DE8" w14:textId="5107D63D" w:rsidR="0068175A" w:rsidRPr="00E5575A" w:rsidRDefault="0068175A" w:rsidP="00310797">
      <w:pPr>
        <w:pStyle w:val="Odstavecseseznamem"/>
        <w:tabs>
          <w:tab w:val="left" w:pos="360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</w:t>
      </w:r>
      <w:r w:rsidRPr="00E5575A">
        <w:rPr>
          <w:sz w:val="24"/>
          <w:szCs w:val="24"/>
        </w:rPr>
        <w:t xml:space="preserve">bez </w:t>
      </w:r>
      <w:proofErr w:type="gramStart"/>
      <w:r w:rsidR="002F19E0" w:rsidRPr="00E5575A">
        <w:rPr>
          <w:sz w:val="24"/>
          <w:szCs w:val="24"/>
        </w:rPr>
        <w:t>DPH</w:t>
      </w:r>
      <w:r w:rsidR="002F19E0">
        <w:rPr>
          <w:sz w:val="24"/>
          <w:szCs w:val="24"/>
        </w:rPr>
        <w:t xml:space="preserve">:  </w:t>
      </w:r>
      <w:r w:rsidR="00BE0A73">
        <w:rPr>
          <w:sz w:val="24"/>
          <w:szCs w:val="24"/>
        </w:rPr>
        <w:t xml:space="preserve"> </w:t>
      </w:r>
      <w:proofErr w:type="gramEnd"/>
      <w:r w:rsidR="00BE0A73">
        <w:rPr>
          <w:sz w:val="24"/>
          <w:szCs w:val="24"/>
        </w:rPr>
        <w:t xml:space="preserve">  </w:t>
      </w:r>
      <w:r w:rsidR="002F19E0">
        <w:rPr>
          <w:sz w:val="24"/>
          <w:szCs w:val="24"/>
        </w:rPr>
        <w:t xml:space="preserve"> </w:t>
      </w:r>
      <w:r w:rsidR="00BE0A73">
        <w:rPr>
          <w:sz w:val="24"/>
          <w:szCs w:val="24"/>
        </w:rPr>
        <w:t xml:space="preserve"> </w:t>
      </w:r>
      <w:r w:rsidR="00BE0A73" w:rsidRPr="00BE0A73">
        <w:rPr>
          <w:b/>
          <w:bCs/>
          <w:sz w:val="24"/>
          <w:szCs w:val="24"/>
        </w:rPr>
        <w:t>1.</w:t>
      </w:r>
      <w:r w:rsidR="007C043F" w:rsidRPr="007C043F">
        <w:rPr>
          <w:b/>
          <w:bCs/>
          <w:sz w:val="24"/>
          <w:szCs w:val="24"/>
        </w:rPr>
        <w:t xml:space="preserve"> 420 000 </w:t>
      </w:r>
      <w:r w:rsidRPr="007C043F">
        <w:rPr>
          <w:b/>
          <w:bCs/>
          <w:sz w:val="24"/>
          <w:szCs w:val="24"/>
        </w:rPr>
        <w:t>Kč</w:t>
      </w:r>
      <w:r w:rsidR="00850FEC" w:rsidRPr="00E5575A">
        <w:rPr>
          <w:sz w:val="24"/>
          <w:szCs w:val="24"/>
        </w:rPr>
        <w:t xml:space="preserve"> (slovy:</w:t>
      </w:r>
      <w:r w:rsidR="007C043F">
        <w:rPr>
          <w:sz w:val="24"/>
          <w:szCs w:val="24"/>
        </w:rPr>
        <w:t xml:space="preserve"> jeden</w:t>
      </w:r>
      <w:r w:rsidR="005F0C8B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milion</w:t>
      </w:r>
      <w:r w:rsidR="005F0C8B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čtyři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sta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dvacet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tisíc korun</w:t>
      </w:r>
      <w:r w:rsidR="00850FEC" w:rsidRPr="00E5575A">
        <w:rPr>
          <w:sz w:val="24"/>
          <w:szCs w:val="24"/>
        </w:rPr>
        <w:t xml:space="preserve"> </w:t>
      </w:r>
      <w:r w:rsidR="00310797" w:rsidRPr="00E5575A">
        <w:rPr>
          <w:sz w:val="24"/>
          <w:szCs w:val="24"/>
        </w:rPr>
        <w:tab/>
      </w:r>
      <w:r w:rsidR="00310797" w:rsidRPr="00E5575A">
        <w:rPr>
          <w:sz w:val="24"/>
          <w:szCs w:val="24"/>
        </w:rPr>
        <w:tab/>
      </w:r>
      <w:r w:rsidR="00310797" w:rsidRPr="00E5575A">
        <w:rPr>
          <w:sz w:val="24"/>
          <w:szCs w:val="24"/>
        </w:rPr>
        <w:tab/>
      </w:r>
      <w:r w:rsidR="00310797" w:rsidRPr="00E5575A">
        <w:rPr>
          <w:sz w:val="24"/>
          <w:szCs w:val="24"/>
        </w:rPr>
        <w:tab/>
      </w:r>
      <w:r w:rsidR="00310797" w:rsidRPr="00E5575A">
        <w:rPr>
          <w:sz w:val="24"/>
          <w:szCs w:val="24"/>
        </w:rPr>
        <w:tab/>
      </w:r>
      <w:r w:rsidR="00310797" w:rsidRPr="00E5575A">
        <w:rPr>
          <w:sz w:val="24"/>
          <w:szCs w:val="24"/>
        </w:rPr>
        <w:tab/>
      </w:r>
      <w:r w:rsidR="007C043F">
        <w:rPr>
          <w:sz w:val="24"/>
          <w:szCs w:val="24"/>
        </w:rPr>
        <w:t xml:space="preserve">     </w:t>
      </w:r>
      <w:r w:rsidR="00850FEC" w:rsidRPr="00E5575A">
        <w:rPr>
          <w:sz w:val="24"/>
          <w:szCs w:val="24"/>
        </w:rPr>
        <w:t>českých)</w:t>
      </w:r>
    </w:p>
    <w:p w14:paraId="1AC71B48" w14:textId="31DCD3CA" w:rsidR="0068175A" w:rsidRPr="00E5575A" w:rsidRDefault="0068175A" w:rsidP="00310797">
      <w:pPr>
        <w:pStyle w:val="Odstavecseseznamem"/>
        <w:tabs>
          <w:tab w:val="left" w:pos="360"/>
        </w:tabs>
        <w:ind w:left="567"/>
        <w:jc w:val="both"/>
        <w:rPr>
          <w:sz w:val="24"/>
          <w:szCs w:val="24"/>
        </w:rPr>
      </w:pPr>
      <w:r w:rsidRPr="00E5575A">
        <w:rPr>
          <w:sz w:val="24"/>
          <w:szCs w:val="24"/>
        </w:rPr>
        <w:t>Výše DPH</w:t>
      </w:r>
      <w:r w:rsidR="00BE0A73">
        <w:rPr>
          <w:sz w:val="24"/>
          <w:szCs w:val="24"/>
        </w:rPr>
        <w:t>:</w:t>
      </w:r>
      <w:r w:rsidRPr="00E5575A">
        <w:rPr>
          <w:sz w:val="24"/>
          <w:szCs w:val="24"/>
        </w:rPr>
        <w:tab/>
      </w:r>
      <w:r w:rsidRPr="00E5575A">
        <w:rPr>
          <w:sz w:val="24"/>
          <w:szCs w:val="24"/>
        </w:rPr>
        <w:tab/>
      </w:r>
      <w:r w:rsidR="007C043F">
        <w:rPr>
          <w:sz w:val="24"/>
          <w:szCs w:val="24"/>
        </w:rPr>
        <w:t xml:space="preserve">            298 200</w:t>
      </w:r>
      <w:r w:rsidRPr="00E5575A">
        <w:rPr>
          <w:sz w:val="24"/>
          <w:szCs w:val="24"/>
        </w:rPr>
        <w:t xml:space="preserve"> Kč</w:t>
      </w:r>
    </w:p>
    <w:p w14:paraId="1A44C305" w14:textId="2C36EF11" w:rsidR="007C043F" w:rsidRPr="00E5575A" w:rsidRDefault="0068175A" w:rsidP="007C043F">
      <w:pPr>
        <w:pStyle w:val="Odstavecseseznamem"/>
        <w:tabs>
          <w:tab w:val="left" w:pos="360"/>
        </w:tabs>
        <w:ind w:left="567"/>
        <w:jc w:val="both"/>
        <w:rPr>
          <w:sz w:val="24"/>
          <w:szCs w:val="24"/>
        </w:rPr>
      </w:pPr>
      <w:r w:rsidRPr="00E5575A">
        <w:rPr>
          <w:sz w:val="24"/>
          <w:szCs w:val="24"/>
        </w:rPr>
        <w:t>Celková cena včetně DPH</w:t>
      </w:r>
      <w:r w:rsidR="007C043F">
        <w:rPr>
          <w:sz w:val="24"/>
          <w:szCs w:val="24"/>
        </w:rPr>
        <w:t xml:space="preserve">: </w:t>
      </w:r>
      <w:r w:rsidR="007C043F" w:rsidRPr="007C043F">
        <w:rPr>
          <w:b/>
          <w:bCs/>
          <w:sz w:val="24"/>
          <w:szCs w:val="24"/>
        </w:rPr>
        <w:t xml:space="preserve">1. 718 200 </w:t>
      </w:r>
      <w:r w:rsidRPr="007C043F">
        <w:rPr>
          <w:b/>
          <w:bCs/>
          <w:sz w:val="24"/>
          <w:szCs w:val="24"/>
        </w:rPr>
        <w:t>Kč</w:t>
      </w:r>
      <w:r w:rsidR="007C043F">
        <w:rPr>
          <w:sz w:val="24"/>
          <w:szCs w:val="24"/>
        </w:rPr>
        <w:t xml:space="preserve"> </w:t>
      </w:r>
      <w:r w:rsidR="007C043F" w:rsidRPr="00E5575A">
        <w:rPr>
          <w:sz w:val="24"/>
          <w:szCs w:val="24"/>
        </w:rPr>
        <w:t>(slovy:</w:t>
      </w:r>
      <w:r w:rsidR="007C043F">
        <w:rPr>
          <w:sz w:val="24"/>
          <w:szCs w:val="24"/>
        </w:rPr>
        <w:t xml:space="preserve"> jeden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milion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sedm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set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osmnáct</w:t>
      </w:r>
      <w:r w:rsidR="00A20E4A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tisíc</w:t>
      </w:r>
      <w:r w:rsidR="00BE0A73">
        <w:rPr>
          <w:sz w:val="24"/>
          <w:szCs w:val="24"/>
        </w:rPr>
        <w:br/>
      </w:r>
      <w:r w:rsidR="00A20E4A">
        <w:rPr>
          <w:sz w:val="24"/>
          <w:szCs w:val="24"/>
        </w:rPr>
        <w:t xml:space="preserve"> </w:t>
      </w:r>
      <w:r w:rsidR="00BE0A73">
        <w:rPr>
          <w:sz w:val="24"/>
          <w:szCs w:val="24"/>
        </w:rPr>
        <w:t xml:space="preserve">                                                                      </w:t>
      </w:r>
      <w:r w:rsidR="007C043F">
        <w:rPr>
          <w:sz w:val="24"/>
          <w:szCs w:val="24"/>
        </w:rPr>
        <w:t>dvě</w:t>
      </w:r>
      <w:r w:rsidR="00BE0A73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stě</w:t>
      </w:r>
      <w:r w:rsidR="00BE0A73">
        <w:rPr>
          <w:sz w:val="24"/>
          <w:szCs w:val="24"/>
        </w:rPr>
        <w:t xml:space="preserve"> </w:t>
      </w:r>
      <w:r w:rsidR="007C043F">
        <w:rPr>
          <w:sz w:val="24"/>
          <w:szCs w:val="24"/>
        </w:rPr>
        <w:t>korun</w:t>
      </w:r>
      <w:r w:rsidR="007C043F" w:rsidRPr="00E5575A">
        <w:rPr>
          <w:sz w:val="24"/>
          <w:szCs w:val="24"/>
        </w:rPr>
        <w:t xml:space="preserve"> českých)</w:t>
      </w:r>
    </w:p>
    <w:p w14:paraId="78A4C020" w14:textId="5AFA5E39" w:rsidR="0068175A" w:rsidRDefault="0068175A" w:rsidP="00310797">
      <w:pPr>
        <w:pStyle w:val="Odstavecseseznamem"/>
        <w:tabs>
          <w:tab w:val="left" w:pos="360"/>
        </w:tabs>
        <w:ind w:left="567"/>
        <w:jc w:val="both"/>
        <w:rPr>
          <w:sz w:val="24"/>
          <w:szCs w:val="24"/>
        </w:rPr>
      </w:pPr>
    </w:p>
    <w:p w14:paraId="19AAB403" w14:textId="77777777" w:rsidR="008429BF" w:rsidRPr="00310797" w:rsidRDefault="008429BF" w:rsidP="00310797">
      <w:pPr>
        <w:rPr>
          <w:sz w:val="24"/>
          <w:szCs w:val="24"/>
        </w:rPr>
      </w:pPr>
    </w:p>
    <w:p w14:paraId="096F9B6F" w14:textId="2FA2594D" w:rsidR="008429BF" w:rsidRPr="00310797" w:rsidRDefault="008429BF" w:rsidP="00310797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310797">
        <w:rPr>
          <w:sz w:val="24"/>
          <w:szCs w:val="24"/>
        </w:rPr>
        <w:t>Pro účely fakturace bude předmět díla rozdělen do dvou částí (označení: „první část díla“ – fakturace v roce 2025 a „druhá část díla“ – fakturace v roce 2026).</w:t>
      </w:r>
    </w:p>
    <w:p w14:paraId="36F5A9AE" w14:textId="77777777" w:rsidR="008429BF" w:rsidRPr="008429BF" w:rsidRDefault="008429BF" w:rsidP="008429BF">
      <w:pPr>
        <w:pStyle w:val="Odstavecseseznamem"/>
        <w:rPr>
          <w:sz w:val="24"/>
          <w:szCs w:val="24"/>
        </w:rPr>
      </w:pPr>
    </w:p>
    <w:p w14:paraId="3A401CBC" w14:textId="2B0300C9" w:rsidR="008429BF" w:rsidRDefault="008429BF" w:rsidP="00601E9D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První část díla zahrnuje činnosti uvedené v čl. II, bodě 2.1 pod čísly 1) – 6)</w:t>
      </w:r>
    </w:p>
    <w:p w14:paraId="04616AFC" w14:textId="4409D3CC" w:rsidR="008429BF" w:rsidRPr="008429BF" w:rsidRDefault="008429BF" w:rsidP="00601E9D">
      <w:pPr>
        <w:pStyle w:val="Odstavecseseznamem"/>
        <w:numPr>
          <w:ilvl w:val="0"/>
          <w:numId w:val="19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Druhá část díla zahrnuje činnosti uvedené v čl. II, bodě 2.1 pod čísly 7) – 13)</w:t>
      </w:r>
    </w:p>
    <w:p w14:paraId="168C5F17" w14:textId="77777777" w:rsidR="008429BF" w:rsidRPr="008429BF" w:rsidRDefault="008429BF" w:rsidP="008429BF">
      <w:pPr>
        <w:pStyle w:val="Odstavecseseznamem"/>
        <w:rPr>
          <w:sz w:val="24"/>
          <w:szCs w:val="24"/>
        </w:rPr>
      </w:pPr>
    </w:p>
    <w:p w14:paraId="0E47AFCE" w14:textId="77777777" w:rsidR="00116B75" w:rsidRPr="002B08FF" w:rsidRDefault="00116B75" w:rsidP="00310797">
      <w:pPr>
        <w:pStyle w:val="Normlnweb"/>
      </w:pPr>
    </w:p>
    <w:p w14:paraId="0A5874AC" w14:textId="597C95F5" w:rsidR="00AA7639" w:rsidRDefault="00AA7639" w:rsidP="00310797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AA7639">
        <w:rPr>
          <w:sz w:val="24"/>
          <w:szCs w:val="24"/>
        </w:rPr>
        <w:t>Úhrada ceny za dílo bude probíhat ve dvou splátkách. První splátka ve výši 50 % z celkové ceny bude uhrazena na základě daňového dokladu (faktury) vystaveného po řádném dokončení první části díla v roce 2025. Druhá splátka ve výši zbývajících 50 % z celkové ceny bude uhrazena na základě daňového dokladu (faktury) vystaveného po řádném dokončení druhé části díla v roce 2026.</w:t>
      </w:r>
    </w:p>
    <w:p w14:paraId="25AFDD53" w14:textId="77777777" w:rsidR="00AA7639" w:rsidRPr="00AA7639" w:rsidRDefault="00AA7639" w:rsidP="00AA7639">
      <w:pPr>
        <w:jc w:val="both"/>
        <w:rPr>
          <w:sz w:val="24"/>
          <w:szCs w:val="24"/>
        </w:rPr>
      </w:pPr>
    </w:p>
    <w:p w14:paraId="0E47AFCF" w14:textId="64181131" w:rsidR="00E215C2" w:rsidRPr="00310797" w:rsidRDefault="00116B75" w:rsidP="00310797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310797">
        <w:rPr>
          <w:sz w:val="24"/>
          <w:szCs w:val="24"/>
        </w:rPr>
        <w:t xml:space="preserve">Sjednaná cena zahrnuje veškeré náklady a zisk zhotovitele nezbytné k řádnému </w:t>
      </w:r>
      <w:r w:rsidR="00AE773B" w:rsidRPr="00310797">
        <w:rPr>
          <w:sz w:val="24"/>
          <w:szCs w:val="24"/>
        </w:rPr>
        <w:br/>
      </w:r>
      <w:r w:rsidRPr="00310797">
        <w:rPr>
          <w:sz w:val="24"/>
          <w:szCs w:val="24"/>
        </w:rPr>
        <w:t>a včasnému provedení díla.</w:t>
      </w:r>
      <w:r w:rsidR="00E215C2" w:rsidRPr="00310797">
        <w:rPr>
          <w:sz w:val="24"/>
          <w:szCs w:val="24"/>
        </w:rPr>
        <w:t xml:space="preserve"> Sjednaná cena za provedení díla je cenou nejvýše přípustnou, se započtením veškerých nákladů, rizik</w:t>
      </w:r>
      <w:r w:rsidR="005135DE" w:rsidRPr="00310797">
        <w:rPr>
          <w:sz w:val="24"/>
          <w:szCs w:val="24"/>
        </w:rPr>
        <w:t>,</w:t>
      </w:r>
      <w:r w:rsidR="00E215C2" w:rsidRPr="00310797">
        <w:rPr>
          <w:sz w:val="24"/>
          <w:szCs w:val="24"/>
        </w:rPr>
        <w:t xml:space="preserve"> zisku apod., kterou není možné překročit a kterou je možné změnit pouze v případě změny sazby DPH, a to tak, že zhotovitel bude fakturovat sjednanou cenu díla s daní z přidané hodnoty v procentní sazbě odpovídající </w:t>
      </w:r>
      <w:r w:rsidR="00E215C2" w:rsidRPr="00310797">
        <w:rPr>
          <w:sz w:val="24"/>
          <w:szCs w:val="24"/>
        </w:rPr>
        <w:lastRenderedPageBreak/>
        <w:t xml:space="preserve">zákonné úpravě účinné k datu uskutečněného zdanitelného plnění. Sjednaná cena </w:t>
      </w:r>
      <w:r w:rsidR="00AE773B" w:rsidRPr="00310797">
        <w:rPr>
          <w:sz w:val="24"/>
          <w:szCs w:val="24"/>
        </w:rPr>
        <w:br/>
      </w:r>
      <w:r w:rsidR="00E215C2" w:rsidRPr="00310797">
        <w:rPr>
          <w:sz w:val="24"/>
          <w:szCs w:val="24"/>
        </w:rPr>
        <w:t>za provedení díla zahrnuje veškeré činnosti, práce a dodávky, které jsou předmětem této smlouvy, jakož i činnosti, práce a dodávky v této smlouvě výslovně neuvedené, které však jsou k řádnému naplnění účelu a předmětu této smlouvy nezbytné, a o kterých zhotovitel vzhledem ke své kvalifikaci a zkušenostem měl, nebo mohl vědět.</w:t>
      </w:r>
    </w:p>
    <w:p w14:paraId="39666622" w14:textId="77777777" w:rsidR="00A53F3D" w:rsidRDefault="00A53F3D" w:rsidP="00310797">
      <w:pPr>
        <w:pStyle w:val="Normlnweb"/>
        <w:ind w:left="284"/>
        <w:jc w:val="both"/>
      </w:pPr>
    </w:p>
    <w:p w14:paraId="0E47AFD0" w14:textId="77777777" w:rsidR="00E215C2" w:rsidRPr="00310797" w:rsidRDefault="00E215C2" w:rsidP="00310797">
      <w:pPr>
        <w:pStyle w:val="Odstavecseseznamem"/>
        <w:numPr>
          <w:ilvl w:val="0"/>
          <w:numId w:val="17"/>
        </w:numPr>
        <w:ind w:left="567" w:hanging="567"/>
        <w:jc w:val="both"/>
        <w:rPr>
          <w:sz w:val="24"/>
          <w:szCs w:val="24"/>
        </w:rPr>
      </w:pPr>
      <w:r w:rsidRPr="00310797">
        <w:rPr>
          <w:sz w:val="24"/>
          <w:szCs w:val="24"/>
        </w:rPr>
        <w:t xml:space="preserve">V případě snížení sazby DPH se o sníženou část DPH snižuje cena za splnění předmětu smlouvy uvedená v odst. 4.2 tohoto článku. V případě zvýšení sazby DPH se o zvýšenou část DPH zvyšuje cena za splnění předmětu smlouvy uvedená v odst. </w:t>
      </w:r>
      <w:r w:rsidR="00182E9C" w:rsidRPr="00310797">
        <w:rPr>
          <w:sz w:val="24"/>
          <w:szCs w:val="24"/>
        </w:rPr>
        <w:t>4.</w:t>
      </w:r>
      <w:r w:rsidRPr="00310797">
        <w:rPr>
          <w:sz w:val="24"/>
          <w:szCs w:val="24"/>
        </w:rPr>
        <w:t xml:space="preserve"> 2 tohoto článku.</w:t>
      </w:r>
    </w:p>
    <w:p w14:paraId="644DEE37" w14:textId="052F82C9" w:rsidR="00AE773B" w:rsidRDefault="00AE773B" w:rsidP="00A53F3D">
      <w:pPr>
        <w:pStyle w:val="Normlnweb"/>
        <w:rPr>
          <w:b/>
          <w:bCs/>
          <w:iCs/>
          <w:color w:val="000000"/>
        </w:rPr>
      </w:pPr>
    </w:p>
    <w:p w14:paraId="0AB9048E" w14:textId="77777777" w:rsidR="00AE773B" w:rsidRDefault="00AE773B" w:rsidP="00A53F3D">
      <w:pPr>
        <w:pStyle w:val="Normlnweb"/>
        <w:rPr>
          <w:b/>
          <w:bCs/>
          <w:iCs/>
          <w:color w:val="000000"/>
        </w:rPr>
      </w:pPr>
    </w:p>
    <w:p w14:paraId="0E47AFD5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V.</w:t>
      </w:r>
    </w:p>
    <w:p w14:paraId="0E47AFD6" w14:textId="77777777" w:rsidR="00116B75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Platební podmínky</w:t>
      </w:r>
    </w:p>
    <w:p w14:paraId="0E47AFD8" w14:textId="77777777" w:rsidR="001028DA" w:rsidRDefault="001028DA" w:rsidP="00DF06F6">
      <w:pPr>
        <w:pStyle w:val="Normlnweb"/>
        <w:jc w:val="both"/>
        <w:rPr>
          <w:color w:val="000000"/>
        </w:rPr>
      </w:pPr>
    </w:p>
    <w:p w14:paraId="0E47AFD9" w14:textId="0B5F9AF4" w:rsidR="00DF06F6" w:rsidRDefault="00DF06F6" w:rsidP="00601E9D">
      <w:pPr>
        <w:pStyle w:val="Normlnweb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</w:rPr>
      </w:pPr>
      <w:r w:rsidRPr="009E4F04">
        <w:rPr>
          <w:color w:val="000000"/>
        </w:rPr>
        <w:t>Podkladem pro úhradu ceny za provedení díla bud</w:t>
      </w:r>
      <w:r w:rsidR="00AA7639">
        <w:rPr>
          <w:color w:val="000000"/>
        </w:rPr>
        <w:t>ou</w:t>
      </w:r>
      <w:r w:rsidRPr="009E4F04">
        <w:rPr>
          <w:color w:val="000000"/>
        </w:rPr>
        <w:t xml:space="preserve"> </w:t>
      </w:r>
      <w:r w:rsidR="00AA7639">
        <w:rPr>
          <w:color w:val="000000"/>
        </w:rPr>
        <w:t xml:space="preserve">daňové doklady – </w:t>
      </w:r>
      <w:r w:rsidR="0066335C">
        <w:rPr>
          <w:color w:val="000000"/>
        </w:rPr>
        <w:t>faktury – vystavené</w:t>
      </w:r>
      <w:r w:rsidRPr="009E4F04">
        <w:rPr>
          <w:color w:val="000000"/>
        </w:rPr>
        <w:t xml:space="preserve"> zhotovitelem</w:t>
      </w:r>
      <w:r w:rsidR="009B5D84">
        <w:rPr>
          <w:color w:val="000000"/>
        </w:rPr>
        <w:t>.</w:t>
      </w:r>
      <w:r w:rsidRPr="00DF06F6">
        <w:rPr>
          <w:color w:val="000000"/>
        </w:rPr>
        <w:t xml:space="preserve"> </w:t>
      </w:r>
      <w:r w:rsidR="00AA7639">
        <w:rPr>
          <w:color w:val="000000"/>
        </w:rPr>
        <w:t>Cena bude fakturována ve dvou rovnoměrných splátkách v souladu s článkem IV této smlouvy.</w:t>
      </w:r>
    </w:p>
    <w:p w14:paraId="2868EA8A" w14:textId="77777777" w:rsidR="00A53F3D" w:rsidRPr="00ED24F3" w:rsidRDefault="00A53F3D" w:rsidP="00A53F3D">
      <w:pPr>
        <w:pStyle w:val="Normlnweb"/>
        <w:ind w:left="567"/>
        <w:jc w:val="both"/>
        <w:rPr>
          <w:color w:val="000000"/>
        </w:rPr>
      </w:pPr>
    </w:p>
    <w:p w14:paraId="7D27E7F9" w14:textId="77777777" w:rsidR="00AA7639" w:rsidRDefault="00AA7639" w:rsidP="00601E9D">
      <w:pPr>
        <w:pStyle w:val="Normlnweb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</w:rPr>
      </w:pPr>
      <w:r>
        <w:rPr>
          <w:color w:val="000000"/>
        </w:rPr>
        <w:t>Vystavení daňových dokladů proběhne následovně:</w:t>
      </w:r>
    </w:p>
    <w:p w14:paraId="166EF374" w14:textId="77777777" w:rsidR="002C7DD9" w:rsidRDefault="00AA7639" w:rsidP="002C7DD9">
      <w:pPr>
        <w:pStyle w:val="Normlnweb"/>
        <w:numPr>
          <w:ilvl w:val="0"/>
          <w:numId w:val="21"/>
        </w:numPr>
        <w:jc w:val="both"/>
        <w:rPr>
          <w:color w:val="000000"/>
        </w:rPr>
      </w:pPr>
      <w:r w:rsidRPr="00AA7639">
        <w:rPr>
          <w:color w:val="000000"/>
        </w:rPr>
        <w:t xml:space="preserve">Faktura za první část díla (ve výši 50 % z celkové ceny) bude zhotovitelem vystavena </w:t>
      </w:r>
      <w:r w:rsidRPr="00AA7639">
        <w:rPr>
          <w:b/>
          <w:bCs/>
          <w:color w:val="000000"/>
        </w:rPr>
        <w:t>nejdříve po dokončení činností uvedených v čl. II bodě 2.1 pod čísly 1) až 6)</w:t>
      </w:r>
      <w:r w:rsidRPr="00AA7639">
        <w:rPr>
          <w:color w:val="000000"/>
        </w:rPr>
        <w:t xml:space="preserve">, </w:t>
      </w:r>
      <w:r w:rsidRPr="00AA7639">
        <w:rPr>
          <w:b/>
          <w:bCs/>
          <w:color w:val="000000"/>
        </w:rPr>
        <w:t>nejpozději však do 10. prosince 2025</w:t>
      </w:r>
      <w:r w:rsidRPr="00AA7639">
        <w:rPr>
          <w:color w:val="000000"/>
        </w:rPr>
        <w:t>.</w:t>
      </w:r>
    </w:p>
    <w:p w14:paraId="5BFA6ED9" w14:textId="25ACE521" w:rsidR="00A53F3D" w:rsidRDefault="00AA7639" w:rsidP="002C7DD9">
      <w:pPr>
        <w:pStyle w:val="Normlnweb"/>
        <w:numPr>
          <w:ilvl w:val="0"/>
          <w:numId w:val="21"/>
        </w:numPr>
        <w:jc w:val="both"/>
        <w:rPr>
          <w:color w:val="000000"/>
        </w:rPr>
      </w:pPr>
      <w:r w:rsidRPr="00AA7639">
        <w:rPr>
          <w:color w:val="000000"/>
        </w:rPr>
        <w:t xml:space="preserve">Faktura za druhou část díla (ve výši 50 % z celkové ceny) bude zhotovitelem vystavena </w:t>
      </w:r>
      <w:r w:rsidRPr="00AA7639">
        <w:rPr>
          <w:b/>
          <w:bCs/>
          <w:color w:val="000000"/>
        </w:rPr>
        <w:t>do 5 pracovních dnů ode dne předání „Závěrečné zprávy“ objednateli</w:t>
      </w:r>
      <w:r w:rsidRPr="00AA7639">
        <w:rPr>
          <w:color w:val="000000"/>
        </w:rPr>
        <w:t>.</w:t>
      </w:r>
    </w:p>
    <w:p w14:paraId="1CD2AF77" w14:textId="77777777" w:rsidR="002C7DD9" w:rsidRDefault="002C7DD9" w:rsidP="002C7DD9">
      <w:pPr>
        <w:pStyle w:val="Normlnweb"/>
        <w:jc w:val="both"/>
        <w:rPr>
          <w:color w:val="000000"/>
        </w:rPr>
      </w:pPr>
    </w:p>
    <w:p w14:paraId="0597E0B5" w14:textId="77777777" w:rsidR="002C7DD9" w:rsidRPr="00E215C2" w:rsidRDefault="002C7DD9" w:rsidP="002C7DD9">
      <w:pPr>
        <w:pStyle w:val="Normlnweb"/>
        <w:jc w:val="both"/>
        <w:rPr>
          <w:color w:val="000000"/>
        </w:rPr>
      </w:pPr>
    </w:p>
    <w:p w14:paraId="51AE797B" w14:textId="7C763B0A" w:rsidR="00F352D1" w:rsidRPr="00F352D1" w:rsidRDefault="00AA7639" w:rsidP="00601E9D">
      <w:pPr>
        <w:pStyle w:val="Normlnweb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color w:val="000000"/>
        </w:rPr>
      </w:pPr>
      <w:r>
        <w:rPr>
          <w:rFonts w:cs="Calibri"/>
        </w:rPr>
        <w:t>Každý d</w:t>
      </w:r>
      <w:r w:rsidR="00E215C2" w:rsidRPr="00E215C2">
        <w:rPr>
          <w:rFonts w:cs="Calibri"/>
        </w:rPr>
        <w:t>aňový doklad – faktura bude obsahovat s</w:t>
      </w:r>
      <w:r w:rsidR="00A30BE7">
        <w:rPr>
          <w:rFonts w:cs="Calibri"/>
        </w:rPr>
        <w:t xml:space="preserve">pecifikaci fakturovaných prací a </w:t>
      </w:r>
      <w:r w:rsidR="00E215C2">
        <w:rPr>
          <w:rFonts w:cs="Calibri"/>
        </w:rPr>
        <w:t>číslo smlouvy.</w:t>
      </w:r>
      <w:r w:rsidR="00E215C2" w:rsidRPr="00E215C2">
        <w:rPr>
          <w:rFonts w:cs="Calibri"/>
        </w:rPr>
        <w:t xml:space="preserve"> </w:t>
      </w:r>
      <w:r>
        <w:rPr>
          <w:rFonts w:cs="Calibri"/>
        </w:rPr>
        <w:t>Každá f</w:t>
      </w:r>
      <w:r w:rsidR="00E215C2" w:rsidRPr="00E215C2">
        <w:rPr>
          <w:rFonts w:cs="Calibri"/>
        </w:rPr>
        <w:t>aktura bude vystavena ve dvou originálech. Zhotovitel je na každé faktuře povinen výslovně uvést, zda je, či není plátcem DPH. V případě, že je zhotovitel plátcem DPH, pak součástí každé faktury musí být prohlášení zhotovitele (podepsané statutárním orgánem) o tom, že:</w:t>
      </w:r>
    </w:p>
    <w:p w14:paraId="69835643" w14:textId="77777777" w:rsidR="00D332DC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F352D1">
        <w:rPr>
          <w:rFonts w:cs="Calibri"/>
        </w:rPr>
        <w:t>nemá v úmyslu nezaplatit daň z přidané hodnoty u zdanitelného plnění podle této faktury (dále jen „daň“),</w:t>
      </w:r>
    </w:p>
    <w:p w14:paraId="6E9143BF" w14:textId="77777777" w:rsidR="00D332DC" w:rsidRPr="003D3CC0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3D3CC0">
        <w:rPr>
          <w:rFonts w:cs="Calibri"/>
        </w:rPr>
        <w:t>mu nejsou známy skutečnosti, nasvědčující tomu, že se dostane do postavení, kdy nemůže daň zaplatit a ani se ke dni vystavení této faktury v takovém postavení nenachází,</w:t>
      </w:r>
    </w:p>
    <w:p w14:paraId="55E0D672" w14:textId="77777777" w:rsidR="00D332DC" w:rsidRPr="002D166A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F352D1">
        <w:rPr>
          <w:rFonts w:cs="Calibri"/>
        </w:rPr>
        <w:t>nezkrátí d</w:t>
      </w:r>
      <w:r>
        <w:rPr>
          <w:rFonts w:cs="Calibri"/>
        </w:rPr>
        <w:t>aň nebo nevyláká daňovou výhodu,</w:t>
      </w:r>
    </w:p>
    <w:p w14:paraId="2D8FA829" w14:textId="77777777" w:rsidR="00D332DC" w:rsidRPr="002D166A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>
        <w:t>úplata za plnění dle smlouvy není odchylná od obvyklé ceny,</w:t>
      </w:r>
    </w:p>
    <w:p w14:paraId="7B32F113" w14:textId="77777777" w:rsidR="00D332DC" w:rsidRPr="00F352D1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>
        <w:t>úplata za plnění dle smlouvy nebude poskytnuta zcela nebo zčásti bezhotovostním převodem na účet vedený poskytovatelem platebních služeb mimo tuzemsko,</w:t>
      </w:r>
    </w:p>
    <w:p w14:paraId="6C577157" w14:textId="77777777" w:rsidR="00D332DC" w:rsidRPr="00F352D1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F352D1">
        <w:rPr>
          <w:rFonts w:cs="Calibri"/>
        </w:rPr>
        <w:t>nebude nespolehlivým plátcem,</w:t>
      </w:r>
    </w:p>
    <w:p w14:paraId="71A41827" w14:textId="77777777" w:rsidR="00D332DC" w:rsidRPr="002D166A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F352D1">
        <w:rPr>
          <w:rFonts w:cs="Calibri"/>
        </w:rPr>
        <w:t>bude mít u správce daně registrován bankovní účet po</w:t>
      </w:r>
      <w:r>
        <w:rPr>
          <w:rFonts w:cs="Calibri"/>
        </w:rPr>
        <w:t>užívaný pro ekonomickou činnost,</w:t>
      </w:r>
    </w:p>
    <w:p w14:paraId="3F3F929E" w14:textId="77777777" w:rsidR="00D332DC" w:rsidRPr="002D166A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FC673F">
        <w:t xml:space="preserve">souhlasí s tím, že pokud ke dni uskutečnění zdanitelného plnění </w:t>
      </w:r>
      <w:r>
        <w:t xml:space="preserve">nebo k okamžiku poskytnutí úplaty na plnění </w:t>
      </w:r>
      <w:r w:rsidRPr="00FC673F">
        <w:t>bude o dodavateli zveřejněna správcem daně skutečnost, že dodavatel je nespolehlivým plátcem, uhradí Zlínský kraj daň z přidané hodnoty z přijatého zdanitelného plnění příslušnému správci daně,</w:t>
      </w:r>
    </w:p>
    <w:p w14:paraId="0E47AFE1" w14:textId="3ABD56F5" w:rsidR="00E215C2" w:rsidRPr="00D332DC" w:rsidRDefault="00D332DC" w:rsidP="00601E9D">
      <w:pPr>
        <w:pStyle w:val="Normlnweb"/>
        <w:numPr>
          <w:ilvl w:val="0"/>
          <w:numId w:val="13"/>
        </w:numPr>
        <w:jc w:val="both"/>
        <w:rPr>
          <w:color w:val="000000"/>
        </w:rPr>
      </w:pPr>
      <w:r w:rsidRPr="00FC673F">
        <w:t>souhlasí s tím, že pokud ke dni uskutečnění zdanitelného plnění</w:t>
      </w:r>
      <w:r>
        <w:t xml:space="preserve"> nebo k okamžiku poskytnutí úplaty na plnění</w:t>
      </w:r>
      <w:r w:rsidRPr="00FC673F">
        <w:t xml:space="preserve"> bude zjištěna nesrovnalost v registraci bankovního účtu dodavatele určeného pro ekonomickou činnost správcem daně, uhradí </w:t>
      </w:r>
      <w:r>
        <w:lastRenderedPageBreak/>
        <w:t>objednatel</w:t>
      </w:r>
      <w:r w:rsidRPr="00FC673F">
        <w:t xml:space="preserve"> daň z přidané hodnoty z přijatého zdanitelného plnění příslušnému správci daně</w:t>
      </w:r>
      <w:r>
        <w:t>.</w:t>
      </w:r>
      <w:r w:rsidRPr="00D332DC">
        <w:rPr>
          <w:rFonts w:cs="Calibri"/>
        </w:rPr>
        <w:t xml:space="preserve"> </w:t>
      </w:r>
    </w:p>
    <w:p w14:paraId="639CF9F5" w14:textId="77777777" w:rsidR="00A53F3D" w:rsidRPr="00F352D1" w:rsidRDefault="00A53F3D" w:rsidP="00A53F3D">
      <w:pPr>
        <w:pStyle w:val="Normlnweb"/>
        <w:ind w:left="1287"/>
        <w:jc w:val="both"/>
        <w:rPr>
          <w:color w:val="000000"/>
        </w:rPr>
      </w:pPr>
    </w:p>
    <w:p w14:paraId="0E47AFE2" w14:textId="5EC3ED69" w:rsidR="00E215C2" w:rsidRPr="00A53F3D" w:rsidRDefault="00E215C2" w:rsidP="00601E9D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rFonts w:cs="Calibri"/>
          <w:b/>
          <w:sz w:val="24"/>
          <w:szCs w:val="24"/>
        </w:rPr>
      </w:pPr>
      <w:r w:rsidRPr="00E215C2">
        <w:rPr>
          <w:rFonts w:cs="Calibri"/>
          <w:sz w:val="24"/>
          <w:szCs w:val="24"/>
        </w:rPr>
        <w:t xml:space="preserve">Splatnost </w:t>
      </w:r>
      <w:r w:rsidR="00AA7639">
        <w:rPr>
          <w:rFonts w:cs="Calibri"/>
          <w:sz w:val="24"/>
          <w:szCs w:val="24"/>
        </w:rPr>
        <w:t xml:space="preserve">každého </w:t>
      </w:r>
      <w:r w:rsidRPr="00E215C2">
        <w:rPr>
          <w:rFonts w:cs="Calibri"/>
          <w:sz w:val="24"/>
          <w:szCs w:val="24"/>
        </w:rPr>
        <w:t xml:space="preserve">daňového dokladu – faktury je 30 dnů od jeho doručení objednateli. Za den doručení faktury se pokládá den uvedený na otisku doručovacího razítka podatelny objednatele. </w:t>
      </w:r>
      <w:r w:rsidR="00AA7639">
        <w:rPr>
          <w:rFonts w:cs="Calibri"/>
          <w:sz w:val="24"/>
          <w:szCs w:val="24"/>
        </w:rPr>
        <w:t>Každá f</w:t>
      </w:r>
      <w:r w:rsidRPr="00E215C2">
        <w:rPr>
          <w:rFonts w:cs="Calibri"/>
          <w:sz w:val="24"/>
          <w:szCs w:val="24"/>
        </w:rPr>
        <w:t xml:space="preserve">aktura musí obsahovat veškeré náležitosti účetního a daňového dokladu stanovené v zákoně č. 235/2004 Sb., o dani z přidané hodnoty, ve znění pozdějších předpisů, a dle </w:t>
      </w:r>
      <w:r w:rsidRPr="00E215C2">
        <w:rPr>
          <w:rFonts w:cs="Calibri"/>
          <w:color w:val="000000"/>
          <w:sz w:val="24"/>
          <w:szCs w:val="24"/>
        </w:rPr>
        <w:t>zákona č. 563/1991 Sb., o účetnictví, ve znění pozdějších předpisů</w:t>
      </w:r>
      <w:r w:rsidRPr="00E215C2">
        <w:rPr>
          <w:rFonts w:cs="Calibri"/>
          <w:sz w:val="24"/>
          <w:szCs w:val="24"/>
        </w:rPr>
        <w:t xml:space="preserve">. </w:t>
      </w:r>
    </w:p>
    <w:p w14:paraId="7C679C60" w14:textId="77777777" w:rsidR="00A53F3D" w:rsidRPr="00E215C2" w:rsidRDefault="00A53F3D" w:rsidP="003D3CC0">
      <w:pPr>
        <w:pStyle w:val="Odstavecseseznamem"/>
        <w:ind w:left="567"/>
        <w:jc w:val="both"/>
        <w:rPr>
          <w:rFonts w:cs="Calibri"/>
          <w:b/>
          <w:sz w:val="24"/>
          <w:szCs w:val="24"/>
        </w:rPr>
      </w:pPr>
    </w:p>
    <w:p w14:paraId="0E47AFE3" w14:textId="77777777" w:rsidR="00E215C2" w:rsidRPr="00A53F3D" w:rsidRDefault="00E215C2" w:rsidP="00601E9D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rFonts w:cs="Calibri"/>
          <w:b/>
          <w:sz w:val="24"/>
          <w:szCs w:val="24"/>
        </w:rPr>
      </w:pPr>
      <w:r w:rsidRPr="00E215C2">
        <w:rPr>
          <w:rFonts w:cs="Calibri"/>
          <w:sz w:val="24"/>
          <w:szCs w:val="24"/>
        </w:rPr>
        <w:t>Objednatel je oprávněn před uplynutím data splatnosti vrátit zhotoviteli fakturu, pokud neobsahuje požadované náležitosti nebo obsahuje nesprávné údaje nebo pokud byla vystavena dříve, než byl</w:t>
      </w:r>
      <w:r>
        <w:rPr>
          <w:rFonts w:cs="Calibri"/>
          <w:sz w:val="24"/>
          <w:szCs w:val="24"/>
        </w:rPr>
        <w:t xml:space="preserve">a zhotovitelem zveřejněna </w:t>
      </w:r>
      <w:r>
        <w:rPr>
          <w:sz w:val="24"/>
          <w:szCs w:val="24"/>
        </w:rPr>
        <w:t xml:space="preserve">Závěrečná zpráva </w:t>
      </w:r>
      <w:r w:rsidRPr="00D416ED">
        <w:rPr>
          <w:sz w:val="24"/>
          <w:szCs w:val="24"/>
        </w:rPr>
        <w:t>na internetu v rámci Komunálního informačního systému</w:t>
      </w:r>
      <w:r>
        <w:rPr>
          <w:sz w:val="24"/>
          <w:szCs w:val="24"/>
        </w:rPr>
        <w:t xml:space="preserve"> Zlínského kraje</w:t>
      </w:r>
      <w:r w:rsidRPr="00D416ED">
        <w:rPr>
          <w:sz w:val="24"/>
          <w:szCs w:val="24"/>
        </w:rPr>
        <w:t xml:space="preserve">. </w:t>
      </w:r>
      <w:r w:rsidRPr="00E215C2">
        <w:rPr>
          <w:rFonts w:cs="Calibri"/>
          <w:sz w:val="24"/>
          <w:szCs w:val="24"/>
        </w:rPr>
        <w:t xml:space="preserve"> Oprávněným vrácením faktury přestává běžet původní lhůta splatnosti. Opravená nebo přepracovaná faktura bude opatřena novou lhůtou splatnosti.</w:t>
      </w:r>
    </w:p>
    <w:p w14:paraId="2DE70ACF" w14:textId="77777777" w:rsidR="00A53F3D" w:rsidRPr="00A53F3D" w:rsidRDefault="00A53F3D" w:rsidP="003D3CC0">
      <w:pPr>
        <w:jc w:val="both"/>
        <w:rPr>
          <w:rFonts w:cs="Calibri"/>
          <w:b/>
          <w:sz w:val="24"/>
          <w:szCs w:val="24"/>
        </w:rPr>
      </w:pPr>
    </w:p>
    <w:p w14:paraId="0E47AFE9" w14:textId="7759159C" w:rsidR="000E60D2" w:rsidRPr="00F352D1" w:rsidRDefault="00E215C2" w:rsidP="00601E9D">
      <w:pPr>
        <w:pStyle w:val="Odstavecseseznamem"/>
        <w:numPr>
          <w:ilvl w:val="1"/>
          <w:numId w:val="3"/>
        </w:numPr>
        <w:tabs>
          <w:tab w:val="clear" w:pos="360"/>
          <w:tab w:val="num" w:pos="567"/>
        </w:tabs>
        <w:ind w:left="567" w:hanging="567"/>
        <w:jc w:val="both"/>
        <w:rPr>
          <w:rFonts w:cs="Calibri"/>
          <w:b/>
          <w:sz w:val="24"/>
          <w:szCs w:val="24"/>
        </w:rPr>
      </w:pPr>
      <w:r w:rsidRPr="00E215C2">
        <w:rPr>
          <w:rFonts w:cs="Calibri"/>
          <w:sz w:val="24"/>
          <w:szCs w:val="24"/>
        </w:rPr>
        <w:t>Objednatel neposkytuje zálohy. Platby dle této smlouvy bude objednatel hradit bezhotovostním převodem na účet zhotovite</w:t>
      </w:r>
      <w:r w:rsidR="00F352D1">
        <w:rPr>
          <w:rFonts w:cs="Calibri"/>
          <w:sz w:val="24"/>
          <w:szCs w:val="24"/>
        </w:rPr>
        <w:t>le.</w:t>
      </w:r>
    </w:p>
    <w:p w14:paraId="0E47AFEB" w14:textId="0CC31B37" w:rsidR="004E0836" w:rsidRDefault="004E0836" w:rsidP="00A53F3D">
      <w:pPr>
        <w:pStyle w:val="Normlnweb"/>
        <w:rPr>
          <w:b/>
          <w:bCs/>
          <w:iCs/>
          <w:color w:val="000000"/>
        </w:rPr>
      </w:pPr>
    </w:p>
    <w:p w14:paraId="02CA87E6" w14:textId="77777777" w:rsidR="00633533" w:rsidRDefault="00633533" w:rsidP="00A53F3D">
      <w:pPr>
        <w:pStyle w:val="Normlnweb"/>
        <w:rPr>
          <w:b/>
          <w:bCs/>
          <w:iCs/>
          <w:color w:val="000000"/>
        </w:rPr>
      </w:pPr>
    </w:p>
    <w:p w14:paraId="33F7B345" w14:textId="77777777" w:rsidR="00074219" w:rsidRDefault="00074219" w:rsidP="00A53F3D">
      <w:pPr>
        <w:pStyle w:val="Normlnweb"/>
        <w:rPr>
          <w:b/>
          <w:bCs/>
          <w:iCs/>
          <w:color w:val="000000"/>
        </w:rPr>
      </w:pPr>
    </w:p>
    <w:p w14:paraId="0E47AFEC" w14:textId="77777777" w:rsidR="00116B75" w:rsidRPr="002B08FF" w:rsidRDefault="00116B75" w:rsidP="00A53F3D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VI.</w:t>
      </w:r>
    </w:p>
    <w:p w14:paraId="0E47AFED" w14:textId="77777777" w:rsidR="00116B75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Podmínky a způsob provedení díla</w:t>
      </w:r>
    </w:p>
    <w:p w14:paraId="0E47AFEE" w14:textId="77777777" w:rsidR="00E517A2" w:rsidRPr="00A53F3D" w:rsidRDefault="00E517A2" w:rsidP="00310797">
      <w:pPr>
        <w:pStyle w:val="Normlnweb"/>
        <w:rPr>
          <w:bCs/>
          <w:iCs/>
          <w:color w:val="000000"/>
        </w:rPr>
      </w:pPr>
    </w:p>
    <w:p w14:paraId="77923482" w14:textId="27EA4305" w:rsidR="009F0214" w:rsidRDefault="00182E9C" w:rsidP="00C738F0">
      <w:pPr>
        <w:pStyle w:val="Normlnweb"/>
        <w:ind w:left="426" w:hanging="426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6.1 </w:t>
      </w:r>
      <w:r w:rsidR="00E17D76" w:rsidRPr="00625AA8">
        <w:rPr>
          <w:bCs/>
          <w:iCs/>
          <w:color w:val="000000"/>
        </w:rPr>
        <w:t>Zhotovitel provede dílo vlastním jménem.</w:t>
      </w:r>
      <w:r w:rsidR="00471088">
        <w:rPr>
          <w:bCs/>
          <w:iCs/>
          <w:color w:val="000000"/>
        </w:rPr>
        <w:t xml:space="preserve"> Po celou dobu </w:t>
      </w:r>
      <w:r w:rsidR="005E2E0C">
        <w:rPr>
          <w:bCs/>
          <w:iCs/>
          <w:color w:val="000000"/>
        </w:rPr>
        <w:t>realizace díla zajistí plnou</w:t>
      </w:r>
      <w:r w:rsidR="00DF0C1E">
        <w:rPr>
          <w:bCs/>
          <w:iCs/>
          <w:color w:val="000000"/>
        </w:rPr>
        <w:t xml:space="preserve"> </w:t>
      </w:r>
      <w:r w:rsidR="005E2E0C">
        <w:rPr>
          <w:bCs/>
          <w:iCs/>
          <w:color w:val="000000"/>
        </w:rPr>
        <w:t>součinnost se všemi zúčastněnými</w:t>
      </w:r>
      <w:r w:rsidR="00351AD8">
        <w:rPr>
          <w:bCs/>
          <w:iCs/>
          <w:color w:val="000000"/>
        </w:rPr>
        <w:t xml:space="preserve"> </w:t>
      </w:r>
      <w:r w:rsidR="005E2E0C">
        <w:rPr>
          <w:bCs/>
          <w:iCs/>
          <w:color w:val="000000"/>
        </w:rPr>
        <w:t>s</w:t>
      </w:r>
      <w:r w:rsidR="00865FFA">
        <w:rPr>
          <w:bCs/>
          <w:iCs/>
          <w:color w:val="000000"/>
        </w:rPr>
        <w:t>ub</w:t>
      </w:r>
      <w:r w:rsidR="00351AD8">
        <w:rPr>
          <w:bCs/>
          <w:iCs/>
          <w:color w:val="000000"/>
        </w:rPr>
        <w:t>je</w:t>
      </w:r>
      <w:r w:rsidR="00865FFA">
        <w:rPr>
          <w:bCs/>
          <w:iCs/>
          <w:color w:val="000000"/>
        </w:rPr>
        <w:t>kty</w:t>
      </w:r>
      <w:r w:rsidR="00D7282A">
        <w:rPr>
          <w:bCs/>
          <w:iCs/>
          <w:color w:val="000000"/>
        </w:rPr>
        <w:t>.</w:t>
      </w:r>
    </w:p>
    <w:p w14:paraId="638F9287" w14:textId="77777777" w:rsidR="00DF0C1E" w:rsidRDefault="00DF0C1E" w:rsidP="00F352D1">
      <w:pPr>
        <w:pStyle w:val="Normlnweb"/>
        <w:ind w:left="567" w:hanging="567"/>
        <w:jc w:val="both"/>
        <w:rPr>
          <w:bCs/>
          <w:iCs/>
          <w:color w:val="000000"/>
        </w:rPr>
      </w:pPr>
    </w:p>
    <w:p w14:paraId="3DCE8E16" w14:textId="77777777" w:rsidR="001033F5" w:rsidRDefault="00DF0C1E" w:rsidP="000F7244">
      <w:pPr>
        <w:pStyle w:val="Normlnweb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6.2   V průběhu celé realizace díla bude zhotovitel aktivně propagovat objednatele díla a to jak</w:t>
      </w:r>
      <w:r>
        <w:rPr>
          <w:bCs/>
          <w:iCs/>
          <w:color w:val="000000"/>
        </w:rPr>
        <w:br/>
        <w:t xml:space="preserve">        formou ústní prezentace, tak formou využití loga objednatele na všech prezentačních</w:t>
      </w:r>
      <w:r>
        <w:rPr>
          <w:bCs/>
          <w:iCs/>
          <w:color w:val="000000"/>
        </w:rPr>
        <w:br/>
        <w:t xml:space="preserve">        materiálech a výstupech projektu.</w:t>
      </w:r>
      <w:r w:rsidR="000F7244">
        <w:rPr>
          <w:bCs/>
          <w:iCs/>
          <w:color w:val="000000"/>
        </w:rPr>
        <w:t xml:space="preserve"> </w:t>
      </w:r>
    </w:p>
    <w:p w14:paraId="6DDE0411" w14:textId="002F75E9" w:rsidR="001033F5" w:rsidRDefault="001033F5" w:rsidP="001033F5">
      <w:pPr>
        <w:pStyle w:val="Normlnweb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    Odkaz pro stažení loga objednatele: </w:t>
      </w:r>
      <w:hyperlink r:id="rId11" w:history="1">
        <w:r w:rsidRPr="00363ED5">
          <w:rPr>
            <w:rStyle w:val="Hypertextovodkaz"/>
            <w:bCs/>
            <w:iCs/>
          </w:rPr>
          <w:t>https://zlinskykraj.cz/logo-zlinskeho-kraje</w:t>
        </w:r>
      </w:hyperlink>
    </w:p>
    <w:p w14:paraId="154634AE" w14:textId="77777777" w:rsidR="00603347" w:rsidRDefault="00603347" w:rsidP="000F7244">
      <w:pPr>
        <w:pStyle w:val="Normlnweb"/>
        <w:jc w:val="both"/>
        <w:rPr>
          <w:bCs/>
          <w:iCs/>
          <w:color w:val="000000"/>
        </w:rPr>
      </w:pPr>
    </w:p>
    <w:p w14:paraId="67AA8CC8" w14:textId="1D77BBE0" w:rsidR="005743F2" w:rsidRDefault="00182E9C" w:rsidP="00C738F0">
      <w:pPr>
        <w:pStyle w:val="Normlnweb"/>
        <w:ind w:left="426" w:hanging="426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t>6.</w:t>
      </w:r>
      <w:r w:rsidR="00D92D02">
        <w:rPr>
          <w:bCs/>
          <w:iCs/>
          <w:color w:val="000000"/>
        </w:rPr>
        <w:t>3</w:t>
      </w:r>
      <w:r>
        <w:rPr>
          <w:bCs/>
          <w:iCs/>
          <w:color w:val="000000"/>
        </w:rPr>
        <w:t xml:space="preserve"> </w:t>
      </w:r>
      <w:r w:rsidR="00F352D1">
        <w:rPr>
          <w:bCs/>
          <w:iCs/>
          <w:color w:val="000000"/>
        </w:rPr>
        <w:t xml:space="preserve">  </w:t>
      </w:r>
      <w:r w:rsidR="00121E5E">
        <w:rPr>
          <w:bCs/>
          <w:iCs/>
          <w:color w:val="000000"/>
        </w:rPr>
        <w:t>Závěrečná zpráva</w:t>
      </w:r>
      <w:r w:rsidR="00E17D76" w:rsidRPr="002B08FF">
        <w:rPr>
          <w:bCs/>
          <w:iCs/>
          <w:color w:val="000000"/>
        </w:rPr>
        <w:t xml:space="preserve"> </w:t>
      </w:r>
      <w:r w:rsidR="00C738F0">
        <w:rPr>
          <w:bCs/>
          <w:iCs/>
          <w:color w:val="000000"/>
        </w:rPr>
        <w:t xml:space="preserve">dle čl. II, bod 2. 1, 13) </w:t>
      </w:r>
      <w:r w:rsidR="00E17D76" w:rsidRPr="002B08FF">
        <w:rPr>
          <w:bCs/>
          <w:iCs/>
          <w:color w:val="000000"/>
        </w:rPr>
        <w:t xml:space="preserve">bude </w:t>
      </w:r>
      <w:r w:rsidR="00121E5E">
        <w:rPr>
          <w:bCs/>
          <w:iCs/>
          <w:color w:val="000000"/>
        </w:rPr>
        <w:t>objednateli předána</w:t>
      </w:r>
      <w:r w:rsidR="00E17D76" w:rsidRPr="002B08FF">
        <w:rPr>
          <w:bCs/>
          <w:iCs/>
          <w:color w:val="000000"/>
        </w:rPr>
        <w:t xml:space="preserve"> v tištěné i elektronické</w:t>
      </w:r>
      <w:r w:rsidR="00C738F0">
        <w:rPr>
          <w:bCs/>
          <w:iCs/>
          <w:color w:val="000000"/>
        </w:rPr>
        <w:t xml:space="preserve">    </w:t>
      </w:r>
      <w:r w:rsidR="00E17D76" w:rsidRPr="002B08FF">
        <w:rPr>
          <w:bCs/>
          <w:iCs/>
          <w:color w:val="000000"/>
        </w:rPr>
        <w:t>formě.</w:t>
      </w:r>
      <w:r w:rsidR="00C67114" w:rsidRPr="002B08FF">
        <w:rPr>
          <w:bCs/>
          <w:iCs/>
          <w:color w:val="000000"/>
        </w:rPr>
        <w:t xml:space="preserve"> </w:t>
      </w:r>
    </w:p>
    <w:p w14:paraId="536F1C6C" w14:textId="77777777" w:rsidR="00A53F3D" w:rsidRDefault="00A53F3D" w:rsidP="005743F2">
      <w:pPr>
        <w:pStyle w:val="Normlnweb"/>
        <w:ind w:left="567" w:hanging="567"/>
        <w:jc w:val="both"/>
        <w:rPr>
          <w:bCs/>
          <w:iCs/>
          <w:color w:val="000000"/>
        </w:rPr>
      </w:pPr>
    </w:p>
    <w:p w14:paraId="0E47AFF3" w14:textId="156F34FA" w:rsidR="00182E9C" w:rsidRDefault="00F352D1" w:rsidP="005743F2">
      <w:pPr>
        <w:pStyle w:val="Normlnweb"/>
        <w:ind w:left="567" w:hanging="567"/>
        <w:jc w:val="both"/>
      </w:pPr>
      <w:r>
        <w:rPr>
          <w:bCs/>
          <w:iCs/>
          <w:color w:val="000000"/>
        </w:rPr>
        <w:t>6.</w:t>
      </w:r>
      <w:r w:rsidR="00D92D02">
        <w:rPr>
          <w:bCs/>
          <w:iCs/>
          <w:color w:val="000000"/>
        </w:rPr>
        <w:t>4</w:t>
      </w:r>
      <w:r>
        <w:rPr>
          <w:bCs/>
          <w:iCs/>
          <w:color w:val="000000"/>
        </w:rPr>
        <w:t xml:space="preserve">   </w:t>
      </w:r>
      <w:r w:rsidR="00E17D76" w:rsidRPr="00182E9C">
        <w:rPr>
          <w:bCs/>
          <w:iCs/>
          <w:color w:val="000000"/>
        </w:rPr>
        <w:t>Ke kontrole postupu</w:t>
      </w:r>
      <w:r w:rsidR="005960D8">
        <w:rPr>
          <w:bCs/>
          <w:iCs/>
          <w:color w:val="000000"/>
        </w:rPr>
        <w:t xml:space="preserve"> realizace díla</w:t>
      </w:r>
      <w:r w:rsidR="00E17D76" w:rsidRPr="00182E9C">
        <w:rPr>
          <w:bCs/>
          <w:iCs/>
          <w:color w:val="000000"/>
        </w:rPr>
        <w:t xml:space="preserve"> může objednatel svolat v předem oznámeném termínu kontrolní poradu se zástupci zhotovitele, kde zhotovitel předloží informaci o stavu rozpracovanosti díla.</w:t>
      </w:r>
      <w:r w:rsidR="00182E9C" w:rsidRPr="00182E9C">
        <w:rPr>
          <w:bCs/>
          <w:iCs/>
          <w:color w:val="000000"/>
        </w:rPr>
        <w:t xml:space="preserve"> </w:t>
      </w:r>
      <w:r w:rsidR="00182E9C" w:rsidRPr="00182E9C">
        <w:t xml:space="preserve">Při té příležitosti je objednatel oprávněn uplatnit pokyny </w:t>
      </w:r>
      <w:r w:rsidR="00AE773B">
        <w:br/>
      </w:r>
      <w:r w:rsidR="00182E9C" w:rsidRPr="00182E9C">
        <w:t xml:space="preserve">a připomínky. Zhotovitel připomínky objednatele zohlední při svém dalším postupu při plnění svých povinností. </w:t>
      </w:r>
    </w:p>
    <w:p w14:paraId="68A23D2A" w14:textId="77777777" w:rsidR="00A53F3D" w:rsidRPr="005743F2" w:rsidRDefault="00A53F3D" w:rsidP="005743F2">
      <w:pPr>
        <w:pStyle w:val="Normlnweb"/>
        <w:ind w:left="567" w:hanging="567"/>
        <w:jc w:val="both"/>
        <w:rPr>
          <w:bCs/>
          <w:iCs/>
          <w:color w:val="000000"/>
        </w:rPr>
      </w:pPr>
    </w:p>
    <w:p w14:paraId="0E47AFF4" w14:textId="13EE975B" w:rsidR="00182E9C" w:rsidRDefault="00C50F2E" w:rsidP="00F352D1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6.5 Zhotovitel</w:t>
      </w:r>
      <w:r w:rsidR="00182E9C" w:rsidRPr="00182E9C">
        <w:rPr>
          <w:sz w:val="24"/>
          <w:szCs w:val="24"/>
        </w:rPr>
        <w:t xml:space="preserve"> je povinen v průběhu zhotovování díla poskytovat objednateli informace </w:t>
      </w:r>
      <w:r w:rsidR="00C738F0">
        <w:rPr>
          <w:sz w:val="24"/>
          <w:szCs w:val="24"/>
        </w:rPr>
        <w:br/>
      </w:r>
      <w:r w:rsidR="00182E9C" w:rsidRPr="00182E9C">
        <w:rPr>
          <w:sz w:val="24"/>
          <w:szCs w:val="24"/>
        </w:rPr>
        <w:t>o postupu jeho plnění a o skutečnostech, které mohou mít na zhotovování díla vliv, dodržovat obecně závazné předpisy, technické normy, postupovat s náležitou odbornou péčí a chránit zájmy objednatele</w:t>
      </w:r>
      <w:r w:rsidR="003714C3">
        <w:rPr>
          <w:sz w:val="24"/>
          <w:szCs w:val="24"/>
        </w:rPr>
        <w:t xml:space="preserve"> a všech zúčastněných stran</w:t>
      </w:r>
      <w:r w:rsidR="00182E9C" w:rsidRPr="00182E9C">
        <w:rPr>
          <w:sz w:val="24"/>
          <w:szCs w:val="24"/>
        </w:rPr>
        <w:t>.</w:t>
      </w:r>
    </w:p>
    <w:p w14:paraId="6BDB159C" w14:textId="2B326966" w:rsidR="00C626A5" w:rsidRPr="00C626A5" w:rsidRDefault="00C626A5" w:rsidP="00C626A5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="00D92D02">
        <w:rPr>
          <w:sz w:val="24"/>
          <w:szCs w:val="24"/>
        </w:rPr>
        <w:t>6</w:t>
      </w:r>
      <w:r>
        <w:rPr>
          <w:sz w:val="24"/>
          <w:szCs w:val="24"/>
        </w:rPr>
        <w:t xml:space="preserve">.   </w:t>
      </w:r>
      <w:r w:rsidRPr="00C626A5">
        <w:rPr>
          <w:sz w:val="24"/>
          <w:szCs w:val="24"/>
        </w:rPr>
        <w:t xml:space="preserve">Zhotovitel prohlašuje, že si je vědom skutečnosti, že objednatel má zájem na realizaci veřejné zakázky v souladu se zásadami společensky odpovědného zadávání veřejných zakázek. Zhotovitel se zavazuje po celou dobu trvání smluvního poměru založeného touto smlouvou zajistit dodržování veškerých právních předpisů, zejména pak </w:t>
      </w:r>
      <w:r w:rsidRPr="00C626A5">
        <w:rPr>
          <w:sz w:val="24"/>
          <w:szCs w:val="24"/>
        </w:rPr>
        <w:lastRenderedPageBreak/>
        <w:t xml:space="preserve">pracovněprávních (odměňování, pracovní doba, doba odpočinku mezi směnami, placené přesčasy), dále předpisů týkajících se oblasti zaměstnanosti a bezpečnosti a ochrany zdraví při práci, tj. zejména zákona </w:t>
      </w:r>
      <w:r w:rsidR="00121E5E">
        <w:rPr>
          <w:sz w:val="24"/>
          <w:szCs w:val="24"/>
        </w:rPr>
        <w:t xml:space="preserve">č. </w:t>
      </w:r>
      <w:r w:rsidRPr="00C626A5">
        <w:rPr>
          <w:sz w:val="24"/>
          <w:szCs w:val="24"/>
        </w:rPr>
        <w:t>435/2004 Sb., o zaměstnanosti, ve znění pozdějších předpisů</w:t>
      </w:r>
      <w:r w:rsidR="00121E5E">
        <w:rPr>
          <w:sz w:val="24"/>
          <w:szCs w:val="24"/>
        </w:rPr>
        <w:t>,</w:t>
      </w:r>
      <w:r w:rsidRPr="00C626A5">
        <w:rPr>
          <w:sz w:val="24"/>
          <w:szCs w:val="24"/>
        </w:rPr>
        <w:t xml:space="preserve"> a zákona </w:t>
      </w:r>
      <w:r w:rsidR="00121E5E">
        <w:rPr>
          <w:sz w:val="24"/>
          <w:szCs w:val="24"/>
        </w:rPr>
        <w:t xml:space="preserve">č. </w:t>
      </w:r>
      <w:r w:rsidRPr="00C626A5">
        <w:rPr>
          <w:sz w:val="24"/>
          <w:szCs w:val="24"/>
        </w:rPr>
        <w:t>262/2006 Sb., zákoníku práce, ve znění pozdějších předpisů, a to vůči všem osobám, které se na plnění zakázky podílejí a bez ohledu na to, zda budou činnosti prováděné v rámci realizace plnění předmětu smlouvy prováděny zhotovitelem či jeho poddodavatelem.</w:t>
      </w:r>
    </w:p>
    <w:p w14:paraId="0BCDCF0A" w14:textId="77777777" w:rsidR="00633533" w:rsidRDefault="00633533" w:rsidP="00A53F3D">
      <w:pPr>
        <w:pStyle w:val="Normlnweb"/>
        <w:rPr>
          <w:color w:val="000000"/>
        </w:rPr>
      </w:pPr>
    </w:p>
    <w:p w14:paraId="34E52150" w14:textId="77777777" w:rsidR="00633533" w:rsidRPr="00A53F3D" w:rsidRDefault="00633533" w:rsidP="00A53F3D">
      <w:pPr>
        <w:pStyle w:val="Normlnweb"/>
        <w:rPr>
          <w:color w:val="000000"/>
        </w:rPr>
      </w:pPr>
    </w:p>
    <w:p w14:paraId="0E47AFF7" w14:textId="1C48202C" w:rsidR="00116B75" w:rsidRPr="002B08FF" w:rsidRDefault="009E7ED4" w:rsidP="00116B75">
      <w:pPr>
        <w:pStyle w:val="Normlnweb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VII</w:t>
      </w:r>
      <w:r w:rsidR="00116B75" w:rsidRPr="002B08FF">
        <w:rPr>
          <w:b/>
          <w:bCs/>
          <w:iCs/>
          <w:color w:val="000000"/>
        </w:rPr>
        <w:t>.</w:t>
      </w:r>
    </w:p>
    <w:p w14:paraId="0E47AFF8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Předání a převzetí díla</w:t>
      </w:r>
    </w:p>
    <w:p w14:paraId="0E47AFF9" w14:textId="77777777" w:rsidR="00E517A2" w:rsidRPr="002B08FF" w:rsidRDefault="00E517A2" w:rsidP="00116B75">
      <w:pPr>
        <w:pStyle w:val="Normlnweb"/>
        <w:jc w:val="center"/>
        <w:rPr>
          <w:color w:val="000000"/>
        </w:rPr>
      </w:pPr>
    </w:p>
    <w:p w14:paraId="67F6387C" w14:textId="025DE6B7" w:rsidR="009E7ED4" w:rsidRPr="00A53F3D" w:rsidRDefault="00116B75" w:rsidP="00601E9D">
      <w:pPr>
        <w:pStyle w:val="Normlnweb"/>
        <w:numPr>
          <w:ilvl w:val="1"/>
          <w:numId w:val="6"/>
        </w:numPr>
        <w:ind w:left="567" w:hanging="567"/>
        <w:jc w:val="both"/>
        <w:rPr>
          <w:color w:val="000000"/>
        </w:rPr>
      </w:pPr>
      <w:r w:rsidRPr="002B08FF">
        <w:rPr>
          <w:color w:val="000000"/>
        </w:rPr>
        <w:t xml:space="preserve">Zhotovitel je povinen po řádném </w:t>
      </w:r>
      <w:r w:rsidR="005135DE">
        <w:rPr>
          <w:color w:val="000000"/>
        </w:rPr>
        <w:t>u</w:t>
      </w:r>
      <w:r w:rsidRPr="002B08FF">
        <w:rPr>
          <w:color w:val="000000"/>
        </w:rPr>
        <w:t>končení předmět</w:t>
      </w:r>
      <w:r w:rsidR="000623FD">
        <w:rPr>
          <w:color w:val="000000"/>
        </w:rPr>
        <w:t>u</w:t>
      </w:r>
      <w:r w:rsidRPr="002B08FF">
        <w:rPr>
          <w:color w:val="000000"/>
        </w:rPr>
        <w:t xml:space="preserve"> díla předat objednateli v jeho sídle</w:t>
      </w:r>
      <w:r w:rsidR="000623FD">
        <w:rPr>
          <w:color w:val="000000"/>
        </w:rPr>
        <w:t xml:space="preserve"> </w:t>
      </w:r>
      <w:r w:rsidR="0091619E">
        <w:rPr>
          <w:color w:val="000000"/>
        </w:rPr>
        <w:t>„Závěrečnou zprávu“ dle</w:t>
      </w:r>
      <w:r w:rsidR="005627BC">
        <w:rPr>
          <w:color w:val="000000"/>
        </w:rPr>
        <w:t xml:space="preserve"> čl. </w:t>
      </w:r>
      <w:r w:rsidR="00491111">
        <w:rPr>
          <w:color w:val="000000"/>
        </w:rPr>
        <w:t>II</w:t>
      </w:r>
      <w:r w:rsidR="005627BC">
        <w:rPr>
          <w:color w:val="000000"/>
        </w:rPr>
        <w:t>, odst. 2.1,</w:t>
      </w:r>
      <w:r w:rsidR="00C738F0">
        <w:rPr>
          <w:color w:val="000000"/>
        </w:rPr>
        <w:t xml:space="preserve"> 13)</w:t>
      </w:r>
      <w:r w:rsidR="005627BC">
        <w:rPr>
          <w:color w:val="000000"/>
        </w:rPr>
        <w:t xml:space="preserve"> </w:t>
      </w:r>
      <w:r w:rsidR="0091619E">
        <w:rPr>
          <w:color w:val="000000"/>
        </w:rPr>
        <w:t>s</w:t>
      </w:r>
      <w:r w:rsidR="003C72A2">
        <w:rPr>
          <w:color w:val="000000"/>
        </w:rPr>
        <w:t> </w:t>
      </w:r>
      <w:r w:rsidR="0091619E">
        <w:rPr>
          <w:color w:val="000000"/>
        </w:rPr>
        <w:t>vyhodnocením</w:t>
      </w:r>
      <w:r w:rsidR="003C72A2">
        <w:rPr>
          <w:color w:val="000000"/>
        </w:rPr>
        <w:t xml:space="preserve"> realizace</w:t>
      </w:r>
      <w:r w:rsidR="0091619E">
        <w:rPr>
          <w:color w:val="000000"/>
        </w:rPr>
        <w:t xml:space="preserve"> díla</w:t>
      </w:r>
      <w:r w:rsidRPr="002B08FF">
        <w:rPr>
          <w:color w:val="000000"/>
        </w:rPr>
        <w:t xml:space="preserve">. </w:t>
      </w:r>
      <w:r w:rsidR="00182E9C" w:rsidRPr="00350A6C">
        <w:t xml:space="preserve">Objednatel se zavazuje řádně dokončený předmět smlouvy, tj. dílo, od zhotovitele převzít a zaplatit cenu ve výši a za podmínek </w:t>
      </w:r>
      <w:r w:rsidR="00182E9C" w:rsidRPr="00950682">
        <w:t xml:space="preserve">sjednaných touto smlouvou. </w:t>
      </w:r>
    </w:p>
    <w:p w14:paraId="21A9F2DF" w14:textId="77777777" w:rsidR="00A53F3D" w:rsidRDefault="00A53F3D" w:rsidP="00A53F3D">
      <w:pPr>
        <w:pStyle w:val="Normlnweb"/>
        <w:ind w:left="567"/>
        <w:jc w:val="both"/>
        <w:rPr>
          <w:color w:val="000000"/>
        </w:rPr>
      </w:pPr>
    </w:p>
    <w:p w14:paraId="6B701892" w14:textId="6A5F6FE0" w:rsidR="009E7ED4" w:rsidRDefault="00116B75" w:rsidP="00601E9D">
      <w:pPr>
        <w:pStyle w:val="Normlnweb"/>
        <w:numPr>
          <w:ilvl w:val="1"/>
          <w:numId w:val="6"/>
        </w:numPr>
        <w:ind w:left="567" w:hanging="567"/>
        <w:jc w:val="both"/>
        <w:rPr>
          <w:color w:val="000000"/>
        </w:rPr>
      </w:pPr>
      <w:r w:rsidRPr="009E7ED4">
        <w:rPr>
          <w:color w:val="000000"/>
        </w:rPr>
        <w:t xml:space="preserve">Zhotovitel je povinen objednatele vyzvat k převzetí </w:t>
      </w:r>
      <w:r w:rsidR="005135DE">
        <w:rPr>
          <w:color w:val="000000"/>
        </w:rPr>
        <w:t>„Závěrečné zprávy“ dle čl. II, odst. 2.1,</w:t>
      </w:r>
      <w:r w:rsidR="00C738F0">
        <w:rPr>
          <w:color w:val="000000"/>
        </w:rPr>
        <w:t xml:space="preserve"> 13)</w:t>
      </w:r>
      <w:r w:rsidR="005135DE">
        <w:rPr>
          <w:color w:val="000000"/>
        </w:rPr>
        <w:t xml:space="preserve"> s vyhodnocením díla, </w:t>
      </w:r>
      <w:r w:rsidRPr="009E7ED4">
        <w:rPr>
          <w:color w:val="000000"/>
        </w:rPr>
        <w:t>nejpozději v poslední den lhůty k jeho provedení podle článku III. této smlouvy.</w:t>
      </w:r>
    </w:p>
    <w:p w14:paraId="0FD72410" w14:textId="77777777" w:rsidR="00A53F3D" w:rsidRDefault="00A53F3D" w:rsidP="00C738F0">
      <w:pPr>
        <w:pStyle w:val="Normlnweb"/>
        <w:jc w:val="both"/>
        <w:rPr>
          <w:color w:val="000000"/>
        </w:rPr>
      </w:pPr>
    </w:p>
    <w:p w14:paraId="4D8A47CA" w14:textId="61C7D36F" w:rsidR="009E7ED4" w:rsidRPr="00A53F3D" w:rsidRDefault="00CC3ED6" w:rsidP="00601E9D">
      <w:pPr>
        <w:pStyle w:val="Normlnweb"/>
        <w:numPr>
          <w:ilvl w:val="1"/>
          <w:numId w:val="6"/>
        </w:numPr>
        <w:ind w:left="567" w:hanging="567"/>
        <w:jc w:val="both"/>
        <w:rPr>
          <w:color w:val="000000"/>
        </w:rPr>
      </w:pPr>
      <w:r w:rsidRPr="00C0427A">
        <w:t xml:space="preserve">V případě, že objednatel odmítne předávanou </w:t>
      </w:r>
      <w:r w:rsidR="005135DE">
        <w:rPr>
          <w:color w:val="000000"/>
        </w:rPr>
        <w:t>„Závěrečnou zprávu“ dle čl. II, odst. 2.1,</w:t>
      </w:r>
      <w:r w:rsidR="00C738F0">
        <w:rPr>
          <w:color w:val="000000"/>
        </w:rPr>
        <w:t xml:space="preserve"> 13)</w:t>
      </w:r>
      <w:r w:rsidR="005135DE">
        <w:rPr>
          <w:color w:val="000000"/>
        </w:rPr>
        <w:t xml:space="preserve"> s</w:t>
      </w:r>
      <w:r w:rsidR="00C738F0">
        <w:rPr>
          <w:color w:val="000000"/>
        </w:rPr>
        <w:t> </w:t>
      </w:r>
      <w:r w:rsidR="005135DE">
        <w:rPr>
          <w:color w:val="000000"/>
        </w:rPr>
        <w:t>vyhodnocením</w:t>
      </w:r>
      <w:r w:rsidR="00C738F0">
        <w:rPr>
          <w:color w:val="000000"/>
        </w:rPr>
        <w:t xml:space="preserve"> </w:t>
      </w:r>
      <w:r w:rsidRPr="00C0427A">
        <w:t>díl</w:t>
      </w:r>
      <w:r w:rsidR="005135DE">
        <w:t>a</w:t>
      </w:r>
      <w:r w:rsidRPr="00C0427A">
        <w:t xml:space="preserve"> z důvodu její</w:t>
      </w:r>
      <w:r w:rsidRPr="00B13B93">
        <w:t>/jeho</w:t>
      </w:r>
      <w:r w:rsidRPr="00C0427A">
        <w:t xml:space="preserve"> neúplnosti či vad převzít, zhotovitel je povinen tyto nedodělky či vady odstranit v přiměřené lhůtě stanovené objednatelem. Tím není dotčena povinnost zhotovitele </w:t>
      </w:r>
      <w:r>
        <w:t>do</w:t>
      </w:r>
      <w:r w:rsidRPr="00C0427A">
        <w:t xml:space="preserve">končit </w:t>
      </w:r>
      <w:r w:rsidR="005135DE">
        <w:t xml:space="preserve">předmět </w:t>
      </w:r>
      <w:r w:rsidRPr="00C0427A">
        <w:t>díl</w:t>
      </w:r>
      <w:r w:rsidR="005135DE">
        <w:t>a</w:t>
      </w:r>
      <w:r w:rsidRPr="00C0427A">
        <w:t xml:space="preserve"> a předat objednateli v termínu dle </w:t>
      </w:r>
      <w:r w:rsidRPr="00AB44CA">
        <w:t>čl. </w:t>
      </w:r>
      <w:r>
        <w:t>III. této smlouvy</w:t>
      </w:r>
      <w:r w:rsidRPr="00AB44CA">
        <w:t xml:space="preserve">. </w:t>
      </w:r>
    </w:p>
    <w:p w14:paraId="5269B7C8" w14:textId="77777777" w:rsidR="00A53F3D" w:rsidRDefault="00A53F3D" w:rsidP="00A53F3D">
      <w:pPr>
        <w:pStyle w:val="Normlnweb"/>
        <w:ind w:left="567"/>
        <w:jc w:val="both"/>
        <w:rPr>
          <w:color w:val="000000"/>
        </w:rPr>
      </w:pPr>
    </w:p>
    <w:p w14:paraId="37EC5F84" w14:textId="77777777" w:rsidR="00A53F3D" w:rsidRDefault="00A53F3D" w:rsidP="00A53F3D">
      <w:pPr>
        <w:pStyle w:val="Odstavecseseznamem"/>
        <w:rPr>
          <w:color w:val="000000"/>
        </w:rPr>
      </w:pPr>
    </w:p>
    <w:p w14:paraId="0E47B001" w14:textId="520F772C" w:rsidR="00116B75" w:rsidRPr="002B08FF" w:rsidRDefault="009E7ED4" w:rsidP="00116B75">
      <w:pPr>
        <w:pStyle w:val="Normlnweb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VIII</w:t>
      </w:r>
      <w:r w:rsidR="00116B75" w:rsidRPr="002B08FF">
        <w:rPr>
          <w:b/>
          <w:bCs/>
          <w:iCs/>
          <w:color w:val="000000"/>
        </w:rPr>
        <w:t>.</w:t>
      </w:r>
    </w:p>
    <w:p w14:paraId="0E47B002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Záruka a odpovědnost za vady</w:t>
      </w:r>
    </w:p>
    <w:p w14:paraId="0E47B003" w14:textId="77777777" w:rsidR="00116B75" w:rsidRPr="002B08FF" w:rsidRDefault="00116B75" w:rsidP="00116B75">
      <w:pPr>
        <w:pStyle w:val="Normlnweb"/>
        <w:jc w:val="center"/>
        <w:rPr>
          <w:color w:val="000000"/>
        </w:rPr>
      </w:pPr>
    </w:p>
    <w:p w14:paraId="639542B6" w14:textId="1B3F2AB1" w:rsidR="009E7ED4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rPr>
          <w:color w:val="000000"/>
        </w:rPr>
        <w:t xml:space="preserve">Zhotovitel odpovídá za to, že dílo bude provedeno v souladu a za podmínek stanovených touto smlouvou, právními předpisy a závaznými technickými normami. </w:t>
      </w:r>
    </w:p>
    <w:p w14:paraId="1A436A4F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5842CEB8" w14:textId="724DA488" w:rsidR="009E7ED4" w:rsidRPr="00A53F3D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t>Záruční doba se prodlužuje o dobu počítanou od zjištění vady až do jejího odstranění.</w:t>
      </w:r>
    </w:p>
    <w:p w14:paraId="6B89C305" w14:textId="79F41850" w:rsidR="00A53F3D" w:rsidRPr="00F352D1" w:rsidRDefault="00A53F3D" w:rsidP="00A53F3D">
      <w:pPr>
        <w:pStyle w:val="Normlnweb"/>
        <w:ind w:left="567"/>
        <w:jc w:val="both"/>
        <w:rPr>
          <w:color w:val="000000"/>
        </w:rPr>
      </w:pPr>
    </w:p>
    <w:p w14:paraId="3F05258B" w14:textId="0DFDAFF8" w:rsidR="009E7ED4" w:rsidRPr="00A53F3D" w:rsidRDefault="00E17D76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t>Na práce v rámci záruky poskytuje zhotovitel novou záruku v původní délce, počítanou od odstranění vady.</w:t>
      </w:r>
    </w:p>
    <w:p w14:paraId="159D06D1" w14:textId="77777777" w:rsidR="00A53F3D" w:rsidRPr="00F352D1" w:rsidRDefault="00A53F3D" w:rsidP="00A53F3D">
      <w:pPr>
        <w:pStyle w:val="Normlnweb"/>
        <w:ind w:left="567"/>
        <w:jc w:val="both"/>
        <w:rPr>
          <w:color w:val="000000"/>
        </w:rPr>
      </w:pPr>
    </w:p>
    <w:p w14:paraId="16C475CF" w14:textId="7CB595FC" w:rsidR="009E7ED4" w:rsidRPr="00A53F3D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t xml:space="preserve">Zhotovitel odpovídá za vady, které má předmět této smlouvy v době jeho předání zhotovitelem a převzetí objednatelem. Za vady vzniklé po této době zhotovitel odpovídá pouze, jestliže byly způsobeny porušením jeho povinností. </w:t>
      </w:r>
    </w:p>
    <w:p w14:paraId="441B441C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23588A75" w14:textId="7FF2157C" w:rsidR="009E7ED4" w:rsidRPr="00A53F3D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t>Zhotovitel neodpovídá za vady díla, které vznikly použitím podkladů a věcí poskytnutých objednatelem, jestliže zhotovitel nemohl ani při vynaložení veškeré péče zjistit jejich nevhodnost, nebo na jejich nevhodnost objednatele řádně předem upozornil, ale ten na jejich použití trval.</w:t>
      </w:r>
    </w:p>
    <w:p w14:paraId="5052315D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14A6F93D" w14:textId="6E410EF9" w:rsidR="009E7ED4" w:rsidRPr="00A53F3D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lastRenderedPageBreak/>
        <w:t xml:space="preserve">Na vady a nedodělky, které objednatel zjistil až po převzetí díla, je objednatel povinen nejpozději do </w:t>
      </w:r>
      <w:r w:rsidR="00DE4BEA">
        <w:t>15</w:t>
      </w:r>
      <w:r w:rsidR="00E17D76" w:rsidRPr="002B08FF">
        <w:t xml:space="preserve"> dnů</w:t>
      </w:r>
      <w:r w:rsidRPr="002B08FF">
        <w:t xml:space="preserve"> od jejich zjištění písemně upozornit zhotovitele a vyzvat jej k jejich odstranění</w:t>
      </w:r>
      <w:r w:rsidR="000F0F48">
        <w:t>.</w:t>
      </w:r>
      <w:r w:rsidRPr="002B08FF">
        <w:t xml:space="preserve"> </w:t>
      </w:r>
    </w:p>
    <w:p w14:paraId="3AB35213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40E3384D" w14:textId="77777777" w:rsidR="009E7ED4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t xml:space="preserve">Zhotovitel se zavazuje uplatněné vady a nedodělky odstranit nejpozději do </w:t>
      </w:r>
      <w:r w:rsidR="004D14A3" w:rsidRPr="002B08FF">
        <w:t xml:space="preserve">30 </w:t>
      </w:r>
      <w:r w:rsidRPr="002B08FF">
        <w:t>dnů od provedeného upozornění</w:t>
      </w:r>
      <w:r w:rsidR="00D416ED">
        <w:t>.</w:t>
      </w:r>
      <w:r w:rsidRPr="002B08FF">
        <w:t xml:space="preserve"> </w:t>
      </w:r>
      <w:r w:rsidR="00D416ED">
        <w:t xml:space="preserve"> </w:t>
      </w:r>
    </w:p>
    <w:p w14:paraId="09B5CC0D" w14:textId="77777777" w:rsidR="009E7ED4" w:rsidRDefault="009E7ED4" w:rsidP="005743F2">
      <w:pPr>
        <w:pStyle w:val="Odstavecseseznamem"/>
        <w:ind w:left="567" w:hanging="567"/>
      </w:pPr>
    </w:p>
    <w:p w14:paraId="66568BD7" w14:textId="5AEAAEA8" w:rsidR="009E7ED4" w:rsidRPr="00A53F3D" w:rsidRDefault="009E7ED4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>
        <w:t xml:space="preserve"> </w:t>
      </w:r>
      <w:r w:rsidR="00116B75" w:rsidRPr="002B08FF">
        <w:t>Zhotovitel dále prohlašuje, že v době předání a převzetí nebude mít dílo právní vady.</w:t>
      </w:r>
    </w:p>
    <w:p w14:paraId="6BDADF7D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3EEF1602" w14:textId="3B2CDF41" w:rsidR="009E7ED4" w:rsidRPr="00A53F3D" w:rsidRDefault="009E7ED4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>
        <w:t xml:space="preserve"> </w:t>
      </w:r>
      <w:r w:rsidR="0084668A" w:rsidRPr="00153967">
        <w:t>Náklady na odstranění vad a nedodělků díla a další náklady související s jejich odstraněním je povinen z titulu své odpovědnosti uhradit zhotovitel.</w:t>
      </w:r>
    </w:p>
    <w:p w14:paraId="4DD8CD99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0E47B018" w14:textId="676D97E8" w:rsidR="00116B75" w:rsidRPr="009E7ED4" w:rsidRDefault="00116B75" w:rsidP="00601E9D">
      <w:pPr>
        <w:pStyle w:val="Normlnweb"/>
        <w:numPr>
          <w:ilvl w:val="1"/>
          <w:numId w:val="7"/>
        </w:numPr>
        <w:ind w:left="567" w:hanging="567"/>
        <w:jc w:val="both"/>
        <w:rPr>
          <w:color w:val="000000"/>
        </w:rPr>
      </w:pPr>
      <w:r w:rsidRPr="002B08FF">
        <w:t>Objednatel je oprávněn případnou vadu díla odstranit, jestliže dá zhotovitel k</w:t>
      </w:r>
      <w:r w:rsidR="00153967">
        <w:t xml:space="preserve"> odstranění vady </w:t>
      </w:r>
      <w:r w:rsidRPr="002B08FF">
        <w:t xml:space="preserve">písemný souhlas nebo jestliže zhotovitel bez závažného důvodu vady neodstranil ve lhůtě </w:t>
      </w:r>
      <w:r w:rsidR="00153967">
        <w:t>stanovené objednatelem po nahlášení v</w:t>
      </w:r>
      <w:r w:rsidRPr="002B08FF">
        <w:t>ady</w:t>
      </w:r>
      <w:r w:rsidR="00153967">
        <w:t xml:space="preserve"> zhotoviteli</w:t>
      </w:r>
      <w:r w:rsidRPr="002B08FF">
        <w:t>, a to na náklad zhotovitele</w:t>
      </w:r>
      <w:r w:rsidR="000F0F48">
        <w:t>.</w:t>
      </w:r>
    </w:p>
    <w:p w14:paraId="0E47B019" w14:textId="77777777" w:rsidR="00E517A2" w:rsidRDefault="00E517A2" w:rsidP="00670045">
      <w:pPr>
        <w:pStyle w:val="Normlnweb"/>
        <w:rPr>
          <w:color w:val="000000"/>
        </w:rPr>
      </w:pPr>
    </w:p>
    <w:p w14:paraId="06ED8D5D" w14:textId="38C1FA83" w:rsidR="0023029A" w:rsidRPr="002B08FF" w:rsidRDefault="0023029A" w:rsidP="00670045">
      <w:pPr>
        <w:pStyle w:val="Normlnweb"/>
        <w:rPr>
          <w:color w:val="000000"/>
        </w:rPr>
      </w:pPr>
    </w:p>
    <w:p w14:paraId="0E47B01B" w14:textId="673D6BDE" w:rsidR="00116B75" w:rsidRPr="002B08FF" w:rsidRDefault="009E7ED4" w:rsidP="00116B75">
      <w:pPr>
        <w:pStyle w:val="Normlnweb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I</w:t>
      </w:r>
      <w:r w:rsidR="00116B75" w:rsidRPr="002B08FF">
        <w:rPr>
          <w:b/>
          <w:bCs/>
          <w:iCs/>
          <w:color w:val="000000"/>
        </w:rPr>
        <w:t>X.</w:t>
      </w:r>
    </w:p>
    <w:p w14:paraId="0E47B01C" w14:textId="165EA9C0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 xml:space="preserve">Nebezpečí škody a vlastnické právo </w:t>
      </w:r>
      <w:r w:rsidR="00121E5E">
        <w:rPr>
          <w:b/>
          <w:bCs/>
          <w:iCs/>
          <w:color w:val="000000"/>
        </w:rPr>
        <w:t xml:space="preserve">k </w:t>
      </w:r>
      <w:r w:rsidRPr="002B08FF">
        <w:rPr>
          <w:b/>
          <w:bCs/>
          <w:iCs/>
          <w:color w:val="000000"/>
        </w:rPr>
        <w:t>dílu.</w:t>
      </w:r>
    </w:p>
    <w:p w14:paraId="0E47B01D" w14:textId="77777777" w:rsidR="00E517A2" w:rsidRPr="002B08FF" w:rsidRDefault="00E517A2" w:rsidP="00116B75">
      <w:pPr>
        <w:pStyle w:val="Normlnweb"/>
        <w:jc w:val="center"/>
        <w:rPr>
          <w:color w:val="000000"/>
        </w:rPr>
      </w:pPr>
    </w:p>
    <w:p w14:paraId="6CF5CFCF" w14:textId="77777777" w:rsidR="00633533" w:rsidRDefault="009E7ED4" w:rsidP="0023029A">
      <w:pPr>
        <w:pStyle w:val="Normlnweb"/>
        <w:ind w:left="567" w:hanging="567"/>
        <w:jc w:val="both"/>
        <w:rPr>
          <w:color w:val="000000"/>
        </w:rPr>
      </w:pPr>
      <w:r>
        <w:rPr>
          <w:color w:val="000000"/>
        </w:rPr>
        <w:t>9</w:t>
      </w:r>
      <w:r w:rsidR="0089278D">
        <w:rPr>
          <w:color w:val="000000"/>
        </w:rPr>
        <w:t xml:space="preserve">.1. </w:t>
      </w:r>
      <w:r w:rsidR="00116B75" w:rsidRPr="002B08FF">
        <w:rPr>
          <w:color w:val="000000"/>
        </w:rPr>
        <w:t>Zhotovitel je vlastníkem díla a nese nebezpečí škody na něm až do okamžiku jeho předání</w:t>
      </w:r>
    </w:p>
    <w:p w14:paraId="35431759" w14:textId="77777777" w:rsidR="00633533" w:rsidRDefault="00633533" w:rsidP="0023029A">
      <w:pPr>
        <w:pStyle w:val="Normlnweb"/>
        <w:ind w:left="567" w:hanging="567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116B75" w:rsidRPr="002B08FF">
        <w:rPr>
          <w:color w:val="000000"/>
        </w:rPr>
        <w:t xml:space="preserve">a převzetí objednatelem v souladu s čl. VII., kdy nebezpečí škody i vlastnické právo </w:t>
      </w:r>
    </w:p>
    <w:p w14:paraId="1543C369" w14:textId="2E856832" w:rsidR="00C626A5" w:rsidRPr="002B08FF" w:rsidRDefault="00633533" w:rsidP="0023029A">
      <w:pPr>
        <w:pStyle w:val="Normlnweb"/>
        <w:ind w:left="567" w:hanging="567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116B75" w:rsidRPr="002B08FF">
        <w:rPr>
          <w:color w:val="000000"/>
        </w:rPr>
        <w:t>k dílu přechází na objednatele.</w:t>
      </w:r>
    </w:p>
    <w:p w14:paraId="5DCAD12C" w14:textId="77777777" w:rsidR="00891872" w:rsidRDefault="00891872" w:rsidP="00310797">
      <w:pPr>
        <w:pStyle w:val="Normlnweb"/>
        <w:rPr>
          <w:b/>
          <w:bCs/>
          <w:iCs/>
          <w:color w:val="000000"/>
        </w:rPr>
      </w:pPr>
    </w:p>
    <w:p w14:paraId="7C6EAA2B" w14:textId="77777777" w:rsidR="00891872" w:rsidRDefault="00891872" w:rsidP="00116B75">
      <w:pPr>
        <w:pStyle w:val="Normlnweb"/>
        <w:jc w:val="center"/>
        <w:rPr>
          <w:b/>
          <w:bCs/>
          <w:iCs/>
          <w:color w:val="000000"/>
        </w:rPr>
      </w:pPr>
    </w:p>
    <w:p w14:paraId="0E47B021" w14:textId="3F27FF01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X.</w:t>
      </w:r>
    </w:p>
    <w:p w14:paraId="0E47B022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Smluvní pokuty</w:t>
      </w:r>
    </w:p>
    <w:p w14:paraId="0E47B023" w14:textId="77777777" w:rsidR="00E517A2" w:rsidRPr="002B08FF" w:rsidRDefault="00E517A2" w:rsidP="00116B75">
      <w:pPr>
        <w:pStyle w:val="Normlnweb"/>
        <w:jc w:val="center"/>
        <w:rPr>
          <w:b/>
          <w:bCs/>
          <w:i/>
          <w:iCs/>
          <w:color w:val="000000"/>
        </w:rPr>
      </w:pPr>
    </w:p>
    <w:p w14:paraId="0E47B024" w14:textId="75FEF274" w:rsidR="00116B75" w:rsidRPr="002B08FF" w:rsidRDefault="009E7ED4" w:rsidP="009E7ED4">
      <w:pPr>
        <w:pStyle w:val="Normlnweb"/>
        <w:ind w:left="567" w:hanging="567"/>
        <w:jc w:val="both"/>
      </w:pPr>
      <w:r>
        <w:t xml:space="preserve">10.1 </w:t>
      </w:r>
      <w:r w:rsidR="00116B75" w:rsidRPr="002B08FF">
        <w:t xml:space="preserve">Smluvní strany této smlouvy se dohodly, že zhotovitel je povinen zaplatit smluvní </w:t>
      </w:r>
      <w:r>
        <w:t xml:space="preserve">  </w:t>
      </w:r>
      <w:r w:rsidR="00116B75" w:rsidRPr="002B08FF">
        <w:t>pokutu ve výši:</w:t>
      </w:r>
    </w:p>
    <w:p w14:paraId="0E47B025" w14:textId="77777777" w:rsidR="00116B75" w:rsidRPr="002B08FF" w:rsidRDefault="004D14A3" w:rsidP="00601E9D">
      <w:pPr>
        <w:pStyle w:val="Normlnweb"/>
        <w:numPr>
          <w:ilvl w:val="0"/>
          <w:numId w:val="4"/>
        </w:numPr>
        <w:tabs>
          <w:tab w:val="num" w:pos="900"/>
        </w:tabs>
        <w:ind w:left="900"/>
        <w:jc w:val="both"/>
      </w:pPr>
      <w:r w:rsidRPr="002B08FF">
        <w:t>0,01</w:t>
      </w:r>
      <w:r w:rsidR="00116B75" w:rsidRPr="002B08FF">
        <w:rPr>
          <w:i/>
        </w:rPr>
        <w:t xml:space="preserve"> </w:t>
      </w:r>
      <w:r w:rsidR="00116B75" w:rsidRPr="002B08FF">
        <w:t>% z ceny podle čl. IV. odst.</w:t>
      </w:r>
      <w:r w:rsidR="00153967">
        <w:t xml:space="preserve"> 4.</w:t>
      </w:r>
      <w:r w:rsidR="00116B75" w:rsidRPr="002B08FF">
        <w:t>2 této smlouvy za každý den prodlení s předáním řádně provedeného díla podle čl. II. této smlouvy,</w:t>
      </w:r>
    </w:p>
    <w:p w14:paraId="0E47B026" w14:textId="739119EC" w:rsidR="00116B75" w:rsidRPr="002B08FF" w:rsidRDefault="00C50F2E" w:rsidP="00601E9D">
      <w:pPr>
        <w:pStyle w:val="Normlnweb"/>
        <w:numPr>
          <w:ilvl w:val="0"/>
          <w:numId w:val="4"/>
        </w:numPr>
        <w:tabs>
          <w:tab w:val="num" w:pos="900"/>
        </w:tabs>
        <w:ind w:left="900"/>
        <w:jc w:val="both"/>
      </w:pPr>
      <w:r w:rsidRPr="002B08FF">
        <w:t>10.000, -</w:t>
      </w:r>
      <w:r w:rsidR="00116B75" w:rsidRPr="002B08FF">
        <w:rPr>
          <w:i/>
        </w:rPr>
        <w:t xml:space="preserve"> </w:t>
      </w:r>
      <w:r w:rsidR="00116B75" w:rsidRPr="002B08FF">
        <w:t>Kč v případě, že při předání a převzetí dílo nebo je</w:t>
      </w:r>
      <w:r w:rsidR="0084668A">
        <w:t>ho</w:t>
      </w:r>
      <w:r w:rsidR="00116B75" w:rsidRPr="002B08FF">
        <w:t xml:space="preserve"> část mělo vady nebo nedodělky,</w:t>
      </w:r>
    </w:p>
    <w:p w14:paraId="0E47B027" w14:textId="77777777" w:rsidR="00116B75" w:rsidRPr="002B08FF" w:rsidRDefault="005303DA" w:rsidP="00601E9D">
      <w:pPr>
        <w:pStyle w:val="Normlnweb"/>
        <w:numPr>
          <w:ilvl w:val="0"/>
          <w:numId w:val="4"/>
        </w:numPr>
        <w:tabs>
          <w:tab w:val="num" w:pos="900"/>
        </w:tabs>
        <w:ind w:left="900"/>
        <w:jc w:val="both"/>
      </w:pPr>
      <w:r w:rsidRPr="002B08FF">
        <w:t>500,-</w:t>
      </w:r>
      <w:r w:rsidR="00116B75" w:rsidRPr="002B08FF">
        <w:t xml:space="preserve"> Kč denně za prodlení s odstraněním každé vady nebo nedodělku, uvedené v protokolu o předání a převzetí díla,</w:t>
      </w:r>
    </w:p>
    <w:p w14:paraId="0E47B02A" w14:textId="0A80F831" w:rsidR="00116B75" w:rsidRDefault="005303DA" w:rsidP="00601E9D">
      <w:pPr>
        <w:pStyle w:val="Normlnweb"/>
        <w:numPr>
          <w:ilvl w:val="0"/>
          <w:numId w:val="4"/>
        </w:numPr>
        <w:tabs>
          <w:tab w:val="num" w:pos="900"/>
        </w:tabs>
        <w:ind w:left="900"/>
        <w:jc w:val="both"/>
      </w:pPr>
      <w:r w:rsidRPr="002B08FF">
        <w:t>500,-</w:t>
      </w:r>
      <w:r w:rsidR="00116B75" w:rsidRPr="002B08FF">
        <w:t xml:space="preserve"> Kč denně za každou vadu díla</w:t>
      </w:r>
      <w:r w:rsidR="00DE4BEA">
        <w:t>,</w:t>
      </w:r>
      <w:r w:rsidR="00116B75" w:rsidRPr="002B08FF">
        <w:t xml:space="preserve"> za níž odpovídá zhotovitel nebo zjištěnou objednatelem v záruční době, pokud ji neodstraní do </w:t>
      </w:r>
      <w:r w:rsidRPr="002B08FF">
        <w:t>30</w:t>
      </w:r>
      <w:r w:rsidR="00116B75" w:rsidRPr="002B08FF">
        <w:rPr>
          <w:i/>
        </w:rPr>
        <w:t xml:space="preserve"> </w:t>
      </w:r>
      <w:r w:rsidR="00116B75" w:rsidRPr="002B08FF">
        <w:t>dnů od doručení reklamace</w:t>
      </w:r>
      <w:r w:rsidR="00F352D1">
        <w:t>.</w:t>
      </w:r>
    </w:p>
    <w:p w14:paraId="688B9D27" w14:textId="77777777" w:rsidR="00A53F3D" w:rsidRPr="00F352D1" w:rsidRDefault="00A53F3D" w:rsidP="00A53F3D">
      <w:pPr>
        <w:pStyle w:val="Normlnweb"/>
        <w:ind w:left="900"/>
        <w:jc w:val="both"/>
      </w:pPr>
    </w:p>
    <w:p w14:paraId="5AABE87A" w14:textId="57985851" w:rsidR="009E7ED4" w:rsidRDefault="009E7ED4" w:rsidP="00601E9D">
      <w:pPr>
        <w:pStyle w:val="Textvbloku"/>
        <w:numPr>
          <w:ilvl w:val="1"/>
          <w:numId w:val="8"/>
        </w:numPr>
        <w:ind w:left="567" w:hanging="567"/>
      </w:pPr>
      <w:r>
        <w:t xml:space="preserve"> </w:t>
      </w:r>
      <w:r w:rsidR="00F713DC" w:rsidRPr="000E60D2">
        <w:t>Dojde-li na straně objednatele k prodlení s úhradou faktury, je zhotovitel oprávněn účtovat objednateli úrok z prodlení ve výši stanovené nařízením vlády ve smyslu § 1970 OZ, a to z dlužné částky za každý započatý den prodlení až do doby zaplacení a objednatel je povinen takto účtovaný úrok z prodlení zaplatit.</w:t>
      </w:r>
    </w:p>
    <w:p w14:paraId="4F18DC80" w14:textId="77777777" w:rsidR="00A53F3D" w:rsidRDefault="00A53F3D" w:rsidP="00A53F3D">
      <w:pPr>
        <w:pStyle w:val="Textvbloku"/>
        <w:ind w:left="567"/>
      </w:pPr>
    </w:p>
    <w:p w14:paraId="4E9EC083" w14:textId="6FF15884" w:rsidR="009E7ED4" w:rsidRDefault="00F713DC" w:rsidP="00601E9D">
      <w:pPr>
        <w:pStyle w:val="Textvbloku"/>
        <w:numPr>
          <w:ilvl w:val="1"/>
          <w:numId w:val="8"/>
        </w:numPr>
        <w:ind w:left="567" w:hanging="567"/>
      </w:pPr>
      <w:r w:rsidRPr="000E60D2">
        <w:t xml:space="preserve">Splatnost smluvních pokut se sjednává na 15 kalendářních dnů ode dne </w:t>
      </w:r>
      <w:r w:rsidR="00F352D1">
        <w:t xml:space="preserve">doručení jejich </w:t>
      </w:r>
      <w:r w:rsidRPr="000E60D2">
        <w:t>vyúčtování</w:t>
      </w:r>
      <w:r w:rsidR="00F352D1">
        <w:t xml:space="preserve"> zhotoviteli</w:t>
      </w:r>
      <w:r w:rsidRPr="000E60D2">
        <w:t xml:space="preserve">. Výsledné částky se zaokrouhlují na celé koruny nahoru. </w:t>
      </w:r>
    </w:p>
    <w:p w14:paraId="07CFF398" w14:textId="77777777" w:rsidR="00A53F3D" w:rsidRDefault="00A53F3D" w:rsidP="00A53F3D">
      <w:pPr>
        <w:pStyle w:val="Textvbloku"/>
      </w:pPr>
    </w:p>
    <w:p w14:paraId="7E463CCB" w14:textId="1B78CCC6" w:rsidR="009E7ED4" w:rsidRDefault="00F713DC" w:rsidP="00601E9D">
      <w:pPr>
        <w:pStyle w:val="Textvbloku"/>
        <w:numPr>
          <w:ilvl w:val="1"/>
          <w:numId w:val="8"/>
        </w:numPr>
        <w:ind w:left="567" w:hanging="567"/>
      </w:pPr>
      <w:r w:rsidRPr="000E60D2">
        <w:t>Zaplacením jakékoli smluvní pokuty dle této smlouvy, není dotčeno právo oprávněné strany na náhradu škody způsobené porušením povinností dle této smlouvy.</w:t>
      </w:r>
    </w:p>
    <w:p w14:paraId="30A87D47" w14:textId="77777777" w:rsidR="00A53F3D" w:rsidRDefault="00A53F3D" w:rsidP="00A53F3D">
      <w:pPr>
        <w:pStyle w:val="Textvbloku"/>
      </w:pPr>
    </w:p>
    <w:p w14:paraId="0E47B034" w14:textId="31234E67" w:rsidR="004E0836" w:rsidRDefault="009E7ED4" w:rsidP="00601E9D">
      <w:pPr>
        <w:pStyle w:val="Textvbloku"/>
        <w:numPr>
          <w:ilvl w:val="1"/>
          <w:numId w:val="8"/>
        </w:numPr>
        <w:ind w:left="567" w:hanging="567"/>
      </w:pPr>
      <w:r>
        <w:lastRenderedPageBreak/>
        <w:t xml:space="preserve"> </w:t>
      </w:r>
      <w:r w:rsidR="00116B75" w:rsidRPr="000E60D2">
        <w:t>Odstoupení od smlouvy nemá vliv na povinnost zaplatit smluvní pokutu.</w:t>
      </w:r>
    </w:p>
    <w:p w14:paraId="7E3C7BC0" w14:textId="77777777" w:rsidR="00A53F3D" w:rsidRDefault="00A53F3D" w:rsidP="00A53F3D">
      <w:pPr>
        <w:pStyle w:val="Odstavecseseznamem"/>
      </w:pPr>
    </w:p>
    <w:p w14:paraId="574D7BAB" w14:textId="77777777" w:rsidR="00633533" w:rsidRDefault="00633533" w:rsidP="00310797">
      <w:pPr>
        <w:pStyle w:val="Textvbloku"/>
      </w:pPr>
    </w:p>
    <w:p w14:paraId="1941C136" w14:textId="77777777" w:rsidR="0066335C" w:rsidRDefault="0066335C" w:rsidP="000807F1">
      <w:pPr>
        <w:pStyle w:val="Textvbloku"/>
      </w:pPr>
    </w:p>
    <w:p w14:paraId="69B211CC" w14:textId="77777777" w:rsidR="0066335C" w:rsidRPr="00A53F3D" w:rsidRDefault="0066335C" w:rsidP="00A53F3D">
      <w:pPr>
        <w:pStyle w:val="Textvbloku"/>
        <w:ind w:left="420"/>
      </w:pPr>
    </w:p>
    <w:p w14:paraId="0E47B035" w14:textId="0A6426CA" w:rsidR="00116B75" w:rsidRPr="002B08FF" w:rsidRDefault="009E7ED4" w:rsidP="00116B75">
      <w:pPr>
        <w:pStyle w:val="Normlnweb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XI</w:t>
      </w:r>
      <w:r w:rsidR="00116B75" w:rsidRPr="002B08FF">
        <w:rPr>
          <w:b/>
          <w:bCs/>
          <w:iCs/>
          <w:color w:val="000000"/>
        </w:rPr>
        <w:t>.</w:t>
      </w:r>
    </w:p>
    <w:p w14:paraId="0E47B036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Odstoupení od smlouvy</w:t>
      </w:r>
    </w:p>
    <w:p w14:paraId="0E47B037" w14:textId="77777777" w:rsidR="00E517A2" w:rsidRPr="002B08FF" w:rsidRDefault="00E517A2" w:rsidP="00116B75">
      <w:pPr>
        <w:pStyle w:val="Normlnweb"/>
        <w:jc w:val="center"/>
        <w:rPr>
          <w:color w:val="000000"/>
        </w:rPr>
      </w:pPr>
    </w:p>
    <w:p w14:paraId="20FAF384" w14:textId="4C4D82C7" w:rsidR="009E7ED4" w:rsidRDefault="00116B75" w:rsidP="00601E9D">
      <w:pPr>
        <w:pStyle w:val="Normlnweb"/>
        <w:numPr>
          <w:ilvl w:val="1"/>
          <w:numId w:val="9"/>
        </w:numPr>
        <w:ind w:left="567" w:hanging="567"/>
        <w:jc w:val="both"/>
      </w:pPr>
      <w:r w:rsidRPr="002B08FF">
        <w:t>Každá ze smluvních stran této smlouvy je oprávněna od této smlouvy nebo její příslušné části odstoupit v případě jejího podstatného porušení druhou smluvní stranou.</w:t>
      </w:r>
    </w:p>
    <w:p w14:paraId="33696319" w14:textId="77777777" w:rsidR="00A53F3D" w:rsidRDefault="00A53F3D" w:rsidP="00A53F3D">
      <w:pPr>
        <w:pStyle w:val="Normlnweb"/>
        <w:ind w:left="567"/>
        <w:jc w:val="both"/>
      </w:pPr>
    </w:p>
    <w:p w14:paraId="0E47B03A" w14:textId="2C050ABA" w:rsidR="00116B75" w:rsidRPr="002B08FF" w:rsidRDefault="009E7ED4" w:rsidP="00601E9D">
      <w:pPr>
        <w:pStyle w:val="Normlnweb"/>
        <w:numPr>
          <w:ilvl w:val="1"/>
          <w:numId w:val="9"/>
        </w:numPr>
        <w:jc w:val="both"/>
      </w:pPr>
      <w:r>
        <w:t xml:space="preserve">  </w:t>
      </w:r>
      <w:r w:rsidR="00116B75" w:rsidRPr="002B08FF">
        <w:t>Za podstatné porušení smlouvy se považuje zejména:</w:t>
      </w:r>
    </w:p>
    <w:p w14:paraId="0E47B03B" w14:textId="77777777" w:rsidR="00116B75" w:rsidRPr="002B08FF" w:rsidRDefault="00116B75" w:rsidP="00601E9D">
      <w:pPr>
        <w:pStyle w:val="Normlnweb"/>
        <w:numPr>
          <w:ilvl w:val="0"/>
          <w:numId w:val="5"/>
        </w:numPr>
        <w:tabs>
          <w:tab w:val="clear" w:pos="720"/>
          <w:tab w:val="num" w:pos="900"/>
        </w:tabs>
        <w:ind w:left="900"/>
        <w:jc w:val="both"/>
      </w:pPr>
      <w:r w:rsidRPr="002B08FF">
        <w:t>jestliže zhotovitel neprovádí dílo dohodnutým způsobem a tento postup nebo dosavadní výsledek provádění díla vedou nepochybně k vadnému plnění,</w:t>
      </w:r>
    </w:p>
    <w:p w14:paraId="0E47B03C" w14:textId="77777777" w:rsidR="00116B75" w:rsidRPr="00BC61C5" w:rsidRDefault="00116B75" w:rsidP="00601E9D">
      <w:pPr>
        <w:pStyle w:val="Normlnweb"/>
        <w:numPr>
          <w:ilvl w:val="0"/>
          <w:numId w:val="5"/>
        </w:numPr>
        <w:tabs>
          <w:tab w:val="clear" w:pos="720"/>
          <w:tab w:val="num" w:pos="900"/>
        </w:tabs>
        <w:ind w:left="900"/>
        <w:jc w:val="both"/>
      </w:pPr>
      <w:r w:rsidRPr="002B08FF">
        <w:t xml:space="preserve">jestliže zhotovitel neoprávněně přerušil nebo neoprávněně zastavil provádění díla podle této smlouvy na dobu delší než </w:t>
      </w:r>
      <w:r w:rsidR="00BC61C5" w:rsidRPr="00BC61C5">
        <w:t>5</w:t>
      </w:r>
      <w:r w:rsidRPr="00BC61C5">
        <w:t xml:space="preserve"> dnů,</w:t>
      </w:r>
    </w:p>
    <w:p w14:paraId="13522AD2" w14:textId="1B8DFC2F" w:rsidR="00F352D1" w:rsidRPr="00C626A5" w:rsidRDefault="00116B75" w:rsidP="00601E9D">
      <w:pPr>
        <w:pStyle w:val="Normlnweb"/>
        <w:numPr>
          <w:ilvl w:val="0"/>
          <w:numId w:val="5"/>
        </w:numPr>
        <w:tabs>
          <w:tab w:val="clear" w:pos="720"/>
          <w:tab w:val="num" w:pos="900"/>
        </w:tabs>
        <w:ind w:left="900"/>
        <w:jc w:val="both"/>
      </w:pPr>
      <w:r w:rsidRPr="00BC61C5">
        <w:t xml:space="preserve">jestliže je zhotovitel v prodlení s předáním díla podle této smlouvy trvajícím déle než </w:t>
      </w:r>
      <w:r w:rsidR="00BC61C5" w:rsidRPr="00BC61C5">
        <w:t>5</w:t>
      </w:r>
      <w:r w:rsidR="004D14A3" w:rsidRPr="00BC61C5">
        <w:t xml:space="preserve"> </w:t>
      </w:r>
      <w:r w:rsidR="00824AEC">
        <w:t>dnů</w:t>
      </w:r>
      <w:r w:rsidR="00C626A5">
        <w:t>.</w:t>
      </w:r>
    </w:p>
    <w:p w14:paraId="50568D50" w14:textId="61FC28A4" w:rsidR="00A53F3D" w:rsidRPr="002B08FF" w:rsidRDefault="00824AEC" w:rsidP="006F57C8">
      <w:pPr>
        <w:pStyle w:val="Normlnweb"/>
        <w:jc w:val="both"/>
      </w:pPr>
      <w:r>
        <w:t xml:space="preserve"> </w:t>
      </w:r>
    </w:p>
    <w:p w14:paraId="0E47B045" w14:textId="60BFBED8" w:rsidR="00116B75" w:rsidRDefault="00116B75" w:rsidP="00601E9D">
      <w:pPr>
        <w:pStyle w:val="Normlnweb"/>
        <w:numPr>
          <w:ilvl w:val="1"/>
          <w:numId w:val="9"/>
        </w:numPr>
        <w:ind w:left="540" w:hanging="540"/>
        <w:jc w:val="both"/>
      </w:pPr>
      <w:r w:rsidRPr="002B08FF">
        <w:t>Odstoupením od smlouvy zanikají všechna práva a povinnosti smluvních stran ze smlouvy.</w:t>
      </w:r>
    </w:p>
    <w:p w14:paraId="23780BEF" w14:textId="77777777" w:rsidR="00A53F3D" w:rsidRPr="00F352D1" w:rsidRDefault="00A53F3D" w:rsidP="00A53F3D">
      <w:pPr>
        <w:pStyle w:val="Normlnweb"/>
        <w:ind w:left="540"/>
        <w:jc w:val="both"/>
      </w:pPr>
    </w:p>
    <w:p w14:paraId="0E47B04A" w14:textId="0B2F7D9F" w:rsidR="00670045" w:rsidRDefault="00116B75" w:rsidP="00601E9D">
      <w:pPr>
        <w:pStyle w:val="Normlnweb"/>
        <w:numPr>
          <w:ilvl w:val="1"/>
          <w:numId w:val="9"/>
        </w:numPr>
        <w:ind w:left="540" w:hanging="540"/>
        <w:jc w:val="both"/>
        <w:rPr>
          <w:color w:val="000000"/>
        </w:rPr>
      </w:pPr>
      <w:r w:rsidRPr="002B08FF">
        <w:rPr>
          <w:color w:val="000000"/>
        </w:rPr>
        <w:t>Odstoupení od smlouvy se nedotýká nároku na náhradu škody vzniklé porušením této smlouvy.</w:t>
      </w:r>
    </w:p>
    <w:p w14:paraId="6F500AA8" w14:textId="2F00A138" w:rsidR="00D054C7" w:rsidRDefault="00D054C7" w:rsidP="00C626A5">
      <w:pPr>
        <w:pStyle w:val="Normlnweb"/>
        <w:jc w:val="both"/>
        <w:rPr>
          <w:color w:val="000000"/>
        </w:rPr>
      </w:pPr>
    </w:p>
    <w:p w14:paraId="46359E7C" w14:textId="77777777" w:rsidR="0023029A" w:rsidRPr="00A53F3D" w:rsidRDefault="0023029A" w:rsidP="00C626A5">
      <w:pPr>
        <w:pStyle w:val="Normlnweb"/>
        <w:jc w:val="both"/>
        <w:rPr>
          <w:color w:val="000000"/>
        </w:rPr>
      </w:pPr>
    </w:p>
    <w:p w14:paraId="0E47B04B" w14:textId="62EA3638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XII.</w:t>
      </w:r>
    </w:p>
    <w:p w14:paraId="0E47B04C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Ostatní ujednání</w:t>
      </w:r>
    </w:p>
    <w:p w14:paraId="0E47B04D" w14:textId="77777777" w:rsidR="00E517A2" w:rsidRPr="002B08FF" w:rsidRDefault="00E517A2" w:rsidP="00116B75">
      <w:pPr>
        <w:pStyle w:val="Normlnweb"/>
        <w:jc w:val="center"/>
        <w:rPr>
          <w:color w:val="000000"/>
        </w:rPr>
      </w:pPr>
    </w:p>
    <w:p w14:paraId="39301FA2" w14:textId="77777777" w:rsidR="005743F2" w:rsidRDefault="00116B75" w:rsidP="00601E9D">
      <w:pPr>
        <w:pStyle w:val="Normlnweb"/>
        <w:numPr>
          <w:ilvl w:val="1"/>
          <w:numId w:val="10"/>
        </w:numPr>
        <w:ind w:left="567" w:hanging="567"/>
        <w:jc w:val="both"/>
        <w:rPr>
          <w:color w:val="000000"/>
        </w:rPr>
      </w:pPr>
      <w:r w:rsidRPr="002B08FF">
        <w:rPr>
          <w:color w:val="000000"/>
        </w:rPr>
        <w:t>Jakékoliv vícepráce a jejich cena musí být odsouhlaseny objednatelem formou písemného dodatku k této smlouvě.</w:t>
      </w:r>
    </w:p>
    <w:p w14:paraId="67DAEB45" w14:textId="77777777" w:rsidR="00A53F3D" w:rsidRDefault="00A53F3D" w:rsidP="00A53F3D">
      <w:pPr>
        <w:pStyle w:val="Normlnweb"/>
        <w:ind w:left="567"/>
        <w:jc w:val="both"/>
        <w:rPr>
          <w:color w:val="000000"/>
        </w:rPr>
      </w:pPr>
    </w:p>
    <w:p w14:paraId="2DE982EC" w14:textId="77777777" w:rsidR="00C626A5" w:rsidRDefault="009E7ED4" w:rsidP="00601E9D">
      <w:pPr>
        <w:pStyle w:val="Normlnweb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color w:val="000000"/>
        </w:rPr>
      </w:pPr>
      <w:r w:rsidRPr="005743F2">
        <w:rPr>
          <w:color w:val="000000"/>
        </w:rPr>
        <w:t xml:space="preserve"> </w:t>
      </w:r>
      <w:r w:rsidR="00116B75" w:rsidRPr="005743F2">
        <w:rPr>
          <w:color w:val="000000"/>
        </w:rPr>
        <w:t>Za vícepráce se považují takové práce, které přesahují smluvní závazky zhotovitele podle této smlouvy a jejichž provedení nemá vliv na řádné a včasné provedení smluveného předmětu díla podle článku I. a II. této smlouvy nebo které nemohl zhotovitel při vynaložení veškeré odborné péče, kterou lze na něm požadovat, předvídat ani jim zabránit.</w:t>
      </w:r>
    </w:p>
    <w:p w14:paraId="545AF95F" w14:textId="77777777" w:rsidR="00C626A5" w:rsidRDefault="00C626A5" w:rsidP="00C626A5">
      <w:pPr>
        <w:pStyle w:val="Odstavecseseznamem"/>
        <w:rPr>
          <w:rFonts w:ascii="Arial" w:hAnsi="Arial" w:cs="Arial"/>
        </w:rPr>
      </w:pPr>
    </w:p>
    <w:p w14:paraId="1F84F903" w14:textId="204BBD46" w:rsidR="00C626A5" w:rsidRPr="006C799E" w:rsidRDefault="00C626A5" w:rsidP="00601E9D">
      <w:pPr>
        <w:pStyle w:val="Normlnweb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color w:val="000000"/>
        </w:rPr>
      </w:pPr>
      <w:r w:rsidRPr="006C799E">
        <w:t xml:space="preserve">Podmínka environmentálně odpovědného zadávání je zadavatelem zohledněna </w:t>
      </w:r>
      <w:r w:rsidR="00AE773B" w:rsidRPr="006C799E">
        <w:br/>
      </w:r>
      <w:r w:rsidRPr="006C799E">
        <w:t>v samotném účelu veřejné zakázky, kterým je měření kvality ovzduší.</w:t>
      </w:r>
    </w:p>
    <w:p w14:paraId="5480A855" w14:textId="499120C8" w:rsidR="00A53F3D" w:rsidRPr="00C626A5" w:rsidRDefault="00A53F3D" w:rsidP="00C626A5">
      <w:pPr>
        <w:pStyle w:val="Odstavecseseznamem"/>
        <w:ind w:left="420"/>
        <w:rPr>
          <w:rFonts w:ascii="Arial" w:hAnsi="Arial" w:cs="Arial"/>
          <w:color w:val="1F497D"/>
          <w:lang w:eastAsia="en-US"/>
        </w:rPr>
      </w:pPr>
    </w:p>
    <w:p w14:paraId="0E47B052" w14:textId="01A4D578" w:rsidR="00116B75" w:rsidRPr="005743F2" w:rsidRDefault="00116B75" w:rsidP="00601E9D">
      <w:pPr>
        <w:pStyle w:val="Normlnweb"/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color w:val="000000"/>
        </w:rPr>
      </w:pPr>
      <w:r w:rsidRPr="005743F2">
        <w:rPr>
          <w:color w:val="000000"/>
        </w:rPr>
        <w:t>Měnit nebo doplňovat text této smlouvy lze jen formou písemných dodatků, které nabývají platnosti a účinnosti podpisem oprávněných zástupců obou smluvních stran.</w:t>
      </w:r>
    </w:p>
    <w:p w14:paraId="6B650A3A" w14:textId="77777777" w:rsidR="00633533" w:rsidRDefault="00633533" w:rsidP="00522299">
      <w:pPr>
        <w:pStyle w:val="Normlnweb"/>
        <w:rPr>
          <w:color w:val="000000"/>
        </w:rPr>
      </w:pPr>
    </w:p>
    <w:p w14:paraId="09D8E2E9" w14:textId="77777777" w:rsidR="00633533" w:rsidRPr="002B08FF" w:rsidRDefault="00633533" w:rsidP="00116B75">
      <w:pPr>
        <w:pStyle w:val="Normlnweb"/>
        <w:jc w:val="center"/>
        <w:rPr>
          <w:color w:val="000000"/>
        </w:rPr>
      </w:pPr>
    </w:p>
    <w:p w14:paraId="0E47B055" w14:textId="69B89DC2" w:rsidR="00116B75" w:rsidRPr="002B08FF" w:rsidRDefault="009E7ED4" w:rsidP="00116B75">
      <w:pPr>
        <w:pStyle w:val="Normlnweb"/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XIII</w:t>
      </w:r>
      <w:r w:rsidR="00116B75" w:rsidRPr="002B08FF">
        <w:rPr>
          <w:b/>
          <w:bCs/>
          <w:iCs/>
          <w:color w:val="000000"/>
        </w:rPr>
        <w:t>.</w:t>
      </w:r>
    </w:p>
    <w:p w14:paraId="0E47B056" w14:textId="77777777" w:rsidR="00116B75" w:rsidRPr="002B08FF" w:rsidRDefault="00116B75" w:rsidP="00116B75">
      <w:pPr>
        <w:pStyle w:val="Normlnweb"/>
        <w:jc w:val="center"/>
        <w:rPr>
          <w:b/>
          <w:bCs/>
          <w:iCs/>
          <w:color w:val="000000"/>
        </w:rPr>
      </w:pPr>
      <w:r w:rsidRPr="002B08FF">
        <w:rPr>
          <w:b/>
          <w:bCs/>
          <w:iCs/>
          <w:color w:val="000000"/>
        </w:rPr>
        <w:t>Závěrečná ustanovení</w:t>
      </w:r>
    </w:p>
    <w:p w14:paraId="0E47B057" w14:textId="77777777" w:rsidR="00E517A2" w:rsidRPr="002B08FF" w:rsidRDefault="00E517A2" w:rsidP="00116B75">
      <w:pPr>
        <w:pStyle w:val="Normlnweb"/>
        <w:jc w:val="center"/>
        <w:rPr>
          <w:color w:val="000000"/>
        </w:rPr>
      </w:pPr>
    </w:p>
    <w:p w14:paraId="2DF8733B" w14:textId="4EBCDA97" w:rsidR="009E7ED4" w:rsidRPr="005135DE" w:rsidRDefault="00116B75" w:rsidP="00601E9D">
      <w:pPr>
        <w:pStyle w:val="Normlnweb"/>
        <w:numPr>
          <w:ilvl w:val="1"/>
          <w:numId w:val="11"/>
        </w:numPr>
        <w:ind w:left="567" w:hanging="567"/>
        <w:jc w:val="both"/>
        <w:rPr>
          <w:color w:val="000000"/>
        </w:rPr>
      </w:pPr>
      <w:r w:rsidRPr="002B08FF">
        <w:rPr>
          <w:color w:val="000000"/>
        </w:rPr>
        <w:t xml:space="preserve">V souladu s </w:t>
      </w:r>
      <w:r w:rsidR="00D416ED">
        <w:rPr>
          <w:color w:val="000000"/>
        </w:rPr>
        <w:t>§ 2586</w:t>
      </w:r>
      <w:r w:rsidRPr="002B08FF">
        <w:rPr>
          <w:color w:val="000000"/>
        </w:rPr>
        <w:t xml:space="preserve"> smluvní strany sjednávají, že závazkový vztah založený touto smlouvou se řídí </w:t>
      </w:r>
      <w:r w:rsidR="00D416ED">
        <w:rPr>
          <w:color w:val="000000"/>
        </w:rPr>
        <w:t>Občanským zákoníkem</w:t>
      </w:r>
      <w:r w:rsidR="00A53F3D">
        <w:rPr>
          <w:color w:val="000000"/>
        </w:rPr>
        <w:t>.</w:t>
      </w:r>
    </w:p>
    <w:p w14:paraId="7902658B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0DFA1521" w14:textId="3AB9A3C9" w:rsidR="009E7ED4" w:rsidRDefault="00116B75" w:rsidP="00601E9D">
      <w:pPr>
        <w:pStyle w:val="Normlnweb"/>
        <w:numPr>
          <w:ilvl w:val="1"/>
          <w:numId w:val="11"/>
        </w:numPr>
        <w:ind w:left="567" w:hanging="567"/>
        <w:jc w:val="both"/>
        <w:rPr>
          <w:color w:val="000000"/>
        </w:rPr>
      </w:pPr>
      <w:r w:rsidRPr="009E7ED4">
        <w:rPr>
          <w:color w:val="000000"/>
        </w:rPr>
        <w:lastRenderedPageBreak/>
        <w:t xml:space="preserve"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</w:t>
      </w:r>
      <w:r w:rsidR="00AE773B">
        <w:rPr>
          <w:color w:val="000000"/>
        </w:rPr>
        <w:br/>
      </w:r>
      <w:r w:rsidRPr="009E7ED4">
        <w:rPr>
          <w:color w:val="000000"/>
        </w:rPr>
        <w:t>a jsou srozuměny s jejím obsahem.</w:t>
      </w:r>
    </w:p>
    <w:p w14:paraId="799DB09F" w14:textId="77777777" w:rsidR="00C738F0" w:rsidRDefault="00C738F0" w:rsidP="00C738F0">
      <w:pPr>
        <w:pStyle w:val="Odstavecseseznamem"/>
        <w:rPr>
          <w:color w:val="000000"/>
        </w:rPr>
      </w:pPr>
    </w:p>
    <w:p w14:paraId="10F09C02" w14:textId="480241E6" w:rsidR="00C738F0" w:rsidRDefault="00C738F0" w:rsidP="00601E9D">
      <w:pPr>
        <w:pStyle w:val="Normlnweb"/>
        <w:numPr>
          <w:ilvl w:val="1"/>
          <w:numId w:val="11"/>
        </w:numPr>
        <w:ind w:left="567" w:hanging="567"/>
        <w:jc w:val="both"/>
        <w:rPr>
          <w:color w:val="000000"/>
        </w:rPr>
      </w:pPr>
      <w:r>
        <w:rPr>
          <w:color w:val="000000"/>
        </w:rPr>
        <w:t xml:space="preserve">Nedílnou součástí této smlouvy </w:t>
      </w:r>
      <w:r w:rsidR="00D92D02">
        <w:rPr>
          <w:color w:val="000000"/>
        </w:rPr>
        <w:t>je příloha č. 1 Seznam odborných garantů</w:t>
      </w:r>
      <w:r>
        <w:rPr>
          <w:color w:val="000000"/>
        </w:rPr>
        <w:t>.</w:t>
      </w:r>
    </w:p>
    <w:p w14:paraId="1DCF1C30" w14:textId="77777777" w:rsidR="00A53F3D" w:rsidRPr="00F352D1" w:rsidRDefault="00A53F3D" w:rsidP="00A53F3D">
      <w:pPr>
        <w:pStyle w:val="Normlnweb"/>
        <w:jc w:val="both"/>
        <w:rPr>
          <w:color w:val="000000"/>
        </w:rPr>
      </w:pPr>
    </w:p>
    <w:p w14:paraId="0E47B05E" w14:textId="19A6F836" w:rsidR="00116B75" w:rsidRDefault="004D14A3" w:rsidP="00601E9D">
      <w:pPr>
        <w:pStyle w:val="Normlnweb"/>
        <w:numPr>
          <w:ilvl w:val="1"/>
          <w:numId w:val="11"/>
        </w:numPr>
        <w:ind w:left="567" w:hanging="567"/>
        <w:jc w:val="both"/>
        <w:rPr>
          <w:color w:val="000000"/>
        </w:rPr>
      </w:pPr>
      <w:r w:rsidRPr="009E7ED4">
        <w:rPr>
          <w:color w:val="000000"/>
        </w:rPr>
        <w:t>Tato smlouva se</w:t>
      </w:r>
      <w:r w:rsidR="00660D5A">
        <w:rPr>
          <w:color w:val="000000"/>
        </w:rPr>
        <w:t xml:space="preserve"> uzavírá elektronicky</w:t>
      </w:r>
      <w:r w:rsidR="00D92D02">
        <w:rPr>
          <w:color w:val="000000"/>
        </w:rPr>
        <w:t>, nabývá platnosti dnem podpisu oběma smluvními stranami a nabývá účinnosti dnem zveřejnění v registru smluv</w:t>
      </w:r>
    </w:p>
    <w:p w14:paraId="77D5F647" w14:textId="77777777" w:rsidR="00660D5A" w:rsidRPr="009E7ED4" w:rsidRDefault="00660D5A" w:rsidP="00522299">
      <w:pPr>
        <w:pStyle w:val="Normlnweb"/>
        <w:jc w:val="both"/>
        <w:rPr>
          <w:color w:val="000000"/>
        </w:rPr>
      </w:pPr>
    </w:p>
    <w:p w14:paraId="0E47B05F" w14:textId="77777777" w:rsidR="00116B75" w:rsidRPr="002B08FF" w:rsidRDefault="00116B75" w:rsidP="00116B75">
      <w:pPr>
        <w:pStyle w:val="Normlnweb"/>
        <w:jc w:val="both"/>
        <w:rPr>
          <w:color w:val="000000"/>
        </w:rPr>
      </w:pPr>
    </w:p>
    <w:p w14:paraId="78909333" w14:textId="77777777" w:rsidR="00D47495" w:rsidRDefault="00D47495" w:rsidP="00D47495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Calibri" w:hAnsi="Arial" w:cs="Arial"/>
          <w:b/>
          <w:sz w:val="22"/>
          <w:szCs w:val="22"/>
        </w:rPr>
      </w:pPr>
      <w:r w:rsidRPr="005A71D3">
        <w:rPr>
          <w:rFonts w:ascii="Arial" w:eastAsia="Calibri" w:hAnsi="Arial" w:cs="Arial"/>
          <w:b/>
          <w:sz w:val="22"/>
          <w:szCs w:val="22"/>
        </w:rPr>
        <w:t>Doložka dle § 23 zákona č. 129/2000 Sb., o krajích, ve znění pozdějších předpisů</w:t>
      </w:r>
    </w:p>
    <w:p w14:paraId="1262C01E" w14:textId="77777777" w:rsidR="00A26A8B" w:rsidRPr="005A71D3" w:rsidRDefault="00A26A8B" w:rsidP="00A26A8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eastAsia="Calibri" w:hAnsi="Arial" w:cs="Arial"/>
          <w:sz w:val="22"/>
          <w:szCs w:val="22"/>
        </w:rPr>
      </w:pPr>
      <w:r w:rsidRPr="005A71D3">
        <w:rPr>
          <w:rFonts w:ascii="Arial" w:eastAsia="Calibri" w:hAnsi="Arial" w:cs="Arial"/>
          <w:sz w:val="22"/>
          <w:szCs w:val="22"/>
        </w:rPr>
        <w:t>Schváleno orgánem kraje:</w:t>
      </w:r>
      <w:r>
        <w:rPr>
          <w:rFonts w:ascii="Arial" w:eastAsia="Calibri" w:hAnsi="Arial" w:cs="Arial"/>
          <w:sz w:val="22"/>
          <w:szCs w:val="22"/>
        </w:rPr>
        <w:t xml:space="preserve"> Rada Zlínského kraje</w:t>
      </w:r>
      <w:r w:rsidRPr="005A71D3"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006D070D" w14:textId="513A7C04" w:rsidR="00DF7BB6" w:rsidRPr="00DF7BB6" w:rsidRDefault="00A26A8B" w:rsidP="00A26A8B">
      <w:pPr>
        <w:keepNext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rFonts w:ascii="Arial" w:eastAsia="Calibri" w:hAnsi="Arial" w:cs="Arial"/>
          <w:sz w:val="22"/>
          <w:szCs w:val="22"/>
        </w:rPr>
      </w:pPr>
      <w:r w:rsidRPr="005A71D3">
        <w:rPr>
          <w:rFonts w:ascii="Arial" w:eastAsia="Calibri" w:hAnsi="Arial" w:cs="Arial"/>
          <w:sz w:val="22"/>
          <w:szCs w:val="22"/>
        </w:rPr>
        <w:t>Datum a číslo jednací:</w:t>
      </w:r>
      <w:r>
        <w:rPr>
          <w:rFonts w:ascii="Arial" w:eastAsia="Calibri" w:hAnsi="Arial" w:cs="Arial"/>
          <w:sz w:val="22"/>
          <w:szCs w:val="22"/>
        </w:rPr>
        <w:t xml:space="preserve"> 07.07.2025,</w:t>
      </w:r>
      <w:r w:rsidRPr="005A71D3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usnesení</w:t>
      </w:r>
      <w:r w:rsidRPr="00C927F8">
        <w:rPr>
          <w:rFonts w:ascii="Arial" w:eastAsia="Calibri" w:hAnsi="Arial" w:cs="Arial"/>
          <w:sz w:val="22"/>
          <w:szCs w:val="22"/>
        </w:rPr>
        <w:t xml:space="preserve"> č. 0615/R19/25.</w:t>
      </w:r>
    </w:p>
    <w:p w14:paraId="0E47B061" w14:textId="665477F5" w:rsidR="00116B75" w:rsidRDefault="00116B75" w:rsidP="00116B75">
      <w:pPr>
        <w:pStyle w:val="Normlnweb"/>
        <w:jc w:val="both"/>
        <w:rPr>
          <w:color w:val="000000"/>
        </w:rPr>
      </w:pPr>
    </w:p>
    <w:p w14:paraId="570B1480" w14:textId="3FCE6AC1" w:rsidR="00DF7BB6" w:rsidRPr="002B08FF" w:rsidRDefault="00DF7BB6" w:rsidP="00116B75">
      <w:pPr>
        <w:pStyle w:val="Normlnweb"/>
        <w:jc w:val="both"/>
        <w:rPr>
          <w:color w:val="000000"/>
        </w:rPr>
      </w:pPr>
      <w:r>
        <w:rPr>
          <w:color w:val="000000"/>
        </w:rPr>
        <w:t>Zkontroloval:</w:t>
      </w:r>
    </w:p>
    <w:p w14:paraId="3D4651FA" w14:textId="77777777" w:rsidR="00DF7BB6" w:rsidRDefault="00DF7BB6" w:rsidP="00E3650C">
      <w:pPr>
        <w:pStyle w:val="Normlnweb"/>
        <w:tabs>
          <w:tab w:val="left" w:pos="4500"/>
        </w:tabs>
        <w:jc w:val="both"/>
        <w:rPr>
          <w:color w:val="000000"/>
        </w:rPr>
      </w:pPr>
    </w:p>
    <w:p w14:paraId="6921D022" w14:textId="77777777" w:rsidR="00DF7BB6" w:rsidRDefault="00DF7BB6" w:rsidP="00E3650C">
      <w:pPr>
        <w:pStyle w:val="Normlnweb"/>
        <w:tabs>
          <w:tab w:val="left" w:pos="4500"/>
        </w:tabs>
        <w:jc w:val="both"/>
        <w:rPr>
          <w:color w:val="000000"/>
        </w:rPr>
      </w:pPr>
    </w:p>
    <w:p w14:paraId="50B1F4A8" w14:textId="77777777" w:rsidR="00DF7BB6" w:rsidRDefault="00DF7BB6" w:rsidP="00E3650C">
      <w:pPr>
        <w:pStyle w:val="Normlnweb"/>
        <w:tabs>
          <w:tab w:val="left" w:pos="4500"/>
        </w:tabs>
        <w:jc w:val="both"/>
        <w:rPr>
          <w:color w:val="000000"/>
        </w:rPr>
      </w:pPr>
    </w:p>
    <w:p w14:paraId="7F9E78F5" w14:textId="2A10FC81" w:rsidR="00E3650C" w:rsidRPr="00D332DC" w:rsidRDefault="00E3650C" w:rsidP="00E3650C">
      <w:pPr>
        <w:pStyle w:val="Normlnweb"/>
        <w:tabs>
          <w:tab w:val="left" w:pos="4500"/>
        </w:tabs>
        <w:jc w:val="both"/>
        <w:rPr>
          <w:color w:val="000000"/>
        </w:rPr>
      </w:pPr>
      <w:r w:rsidRPr="002B08FF">
        <w:rPr>
          <w:color w:val="000000"/>
        </w:rPr>
        <w:t>V</w:t>
      </w:r>
      <w:r>
        <w:rPr>
          <w:color w:val="000000"/>
        </w:rPr>
        <w:t xml:space="preserve">e Zlíně </w:t>
      </w:r>
      <w:r w:rsidR="0066335C" w:rsidRPr="002B08FF">
        <w:rPr>
          <w:color w:val="000000"/>
        </w:rPr>
        <w:t>dne</w:t>
      </w:r>
      <w:r w:rsidR="0066335C">
        <w:rPr>
          <w:color w:val="000000"/>
        </w:rPr>
        <w:t xml:space="preserve">: </w:t>
      </w:r>
      <w:proofErr w:type="gramStart"/>
      <w:r w:rsidR="00D61DBC">
        <w:rPr>
          <w:color w:val="000000"/>
        </w:rPr>
        <w:t>25.07.2025</w:t>
      </w:r>
      <w:r w:rsidR="0066335C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2B08FF">
        <w:rPr>
          <w:i/>
          <w:color w:val="000000"/>
        </w:rPr>
        <w:tab/>
      </w:r>
      <w:proofErr w:type="gramEnd"/>
      <w:r>
        <w:rPr>
          <w:i/>
          <w:color w:val="000000"/>
        </w:rPr>
        <w:tab/>
      </w:r>
      <w:r>
        <w:rPr>
          <w:i/>
          <w:color w:val="000000"/>
        </w:rPr>
        <w:tab/>
      </w:r>
      <w:r w:rsidR="00FB353C">
        <w:rPr>
          <w:color w:val="000000"/>
        </w:rPr>
        <w:t>V Praze</w:t>
      </w:r>
      <w:r w:rsidRPr="00891872">
        <w:rPr>
          <w:color w:val="000000"/>
        </w:rPr>
        <w:t xml:space="preserve"> dne:</w:t>
      </w:r>
      <w:r>
        <w:rPr>
          <w:color w:val="000000"/>
        </w:rPr>
        <w:t xml:space="preserve"> </w:t>
      </w:r>
      <w:r w:rsidR="00D61DBC">
        <w:rPr>
          <w:color w:val="000000"/>
        </w:rPr>
        <w:t>16.07.2025</w:t>
      </w:r>
    </w:p>
    <w:p w14:paraId="7D9350DA" w14:textId="77777777" w:rsidR="00E3650C" w:rsidRPr="00D332DC" w:rsidRDefault="00E3650C" w:rsidP="00E3650C">
      <w:pPr>
        <w:pStyle w:val="Normlnweb"/>
        <w:jc w:val="both"/>
        <w:rPr>
          <w:color w:val="000000"/>
        </w:rPr>
      </w:pPr>
    </w:p>
    <w:p w14:paraId="1791B329" w14:textId="77777777" w:rsidR="00E3650C" w:rsidRPr="00D332DC" w:rsidRDefault="00E3650C" w:rsidP="00E3650C">
      <w:pPr>
        <w:pStyle w:val="Normlnweb"/>
        <w:jc w:val="both"/>
        <w:rPr>
          <w:color w:val="000000"/>
        </w:rPr>
      </w:pPr>
    </w:p>
    <w:p w14:paraId="4B92D807" w14:textId="77777777" w:rsidR="00E3650C" w:rsidRPr="00D332DC" w:rsidRDefault="00E3650C" w:rsidP="00E3650C">
      <w:pPr>
        <w:pStyle w:val="Normlnweb"/>
        <w:jc w:val="both"/>
        <w:rPr>
          <w:color w:val="000000"/>
        </w:rPr>
      </w:pPr>
      <w:r w:rsidRPr="00D332DC">
        <w:rPr>
          <w:color w:val="000000"/>
        </w:rPr>
        <w:t xml:space="preserve"> </w:t>
      </w:r>
    </w:p>
    <w:p w14:paraId="5B765DDB" w14:textId="198BB79F" w:rsidR="00E3650C" w:rsidRPr="00D332DC" w:rsidRDefault="00D61DBC" w:rsidP="00E3650C">
      <w:pPr>
        <w:pStyle w:val="Normlnweb"/>
        <w:jc w:val="both"/>
        <w:rPr>
          <w:color w:val="000000"/>
        </w:rPr>
      </w:pPr>
      <w:r>
        <w:rPr>
          <w:color w:val="000000"/>
        </w:rPr>
        <w:t xml:space="preserve"> XXXXXXXXXX</w:t>
      </w:r>
      <w:r w:rsidR="00E3650C" w:rsidRPr="00D332DC">
        <w:rPr>
          <w:color w:val="000000"/>
        </w:rPr>
        <w:tab/>
      </w:r>
      <w:r w:rsidR="00E3650C" w:rsidRPr="00D332DC">
        <w:rPr>
          <w:color w:val="000000"/>
        </w:rPr>
        <w:tab/>
      </w:r>
      <w:r w:rsidR="00E3650C" w:rsidRPr="00D332DC">
        <w:rPr>
          <w:color w:val="000000"/>
        </w:rPr>
        <w:tab/>
      </w:r>
      <w:r w:rsidR="00E3650C" w:rsidRPr="00D332DC">
        <w:rPr>
          <w:color w:val="000000"/>
        </w:rPr>
        <w:tab/>
      </w:r>
      <w:r w:rsidR="00E3650C" w:rsidRPr="00D332DC">
        <w:rPr>
          <w:color w:val="000000"/>
        </w:rPr>
        <w:tab/>
        <w:t xml:space="preserve"> </w:t>
      </w:r>
      <w:r>
        <w:rPr>
          <w:color w:val="000000"/>
        </w:rPr>
        <w:t xml:space="preserve">                </w:t>
      </w:r>
      <w:proofErr w:type="spellStart"/>
      <w:r>
        <w:rPr>
          <w:color w:val="000000"/>
        </w:rPr>
        <w:t>XXXXXXXXXX</w:t>
      </w:r>
      <w:proofErr w:type="spellEnd"/>
    </w:p>
    <w:p w14:paraId="66FB882D" w14:textId="77777777" w:rsidR="00E3650C" w:rsidRPr="00FA659F" w:rsidRDefault="00E3650C" w:rsidP="00E3650C">
      <w:pPr>
        <w:pStyle w:val="Normlnweb"/>
        <w:jc w:val="both"/>
        <w:rPr>
          <w:color w:val="000000"/>
        </w:rPr>
      </w:pPr>
      <w:r w:rsidRPr="00D332DC">
        <w:rPr>
          <w:color w:val="000000"/>
        </w:rPr>
        <w:t>……………………………..</w:t>
      </w:r>
      <w:r w:rsidRPr="00D332DC">
        <w:rPr>
          <w:color w:val="000000"/>
        </w:rPr>
        <w:tab/>
      </w:r>
      <w:r w:rsidRPr="00D332DC">
        <w:rPr>
          <w:color w:val="000000"/>
        </w:rPr>
        <w:tab/>
      </w:r>
      <w:r w:rsidRPr="00D332DC">
        <w:rPr>
          <w:color w:val="000000"/>
        </w:rPr>
        <w:tab/>
      </w:r>
      <w:r w:rsidRPr="00D332DC">
        <w:rPr>
          <w:color w:val="000000"/>
        </w:rPr>
        <w:tab/>
      </w:r>
      <w:r w:rsidRPr="00D332DC">
        <w:rPr>
          <w:color w:val="000000"/>
        </w:rPr>
        <w:tab/>
      </w:r>
      <w:r w:rsidRPr="00891872">
        <w:rPr>
          <w:color w:val="000000"/>
        </w:rPr>
        <w:t>………………………………</w:t>
      </w:r>
    </w:p>
    <w:p w14:paraId="5AA41C95" w14:textId="77777777" w:rsidR="00E3650C" w:rsidRDefault="00E3650C" w:rsidP="00E3650C">
      <w:pPr>
        <w:pStyle w:val="Normlnweb"/>
        <w:tabs>
          <w:tab w:val="left" w:pos="5808"/>
        </w:tabs>
        <w:jc w:val="both"/>
        <w:rPr>
          <w:color w:val="000000"/>
        </w:rPr>
      </w:pPr>
      <w:r>
        <w:rPr>
          <w:color w:val="000000"/>
        </w:rPr>
        <w:t xml:space="preserve">Za Zlínský kraj                                                                       Za </w:t>
      </w:r>
      <w:proofErr w:type="spellStart"/>
      <w:r>
        <w:rPr>
          <w:color w:val="000000"/>
        </w:rPr>
        <w:t>ENVItech</w:t>
      </w:r>
      <w:proofErr w:type="spellEnd"/>
      <w:r>
        <w:rPr>
          <w:color w:val="000000"/>
        </w:rPr>
        <w:t xml:space="preserve"> Bohemia s.r.o.</w:t>
      </w:r>
      <w:r>
        <w:rPr>
          <w:color w:val="000000"/>
        </w:rPr>
        <w:tab/>
      </w:r>
    </w:p>
    <w:p w14:paraId="64E97218" w14:textId="45D573B8" w:rsidR="00E3650C" w:rsidRDefault="00E3650C" w:rsidP="00E3650C">
      <w:pPr>
        <w:pStyle w:val="Normlnweb"/>
        <w:tabs>
          <w:tab w:val="left" w:pos="5808"/>
        </w:tabs>
        <w:jc w:val="both"/>
        <w:rPr>
          <w:color w:val="000000"/>
        </w:rPr>
      </w:pPr>
      <w:r>
        <w:rPr>
          <w:color w:val="000000"/>
        </w:rPr>
        <w:t xml:space="preserve">Ing. Radim Holiš                                                                    </w:t>
      </w:r>
      <w:r w:rsidRPr="00A9676B">
        <w:rPr>
          <w:bCs/>
          <w:iCs/>
          <w:color w:val="000000"/>
        </w:rPr>
        <w:t>Ing. Zdeněk Grepl</w:t>
      </w:r>
      <w:r>
        <w:rPr>
          <w:color w:val="000000"/>
        </w:rPr>
        <w:tab/>
      </w:r>
    </w:p>
    <w:p w14:paraId="6ACAE71F" w14:textId="7328A103" w:rsidR="00E3650C" w:rsidRPr="00E3650C" w:rsidRDefault="00E3650C" w:rsidP="00E3650C">
      <w:pPr>
        <w:pStyle w:val="Normlnweb"/>
        <w:jc w:val="both"/>
        <w:rPr>
          <w:iCs/>
          <w:color w:val="000000"/>
          <w:sz w:val="20"/>
          <w:szCs w:val="20"/>
        </w:rPr>
      </w:pPr>
      <w:r w:rsidRPr="00E3650C">
        <w:rPr>
          <w:color w:val="000000"/>
          <w:sz w:val="20"/>
          <w:szCs w:val="20"/>
        </w:rPr>
        <w:t>hejtman Zlínského kraje</w:t>
      </w:r>
      <w:r w:rsidRPr="00E3650C">
        <w:rPr>
          <w:color w:val="000000"/>
          <w:sz w:val="20"/>
          <w:szCs w:val="20"/>
        </w:rPr>
        <w:tab/>
      </w:r>
      <w:r w:rsidRPr="00E3650C">
        <w:rPr>
          <w:color w:val="000000"/>
          <w:sz w:val="20"/>
          <w:szCs w:val="20"/>
        </w:rPr>
        <w:tab/>
        <w:t xml:space="preserve">                                    </w:t>
      </w:r>
      <w:r>
        <w:rPr>
          <w:color w:val="000000"/>
          <w:sz w:val="20"/>
          <w:szCs w:val="20"/>
        </w:rPr>
        <w:t xml:space="preserve">                     </w:t>
      </w:r>
      <w:r w:rsidRPr="00E3650C">
        <w:rPr>
          <w:color w:val="000000"/>
          <w:sz w:val="20"/>
          <w:szCs w:val="20"/>
        </w:rPr>
        <w:t xml:space="preserve"> Jednatel společnosti</w:t>
      </w:r>
      <w:r w:rsidRPr="00E3650C">
        <w:rPr>
          <w:color w:val="000000"/>
          <w:sz w:val="20"/>
          <w:szCs w:val="20"/>
        </w:rPr>
        <w:tab/>
      </w:r>
      <w:r w:rsidRPr="00E3650C">
        <w:rPr>
          <w:color w:val="000000"/>
          <w:sz w:val="20"/>
          <w:szCs w:val="20"/>
        </w:rPr>
        <w:tab/>
      </w:r>
      <w:r w:rsidRPr="00E3650C">
        <w:rPr>
          <w:iCs/>
          <w:color w:val="000000"/>
          <w:sz w:val="20"/>
          <w:szCs w:val="20"/>
        </w:rPr>
        <w:tab/>
        <w:t xml:space="preserve"> </w:t>
      </w:r>
    </w:p>
    <w:p w14:paraId="78D0A68B" w14:textId="53FAE365" w:rsidR="00D92D02" w:rsidRDefault="00D92D02" w:rsidP="00683E57">
      <w:pPr>
        <w:rPr>
          <w:iCs/>
          <w:color w:val="000000"/>
          <w:sz w:val="24"/>
          <w:szCs w:val="24"/>
        </w:rPr>
      </w:pPr>
      <w:r>
        <w:rPr>
          <w:iCs/>
          <w:color w:val="000000"/>
        </w:rPr>
        <w:br w:type="page"/>
      </w:r>
    </w:p>
    <w:p w14:paraId="1103B0B8" w14:textId="46244750" w:rsidR="00FC5A57" w:rsidRDefault="00FC5A57" w:rsidP="00D332DC">
      <w:pPr>
        <w:pStyle w:val="Normlnweb"/>
        <w:jc w:val="both"/>
        <w:rPr>
          <w:iCs/>
          <w:color w:val="000000"/>
        </w:rPr>
      </w:pPr>
      <w:r>
        <w:rPr>
          <w:iCs/>
          <w:color w:val="000000"/>
        </w:rPr>
        <w:lastRenderedPageBreak/>
        <w:t>Příloha č. 1 – Seznam odborných garantů</w:t>
      </w:r>
    </w:p>
    <w:p w14:paraId="3FD22A3F" w14:textId="77777777" w:rsidR="00FC5A57" w:rsidRDefault="00FC5A57" w:rsidP="00D332DC">
      <w:pPr>
        <w:pStyle w:val="Normlnweb"/>
        <w:jc w:val="both"/>
        <w:rPr>
          <w:iCs/>
          <w:color w:val="000000"/>
        </w:rPr>
      </w:pPr>
    </w:p>
    <w:p w14:paraId="03CB4E26" w14:textId="77777777" w:rsidR="00FC5A57" w:rsidRDefault="00FC5A57" w:rsidP="00D332DC">
      <w:pPr>
        <w:pStyle w:val="Normlnweb"/>
        <w:jc w:val="both"/>
        <w:rPr>
          <w:iCs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8"/>
      </w:tblGrid>
      <w:tr w:rsidR="00FC5A57" w:rsidRPr="00FC5A57" w14:paraId="186F0322" w14:textId="77777777" w:rsidTr="00FC5A57">
        <w:trPr>
          <w:trHeight w:val="573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37BA425E" w14:textId="25626C30" w:rsidR="00FC5A57" w:rsidRPr="00310797" w:rsidRDefault="00FC5A57" w:rsidP="00310797">
            <w:pPr>
              <w:pStyle w:val="Normlnweb"/>
              <w:jc w:val="center"/>
              <w:rPr>
                <w:b/>
                <w:bCs/>
                <w:iCs/>
                <w:color w:val="000000"/>
              </w:rPr>
            </w:pPr>
            <w:r w:rsidRPr="00310797">
              <w:rPr>
                <w:b/>
                <w:bCs/>
                <w:iCs/>
                <w:color w:val="000000"/>
              </w:rPr>
              <w:t>Počet osob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7F90D2C2" w14:textId="3B46A002" w:rsidR="00FC5A57" w:rsidRPr="00310797" w:rsidRDefault="00FC5A57" w:rsidP="00310797">
            <w:pPr>
              <w:pStyle w:val="Normlnweb"/>
              <w:jc w:val="center"/>
              <w:rPr>
                <w:b/>
                <w:bCs/>
                <w:iCs/>
                <w:color w:val="000000"/>
              </w:rPr>
            </w:pPr>
            <w:r w:rsidRPr="00310797">
              <w:rPr>
                <w:b/>
                <w:bCs/>
                <w:iCs/>
                <w:color w:val="000000"/>
              </w:rPr>
              <w:t>Pozice odborného garanta</w:t>
            </w:r>
          </w:p>
        </w:tc>
        <w:tc>
          <w:tcPr>
            <w:tcW w:w="4388" w:type="dxa"/>
            <w:shd w:val="clear" w:color="auto" w:fill="D9D9D9" w:themeFill="background1" w:themeFillShade="D9"/>
            <w:vAlign w:val="center"/>
          </w:tcPr>
          <w:p w14:paraId="71F248AC" w14:textId="6F10BFBB" w:rsidR="00FC5A57" w:rsidRPr="00310797" w:rsidRDefault="00FC5A57" w:rsidP="00310797">
            <w:pPr>
              <w:pStyle w:val="Normlnweb"/>
              <w:jc w:val="center"/>
              <w:rPr>
                <w:b/>
                <w:bCs/>
                <w:iCs/>
                <w:color w:val="000000"/>
              </w:rPr>
            </w:pPr>
            <w:r w:rsidRPr="00310797">
              <w:rPr>
                <w:b/>
                <w:bCs/>
                <w:iCs/>
                <w:color w:val="000000"/>
              </w:rPr>
              <w:t>Jméno a příjmení garanta</w:t>
            </w:r>
          </w:p>
        </w:tc>
      </w:tr>
      <w:tr w:rsidR="00FC5A57" w14:paraId="71FA7C2A" w14:textId="77777777" w:rsidTr="00310797">
        <w:trPr>
          <w:trHeight w:val="582"/>
        </w:trPr>
        <w:tc>
          <w:tcPr>
            <w:tcW w:w="988" w:type="dxa"/>
            <w:vAlign w:val="center"/>
          </w:tcPr>
          <w:p w14:paraId="43ED56C2" w14:textId="2AB70465" w:rsidR="00FC5A57" w:rsidRDefault="00FC5A57" w:rsidP="00310797">
            <w:pPr>
              <w:pStyle w:val="Normlnweb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3685" w:type="dxa"/>
            <w:vAlign w:val="center"/>
          </w:tcPr>
          <w:p w14:paraId="032634CF" w14:textId="33E23E74" w:rsidR="00FC5A57" w:rsidRDefault="00FC5A57" w:rsidP="00310797">
            <w:pPr>
              <w:pStyle w:val="Normlnweb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Specialista monitoringu kvality ovzduší</w:t>
            </w:r>
          </w:p>
        </w:tc>
        <w:tc>
          <w:tcPr>
            <w:tcW w:w="4388" w:type="dxa"/>
            <w:vAlign w:val="center"/>
          </w:tcPr>
          <w:p w14:paraId="6BC4A4FD" w14:textId="0C4E4DAD" w:rsidR="00FC5A57" w:rsidRPr="00310797" w:rsidRDefault="00FB353C" w:rsidP="00310797">
            <w:pPr>
              <w:pStyle w:val="Normlnweb"/>
              <w:rPr>
                <w:iCs/>
                <w:color w:val="000000"/>
                <w:highlight w:val="yellow"/>
              </w:rPr>
            </w:pPr>
            <w:r w:rsidRPr="00FB353C">
              <w:rPr>
                <w:iCs/>
                <w:color w:val="000000"/>
              </w:rPr>
              <w:t xml:space="preserve">Mgr. Jáchym </w:t>
            </w:r>
            <w:proofErr w:type="spellStart"/>
            <w:r w:rsidRPr="00FB353C">
              <w:rPr>
                <w:iCs/>
                <w:color w:val="000000"/>
              </w:rPr>
              <w:t>Brzezina</w:t>
            </w:r>
            <w:proofErr w:type="spellEnd"/>
            <w:r w:rsidRPr="00FB353C">
              <w:rPr>
                <w:iCs/>
                <w:color w:val="000000"/>
              </w:rPr>
              <w:t>, Ph.D.</w:t>
            </w:r>
          </w:p>
        </w:tc>
      </w:tr>
      <w:tr w:rsidR="00FC5A57" w14:paraId="6CD9249A" w14:textId="77777777" w:rsidTr="00310797">
        <w:trPr>
          <w:trHeight w:val="561"/>
        </w:trPr>
        <w:tc>
          <w:tcPr>
            <w:tcW w:w="988" w:type="dxa"/>
            <w:vAlign w:val="center"/>
          </w:tcPr>
          <w:p w14:paraId="5A5E3A4A" w14:textId="14D5900D" w:rsidR="00FC5A57" w:rsidRDefault="00FC5A57" w:rsidP="00310797">
            <w:pPr>
              <w:pStyle w:val="Normlnweb"/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</w:t>
            </w:r>
          </w:p>
        </w:tc>
        <w:tc>
          <w:tcPr>
            <w:tcW w:w="3685" w:type="dxa"/>
            <w:vAlign w:val="center"/>
          </w:tcPr>
          <w:p w14:paraId="6BEF1E98" w14:textId="70138AB0" w:rsidR="00FC5A57" w:rsidRDefault="00FC5A57" w:rsidP="00310797">
            <w:pPr>
              <w:pStyle w:val="Normlnweb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Specialista na klimatickou změnu</w:t>
            </w:r>
          </w:p>
        </w:tc>
        <w:tc>
          <w:tcPr>
            <w:tcW w:w="4388" w:type="dxa"/>
            <w:vAlign w:val="center"/>
          </w:tcPr>
          <w:p w14:paraId="4F7594C5" w14:textId="015E6F7C" w:rsidR="00FC5A57" w:rsidRPr="00310797" w:rsidRDefault="00895914" w:rsidP="00310797">
            <w:pPr>
              <w:pStyle w:val="Normlnweb"/>
              <w:rPr>
                <w:iCs/>
                <w:color w:val="000000"/>
                <w:highlight w:val="yellow"/>
              </w:rPr>
            </w:pPr>
            <w:r w:rsidRPr="00895914">
              <w:rPr>
                <w:iCs/>
                <w:color w:val="000000"/>
              </w:rPr>
              <w:t>RNDr. Petr Zacharov, Ph.D.</w:t>
            </w:r>
          </w:p>
        </w:tc>
      </w:tr>
    </w:tbl>
    <w:p w14:paraId="2170ACE7" w14:textId="77777777" w:rsidR="00FC5A57" w:rsidRDefault="00D47495" w:rsidP="00D332DC">
      <w:pPr>
        <w:pStyle w:val="Normlnweb"/>
        <w:jc w:val="both"/>
        <w:rPr>
          <w:iCs/>
          <w:color w:val="000000"/>
        </w:rPr>
      </w:pPr>
      <w:r w:rsidRPr="00FA659F">
        <w:rPr>
          <w:iCs/>
          <w:color w:val="000000"/>
        </w:rPr>
        <w:tab/>
      </w:r>
      <w:r w:rsidRPr="00FA659F">
        <w:rPr>
          <w:iCs/>
          <w:color w:val="000000"/>
        </w:rPr>
        <w:tab/>
        <w:t xml:space="preserve">           </w:t>
      </w:r>
      <w:r w:rsidR="00FA659F" w:rsidRPr="00FA659F">
        <w:rPr>
          <w:iCs/>
          <w:color w:val="000000"/>
        </w:rPr>
        <w:tab/>
      </w:r>
      <w:r w:rsidR="00FA659F" w:rsidRPr="00FA659F">
        <w:rPr>
          <w:iCs/>
          <w:color w:val="000000"/>
        </w:rPr>
        <w:tab/>
      </w:r>
      <w:r w:rsidR="00FA659F" w:rsidRPr="00FA659F">
        <w:rPr>
          <w:iCs/>
          <w:color w:val="000000"/>
        </w:rPr>
        <w:tab/>
      </w:r>
    </w:p>
    <w:sectPr w:rsidR="00FC5A57" w:rsidSect="00EE4B9C">
      <w:footerReference w:type="default" r:id="rId12"/>
      <w:pgSz w:w="11907" w:h="16840" w:code="9"/>
      <w:pgMar w:top="1418" w:right="1418" w:bottom="1418" w:left="1418" w:header="708" w:footer="70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72F3" w14:textId="77777777" w:rsidR="00F14D22" w:rsidRDefault="00F14D22">
      <w:r>
        <w:separator/>
      </w:r>
    </w:p>
  </w:endnote>
  <w:endnote w:type="continuationSeparator" w:id="0">
    <w:p w14:paraId="36577C3A" w14:textId="77777777" w:rsidR="00F14D22" w:rsidRDefault="00F14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B070" w14:textId="78EEF9AC" w:rsidR="009E4F04" w:rsidRDefault="00D10EBC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E4F0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4040D">
      <w:rPr>
        <w:rStyle w:val="slostrnky"/>
        <w:noProof/>
      </w:rPr>
      <w:t>1</w:t>
    </w:r>
    <w:r>
      <w:rPr>
        <w:rStyle w:val="slostrnky"/>
      </w:rPr>
      <w:fldChar w:fldCharType="end"/>
    </w:r>
  </w:p>
  <w:p w14:paraId="0E47B071" w14:textId="77777777" w:rsidR="009E4F04" w:rsidRDefault="009E4F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4988" w14:textId="77777777" w:rsidR="00F14D22" w:rsidRDefault="00F14D22">
      <w:r>
        <w:separator/>
      </w:r>
    </w:p>
  </w:footnote>
  <w:footnote w:type="continuationSeparator" w:id="0">
    <w:p w14:paraId="1C120398" w14:textId="77777777" w:rsidR="00F14D22" w:rsidRDefault="00F14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DC"/>
    <w:multiLevelType w:val="hybridMultilevel"/>
    <w:tmpl w:val="10C47E4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EB23CA"/>
    <w:multiLevelType w:val="hybridMultilevel"/>
    <w:tmpl w:val="88D83044"/>
    <w:lvl w:ilvl="0" w:tplc="040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59A6273"/>
    <w:multiLevelType w:val="hybridMultilevel"/>
    <w:tmpl w:val="28FA6882"/>
    <w:lvl w:ilvl="0" w:tplc="021C6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E5870"/>
    <w:multiLevelType w:val="hybridMultilevel"/>
    <w:tmpl w:val="92B6FE1E"/>
    <w:lvl w:ilvl="0" w:tplc="BCD23848"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A061E6C"/>
    <w:multiLevelType w:val="hybridMultilevel"/>
    <w:tmpl w:val="7CC2B646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BEE2B2C"/>
    <w:multiLevelType w:val="multilevel"/>
    <w:tmpl w:val="E5688E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2761B0"/>
    <w:multiLevelType w:val="multilevel"/>
    <w:tmpl w:val="F170F2F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ED60733"/>
    <w:multiLevelType w:val="multilevel"/>
    <w:tmpl w:val="C040F63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580769"/>
    <w:multiLevelType w:val="hybridMultilevel"/>
    <w:tmpl w:val="78527D42"/>
    <w:lvl w:ilvl="0" w:tplc="83DE561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052250"/>
    <w:multiLevelType w:val="hybridMultilevel"/>
    <w:tmpl w:val="40DC895A"/>
    <w:lvl w:ilvl="0" w:tplc="B68CD0A2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56D2E6A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62421DD"/>
    <w:multiLevelType w:val="multilevel"/>
    <w:tmpl w:val="905CC0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74612DD"/>
    <w:multiLevelType w:val="hybridMultilevel"/>
    <w:tmpl w:val="C19E655E"/>
    <w:lvl w:ilvl="0" w:tplc="954E7A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53254B"/>
    <w:multiLevelType w:val="multilevel"/>
    <w:tmpl w:val="CA361F5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579670E6"/>
    <w:multiLevelType w:val="hybridMultilevel"/>
    <w:tmpl w:val="C73CF3E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30630C9"/>
    <w:multiLevelType w:val="multilevel"/>
    <w:tmpl w:val="9724C4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E14E5A"/>
    <w:multiLevelType w:val="multilevel"/>
    <w:tmpl w:val="298683B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8D5D49"/>
    <w:multiLevelType w:val="multilevel"/>
    <w:tmpl w:val="F82AE8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1191F45"/>
    <w:multiLevelType w:val="multilevel"/>
    <w:tmpl w:val="883CC4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19" w15:restartNumberingAfterBreak="0">
    <w:nsid w:val="75DB351E"/>
    <w:multiLevelType w:val="hybridMultilevel"/>
    <w:tmpl w:val="EF1A5884"/>
    <w:lvl w:ilvl="0" w:tplc="B68CD0A2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2A030B"/>
    <w:multiLevelType w:val="hybridMultilevel"/>
    <w:tmpl w:val="3F40D860"/>
    <w:lvl w:ilvl="0" w:tplc="594E8538">
      <w:start w:val="1"/>
      <w:numFmt w:val="decimal"/>
      <w:lvlText w:val="4.%1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735156">
    <w:abstractNumId w:val="17"/>
  </w:num>
  <w:num w:numId="2" w16cid:durableId="1589343729">
    <w:abstractNumId w:val="18"/>
  </w:num>
  <w:num w:numId="3" w16cid:durableId="1957447316">
    <w:abstractNumId w:val="10"/>
  </w:num>
  <w:num w:numId="4" w16cid:durableId="204101813">
    <w:abstractNumId w:val="4"/>
  </w:num>
  <w:num w:numId="5" w16cid:durableId="1674335142">
    <w:abstractNumId w:val="0"/>
  </w:num>
  <w:num w:numId="6" w16cid:durableId="1230112300">
    <w:abstractNumId w:val="5"/>
  </w:num>
  <w:num w:numId="7" w16cid:durableId="1914194889">
    <w:abstractNumId w:val="11"/>
  </w:num>
  <w:num w:numId="8" w16cid:durableId="776677851">
    <w:abstractNumId w:val="6"/>
  </w:num>
  <w:num w:numId="9" w16cid:durableId="935552244">
    <w:abstractNumId w:val="16"/>
  </w:num>
  <w:num w:numId="10" w16cid:durableId="841628202">
    <w:abstractNumId w:val="13"/>
  </w:num>
  <w:num w:numId="11" w16cid:durableId="501238432">
    <w:abstractNumId w:val="7"/>
  </w:num>
  <w:num w:numId="12" w16cid:durableId="1582760526">
    <w:abstractNumId w:val="15"/>
  </w:num>
  <w:num w:numId="13" w16cid:durableId="1150945573">
    <w:abstractNumId w:val="9"/>
  </w:num>
  <w:num w:numId="14" w16cid:durableId="1977758231">
    <w:abstractNumId w:val="19"/>
  </w:num>
  <w:num w:numId="15" w16cid:durableId="177231154">
    <w:abstractNumId w:val="3"/>
  </w:num>
  <w:num w:numId="16" w16cid:durableId="1072967938">
    <w:abstractNumId w:val="14"/>
  </w:num>
  <w:num w:numId="17" w16cid:durableId="1142386353">
    <w:abstractNumId w:val="20"/>
  </w:num>
  <w:num w:numId="18" w16cid:durableId="667444705">
    <w:abstractNumId w:val="1"/>
  </w:num>
  <w:num w:numId="19" w16cid:durableId="1304582810">
    <w:abstractNumId w:val="2"/>
  </w:num>
  <w:num w:numId="20" w16cid:durableId="167912928">
    <w:abstractNumId w:val="12"/>
  </w:num>
  <w:num w:numId="21" w16cid:durableId="138425755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75"/>
    <w:rsid w:val="00000D3C"/>
    <w:rsid w:val="00004002"/>
    <w:rsid w:val="00004BB5"/>
    <w:rsid w:val="000160E0"/>
    <w:rsid w:val="00017E16"/>
    <w:rsid w:val="0002475F"/>
    <w:rsid w:val="0003362E"/>
    <w:rsid w:val="00034702"/>
    <w:rsid w:val="000362D8"/>
    <w:rsid w:val="00040BC9"/>
    <w:rsid w:val="000456EB"/>
    <w:rsid w:val="00046CAF"/>
    <w:rsid w:val="00054779"/>
    <w:rsid w:val="000623FD"/>
    <w:rsid w:val="00066541"/>
    <w:rsid w:val="0007217C"/>
    <w:rsid w:val="000734E9"/>
    <w:rsid w:val="00074219"/>
    <w:rsid w:val="000751B2"/>
    <w:rsid w:val="000807F1"/>
    <w:rsid w:val="00081599"/>
    <w:rsid w:val="00090C9D"/>
    <w:rsid w:val="000A0B7F"/>
    <w:rsid w:val="000A3970"/>
    <w:rsid w:val="000A3987"/>
    <w:rsid w:val="000A5659"/>
    <w:rsid w:val="000A58ED"/>
    <w:rsid w:val="000B697B"/>
    <w:rsid w:val="000D07FB"/>
    <w:rsid w:val="000E5D58"/>
    <w:rsid w:val="000E6068"/>
    <w:rsid w:val="000E60D2"/>
    <w:rsid w:val="000F0F48"/>
    <w:rsid w:val="000F37D6"/>
    <w:rsid w:val="000F4AED"/>
    <w:rsid w:val="000F5E5C"/>
    <w:rsid w:val="000F6988"/>
    <w:rsid w:val="000F7244"/>
    <w:rsid w:val="000F7473"/>
    <w:rsid w:val="001028DA"/>
    <w:rsid w:val="001033F5"/>
    <w:rsid w:val="001053D3"/>
    <w:rsid w:val="00112491"/>
    <w:rsid w:val="0011513C"/>
    <w:rsid w:val="00116B75"/>
    <w:rsid w:val="00121E5E"/>
    <w:rsid w:val="00126ABD"/>
    <w:rsid w:val="00127AF8"/>
    <w:rsid w:val="00127E02"/>
    <w:rsid w:val="00130370"/>
    <w:rsid w:val="001304C6"/>
    <w:rsid w:val="00140BF1"/>
    <w:rsid w:val="001422C0"/>
    <w:rsid w:val="00151F20"/>
    <w:rsid w:val="00153967"/>
    <w:rsid w:val="00154147"/>
    <w:rsid w:val="00154BCE"/>
    <w:rsid w:val="00167184"/>
    <w:rsid w:val="00172B11"/>
    <w:rsid w:val="00176D31"/>
    <w:rsid w:val="00182E9C"/>
    <w:rsid w:val="0018692A"/>
    <w:rsid w:val="001901D7"/>
    <w:rsid w:val="0019457D"/>
    <w:rsid w:val="001A5590"/>
    <w:rsid w:val="001A7514"/>
    <w:rsid w:val="001B1B57"/>
    <w:rsid w:val="001B65DC"/>
    <w:rsid w:val="001B7B09"/>
    <w:rsid w:val="001C1C45"/>
    <w:rsid w:val="001C25D0"/>
    <w:rsid w:val="001C3C58"/>
    <w:rsid w:val="001F4EA6"/>
    <w:rsid w:val="0020143D"/>
    <w:rsid w:val="00203582"/>
    <w:rsid w:val="00203B71"/>
    <w:rsid w:val="00204AA3"/>
    <w:rsid w:val="00223C51"/>
    <w:rsid w:val="00223F4B"/>
    <w:rsid w:val="0023029A"/>
    <w:rsid w:val="0023153E"/>
    <w:rsid w:val="002418E8"/>
    <w:rsid w:val="00243471"/>
    <w:rsid w:val="002508A5"/>
    <w:rsid w:val="00255EED"/>
    <w:rsid w:val="00255F7A"/>
    <w:rsid w:val="00256756"/>
    <w:rsid w:val="00256F8D"/>
    <w:rsid w:val="002621B5"/>
    <w:rsid w:val="002626E2"/>
    <w:rsid w:val="00264DA9"/>
    <w:rsid w:val="0027685F"/>
    <w:rsid w:val="00281AAB"/>
    <w:rsid w:val="00283F54"/>
    <w:rsid w:val="00295AA8"/>
    <w:rsid w:val="0029734C"/>
    <w:rsid w:val="00297846"/>
    <w:rsid w:val="002A1E8F"/>
    <w:rsid w:val="002B07DE"/>
    <w:rsid w:val="002B08FF"/>
    <w:rsid w:val="002B2847"/>
    <w:rsid w:val="002B2E68"/>
    <w:rsid w:val="002B3E51"/>
    <w:rsid w:val="002B44D8"/>
    <w:rsid w:val="002C63E9"/>
    <w:rsid w:val="002C65D2"/>
    <w:rsid w:val="002C7DD9"/>
    <w:rsid w:val="002D2490"/>
    <w:rsid w:val="002D38F1"/>
    <w:rsid w:val="002D5C02"/>
    <w:rsid w:val="002D7D24"/>
    <w:rsid w:val="002D7FA0"/>
    <w:rsid w:val="002E17B2"/>
    <w:rsid w:val="002E3A38"/>
    <w:rsid w:val="002F19E0"/>
    <w:rsid w:val="002F77A2"/>
    <w:rsid w:val="00306BE6"/>
    <w:rsid w:val="0031032A"/>
    <w:rsid w:val="00310797"/>
    <w:rsid w:val="00316205"/>
    <w:rsid w:val="0032470A"/>
    <w:rsid w:val="0032532B"/>
    <w:rsid w:val="0033433D"/>
    <w:rsid w:val="00335C91"/>
    <w:rsid w:val="00342971"/>
    <w:rsid w:val="00350586"/>
    <w:rsid w:val="00351AD8"/>
    <w:rsid w:val="00355E29"/>
    <w:rsid w:val="003614E0"/>
    <w:rsid w:val="003714C3"/>
    <w:rsid w:val="00381341"/>
    <w:rsid w:val="00383F7C"/>
    <w:rsid w:val="00396847"/>
    <w:rsid w:val="003979C9"/>
    <w:rsid w:val="003A1157"/>
    <w:rsid w:val="003A123B"/>
    <w:rsid w:val="003B226F"/>
    <w:rsid w:val="003B3AD7"/>
    <w:rsid w:val="003C1063"/>
    <w:rsid w:val="003C1123"/>
    <w:rsid w:val="003C3DA6"/>
    <w:rsid w:val="003C72A2"/>
    <w:rsid w:val="003D28E3"/>
    <w:rsid w:val="003D3CC0"/>
    <w:rsid w:val="003D69EE"/>
    <w:rsid w:val="003E675A"/>
    <w:rsid w:val="003F3184"/>
    <w:rsid w:val="003F6A91"/>
    <w:rsid w:val="003F7AA4"/>
    <w:rsid w:val="004004A0"/>
    <w:rsid w:val="0040469A"/>
    <w:rsid w:val="00406A48"/>
    <w:rsid w:val="004135E6"/>
    <w:rsid w:val="0041498F"/>
    <w:rsid w:val="004204C7"/>
    <w:rsid w:val="004216BA"/>
    <w:rsid w:val="004429EE"/>
    <w:rsid w:val="00444CF8"/>
    <w:rsid w:val="00445D78"/>
    <w:rsid w:val="00445E83"/>
    <w:rsid w:val="00450FDF"/>
    <w:rsid w:val="00452821"/>
    <w:rsid w:val="0045490E"/>
    <w:rsid w:val="00455936"/>
    <w:rsid w:val="004635B3"/>
    <w:rsid w:val="004647D4"/>
    <w:rsid w:val="00467701"/>
    <w:rsid w:val="00471088"/>
    <w:rsid w:val="00480B3E"/>
    <w:rsid w:val="004839FF"/>
    <w:rsid w:val="00491111"/>
    <w:rsid w:val="0049366E"/>
    <w:rsid w:val="004A0355"/>
    <w:rsid w:val="004A08D6"/>
    <w:rsid w:val="004A187D"/>
    <w:rsid w:val="004A1CF8"/>
    <w:rsid w:val="004A7EE4"/>
    <w:rsid w:val="004B01FD"/>
    <w:rsid w:val="004B5006"/>
    <w:rsid w:val="004B5230"/>
    <w:rsid w:val="004C1030"/>
    <w:rsid w:val="004C33F3"/>
    <w:rsid w:val="004C5D91"/>
    <w:rsid w:val="004D14A3"/>
    <w:rsid w:val="004D25FA"/>
    <w:rsid w:val="004E0836"/>
    <w:rsid w:val="004E5C2D"/>
    <w:rsid w:val="004F129B"/>
    <w:rsid w:val="004F455E"/>
    <w:rsid w:val="004F76E9"/>
    <w:rsid w:val="004F789B"/>
    <w:rsid w:val="004F7B1B"/>
    <w:rsid w:val="00511B37"/>
    <w:rsid w:val="00511D27"/>
    <w:rsid w:val="005135DE"/>
    <w:rsid w:val="005148B3"/>
    <w:rsid w:val="005206B1"/>
    <w:rsid w:val="00522299"/>
    <w:rsid w:val="005303DA"/>
    <w:rsid w:val="00530429"/>
    <w:rsid w:val="00531561"/>
    <w:rsid w:val="005315A8"/>
    <w:rsid w:val="00534266"/>
    <w:rsid w:val="005441A4"/>
    <w:rsid w:val="0055107B"/>
    <w:rsid w:val="005539BA"/>
    <w:rsid w:val="005549E6"/>
    <w:rsid w:val="0055538A"/>
    <w:rsid w:val="00561089"/>
    <w:rsid w:val="005627BC"/>
    <w:rsid w:val="00566CCF"/>
    <w:rsid w:val="005743F2"/>
    <w:rsid w:val="0057488D"/>
    <w:rsid w:val="005814E9"/>
    <w:rsid w:val="00582018"/>
    <w:rsid w:val="00591168"/>
    <w:rsid w:val="005959AC"/>
    <w:rsid w:val="005960D8"/>
    <w:rsid w:val="005A5F9D"/>
    <w:rsid w:val="005B7E1E"/>
    <w:rsid w:val="005E2E0C"/>
    <w:rsid w:val="005E3FB2"/>
    <w:rsid w:val="005E75FD"/>
    <w:rsid w:val="005F0052"/>
    <w:rsid w:val="005F0C8B"/>
    <w:rsid w:val="00600943"/>
    <w:rsid w:val="00601E9D"/>
    <w:rsid w:val="00603347"/>
    <w:rsid w:val="00606599"/>
    <w:rsid w:val="00611060"/>
    <w:rsid w:val="00612797"/>
    <w:rsid w:val="00612AEA"/>
    <w:rsid w:val="00620E9A"/>
    <w:rsid w:val="00620EE3"/>
    <w:rsid w:val="00625AA8"/>
    <w:rsid w:val="00633533"/>
    <w:rsid w:val="00635DC2"/>
    <w:rsid w:val="00637D8A"/>
    <w:rsid w:val="006402A4"/>
    <w:rsid w:val="0064040D"/>
    <w:rsid w:val="00646020"/>
    <w:rsid w:val="0065580B"/>
    <w:rsid w:val="00660D5A"/>
    <w:rsid w:val="00662B96"/>
    <w:rsid w:val="0066335C"/>
    <w:rsid w:val="00664785"/>
    <w:rsid w:val="00670045"/>
    <w:rsid w:val="0067126E"/>
    <w:rsid w:val="006730B0"/>
    <w:rsid w:val="00675095"/>
    <w:rsid w:val="00680135"/>
    <w:rsid w:val="006804EF"/>
    <w:rsid w:val="0068175A"/>
    <w:rsid w:val="00683524"/>
    <w:rsid w:val="00683E57"/>
    <w:rsid w:val="00685442"/>
    <w:rsid w:val="0069477D"/>
    <w:rsid w:val="00696941"/>
    <w:rsid w:val="006A0FA6"/>
    <w:rsid w:val="006C20EA"/>
    <w:rsid w:val="006C2354"/>
    <w:rsid w:val="006C799E"/>
    <w:rsid w:val="006D135C"/>
    <w:rsid w:val="006D483F"/>
    <w:rsid w:val="006D6927"/>
    <w:rsid w:val="006D69AC"/>
    <w:rsid w:val="006F57C8"/>
    <w:rsid w:val="00714C02"/>
    <w:rsid w:val="0071648E"/>
    <w:rsid w:val="00716C11"/>
    <w:rsid w:val="00727055"/>
    <w:rsid w:val="00731329"/>
    <w:rsid w:val="007313D6"/>
    <w:rsid w:val="00733642"/>
    <w:rsid w:val="00745A8D"/>
    <w:rsid w:val="00750D57"/>
    <w:rsid w:val="00754B94"/>
    <w:rsid w:val="00775E85"/>
    <w:rsid w:val="00776923"/>
    <w:rsid w:val="007773E4"/>
    <w:rsid w:val="00780852"/>
    <w:rsid w:val="00786FC0"/>
    <w:rsid w:val="00792433"/>
    <w:rsid w:val="0079285F"/>
    <w:rsid w:val="007959BD"/>
    <w:rsid w:val="007A4A1B"/>
    <w:rsid w:val="007A6E6A"/>
    <w:rsid w:val="007B098C"/>
    <w:rsid w:val="007B584B"/>
    <w:rsid w:val="007B6EC0"/>
    <w:rsid w:val="007B7130"/>
    <w:rsid w:val="007C043F"/>
    <w:rsid w:val="007C25BA"/>
    <w:rsid w:val="007C4314"/>
    <w:rsid w:val="007C60A0"/>
    <w:rsid w:val="007D1F34"/>
    <w:rsid w:val="007D38F6"/>
    <w:rsid w:val="007D571E"/>
    <w:rsid w:val="007E26EA"/>
    <w:rsid w:val="007E34FD"/>
    <w:rsid w:val="007F30AE"/>
    <w:rsid w:val="007F5967"/>
    <w:rsid w:val="007F7415"/>
    <w:rsid w:val="00804121"/>
    <w:rsid w:val="00805AC0"/>
    <w:rsid w:val="00810C7C"/>
    <w:rsid w:val="00824AEC"/>
    <w:rsid w:val="00826866"/>
    <w:rsid w:val="0083593E"/>
    <w:rsid w:val="008429BF"/>
    <w:rsid w:val="008452EE"/>
    <w:rsid w:val="0084646C"/>
    <w:rsid w:val="0084668A"/>
    <w:rsid w:val="00850FEC"/>
    <w:rsid w:val="00856D3A"/>
    <w:rsid w:val="00856D99"/>
    <w:rsid w:val="008629B8"/>
    <w:rsid w:val="00865FFA"/>
    <w:rsid w:val="00867297"/>
    <w:rsid w:val="00872CB9"/>
    <w:rsid w:val="00874D0E"/>
    <w:rsid w:val="00891872"/>
    <w:rsid w:val="0089278D"/>
    <w:rsid w:val="00894892"/>
    <w:rsid w:val="00895914"/>
    <w:rsid w:val="008B3902"/>
    <w:rsid w:val="008B5DCD"/>
    <w:rsid w:val="008B60BE"/>
    <w:rsid w:val="008B7DD1"/>
    <w:rsid w:val="008C1815"/>
    <w:rsid w:val="008C5F08"/>
    <w:rsid w:val="008C7314"/>
    <w:rsid w:val="008E6F31"/>
    <w:rsid w:val="00905FC3"/>
    <w:rsid w:val="009068A5"/>
    <w:rsid w:val="00906960"/>
    <w:rsid w:val="00914C3E"/>
    <w:rsid w:val="0091619E"/>
    <w:rsid w:val="00916F2A"/>
    <w:rsid w:val="009258BC"/>
    <w:rsid w:val="0095299D"/>
    <w:rsid w:val="00955868"/>
    <w:rsid w:val="0096345B"/>
    <w:rsid w:val="00964C8A"/>
    <w:rsid w:val="00966FD0"/>
    <w:rsid w:val="00967FB8"/>
    <w:rsid w:val="00982D46"/>
    <w:rsid w:val="009960D7"/>
    <w:rsid w:val="00996B36"/>
    <w:rsid w:val="009B18B4"/>
    <w:rsid w:val="009B4F17"/>
    <w:rsid w:val="009B5D84"/>
    <w:rsid w:val="009B6074"/>
    <w:rsid w:val="009B6D76"/>
    <w:rsid w:val="009C7961"/>
    <w:rsid w:val="009C7B50"/>
    <w:rsid w:val="009E2235"/>
    <w:rsid w:val="009E4F04"/>
    <w:rsid w:val="009E5B94"/>
    <w:rsid w:val="009E7BA5"/>
    <w:rsid w:val="009E7ED4"/>
    <w:rsid w:val="009F0214"/>
    <w:rsid w:val="009F1474"/>
    <w:rsid w:val="009F36D4"/>
    <w:rsid w:val="009F78FE"/>
    <w:rsid w:val="00A03A5C"/>
    <w:rsid w:val="00A040E3"/>
    <w:rsid w:val="00A109DB"/>
    <w:rsid w:val="00A136F3"/>
    <w:rsid w:val="00A1528A"/>
    <w:rsid w:val="00A20E4A"/>
    <w:rsid w:val="00A212BE"/>
    <w:rsid w:val="00A22DBE"/>
    <w:rsid w:val="00A26A8B"/>
    <w:rsid w:val="00A30BE7"/>
    <w:rsid w:val="00A3774D"/>
    <w:rsid w:val="00A476DC"/>
    <w:rsid w:val="00A52239"/>
    <w:rsid w:val="00A5278F"/>
    <w:rsid w:val="00A53F3D"/>
    <w:rsid w:val="00A55D24"/>
    <w:rsid w:val="00A600AF"/>
    <w:rsid w:val="00A6055E"/>
    <w:rsid w:val="00A71EB1"/>
    <w:rsid w:val="00A80944"/>
    <w:rsid w:val="00A81A7D"/>
    <w:rsid w:val="00A84287"/>
    <w:rsid w:val="00A84EED"/>
    <w:rsid w:val="00A86175"/>
    <w:rsid w:val="00A96756"/>
    <w:rsid w:val="00A9676B"/>
    <w:rsid w:val="00AA14A8"/>
    <w:rsid w:val="00AA29CB"/>
    <w:rsid w:val="00AA6FAA"/>
    <w:rsid w:val="00AA7639"/>
    <w:rsid w:val="00AB4726"/>
    <w:rsid w:val="00AB5596"/>
    <w:rsid w:val="00AC03B8"/>
    <w:rsid w:val="00AD00FE"/>
    <w:rsid w:val="00AD54A4"/>
    <w:rsid w:val="00AD6521"/>
    <w:rsid w:val="00AE00B2"/>
    <w:rsid w:val="00AE2592"/>
    <w:rsid w:val="00AE6E36"/>
    <w:rsid w:val="00AE773B"/>
    <w:rsid w:val="00B13B93"/>
    <w:rsid w:val="00B1490D"/>
    <w:rsid w:val="00B21E27"/>
    <w:rsid w:val="00B243ED"/>
    <w:rsid w:val="00B25E57"/>
    <w:rsid w:val="00B276F0"/>
    <w:rsid w:val="00B346A8"/>
    <w:rsid w:val="00B4142C"/>
    <w:rsid w:val="00B44B23"/>
    <w:rsid w:val="00B47DF0"/>
    <w:rsid w:val="00B55F68"/>
    <w:rsid w:val="00B653FA"/>
    <w:rsid w:val="00B720E6"/>
    <w:rsid w:val="00B742B6"/>
    <w:rsid w:val="00B75231"/>
    <w:rsid w:val="00B75DEB"/>
    <w:rsid w:val="00B774E9"/>
    <w:rsid w:val="00B80D99"/>
    <w:rsid w:val="00B817F7"/>
    <w:rsid w:val="00B82BA0"/>
    <w:rsid w:val="00B850B8"/>
    <w:rsid w:val="00B9064C"/>
    <w:rsid w:val="00B9493E"/>
    <w:rsid w:val="00B964FD"/>
    <w:rsid w:val="00BA1737"/>
    <w:rsid w:val="00BA1D5A"/>
    <w:rsid w:val="00BA65DF"/>
    <w:rsid w:val="00BA69A8"/>
    <w:rsid w:val="00BB0BD7"/>
    <w:rsid w:val="00BB121B"/>
    <w:rsid w:val="00BB2036"/>
    <w:rsid w:val="00BB2151"/>
    <w:rsid w:val="00BB5905"/>
    <w:rsid w:val="00BB622F"/>
    <w:rsid w:val="00BC3141"/>
    <w:rsid w:val="00BC57F8"/>
    <w:rsid w:val="00BC61C5"/>
    <w:rsid w:val="00BC7ECE"/>
    <w:rsid w:val="00BE0A73"/>
    <w:rsid w:val="00BF1FF4"/>
    <w:rsid w:val="00C01A13"/>
    <w:rsid w:val="00C06E08"/>
    <w:rsid w:val="00C13380"/>
    <w:rsid w:val="00C241E1"/>
    <w:rsid w:val="00C322B7"/>
    <w:rsid w:val="00C333D0"/>
    <w:rsid w:val="00C3432D"/>
    <w:rsid w:val="00C348EA"/>
    <w:rsid w:val="00C3517F"/>
    <w:rsid w:val="00C427B8"/>
    <w:rsid w:val="00C46073"/>
    <w:rsid w:val="00C50F2E"/>
    <w:rsid w:val="00C51EB1"/>
    <w:rsid w:val="00C60DBB"/>
    <w:rsid w:val="00C626A5"/>
    <w:rsid w:val="00C63533"/>
    <w:rsid w:val="00C63E38"/>
    <w:rsid w:val="00C65DE4"/>
    <w:rsid w:val="00C67114"/>
    <w:rsid w:val="00C714FC"/>
    <w:rsid w:val="00C738F0"/>
    <w:rsid w:val="00C739A2"/>
    <w:rsid w:val="00C80F02"/>
    <w:rsid w:val="00C85417"/>
    <w:rsid w:val="00C87664"/>
    <w:rsid w:val="00C9498F"/>
    <w:rsid w:val="00C976BC"/>
    <w:rsid w:val="00CA314E"/>
    <w:rsid w:val="00CA5240"/>
    <w:rsid w:val="00CA5FCE"/>
    <w:rsid w:val="00CB0AC7"/>
    <w:rsid w:val="00CC2276"/>
    <w:rsid w:val="00CC3549"/>
    <w:rsid w:val="00CC3ED6"/>
    <w:rsid w:val="00CC4BA2"/>
    <w:rsid w:val="00CD2D22"/>
    <w:rsid w:val="00CD534A"/>
    <w:rsid w:val="00CD5BF6"/>
    <w:rsid w:val="00CD62CF"/>
    <w:rsid w:val="00CD79EE"/>
    <w:rsid w:val="00CE3D23"/>
    <w:rsid w:val="00CF3A12"/>
    <w:rsid w:val="00CF7B7B"/>
    <w:rsid w:val="00D049E6"/>
    <w:rsid w:val="00D054C7"/>
    <w:rsid w:val="00D06F91"/>
    <w:rsid w:val="00D10EBC"/>
    <w:rsid w:val="00D3023C"/>
    <w:rsid w:val="00D30E90"/>
    <w:rsid w:val="00D332DC"/>
    <w:rsid w:val="00D33831"/>
    <w:rsid w:val="00D37AD1"/>
    <w:rsid w:val="00D40287"/>
    <w:rsid w:val="00D416ED"/>
    <w:rsid w:val="00D43566"/>
    <w:rsid w:val="00D44159"/>
    <w:rsid w:val="00D47495"/>
    <w:rsid w:val="00D52921"/>
    <w:rsid w:val="00D55ED4"/>
    <w:rsid w:val="00D61DBC"/>
    <w:rsid w:val="00D655B6"/>
    <w:rsid w:val="00D7282A"/>
    <w:rsid w:val="00D73609"/>
    <w:rsid w:val="00D75B3A"/>
    <w:rsid w:val="00D76CB6"/>
    <w:rsid w:val="00D9006A"/>
    <w:rsid w:val="00D92D02"/>
    <w:rsid w:val="00D97FCD"/>
    <w:rsid w:val="00DA59C4"/>
    <w:rsid w:val="00DD7C72"/>
    <w:rsid w:val="00DE169D"/>
    <w:rsid w:val="00DE4BEA"/>
    <w:rsid w:val="00DE7F63"/>
    <w:rsid w:val="00DF06F6"/>
    <w:rsid w:val="00DF0C1E"/>
    <w:rsid w:val="00DF5458"/>
    <w:rsid w:val="00DF7BB6"/>
    <w:rsid w:val="00DF7CC5"/>
    <w:rsid w:val="00E00F50"/>
    <w:rsid w:val="00E02785"/>
    <w:rsid w:val="00E038FD"/>
    <w:rsid w:val="00E0623D"/>
    <w:rsid w:val="00E120BD"/>
    <w:rsid w:val="00E17D76"/>
    <w:rsid w:val="00E2026C"/>
    <w:rsid w:val="00E2081B"/>
    <w:rsid w:val="00E215C2"/>
    <w:rsid w:val="00E27E97"/>
    <w:rsid w:val="00E3650C"/>
    <w:rsid w:val="00E43554"/>
    <w:rsid w:val="00E517A2"/>
    <w:rsid w:val="00E538E3"/>
    <w:rsid w:val="00E5575A"/>
    <w:rsid w:val="00E5669F"/>
    <w:rsid w:val="00E64ED6"/>
    <w:rsid w:val="00E65652"/>
    <w:rsid w:val="00E73F68"/>
    <w:rsid w:val="00E9355F"/>
    <w:rsid w:val="00E95B63"/>
    <w:rsid w:val="00E965B2"/>
    <w:rsid w:val="00EA5E88"/>
    <w:rsid w:val="00EA60A4"/>
    <w:rsid w:val="00EB26B6"/>
    <w:rsid w:val="00EB3895"/>
    <w:rsid w:val="00EB79DC"/>
    <w:rsid w:val="00EC0DAE"/>
    <w:rsid w:val="00EC3F7E"/>
    <w:rsid w:val="00ED24F3"/>
    <w:rsid w:val="00ED5446"/>
    <w:rsid w:val="00EE4B9C"/>
    <w:rsid w:val="00EE7D29"/>
    <w:rsid w:val="00EF3C5E"/>
    <w:rsid w:val="00EF5186"/>
    <w:rsid w:val="00EF5DC6"/>
    <w:rsid w:val="00EF6091"/>
    <w:rsid w:val="00EF72B6"/>
    <w:rsid w:val="00F02E21"/>
    <w:rsid w:val="00F0391D"/>
    <w:rsid w:val="00F048EF"/>
    <w:rsid w:val="00F0573E"/>
    <w:rsid w:val="00F10C68"/>
    <w:rsid w:val="00F13B53"/>
    <w:rsid w:val="00F14694"/>
    <w:rsid w:val="00F14D22"/>
    <w:rsid w:val="00F15701"/>
    <w:rsid w:val="00F171ED"/>
    <w:rsid w:val="00F24704"/>
    <w:rsid w:val="00F352D1"/>
    <w:rsid w:val="00F35E88"/>
    <w:rsid w:val="00F42155"/>
    <w:rsid w:val="00F44139"/>
    <w:rsid w:val="00F503C3"/>
    <w:rsid w:val="00F505E4"/>
    <w:rsid w:val="00F53B11"/>
    <w:rsid w:val="00F65C7F"/>
    <w:rsid w:val="00F713DC"/>
    <w:rsid w:val="00F777FA"/>
    <w:rsid w:val="00F77E44"/>
    <w:rsid w:val="00F87534"/>
    <w:rsid w:val="00F90965"/>
    <w:rsid w:val="00F90CE8"/>
    <w:rsid w:val="00F95817"/>
    <w:rsid w:val="00FA659F"/>
    <w:rsid w:val="00FB0901"/>
    <w:rsid w:val="00FB1755"/>
    <w:rsid w:val="00FB353C"/>
    <w:rsid w:val="00FB7084"/>
    <w:rsid w:val="00FC5A57"/>
    <w:rsid w:val="00FD2F76"/>
    <w:rsid w:val="00FD42FC"/>
    <w:rsid w:val="00FD6B75"/>
    <w:rsid w:val="00FE1571"/>
    <w:rsid w:val="00FF2E2A"/>
    <w:rsid w:val="00FF5646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7AF67"/>
  <w15:docId w15:val="{EA685D61-5343-44B6-9F1F-806DA7E6B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6B75"/>
  </w:style>
  <w:style w:type="paragraph" w:styleId="Nadpis1">
    <w:name w:val="heading 1"/>
    <w:basedOn w:val="Normln"/>
    <w:next w:val="Normln"/>
    <w:qFormat/>
    <w:rsid w:val="00116B7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116B75"/>
    <w:pPr>
      <w:tabs>
        <w:tab w:val="center" w:pos="4536"/>
        <w:tab w:val="right" w:pos="9072"/>
      </w:tabs>
    </w:pPr>
    <w:rPr>
      <w:sz w:val="24"/>
    </w:rPr>
  </w:style>
  <w:style w:type="character" w:styleId="slostrnky">
    <w:name w:val="page number"/>
    <w:basedOn w:val="Standardnpsmoodstavce"/>
    <w:rsid w:val="00116B75"/>
  </w:style>
  <w:style w:type="paragraph" w:styleId="Normlnweb">
    <w:name w:val="Normal (Web)"/>
    <w:basedOn w:val="Normln"/>
    <w:rsid w:val="00116B75"/>
    <w:rPr>
      <w:sz w:val="24"/>
      <w:szCs w:val="24"/>
    </w:rPr>
  </w:style>
  <w:style w:type="table" w:styleId="Mkatabulky">
    <w:name w:val="Table Grid"/>
    <w:basedOn w:val="Normlntabulka"/>
    <w:rsid w:val="00E17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416ED"/>
    <w:pPr>
      <w:ind w:left="720"/>
      <w:contextualSpacing/>
    </w:pPr>
  </w:style>
  <w:style w:type="paragraph" w:styleId="Textvbloku">
    <w:name w:val="Block Text"/>
    <w:basedOn w:val="Normln"/>
    <w:rsid w:val="00F713DC"/>
    <w:pPr>
      <w:widowControl w:val="0"/>
      <w:ind w:right="-92"/>
      <w:jc w:val="both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713DC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713DC"/>
    <w:rPr>
      <w:snapToGrid w:val="0"/>
      <w:sz w:val="24"/>
    </w:rPr>
  </w:style>
  <w:style w:type="paragraph" w:styleId="Textbubliny">
    <w:name w:val="Balloon Text"/>
    <w:basedOn w:val="Normln"/>
    <w:link w:val="TextbublinyChar"/>
    <w:semiHidden/>
    <w:unhideWhenUsed/>
    <w:rsid w:val="00480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80B3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4C10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1030"/>
  </w:style>
  <w:style w:type="character" w:styleId="Hypertextovodkaz">
    <w:name w:val="Hyperlink"/>
    <w:basedOn w:val="Standardnpsmoodstavce"/>
    <w:unhideWhenUsed/>
    <w:rsid w:val="008B7DD1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semiHidden/>
    <w:unhideWhenUsed/>
    <w:rsid w:val="00A109DB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109DB"/>
  </w:style>
  <w:style w:type="character" w:customStyle="1" w:styleId="TextkomenteChar">
    <w:name w:val="Text komentáře Char"/>
    <w:basedOn w:val="Standardnpsmoodstavce"/>
    <w:link w:val="Textkomente"/>
    <w:rsid w:val="00A109D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0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09D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E538E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7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linskykraj.cz/logo-zlinskeho-kraj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120DB587B7C4888BB9B58DFA7C263" ma:contentTypeVersion="9" ma:contentTypeDescription="Vytvoří nový dokument" ma:contentTypeScope="" ma:versionID="b7225de3b493724e4d14927d360a10eb">
  <xsd:schema xmlns:xsd="http://www.w3.org/2001/XMLSchema" xmlns:xs="http://www.w3.org/2001/XMLSchema" xmlns:p="http://schemas.microsoft.com/office/2006/metadata/properties" xmlns:ns3="083449f0-b131-40f4-bc96-b1b335428078" targetNamespace="http://schemas.microsoft.com/office/2006/metadata/properties" ma:root="true" ma:fieldsID="3478dd5b8df6bbefb554bffc199b32cb" ns3:_="">
    <xsd:import namespace="083449f0-b131-40f4-bc96-b1b335428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449f0-b131-40f4-bc96-b1b335428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B63DD-A2F9-4A67-90F5-4924649C2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CFD48D-EEB6-4307-AF26-2D944E010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3D8B57-9263-48C4-8CAA-277A11969C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D3D50-ABB4-47D6-9752-EC80885C3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449f0-b131-40f4-bc96-b1b33542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12</Pages>
  <Words>3760</Words>
  <Characters>22188</Characters>
  <Application>Microsoft Office Word</Application>
  <DocSecurity>0</DocSecurity>
  <Lines>184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25897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creator>kraj</dc:creator>
  <cp:lastModifiedBy>Kubišová Miriam</cp:lastModifiedBy>
  <cp:revision>2</cp:revision>
  <cp:lastPrinted>2019-10-11T07:34:00Z</cp:lastPrinted>
  <dcterms:created xsi:type="dcterms:W3CDTF">2025-07-28T10:07:00Z</dcterms:created>
  <dcterms:modified xsi:type="dcterms:W3CDTF">2025-07-28T10:07:00Z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0x010100D6C120DB587B7C4888BB9B58DFA7C263</vt:lpwstr>
  </property>
  <property fmtid="{D5CDD505-2E9C-101B-9397-08002B2CF9AE}" pid="3" name="GrammarlyDocumentId">
    <vt:lpwstr>1b7a4369-ab85-4a9e-bed3-e00d40d59aa3</vt:lpwstr>
  </property>
</Properties>
</file>