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F16DE" w14:textId="77777777" w:rsidR="00C32163" w:rsidRPr="00E63EAC" w:rsidRDefault="00C32163" w:rsidP="00E63EAC">
      <w:pPr>
        <w:spacing w:line="288" w:lineRule="auto"/>
        <w:jc w:val="right"/>
        <w:rPr>
          <w:b/>
          <w:sz w:val="24"/>
          <w:szCs w:val="24"/>
        </w:rPr>
      </w:pPr>
      <w:r w:rsidRPr="00E63EAC">
        <w:rPr>
          <w:b/>
          <w:sz w:val="24"/>
          <w:szCs w:val="24"/>
        </w:rPr>
        <w:t xml:space="preserve">   </w:t>
      </w:r>
    </w:p>
    <w:p w14:paraId="1D6D2BA0" w14:textId="77777777" w:rsidR="00C32163" w:rsidRPr="00E63EAC" w:rsidRDefault="00C32163" w:rsidP="00E63EAC">
      <w:pPr>
        <w:spacing w:line="288" w:lineRule="auto"/>
        <w:jc w:val="center"/>
        <w:rPr>
          <w:b/>
          <w:sz w:val="36"/>
          <w:szCs w:val="36"/>
        </w:rPr>
      </w:pPr>
      <w:r w:rsidRPr="00E63EAC">
        <w:rPr>
          <w:b/>
          <w:sz w:val="36"/>
          <w:szCs w:val="36"/>
        </w:rPr>
        <w:t>SMLOUVA O DÍLO</w:t>
      </w:r>
    </w:p>
    <w:p w14:paraId="002F5EF6" w14:textId="3B4C9A0E" w:rsidR="00C32163" w:rsidRPr="00E63EAC" w:rsidRDefault="00C32163" w:rsidP="00E63EAC">
      <w:pPr>
        <w:spacing w:line="288" w:lineRule="auto"/>
        <w:jc w:val="center"/>
        <w:rPr>
          <w:sz w:val="24"/>
          <w:szCs w:val="24"/>
        </w:rPr>
      </w:pPr>
      <w:r w:rsidRPr="00E63EAC">
        <w:rPr>
          <w:sz w:val="24"/>
          <w:szCs w:val="24"/>
        </w:rPr>
        <w:t xml:space="preserve">č. </w:t>
      </w:r>
      <w:r w:rsidR="00E63EAC" w:rsidRPr="00E63EAC">
        <w:rPr>
          <w:sz w:val="24"/>
          <w:szCs w:val="24"/>
        </w:rPr>
        <w:t>100/2025-EO-SML/1</w:t>
      </w:r>
    </w:p>
    <w:p w14:paraId="345AC1EF" w14:textId="77777777" w:rsidR="00C32163" w:rsidRPr="00E63EAC" w:rsidRDefault="00C32163" w:rsidP="00E63EAC">
      <w:pPr>
        <w:spacing w:line="288" w:lineRule="auto"/>
        <w:jc w:val="center"/>
        <w:rPr>
          <w:sz w:val="24"/>
          <w:szCs w:val="24"/>
        </w:rPr>
      </w:pPr>
      <w:r w:rsidRPr="00E63EAC">
        <w:rPr>
          <w:sz w:val="24"/>
          <w:szCs w:val="24"/>
        </w:rPr>
        <w:t xml:space="preserve">uzavřená podle § </w:t>
      </w:r>
      <w:smartTag w:uri="urn:schemas-microsoft-com:office:smarttags" w:element="metricconverter">
        <w:smartTagPr>
          <w:attr w:name="ProductID" w:val="2586 a"/>
        </w:smartTagPr>
        <w:r w:rsidRPr="00E63EAC">
          <w:rPr>
            <w:sz w:val="24"/>
            <w:szCs w:val="24"/>
          </w:rPr>
          <w:t>2586 a</w:t>
        </w:r>
      </w:smartTag>
      <w:r w:rsidRPr="00E63EAC">
        <w:rPr>
          <w:sz w:val="24"/>
          <w:szCs w:val="24"/>
        </w:rPr>
        <w:t xml:space="preserve"> násl. zákona č. 89/2012 Sb., občanský zákoník (dále jen “OZ“),</w:t>
      </w:r>
    </w:p>
    <w:p w14:paraId="18CEBB01" w14:textId="77777777" w:rsidR="00C32163" w:rsidRPr="00E63EAC" w:rsidRDefault="00C32163" w:rsidP="00E63EAC">
      <w:pPr>
        <w:pStyle w:val="Nzev"/>
        <w:spacing w:line="288" w:lineRule="auto"/>
        <w:rPr>
          <w:b w:val="0"/>
          <w:sz w:val="24"/>
          <w:szCs w:val="24"/>
        </w:rPr>
      </w:pPr>
    </w:p>
    <w:p w14:paraId="4DE8DAAC" w14:textId="77777777" w:rsidR="00C32163" w:rsidRPr="00E63EAC" w:rsidRDefault="00C32163" w:rsidP="00E63EAC">
      <w:pPr>
        <w:spacing w:line="288" w:lineRule="auto"/>
        <w:ind w:right="142"/>
        <w:jc w:val="center"/>
        <w:rPr>
          <w:b/>
          <w:sz w:val="24"/>
          <w:szCs w:val="24"/>
        </w:rPr>
      </w:pPr>
      <w:r w:rsidRPr="00E63EAC">
        <w:rPr>
          <w:b/>
          <w:sz w:val="24"/>
          <w:szCs w:val="24"/>
        </w:rPr>
        <w:t>I.</w:t>
      </w:r>
    </w:p>
    <w:p w14:paraId="7919D2FF" w14:textId="77777777" w:rsidR="00C32163" w:rsidRPr="00E63EAC" w:rsidRDefault="00C32163" w:rsidP="00E63EAC">
      <w:pPr>
        <w:spacing w:line="288" w:lineRule="auto"/>
        <w:ind w:right="142"/>
        <w:jc w:val="center"/>
        <w:rPr>
          <w:b/>
          <w:sz w:val="24"/>
          <w:szCs w:val="24"/>
        </w:rPr>
      </w:pPr>
      <w:r w:rsidRPr="00E63EAC">
        <w:rPr>
          <w:b/>
          <w:sz w:val="24"/>
          <w:szCs w:val="24"/>
        </w:rPr>
        <w:t>Smluvní strany</w:t>
      </w:r>
    </w:p>
    <w:p w14:paraId="6EC06AA8" w14:textId="77777777" w:rsidR="00C32163" w:rsidRPr="00E63EAC" w:rsidRDefault="00C32163" w:rsidP="00E63EAC">
      <w:pPr>
        <w:spacing w:line="288" w:lineRule="auto"/>
        <w:ind w:right="142"/>
        <w:jc w:val="center"/>
        <w:rPr>
          <w:b/>
          <w:sz w:val="24"/>
          <w:szCs w:val="24"/>
        </w:rPr>
      </w:pPr>
    </w:p>
    <w:p w14:paraId="66C8B021" w14:textId="77777777" w:rsidR="00C32163" w:rsidRPr="00E63EAC" w:rsidRDefault="00C32163" w:rsidP="00E63EAC">
      <w:pPr>
        <w:spacing w:line="288" w:lineRule="auto"/>
        <w:jc w:val="both"/>
        <w:rPr>
          <w:b/>
          <w:sz w:val="24"/>
          <w:szCs w:val="24"/>
        </w:rPr>
      </w:pPr>
      <w:r w:rsidRPr="00E63EAC">
        <w:rPr>
          <w:b/>
          <w:sz w:val="24"/>
          <w:szCs w:val="24"/>
        </w:rPr>
        <w:t>Objednatel:</w:t>
      </w:r>
      <w:r w:rsidRPr="00E63EAC">
        <w:rPr>
          <w:b/>
          <w:sz w:val="24"/>
          <w:szCs w:val="24"/>
        </w:rPr>
        <w:tab/>
      </w:r>
      <w:r w:rsidRPr="00E63EAC">
        <w:rPr>
          <w:b/>
          <w:sz w:val="24"/>
          <w:szCs w:val="24"/>
        </w:rPr>
        <w:tab/>
      </w:r>
      <w:r w:rsidRPr="00E63EAC">
        <w:rPr>
          <w:b/>
          <w:sz w:val="24"/>
          <w:szCs w:val="24"/>
        </w:rPr>
        <w:tab/>
        <w:t xml:space="preserve">Česká republika – Justiční akademie  </w:t>
      </w:r>
    </w:p>
    <w:p w14:paraId="3C19E0FE" w14:textId="77777777" w:rsidR="00C32163" w:rsidRPr="00E63EAC" w:rsidRDefault="00C32163" w:rsidP="00E63EAC">
      <w:pPr>
        <w:spacing w:line="288" w:lineRule="auto"/>
        <w:jc w:val="both"/>
        <w:rPr>
          <w:sz w:val="24"/>
          <w:szCs w:val="24"/>
        </w:rPr>
      </w:pPr>
      <w:r w:rsidRPr="00E63EAC">
        <w:rPr>
          <w:sz w:val="24"/>
          <w:szCs w:val="24"/>
        </w:rPr>
        <w:t>se sídlem:</w:t>
      </w:r>
      <w:r w:rsidRPr="00E63EAC">
        <w:rPr>
          <w:sz w:val="24"/>
          <w:szCs w:val="24"/>
        </w:rPr>
        <w:tab/>
      </w:r>
      <w:r w:rsidRPr="00E63EAC">
        <w:rPr>
          <w:sz w:val="24"/>
          <w:szCs w:val="24"/>
        </w:rPr>
        <w:tab/>
      </w:r>
      <w:r w:rsidRPr="00E63EAC">
        <w:rPr>
          <w:sz w:val="24"/>
          <w:szCs w:val="24"/>
        </w:rPr>
        <w:tab/>
        <w:t>Masarykovo nám. 183/15, 767 01 Kroměříž</w:t>
      </w:r>
    </w:p>
    <w:p w14:paraId="47D9458B" w14:textId="77777777" w:rsidR="00C32163" w:rsidRPr="00E63EAC" w:rsidRDefault="00C32163" w:rsidP="00E63EAC">
      <w:pPr>
        <w:spacing w:line="288" w:lineRule="auto"/>
        <w:jc w:val="both"/>
        <w:rPr>
          <w:sz w:val="24"/>
          <w:szCs w:val="24"/>
        </w:rPr>
      </w:pPr>
      <w:r w:rsidRPr="00E63EAC">
        <w:rPr>
          <w:sz w:val="24"/>
          <w:szCs w:val="24"/>
        </w:rPr>
        <w:t>IČO:</w:t>
      </w:r>
      <w:r w:rsidRPr="00E63EAC">
        <w:rPr>
          <w:sz w:val="24"/>
          <w:szCs w:val="24"/>
        </w:rPr>
        <w:tab/>
      </w:r>
      <w:r w:rsidRPr="00E63EAC">
        <w:rPr>
          <w:sz w:val="24"/>
          <w:szCs w:val="24"/>
        </w:rPr>
        <w:tab/>
      </w:r>
      <w:r w:rsidRPr="00E63EAC">
        <w:rPr>
          <w:sz w:val="24"/>
          <w:szCs w:val="24"/>
        </w:rPr>
        <w:tab/>
      </w:r>
      <w:r w:rsidRPr="00E63EAC">
        <w:rPr>
          <w:sz w:val="24"/>
          <w:szCs w:val="24"/>
        </w:rPr>
        <w:tab/>
        <w:t>70961808</w:t>
      </w:r>
    </w:p>
    <w:p w14:paraId="754DB418" w14:textId="77777777" w:rsidR="00C32163" w:rsidRPr="00E63EAC" w:rsidRDefault="00C32163" w:rsidP="00E63EAC">
      <w:pPr>
        <w:spacing w:line="288" w:lineRule="auto"/>
        <w:jc w:val="both"/>
        <w:rPr>
          <w:sz w:val="24"/>
          <w:szCs w:val="24"/>
        </w:rPr>
      </w:pPr>
      <w:r w:rsidRPr="00E63EAC">
        <w:rPr>
          <w:sz w:val="24"/>
          <w:szCs w:val="24"/>
        </w:rPr>
        <w:t>DIČ:</w:t>
      </w:r>
      <w:r w:rsidRPr="00E63EAC">
        <w:rPr>
          <w:sz w:val="24"/>
          <w:szCs w:val="24"/>
        </w:rPr>
        <w:tab/>
      </w:r>
      <w:r w:rsidRPr="00E63EAC">
        <w:rPr>
          <w:sz w:val="24"/>
          <w:szCs w:val="24"/>
        </w:rPr>
        <w:tab/>
      </w:r>
      <w:r w:rsidRPr="00E63EAC">
        <w:rPr>
          <w:sz w:val="24"/>
          <w:szCs w:val="24"/>
        </w:rPr>
        <w:tab/>
      </w:r>
      <w:r w:rsidRPr="00E63EAC">
        <w:rPr>
          <w:sz w:val="24"/>
          <w:szCs w:val="24"/>
        </w:rPr>
        <w:tab/>
        <w:t>CZ70961808 - není plátce DPH</w:t>
      </w:r>
    </w:p>
    <w:p w14:paraId="4102EB50" w14:textId="77777777" w:rsidR="00C32163" w:rsidRPr="00E63EAC" w:rsidRDefault="00C32163" w:rsidP="00E63EAC">
      <w:pPr>
        <w:spacing w:line="288" w:lineRule="auto"/>
        <w:jc w:val="both"/>
        <w:rPr>
          <w:sz w:val="24"/>
          <w:szCs w:val="24"/>
        </w:rPr>
      </w:pPr>
      <w:r w:rsidRPr="00E63EAC">
        <w:rPr>
          <w:sz w:val="24"/>
          <w:szCs w:val="24"/>
        </w:rPr>
        <w:t>zastoupena.:</w:t>
      </w:r>
      <w:r w:rsidRPr="00E63EAC">
        <w:rPr>
          <w:sz w:val="24"/>
          <w:szCs w:val="24"/>
        </w:rPr>
        <w:tab/>
      </w:r>
      <w:r w:rsidRPr="00E63EAC">
        <w:rPr>
          <w:sz w:val="24"/>
          <w:szCs w:val="24"/>
        </w:rPr>
        <w:tab/>
      </w:r>
      <w:r w:rsidRPr="00E63EAC">
        <w:rPr>
          <w:sz w:val="24"/>
          <w:szCs w:val="24"/>
        </w:rPr>
        <w:tab/>
      </w:r>
      <w:r w:rsidRPr="00E63EAC">
        <w:rPr>
          <w:b/>
          <w:sz w:val="24"/>
          <w:szCs w:val="24"/>
        </w:rPr>
        <w:t>Mgr. Ludmilou Vodákovou</w:t>
      </w:r>
      <w:r w:rsidRPr="00E63EAC">
        <w:rPr>
          <w:sz w:val="24"/>
          <w:szCs w:val="24"/>
        </w:rPr>
        <w:t>, ředitelkou</w:t>
      </w:r>
    </w:p>
    <w:p w14:paraId="280A39CD" w14:textId="77777777" w:rsidR="00C32163" w:rsidRPr="00E63EAC" w:rsidRDefault="00C32163" w:rsidP="00E63EAC">
      <w:pPr>
        <w:spacing w:line="288" w:lineRule="auto"/>
        <w:jc w:val="both"/>
        <w:rPr>
          <w:sz w:val="24"/>
          <w:szCs w:val="24"/>
        </w:rPr>
      </w:pPr>
      <w:r w:rsidRPr="00E63EAC">
        <w:rPr>
          <w:sz w:val="24"/>
          <w:szCs w:val="24"/>
        </w:rPr>
        <w:t>bankovní spojení:</w:t>
      </w:r>
      <w:r w:rsidRPr="00E63EAC">
        <w:rPr>
          <w:sz w:val="24"/>
          <w:szCs w:val="24"/>
        </w:rPr>
        <w:tab/>
      </w:r>
      <w:r w:rsidRPr="00E63EAC">
        <w:rPr>
          <w:sz w:val="24"/>
          <w:szCs w:val="24"/>
        </w:rPr>
        <w:tab/>
        <w:t>ČNB Brno</w:t>
      </w:r>
    </w:p>
    <w:p w14:paraId="2B5829DE" w14:textId="77777777" w:rsidR="00C32163" w:rsidRPr="00E63EAC" w:rsidRDefault="00C32163" w:rsidP="00E63EAC">
      <w:pPr>
        <w:spacing w:line="288" w:lineRule="auto"/>
        <w:jc w:val="both"/>
        <w:rPr>
          <w:sz w:val="24"/>
          <w:szCs w:val="24"/>
        </w:rPr>
      </w:pPr>
      <w:r w:rsidRPr="00E63EAC">
        <w:rPr>
          <w:sz w:val="24"/>
          <w:szCs w:val="24"/>
        </w:rPr>
        <w:t xml:space="preserve">č. </w:t>
      </w:r>
      <w:proofErr w:type="spellStart"/>
      <w:r w:rsidRPr="00E63EAC">
        <w:rPr>
          <w:sz w:val="24"/>
          <w:szCs w:val="24"/>
        </w:rPr>
        <w:t>ú.</w:t>
      </w:r>
      <w:proofErr w:type="spellEnd"/>
      <w:r w:rsidRPr="00E63EAC">
        <w:rPr>
          <w:sz w:val="24"/>
          <w:szCs w:val="24"/>
        </w:rPr>
        <w:t xml:space="preserve"> </w:t>
      </w:r>
      <w:r w:rsidRPr="00E63EAC">
        <w:rPr>
          <w:sz w:val="24"/>
          <w:szCs w:val="24"/>
        </w:rPr>
        <w:tab/>
      </w:r>
      <w:r w:rsidRPr="00E63EAC">
        <w:rPr>
          <w:sz w:val="24"/>
          <w:szCs w:val="24"/>
        </w:rPr>
        <w:tab/>
      </w:r>
      <w:r w:rsidRPr="00E63EAC">
        <w:rPr>
          <w:sz w:val="24"/>
          <w:szCs w:val="24"/>
        </w:rPr>
        <w:tab/>
      </w:r>
      <w:r w:rsidRPr="00E63EAC">
        <w:rPr>
          <w:sz w:val="24"/>
          <w:szCs w:val="24"/>
        </w:rPr>
        <w:tab/>
        <w:t>34522691/0710</w:t>
      </w:r>
    </w:p>
    <w:p w14:paraId="704AEC8F" w14:textId="77777777" w:rsidR="00C32163" w:rsidRPr="00E63EAC" w:rsidRDefault="00C32163" w:rsidP="00E63EAC">
      <w:pPr>
        <w:spacing w:line="288" w:lineRule="auto"/>
        <w:jc w:val="both"/>
        <w:rPr>
          <w:sz w:val="24"/>
          <w:szCs w:val="24"/>
        </w:rPr>
      </w:pPr>
      <w:r w:rsidRPr="00E63EAC">
        <w:rPr>
          <w:sz w:val="24"/>
          <w:szCs w:val="24"/>
        </w:rPr>
        <w:t>ID datové schránky:</w:t>
      </w:r>
      <w:r w:rsidRPr="00E63EAC">
        <w:rPr>
          <w:sz w:val="24"/>
          <w:szCs w:val="24"/>
        </w:rPr>
        <w:tab/>
      </w:r>
      <w:r w:rsidRPr="00E63EAC">
        <w:rPr>
          <w:sz w:val="24"/>
          <w:szCs w:val="24"/>
        </w:rPr>
        <w:tab/>
        <w:t>gg5aa56</w:t>
      </w:r>
    </w:p>
    <w:p w14:paraId="05620BA9" w14:textId="77777777" w:rsidR="00C32163" w:rsidRPr="00E63EAC" w:rsidRDefault="00C32163" w:rsidP="00E63EA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p>
    <w:p w14:paraId="1D66007A" w14:textId="77777777" w:rsidR="00C32163" w:rsidRPr="00E63EAC" w:rsidRDefault="00C32163" w:rsidP="00E63EA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r w:rsidRPr="00E63EAC">
        <w:rPr>
          <w:iCs/>
          <w:sz w:val="24"/>
          <w:szCs w:val="24"/>
        </w:rPr>
        <w:t>(dále jen</w:t>
      </w:r>
      <w:r w:rsidRPr="00E63EAC">
        <w:rPr>
          <w:i/>
          <w:iCs/>
          <w:sz w:val="24"/>
          <w:szCs w:val="24"/>
        </w:rPr>
        <w:t xml:space="preserve"> </w:t>
      </w:r>
      <w:r w:rsidRPr="00E63EAC">
        <w:rPr>
          <w:iCs/>
          <w:sz w:val="24"/>
          <w:szCs w:val="24"/>
        </w:rPr>
        <w:t>„Objednatel”</w:t>
      </w:r>
      <w:r w:rsidRPr="00E63EAC">
        <w:rPr>
          <w:i/>
          <w:iCs/>
          <w:sz w:val="24"/>
          <w:szCs w:val="24"/>
        </w:rPr>
        <w:t xml:space="preserve"> </w:t>
      </w:r>
      <w:r w:rsidRPr="00E63EAC">
        <w:rPr>
          <w:sz w:val="24"/>
          <w:szCs w:val="24"/>
        </w:rPr>
        <w:t>na straně jedné)</w:t>
      </w:r>
    </w:p>
    <w:p w14:paraId="6D2D16FE" w14:textId="77777777" w:rsidR="00C32163" w:rsidRPr="00E63EAC" w:rsidRDefault="00C32163" w:rsidP="00E63EAC">
      <w:pPr>
        <w:spacing w:line="288" w:lineRule="auto"/>
        <w:ind w:left="1418" w:right="142" w:hanging="1418"/>
        <w:rPr>
          <w:sz w:val="24"/>
          <w:szCs w:val="24"/>
        </w:rPr>
      </w:pPr>
      <w:r w:rsidRPr="00E63EAC">
        <w:rPr>
          <w:sz w:val="24"/>
          <w:szCs w:val="24"/>
        </w:rPr>
        <w:t xml:space="preserve">a </w:t>
      </w:r>
    </w:p>
    <w:p w14:paraId="75D803D5" w14:textId="294FC798" w:rsidR="00C32163" w:rsidRPr="00E63EAC" w:rsidRDefault="00C32163" w:rsidP="00E63EAC">
      <w:pPr>
        <w:tabs>
          <w:tab w:val="left" w:pos="2835"/>
        </w:tabs>
        <w:spacing w:line="288" w:lineRule="auto"/>
        <w:jc w:val="both"/>
        <w:rPr>
          <w:sz w:val="24"/>
          <w:szCs w:val="24"/>
        </w:rPr>
      </w:pPr>
      <w:r w:rsidRPr="00E63EAC">
        <w:rPr>
          <w:b/>
          <w:sz w:val="24"/>
          <w:szCs w:val="24"/>
        </w:rPr>
        <w:t>Zhotovitel:</w:t>
      </w:r>
      <w:r w:rsidRPr="00E63EAC">
        <w:rPr>
          <w:b/>
          <w:sz w:val="24"/>
          <w:szCs w:val="24"/>
        </w:rPr>
        <w:tab/>
      </w:r>
      <w:r w:rsidR="00FD6D33" w:rsidRPr="00E63EAC">
        <w:rPr>
          <w:b/>
          <w:sz w:val="24"/>
          <w:szCs w:val="24"/>
        </w:rPr>
        <w:t>TRASKO Servis, s.r.o.</w:t>
      </w:r>
    </w:p>
    <w:p w14:paraId="7B18026E" w14:textId="11E9BF44" w:rsidR="00C32163" w:rsidRPr="00E63EAC" w:rsidRDefault="00C32163" w:rsidP="00E63EAC">
      <w:pPr>
        <w:tabs>
          <w:tab w:val="left" w:pos="2835"/>
        </w:tabs>
        <w:spacing w:line="288" w:lineRule="auto"/>
        <w:jc w:val="both"/>
        <w:rPr>
          <w:sz w:val="24"/>
          <w:szCs w:val="24"/>
        </w:rPr>
      </w:pPr>
      <w:r w:rsidRPr="00E63EAC">
        <w:rPr>
          <w:sz w:val="24"/>
          <w:szCs w:val="24"/>
        </w:rPr>
        <w:t>se sídlem:</w:t>
      </w:r>
      <w:r w:rsidRPr="00E63EAC">
        <w:rPr>
          <w:sz w:val="24"/>
          <w:szCs w:val="24"/>
        </w:rPr>
        <w:tab/>
      </w:r>
      <w:r w:rsidR="00FD6D33" w:rsidRPr="00E63EAC">
        <w:rPr>
          <w:sz w:val="24"/>
          <w:szCs w:val="24"/>
        </w:rPr>
        <w:t xml:space="preserve">Na </w:t>
      </w:r>
      <w:proofErr w:type="spellStart"/>
      <w:r w:rsidR="00FD6D33" w:rsidRPr="00E63EAC">
        <w:rPr>
          <w:sz w:val="24"/>
          <w:szCs w:val="24"/>
        </w:rPr>
        <w:t>Nouzce</w:t>
      </w:r>
      <w:proofErr w:type="spellEnd"/>
      <w:r w:rsidR="00FD6D33" w:rsidRPr="00E63EAC">
        <w:rPr>
          <w:sz w:val="24"/>
          <w:szCs w:val="24"/>
        </w:rPr>
        <w:t xml:space="preserve"> 487/8, Vyškov</w:t>
      </w:r>
      <w:r w:rsidR="00E63EAC" w:rsidRPr="00E63EAC">
        <w:rPr>
          <w:sz w:val="24"/>
          <w:szCs w:val="24"/>
        </w:rPr>
        <w:t xml:space="preserve">-Město, </w:t>
      </w:r>
      <w:r w:rsidR="00FD6D33" w:rsidRPr="00E63EAC">
        <w:rPr>
          <w:sz w:val="24"/>
          <w:szCs w:val="24"/>
        </w:rPr>
        <w:t xml:space="preserve"> 682 01</w:t>
      </w:r>
      <w:r w:rsidR="00E63EAC" w:rsidRPr="00E63EAC">
        <w:rPr>
          <w:sz w:val="24"/>
          <w:szCs w:val="24"/>
        </w:rPr>
        <w:t xml:space="preserve"> Vyškov</w:t>
      </w:r>
    </w:p>
    <w:p w14:paraId="0A9419B9" w14:textId="6A2DBC45" w:rsidR="0037249C" w:rsidRDefault="00C32163" w:rsidP="00E63EAC">
      <w:pPr>
        <w:tabs>
          <w:tab w:val="left" w:pos="2835"/>
        </w:tabs>
        <w:spacing w:line="288" w:lineRule="auto"/>
        <w:jc w:val="both"/>
        <w:rPr>
          <w:sz w:val="24"/>
          <w:szCs w:val="24"/>
        </w:rPr>
      </w:pPr>
      <w:r w:rsidRPr="00E63EAC">
        <w:rPr>
          <w:sz w:val="24"/>
          <w:szCs w:val="24"/>
        </w:rPr>
        <w:t>zastoupena:</w:t>
      </w:r>
      <w:r w:rsidRPr="00E63EAC">
        <w:rPr>
          <w:sz w:val="24"/>
          <w:szCs w:val="24"/>
        </w:rPr>
        <w:tab/>
      </w:r>
      <w:proofErr w:type="spellStart"/>
      <w:r w:rsidR="00FA3642" w:rsidRPr="00FA3642">
        <w:rPr>
          <w:b/>
          <w:sz w:val="24"/>
          <w:szCs w:val="24"/>
          <w:highlight w:val="black"/>
        </w:rPr>
        <w:t>xxxxxxxxxxxxxxxxx</w:t>
      </w:r>
      <w:proofErr w:type="spellEnd"/>
      <w:r w:rsidR="00FD6D33" w:rsidRPr="0037249C">
        <w:rPr>
          <w:b/>
          <w:sz w:val="24"/>
          <w:szCs w:val="24"/>
        </w:rPr>
        <w:t xml:space="preserve"> a </w:t>
      </w:r>
      <w:proofErr w:type="spellStart"/>
      <w:r w:rsidR="00FA3642" w:rsidRPr="00FA3642">
        <w:rPr>
          <w:b/>
          <w:sz w:val="24"/>
          <w:szCs w:val="24"/>
          <w:highlight w:val="black"/>
        </w:rPr>
        <w:t>xxxxxxxxxxxxxxxxx</w:t>
      </w:r>
      <w:proofErr w:type="spellEnd"/>
      <w:r w:rsidR="00FD6D33" w:rsidRPr="00E63EAC">
        <w:rPr>
          <w:sz w:val="24"/>
          <w:szCs w:val="24"/>
        </w:rPr>
        <w:t xml:space="preserve">, </w:t>
      </w:r>
    </w:p>
    <w:p w14:paraId="63222022" w14:textId="783989D0" w:rsidR="00C32163" w:rsidRPr="00E63EAC" w:rsidRDefault="0037249C" w:rsidP="00E63EAC">
      <w:pPr>
        <w:tabs>
          <w:tab w:val="left" w:pos="2835"/>
        </w:tabs>
        <w:spacing w:line="288" w:lineRule="auto"/>
        <w:jc w:val="both"/>
        <w:rPr>
          <w:sz w:val="24"/>
          <w:szCs w:val="24"/>
        </w:rPr>
      </w:pPr>
      <w:r>
        <w:rPr>
          <w:sz w:val="24"/>
          <w:szCs w:val="24"/>
        </w:rPr>
        <w:tab/>
      </w:r>
      <w:r w:rsidR="00FD6D33" w:rsidRPr="00E63EAC">
        <w:rPr>
          <w:sz w:val="24"/>
          <w:szCs w:val="24"/>
        </w:rPr>
        <w:t>členy Rady jednatelů</w:t>
      </w:r>
    </w:p>
    <w:p w14:paraId="2F37A107" w14:textId="33DDED3A" w:rsidR="00C32163" w:rsidRPr="00E63EAC" w:rsidRDefault="00C32163" w:rsidP="00E63EAC">
      <w:pPr>
        <w:tabs>
          <w:tab w:val="left" w:pos="2835"/>
        </w:tabs>
        <w:spacing w:line="288" w:lineRule="auto"/>
        <w:jc w:val="both"/>
        <w:rPr>
          <w:sz w:val="24"/>
          <w:szCs w:val="24"/>
        </w:rPr>
      </w:pPr>
      <w:r w:rsidRPr="00E63EAC">
        <w:rPr>
          <w:sz w:val="24"/>
          <w:szCs w:val="24"/>
        </w:rPr>
        <w:t>IČO:</w:t>
      </w:r>
      <w:r w:rsidRPr="00E63EAC">
        <w:rPr>
          <w:sz w:val="24"/>
          <w:szCs w:val="24"/>
        </w:rPr>
        <w:tab/>
      </w:r>
      <w:r w:rsidR="00FD6D33" w:rsidRPr="00E63EAC">
        <w:rPr>
          <w:sz w:val="24"/>
          <w:szCs w:val="24"/>
        </w:rPr>
        <w:t>19796145</w:t>
      </w:r>
    </w:p>
    <w:p w14:paraId="042959DF" w14:textId="1275435F" w:rsidR="00C32163" w:rsidRPr="00E63EAC" w:rsidRDefault="00C32163" w:rsidP="00E63EAC">
      <w:pPr>
        <w:tabs>
          <w:tab w:val="left" w:pos="2835"/>
        </w:tabs>
        <w:spacing w:line="288" w:lineRule="auto"/>
        <w:jc w:val="both"/>
        <w:rPr>
          <w:sz w:val="24"/>
          <w:szCs w:val="24"/>
        </w:rPr>
      </w:pPr>
      <w:r w:rsidRPr="00E63EAC">
        <w:rPr>
          <w:sz w:val="24"/>
          <w:szCs w:val="24"/>
        </w:rPr>
        <w:t>DIČ:</w:t>
      </w:r>
      <w:r w:rsidRPr="00E63EAC">
        <w:rPr>
          <w:sz w:val="24"/>
          <w:szCs w:val="24"/>
        </w:rPr>
        <w:tab/>
      </w:r>
      <w:r w:rsidR="00FD6D33" w:rsidRPr="00E63EAC">
        <w:rPr>
          <w:sz w:val="24"/>
          <w:szCs w:val="24"/>
        </w:rPr>
        <w:t>CZ19796145</w:t>
      </w:r>
    </w:p>
    <w:p w14:paraId="416968B3" w14:textId="5683B25C" w:rsidR="00C32163" w:rsidRPr="00E63EAC" w:rsidRDefault="00C32163" w:rsidP="00E63EAC">
      <w:pPr>
        <w:tabs>
          <w:tab w:val="left" w:pos="2835"/>
        </w:tabs>
        <w:spacing w:line="288" w:lineRule="auto"/>
        <w:ind w:left="2835" w:hanging="2835"/>
        <w:jc w:val="both"/>
        <w:rPr>
          <w:sz w:val="24"/>
          <w:szCs w:val="24"/>
        </w:rPr>
      </w:pPr>
      <w:r w:rsidRPr="00E63EAC">
        <w:rPr>
          <w:sz w:val="24"/>
          <w:szCs w:val="24"/>
        </w:rPr>
        <w:t>zapsaná:</w:t>
      </w:r>
      <w:r w:rsidRPr="00E63EAC">
        <w:rPr>
          <w:sz w:val="24"/>
          <w:szCs w:val="24"/>
        </w:rPr>
        <w:tab/>
        <w:t xml:space="preserve">v OR vedeném u </w:t>
      </w:r>
      <w:r w:rsidR="00FD6D33" w:rsidRPr="00E63EAC">
        <w:rPr>
          <w:sz w:val="24"/>
          <w:szCs w:val="24"/>
        </w:rPr>
        <w:t xml:space="preserve">Krajského </w:t>
      </w:r>
      <w:r w:rsidRPr="00E63EAC">
        <w:rPr>
          <w:sz w:val="24"/>
          <w:szCs w:val="24"/>
        </w:rPr>
        <w:t>soudu v </w:t>
      </w:r>
      <w:r w:rsidR="00FD6D33" w:rsidRPr="00E63EAC">
        <w:rPr>
          <w:sz w:val="24"/>
          <w:szCs w:val="24"/>
        </w:rPr>
        <w:t>Brně</w:t>
      </w:r>
      <w:r w:rsidRPr="00E63EAC">
        <w:rPr>
          <w:sz w:val="24"/>
          <w:szCs w:val="24"/>
        </w:rPr>
        <w:t xml:space="preserve">, </w:t>
      </w:r>
      <w:proofErr w:type="spellStart"/>
      <w:r w:rsidRPr="00E63EAC">
        <w:rPr>
          <w:sz w:val="24"/>
          <w:szCs w:val="24"/>
        </w:rPr>
        <w:t>sp</w:t>
      </w:r>
      <w:proofErr w:type="spellEnd"/>
      <w:r w:rsidRPr="00E63EAC">
        <w:rPr>
          <w:sz w:val="24"/>
          <w:szCs w:val="24"/>
        </w:rPr>
        <w:t xml:space="preserve">. zn. </w:t>
      </w:r>
      <w:r w:rsidR="00FD6D33" w:rsidRPr="00E63EAC">
        <w:rPr>
          <w:sz w:val="24"/>
          <w:szCs w:val="24"/>
        </w:rPr>
        <w:t>C 135919</w:t>
      </w:r>
    </w:p>
    <w:p w14:paraId="03E266B5" w14:textId="387231A5" w:rsidR="00C32163" w:rsidRPr="00E63EAC" w:rsidRDefault="00C32163" w:rsidP="00E63EAC">
      <w:pPr>
        <w:tabs>
          <w:tab w:val="left" w:pos="2835"/>
        </w:tabs>
        <w:spacing w:line="288" w:lineRule="auto"/>
        <w:jc w:val="both"/>
        <w:rPr>
          <w:sz w:val="24"/>
          <w:szCs w:val="24"/>
        </w:rPr>
      </w:pPr>
      <w:r w:rsidRPr="00E63EAC">
        <w:rPr>
          <w:sz w:val="24"/>
          <w:szCs w:val="24"/>
        </w:rPr>
        <w:t>bankovní spojení:</w:t>
      </w:r>
      <w:r w:rsidRPr="00E63EAC">
        <w:rPr>
          <w:sz w:val="24"/>
          <w:szCs w:val="24"/>
        </w:rPr>
        <w:tab/>
      </w:r>
      <w:r w:rsidR="00FD6D33" w:rsidRPr="00E63EAC">
        <w:rPr>
          <w:sz w:val="24"/>
          <w:szCs w:val="24"/>
        </w:rPr>
        <w:t>ČSOB, a.s. – pobočka Vyškov</w:t>
      </w:r>
    </w:p>
    <w:p w14:paraId="1F8AF2C4" w14:textId="4F32FD39" w:rsidR="00C32163" w:rsidRPr="00E63EAC" w:rsidRDefault="00C32163" w:rsidP="00E63EAC">
      <w:pPr>
        <w:tabs>
          <w:tab w:val="left" w:pos="2835"/>
        </w:tabs>
        <w:spacing w:line="288" w:lineRule="auto"/>
        <w:jc w:val="both"/>
        <w:rPr>
          <w:sz w:val="24"/>
          <w:szCs w:val="24"/>
        </w:rPr>
      </w:pPr>
      <w:r w:rsidRPr="00E63EAC">
        <w:rPr>
          <w:sz w:val="24"/>
          <w:szCs w:val="24"/>
        </w:rPr>
        <w:t>číslo účtu:</w:t>
      </w:r>
      <w:r w:rsidRPr="00E63EAC">
        <w:rPr>
          <w:sz w:val="24"/>
          <w:szCs w:val="24"/>
        </w:rPr>
        <w:tab/>
      </w:r>
      <w:r w:rsidR="00FD6D33" w:rsidRPr="00E63EAC">
        <w:rPr>
          <w:sz w:val="24"/>
          <w:szCs w:val="24"/>
        </w:rPr>
        <w:t>329646288/0300</w:t>
      </w:r>
    </w:p>
    <w:p w14:paraId="309007D8" w14:textId="77777777" w:rsidR="00C32163" w:rsidRPr="00E63EAC" w:rsidRDefault="00C32163" w:rsidP="00E63EAC">
      <w:pPr>
        <w:spacing w:line="288" w:lineRule="auto"/>
        <w:jc w:val="both"/>
        <w:rPr>
          <w:bCs w:val="0"/>
          <w:iCs/>
          <w:sz w:val="24"/>
          <w:szCs w:val="24"/>
        </w:rPr>
      </w:pPr>
    </w:p>
    <w:p w14:paraId="2089BD9E" w14:textId="77777777" w:rsidR="00C32163" w:rsidRPr="00E63EAC" w:rsidRDefault="00C32163" w:rsidP="00E63EAC">
      <w:pPr>
        <w:spacing w:line="288" w:lineRule="auto"/>
        <w:jc w:val="both"/>
        <w:rPr>
          <w:bCs w:val="0"/>
          <w:iCs/>
          <w:sz w:val="24"/>
          <w:szCs w:val="24"/>
        </w:rPr>
      </w:pPr>
      <w:r w:rsidRPr="00E63EAC">
        <w:rPr>
          <w:iCs/>
          <w:sz w:val="24"/>
          <w:szCs w:val="24"/>
        </w:rPr>
        <w:t>(dále jen „Zhotovitel“</w:t>
      </w:r>
      <w:r w:rsidRPr="00E63EAC">
        <w:rPr>
          <w:sz w:val="24"/>
          <w:szCs w:val="24"/>
        </w:rPr>
        <w:t xml:space="preserve"> na straně druhé</w:t>
      </w:r>
      <w:r w:rsidRPr="00E63EAC">
        <w:rPr>
          <w:iCs/>
          <w:sz w:val="24"/>
          <w:szCs w:val="24"/>
        </w:rPr>
        <w:t>)</w:t>
      </w:r>
    </w:p>
    <w:p w14:paraId="5F3C0933" w14:textId="77777777" w:rsidR="00C32163" w:rsidRPr="00E63EAC" w:rsidRDefault="00C32163" w:rsidP="00E63EAC">
      <w:pPr>
        <w:spacing w:line="288" w:lineRule="auto"/>
        <w:ind w:right="737"/>
        <w:rPr>
          <w:sz w:val="24"/>
          <w:szCs w:val="24"/>
        </w:rPr>
      </w:pPr>
    </w:p>
    <w:p w14:paraId="1D39C937" w14:textId="77777777" w:rsidR="00C32163" w:rsidRPr="00E63EAC" w:rsidRDefault="00C32163" w:rsidP="00E63EAC">
      <w:pPr>
        <w:spacing w:line="288" w:lineRule="auto"/>
        <w:jc w:val="center"/>
        <w:rPr>
          <w:sz w:val="24"/>
          <w:szCs w:val="24"/>
        </w:rPr>
      </w:pPr>
      <w:r w:rsidRPr="00E63EAC">
        <w:rPr>
          <w:sz w:val="24"/>
          <w:szCs w:val="24"/>
        </w:rPr>
        <w:t>uzavřely na základě podkladů uvedených v článku II. tuto smlouvu (dále jen „Smlouva“):</w:t>
      </w:r>
    </w:p>
    <w:p w14:paraId="4CE8F4BB" w14:textId="48ED0F8A" w:rsidR="00C32163" w:rsidRDefault="00C32163" w:rsidP="00E63EAC">
      <w:pPr>
        <w:spacing w:line="288" w:lineRule="auto"/>
        <w:jc w:val="center"/>
        <w:rPr>
          <w:sz w:val="24"/>
          <w:szCs w:val="24"/>
        </w:rPr>
      </w:pPr>
    </w:p>
    <w:p w14:paraId="4979FD72" w14:textId="77777777" w:rsidR="0037249C" w:rsidRPr="00E63EAC" w:rsidRDefault="0037249C" w:rsidP="00E63EAC">
      <w:pPr>
        <w:spacing w:line="288" w:lineRule="auto"/>
        <w:jc w:val="center"/>
        <w:rPr>
          <w:sz w:val="24"/>
          <w:szCs w:val="24"/>
        </w:rPr>
      </w:pPr>
    </w:p>
    <w:p w14:paraId="20019B27" w14:textId="77777777" w:rsidR="00C32163" w:rsidRPr="00E63EAC" w:rsidRDefault="00C32163" w:rsidP="0037249C">
      <w:pPr>
        <w:spacing w:line="288" w:lineRule="auto"/>
        <w:ind w:right="737"/>
        <w:jc w:val="center"/>
        <w:rPr>
          <w:b/>
          <w:sz w:val="24"/>
          <w:szCs w:val="24"/>
        </w:rPr>
      </w:pPr>
      <w:r w:rsidRPr="00E63EAC">
        <w:rPr>
          <w:b/>
          <w:sz w:val="24"/>
          <w:szCs w:val="24"/>
        </w:rPr>
        <w:t>II.</w:t>
      </w:r>
    </w:p>
    <w:p w14:paraId="78A9EC40" w14:textId="77777777" w:rsidR="00C32163" w:rsidRPr="00E63EAC" w:rsidRDefault="00C32163" w:rsidP="0037249C">
      <w:pPr>
        <w:spacing w:line="288" w:lineRule="auto"/>
        <w:ind w:right="737"/>
        <w:jc w:val="center"/>
        <w:rPr>
          <w:b/>
          <w:sz w:val="24"/>
          <w:szCs w:val="24"/>
        </w:rPr>
      </w:pPr>
      <w:r w:rsidRPr="00E63EAC">
        <w:rPr>
          <w:b/>
          <w:sz w:val="24"/>
          <w:szCs w:val="24"/>
        </w:rPr>
        <w:t>Závazné podklady pro uzavření smlouvy</w:t>
      </w:r>
    </w:p>
    <w:p w14:paraId="0E5B3DCF" w14:textId="77777777" w:rsidR="00C32163" w:rsidRPr="00E63EAC" w:rsidRDefault="00C32163" w:rsidP="00E63EAC">
      <w:pPr>
        <w:pStyle w:val="Odstavecseseznamem"/>
        <w:numPr>
          <w:ilvl w:val="0"/>
          <w:numId w:val="5"/>
        </w:numPr>
        <w:spacing w:line="288" w:lineRule="auto"/>
        <w:ind w:left="426" w:right="-2" w:hanging="426"/>
        <w:jc w:val="both"/>
        <w:rPr>
          <w:sz w:val="24"/>
          <w:szCs w:val="24"/>
        </w:rPr>
      </w:pPr>
      <w:r w:rsidRPr="00E63EAC">
        <w:rPr>
          <w:sz w:val="24"/>
          <w:szCs w:val="24"/>
        </w:rPr>
        <w:t>Závaznými podklady pro uzavření této smlouvy (dále jen „Závazné podklady“) se rozumí:</w:t>
      </w:r>
    </w:p>
    <w:p w14:paraId="5D5EE858" w14:textId="619A49BC" w:rsidR="00C32163" w:rsidRPr="00E63EAC" w:rsidRDefault="00C32163" w:rsidP="00E63EAC">
      <w:pPr>
        <w:spacing w:line="288" w:lineRule="auto"/>
        <w:ind w:left="426" w:right="737"/>
        <w:rPr>
          <w:sz w:val="24"/>
          <w:szCs w:val="24"/>
        </w:rPr>
      </w:pPr>
      <w:r w:rsidRPr="00E63EAC">
        <w:rPr>
          <w:sz w:val="24"/>
          <w:szCs w:val="24"/>
        </w:rPr>
        <w:t>Zadávací dokumentace ze dne</w:t>
      </w:r>
      <w:r w:rsidR="00E63EAC" w:rsidRPr="00E63EAC">
        <w:rPr>
          <w:sz w:val="24"/>
          <w:szCs w:val="24"/>
        </w:rPr>
        <w:t xml:space="preserve"> 23. 6. 2025.</w:t>
      </w:r>
    </w:p>
    <w:p w14:paraId="1D045003" w14:textId="16160220" w:rsidR="00C32163" w:rsidRPr="00E63EAC" w:rsidRDefault="00C32163" w:rsidP="00E63EAC">
      <w:pPr>
        <w:spacing w:line="288" w:lineRule="auto"/>
        <w:ind w:left="426" w:right="737"/>
        <w:rPr>
          <w:sz w:val="24"/>
          <w:szCs w:val="24"/>
        </w:rPr>
      </w:pPr>
      <w:r w:rsidRPr="00E63EAC">
        <w:rPr>
          <w:sz w:val="24"/>
          <w:szCs w:val="24"/>
        </w:rPr>
        <w:t>Nabídka zhotovitele ze dne</w:t>
      </w:r>
      <w:r w:rsidR="00E63EAC" w:rsidRPr="00E63EAC">
        <w:rPr>
          <w:sz w:val="24"/>
          <w:szCs w:val="24"/>
        </w:rPr>
        <w:t xml:space="preserve"> 3. 7. 2025</w:t>
      </w:r>
    </w:p>
    <w:p w14:paraId="497E46FA" w14:textId="77777777" w:rsidR="00C32163" w:rsidRPr="00E63EAC" w:rsidRDefault="00C32163" w:rsidP="00E63EAC">
      <w:pPr>
        <w:spacing w:line="288" w:lineRule="auto"/>
        <w:ind w:left="426" w:right="737"/>
        <w:rPr>
          <w:sz w:val="24"/>
          <w:szCs w:val="24"/>
        </w:rPr>
      </w:pPr>
      <w:r w:rsidRPr="00E63EAC">
        <w:rPr>
          <w:sz w:val="24"/>
          <w:szCs w:val="24"/>
        </w:rPr>
        <w:t>Projektová dokumentace pro provedení stavby.</w:t>
      </w:r>
    </w:p>
    <w:p w14:paraId="0C75AE07" w14:textId="1EFD498E" w:rsidR="00C32163" w:rsidRDefault="00C32163" w:rsidP="00E63EAC">
      <w:pPr>
        <w:spacing w:line="288" w:lineRule="auto"/>
        <w:ind w:left="426" w:right="737"/>
        <w:rPr>
          <w:sz w:val="24"/>
          <w:szCs w:val="24"/>
        </w:rPr>
      </w:pPr>
      <w:r w:rsidRPr="00E63EAC">
        <w:rPr>
          <w:sz w:val="24"/>
          <w:szCs w:val="24"/>
        </w:rPr>
        <w:t>Výkaz výměr.</w:t>
      </w:r>
    </w:p>
    <w:p w14:paraId="75FB950A" w14:textId="30FD1307" w:rsidR="0037249C" w:rsidRDefault="0037249C" w:rsidP="00E63EAC">
      <w:pPr>
        <w:spacing w:line="288" w:lineRule="auto"/>
        <w:ind w:left="426" w:right="737"/>
        <w:rPr>
          <w:sz w:val="24"/>
          <w:szCs w:val="24"/>
        </w:rPr>
      </w:pPr>
    </w:p>
    <w:p w14:paraId="77CFB930" w14:textId="77777777" w:rsidR="0037249C" w:rsidRPr="00E63EAC" w:rsidRDefault="0037249C" w:rsidP="00E63EAC">
      <w:pPr>
        <w:spacing w:line="288" w:lineRule="auto"/>
        <w:ind w:left="426" w:right="737"/>
        <w:rPr>
          <w:sz w:val="24"/>
          <w:szCs w:val="24"/>
        </w:rPr>
      </w:pPr>
    </w:p>
    <w:p w14:paraId="468B6FE3" w14:textId="77777777" w:rsidR="00C32163" w:rsidRPr="00E63EAC" w:rsidRDefault="00C32163" w:rsidP="00E63EAC">
      <w:pPr>
        <w:pStyle w:val="Odstavecseseznamem"/>
        <w:numPr>
          <w:ilvl w:val="0"/>
          <w:numId w:val="5"/>
        </w:numPr>
        <w:spacing w:line="288" w:lineRule="auto"/>
        <w:ind w:left="426" w:right="-2" w:hanging="426"/>
        <w:jc w:val="both"/>
        <w:rPr>
          <w:sz w:val="24"/>
          <w:szCs w:val="24"/>
        </w:rPr>
      </w:pPr>
      <w:r w:rsidRPr="00E63EAC">
        <w:rPr>
          <w:sz w:val="24"/>
          <w:szCs w:val="24"/>
        </w:rPr>
        <w:lastRenderedPageBreak/>
        <w:t>Zhotovitel podpisem této Smlouvy potvrzuje, že převzal od Objednatele všechny výše uvedené Závazné poklady, tyto překontroloval, veškeré nejasné podmínky pro provedení díla si před podpisem této Smlouvy vyjasnil s oprávněnými zástupci Objednatele, je mu známa situace na staveništi a jeho okolí, všechny dodací, technické a jiné podmínky provedení díla zohlednil v ceně díla dle této Smlouvy s výjimkou případů, které při vynaložení veškerého úsilí a odborné péče nemohl předvídat.</w:t>
      </w:r>
    </w:p>
    <w:p w14:paraId="6E5031E7" w14:textId="77777777" w:rsidR="00C32163" w:rsidRPr="00E63EAC" w:rsidRDefault="00C32163" w:rsidP="00E63EAC">
      <w:pPr>
        <w:pStyle w:val="Odstavecseseznamem"/>
        <w:numPr>
          <w:ilvl w:val="0"/>
          <w:numId w:val="5"/>
        </w:numPr>
        <w:spacing w:line="288" w:lineRule="auto"/>
        <w:ind w:left="426" w:right="-2" w:hanging="426"/>
        <w:jc w:val="both"/>
        <w:rPr>
          <w:sz w:val="24"/>
          <w:szCs w:val="24"/>
        </w:rPr>
      </w:pPr>
      <w:r w:rsidRPr="00E63EAC">
        <w:rPr>
          <w:sz w:val="24"/>
          <w:szCs w:val="24"/>
        </w:rPr>
        <w:t xml:space="preserve">Zhotovitel prohlašuje, že má pro plnění předmětu díla platné oprávnění (předmět činnosti je zapsán v obchodním rejstříku) a potřebné zkušenosti s pracemi tohoto charakteru, potřebné odborníky a kvalifikaci pro zhotovení díla, že se dostatečně seznámil s faktickým stavem objektu a nezjistil žádné překážky ani další nesrovnalosti ve výkazu výměr a nabídkové ceně, které by bránily provedení díla dle uvedené ceny a této smlouvy. </w:t>
      </w:r>
    </w:p>
    <w:p w14:paraId="15974DFA" w14:textId="77777777" w:rsidR="00C32163" w:rsidRPr="00E63EAC" w:rsidRDefault="00C32163" w:rsidP="00E63EAC">
      <w:pPr>
        <w:spacing w:line="288" w:lineRule="auto"/>
        <w:ind w:right="737"/>
        <w:rPr>
          <w:sz w:val="24"/>
          <w:szCs w:val="24"/>
        </w:rPr>
      </w:pPr>
    </w:p>
    <w:p w14:paraId="68972864"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E63EAC">
        <w:rPr>
          <w:rFonts w:ascii="Times New Roman" w:hAnsi="Times New Roman"/>
          <w:b/>
          <w:bCs/>
          <w:color w:val="000000"/>
          <w:szCs w:val="24"/>
          <w:lang w:val="cs-CZ"/>
        </w:rPr>
        <w:t>III.</w:t>
      </w:r>
    </w:p>
    <w:p w14:paraId="09F5637E"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E63EAC">
        <w:rPr>
          <w:rFonts w:ascii="Times New Roman" w:hAnsi="Times New Roman"/>
          <w:b/>
          <w:bCs/>
          <w:color w:val="000000"/>
          <w:szCs w:val="24"/>
          <w:lang w:val="cs-CZ"/>
        </w:rPr>
        <w:t>Předmět Smlouvy</w:t>
      </w:r>
    </w:p>
    <w:p w14:paraId="25F6801D"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360"/>
        <w:rPr>
          <w:rFonts w:ascii="Times New Roman" w:hAnsi="Times New Roman"/>
          <w:bCs/>
          <w:color w:val="000000"/>
          <w:szCs w:val="24"/>
          <w:lang w:val="cs-CZ"/>
        </w:rPr>
      </w:pPr>
      <w:r w:rsidRPr="00E63EAC">
        <w:rPr>
          <w:rFonts w:ascii="Times New Roman" w:hAnsi="Times New Roman"/>
          <w:bCs/>
          <w:color w:val="000000"/>
          <w:szCs w:val="24"/>
          <w:lang w:val="cs-CZ"/>
        </w:rPr>
        <w:t>Zhotovitel se zavazuje na svůj náklad a nebezpečí provést pro Objednatele dílo s názvem „</w:t>
      </w:r>
      <w:r w:rsidRPr="00E63EAC">
        <w:rPr>
          <w:rFonts w:ascii="Times New Roman" w:hAnsi="Times New Roman"/>
          <w:b/>
          <w:szCs w:val="24"/>
          <w:lang w:val="cs-CZ"/>
        </w:rPr>
        <w:t>JA - Rekonstrukce kotelny – budova C</w:t>
      </w:r>
      <w:r w:rsidRPr="00E63EAC">
        <w:rPr>
          <w:rFonts w:ascii="Times New Roman" w:hAnsi="Times New Roman"/>
          <w:bCs/>
          <w:color w:val="000000"/>
          <w:szCs w:val="24"/>
          <w:lang w:val="cs-CZ"/>
        </w:rPr>
        <w:t xml:space="preserve">“ v souladu s Projektovou dokumentací dle přílohy č. 2 Výzvy k podání nabídky, a provést související činnost (související stavební práce, dodávky a služby), dále také jen „Dílo“. </w:t>
      </w:r>
    </w:p>
    <w:p w14:paraId="7C9D99DF"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360"/>
        <w:rPr>
          <w:rFonts w:ascii="Times New Roman" w:hAnsi="Times New Roman"/>
          <w:bCs/>
          <w:color w:val="000000"/>
          <w:szCs w:val="24"/>
          <w:lang w:val="cs-CZ"/>
        </w:rPr>
      </w:pPr>
      <w:r w:rsidRPr="00E63EAC">
        <w:rPr>
          <w:rFonts w:ascii="Times New Roman" w:hAnsi="Times New Roman"/>
          <w:bCs/>
          <w:color w:val="000000"/>
          <w:szCs w:val="24"/>
          <w:lang w:val="cs-CZ"/>
        </w:rPr>
        <w:t xml:space="preserve">Předmět díla zejména tvoří: </w:t>
      </w:r>
    </w:p>
    <w:p w14:paraId="4524E8D6"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Výměna stávajících dvou kotlů  za dva nové  plynové kondenzační kotle o jmenovitých výkonech 68,5 kW.</w:t>
      </w:r>
    </w:p>
    <w:p w14:paraId="34053814"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Úprava systému odvodu spalin a přívod spalovacího vzduchu na nové zdroje tepla.</w:t>
      </w:r>
    </w:p>
    <w:p w14:paraId="4745250B"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Výměna připojovacích potrubí a armatur, zabezpečovací zařízení a odvod kondenzátu.</w:t>
      </w:r>
    </w:p>
    <w:p w14:paraId="42AADF4D"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 xml:space="preserve">Provedení výměny zastaralých rozdělovačů a sběračů, čerpadel, hydraulických oddělovačů, odlučovačů, včetně potrubí a armatur. </w:t>
      </w:r>
    </w:p>
    <w:p w14:paraId="304571AD"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Celá regulace kotelny.</w:t>
      </w:r>
    </w:p>
    <w:p w14:paraId="7326D87B"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Dodržení všech parametrů projektové dokumentace včetně technické zprávy.</w:t>
      </w:r>
    </w:p>
    <w:p w14:paraId="344BD055" w14:textId="77777777" w:rsidR="00C32163" w:rsidRPr="00E63EAC" w:rsidRDefault="00C32163" w:rsidP="0037249C">
      <w:pPr>
        <w:pStyle w:val="obsah"/>
        <w:numPr>
          <w:ilvl w:val="0"/>
          <w:numId w:val="41"/>
        </w:numPr>
        <w:tabs>
          <w:tab w:val="clear" w:pos="1440"/>
          <w:tab w:val="clear" w:pos="2260"/>
          <w:tab w:val="clear" w:pos="8640"/>
        </w:tabs>
        <w:spacing w:line="288" w:lineRule="auto"/>
        <w:ind w:right="0" w:hanging="294"/>
        <w:jc w:val="both"/>
      </w:pPr>
      <w:r w:rsidRPr="00E63EAC">
        <w:t>Nutné stavební a výpomocné práce.</w:t>
      </w:r>
    </w:p>
    <w:p w14:paraId="787AAAC1"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Součástí předmětu díla touto Smlouvou sjednaného je provedení souvisejících činností (souvisejících prací, dodávek a služeb) takto:</w:t>
      </w:r>
    </w:p>
    <w:p w14:paraId="14F59CC9" w14:textId="77777777" w:rsidR="00C32163" w:rsidRPr="00E63EAC" w:rsidRDefault="00C32163" w:rsidP="00E63EAC">
      <w:pPr>
        <w:pStyle w:val="Import5"/>
        <w:numPr>
          <w:ilvl w:val="1"/>
          <w:numId w:val="8"/>
        </w:numPr>
        <w:tabs>
          <w:tab w:val="clear" w:pos="504"/>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Pořizování průběžné fotodokumentace postupu provádění díla a její předání Objednateli  v  datovém vyhotovení (na vhodném datovém nosiči) při předání a převzetí Díla.</w:t>
      </w:r>
    </w:p>
    <w:p w14:paraId="2D8C8970"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Provedení veškerých předepsaných zkoušek všech prvků a zařízení tvořících předmět Díla včetně vystavení dokladů o jejich provedení, doložení atestů, certifikátů, prohlášení o shodě apod. a jejich předání Objednateli ve 3 vyhotoveních, z toho 1 vyhotovení v datové formě (na vhodném datovém nosiči) při předání a převzetí Díla.</w:t>
      </w:r>
    </w:p>
    <w:p w14:paraId="03814CEE"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Provedení vyzkoušení všech prvků a zařízení tvořících předmět Díla včetně vyhotovení protokolu o individuálním vyzkoušení v českém jazyce a jeho předání Objednateli ve 3 vyhotoveních, z toho 1 vyhotovení v datové formě (na vhodném datovém nosiči) při předání a převzetí každé z částí Díla.</w:t>
      </w:r>
    </w:p>
    <w:p w14:paraId="127105A1"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Provedení komplexního vyzkoušení všech systémů a zařízení tvořících předmět Díla včetně stanovení podmínek, za kterých se budou provádět, vyhodnocení komplexního vyzkoušení, vyhotovení protokolu o komplexním vyzkoušení a jeho předání Objednateli ve 3 vyhotoveních, z toho 1 vyhotovení v datové formě (na vhodném datovém nosiči) při předání a převzetí Díla.</w:t>
      </w:r>
    </w:p>
    <w:p w14:paraId="14F1A9B0"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Vypracování manipulačního, provozního řádu pro bezvadné provozování Díla, resp. jeho dílčích částí, návodů k obsluze, návodů na provoz a údržbu Díla, resp. jeho dílčích částí a dokumentace údržby, vše v českém jazyce a jejich předání Objednateli ve 3 vyhotoveních, z toho 1 vyhotovení v datové formě (na vhodném datovém nosiči) při předání a převzetí Díla.</w:t>
      </w:r>
    </w:p>
    <w:p w14:paraId="16078142"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Celkový úklid pracoviště před předáním Díla, který zahrnuje kompletní a úplné vyčistění pracoviště a jeho okolí, a to v takovém rozsahu, který umožní okamžité užívání bez provádění jakéhokoliv dalšího úklidu ze strany Objednatele. Součástí úklidu je i úklid okolních ploch a komunikací a uvedení okolí pracoviště do stavu před zahájením realizace Díla.</w:t>
      </w:r>
    </w:p>
    <w:p w14:paraId="38F67CEC"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Provedení zaškolení obsluh u všech částí Díla, které budou obsluhovány pracovníky Objednatele.</w:t>
      </w:r>
    </w:p>
    <w:p w14:paraId="63232932" w14:textId="77777777" w:rsidR="00C32163" w:rsidRPr="00E63EAC" w:rsidRDefault="00C32163" w:rsidP="00E63EAC">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 xml:space="preserve">Zajištění dodávky teplé užitkové vody, a to </w:t>
      </w:r>
      <w:r w:rsidRPr="00E63EAC">
        <w:rPr>
          <w:rFonts w:ascii="Times New Roman" w:hAnsi="Times New Roman"/>
          <w:b/>
          <w:bCs/>
          <w:color w:val="000000"/>
          <w:szCs w:val="24"/>
          <w:lang w:val="cs-CZ"/>
        </w:rPr>
        <w:t xml:space="preserve">do </w:t>
      </w:r>
      <w:r w:rsidR="007B649D" w:rsidRPr="00E63EAC">
        <w:rPr>
          <w:rFonts w:ascii="Times New Roman" w:hAnsi="Times New Roman"/>
          <w:b/>
          <w:bCs/>
          <w:color w:val="000000"/>
          <w:szCs w:val="24"/>
          <w:lang w:val="cs-CZ"/>
        </w:rPr>
        <w:t>31. 7. 2025</w:t>
      </w:r>
      <w:r w:rsidRPr="00E63EAC">
        <w:rPr>
          <w:rFonts w:ascii="Times New Roman" w:hAnsi="Times New Roman"/>
          <w:bCs/>
          <w:color w:val="000000"/>
          <w:szCs w:val="24"/>
          <w:lang w:val="cs-CZ"/>
        </w:rPr>
        <w:t xml:space="preserve"> s možností využití dodávané velkoobjemové nádrže s elektrickými topnými tělesy.</w:t>
      </w:r>
    </w:p>
    <w:p w14:paraId="56F05D99"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5E4388C7"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E63EAC">
        <w:rPr>
          <w:rFonts w:ascii="Times New Roman" w:hAnsi="Times New Roman"/>
          <w:bCs/>
          <w:color w:val="000000"/>
          <w:szCs w:val="24"/>
          <w:lang w:val="cs-CZ"/>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každé z částí díla protokoly o zaškolení osob.</w:t>
      </w:r>
    </w:p>
    <w:p w14:paraId="5FE31E19"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27067CD3"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Všechny výkony Zhotovitele uvedené v tomto článku v odstavcích 1. – 3. budou provedeny v rozsahu a podle:</w:t>
      </w:r>
    </w:p>
    <w:p w14:paraId="3EEF7907" w14:textId="77777777" w:rsidR="00C32163" w:rsidRPr="00E63EAC" w:rsidRDefault="00C32163" w:rsidP="00E63EAC">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Výkazu výměr (dále pro účely této smlouvy rovněž jen „VÝKAZ VÝMĚR“);</w:t>
      </w:r>
    </w:p>
    <w:p w14:paraId="0402DB3C" w14:textId="77777777" w:rsidR="00C32163" w:rsidRPr="00E63EAC" w:rsidRDefault="00C32163" w:rsidP="00E63EAC">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Projektové dokumentace (dále pro účely této smlouvy rovněž jen „PROJEKT“);</w:t>
      </w:r>
    </w:p>
    <w:p w14:paraId="7CA15087" w14:textId="77777777" w:rsidR="00C32163" w:rsidRPr="00E63EAC" w:rsidRDefault="00C32163" w:rsidP="00E63EAC">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nabídky Zhotovitele, (dále pro účely této smlouvy rovněž jen NABÍDKA);</w:t>
      </w:r>
    </w:p>
    <w:p w14:paraId="539B5309" w14:textId="77777777" w:rsidR="00C32163" w:rsidRPr="00E63EAC" w:rsidRDefault="00C32163" w:rsidP="00E63EAC">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E63EAC">
        <w:rPr>
          <w:rFonts w:ascii="Times New Roman" w:hAnsi="Times New Roman"/>
          <w:bCs/>
          <w:color w:val="000000"/>
          <w:szCs w:val="24"/>
          <w:lang w:val="cs-CZ"/>
        </w:rPr>
        <w:t>zadávací dokumentace veřejné zakázky (s výjimkou vlastního textu této smlouvy), která byla podkladem pro zpracování NABÍDKY (dále pro účely této Smlouvy rovněž jen ZADÁVACÍ DOKUMENTACE).</w:t>
      </w:r>
    </w:p>
    <w:p w14:paraId="08CD7430"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4CEF08D6"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E63EAC">
        <w:rPr>
          <w:rFonts w:ascii="Times New Roman" w:hAnsi="Times New Roman"/>
          <w:bCs/>
          <w:color w:val="000000"/>
          <w:szCs w:val="24"/>
          <w:lang w:val="cs-CZ"/>
        </w:rPr>
        <w:t>Předmětem plnění Zhotovitele (Dílem) se pro účely této smlouvy rozumí souhrn všech prací, dodávek a souvisejících služeb, jak je vymezuje VÝKAZ VÝMĚR, PROJEKT, ZADÁVACÍ DOKUMENTACE a NABÍDKA a předmět této Smlouvy, včetně veškerých prací a dodávek nezbytných pro kvalitní zhotovení Díla.</w:t>
      </w:r>
    </w:p>
    <w:p w14:paraId="0932EAD0"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0166E4B7"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E63EAC">
        <w:rPr>
          <w:rFonts w:ascii="Times New Roman" w:hAnsi="Times New Roman"/>
          <w:bCs/>
          <w:color w:val="000000"/>
          <w:szCs w:val="24"/>
          <w:lang w:val="cs-CZ"/>
        </w:rPr>
        <w:t>Smluvní strany výslovně stanovují, že vše, co je uvedeno v odstavcích 1. – 4. tohoto článku tvoří předmět Díla podle této smlouvy. Dále bude pro účely této smlouvy takto specifikovaný předmět Díla označován jako Dílo.</w:t>
      </w:r>
    </w:p>
    <w:p w14:paraId="6360E7F7" w14:textId="77777777" w:rsidR="00C32163" w:rsidRPr="00E63EAC" w:rsidRDefault="00C32163" w:rsidP="00E63EAC">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17AFE45F"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Bližší specifikace předmětu plnění Zhotovitele je dále uvedena v příloze č. 2. Výzvy k podání nabídek – PROJEKTOVÁ DOKUMENTACE.</w:t>
      </w:r>
    </w:p>
    <w:p w14:paraId="51D8D632"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Zhotovitel se zavazuje provést Dílo v kvalitě stanovené normami (ČSN EN) a uživatelskými standardy.</w:t>
      </w:r>
    </w:p>
    <w:p w14:paraId="069E1329"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Objednatel se zavazuje k převzetí Díla a k zaplacení ceny za Dílo za podmínek dále v této Smlouvě uvedených.</w:t>
      </w:r>
    </w:p>
    <w:p w14:paraId="7951BAF2" w14:textId="77777777" w:rsidR="00C32163" w:rsidRPr="00E63EAC" w:rsidRDefault="00C32163" w:rsidP="00E63EAC">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E63EAC">
        <w:rPr>
          <w:rFonts w:ascii="Times New Roman" w:hAnsi="Times New Roman"/>
          <w:bCs/>
          <w:color w:val="000000"/>
          <w:szCs w:val="24"/>
          <w:lang w:val="cs-CZ"/>
        </w:rPr>
        <w:t xml:space="preserve">Místem plnění Díla je budova C Justiční akademie, </w:t>
      </w:r>
      <w:r w:rsidRPr="00E63EAC">
        <w:rPr>
          <w:rFonts w:ascii="Times New Roman" w:hAnsi="Times New Roman"/>
          <w:szCs w:val="24"/>
          <w:lang w:val="cs-CZ"/>
        </w:rPr>
        <w:t>U Sýpek 3921/11, 767 01 Kroměříž</w:t>
      </w:r>
      <w:r w:rsidRPr="00E63EAC">
        <w:rPr>
          <w:rFonts w:ascii="Times New Roman" w:hAnsi="Times New Roman"/>
          <w:bCs/>
          <w:color w:val="000000"/>
          <w:szCs w:val="24"/>
          <w:lang w:val="cs-CZ"/>
        </w:rPr>
        <w:t>.</w:t>
      </w:r>
    </w:p>
    <w:p w14:paraId="4F7DD8D0" w14:textId="77777777" w:rsidR="00C32163" w:rsidRPr="00E63EAC" w:rsidRDefault="00C32163" w:rsidP="00E63EAC">
      <w:pPr>
        <w:pStyle w:val="Import5"/>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rPr>
          <w:rFonts w:ascii="Times New Roman" w:hAnsi="Times New Roman"/>
          <w:bCs/>
          <w:color w:val="000000"/>
          <w:szCs w:val="24"/>
          <w:lang w:val="cs-CZ"/>
        </w:rPr>
      </w:pPr>
    </w:p>
    <w:p w14:paraId="29F389FE" w14:textId="77777777" w:rsidR="00C32163" w:rsidRPr="00E63EAC" w:rsidRDefault="00C32163" w:rsidP="00E63EAC">
      <w:pPr>
        <w:spacing w:line="288" w:lineRule="auto"/>
        <w:jc w:val="center"/>
        <w:rPr>
          <w:b/>
          <w:sz w:val="24"/>
          <w:szCs w:val="24"/>
        </w:rPr>
      </w:pPr>
      <w:bookmarkStart w:id="0" w:name="bookmark5"/>
      <w:r w:rsidRPr="00E63EAC">
        <w:rPr>
          <w:b/>
          <w:sz w:val="24"/>
          <w:szCs w:val="24"/>
        </w:rPr>
        <w:t>IV.</w:t>
      </w:r>
    </w:p>
    <w:p w14:paraId="7F01945C" w14:textId="77777777" w:rsidR="00C32163" w:rsidRPr="00E63EAC" w:rsidRDefault="00C32163" w:rsidP="00E63EAC">
      <w:pPr>
        <w:spacing w:line="288" w:lineRule="auto"/>
        <w:jc w:val="center"/>
        <w:rPr>
          <w:b/>
          <w:sz w:val="24"/>
          <w:szCs w:val="24"/>
        </w:rPr>
      </w:pPr>
      <w:r w:rsidRPr="00E63EAC">
        <w:rPr>
          <w:b/>
          <w:sz w:val="24"/>
          <w:szCs w:val="24"/>
        </w:rPr>
        <w:t>Čas plnění</w:t>
      </w:r>
      <w:bookmarkEnd w:id="0"/>
    </w:p>
    <w:p w14:paraId="7AA58B60"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 vyklizení staveniště a splnění všech podmínek předávacího řízení a dále provedením komplexního záručního servisu po celou dobu trvání záruční lhůty.</w:t>
      </w:r>
    </w:p>
    <w:p w14:paraId="3BE0C8C1"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 xml:space="preserve">Zhotovitel se zavazuje zahájit provádění Díla nejpozději </w:t>
      </w:r>
      <w:r w:rsidRPr="00E63EAC">
        <w:rPr>
          <w:b/>
          <w:sz w:val="24"/>
          <w:szCs w:val="24"/>
        </w:rPr>
        <w:t>od</w:t>
      </w:r>
      <w:r w:rsidRPr="00E63EAC">
        <w:rPr>
          <w:sz w:val="24"/>
          <w:szCs w:val="24"/>
        </w:rPr>
        <w:t xml:space="preserve"> </w:t>
      </w:r>
      <w:r w:rsidR="008118E0" w:rsidRPr="00E63EAC">
        <w:rPr>
          <w:b/>
          <w:sz w:val="24"/>
          <w:szCs w:val="24"/>
        </w:rPr>
        <w:t>28</w:t>
      </w:r>
      <w:r w:rsidRPr="00E63EAC">
        <w:rPr>
          <w:b/>
          <w:sz w:val="24"/>
          <w:szCs w:val="24"/>
        </w:rPr>
        <w:t xml:space="preserve">. </w:t>
      </w:r>
      <w:r w:rsidR="008118E0" w:rsidRPr="00E63EAC">
        <w:rPr>
          <w:b/>
          <w:sz w:val="24"/>
          <w:szCs w:val="24"/>
        </w:rPr>
        <w:t>7</w:t>
      </w:r>
      <w:r w:rsidRPr="00E63EAC">
        <w:rPr>
          <w:b/>
          <w:sz w:val="24"/>
          <w:szCs w:val="24"/>
        </w:rPr>
        <w:t>. 2025</w:t>
      </w:r>
      <w:r w:rsidRPr="00E63EAC">
        <w:rPr>
          <w:sz w:val="24"/>
          <w:szCs w:val="24"/>
        </w:rPr>
        <w:t xml:space="preserve">. </w:t>
      </w:r>
    </w:p>
    <w:p w14:paraId="398256BA"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 xml:space="preserve">Zhotovitel se zavazuje k řádnému dokončení a předání kompletní dodávky Díla bez vad a nedodělků bránících v užívání </w:t>
      </w:r>
      <w:r w:rsidRPr="00E63EAC">
        <w:rPr>
          <w:b/>
          <w:sz w:val="24"/>
          <w:szCs w:val="24"/>
        </w:rPr>
        <w:t xml:space="preserve">nejpozději do 31. 10. 2025. </w:t>
      </w:r>
    </w:p>
    <w:p w14:paraId="5845E367"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Zhotovitel se zavazuje k odstranění veškerých vad a nedodělků nejpozději do 15 kalendářních dnů od termínu dle tohoto článku, odst. 3.</w:t>
      </w:r>
    </w:p>
    <w:p w14:paraId="0C31CB5A"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Bude-li Objednatelem dán příkaz k dočasnému zastavení prací na Díle (dále jen „sistace Díla“) z důvodu umožnění nerušeného provozu Objednatele, je Zhotovitel povinen tento příkaz uposlechnout, bez zbytečného odkladu přerušit provádění Díla a při provádění Díla postupovat s odbornou péčí a dle příkazů Objednatele tak, aby nemohlo dojít k poškození či znehodnocení Díla. Objednatel má právo vydat příkaz k zastavení nebo přerušení prací na nezbytně nutnou dobu v kterékoliv fázi provádění Díla. V době trvání sistace díla neběží lhůty ke splnění povinností Zhotovitele vyplývající z této Smlouvy. O dobu, po kterou bude trvat sistace Díla, se prodlužuje doba stanovená v odst. 3. a 4. tohoto článku.</w:t>
      </w:r>
    </w:p>
    <w:p w14:paraId="6D52E281" w14:textId="77777777" w:rsidR="00C32163" w:rsidRPr="00E63EAC" w:rsidRDefault="00C32163" w:rsidP="00E63EAC">
      <w:pPr>
        <w:pStyle w:val="Odstavecseseznamem"/>
        <w:numPr>
          <w:ilvl w:val="0"/>
          <w:numId w:val="13"/>
        </w:numPr>
        <w:spacing w:line="288" w:lineRule="auto"/>
        <w:ind w:left="426" w:hanging="426"/>
        <w:jc w:val="both"/>
        <w:rPr>
          <w:sz w:val="24"/>
          <w:szCs w:val="24"/>
        </w:rPr>
      </w:pPr>
      <w:r w:rsidRPr="00E63EAC">
        <w:rPr>
          <w:sz w:val="24"/>
          <w:szCs w:val="24"/>
        </w:rPr>
        <w:t xml:space="preserve">Zhotovitel nebude v prodlení se splněním uvedených termínů plnění, pokud prokazatelně nebude moci splnit své závazky v důsledku prodlení objednatele nebo vlivem zásahu vyšší moci. </w:t>
      </w:r>
    </w:p>
    <w:p w14:paraId="67DDEAF9" w14:textId="77777777" w:rsidR="00C32163" w:rsidRPr="00E63EAC" w:rsidRDefault="00C32163" w:rsidP="00E63EAC">
      <w:pPr>
        <w:spacing w:line="288" w:lineRule="auto"/>
        <w:jc w:val="center"/>
        <w:rPr>
          <w:b/>
          <w:sz w:val="24"/>
          <w:szCs w:val="24"/>
        </w:rPr>
      </w:pPr>
      <w:r w:rsidRPr="00E63EAC">
        <w:rPr>
          <w:b/>
          <w:sz w:val="24"/>
          <w:szCs w:val="24"/>
        </w:rPr>
        <w:t>V.</w:t>
      </w:r>
    </w:p>
    <w:p w14:paraId="478C3510" w14:textId="77777777" w:rsidR="00C32163" w:rsidRPr="00E63EAC" w:rsidRDefault="00C32163" w:rsidP="00E63EAC">
      <w:pPr>
        <w:spacing w:line="288" w:lineRule="auto"/>
        <w:jc w:val="center"/>
        <w:rPr>
          <w:b/>
          <w:sz w:val="24"/>
          <w:szCs w:val="24"/>
        </w:rPr>
      </w:pPr>
      <w:r w:rsidRPr="00E63EAC">
        <w:rPr>
          <w:b/>
          <w:sz w:val="24"/>
          <w:szCs w:val="24"/>
        </w:rPr>
        <w:t>Cena Díla</w:t>
      </w:r>
    </w:p>
    <w:p w14:paraId="68DC8226" w14:textId="77777777" w:rsidR="00C32163" w:rsidRPr="00E63EAC"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 xml:space="preserve">Cena Díla dle této Smlouvy je stanovena v celkové výši dle čl. V., odst. 2. Smlouvy,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finanční zdroje v průběhu realizace apod.). </w:t>
      </w:r>
    </w:p>
    <w:p w14:paraId="6E79D5C0" w14:textId="77777777" w:rsidR="00C32163" w:rsidRPr="00E63EAC" w:rsidRDefault="00C32163" w:rsidP="00E63EAC">
      <w:pPr>
        <w:pStyle w:val="Odstavecseseznamem"/>
        <w:autoSpaceDE w:val="0"/>
        <w:autoSpaceDN w:val="0"/>
        <w:adjustRightInd w:val="0"/>
        <w:spacing w:line="288" w:lineRule="auto"/>
        <w:jc w:val="both"/>
        <w:rPr>
          <w:bCs/>
          <w:sz w:val="24"/>
          <w:szCs w:val="24"/>
          <w:lang w:eastAsia="en-US"/>
        </w:rPr>
      </w:pPr>
    </w:p>
    <w:p w14:paraId="530A20CF" w14:textId="77777777" w:rsidR="00C32163" w:rsidRPr="00E63EAC"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Rozpis ceny v Kč:</w:t>
      </w:r>
    </w:p>
    <w:tbl>
      <w:tblPr>
        <w:tblW w:w="0" w:type="auto"/>
        <w:tblInd w:w="284" w:type="dxa"/>
        <w:tblLook w:val="00A0" w:firstRow="1" w:lastRow="0" w:firstColumn="1" w:lastColumn="0" w:noHBand="0" w:noVBand="0"/>
      </w:tblPr>
      <w:tblGrid>
        <w:gridCol w:w="2633"/>
        <w:gridCol w:w="3827"/>
      </w:tblGrid>
      <w:tr w:rsidR="00C32163" w:rsidRPr="00E63EAC" w14:paraId="4EBF57A1" w14:textId="77777777" w:rsidTr="00295B54">
        <w:tc>
          <w:tcPr>
            <w:tcW w:w="2633" w:type="dxa"/>
          </w:tcPr>
          <w:p w14:paraId="46997AFE" w14:textId="77777777" w:rsidR="00C32163" w:rsidRPr="00E63EAC" w:rsidRDefault="00C32163" w:rsidP="00E63EAC">
            <w:pPr>
              <w:spacing w:line="288" w:lineRule="auto"/>
              <w:jc w:val="both"/>
              <w:rPr>
                <w:bCs w:val="0"/>
                <w:color w:val="000000"/>
                <w:sz w:val="24"/>
                <w:szCs w:val="24"/>
              </w:rPr>
            </w:pPr>
            <w:r w:rsidRPr="00E63EAC">
              <w:rPr>
                <w:bCs w:val="0"/>
                <w:sz w:val="24"/>
                <w:szCs w:val="24"/>
              </w:rPr>
              <w:t xml:space="preserve"> Cena bez DPH:</w:t>
            </w:r>
          </w:p>
        </w:tc>
        <w:tc>
          <w:tcPr>
            <w:tcW w:w="3827" w:type="dxa"/>
          </w:tcPr>
          <w:p w14:paraId="09103B4B" w14:textId="17DD698E" w:rsidR="00C32163" w:rsidRPr="00E63EAC" w:rsidRDefault="00C55EA6" w:rsidP="00E70A82">
            <w:pPr>
              <w:spacing w:line="288" w:lineRule="auto"/>
              <w:ind w:left="231"/>
              <w:jc w:val="both"/>
              <w:rPr>
                <w:bCs w:val="0"/>
                <w:sz w:val="24"/>
                <w:szCs w:val="24"/>
              </w:rPr>
            </w:pPr>
            <w:r w:rsidRPr="00E63EAC">
              <w:rPr>
                <w:bCs w:val="0"/>
                <w:sz w:val="24"/>
                <w:szCs w:val="24"/>
              </w:rPr>
              <w:t>3 724 541,33 Kč</w:t>
            </w:r>
          </w:p>
        </w:tc>
      </w:tr>
      <w:tr w:rsidR="00C32163" w:rsidRPr="00E63EAC" w14:paraId="0FFBCC51" w14:textId="77777777" w:rsidTr="00295B54">
        <w:tc>
          <w:tcPr>
            <w:tcW w:w="2633" w:type="dxa"/>
          </w:tcPr>
          <w:p w14:paraId="1D919BD9" w14:textId="18F641D8" w:rsidR="00C32163" w:rsidRPr="00E63EAC" w:rsidRDefault="00C32163" w:rsidP="00E63EAC">
            <w:pPr>
              <w:spacing w:line="288" w:lineRule="auto"/>
              <w:jc w:val="both"/>
              <w:rPr>
                <w:bCs w:val="0"/>
                <w:color w:val="000000"/>
                <w:sz w:val="24"/>
                <w:szCs w:val="24"/>
              </w:rPr>
            </w:pPr>
            <w:r w:rsidRPr="00E63EAC">
              <w:rPr>
                <w:bCs w:val="0"/>
                <w:sz w:val="24"/>
                <w:szCs w:val="24"/>
              </w:rPr>
              <w:t xml:space="preserve"> </w:t>
            </w:r>
            <w:r w:rsidR="00E63EAC" w:rsidRPr="00E63EAC">
              <w:rPr>
                <w:bCs w:val="0"/>
                <w:sz w:val="24"/>
                <w:szCs w:val="24"/>
              </w:rPr>
              <w:t xml:space="preserve">Samostatně </w:t>
            </w:r>
            <w:r w:rsidRPr="00E63EAC">
              <w:rPr>
                <w:bCs w:val="0"/>
                <w:sz w:val="24"/>
                <w:szCs w:val="24"/>
              </w:rPr>
              <w:t>DPH</w:t>
            </w:r>
            <w:r w:rsidR="00E63EAC" w:rsidRPr="00E63EAC">
              <w:rPr>
                <w:bCs w:val="0"/>
                <w:sz w:val="24"/>
                <w:szCs w:val="24"/>
              </w:rPr>
              <w:t>:</w:t>
            </w:r>
            <w:r w:rsidRPr="00E63EAC">
              <w:rPr>
                <w:bCs w:val="0"/>
                <w:sz w:val="24"/>
                <w:szCs w:val="24"/>
              </w:rPr>
              <w:tab/>
            </w:r>
          </w:p>
        </w:tc>
        <w:tc>
          <w:tcPr>
            <w:tcW w:w="3827" w:type="dxa"/>
          </w:tcPr>
          <w:p w14:paraId="76149DEF" w14:textId="2AA49960" w:rsidR="00C32163" w:rsidRPr="00E63EAC" w:rsidRDefault="00E63EAC" w:rsidP="00E70A82">
            <w:pPr>
              <w:spacing w:line="288" w:lineRule="auto"/>
              <w:ind w:left="231"/>
              <w:jc w:val="both"/>
              <w:rPr>
                <w:bCs w:val="0"/>
                <w:sz w:val="24"/>
                <w:szCs w:val="24"/>
              </w:rPr>
            </w:pPr>
            <w:r w:rsidRPr="00E63EAC">
              <w:rPr>
                <w:bCs w:val="0"/>
                <w:sz w:val="24"/>
                <w:szCs w:val="24"/>
              </w:rPr>
              <w:t xml:space="preserve">   </w:t>
            </w:r>
            <w:r w:rsidR="00C55EA6" w:rsidRPr="00E63EAC">
              <w:rPr>
                <w:bCs w:val="0"/>
                <w:sz w:val="24"/>
                <w:szCs w:val="24"/>
              </w:rPr>
              <w:t>782 153,68 Kč</w:t>
            </w:r>
          </w:p>
        </w:tc>
      </w:tr>
      <w:tr w:rsidR="00C32163" w:rsidRPr="00E63EAC" w14:paraId="14A5A0A2" w14:textId="77777777" w:rsidTr="00E63EAC">
        <w:tc>
          <w:tcPr>
            <w:tcW w:w="2633" w:type="dxa"/>
            <w:shd w:val="clear" w:color="auto" w:fill="auto"/>
          </w:tcPr>
          <w:p w14:paraId="49DA07E2" w14:textId="3C917DED" w:rsidR="00C32163" w:rsidRPr="00E63EAC" w:rsidRDefault="00C32163" w:rsidP="00E63EAC">
            <w:pPr>
              <w:spacing w:line="288" w:lineRule="auto"/>
              <w:jc w:val="both"/>
              <w:rPr>
                <w:b/>
                <w:bCs w:val="0"/>
                <w:sz w:val="24"/>
                <w:szCs w:val="24"/>
              </w:rPr>
            </w:pPr>
            <w:r w:rsidRPr="00E63EAC">
              <w:rPr>
                <w:b/>
                <w:bCs w:val="0"/>
                <w:sz w:val="24"/>
                <w:szCs w:val="24"/>
              </w:rPr>
              <w:t xml:space="preserve"> Celková cena vč. DPH</w:t>
            </w:r>
            <w:r w:rsidR="00E63EAC" w:rsidRPr="00E63EAC">
              <w:rPr>
                <w:b/>
                <w:bCs w:val="0"/>
                <w:sz w:val="24"/>
                <w:szCs w:val="24"/>
              </w:rPr>
              <w:t>:</w:t>
            </w:r>
          </w:p>
        </w:tc>
        <w:tc>
          <w:tcPr>
            <w:tcW w:w="3827" w:type="dxa"/>
            <w:shd w:val="clear" w:color="auto" w:fill="auto"/>
          </w:tcPr>
          <w:p w14:paraId="4C6D3561" w14:textId="5FA9DAB6" w:rsidR="00C32163" w:rsidRPr="00E63EAC" w:rsidRDefault="00C55EA6" w:rsidP="00E70A82">
            <w:pPr>
              <w:spacing w:line="288" w:lineRule="auto"/>
              <w:ind w:left="231"/>
              <w:jc w:val="both"/>
              <w:rPr>
                <w:b/>
                <w:bCs w:val="0"/>
                <w:sz w:val="24"/>
                <w:szCs w:val="24"/>
              </w:rPr>
            </w:pPr>
            <w:r w:rsidRPr="00E63EAC">
              <w:rPr>
                <w:b/>
                <w:bCs w:val="0"/>
                <w:sz w:val="24"/>
                <w:szCs w:val="24"/>
              </w:rPr>
              <w:t>4 506 695,01 Kč</w:t>
            </w:r>
          </w:p>
        </w:tc>
      </w:tr>
    </w:tbl>
    <w:p w14:paraId="31102AE3" w14:textId="77777777" w:rsidR="00C32163" w:rsidRPr="00E63EAC" w:rsidRDefault="00C32163" w:rsidP="00E63EAC">
      <w:pPr>
        <w:pStyle w:val="Odstavecseseznamem"/>
        <w:autoSpaceDE w:val="0"/>
        <w:autoSpaceDN w:val="0"/>
        <w:adjustRightInd w:val="0"/>
        <w:spacing w:line="288" w:lineRule="auto"/>
        <w:ind w:left="426"/>
        <w:jc w:val="both"/>
        <w:rPr>
          <w:bCs/>
          <w:sz w:val="24"/>
          <w:szCs w:val="24"/>
          <w:lang w:eastAsia="en-US"/>
        </w:rPr>
      </w:pPr>
    </w:p>
    <w:p w14:paraId="544A1D9B" w14:textId="77777777" w:rsidR="00C32163" w:rsidRPr="00E63EAC"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Zhotovitel prohlašuje, 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 poplatky za likvidaci původního zařízení, za uložení zeminy a stavební suti a odpadu na veřejnou skládku, včetně dopravy a náklady na vybudování, udržování a odklizení zařízení staveniště,</w:t>
      </w:r>
    </w:p>
    <w:p w14:paraId="3A5EA6AA" w14:textId="77777777" w:rsidR="00C32163" w:rsidRPr="00E63EAC"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VÝKAZ VÝMĚR tvoří přílohu č. 1 Smlouvy a je její nedílnou součástí.</w:t>
      </w:r>
    </w:p>
    <w:p w14:paraId="5C2C9C0D" w14:textId="77777777" w:rsidR="00C32163" w:rsidRPr="00E63EAC"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Dojde-li v průběhu provádění Díla ke změně výše příslušné sazby DPH, bude účtována DPH k příslušným zdanitelným plněním ve výši stanovené novou právní úpravou a cena Díla bude upravena písemným dodatkem k této Smlouvě.</w:t>
      </w:r>
    </w:p>
    <w:p w14:paraId="366B85D3" w14:textId="2CE66775" w:rsidR="00C32163" w:rsidRPr="00E70A82" w:rsidRDefault="00C32163" w:rsidP="00E63EAC">
      <w:pPr>
        <w:pStyle w:val="Odstavecseseznamem"/>
        <w:numPr>
          <w:ilvl w:val="0"/>
          <w:numId w:val="14"/>
        </w:numPr>
        <w:autoSpaceDE w:val="0"/>
        <w:autoSpaceDN w:val="0"/>
        <w:adjustRightInd w:val="0"/>
        <w:spacing w:line="288" w:lineRule="auto"/>
        <w:ind w:left="426" w:hanging="426"/>
        <w:jc w:val="both"/>
        <w:rPr>
          <w:bCs/>
          <w:sz w:val="24"/>
          <w:szCs w:val="24"/>
          <w:lang w:eastAsia="en-US"/>
        </w:rPr>
      </w:pPr>
      <w:r w:rsidRPr="00E63EAC">
        <w:rPr>
          <w:sz w:val="24"/>
          <w:szCs w:val="24"/>
          <w:lang w:eastAsia="en-US"/>
        </w:rPr>
        <w:t>V předchozích odstavcích tohoto článku uvedené ceny Díla se sjednávají jako ceny pevné a nepřekročitelné, platné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zákona č. 134/2016 Sb., o zadávání veřejných zakázek, v platném znění ucházel o tuto veřejnou zakázku. Kalkulace ceny byla provedena podle PROJEKTU, VÝKAZU VÝMĚR a ZADÁVACÍ DOKUMENTACE. Zhotovitel potvrzuje, že cena Díla obsahuje veškeré práce a dodávky nezbytné pro kvalitní zhotovení Díla, veškeré náklady spojené s úplným a kvalitním provedením a dokončením Díla včetně veškerých rizik a vlivů během provádění Díla, včetně (nikoliv však pouze) nákladů na dodávky elektřiny, na odvoz a likvidaci odpadů, na poplatky za skládky, na případné uzavírky komunikací a na povolení veřejného užívání komunikací, na používání strojů, na související služby, na úklid pracoviště a přilehlých ploch, na případné dopravní značení, na zhotovování, výrobu, obstarávání, přepravu zařízení, materiálů a dodávek, na veškeré správní poplatky, na schvalovací řízení, na převod práv, na pojištění, na bankovní záruky, na daně, na cla, na provádění předepsaných zkoušek, na zabezpečení prohlášení o shodě, certifikátů a atestů všech materiálů a prvků, na odstranění případných závad a jakýchkoliv dalších výdajů spojených s realizací předmětu této Smlouvy.</w:t>
      </w:r>
    </w:p>
    <w:p w14:paraId="1E1BB4B2" w14:textId="77777777" w:rsidR="00E70A82" w:rsidRPr="00E63EAC" w:rsidRDefault="00E70A82" w:rsidP="00E70A82">
      <w:pPr>
        <w:pStyle w:val="Odstavecseseznamem"/>
        <w:autoSpaceDE w:val="0"/>
        <w:autoSpaceDN w:val="0"/>
        <w:adjustRightInd w:val="0"/>
        <w:spacing w:line="288" w:lineRule="auto"/>
        <w:ind w:left="426"/>
        <w:jc w:val="both"/>
        <w:rPr>
          <w:bCs/>
          <w:sz w:val="24"/>
          <w:szCs w:val="24"/>
          <w:lang w:eastAsia="en-US"/>
        </w:rPr>
      </w:pPr>
    </w:p>
    <w:p w14:paraId="55F9C718" w14:textId="77777777" w:rsidR="00C32163" w:rsidRPr="00E63EAC" w:rsidRDefault="00C32163" w:rsidP="00E63EAC">
      <w:pPr>
        <w:spacing w:line="288" w:lineRule="auto"/>
        <w:jc w:val="center"/>
        <w:rPr>
          <w:b/>
          <w:sz w:val="24"/>
          <w:szCs w:val="24"/>
        </w:rPr>
      </w:pPr>
      <w:r w:rsidRPr="00E63EAC">
        <w:rPr>
          <w:b/>
          <w:sz w:val="24"/>
          <w:szCs w:val="24"/>
        </w:rPr>
        <w:t>VI.</w:t>
      </w:r>
    </w:p>
    <w:p w14:paraId="6A57BC95" w14:textId="77777777" w:rsidR="00C32163" w:rsidRPr="00E63EAC" w:rsidRDefault="00C32163" w:rsidP="00E63EAC">
      <w:pPr>
        <w:spacing w:line="288" w:lineRule="auto"/>
        <w:jc w:val="center"/>
        <w:rPr>
          <w:b/>
          <w:sz w:val="24"/>
          <w:szCs w:val="24"/>
        </w:rPr>
      </w:pPr>
      <w:r w:rsidRPr="00E63EAC">
        <w:rPr>
          <w:b/>
          <w:sz w:val="24"/>
          <w:szCs w:val="24"/>
        </w:rPr>
        <w:t>Platební podmínky</w:t>
      </w:r>
    </w:p>
    <w:p w14:paraId="42EA8A4D" w14:textId="77777777" w:rsidR="00C32163" w:rsidRPr="00E63EAC" w:rsidRDefault="00C32163" w:rsidP="00E63EAC">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je při financování Díla vázán na poskytování prostředků státního rozpočtu, z tohoto důvodu má právo čerpání ročních finančních objemů určených k provedení Díla v opodstatněných případech upravovat. V takovém případě bude sjednán písemný dodatek ke Smlouvě.</w:t>
      </w:r>
    </w:p>
    <w:p w14:paraId="3AC89493" w14:textId="77777777" w:rsidR="00C32163" w:rsidRPr="00E63EAC" w:rsidRDefault="00C32163" w:rsidP="00E63EAC">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neposkytuje pro realizaci Díla zálohy a ani jedna smluvní strana neposkytne druhé smluvní straně závdavek.</w:t>
      </w:r>
    </w:p>
    <w:p w14:paraId="3BF894C2" w14:textId="77777777" w:rsidR="00C32163" w:rsidRPr="00E63EAC" w:rsidRDefault="00C32163" w:rsidP="00E63EAC">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E63EAC">
        <w:rPr>
          <w:sz w:val="24"/>
          <w:szCs w:val="24"/>
          <w:lang w:eastAsia="en-US"/>
        </w:rPr>
        <w:t>Smluvní strany výslovně prohlašují, že ustanovení § 2611 OZ se nepoužije. Tím není dotčeno ustanovení odst. 4. tohoto článku.</w:t>
      </w:r>
    </w:p>
    <w:p w14:paraId="4A6FA9A6" w14:textId="77777777" w:rsidR="00C32163" w:rsidRPr="00E63EAC" w:rsidRDefault="00C32163" w:rsidP="00E63EAC">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E63EAC">
        <w:rPr>
          <w:sz w:val="24"/>
          <w:szCs w:val="24"/>
          <w:lang w:eastAsia="en-US"/>
        </w:rPr>
        <w:t xml:space="preserve">Úhrada ceny Díla bude provedena v české měně. Úhrada ceny proběhne po předání a převzetí díla bez vad a nedodělků na základě faktury vystavené zhotovitelem. Zhotovitel vystaví daňový doklad (fakturu) po splnění věcných a termínových podmínek. Přílohou faktury bude zápis o předání a převzetí díla bez vad a nedodělků. Objednatel není povinen fakturu odsouhlasit, jestliže má Dílo či jeho dílčí provedení vady či nedodělky. </w:t>
      </w:r>
    </w:p>
    <w:p w14:paraId="38CC109C" w14:textId="77777777" w:rsidR="00C32163" w:rsidRPr="00E63EAC" w:rsidRDefault="00C32163" w:rsidP="00E63EAC">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E63EAC">
        <w:rPr>
          <w:sz w:val="24"/>
          <w:szCs w:val="24"/>
          <w:lang w:eastAsia="en-US"/>
        </w:rPr>
        <w:t>Faktura vystavená Zhotovitelem musí mít náležitosti obsažené v § 29 zákona č. 235/2004 Sb., o dani z přidané hodnoty, ve znění pozdějších předpisů, a § 435 OZ. Splatnost faktury je stanovena v délce 30 kalendářních dnů od doručení Objednateli. Povinnost úhrady je splněna okamžikem odepsání z účtu vedeného u peněžního ústavu. Pokud faktura nemá sjednané náležitosti, Objednatel je oprávněn ji do 30 kalendářních dnů vrátit Zhotoviteli a nová lhůta splatnosti počíná běžet až okamžikem doručení nové, opravené faktury Objednateli.</w:t>
      </w:r>
    </w:p>
    <w:p w14:paraId="05561324"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VII.</w:t>
      </w:r>
    </w:p>
    <w:p w14:paraId="5228F7FC"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Pracoviště</w:t>
      </w:r>
    </w:p>
    <w:p w14:paraId="08BE6953" w14:textId="77777777" w:rsidR="00C32163" w:rsidRPr="00E63EAC" w:rsidRDefault="00C32163" w:rsidP="00E63EAC">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63EAC">
        <w:rPr>
          <w:sz w:val="24"/>
          <w:szCs w:val="24"/>
          <w:lang w:eastAsia="en-US"/>
        </w:rPr>
        <w:t>Pracovištěm se vždy rozumí prostor určený PROJEKTEM. O předání pracoviště bude pořízen protokol o předání a převzetí pracoviště podepsaný oprávněnými zástupci obou stran. Součástí protokolu bude soupis oprávněných osob Objednatele a Zhotovitele a soupis organizačních požadavků Objednatele.</w:t>
      </w:r>
    </w:p>
    <w:p w14:paraId="0BDB426A" w14:textId="77777777" w:rsidR="00C32163" w:rsidRPr="00E63EAC" w:rsidRDefault="00C32163" w:rsidP="00E63EAC">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63EAC">
        <w:rPr>
          <w:sz w:val="24"/>
          <w:szCs w:val="24"/>
          <w:lang w:eastAsia="en-US"/>
        </w:rPr>
        <w:t>Ode dne převzetí pracoviště nese Zhotovitel nebezpečí všech škod na prováděném díle až do doby jeho předání Objednateli.</w:t>
      </w:r>
    </w:p>
    <w:p w14:paraId="758F84E4" w14:textId="77777777" w:rsidR="00C32163" w:rsidRPr="00E63EAC" w:rsidRDefault="00C32163" w:rsidP="00E63EAC">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povinen udržovat každé z pracovišť i Dílo v čistotě a pořádku, bez hromadění odpadů a zbytků materiálu. Po celou dobu provádění Díla je Zhotovitel povinen provádět řádný úklid pracoviště, odstraňovat všechny přebytečné překážky, manipulovat se svými prostředky a uskladněným materiálem a skladovat je tak, aby nepřekážely, při provádění prací a dodávek a odstraňovat pravidelně z pracoviště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 Zhotovitel je povinen předávat Objednateli doklady o zajištění likvidace odpadů vzniklých na Díle v souladu s posledně citovaným zákonem.</w:t>
      </w:r>
    </w:p>
    <w:p w14:paraId="1DEA1B5D" w14:textId="77777777" w:rsidR="00C32163" w:rsidRPr="00E63EAC" w:rsidRDefault="00C32163" w:rsidP="00E63EAC">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povinen k termínu řádného ukončení a předání částí Díla bez vad a nedodělků bránících v užívání a zahájení provozu Díla pracoviště zcela vyklidit, jinak je Objednatel oprávněn převzetí části Díla odmítnout.</w:t>
      </w:r>
    </w:p>
    <w:p w14:paraId="39286E11" w14:textId="77777777" w:rsidR="00C32163" w:rsidRPr="00E63EAC" w:rsidRDefault="00C32163" w:rsidP="00E63EAC">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63EAC">
        <w:rPr>
          <w:sz w:val="24"/>
          <w:szCs w:val="24"/>
          <w:lang w:eastAsia="en-US"/>
        </w:rPr>
        <w:t>Všechny úkony nutné k provádění a dokončení prací a dodávek na zhotovení Díla a odstranění vad a nedodělků musí být prováděny v souladu s touto smlouvou tak, aby nenarušily:</w:t>
      </w:r>
    </w:p>
    <w:p w14:paraId="5F134D41" w14:textId="77777777" w:rsidR="00C32163" w:rsidRPr="00E63EAC" w:rsidRDefault="00C32163" w:rsidP="00E63EAC">
      <w:pPr>
        <w:pStyle w:val="Odstavecseseznamem"/>
        <w:numPr>
          <w:ilvl w:val="1"/>
          <w:numId w:val="18"/>
        </w:numPr>
        <w:autoSpaceDE w:val="0"/>
        <w:autoSpaceDN w:val="0"/>
        <w:adjustRightInd w:val="0"/>
        <w:spacing w:line="288" w:lineRule="auto"/>
        <w:ind w:left="709" w:hanging="283"/>
        <w:jc w:val="both"/>
        <w:rPr>
          <w:sz w:val="24"/>
          <w:szCs w:val="24"/>
          <w:lang w:eastAsia="en-US"/>
        </w:rPr>
      </w:pPr>
      <w:r w:rsidRPr="00E63EAC">
        <w:rPr>
          <w:sz w:val="24"/>
          <w:szCs w:val="24"/>
          <w:lang w:eastAsia="en-US"/>
        </w:rPr>
        <w:t>provoz v okolí každé z částí Díla, životní podmínky osob užívajících budovy a jejich bezpečnost, to vše na každém z pracovišť a v okolí místa předmětu plnění zakázky v rozsahu určeném příslušnými hygienickými normami a ostatními doporučenými i závaznými předpisy o ochraně životního prostředí;</w:t>
      </w:r>
    </w:p>
    <w:p w14:paraId="0287909B" w14:textId="77777777" w:rsidR="00C32163" w:rsidRPr="00E63EAC" w:rsidRDefault="00C32163" w:rsidP="00E63EAC">
      <w:pPr>
        <w:pStyle w:val="Odstavecseseznamem"/>
        <w:numPr>
          <w:ilvl w:val="1"/>
          <w:numId w:val="18"/>
        </w:numPr>
        <w:autoSpaceDE w:val="0"/>
        <w:autoSpaceDN w:val="0"/>
        <w:adjustRightInd w:val="0"/>
        <w:spacing w:line="288" w:lineRule="auto"/>
        <w:ind w:left="709" w:hanging="283"/>
        <w:jc w:val="both"/>
        <w:rPr>
          <w:sz w:val="24"/>
          <w:szCs w:val="24"/>
          <w:lang w:eastAsia="en-US"/>
        </w:rPr>
      </w:pPr>
      <w:r w:rsidRPr="00E63EAC">
        <w:rPr>
          <w:sz w:val="24"/>
          <w:szCs w:val="24"/>
          <w:lang w:eastAsia="en-US"/>
        </w:rPr>
        <w:t>přístup a užívání veřejných a soukromých pozemních komunikací.</w:t>
      </w:r>
    </w:p>
    <w:p w14:paraId="25C3438E" w14:textId="77777777" w:rsidR="00C32163" w:rsidRPr="00E63EAC" w:rsidRDefault="00C32163" w:rsidP="00E63EAC">
      <w:pPr>
        <w:autoSpaceDE w:val="0"/>
        <w:autoSpaceDN w:val="0"/>
        <w:adjustRightInd w:val="0"/>
        <w:spacing w:line="288" w:lineRule="auto"/>
        <w:ind w:left="426"/>
        <w:jc w:val="both"/>
        <w:rPr>
          <w:sz w:val="24"/>
          <w:szCs w:val="24"/>
          <w:lang w:eastAsia="en-US"/>
        </w:rPr>
      </w:pPr>
      <w:r w:rsidRPr="00E63EAC">
        <w:rPr>
          <w:sz w:val="24"/>
          <w:szCs w:val="24"/>
          <w:lang w:eastAsia="en-US"/>
        </w:rPr>
        <w:t>Zhotovitel je povinen plně odškodnit Objednatele za jakékoliv nároky a náklady, které mu vznikly v souvislosti s narušením práv třetích osob, vyplývajících z odstavce 5. písm. a), b), a to v rozsahu, ve kterém je za toto narušení sám odpovědný.</w:t>
      </w:r>
    </w:p>
    <w:p w14:paraId="51E26546" w14:textId="0AA52846" w:rsidR="00C32163" w:rsidRPr="00E70A82" w:rsidRDefault="00C32163" w:rsidP="00535D23">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E70A82">
        <w:rPr>
          <w:sz w:val="24"/>
          <w:szCs w:val="24"/>
          <w:lang w:eastAsia="en-US"/>
        </w:rPr>
        <w:t>Zhotovitel je povinen užít veškeré dostupné prostředky, aby předešel znečištěním a poškozením komunikací vedoucích ke každému z pracovišť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komunikací v důsledku přepravy materiálů a osob bylo omezeno na nejmenší možnou míru.</w:t>
      </w:r>
    </w:p>
    <w:p w14:paraId="7554106F"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VIII.</w:t>
      </w:r>
    </w:p>
    <w:p w14:paraId="350762A5"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Montážní deník</w:t>
      </w:r>
    </w:p>
    <w:p w14:paraId="77601234"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povinen vést ode dne, kdy byly zahájeny práce montážní deník v rozsahu stanoveném příslušnými právními předpisy, a to až do dne odstranění veškerých vad a nedodělků podle zápisu o předání a převzetí Díla. Poté je Zhotovitel povinen předat montážní deník Objednateli.</w:t>
      </w:r>
    </w:p>
    <w:p w14:paraId="3BA752EC"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zapisuje do montážního deníku všechny důležité okolnosti týkající se plnění předmětu Díla, zejména časový postup prací, odchylky od technické specifikace nebo od podmínek stanovených rozhodnutím nebo opatřením, popřípadě další údaje nutné pro posouzení prací stavebním úřadem a ostatními orgány státní správy, jako je například teplota a vlhkost na pracovišti ve vztahu k pracím Zhotovitele, denně do něj provádět zápisy všech rozhodných a významných skutečností o průběhu realizace předmětu Díla. Zejména je povinen zapisovat údaje o časovém postupu realizace předmětu Díla, jakosti, zdůvodnění nepodstatných odchylek prováděných prací od technické specifikace, klimatické podmínky apod.</w:t>
      </w:r>
    </w:p>
    <w:p w14:paraId="1D24EF4B"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Zápisy do montážního deníku provádí oprávněná osoba Zhotovitele vždy v ten den, kdy byly práce provedeny nebo kdy nastaly okolnosti, které jsou předmětem zápisu. Mimo oprávněné osoby Zhotovitele může do montážního deníku provádět potřebné záznamy pouze Objednatel případně jím písemně pověřený zástupce nebo oprávněné orgány státní správy.</w:t>
      </w:r>
    </w:p>
    <w:p w14:paraId="2CFCD5A2"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povinen předkládat montážní deník na vyzvání Objednateli ke kontrole a k provádění zápisů a současně mu bez zbytečného odkladu vydat originály uzavřených stran montážního deníku.</w:t>
      </w:r>
    </w:p>
    <w:p w14:paraId="7A9C62F7"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je oprávněn kontrolovat obsah montážního deníku Zhotovitele, nejméně jednou za týden potvrdit kontrolu svým podpisem a k zápisům připojit své stanovisko. Nesouhlasí-li Objednatel nebo Zhotovitel se zápisem v montážním deníku, musí k tomuto zápisu připojit svoje stanovisko nejpozději do tří pracovních dnů.</w:t>
      </w:r>
    </w:p>
    <w:p w14:paraId="5C8DA9FF"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povinen organizovat jednou za týden a zúčastňovat se pravidelných kontrolních dnů za účelem kontroly provádění díla za účasti Objednatele. Kontrolní dny budou zaměřeny zejména na dodržování časového harmonogramu postupu plnění Zhotovitele a na kvalitu prováděných prací. Ke kontrolním dnům je Zhotovitel povinen písemně pozvat účastníky nejméně 3 pracovní dny předem nebude-li smluvními stranami předem dohodnuto jinak.</w:t>
      </w:r>
    </w:p>
    <w:p w14:paraId="41BF76AD"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Zápis z kontrolního dne bude obsahovat:</w:t>
      </w:r>
    </w:p>
    <w:p w14:paraId="693898EC" w14:textId="77777777" w:rsidR="00C32163" w:rsidRPr="00E63EAC" w:rsidRDefault="00C32163" w:rsidP="00E63EAC">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E63EAC">
        <w:rPr>
          <w:sz w:val="24"/>
          <w:szCs w:val="24"/>
          <w:lang w:eastAsia="en-US"/>
        </w:rPr>
        <w:t>předmět kontrolního dne;</w:t>
      </w:r>
    </w:p>
    <w:p w14:paraId="3B4F79EA" w14:textId="77777777" w:rsidR="00C32163" w:rsidRPr="00E63EAC" w:rsidRDefault="00C32163" w:rsidP="00E63EAC">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E63EAC">
        <w:rPr>
          <w:sz w:val="24"/>
          <w:szCs w:val="24"/>
          <w:lang w:eastAsia="en-US"/>
        </w:rPr>
        <w:t>vyjádření Objednatele a Zhotovitele k výsledku kontroly;</w:t>
      </w:r>
    </w:p>
    <w:p w14:paraId="7304DA39" w14:textId="77777777" w:rsidR="00C32163" w:rsidRPr="00E63EAC" w:rsidRDefault="00C32163" w:rsidP="00E63EAC">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E63EAC">
        <w:rPr>
          <w:sz w:val="24"/>
          <w:szCs w:val="24"/>
          <w:lang w:eastAsia="en-US"/>
        </w:rPr>
        <w:t>soupis jednotlivých řešených bodů s uvedením termínů jejich plnění a odpovědnosti konkrétních účastníků za jejich plnění;</w:t>
      </w:r>
    </w:p>
    <w:p w14:paraId="1C34C335" w14:textId="77777777" w:rsidR="00C32163" w:rsidRPr="00E63EAC" w:rsidRDefault="00C32163" w:rsidP="00E63EAC">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E63EAC">
        <w:rPr>
          <w:sz w:val="24"/>
          <w:szCs w:val="24"/>
          <w:lang w:eastAsia="en-US"/>
        </w:rPr>
        <w:t>sjednaný termín odstranění zjištěných vad a drobných nedodělků;</w:t>
      </w:r>
    </w:p>
    <w:p w14:paraId="2F317D87" w14:textId="77777777" w:rsidR="00C32163" w:rsidRPr="00E63EAC" w:rsidRDefault="00C32163" w:rsidP="00E63EAC">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E63EAC">
        <w:rPr>
          <w:sz w:val="24"/>
          <w:szCs w:val="24"/>
          <w:lang w:eastAsia="en-US"/>
        </w:rPr>
        <w:t>podpisy zúčastněných osob.</w:t>
      </w:r>
    </w:p>
    <w:p w14:paraId="18A98381"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Kontrolní den povede Objednatel, který z něj rovněž pořídí zápis.</w:t>
      </w:r>
    </w:p>
    <w:p w14:paraId="3A26AF13"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Výše uvedenými kontrolními dny nejsou dotčeny pravidelné průběžné kontroly provádění díla Objednatelem a jím oprávněných osob na pracovišti, jež budou zaznamenány v montážním deníku.</w:t>
      </w:r>
    </w:p>
    <w:p w14:paraId="7917431E"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Zápisy v montážním deníku se nepovažují za změnu Smlouvy ani nezakládají nárok na změnu Smlouvy.</w:t>
      </w:r>
    </w:p>
    <w:p w14:paraId="0C76C03A"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 xml:space="preserve">Objednatel je oprávněn prostřednictvím oprávněné/oprávněných osoby/osob uvedeného/uvedených v článku XIX. této Smlouvy níže provádět průběžnou kontrolu díla. </w:t>
      </w:r>
    </w:p>
    <w:p w14:paraId="42B91AF5" w14:textId="77777777" w:rsidR="00C32163" w:rsidRPr="00E63EAC" w:rsidRDefault="00C32163" w:rsidP="00E63EAC">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E63EAC">
        <w:rPr>
          <w:sz w:val="24"/>
          <w:szCs w:val="24"/>
          <w:lang w:eastAsia="en-US"/>
        </w:rPr>
        <w:t>Bezpečnost práce a požární ochrana se řídí platnými bezpečnostními předpisy a ustanoveními této smlouvy.</w:t>
      </w:r>
    </w:p>
    <w:p w14:paraId="466CA8CA"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IX.</w:t>
      </w:r>
    </w:p>
    <w:p w14:paraId="51943861" w14:textId="77777777" w:rsidR="00C32163" w:rsidRPr="00E63EAC" w:rsidRDefault="00C32163" w:rsidP="00E63EAC">
      <w:pPr>
        <w:pStyle w:val="Zhlav"/>
        <w:tabs>
          <w:tab w:val="clear" w:pos="4536"/>
          <w:tab w:val="clear" w:pos="9072"/>
        </w:tabs>
        <w:spacing w:line="288" w:lineRule="auto"/>
        <w:ind w:left="426" w:hanging="426"/>
        <w:jc w:val="center"/>
        <w:rPr>
          <w:b/>
          <w:sz w:val="24"/>
          <w:szCs w:val="24"/>
        </w:rPr>
      </w:pPr>
      <w:r w:rsidRPr="00E63EAC">
        <w:rPr>
          <w:b/>
          <w:sz w:val="24"/>
          <w:szCs w:val="24"/>
        </w:rPr>
        <w:t>Provádění Díla</w:t>
      </w:r>
    </w:p>
    <w:p w14:paraId="3E43C9C4"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pracovišti a za přiměřenost a bezpečnost veškerých užitých technologických postupů.</w:t>
      </w:r>
    </w:p>
    <w:p w14:paraId="49A02697"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1FF54626" w14:textId="77777777" w:rsidR="00C32163" w:rsidRPr="00E63EAC" w:rsidRDefault="00C32163" w:rsidP="00E63EAC">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E63EAC">
        <w:rPr>
          <w:sz w:val="24"/>
          <w:szCs w:val="24"/>
          <w:lang w:eastAsia="en-US"/>
        </w:rPr>
        <w:t>učinit veškerá nezbytná opatření k ochraně osob užívajících budovu a všech osob oprávněných k pohybu na pracovišti, k ochraně pracoviště samého a k ochraně prováděného Díla. Zhotovitel je rovněž povinen udržovat pracoviště i nedokončené Dílo v takovém stavu, aby bylo nebezpečí hrozící všem občanům a osobám pohybujícím se na pracovišti nebo v jeho blízkosti odstraněno,</w:t>
      </w:r>
    </w:p>
    <w:p w14:paraId="1F90EABC" w14:textId="77777777" w:rsidR="00C32163" w:rsidRPr="00E63EAC" w:rsidRDefault="00C32163" w:rsidP="00E63EAC">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E63EAC">
        <w:rPr>
          <w:sz w:val="24"/>
          <w:szCs w:val="24"/>
          <w:lang w:eastAsia="en-US"/>
        </w:rPr>
        <w:t>zabezpečit a udržovat na vlastní náklad veškerá světla, ostrahu, oplocení, varovné tabulky a dozor v době a na místech, kde je to nezbytně nutné nebo kde je to požadováno Objednatelem, příslušnými předpisy nebo příslušným oprávněným orgánem veřejné správy pro bezpečnost osob, díla nebo zachování veřejného pořádku,</w:t>
      </w:r>
    </w:p>
    <w:p w14:paraId="1589FA5A" w14:textId="77777777" w:rsidR="00C32163" w:rsidRPr="00E63EAC" w:rsidRDefault="00C32163" w:rsidP="00E63EAC">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E63EAC">
        <w:rPr>
          <w:sz w:val="24"/>
          <w:szCs w:val="24"/>
          <w:lang w:eastAsia="en-US"/>
        </w:rPr>
        <w:t>učinit veškerá nezbytná opatření k ochraně životního prostředí, a to jak přímo na pracovišti, tak i mimo ně v rozsahu, který účinně zamezí poškození nebo ohrožení zdraví nebo života občanů a majetku imisemi, hlukem nebo jiným způsobem v příčinné souvislosti s prováděním díla.</w:t>
      </w:r>
    </w:p>
    <w:p w14:paraId="6956102E"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25B7AB79"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je výkonem dozoru nad provedením díla (dále jen dozor Zhotovitele) povinen pověřit odborně způsobilou osobu, která je povinna být přítomna na místě plnění v pracovní době, po celou dobu provádění díla.</w:t>
      </w:r>
    </w:p>
    <w:p w14:paraId="123A16FA" w14:textId="10A34C1A"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 xml:space="preserve">Dozor Zhotovitele bude pro Objednatele přijatelný a nebude po dobu realizace předmětu Díla vyměněn, pokud se tak nestane ze závažných důvodů, avšak vždy po předchozí vzájemné dohodě Zhotovitele s Objednatelem. Osoba pověřená dozorem Zhotovitele je </w:t>
      </w:r>
      <w:proofErr w:type="spellStart"/>
      <w:r w:rsidR="001673ED" w:rsidRPr="001673ED">
        <w:rPr>
          <w:b/>
          <w:sz w:val="24"/>
          <w:szCs w:val="24"/>
          <w:highlight w:val="black"/>
          <w:lang w:eastAsia="en-US"/>
        </w:rPr>
        <w:t>xxxxxxxxxxxxxxxxxx</w:t>
      </w:r>
      <w:proofErr w:type="spellEnd"/>
      <w:r w:rsidR="004C1C70" w:rsidRPr="00E63EAC">
        <w:rPr>
          <w:sz w:val="24"/>
          <w:szCs w:val="24"/>
          <w:lang w:eastAsia="en-US"/>
        </w:rPr>
        <w:t>.</w:t>
      </w:r>
    </w:p>
    <w:p w14:paraId="59903C60"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Osoba vykonávající dozor Zhotovitele bude zastupovat Zhotovitele na místě Díla a pokyny, které jí budou předány Objednatelem, budou platit stejně, jako by byly předány Objednatelem přímo Zhotoviteli. Veškeré pokyny Objednatele budou Zhotoviteli potvrzeny písemně v montážním deníku.</w:t>
      </w:r>
    </w:p>
    <w:p w14:paraId="0D691AA0"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se zavazuje, že odpady, suť a znečištění bude neodkladně a průběžně odstraňovat z pracoviště.</w:t>
      </w:r>
      <w:bookmarkStart w:id="1" w:name="_GoBack"/>
      <w:bookmarkEnd w:id="1"/>
    </w:p>
    <w:p w14:paraId="142F273F"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oznámí Objednateli 3 pracovní dny předem termín provádění zkoušek či komplexního vyzkoušení všech systémů a zařízení tvořících předmět plnění a 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70015B6C" w14:textId="77777777" w:rsidR="00C32163" w:rsidRPr="00E63EAC" w:rsidRDefault="00C32163" w:rsidP="00E63EAC">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E63EAC">
        <w:rPr>
          <w:sz w:val="24"/>
          <w:szCs w:val="24"/>
          <w:lang w:eastAsia="en-US"/>
        </w:rPr>
        <w:t>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01F1E5E"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 </w:t>
      </w:r>
    </w:p>
    <w:p w14:paraId="64DCC101" w14:textId="77777777" w:rsidR="00C32163" w:rsidRPr="00E63EAC" w:rsidRDefault="00C32163" w:rsidP="00E63EAC">
      <w:pPr>
        <w:pStyle w:val="Zhlav"/>
        <w:tabs>
          <w:tab w:val="clear" w:pos="4536"/>
          <w:tab w:val="clear" w:pos="9072"/>
        </w:tabs>
        <w:spacing w:line="288" w:lineRule="auto"/>
        <w:jc w:val="center"/>
        <w:rPr>
          <w:b/>
          <w:sz w:val="24"/>
          <w:szCs w:val="24"/>
          <w:lang w:eastAsia="en-US"/>
        </w:rPr>
      </w:pPr>
      <w:r w:rsidRPr="00E63EAC">
        <w:rPr>
          <w:b/>
          <w:sz w:val="24"/>
          <w:szCs w:val="24"/>
          <w:lang w:eastAsia="en-US"/>
        </w:rPr>
        <w:t>Práva a povinnosti Objednatele</w:t>
      </w:r>
    </w:p>
    <w:p w14:paraId="03E540CC"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Dodávky energií a vody pro provádění díla budou zajištěny z odběrních míst, které zajistí Objednatel v rámci řešení zařízení staveniště. Zařízení zabezpečuje Objednatel na svůj účet.</w:t>
      </w:r>
    </w:p>
    <w:p w14:paraId="0CF38823"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nebo jím zmocněné osoby budou mít kdykoli právo kontrolovat Dílo. Budou-li části Díla připravovány na místě jiném, než je místo Díla, budou mít Objednatel nebo jím zmocněné osoby kdykoliv přístup k těmto částem Díla v kterékoliv fázi jejich výroby.</w:t>
      </w:r>
    </w:p>
    <w:p w14:paraId="75BA58C4"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Bude-li muset Dílo projít podle technické specifikace nebo této Smlouvy zvláštními zkouškami, kontrolami nebo schvalováním, bude-li to požadovat Objednatel nebo vyplývá-li takový požadavek ze zákonů, vyhlášek či nařízení platných v místě provádění Díla, předá Zhotovitel Objednateli včas informaci o jejich vykonání. Zhotovitel je povinen zajistit zkoušky, kontrolu nebo schválení příslušnými orgány či úřady a včas písemně Objednatele vyrozumět o místě a čase jejich konání.</w:t>
      </w:r>
    </w:p>
    <w:p w14:paraId="08EC3DEF"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6A10AE7F"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1D033294"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provádí veškeré administrativní úkony spojené s přípravou a vyhotovením zakázky a s uskutečněním Díla v rozsahu stanoveném PROJEKTEM, VÝKAZEM VÝMĚR a touto Smlouvou. Za tím účelem bude vydávat v souladu s ustanoveními této Smlouvy písemné, výjimečně (jen v případě nutnosti) ústní pokyny a příkazy. Zhotovitel je povinen tyto pokyny a příkazy akceptovat. Byl-li Objednatelem vydán ústní pokyn, který jím byl do sedmi dnů písemně potvrzen, bude mít platnost písemného pokynu.</w:t>
      </w:r>
    </w:p>
    <w:p w14:paraId="1EB81595"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bude dozírat na jakostní a množstevní soulad prováděného Díla (jeho navrženého tvarového, materiálového a technologického řešení) s PROJEKTEM a VÝKAZEM VÝMĚR,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či montážními postupy.</w:t>
      </w:r>
    </w:p>
    <w:p w14:paraId="1720C95A"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je zmocněn k výkladu právního a věcného obsahu a rozsahu PROJEKTU a této Smlouvy a k vydávání stanovisek k jednáním a výkonům Zhotovitele. Vysvětlení a rozhodnutí Objednatele musí být v souladu s touto Smlouvou.</w:t>
      </w:r>
    </w:p>
    <w:p w14:paraId="5FD93B77"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má právo nepřijmout práci či dodávku, která nebude odpovídat technické specifikaci a této Smlouvě, popřípadě dát Zhotoviteli pokyn k zastavení takových prací a dodávek v jejich průběhu a upozornit Zhotovitele zápisem v montážním deníku, že tyto práce a dodávky nebudou převzaty. Objednatel má právo, kdykoliv to bude podle jeho názoru nezbytné, zajistit zvláštní kontrolu nebo zkoušku Díla třetí stranou, aby se zjistilo dodržování technické specifikace a této Smlouvy, ať bylo zkoušené Dílo či jeho část vyrobeno, instalováno nebo dokončeno, či nikoliv.</w:t>
      </w:r>
    </w:p>
    <w:p w14:paraId="2BCB1FCB"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Náklady na kontroly nebo zkoušky ponese Zhotovitel ze svého, pokud:</w:t>
      </w:r>
    </w:p>
    <w:p w14:paraId="2A8F873D" w14:textId="77777777" w:rsidR="00C32163" w:rsidRPr="00E63EAC" w:rsidRDefault="00C32163" w:rsidP="00E63EAC">
      <w:pPr>
        <w:pStyle w:val="Odstavecseseznamem"/>
        <w:numPr>
          <w:ilvl w:val="1"/>
          <w:numId w:val="24"/>
        </w:numPr>
        <w:autoSpaceDE w:val="0"/>
        <w:autoSpaceDN w:val="0"/>
        <w:adjustRightInd w:val="0"/>
        <w:spacing w:line="288" w:lineRule="auto"/>
        <w:ind w:left="709" w:hanging="283"/>
        <w:jc w:val="both"/>
        <w:rPr>
          <w:sz w:val="24"/>
          <w:szCs w:val="24"/>
          <w:lang w:eastAsia="en-US"/>
        </w:rPr>
      </w:pPr>
      <w:r w:rsidRPr="00E63EAC">
        <w:rPr>
          <w:sz w:val="24"/>
          <w:szCs w:val="24"/>
          <w:lang w:eastAsia="en-US"/>
        </w:rPr>
        <w:t>jsou kontroly a zkoušky stanoveny nebo předpokládány přímo v této Smlouvě nebo v obecně závazných právních předpisech a technických normách;</w:t>
      </w:r>
    </w:p>
    <w:p w14:paraId="5F43F67E" w14:textId="77777777" w:rsidR="00C32163" w:rsidRPr="00E63EAC" w:rsidRDefault="00C32163" w:rsidP="00E63EAC">
      <w:pPr>
        <w:pStyle w:val="Odstavecseseznamem"/>
        <w:numPr>
          <w:ilvl w:val="1"/>
          <w:numId w:val="24"/>
        </w:numPr>
        <w:autoSpaceDE w:val="0"/>
        <w:autoSpaceDN w:val="0"/>
        <w:adjustRightInd w:val="0"/>
        <w:spacing w:line="288" w:lineRule="auto"/>
        <w:ind w:left="709" w:hanging="283"/>
        <w:jc w:val="both"/>
        <w:rPr>
          <w:sz w:val="24"/>
          <w:szCs w:val="24"/>
          <w:lang w:eastAsia="en-US"/>
        </w:rPr>
      </w:pPr>
      <w:proofErr w:type="gramStart"/>
      <w:r w:rsidRPr="00E63EAC">
        <w:rPr>
          <w:sz w:val="24"/>
          <w:szCs w:val="24"/>
          <w:lang w:eastAsia="en-US"/>
        </w:rPr>
        <w:t>se</w:t>
      </w:r>
      <w:proofErr w:type="gramEnd"/>
      <w:r w:rsidRPr="00E63EAC">
        <w:rPr>
          <w:sz w:val="24"/>
          <w:szCs w:val="24"/>
          <w:lang w:eastAsia="en-US"/>
        </w:rPr>
        <w:t xml:space="preserve"> s nimi počítá ve Smlouvě natolik podrobně a určitě, aby mohl Zhotovitel zahrnout cenu za tyto kontroly a zkoušky do svého rozpočtu a přihlédnout k nim ve své </w:t>
      </w:r>
      <w:proofErr w:type="gramStart"/>
      <w:r w:rsidRPr="00E63EAC">
        <w:rPr>
          <w:sz w:val="24"/>
          <w:szCs w:val="24"/>
          <w:lang w:eastAsia="en-US"/>
        </w:rPr>
        <w:t>nabídce;</w:t>
      </w:r>
      <w:proofErr w:type="gramEnd"/>
    </w:p>
    <w:p w14:paraId="4D54169D" w14:textId="77777777" w:rsidR="00C32163" w:rsidRPr="00E63EAC" w:rsidRDefault="00C32163" w:rsidP="00E63EAC">
      <w:pPr>
        <w:pStyle w:val="Odstavecseseznamem"/>
        <w:numPr>
          <w:ilvl w:val="1"/>
          <w:numId w:val="24"/>
        </w:numPr>
        <w:autoSpaceDE w:val="0"/>
        <w:autoSpaceDN w:val="0"/>
        <w:adjustRightInd w:val="0"/>
        <w:spacing w:line="288" w:lineRule="auto"/>
        <w:ind w:left="709" w:hanging="283"/>
        <w:jc w:val="both"/>
        <w:rPr>
          <w:sz w:val="24"/>
          <w:szCs w:val="24"/>
          <w:lang w:eastAsia="en-US"/>
        </w:rPr>
      </w:pPr>
      <w:proofErr w:type="gramStart"/>
      <w:r w:rsidRPr="00E63EAC">
        <w:rPr>
          <w:sz w:val="24"/>
          <w:szCs w:val="24"/>
          <w:lang w:eastAsia="en-US"/>
        </w:rPr>
        <w:t>se</w:t>
      </w:r>
      <w:proofErr w:type="gramEnd"/>
      <w:r w:rsidRPr="00E63EAC">
        <w:rPr>
          <w:sz w:val="24"/>
          <w:szCs w:val="24"/>
          <w:lang w:eastAsia="en-US"/>
        </w:rPr>
        <w:t xml:space="preserve"> kontrolou nebo zkouškou prokáže jakékoliv vadné plnění Zhotovitele, nebo pokud plnění Zhotovitele je prováděno v rozporu s PROJEKTEM, právními předpisy, technickými normami a/nebo touto Smlouvou.</w:t>
      </w:r>
    </w:p>
    <w:p w14:paraId="2DF472E2"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Budou-li prováděny na pokyn Objednatele kontroly a zkoušky, které mají být na žádost Objednatele provedeny jinde než na pracovišti, u výrobce, subdodavatele nebo zpracovatele, půjdou náklady na tyto zkoušky k tíži Zhotovitele jen tehdy, pokud testované materiály anebo zařízení zkouškám nevyhoví tak, aby je mohl Objednatel schválit k použití nebo zabudování.</w:t>
      </w:r>
    </w:p>
    <w:p w14:paraId="15E80685"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tyto dokumenty případně odsouhlasí.</w:t>
      </w:r>
    </w:p>
    <w:p w14:paraId="014EDB8F"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bude provádět kontrolu provedení komplexního vyzkoušení. Po dokončení komplexního vyzkoušení, nejpozději ke dni předání a převzetí Díla, zpracuje Zhotovitel protokol o komplexním vyzkoušení Díla, který musí potvrdit Objednatel.</w:t>
      </w:r>
    </w:p>
    <w:p w14:paraId="4949BC1D" w14:textId="77777777" w:rsidR="00C32163" w:rsidRPr="00E63EAC" w:rsidRDefault="00C32163" w:rsidP="00E63EAC">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E63EAC">
        <w:rPr>
          <w:sz w:val="24"/>
          <w:szCs w:val="24"/>
          <w:lang w:eastAsia="en-US"/>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2CC28319" w14:textId="77777777" w:rsidR="00C32163" w:rsidRPr="00E63EAC" w:rsidRDefault="00C32163" w:rsidP="00E63EAC">
      <w:pPr>
        <w:autoSpaceDE w:val="0"/>
        <w:autoSpaceDN w:val="0"/>
        <w:adjustRightInd w:val="0"/>
        <w:spacing w:line="288" w:lineRule="auto"/>
        <w:jc w:val="both"/>
        <w:rPr>
          <w:sz w:val="24"/>
          <w:szCs w:val="24"/>
          <w:lang w:eastAsia="en-US"/>
        </w:rPr>
      </w:pPr>
    </w:p>
    <w:p w14:paraId="3D2C1DDD"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XI. </w:t>
      </w:r>
    </w:p>
    <w:p w14:paraId="60828192"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Práva a povinnosti Zhotovitele</w:t>
      </w:r>
    </w:p>
    <w:p w14:paraId="09B1B986"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zajišťovat koordinaci a součinnost subdodavatelů Díla a dalších účastníků tak, aby nedošlo k narušení plynulého provádění Díla.</w:t>
      </w:r>
    </w:p>
    <w:p w14:paraId="02270A59"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2EC4A271"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a/nebo rozhodnutími příslušných správních orgánů.</w:t>
      </w:r>
    </w:p>
    <w:p w14:paraId="4898A60A"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zajišťovat po celou dobu plnění předmětu této Smlouvy okamžité odstraňování odpadů a nečistot vzniklých v souvislosti s prováděním Díla.</w:t>
      </w:r>
    </w:p>
    <w:p w14:paraId="2326A813"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1D0A9D99"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U těch částí Díla, které vyžadují zpracování výrobní dokumentace, má Zhotovitel povinnost předložit dokumentaci před zahájením prací na těchto částech Díla k odsouhlasení Objednateli a odsouhlasenou dokumentaci předat ve 3 vyhotoveních Objednateli.</w:t>
      </w:r>
    </w:p>
    <w:p w14:paraId="3B4CAF01"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dodržet veškeré termíny sjednané s Objednatelem v průběhu provádění Díla v montážním deníku, v zápisech z kontrolních dnů nebo v jiných písemných dokumentech vyhotovených mezi Zhotovitelem a Objednatelem; takto nelze změnit termíny uvedené v této Smlouvě. Jedná se zejména o poskytování podkladů ze strany Zhotovitele Objednateli, provádění zkoušek, zajištění dílčích činností v průběhu realizace Díla apod. Nesplnění takto dohodnutých termínů mezi Objednatelem a Zhotovitelem podléhá sankci ze strany Objednatele podle čl. XV. odst. 7. této Smlouvy.</w:t>
      </w:r>
    </w:p>
    <w:p w14:paraId="07E28A97"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poskytnout všem subjektům provádějícím kontrolu nezbytné doklady a informace týkající se dodavatelských činností souvisejících s provedením Díla.</w:t>
      </w:r>
    </w:p>
    <w:p w14:paraId="18EB7270"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p>
    <w:p w14:paraId="1B91F347"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plně odškodnit Objednatele za jakékoliv nároky a náklady, které mu vznikly narušením práv třetích osob (obtěžování, ohrožení výkonu, zásah) činností Zhotovitele nebo v souvislosti s ním.</w:t>
      </w:r>
    </w:p>
    <w:p w14:paraId="492EB44C"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pro realizaci Díla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w:t>
      </w:r>
    </w:p>
    <w:p w14:paraId="1FC7A8B8"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zajistit na každé části Díla bezpečnost a ochranu zdraví, respektovat zákon č. 309/2006 Sb. a nařízení vlády č. 591/2006 Sb. a umožnit výkon funkce koordinátora bezpečnosti a ochrany zdraví při práci na pracovišti podle a v rozsahu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Neplnění povinností Zhotovitele s tímto ustanovením spojených podléhá sankci ze strany Objednatele podle čl. XV. odst. 6. této Smlouvy.</w:t>
      </w:r>
    </w:p>
    <w:p w14:paraId="49A05DE8"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zpracovat všechny součásti a dokumenty související s předmětem plnění v českém jazyce a vést všechna jednání, vč. jednání na pracovní úrovni v průběhu realizace VZ v českém jazyce.</w:t>
      </w:r>
    </w:p>
    <w:p w14:paraId="283F5690"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Po dokončení každé z částí Díla, před jeho předáním a převzetím, provede Zhotovitel komplexní vyzkoušení Díla. Podmínky provedení komplexního vyzkoušení zpracuje Zhotovitel písemně před zahájením komplexního vyzkoušení a předá je Objednateli. Objednatel bude provádět kontrolu provedení komplexního vyzkoušení. Po dokončení komplexního vyzkoušení, nejpozději ke dni předání a převzetí každého části Díla, zpracuje zhotovitel protokol o komplexním vyzkoušení díla, který musí potvrdit Objednatel.</w:t>
      </w:r>
    </w:p>
    <w:p w14:paraId="20E89E84" w14:textId="77777777" w:rsidR="00C32163" w:rsidRPr="00E63EAC" w:rsidRDefault="00C32163" w:rsidP="00E63EAC">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při provádění Díla v rámci předaného místa provádění díla zajistí vlastními opatřeními sociální zařízení pro pracovníky vlastní i pracovníky subdodavatelů.</w:t>
      </w:r>
    </w:p>
    <w:p w14:paraId="1715FD61" w14:textId="290EF0D5" w:rsidR="00C32163" w:rsidRDefault="00C32163" w:rsidP="00E63EAC">
      <w:pPr>
        <w:autoSpaceDE w:val="0"/>
        <w:autoSpaceDN w:val="0"/>
        <w:adjustRightInd w:val="0"/>
        <w:spacing w:line="288" w:lineRule="auto"/>
        <w:jc w:val="both"/>
        <w:rPr>
          <w:sz w:val="24"/>
          <w:szCs w:val="24"/>
          <w:lang w:eastAsia="en-US"/>
        </w:rPr>
      </w:pPr>
    </w:p>
    <w:p w14:paraId="3D39EA81" w14:textId="176D8EFB" w:rsidR="00E70A82" w:rsidRDefault="00E70A82" w:rsidP="00E63EAC">
      <w:pPr>
        <w:autoSpaceDE w:val="0"/>
        <w:autoSpaceDN w:val="0"/>
        <w:adjustRightInd w:val="0"/>
        <w:spacing w:line="288" w:lineRule="auto"/>
        <w:jc w:val="both"/>
        <w:rPr>
          <w:sz w:val="24"/>
          <w:szCs w:val="24"/>
          <w:lang w:eastAsia="en-US"/>
        </w:rPr>
      </w:pPr>
    </w:p>
    <w:p w14:paraId="6112F08C" w14:textId="61893421" w:rsidR="00E70A82" w:rsidRDefault="00E70A82" w:rsidP="00E63EAC">
      <w:pPr>
        <w:autoSpaceDE w:val="0"/>
        <w:autoSpaceDN w:val="0"/>
        <w:adjustRightInd w:val="0"/>
        <w:spacing w:line="288" w:lineRule="auto"/>
        <w:jc w:val="both"/>
        <w:rPr>
          <w:sz w:val="24"/>
          <w:szCs w:val="24"/>
          <w:lang w:eastAsia="en-US"/>
        </w:rPr>
      </w:pPr>
    </w:p>
    <w:p w14:paraId="67A1C627" w14:textId="77777777" w:rsidR="00E70A82" w:rsidRPr="00E63EAC" w:rsidRDefault="00E70A82" w:rsidP="00E63EAC">
      <w:pPr>
        <w:autoSpaceDE w:val="0"/>
        <w:autoSpaceDN w:val="0"/>
        <w:adjustRightInd w:val="0"/>
        <w:spacing w:line="288" w:lineRule="auto"/>
        <w:jc w:val="both"/>
        <w:rPr>
          <w:sz w:val="24"/>
          <w:szCs w:val="24"/>
          <w:lang w:eastAsia="en-US"/>
        </w:rPr>
      </w:pPr>
    </w:p>
    <w:p w14:paraId="41A63A65"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XII. </w:t>
      </w:r>
    </w:p>
    <w:p w14:paraId="211B0B76" w14:textId="77777777" w:rsidR="00C32163" w:rsidRPr="00E63EAC" w:rsidRDefault="00C32163" w:rsidP="00E63EAC">
      <w:pPr>
        <w:autoSpaceDE w:val="0"/>
        <w:autoSpaceDN w:val="0"/>
        <w:adjustRightInd w:val="0"/>
        <w:spacing w:line="288" w:lineRule="auto"/>
        <w:jc w:val="center"/>
        <w:rPr>
          <w:b/>
          <w:sz w:val="24"/>
          <w:szCs w:val="24"/>
          <w:lang w:eastAsia="en-US"/>
        </w:rPr>
      </w:pPr>
      <w:r w:rsidRPr="00E63EAC">
        <w:rPr>
          <w:b/>
          <w:sz w:val="24"/>
          <w:szCs w:val="24"/>
          <w:lang w:eastAsia="en-US"/>
        </w:rPr>
        <w:t>Vlastnické právo ke zhotovovanému dílu, pojištění díla</w:t>
      </w:r>
    </w:p>
    <w:p w14:paraId="25936E62" w14:textId="77777777" w:rsidR="00C32163" w:rsidRPr="00E63EAC" w:rsidRDefault="00C32163" w:rsidP="00E63EAC">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E63EAC">
        <w:rPr>
          <w:sz w:val="24"/>
          <w:szCs w:val="24"/>
          <w:lang w:eastAsia="en-US"/>
        </w:rPr>
        <w:t>Vlastníkem zhotovovaného Díla je Objednatel.</w:t>
      </w:r>
    </w:p>
    <w:p w14:paraId="23FE6824" w14:textId="77777777" w:rsidR="00C32163" w:rsidRPr="00E63EAC" w:rsidRDefault="00C32163" w:rsidP="00E63EAC">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Zhotovitel je povinen zajistit, udržovat a hradit pojištění odpovědnosti za škodu způsobenou třetí osobě vzniklé, a to v minimální výši pojistného plnění </w:t>
      </w:r>
      <w:r w:rsidRPr="00E63EAC">
        <w:rPr>
          <w:b/>
          <w:sz w:val="24"/>
          <w:szCs w:val="24"/>
          <w:lang w:eastAsia="en-US"/>
        </w:rPr>
        <w:t>2.000.000,00 Kč</w:t>
      </w:r>
      <w:r w:rsidRPr="00E63EAC">
        <w:rPr>
          <w:sz w:val="24"/>
          <w:szCs w:val="24"/>
          <w:lang w:eastAsia="en-US"/>
        </w:rPr>
        <w:t xml:space="preserve"> (slovy: dva miliony korun českých). Doklad o pojištění tvoří v kopii přílohu č. 2 </w:t>
      </w:r>
      <w:proofErr w:type="gramStart"/>
      <w:r w:rsidRPr="00E63EAC">
        <w:rPr>
          <w:sz w:val="24"/>
          <w:szCs w:val="24"/>
          <w:lang w:eastAsia="en-US"/>
        </w:rPr>
        <w:t>této</w:t>
      </w:r>
      <w:proofErr w:type="gramEnd"/>
      <w:r w:rsidRPr="00E63EAC">
        <w:rPr>
          <w:sz w:val="24"/>
          <w:szCs w:val="24"/>
          <w:lang w:eastAsia="en-US"/>
        </w:rPr>
        <w:t xml:space="preserve"> Smlouvy. Pojistná smlouva bude udržována v platnosti a účinnosti od data podpisu této Smlouvy až do uplynutí záruční doby podle této Smlouvy.</w:t>
      </w:r>
    </w:p>
    <w:p w14:paraId="71EDEBF1"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Pokud se týče subdodavatelů Zhotovitele, bude jejich povinnost splněna, pokud uzavřou podobnou smlouvu v rozsahu přiměřeném jejich plnění.</w:t>
      </w:r>
    </w:p>
    <w:p w14:paraId="4F81659A" w14:textId="77777777" w:rsidR="00C32163" w:rsidRPr="00E63EAC" w:rsidRDefault="00C32163" w:rsidP="00E63EAC">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předloží Objednateli doklady o pojištění před zahájením díla a na vyžádání Objednatele i kdykoliv v průběhu provádění Díla.</w:t>
      </w:r>
    </w:p>
    <w:p w14:paraId="322391E6" w14:textId="77777777" w:rsidR="00C32163" w:rsidRPr="00E63EAC" w:rsidRDefault="00C32163" w:rsidP="00E63EAC">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E63EAC">
        <w:rPr>
          <w:sz w:val="24"/>
          <w:szCs w:val="24"/>
          <w:lang w:eastAsia="en-US"/>
        </w:rPr>
        <w:t>Uplatňování nároků na náhradu škody se řídí občanským zákoníkem.</w:t>
      </w:r>
    </w:p>
    <w:p w14:paraId="19A0ECF0" w14:textId="77777777" w:rsidR="00C32163" w:rsidRPr="00E63EAC" w:rsidRDefault="00C32163" w:rsidP="00E63EAC">
      <w:pPr>
        <w:autoSpaceDE w:val="0"/>
        <w:autoSpaceDN w:val="0"/>
        <w:adjustRightInd w:val="0"/>
        <w:spacing w:line="288" w:lineRule="auto"/>
        <w:jc w:val="both"/>
        <w:rPr>
          <w:sz w:val="24"/>
          <w:szCs w:val="24"/>
          <w:lang w:eastAsia="en-US"/>
        </w:rPr>
      </w:pPr>
    </w:p>
    <w:p w14:paraId="4DAE787F"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XIII. </w:t>
      </w:r>
    </w:p>
    <w:p w14:paraId="39517AA7" w14:textId="77777777" w:rsidR="00C32163" w:rsidRPr="00E63EAC" w:rsidRDefault="00C32163" w:rsidP="00E63EAC">
      <w:pPr>
        <w:autoSpaceDE w:val="0"/>
        <w:autoSpaceDN w:val="0"/>
        <w:adjustRightInd w:val="0"/>
        <w:spacing w:line="288" w:lineRule="auto"/>
        <w:jc w:val="center"/>
        <w:rPr>
          <w:b/>
          <w:sz w:val="24"/>
          <w:szCs w:val="24"/>
          <w:lang w:eastAsia="en-US"/>
        </w:rPr>
      </w:pPr>
      <w:r w:rsidRPr="00E63EAC">
        <w:rPr>
          <w:b/>
          <w:sz w:val="24"/>
          <w:szCs w:val="24"/>
          <w:lang w:eastAsia="en-US"/>
        </w:rPr>
        <w:t>Předání Díla a jeho částí</w:t>
      </w:r>
    </w:p>
    <w:p w14:paraId="05DB1C55" w14:textId="77777777" w:rsidR="00C32163" w:rsidRPr="00E63EAC" w:rsidRDefault="00C32163" w:rsidP="00E63EAC">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E63EAC">
        <w:rPr>
          <w:sz w:val="24"/>
          <w:szCs w:val="24"/>
          <w:lang w:eastAsia="en-US"/>
        </w:rPr>
        <w:t>Předání každé z částí Díla probíhá jako řízení, jehož předmětem je šetření o skutečném stavu dokončeného Díla, případně jeho části na pracovišti za účasti Objednatele a Zhotovitele či jimi písemně zmocněných osob.</w:t>
      </w:r>
    </w:p>
    <w:p w14:paraId="41DA9D2E" w14:textId="77777777" w:rsidR="00C32163" w:rsidRPr="00E63EAC" w:rsidRDefault="00C32163" w:rsidP="00E63EAC">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každou z částí Díla odevzdá a Objednatel převezme formou zápisu o předání a převzetí zhotoveného Díla. Zhotovitel nejpozději 5 pracovních dnů předem oznámí písemně Objednateli, že část Díla je připravena k převzetí. Zhotovitel s Objednatelem dohodnou harmonogram přejímky. Na tomto základě bude svoláno předávací a přejímací řízení.</w:t>
      </w:r>
    </w:p>
    <w:p w14:paraId="7ACCBF4E" w14:textId="77777777" w:rsidR="00C32163" w:rsidRPr="00E63EAC" w:rsidRDefault="00C32163" w:rsidP="00E63EAC">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u přejímacího řízení předat minimálně ve dvou vyhotoveních veškeré nezbytné doklady, pokud tyto doklady nepředal dříve, předává-li se pouze část Díla, předá Zhotovitel Objednateli doklady týkající se takové části díla, a to zejména:</w:t>
      </w:r>
    </w:p>
    <w:p w14:paraId="1BD40C1F"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doklady o zajištění likvidace odpadů vzniklých stavebními pracemi na Díle v souladu s platným zněním zákona o nakládání s odpady a jeho prováděcími předpisy;</w:t>
      </w:r>
    </w:p>
    <w:p w14:paraId="30E1D39C"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zápisy a protokoly o provedení předepsaných zkoušek;</w:t>
      </w:r>
    </w:p>
    <w:p w14:paraId="627FD30C"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zápisy a osvědčení o zkouškách použitých zařízení a materiálů;</w:t>
      </w:r>
    </w:p>
    <w:p w14:paraId="5CD06938"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zápisy o prověření prací a konstrukcí zakrytých v průběhu prací;</w:t>
      </w:r>
    </w:p>
    <w:p w14:paraId="42617ED5"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záruční listy a návody k obsluze od dodaných zařízení;</w:t>
      </w:r>
    </w:p>
    <w:p w14:paraId="314B8407"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doklady o provedení dalších předepsaných zkoušek, atesty, certifikáty, prohlášení o shodě použitých materiálů a výrobků;</w:t>
      </w:r>
    </w:p>
    <w:p w14:paraId="3914C16E"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 xml:space="preserve"> předpisy k jednotlivým technickým zařízením a doklady o provedení zaškolení obsluhy;</w:t>
      </w:r>
    </w:p>
    <w:p w14:paraId="6C4D7E56"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doklady o individuálním vyzkoušení;</w:t>
      </w:r>
    </w:p>
    <w:p w14:paraId="73F4A03A"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doklady o komplexním vyzkoušení včetně dokladů o stanovení podmínek, za kterých se provádělo a dokladu o vyhodnocení komplexního vyzkoušení;</w:t>
      </w:r>
    </w:p>
    <w:p w14:paraId="0AB3BBFF" w14:textId="77777777" w:rsidR="00C32163" w:rsidRPr="00E63EAC" w:rsidRDefault="00C32163" w:rsidP="00E63EAC">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E63EAC">
        <w:rPr>
          <w:sz w:val="24"/>
          <w:szCs w:val="24"/>
          <w:lang w:eastAsia="en-US"/>
        </w:rPr>
        <w:t>manipulační, provozní řády, návod na provoz a údržbu Díla a dokumentaci údržby.</w:t>
      </w:r>
    </w:p>
    <w:p w14:paraId="2C3FE0E8" w14:textId="77777777" w:rsidR="00C32163" w:rsidRPr="00E63EAC" w:rsidRDefault="00C32163" w:rsidP="00E63EAC">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předat Dílo bez vad a nedodělků.</w:t>
      </w:r>
    </w:p>
    <w:p w14:paraId="29A3F1C2" w14:textId="1BDA5FEE" w:rsidR="00C32163" w:rsidRDefault="00C32163" w:rsidP="00E63EAC">
      <w:pPr>
        <w:autoSpaceDE w:val="0"/>
        <w:autoSpaceDN w:val="0"/>
        <w:adjustRightInd w:val="0"/>
        <w:spacing w:line="288" w:lineRule="auto"/>
        <w:jc w:val="both"/>
        <w:rPr>
          <w:sz w:val="24"/>
          <w:szCs w:val="24"/>
          <w:lang w:eastAsia="en-US"/>
        </w:rPr>
      </w:pPr>
    </w:p>
    <w:p w14:paraId="239EE2A9" w14:textId="1F4470C7" w:rsidR="00E70A82" w:rsidRDefault="00E70A82" w:rsidP="00E63EAC">
      <w:pPr>
        <w:autoSpaceDE w:val="0"/>
        <w:autoSpaceDN w:val="0"/>
        <w:adjustRightInd w:val="0"/>
        <w:spacing w:line="288" w:lineRule="auto"/>
        <w:jc w:val="both"/>
        <w:rPr>
          <w:sz w:val="24"/>
          <w:szCs w:val="24"/>
          <w:lang w:eastAsia="en-US"/>
        </w:rPr>
      </w:pPr>
    </w:p>
    <w:p w14:paraId="1FA74B6D" w14:textId="77777777" w:rsidR="00E70A82" w:rsidRPr="00E63EAC" w:rsidRDefault="00E70A82" w:rsidP="00E63EAC">
      <w:pPr>
        <w:autoSpaceDE w:val="0"/>
        <w:autoSpaceDN w:val="0"/>
        <w:adjustRightInd w:val="0"/>
        <w:spacing w:line="288" w:lineRule="auto"/>
        <w:jc w:val="both"/>
        <w:rPr>
          <w:sz w:val="24"/>
          <w:szCs w:val="24"/>
          <w:lang w:eastAsia="en-US"/>
        </w:rPr>
      </w:pPr>
    </w:p>
    <w:p w14:paraId="117E7247"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XIV. </w:t>
      </w:r>
    </w:p>
    <w:p w14:paraId="3AF2B641"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Odpovědnost za vady</w:t>
      </w:r>
    </w:p>
    <w:p w14:paraId="0C46B8C1" w14:textId="0A4278F5"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Zhotovitel poskytuje Objednateli na každou z částí Díla bezvýhradnou záruční dobu v délce trvání </w:t>
      </w:r>
      <w:r w:rsidR="006556AB" w:rsidRPr="00E63EAC">
        <w:rPr>
          <w:b/>
          <w:sz w:val="24"/>
          <w:szCs w:val="24"/>
          <w:lang w:eastAsia="en-US"/>
        </w:rPr>
        <w:t>36 měsíců</w:t>
      </w:r>
      <w:r w:rsidRPr="00E63EAC">
        <w:rPr>
          <w:sz w:val="24"/>
          <w:szCs w:val="24"/>
          <w:lang w:eastAsia="en-US"/>
        </w:rPr>
        <w:t>. Záruční doba počíná běžet od termínu odstranění poslední vady či nedodělku zjištěných při předání a převzetí každé z částí Díla.</w:t>
      </w:r>
    </w:p>
    <w:p w14:paraId="102A6F20"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Po dobu záruční doby zodpovídá Zhotovitel za jakost a provozuschopnost každé z části Díla, a zajišťuje, že každá z částí Díla bude mít vlastnosti stanovené touto Smlouvou. </w:t>
      </w:r>
    </w:p>
    <w:p w14:paraId="46F5DC24"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Při porušení povinností Zhotovitele, které mu vyplývají z odpovědnosti za vady v záruční době je Objednatel oprávněn uplatnit sankce sjednané touto Smlouvou.</w:t>
      </w:r>
    </w:p>
    <w:p w14:paraId="610B2FC9"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Náklady na řešení reklamací a odstraňování reklamovaných vad díla nese Zhotovitel.</w:t>
      </w:r>
    </w:p>
    <w:p w14:paraId="053522A4" w14:textId="77777777" w:rsidR="00C32163" w:rsidRPr="00E63EAC" w:rsidRDefault="00C32163" w:rsidP="00E63EAC">
      <w:pPr>
        <w:pStyle w:val="Odstavecseseznamem"/>
        <w:autoSpaceDE w:val="0"/>
        <w:autoSpaceDN w:val="0"/>
        <w:adjustRightInd w:val="0"/>
        <w:spacing w:line="288" w:lineRule="auto"/>
        <w:ind w:left="284"/>
        <w:jc w:val="both"/>
        <w:rPr>
          <w:sz w:val="24"/>
          <w:szCs w:val="24"/>
          <w:lang w:eastAsia="en-US"/>
        </w:rPr>
      </w:pPr>
      <w:r w:rsidRPr="00E63EAC">
        <w:rPr>
          <w:sz w:val="24"/>
          <w:szCs w:val="24"/>
          <w:lang w:eastAsia="en-US"/>
        </w:rPr>
        <w:t>Zhotovitel poskytuje Objednateli na dílo záruku, že všechny jeho části dle této smlouvy budou po celou dobu trvání záruční doby bez vad, budou mít vlastnosti předpokládané touto smlouvou a Dílo bude způsobilé k řádnému užívání k účelu vyplývajícímu z charakteru Díla, jehož zhotovení je předmětem této Smlouvy.</w:t>
      </w:r>
    </w:p>
    <w:p w14:paraId="627EA147"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odpovídá za vady Díla zjištěné v záruční době.</w:t>
      </w:r>
    </w:p>
    <w:p w14:paraId="2EFE075F"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626D9489"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však odpovídá za vady Díla, které byly způsobeny Objednatelem v důsledku nevhodného užívání Díla, v případě, že v rámci provádění komplexního záručního servisu podle této Smlouvy na nevhodné užívání díla Objednatelem Objednatele písemně neupozornil nebo mu nepředešel návrhem vhodných opatření.</w:t>
      </w:r>
    </w:p>
    <w:p w14:paraId="20E8417C"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Záruční doba počíná běžet po dokončení, předání a převzetí kompletního Díla a odstranění veškerých vad a nedodělků zjištěných při předání a převzetí Díla.</w:t>
      </w:r>
    </w:p>
    <w:p w14:paraId="0924F33D"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Záruční doba neběží po dobu, po kterou Objednatel nemohl Dílo nebo jeho část dle této Smlouvy užívat pro vady Díla, za které odpovídá Zhotovitel.</w:t>
      </w:r>
    </w:p>
    <w:p w14:paraId="69941FAF"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72906313"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625AD246" w14:textId="77777777" w:rsidR="00E70A82" w:rsidRDefault="00E70A82" w:rsidP="00E63EAC">
      <w:pPr>
        <w:pStyle w:val="Odstavecseseznamem"/>
        <w:autoSpaceDE w:val="0"/>
        <w:autoSpaceDN w:val="0"/>
        <w:adjustRightInd w:val="0"/>
        <w:spacing w:line="288" w:lineRule="auto"/>
        <w:ind w:left="284"/>
        <w:jc w:val="both"/>
        <w:rPr>
          <w:sz w:val="24"/>
          <w:szCs w:val="24"/>
          <w:lang w:eastAsia="en-US"/>
        </w:rPr>
      </w:pPr>
    </w:p>
    <w:p w14:paraId="2835BC53" w14:textId="4F649FFF" w:rsidR="00C32163" w:rsidRPr="00E63EAC" w:rsidRDefault="00C32163" w:rsidP="00E63EAC">
      <w:pPr>
        <w:pStyle w:val="Odstavecseseznamem"/>
        <w:autoSpaceDE w:val="0"/>
        <w:autoSpaceDN w:val="0"/>
        <w:adjustRightInd w:val="0"/>
        <w:spacing w:line="288" w:lineRule="auto"/>
        <w:ind w:left="284"/>
        <w:jc w:val="both"/>
        <w:rPr>
          <w:sz w:val="24"/>
          <w:szCs w:val="24"/>
          <w:lang w:eastAsia="en-US"/>
        </w:rPr>
      </w:pPr>
      <w:r w:rsidRPr="00E63EAC">
        <w:rPr>
          <w:sz w:val="24"/>
          <w:szCs w:val="24"/>
          <w:lang w:eastAsia="en-US"/>
        </w:rPr>
        <w:t>Kontaktní spojení na Zhotovitele pro hlášení reklamovaných vad je:</w:t>
      </w:r>
    </w:p>
    <w:p w14:paraId="30868FB3" w14:textId="74B4CC11" w:rsidR="00C32163" w:rsidRPr="00E63EAC" w:rsidRDefault="00FA3642" w:rsidP="00E63EAC">
      <w:pPr>
        <w:pStyle w:val="Odstavecseseznamem"/>
        <w:autoSpaceDE w:val="0"/>
        <w:autoSpaceDN w:val="0"/>
        <w:adjustRightInd w:val="0"/>
        <w:spacing w:line="288" w:lineRule="auto"/>
        <w:ind w:left="284"/>
        <w:jc w:val="both"/>
        <w:rPr>
          <w:b/>
          <w:sz w:val="24"/>
          <w:szCs w:val="24"/>
          <w:lang w:eastAsia="en-US"/>
        </w:rPr>
      </w:pPr>
      <w:proofErr w:type="spellStart"/>
      <w:r w:rsidRPr="00FA3642">
        <w:rPr>
          <w:b/>
          <w:sz w:val="24"/>
          <w:szCs w:val="24"/>
          <w:highlight w:val="black"/>
          <w:lang w:eastAsia="en-US"/>
        </w:rPr>
        <w:t>xxxxxxxxxxxxxxx</w:t>
      </w:r>
      <w:proofErr w:type="spellEnd"/>
    </w:p>
    <w:p w14:paraId="35438DCF" w14:textId="663AA684" w:rsidR="00C32163" w:rsidRPr="00E63EAC" w:rsidRDefault="00C32163" w:rsidP="00E63EAC">
      <w:pPr>
        <w:autoSpaceDE w:val="0"/>
        <w:autoSpaceDN w:val="0"/>
        <w:adjustRightInd w:val="0"/>
        <w:spacing w:line="288" w:lineRule="auto"/>
        <w:ind w:left="284"/>
        <w:jc w:val="both"/>
        <w:rPr>
          <w:bCs w:val="0"/>
          <w:sz w:val="24"/>
          <w:szCs w:val="24"/>
          <w:lang w:eastAsia="en-US"/>
        </w:rPr>
      </w:pPr>
      <w:r w:rsidRPr="00E63EAC">
        <w:rPr>
          <w:bCs w:val="0"/>
          <w:sz w:val="24"/>
          <w:szCs w:val="24"/>
          <w:lang w:eastAsia="en-US"/>
        </w:rPr>
        <w:t>E-mail:</w:t>
      </w:r>
      <w:r w:rsidRPr="00E63EAC">
        <w:rPr>
          <w:bCs w:val="0"/>
          <w:sz w:val="24"/>
          <w:szCs w:val="24"/>
          <w:lang w:eastAsia="en-US"/>
        </w:rPr>
        <w:tab/>
      </w:r>
      <w:r w:rsidRPr="00E63EAC">
        <w:rPr>
          <w:bCs w:val="0"/>
          <w:sz w:val="24"/>
          <w:szCs w:val="24"/>
          <w:lang w:eastAsia="en-US"/>
        </w:rPr>
        <w:tab/>
      </w:r>
      <w:hyperlink r:id="rId7" w:history="1">
        <w:proofErr w:type="spellStart"/>
        <w:r w:rsidR="00FA3642" w:rsidRPr="00FA3642">
          <w:rPr>
            <w:rStyle w:val="Hypertextovodkaz"/>
            <w:bCs w:val="0"/>
            <w:sz w:val="24"/>
            <w:szCs w:val="24"/>
            <w:highlight w:val="black"/>
            <w:lang w:eastAsia="en-US"/>
          </w:rPr>
          <w:t>xxxxxxxxxxxxxx</w:t>
        </w:r>
        <w:proofErr w:type="spellEnd"/>
      </w:hyperlink>
    </w:p>
    <w:p w14:paraId="7BA4187C" w14:textId="14833D8D" w:rsidR="00C32163" w:rsidRPr="00E63EAC" w:rsidRDefault="00C32163" w:rsidP="00E63EAC">
      <w:pPr>
        <w:autoSpaceDE w:val="0"/>
        <w:autoSpaceDN w:val="0"/>
        <w:adjustRightInd w:val="0"/>
        <w:spacing w:line="288" w:lineRule="auto"/>
        <w:ind w:left="284"/>
        <w:jc w:val="both"/>
        <w:rPr>
          <w:bCs w:val="0"/>
          <w:sz w:val="24"/>
          <w:szCs w:val="24"/>
          <w:lang w:eastAsia="en-US"/>
        </w:rPr>
      </w:pPr>
      <w:r w:rsidRPr="00E63EAC">
        <w:rPr>
          <w:bCs w:val="0"/>
          <w:sz w:val="24"/>
          <w:szCs w:val="24"/>
          <w:lang w:eastAsia="en-US"/>
        </w:rPr>
        <w:t xml:space="preserve">Tel.: </w:t>
      </w:r>
      <w:r w:rsidRPr="00E63EAC">
        <w:rPr>
          <w:bCs w:val="0"/>
          <w:sz w:val="24"/>
          <w:szCs w:val="24"/>
          <w:lang w:eastAsia="en-US"/>
        </w:rPr>
        <w:tab/>
      </w:r>
      <w:r w:rsidRPr="00E63EAC">
        <w:rPr>
          <w:bCs w:val="0"/>
          <w:sz w:val="24"/>
          <w:szCs w:val="24"/>
          <w:lang w:eastAsia="en-US"/>
        </w:rPr>
        <w:tab/>
      </w:r>
      <w:r w:rsidRPr="00E63EAC">
        <w:rPr>
          <w:bCs w:val="0"/>
          <w:sz w:val="24"/>
          <w:szCs w:val="24"/>
        </w:rPr>
        <w:t>+420</w:t>
      </w:r>
      <w:r w:rsidR="006556AB" w:rsidRPr="00E63EAC">
        <w:rPr>
          <w:bCs w:val="0"/>
          <w:sz w:val="24"/>
          <w:szCs w:val="24"/>
        </w:rPr>
        <w:t> </w:t>
      </w:r>
      <w:proofErr w:type="spellStart"/>
      <w:r w:rsidR="00FA3642" w:rsidRPr="00FA3642">
        <w:rPr>
          <w:bCs w:val="0"/>
          <w:sz w:val="24"/>
          <w:szCs w:val="24"/>
          <w:highlight w:val="black"/>
        </w:rPr>
        <w:t>xxxxxxxxxxx</w:t>
      </w:r>
      <w:proofErr w:type="spellEnd"/>
    </w:p>
    <w:p w14:paraId="614C4887" w14:textId="11354923" w:rsidR="00C32163" w:rsidRPr="00E63EAC" w:rsidRDefault="00C32163" w:rsidP="00E63EAC">
      <w:pPr>
        <w:autoSpaceDE w:val="0"/>
        <w:autoSpaceDN w:val="0"/>
        <w:adjustRightInd w:val="0"/>
        <w:spacing w:line="288" w:lineRule="auto"/>
        <w:ind w:left="284"/>
        <w:jc w:val="both"/>
        <w:rPr>
          <w:bCs w:val="0"/>
          <w:sz w:val="24"/>
          <w:szCs w:val="24"/>
          <w:lang w:eastAsia="en-US"/>
        </w:rPr>
      </w:pPr>
      <w:r w:rsidRPr="00E63EAC">
        <w:rPr>
          <w:bCs w:val="0"/>
          <w:sz w:val="24"/>
          <w:szCs w:val="24"/>
          <w:lang w:eastAsia="en-US"/>
        </w:rPr>
        <w:t>GMS:</w:t>
      </w:r>
      <w:r w:rsidRPr="00E63EAC">
        <w:rPr>
          <w:bCs w:val="0"/>
          <w:sz w:val="24"/>
          <w:szCs w:val="24"/>
        </w:rPr>
        <w:t xml:space="preserve"> </w:t>
      </w:r>
      <w:r w:rsidRPr="00E63EAC">
        <w:rPr>
          <w:bCs w:val="0"/>
          <w:sz w:val="24"/>
          <w:szCs w:val="24"/>
        </w:rPr>
        <w:tab/>
      </w:r>
      <w:r w:rsidRPr="00E63EAC">
        <w:rPr>
          <w:bCs w:val="0"/>
          <w:sz w:val="24"/>
          <w:szCs w:val="24"/>
        </w:rPr>
        <w:tab/>
        <w:t>+420</w:t>
      </w:r>
      <w:r w:rsidR="006556AB" w:rsidRPr="00E63EAC">
        <w:rPr>
          <w:bCs w:val="0"/>
          <w:sz w:val="24"/>
          <w:szCs w:val="24"/>
        </w:rPr>
        <w:t> </w:t>
      </w:r>
      <w:proofErr w:type="spellStart"/>
      <w:r w:rsidR="00FA3642" w:rsidRPr="00FA3642">
        <w:rPr>
          <w:bCs w:val="0"/>
          <w:sz w:val="24"/>
          <w:szCs w:val="24"/>
          <w:highlight w:val="black"/>
        </w:rPr>
        <w:t>xxxxxxxxxxx</w:t>
      </w:r>
      <w:proofErr w:type="spellEnd"/>
    </w:p>
    <w:p w14:paraId="46874A12" w14:textId="1FE3B21F" w:rsidR="00C32163"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Datová schránka:</w:t>
      </w:r>
      <w:r w:rsidRPr="00E63EAC">
        <w:rPr>
          <w:sz w:val="24"/>
          <w:szCs w:val="24"/>
          <w:lang w:eastAsia="en-US"/>
        </w:rPr>
        <w:tab/>
      </w:r>
      <w:r w:rsidRPr="00E63EAC">
        <w:rPr>
          <w:sz w:val="24"/>
          <w:szCs w:val="24"/>
        </w:rPr>
        <w:t xml:space="preserve"> </w:t>
      </w:r>
      <w:proofErr w:type="spellStart"/>
      <w:r w:rsidR="00FA3642" w:rsidRPr="00FA3642">
        <w:rPr>
          <w:sz w:val="24"/>
          <w:szCs w:val="24"/>
          <w:highlight w:val="black"/>
        </w:rPr>
        <w:t>xxxxxxxxx</w:t>
      </w:r>
      <w:proofErr w:type="spellEnd"/>
      <w:r w:rsidRPr="00E63EAC">
        <w:rPr>
          <w:sz w:val="24"/>
          <w:szCs w:val="24"/>
          <w:lang w:eastAsia="en-US"/>
        </w:rPr>
        <w:t xml:space="preserve"> </w:t>
      </w:r>
    </w:p>
    <w:p w14:paraId="6FD14CCB" w14:textId="77777777" w:rsidR="00E70A82" w:rsidRPr="00E63EAC" w:rsidRDefault="00E70A82" w:rsidP="00E63EAC">
      <w:pPr>
        <w:autoSpaceDE w:val="0"/>
        <w:autoSpaceDN w:val="0"/>
        <w:adjustRightInd w:val="0"/>
        <w:spacing w:line="288" w:lineRule="auto"/>
        <w:ind w:left="284"/>
        <w:jc w:val="both"/>
        <w:rPr>
          <w:sz w:val="24"/>
          <w:szCs w:val="24"/>
          <w:lang w:eastAsia="en-US"/>
        </w:rPr>
      </w:pPr>
    </w:p>
    <w:p w14:paraId="4F316503"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je oprávněn požadovat:</w:t>
      </w:r>
    </w:p>
    <w:p w14:paraId="34FD0114" w14:textId="77777777" w:rsidR="00C32163" w:rsidRPr="00E63EAC" w:rsidRDefault="00C32163" w:rsidP="00E63EAC">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E63EAC">
        <w:rPr>
          <w:sz w:val="24"/>
          <w:szCs w:val="24"/>
          <w:lang w:eastAsia="en-US"/>
        </w:rPr>
        <w:t>odstranění vady dodáním náhradního plnění (u vad materiálů, zařízení, strojů apod.);</w:t>
      </w:r>
    </w:p>
    <w:p w14:paraId="691F1FB3" w14:textId="77777777" w:rsidR="00C32163" w:rsidRPr="00E63EAC" w:rsidRDefault="00C32163" w:rsidP="00E63EAC">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E63EAC">
        <w:rPr>
          <w:sz w:val="24"/>
          <w:szCs w:val="24"/>
          <w:lang w:eastAsia="en-US"/>
        </w:rPr>
        <w:t>odstranění vady opravou, je-li vada opravitelná;</w:t>
      </w:r>
    </w:p>
    <w:p w14:paraId="6A100226" w14:textId="77777777" w:rsidR="00C32163" w:rsidRPr="00E63EAC" w:rsidRDefault="00C32163" w:rsidP="00E63EAC">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E63EAC">
        <w:rPr>
          <w:sz w:val="24"/>
          <w:szCs w:val="24"/>
          <w:lang w:eastAsia="en-US"/>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032F49C5"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Způsob vyřízení reklamace je Objednateli dán na výběr s tím, že uvedené způsoby je možné vzájemně kombinovat.</w:t>
      </w:r>
    </w:p>
    <w:p w14:paraId="482DB580"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Za havárii je Objednatel oprávněn označit takovou vadu, která svými následky brání užívání Díla k účelu vyplývajícímu z charakteru díla, nebo dochází-li v důsledku této vady k omezení běžného provozu.</w:t>
      </w:r>
    </w:p>
    <w:p w14:paraId="1C98CC6A"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Reklamaci lze uplatnit nejpozději do posledního dne záruční lhůty, přičemž i reklamace odeslaná Objednatelem v poslední den záruční lhůty se považuje za včas uplatněnou.</w:t>
      </w:r>
    </w:p>
    <w:p w14:paraId="2CE6D1FB"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2E124AFF"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Pokud Objednatel požaduje v reklamaci odstranění vady, je Zhotovitel povinen neprodleně po obdržení reklamace Objednatele zahájit práce k odstranění reklamované vady.</w:t>
      </w:r>
    </w:p>
    <w:p w14:paraId="0ED3F70D"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Zhotovitel musí vždy písemně sdělit v jakém termínu </w:t>
      </w:r>
      <w:proofErr w:type="gramStart"/>
      <w:r w:rsidRPr="00E63EAC">
        <w:rPr>
          <w:sz w:val="24"/>
          <w:szCs w:val="24"/>
          <w:lang w:eastAsia="en-US"/>
        </w:rPr>
        <w:t>vadu(y) odstraní</w:t>
      </w:r>
      <w:proofErr w:type="gramEnd"/>
      <w:r w:rsidRPr="00E63EAC">
        <w:rPr>
          <w:sz w:val="24"/>
          <w:szCs w:val="24"/>
          <w:lang w:eastAsia="en-US"/>
        </w:rPr>
        <w:t>.</w:t>
      </w:r>
    </w:p>
    <w:p w14:paraId="74B95C1A"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Nezahájí-li Zhotovitel práce k odstranění reklamované vady ani do 2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4. této Smlouvy.</w:t>
      </w:r>
    </w:p>
    <w:p w14:paraId="060F3BFF"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Jestliže Objednatel v reklamaci výslovně uvede, že se jedná o havárii, je Zhotovitel povinen zahájit práce na odstraňování havarijní vady nejpozději do 12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17D6481"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4. této Smlouvy.</w:t>
      </w:r>
    </w:p>
    <w:p w14:paraId="12856B8D"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Prokáže-li se, že Objednatel reklamoval neoprávněně, tzn., že na jím reklamovanou vadu se nevztahuje záruka Zhotovitele, je Objednatel povinen uhradit Zhotoviteli veškeré jemu vzniklé náklady v souvislosti s odstraněním vady.</w:t>
      </w:r>
    </w:p>
    <w:p w14:paraId="237BCD07"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30249A76"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Lhůtu pro odstranění reklamovaných vad sjednají obě smluvní strany podle povahy a rozsahu reklamované vady. Nedojde-li mezi oběma stranami k dohodě o termínu odstranění reklamované vady, platí, že reklamovaná vada musí být odstraněna nejpozději do 10 dnů ode dne uplatnění reklamace Objednatelem.</w:t>
      </w:r>
    </w:p>
    <w:p w14:paraId="07467AA3"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35DB638E"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4. této Smlouvy.</w:t>
      </w:r>
    </w:p>
    <w:p w14:paraId="3C871C19"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O odstranění reklamované vady sepíše Objednatel protokol, ve kterém potvrdí převzetí dokončených prací na odstranění vady a odstranění vady nebo uvede důvody, pro které odmítá opravu převzít.</w:t>
      </w:r>
    </w:p>
    <w:p w14:paraId="264DB8EF"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w:t>
      </w:r>
    </w:p>
    <w:p w14:paraId="0EBC781A" w14:textId="77777777" w:rsidR="00C32163" w:rsidRPr="00E63EAC" w:rsidRDefault="00C32163" w:rsidP="00E63EAC">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E63EAC">
        <w:rPr>
          <w:sz w:val="24"/>
          <w:szCs w:val="24"/>
          <w:lang w:eastAsia="en-US"/>
        </w:rPr>
        <w:t>V dalším platí ustanovení §§ 2113 – 2117 a §§ 2629 – 2635 občanského zákoníku.</w:t>
      </w:r>
    </w:p>
    <w:p w14:paraId="6F5837A9" w14:textId="77777777" w:rsidR="00C32163" w:rsidRPr="00E63EAC" w:rsidRDefault="00C32163" w:rsidP="00E63EAC">
      <w:pPr>
        <w:autoSpaceDE w:val="0"/>
        <w:autoSpaceDN w:val="0"/>
        <w:adjustRightInd w:val="0"/>
        <w:spacing w:line="288" w:lineRule="auto"/>
        <w:jc w:val="both"/>
        <w:rPr>
          <w:sz w:val="24"/>
          <w:szCs w:val="24"/>
          <w:lang w:eastAsia="en-US"/>
        </w:rPr>
      </w:pPr>
    </w:p>
    <w:p w14:paraId="265C53C5" w14:textId="77777777" w:rsidR="00C32163" w:rsidRPr="00E63EAC" w:rsidRDefault="00C32163" w:rsidP="00E63EAC">
      <w:pPr>
        <w:pStyle w:val="Zhlav"/>
        <w:tabs>
          <w:tab w:val="clear" w:pos="4536"/>
          <w:tab w:val="clear" w:pos="9072"/>
        </w:tabs>
        <w:spacing w:line="288" w:lineRule="auto"/>
        <w:jc w:val="center"/>
        <w:rPr>
          <w:b/>
          <w:color w:val="000000"/>
          <w:sz w:val="24"/>
          <w:szCs w:val="24"/>
        </w:rPr>
      </w:pPr>
      <w:r w:rsidRPr="00E63EAC">
        <w:rPr>
          <w:b/>
          <w:color w:val="000000"/>
          <w:sz w:val="24"/>
          <w:szCs w:val="24"/>
        </w:rPr>
        <w:t xml:space="preserve">XV. </w:t>
      </w:r>
    </w:p>
    <w:p w14:paraId="3F066C55" w14:textId="77777777" w:rsidR="00C32163" w:rsidRPr="00E63EAC" w:rsidRDefault="00C32163" w:rsidP="00E63EAC">
      <w:pPr>
        <w:pStyle w:val="Zhlav"/>
        <w:tabs>
          <w:tab w:val="clear" w:pos="4536"/>
          <w:tab w:val="clear" w:pos="9072"/>
        </w:tabs>
        <w:spacing w:line="288" w:lineRule="auto"/>
        <w:jc w:val="center"/>
        <w:rPr>
          <w:b/>
          <w:color w:val="000000"/>
          <w:sz w:val="24"/>
          <w:szCs w:val="24"/>
        </w:rPr>
      </w:pPr>
      <w:r w:rsidRPr="00E63EAC">
        <w:rPr>
          <w:b/>
          <w:color w:val="000000"/>
          <w:sz w:val="24"/>
          <w:szCs w:val="24"/>
        </w:rPr>
        <w:t>Smluvní pokuty</w:t>
      </w:r>
    </w:p>
    <w:p w14:paraId="7476C275"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Při prodlení Zhotovitele se splněním některého či některých termínů uvedených v článku IV. odst. 2, odst. 3. této Smlouvy je Zhotovitel povinen zaplatit objednateli smluvní pokutu ve výši </w:t>
      </w:r>
      <w:r w:rsidRPr="00E63EAC">
        <w:rPr>
          <w:b/>
          <w:sz w:val="24"/>
          <w:szCs w:val="24"/>
          <w:lang w:eastAsia="en-US"/>
        </w:rPr>
        <w:t>5.000,- Kč</w:t>
      </w:r>
      <w:r w:rsidRPr="00E63EAC">
        <w:rPr>
          <w:sz w:val="24"/>
          <w:szCs w:val="24"/>
          <w:lang w:eastAsia="en-US"/>
        </w:rPr>
        <w:t xml:space="preserve"> za každý takovýto případ a za každý i započatý den prodlení.</w:t>
      </w:r>
    </w:p>
    <w:p w14:paraId="0B0EEA95"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Při prodlení zhotovitele se splněním termínů uvedených v čl. IV. odst. 4. této Smlouvy, je Zhotovitel povinen zaplatit Objednateli smluvní pokutu ve výši </w:t>
      </w:r>
      <w:r w:rsidRPr="00E63EAC">
        <w:rPr>
          <w:b/>
          <w:sz w:val="24"/>
          <w:szCs w:val="24"/>
          <w:lang w:eastAsia="en-US"/>
        </w:rPr>
        <w:t>1.000,- Kč</w:t>
      </w:r>
      <w:r w:rsidRPr="00E63EAC">
        <w:rPr>
          <w:sz w:val="24"/>
          <w:szCs w:val="24"/>
          <w:lang w:eastAsia="en-US"/>
        </w:rPr>
        <w:t xml:space="preserve"> za každý takovýto případ a za každý i započatý den prodlení.</w:t>
      </w:r>
    </w:p>
    <w:p w14:paraId="564A1524"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Při prodlení Zhotovitele s vyklizením staveniště k termínu uvedenému v článku IV. odst. 3. je Zhotovitel povinen zaplatit Objednateli smluvní pokutu ve výši </w:t>
      </w:r>
      <w:r w:rsidRPr="00E63EAC">
        <w:rPr>
          <w:b/>
          <w:sz w:val="24"/>
          <w:szCs w:val="24"/>
          <w:lang w:eastAsia="en-US"/>
        </w:rPr>
        <w:t>1.000,- Kč</w:t>
      </w:r>
      <w:r w:rsidRPr="00E63EAC">
        <w:rPr>
          <w:sz w:val="24"/>
          <w:szCs w:val="24"/>
          <w:lang w:eastAsia="en-US"/>
        </w:rPr>
        <w:t xml:space="preserve"> za každý i započatý den prodlení.</w:t>
      </w:r>
    </w:p>
    <w:p w14:paraId="7319FD10"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V případě prodlení Zhotovitele s nástupem na odstranění reklamovaných vad v záruční době, je Zhotovitel povinen zaplatit Objednateli smluvní pokutu ve výši </w:t>
      </w:r>
      <w:r w:rsidRPr="00E63EAC">
        <w:rPr>
          <w:b/>
          <w:sz w:val="24"/>
          <w:szCs w:val="24"/>
          <w:lang w:eastAsia="en-US"/>
        </w:rPr>
        <w:t>1.000,- Kč</w:t>
      </w:r>
      <w:r w:rsidRPr="00E63EAC">
        <w:rPr>
          <w:sz w:val="24"/>
          <w:szCs w:val="24"/>
          <w:lang w:eastAsia="en-US"/>
        </w:rPr>
        <w:t xml:space="preserve"> za každý takovýto případ a za každý i započatý den prodlení. Stejnou smluvní pokutu uhradí Zhotovitel při prodlení s plněním sjednaného termínu odstranění reklamovaných vad v záruční době, a to za každý případ a započatý den prodlení.</w:t>
      </w:r>
    </w:p>
    <w:p w14:paraId="470E39BC"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Poruší-li Zhotovitel podstatně Smlouvu (viz čl. XVI. odst. 1.) a toto porušení není kryto jinou sankcí, zaplatí Zhotovitel Objednateli smluvní pokutu ve výši </w:t>
      </w:r>
      <w:r w:rsidRPr="00E63EAC">
        <w:rPr>
          <w:b/>
          <w:sz w:val="24"/>
          <w:szCs w:val="24"/>
          <w:lang w:eastAsia="en-US"/>
        </w:rPr>
        <w:t>50.000,- Kč</w:t>
      </w:r>
      <w:r w:rsidRPr="00E63EAC">
        <w:rPr>
          <w:sz w:val="24"/>
          <w:szCs w:val="24"/>
          <w:lang w:eastAsia="en-US"/>
        </w:rPr>
        <w:t>.</w:t>
      </w:r>
    </w:p>
    <w:p w14:paraId="07C9C2EF"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V případě, že Zhotovitel poruší bezpečnostní předpisy při realizaci Díla, zaplatí Objednateli smluvní pokutu ve výši </w:t>
      </w:r>
      <w:r w:rsidRPr="00E63EAC">
        <w:rPr>
          <w:b/>
          <w:sz w:val="24"/>
          <w:szCs w:val="24"/>
          <w:lang w:eastAsia="en-US"/>
        </w:rPr>
        <w:t>1.000,- Kč</w:t>
      </w:r>
      <w:r w:rsidRPr="00E63EAC">
        <w:rPr>
          <w:sz w:val="24"/>
          <w:szCs w:val="24"/>
          <w:lang w:eastAsia="en-US"/>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6247F1EF"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V případě, že Zhotovitel bude v prodlení s plněním svých závazků, jejichž termíny byly sjednané s Objednatelem v průběhu provádění Díla v montážním deníku, v zápisech z kontrolních dnů nebo v jiných písemných dokumentech vyhotovených mezi Zhotovitelem a Objednatelem podle čl. XI. odst. 8. této Smlouvy, zaplatí Objednateli smluvní pokutu ve výši </w:t>
      </w:r>
      <w:r w:rsidRPr="00E63EAC">
        <w:rPr>
          <w:b/>
          <w:sz w:val="24"/>
          <w:szCs w:val="24"/>
          <w:lang w:eastAsia="en-US"/>
        </w:rPr>
        <w:t>1.000,- Kč</w:t>
      </w:r>
      <w:r w:rsidRPr="00E63EAC">
        <w:rPr>
          <w:sz w:val="24"/>
          <w:szCs w:val="24"/>
          <w:lang w:eastAsia="en-US"/>
        </w:rPr>
        <w:t xml:space="preserve"> za každý takovýto případ a za každý i započatý den prodlení.</w:t>
      </w:r>
    </w:p>
    <w:p w14:paraId="7D1956FB"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Smluvní pokutou není jakkoliv dotčeno právo na náhradu škody z téhož titulu. Smluvní pokuta je splatná prvního dne poté, kdy došlo k porušení jí zajišťované povinnosti.</w:t>
      </w:r>
    </w:p>
    <w:p w14:paraId="502AD05F"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Pokud závazek provést Dílo zanikne řádným ukončením Díla, nezaniká nárok na smluvní pokutu, která souvisí s dřívějším porušením povinností.</w:t>
      </w:r>
    </w:p>
    <w:p w14:paraId="1588A9A7"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6E116AD" w14:textId="77777777" w:rsidR="00C32163" w:rsidRPr="00E63EAC" w:rsidRDefault="00C32163" w:rsidP="00E63EAC">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je oprávněn započíst smluvní pokuty proti pohledávce Zhotovitele.</w:t>
      </w:r>
    </w:p>
    <w:p w14:paraId="742FCEB9" w14:textId="4A260A74" w:rsidR="00C32163" w:rsidRDefault="00C32163" w:rsidP="00E63EAC">
      <w:pPr>
        <w:pStyle w:val="Odstavecseseznamem"/>
        <w:autoSpaceDE w:val="0"/>
        <w:autoSpaceDN w:val="0"/>
        <w:adjustRightInd w:val="0"/>
        <w:spacing w:line="288" w:lineRule="auto"/>
        <w:ind w:left="284"/>
        <w:jc w:val="both"/>
        <w:rPr>
          <w:sz w:val="24"/>
          <w:szCs w:val="24"/>
          <w:lang w:eastAsia="en-US"/>
        </w:rPr>
      </w:pPr>
    </w:p>
    <w:p w14:paraId="306BD870" w14:textId="77777777" w:rsidR="00E70A82" w:rsidRPr="00E63EAC" w:rsidRDefault="00E70A82" w:rsidP="00E63EAC">
      <w:pPr>
        <w:pStyle w:val="Odstavecseseznamem"/>
        <w:autoSpaceDE w:val="0"/>
        <w:autoSpaceDN w:val="0"/>
        <w:adjustRightInd w:val="0"/>
        <w:spacing w:line="288" w:lineRule="auto"/>
        <w:ind w:left="284"/>
        <w:jc w:val="both"/>
        <w:rPr>
          <w:sz w:val="24"/>
          <w:szCs w:val="24"/>
          <w:lang w:eastAsia="en-US"/>
        </w:rPr>
      </w:pPr>
    </w:p>
    <w:p w14:paraId="691A9447"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XVI. </w:t>
      </w:r>
    </w:p>
    <w:p w14:paraId="3BB75869"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Odstoupení od smlouvy</w:t>
      </w:r>
    </w:p>
    <w:p w14:paraId="03C78E36"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19A76DD5"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Strana může od Smlouvy odstoupit bez zbytečného odkladu poté, co z chování druhé strany nepochybně vyplyne, že poruší Smlouvu podstatným způsobem, a nedá-li na výzvu oprávněné strany přiměřenou jistotu.</w:t>
      </w:r>
    </w:p>
    <w:p w14:paraId="472D5168"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Jakmile strana oprávněná odstoupit od Smlouvy oznámí druhé straně, že od Smlouvy odstupuje, nebo že na Smlouvě setrvává, nemůže volbu již sama změnit.</w:t>
      </w:r>
    </w:p>
    <w:p w14:paraId="3098D222"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Mohla-li strana odstoupit od Smlouvy pro podstatné porušení smluvní povinnosti a nevyužila své právo, nebrání jí to odstoupit od Smlouvy později s odkazem na obdobné jednání druhé strany.</w:t>
      </w:r>
    </w:p>
    <w:p w14:paraId="71C22389"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Odstoupením od Smlouvy se závazek zrušuje od počátku.</w:t>
      </w:r>
    </w:p>
    <w:p w14:paraId="3FDA4005"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Plnil-li dlužník zčásti, může věřitel od Smlouvy odstoupit jen ohledně nesplněného zbytku plnění. Nemá-li však částečné plnění pro věřitele význam, může věřitel od smlouvy odstoupit ohledně celého plnění.</w:t>
      </w:r>
    </w:p>
    <w:p w14:paraId="32D6E665"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79517DB7"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Odstoupením od Smlouvy zanikají v rozsahu jeho účinků práva a povinnosti stran. Tím nejsou dotčena práva třetích osob nabytá v dobré víře.</w:t>
      </w:r>
    </w:p>
    <w:p w14:paraId="4650CB31" w14:textId="77777777" w:rsidR="00C32163" w:rsidRPr="00E63EAC" w:rsidRDefault="00C32163" w:rsidP="00E63EAC">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E63EAC">
        <w:rPr>
          <w:sz w:val="24"/>
          <w:szCs w:val="24"/>
          <w:lang w:eastAsia="en-US"/>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248FFE6E" w14:textId="77777777" w:rsidR="00C32163" w:rsidRPr="00E63EAC" w:rsidRDefault="00C32163" w:rsidP="00E63EAC">
      <w:pPr>
        <w:autoSpaceDE w:val="0"/>
        <w:autoSpaceDN w:val="0"/>
        <w:adjustRightInd w:val="0"/>
        <w:spacing w:line="288" w:lineRule="auto"/>
        <w:jc w:val="both"/>
        <w:rPr>
          <w:sz w:val="24"/>
          <w:szCs w:val="24"/>
          <w:lang w:eastAsia="en-US"/>
        </w:rPr>
      </w:pPr>
    </w:p>
    <w:p w14:paraId="43207D74"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XVII. </w:t>
      </w:r>
    </w:p>
    <w:p w14:paraId="5079AD85"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Ochrana informací</w:t>
      </w:r>
    </w:p>
    <w:p w14:paraId="6702B41C" w14:textId="77777777" w:rsidR="00C32163" w:rsidRPr="00E63EAC" w:rsidRDefault="00C32163" w:rsidP="00E63EAC">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14:paraId="6DC48C7B"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Objednatel má dále povinnost zveřejňovat Smlouvy podle zákona č. 340/2015 Sb., o registru smluv a to, pokud cena sjednaná ve smlouvě činí 50.000,- Kč bez DPH a více.</w:t>
      </w:r>
    </w:p>
    <w:p w14:paraId="284E439F" w14:textId="77777777" w:rsidR="00C32163" w:rsidRPr="00E63EAC" w:rsidRDefault="00C32163" w:rsidP="00E63EAC">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prohlašuje, že je seznámen s těmito skutečnostmi, a dále, že poskytnutí těchto informací se dle citovaných zákonů nepovažuje za porušení obchodního tajemství.</w:t>
      </w:r>
    </w:p>
    <w:p w14:paraId="5D84E4D4" w14:textId="77777777" w:rsidR="00C32163" w:rsidRPr="00E63EAC" w:rsidRDefault="00C32163" w:rsidP="00E63EAC">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E63EAC">
        <w:rPr>
          <w:sz w:val="24"/>
          <w:szCs w:val="24"/>
          <w:lang w:eastAsia="en-US"/>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XVII. odst. 1</w:t>
      </w:r>
    </w:p>
    <w:p w14:paraId="4E4B9073" w14:textId="77777777" w:rsidR="00C32163" w:rsidRPr="00E63EAC" w:rsidRDefault="00C32163" w:rsidP="00E63EAC">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43F17A26" w14:textId="77777777" w:rsidR="00C32163" w:rsidRPr="00E63EAC" w:rsidRDefault="00C32163" w:rsidP="00E63EAC">
      <w:pPr>
        <w:autoSpaceDE w:val="0"/>
        <w:autoSpaceDN w:val="0"/>
        <w:adjustRightInd w:val="0"/>
        <w:spacing w:line="288" w:lineRule="auto"/>
        <w:jc w:val="both"/>
        <w:rPr>
          <w:sz w:val="24"/>
          <w:szCs w:val="24"/>
          <w:lang w:eastAsia="en-US"/>
        </w:rPr>
      </w:pPr>
    </w:p>
    <w:p w14:paraId="21E7CCA3"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XVIII. </w:t>
      </w:r>
    </w:p>
    <w:p w14:paraId="54A251F8"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Následná nemožnost plnění</w:t>
      </w:r>
    </w:p>
    <w:p w14:paraId="722F7F3E" w14:textId="77777777" w:rsidR="00C32163" w:rsidRPr="00E63EAC" w:rsidRDefault="00C32163" w:rsidP="00E63EAC">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E63EAC">
        <w:rPr>
          <w:sz w:val="24"/>
          <w:szCs w:val="24"/>
          <w:lang w:eastAsia="en-US"/>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33159CC" w14:textId="77777777" w:rsidR="00C32163" w:rsidRPr="00E63EAC" w:rsidRDefault="00C32163" w:rsidP="00E63EAC">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E63EAC">
        <w:rPr>
          <w:sz w:val="24"/>
          <w:szCs w:val="24"/>
          <w:lang w:eastAsia="en-US"/>
        </w:rPr>
        <w:t>Nemožnost plnění prokazuje dlužník.</w:t>
      </w:r>
    </w:p>
    <w:p w14:paraId="374EACB8" w14:textId="77777777" w:rsidR="00C32163" w:rsidRPr="00E63EAC" w:rsidRDefault="00C32163" w:rsidP="00E63EAC">
      <w:pPr>
        <w:pStyle w:val="Zhlav"/>
        <w:tabs>
          <w:tab w:val="clear" w:pos="4536"/>
          <w:tab w:val="clear" w:pos="9072"/>
        </w:tabs>
        <w:spacing w:line="288" w:lineRule="auto"/>
        <w:jc w:val="center"/>
        <w:rPr>
          <w:b/>
          <w:sz w:val="24"/>
          <w:szCs w:val="24"/>
        </w:rPr>
      </w:pPr>
    </w:p>
    <w:p w14:paraId="6044DEDE"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 xml:space="preserve">XIX. </w:t>
      </w:r>
    </w:p>
    <w:p w14:paraId="4D26C430" w14:textId="77777777" w:rsidR="00C32163" w:rsidRPr="00E63EAC" w:rsidRDefault="00C32163" w:rsidP="00E63EAC">
      <w:pPr>
        <w:pStyle w:val="Zhlav"/>
        <w:tabs>
          <w:tab w:val="clear" w:pos="4536"/>
          <w:tab w:val="clear" w:pos="9072"/>
        </w:tabs>
        <w:spacing w:line="288" w:lineRule="auto"/>
        <w:jc w:val="center"/>
        <w:rPr>
          <w:b/>
          <w:sz w:val="24"/>
          <w:szCs w:val="24"/>
        </w:rPr>
      </w:pPr>
      <w:r w:rsidRPr="00E63EAC">
        <w:rPr>
          <w:b/>
          <w:sz w:val="24"/>
          <w:szCs w:val="24"/>
        </w:rPr>
        <w:t>Závěrečná ustanovení</w:t>
      </w:r>
    </w:p>
    <w:p w14:paraId="63414199"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Pokud není v této Smlouvě výslovně uvedeno jinak, předkládá Zhotovitel Objednateli veškeré písemné dokumenty vždy ve třech vyhotoveních, která budou sloužit pro vnitřní potřeby Objednatele.</w:t>
      </w:r>
    </w:p>
    <w:p w14:paraId="597E7474"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Změnu oprávněných osob nebo změnu rozsahu oprávnění těchto osob, stejně tak změnu údajů uvedených v záhlaví této Smlouvy je nutno oznámit druhé smluvní straně písemně. Účinnost má takováto změna dnem doručení.</w:t>
      </w:r>
    </w:p>
    <w:p w14:paraId="6346793B"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Oprávněné osoby Smluvních stran pro účely jednání ve věcech této Smlouvy jsou ve věcech technických:</w:t>
      </w:r>
    </w:p>
    <w:p w14:paraId="21A5A646" w14:textId="77777777" w:rsidR="00C32163" w:rsidRPr="00E63EAC" w:rsidRDefault="00C32163" w:rsidP="00E63EAC">
      <w:pPr>
        <w:autoSpaceDE w:val="0"/>
        <w:autoSpaceDN w:val="0"/>
        <w:adjustRightInd w:val="0"/>
        <w:spacing w:line="288" w:lineRule="auto"/>
        <w:ind w:left="284"/>
        <w:jc w:val="both"/>
        <w:rPr>
          <w:sz w:val="24"/>
          <w:szCs w:val="24"/>
          <w:lang w:eastAsia="en-US"/>
        </w:rPr>
      </w:pPr>
    </w:p>
    <w:p w14:paraId="6AE89D19"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Na straně Zhotovitele:</w:t>
      </w:r>
    </w:p>
    <w:p w14:paraId="78DFC7D5" w14:textId="3714E78A" w:rsidR="00C32163" w:rsidRPr="00E63EAC" w:rsidRDefault="00FA3642" w:rsidP="00E63EAC">
      <w:pPr>
        <w:autoSpaceDE w:val="0"/>
        <w:autoSpaceDN w:val="0"/>
        <w:adjustRightInd w:val="0"/>
        <w:spacing w:line="288" w:lineRule="auto"/>
        <w:ind w:left="284"/>
        <w:jc w:val="both"/>
        <w:rPr>
          <w:sz w:val="24"/>
          <w:szCs w:val="24"/>
          <w:lang w:eastAsia="en-US"/>
        </w:rPr>
      </w:pPr>
      <w:proofErr w:type="spellStart"/>
      <w:r w:rsidRPr="00FA3642">
        <w:rPr>
          <w:b/>
          <w:sz w:val="24"/>
          <w:szCs w:val="24"/>
          <w:highlight w:val="black"/>
          <w:lang w:eastAsia="en-US"/>
        </w:rPr>
        <w:t>xxxxxxxxxxxxxx</w:t>
      </w:r>
      <w:proofErr w:type="spellEnd"/>
    </w:p>
    <w:p w14:paraId="3C022B0B" w14:textId="26C00BE3"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 xml:space="preserve">Tel.: </w:t>
      </w:r>
      <w:r w:rsidR="00E70A82">
        <w:rPr>
          <w:sz w:val="24"/>
          <w:szCs w:val="24"/>
          <w:lang w:eastAsia="en-US"/>
        </w:rPr>
        <w:t xml:space="preserve">+420 </w:t>
      </w:r>
      <w:proofErr w:type="spellStart"/>
      <w:r w:rsidR="00FA3642" w:rsidRPr="00FA3642">
        <w:rPr>
          <w:sz w:val="24"/>
          <w:szCs w:val="24"/>
          <w:highlight w:val="black"/>
          <w:lang w:eastAsia="en-US"/>
        </w:rPr>
        <w:t>xxxxxxxxxxx</w:t>
      </w:r>
      <w:proofErr w:type="spellEnd"/>
    </w:p>
    <w:p w14:paraId="3A3A17CB" w14:textId="286F296C"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e-mail:</w:t>
      </w:r>
      <w:r w:rsidR="00337913" w:rsidRPr="00E63EAC">
        <w:rPr>
          <w:sz w:val="24"/>
          <w:szCs w:val="24"/>
          <w:lang w:eastAsia="en-US"/>
        </w:rPr>
        <w:t xml:space="preserve"> </w:t>
      </w:r>
      <w:hyperlink r:id="rId8" w:history="1">
        <w:proofErr w:type="spellStart"/>
        <w:r w:rsidR="00FA3642" w:rsidRPr="00FA3642">
          <w:rPr>
            <w:rStyle w:val="Hypertextovodkaz"/>
            <w:sz w:val="24"/>
            <w:szCs w:val="24"/>
            <w:highlight w:val="black"/>
            <w:lang w:eastAsia="en-US"/>
          </w:rPr>
          <w:t>xxxxxxxxxxxxxxx</w:t>
        </w:r>
        <w:proofErr w:type="spellEnd"/>
      </w:hyperlink>
    </w:p>
    <w:p w14:paraId="34ED3E3D" w14:textId="77777777" w:rsidR="00E63EAC" w:rsidRPr="00E63EAC" w:rsidRDefault="00E63EAC" w:rsidP="00E63EAC">
      <w:pPr>
        <w:autoSpaceDE w:val="0"/>
        <w:autoSpaceDN w:val="0"/>
        <w:adjustRightInd w:val="0"/>
        <w:spacing w:line="288" w:lineRule="auto"/>
        <w:ind w:left="284"/>
        <w:jc w:val="both"/>
        <w:rPr>
          <w:sz w:val="24"/>
          <w:szCs w:val="24"/>
          <w:lang w:eastAsia="en-US"/>
        </w:rPr>
      </w:pPr>
    </w:p>
    <w:p w14:paraId="2809DF2D"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Na straně Objednatele:</w:t>
      </w:r>
    </w:p>
    <w:p w14:paraId="1DC392B9" w14:textId="28A79B22" w:rsidR="00C32163" w:rsidRPr="00E63EAC" w:rsidRDefault="00FA3642" w:rsidP="00E63EAC">
      <w:pPr>
        <w:spacing w:line="288" w:lineRule="auto"/>
        <w:ind w:left="284"/>
        <w:jc w:val="both"/>
        <w:rPr>
          <w:b/>
          <w:sz w:val="24"/>
          <w:szCs w:val="24"/>
        </w:rPr>
      </w:pPr>
      <w:proofErr w:type="spellStart"/>
      <w:r w:rsidRPr="00FA3642">
        <w:rPr>
          <w:b/>
          <w:sz w:val="24"/>
          <w:szCs w:val="24"/>
          <w:highlight w:val="black"/>
        </w:rPr>
        <w:t>xxxxxxxxxxxxxx</w:t>
      </w:r>
      <w:proofErr w:type="spellEnd"/>
      <w:r w:rsidR="00C32163" w:rsidRPr="00E63EAC">
        <w:rPr>
          <w:b/>
          <w:sz w:val="24"/>
          <w:szCs w:val="24"/>
        </w:rPr>
        <w:t xml:space="preserve">, </w:t>
      </w:r>
      <w:r w:rsidR="00C32163" w:rsidRPr="00E63EAC">
        <w:rPr>
          <w:sz w:val="24"/>
          <w:szCs w:val="24"/>
        </w:rPr>
        <w:t>vedoucí referátu údržby majetku</w:t>
      </w:r>
    </w:p>
    <w:p w14:paraId="72E080B8" w14:textId="3FE59F17" w:rsidR="00C32163" w:rsidRPr="00E63EAC" w:rsidRDefault="00C32163" w:rsidP="00E63EAC">
      <w:pPr>
        <w:spacing w:line="288" w:lineRule="auto"/>
        <w:ind w:left="284"/>
        <w:jc w:val="both"/>
        <w:rPr>
          <w:sz w:val="24"/>
          <w:szCs w:val="24"/>
        </w:rPr>
      </w:pPr>
      <w:r w:rsidRPr="00E63EAC">
        <w:rPr>
          <w:sz w:val="24"/>
          <w:szCs w:val="24"/>
        </w:rPr>
        <w:t>Tel.: +420 </w:t>
      </w:r>
      <w:proofErr w:type="spellStart"/>
      <w:r w:rsidR="00FA3642" w:rsidRPr="00FA3642">
        <w:rPr>
          <w:sz w:val="24"/>
          <w:szCs w:val="24"/>
          <w:highlight w:val="black"/>
        </w:rPr>
        <w:t>xxxxxxxxxxxx</w:t>
      </w:r>
      <w:proofErr w:type="spellEnd"/>
    </w:p>
    <w:p w14:paraId="29B717EB" w14:textId="57614506" w:rsidR="00C32163" w:rsidRPr="00E63EAC" w:rsidRDefault="00C32163" w:rsidP="00E63EAC">
      <w:pPr>
        <w:spacing w:line="288" w:lineRule="auto"/>
        <w:ind w:left="284"/>
        <w:jc w:val="both"/>
        <w:rPr>
          <w:sz w:val="24"/>
          <w:szCs w:val="24"/>
        </w:rPr>
      </w:pPr>
      <w:r w:rsidRPr="00E63EAC">
        <w:rPr>
          <w:sz w:val="24"/>
          <w:szCs w:val="24"/>
        </w:rPr>
        <w:t xml:space="preserve">e-mail: </w:t>
      </w:r>
      <w:hyperlink r:id="rId9" w:history="1">
        <w:proofErr w:type="spellStart"/>
        <w:r w:rsidR="00FA3642" w:rsidRPr="00FA3642">
          <w:rPr>
            <w:rStyle w:val="Hypertextovodkaz"/>
            <w:sz w:val="24"/>
            <w:szCs w:val="24"/>
            <w:highlight w:val="black"/>
          </w:rPr>
          <w:t>xxxxxxxxxxxxxxxx</w:t>
        </w:r>
        <w:proofErr w:type="spellEnd"/>
      </w:hyperlink>
    </w:p>
    <w:p w14:paraId="701D5C9F" w14:textId="77777777" w:rsidR="00C32163" w:rsidRPr="00E63EAC" w:rsidRDefault="00C32163" w:rsidP="00E63EAC">
      <w:pPr>
        <w:spacing w:line="288" w:lineRule="auto"/>
        <w:ind w:left="284"/>
        <w:jc w:val="both"/>
        <w:rPr>
          <w:sz w:val="24"/>
          <w:szCs w:val="24"/>
        </w:rPr>
      </w:pPr>
    </w:p>
    <w:p w14:paraId="46E6582A" w14:textId="0B9B8325" w:rsidR="00C32163" w:rsidRPr="00E63EAC" w:rsidRDefault="00FA3642" w:rsidP="00E63EAC">
      <w:pPr>
        <w:spacing w:line="288" w:lineRule="auto"/>
        <w:ind w:left="284"/>
        <w:jc w:val="both"/>
        <w:rPr>
          <w:sz w:val="24"/>
          <w:szCs w:val="24"/>
        </w:rPr>
      </w:pPr>
      <w:proofErr w:type="spellStart"/>
      <w:r w:rsidRPr="00FA3642">
        <w:rPr>
          <w:b/>
          <w:sz w:val="24"/>
          <w:szCs w:val="24"/>
          <w:highlight w:val="black"/>
        </w:rPr>
        <w:t>xxxxxxxxxxxxxxx</w:t>
      </w:r>
      <w:proofErr w:type="spellEnd"/>
      <w:r w:rsidR="00C32163" w:rsidRPr="00E63EAC">
        <w:rPr>
          <w:b/>
          <w:sz w:val="24"/>
          <w:szCs w:val="24"/>
        </w:rPr>
        <w:t xml:space="preserve">, </w:t>
      </w:r>
      <w:r w:rsidR="00C32163" w:rsidRPr="00E63EAC">
        <w:rPr>
          <w:sz w:val="24"/>
          <w:szCs w:val="24"/>
        </w:rPr>
        <w:t>referent hospodaření s majetkem státu</w:t>
      </w:r>
    </w:p>
    <w:p w14:paraId="0DD11E39" w14:textId="12C025A2" w:rsidR="00C32163" w:rsidRPr="00E63EAC" w:rsidRDefault="00C32163" w:rsidP="00E63EAC">
      <w:pPr>
        <w:spacing w:line="288" w:lineRule="auto"/>
        <w:ind w:left="284"/>
        <w:jc w:val="both"/>
        <w:rPr>
          <w:sz w:val="24"/>
          <w:szCs w:val="24"/>
        </w:rPr>
      </w:pPr>
      <w:r w:rsidRPr="00E63EAC">
        <w:rPr>
          <w:sz w:val="24"/>
          <w:szCs w:val="24"/>
        </w:rPr>
        <w:t>Tel.: +420 </w:t>
      </w:r>
      <w:proofErr w:type="spellStart"/>
      <w:r w:rsidR="00FA3642" w:rsidRPr="00FA3642">
        <w:rPr>
          <w:sz w:val="24"/>
          <w:szCs w:val="24"/>
          <w:highlight w:val="black"/>
        </w:rPr>
        <w:t>xxxxxxxxxx</w:t>
      </w:r>
      <w:proofErr w:type="spellEnd"/>
    </w:p>
    <w:p w14:paraId="2A8137D1" w14:textId="4441019C" w:rsidR="00C32163" w:rsidRPr="00E63EAC" w:rsidRDefault="00C32163" w:rsidP="00E63EAC">
      <w:pPr>
        <w:spacing w:line="288" w:lineRule="auto"/>
        <w:ind w:left="284"/>
        <w:jc w:val="both"/>
        <w:rPr>
          <w:color w:val="FF0000"/>
          <w:sz w:val="24"/>
          <w:szCs w:val="24"/>
        </w:rPr>
      </w:pPr>
      <w:r w:rsidRPr="00E63EAC">
        <w:rPr>
          <w:sz w:val="24"/>
          <w:szCs w:val="24"/>
        </w:rPr>
        <w:t>e-mail</w:t>
      </w:r>
      <w:r w:rsidRPr="00E63EAC">
        <w:rPr>
          <w:color w:val="FF0000"/>
          <w:sz w:val="24"/>
          <w:szCs w:val="24"/>
        </w:rPr>
        <w:t xml:space="preserve">: </w:t>
      </w:r>
      <w:hyperlink r:id="rId10" w:history="1">
        <w:proofErr w:type="spellStart"/>
        <w:r w:rsidR="00FA3642" w:rsidRPr="00FA3642">
          <w:rPr>
            <w:rStyle w:val="Hypertextovodkaz"/>
            <w:sz w:val="24"/>
            <w:szCs w:val="24"/>
            <w:highlight w:val="black"/>
          </w:rPr>
          <w:t>xxxxxxxxxxxx</w:t>
        </w:r>
        <w:proofErr w:type="spellEnd"/>
      </w:hyperlink>
    </w:p>
    <w:p w14:paraId="3A470EDD" w14:textId="77777777" w:rsidR="00C32163" w:rsidRPr="00E63EAC" w:rsidRDefault="00C32163" w:rsidP="00E63EAC">
      <w:pPr>
        <w:spacing w:line="288" w:lineRule="auto"/>
        <w:ind w:left="284"/>
        <w:jc w:val="both"/>
        <w:rPr>
          <w:color w:val="FF0000"/>
          <w:sz w:val="24"/>
          <w:szCs w:val="24"/>
        </w:rPr>
      </w:pPr>
    </w:p>
    <w:p w14:paraId="53120821" w14:textId="77777777" w:rsidR="00C32163" w:rsidRPr="00E63EAC" w:rsidRDefault="00C32163" w:rsidP="00E63EAC">
      <w:pPr>
        <w:autoSpaceDE w:val="0"/>
        <w:autoSpaceDN w:val="0"/>
        <w:adjustRightInd w:val="0"/>
        <w:spacing w:line="288" w:lineRule="auto"/>
        <w:ind w:left="284"/>
        <w:jc w:val="both"/>
        <w:rPr>
          <w:sz w:val="24"/>
          <w:szCs w:val="24"/>
        </w:rPr>
      </w:pPr>
      <w:r w:rsidRPr="00E63EAC">
        <w:rPr>
          <w:b/>
          <w:sz w:val="24"/>
          <w:szCs w:val="24"/>
        </w:rPr>
        <w:t xml:space="preserve">Určený technický dozor stavebníka </w:t>
      </w:r>
      <w:r w:rsidRPr="00E63EAC">
        <w:rPr>
          <w:sz w:val="24"/>
          <w:szCs w:val="24"/>
        </w:rPr>
        <w:t xml:space="preserve">bude oznámen po jeho výběru a uzavření smlouvy a zplnomocnění zhotovitele k výkonu dozoru. </w:t>
      </w:r>
    </w:p>
    <w:p w14:paraId="75CEBDA4" w14:textId="77777777" w:rsidR="00C32163" w:rsidRPr="00E63EAC" w:rsidRDefault="00C32163" w:rsidP="00E63EAC">
      <w:pPr>
        <w:autoSpaceDE w:val="0"/>
        <w:autoSpaceDN w:val="0"/>
        <w:adjustRightInd w:val="0"/>
        <w:spacing w:line="288" w:lineRule="auto"/>
        <w:jc w:val="both"/>
        <w:rPr>
          <w:sz w:val="24"/>
          <w:szCs w:val="24"/>
          <w:lang w:eastAsia="en-US"/>
        </w:rPr>
      </w:pPr>
    </w:p>
    <w:p w14:paraId="174E2CC0"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Schvalovat a podepisovat soupis provedených prací, dávat písemný souhlas se snížením rozsahu požadovaných prací a podepisovat, resp. schvalovat zápis o předání a převzetí dokončeného Díla je za Objednatele oprávněn:</w:t>
      </w:r>
    </w:p>
    <w:p w14:paraId="2D177215" w14:textId="77777777" w:rsidR="00C32163" w:rsidRPr="00E63EAC" w:rsidRDefault="00C32163" w:rsidP="00E63EAC">
      <w:pPr>
        <w:spacing w:line="288" w:lineRule="auto"/>
        <w:ind w:left="284"/>
        <w:jc w:val="both"/>
        <w:rPr>
          <w:sz w:val="24"/>
          <w:szCs w:val="24"/>
        </w:rPr>
      </w:pPr>
    </w:p>
    <w:p w14:paraId="7780492C" w14:textId="6BF29340" w:rsidR="00C32163" w:rsidRPr="00E63EAC" w:rsidRDefault="00FA3642" w:rsidP="00E63EAC">
      <w:pPr>
        <w:spacing w:line="288" w:lineRule="auto"/>
        <w:ind w:left="284"/>
        <w:jc w:val="both"/>
        <w:rPr>
          <w:b/>
          <w:sz w:val="24"/>
          <w:szCs w:val="24"/>
        </w:rPr>
      </w:pPr>
      <w:proofErr w:type="spellStart"/>
      <w:r w:rsidRPr="00FA3642">
        <w:rPr>
          <w:b/>
          <w:sz w:val="24"/>
          <w:szCs w:val="24"/>
          <w:highlight w:val="black"/>
        </w:rPr>
        <w:t>xxxxxxxxxxxxxxxxxxxx</w:t>
      </w:r>
      <w:proofErr w:type="spellEnd"/>
      <w:r w:rsidR="00C32163" w:rsidRPr="00E63EAC">
        <w:rPr>
          <w:b/>
          <w:sz w:val="24"/>
          <w:szCs w:val="24"/>
        </w:rPr>
        <w:t xml:space="preserve">, </w:t>
      </w:r>
      <w:r w:rsidR="00C32163" w:rsidRPr="00E63EAC">
        <w:rPr>
          <w:sz w:val="24"/>
          <w:szCs w:val="24"/>
        </w:rPr>
        <w:t>vedoucí referátu údržby majetku</w:t>
      </w:r>
    </w:p>
    <w:p w14:paraId="0F840A02" w14:textId="42119083" w:rsidR="00C32163" w:rsidRPr="00E63EAC" w:rsidRDefault="00C32163" w:rsidP="00E63EAC">
      <w:pPr>
        <w:spacing w:line="288" w:lineRule="auto"/>
        <w:ind w:left="284"/>
        <w:jc w:val="both"/>
        <w:rPr>
          <w:sz w:val="24"/>
          <w:szCs w:val="24"/>
        </w:rPr>
      </w:pPr>
      <w:r w:rsidRPr="00E63EAC">
        <w:rPr>
          <w:sz w:val="24"/>
          <w:szCs w:val="24"/>
        </w:rPr>
        <w:t>Tel.: +420 </w:t>
      </w:r>
      <w:proofErr w:type="spellStart"/>
      <w:r w:rsidR="00FA3642" w:rsidRPr="00FA3642">
        <w:rPr>
          <w:sz w:val="24"/>
          <w:szCs w:val="24"/>
          <w:highlight w:val="black"/>
        </w:rPr>
        <w:t>xxxxxxxxxx</w:t>
      </w:r>
      <w:proofErr w:type="spellEnd"/>
    </w:p>
    <w:p w14:paraId="5780AD4A" w14:textId="45B97735" w:rsidR="00C32163" w:rsidRPr="00E63EAC" w:rsidRDefault="00C32163" w:rsidP="00E63EAC">
      <w:pPr>
        <w:spacing w:line="288" w:lineRule="auto"/>
        <w:ind w:left="284"/>
        <w:jc w:val="both"/>
        <w:rPr>
          <w:rStyle w:val="Hypertextovodkaz"/>
          <w:sz w:val="24"/>
          <w:szCs w:val="24"/>
        </w:rPr>
      </w:pPr>
      <w:r w:rsidRPr="00E63EAC">
        <w:rPr>
          <w:sz w:val="24"/>
          <w:szCs w:val="24"/>
        </w:rPr>
        <w:t xml:space="preserve">e-mail: </w:t>
      </w:r>
      <w:hyperlink r:id="rId11" w:history="1">
        <w:proofErr w:type="spellStart"/>
        <w:r w:rsidR="00FA3642" w:rsidRPr="00FA3642">
          <w:rPr>
            <w:rStyle w:val="Hypertextovodkaz"/>
            <w:sz w:val="24"/>
            <w:szCs w:val="24"/>
            <w:highlight w:val="black"/>
          </w:rPr>
          <w:t>xxxxxxxxxxxxxxxx</w:t>
        </w:r>
        <w:proofErr w:type="spellEnd"/>
      </w:hyperlink>
    </w:p>
    <w:p w14:paraId="7E84E36B" w14:textId="77777777" w:rsidR="00C32163" w:rsidRPr="00E63EAC" w:rsidRDefault="00C32163" w:rsidP="00E63EAC">
      <w:pPr>
        <w:spacing w:line="288" w:lineRule="auto"/>
        <w:ind w:left="284"/>
        <w:jc w:val="both"/>
        <w:rPr>
          <w:rStyle w:val="Hypertextovodkaz"/>
          <w:sz w:val="24"/>
          <w:szCs w:val="24"/>
        </w:rPr>
      </w:pPr>
    </w:p>
    <w:p w14:paraId="4B158385" w14:textId="39BAAFEA" w:rsidR="00C32163" w:rsidRPr="00E63EAC" w:rsidRDefault="00FA3642" w:rsidP="00E63EAC">
      <w:pPr>
        <w:spacing w:line="288" w:lineRule="auto"/>
        <w:ind w:left="284"/>
        <w:jc w:val="both"/>
        <w:rPr>
          <w:sz w:val="24"/>
          <w:szCs w:val="24"/>
        </w:rPr>
      </w:pPr>
      <w:proofErr w:type="spellStart"/>
      <w:r w:rsidRPr="00FA3642">
        <w:rPr>
          <w:b/>
          <w:sz w:val="24"/>
          <w:szCs w:val="24"/>
          <w:highlight w:val="black"/>
        </w:rPr>
        <w:t>xxxxxxxxxxxxxx</w:t>
      </w:r>
      <w:proofErr w:type="spellEnd"/>
      <w:r w:rsidR="00C32163" w:rsidRPr="00E63EAC">
        <w:rPr>
          <w:b/>
          <w:sz w:val="24"/>
          <w:szCs w:val="24"/>
        </w:rPr>
        <w:t xml:space="preserve">, </w:t>
      </w:r>
      <w:r w:rsidR="00C32163" w:rsidRPr="00E63EAC">
        <w:rPr>
          <w:sz w:val="24"/>
          <w:szCs w:val="24"/>
        </w:rPr>
        <w:t>referent hospodaření s majetkem státu</w:t>
      </w:r>
    </w:p>
    <w:p w14:paraId="136364B4" w14:textId="3FCABEA6" w:rsidR="00C32163" w:rsidRPr="00E63EAC" w:rsidRDefault="00C32163" w:rsidP="00E63EAC">
      <w:pPr>
        <w:spacing w:line="288" w:lineRule="auto"/>
        <w:ind w:left="284"/>
        <w:jc w:val="both"/>
        <w:rPr>
          <w:sz w:val="24"/>
          <w:szCs w:val="24"/>
        </w:rPr>
      </w:pPr>
      <w:r w:rsidRPr="00E63EAC">
        <w:rPr>
          <w:sz w:val="24"/>
          <w:szCs w:val="24"/>
        </w:rPr>
        <w:t>Tel.: +420 </w:t>
      </w:r>
      <w:proofErr w:type="spellStart"/>
      <w:r w:rsidR="00FA3642" w:rsidRPr="00FA3642">
        <w:rPr>
          <w:sz w:val="24"/>
          <w:szCs w:val="24"/>
          <w:highlight w:val="black"/>
        </w:rPr>
        <w:t>xxxxxxxxxx</w:t>
      </w:r>
      <w:proofErr w:type="spellEnd"/>
    </w:p>
    <w:p w14:paraId="671B09A2" w14:textId="25F1EA29" w:rsidR="00C32163" w:rsidRPr="00E63EAC" w:rsidRDefault="00C32163" w:rsidP="00E63EAC">
      <w:pPr>
        <w:spacing w:line="288" w:lineRule="auto"/>
        <w:ind w:left="284"/>
        <w:jc w:val="both"/>
        <w:rPr>
          <w:color w:val="FF0000"/>
          <w:sz w:val="24"/>
          <w:szCs w:val="24"/>
        </w:rPr>
      </w:pPr>
      <w:r w:rsidRPr="00E63EAC">
        <w:rPr>
          <w:sz w:val="24"/>
          <w:szCs w:val="24"/>
        </w:rPr>
        <w:t>e-mail</w:t>
      </w:r>
      <w:r w:rsidRPr="00E63EAC">
        <w:rPr>
          <w:color w:val="FF0000"/>
          <w:sz w:val="24"/>
          <w:szCs w:val="24"/>
        </w:rPr>
        <w:t xml:space="preserve">: </w:t>
      </w:r>
      <w:hyperlink r:id="rId12" w:history="1">
        <w:proofErr w:type="spellStart"/>
        <w:r w:rsidR="00FA3642" w:rsidRPr="00FA3642">
          <w:rPr>
            <w:rStyle w:val="Hypertextovodkaz"/>
            <w:sz w:val="24"/>
            <w:szCs w:val="24"/>
            <w:highlight w:val="black"/>
          </w:rPr>
          <w:t>xxxxxxxxxxxxxx</w:t>
        </w:r>
        <w:proofErr w:type="spellEnd"/>
      </w:hyperlink>
    </w:p>
    <w:p w14:paraId="134D6731" w14:textId="77777777" w:rsidR="00C32163" w:rsidRPr="00E63EAC" w:rsidRDefault="00C32163" w:rsidP="00E63EAC">
      <w:pPr>
        <w:spacing w:line="288" w:lineRule="auto"/>
        <w:ind w:left="284"/>
        <w:jc w:val="both"/>
        <w:rPr>
          <w:sz w:val="24"/>
          <w:szCs w:val="24"/>
        </w:rPr>
      </w:pPr>
    </w:p>
    <w:p w14:paraId="1B7C8663" w14:textId="77777777"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Na straně Zhotovitele:</w:t>
      </w:r>
    </w:p>
    <w:p w14:paraId="133C57AA" w14:textId="0226A6E3" w:rsidR="00C32163" w:rsidRPr="00E63EAC" w:rsidRDefault="00FA3642" w:rsidP="00E63EAC">
      <w:pPr>
        <w:autoSpaceDE w:val="0"/>
        <w:autoSpaceDN w:val="0"/>
        <w:adjustRightInd w:val="0"/>
        <w:spacing w:line="288" w:lineRule="auto"/>
        <w:ind w:left="284"/>
        <w:jc w:val="both"/>
        <w:rPr>
          <w:b/>
          <w:sz w:val="24"/>
          <w:szCs w:val="24"/>
          <w:lang w:eastAsia="en-US"/>
        </w:rPr>
      </w:pPr>
      <w:proofErr w:type="spellStart"/>
      <w:r w:rsidRPr="00FA3642">
        <w:rPr>
          <w:b/>
          <w:sz w:val="24"/>
          <w:szCs w:val="24"/>
          <w:highlight w:val="black"/>
          <w:lang w:eastAsia="en-US"/>
        </w:rPr>
        <w:t>xxxxxxxxxxxxx</w:t>
      </w:r>
      <w:proofErr w:type="spellEnd"/>
    </w:p>
    <w:p w14:paraId="0CFBC41E" w14:textId="3F830122" w:rsidR="00C32163" w:rsidRPr="00E63EAC" w:rsidRDefault="00C32163" w:rsidP="00E63EAC">
      <w:pPr>
        <w:autoSpaceDE w:val="0"/>
        <w:autoSpaceDN w:val="0"/>
        <w:adjustRightInd w:val="0"/>
        <w:spacing w:line="288" w:lineRule="auto"/>
        <w:ind w:left="284"/>
        <w:jc w:val="both"/>
        <w:rPr>
          <w:color w:val="FF0000"/>
          <w:sz w:val="24"/>
          <w:szCs w:val="24"/>
          <w:lang w:eastAsia="en-US"/>
        </w:rPr>
      </w:pPr>
      <w:r w:rsidRPr="00E63EAC">
        <w:rPr>
          <w:sz w:val="24"/>
          <w:szCs w:val="24"/>
          <w:lang w:eastAsia="en-US"/>
        </w:rPr>
        <w:t xml:space="preserve">Tel.: </w:t>
      </w:r>
      <w:r w:rsidR="00E70A82">
        <w:rPr>
          <w:sz w:val="24"/>
          <w:szCs w:val="24"/>
          <w:lang w:eastAsia="en-US"/>
        </w:rPr>
        <w:t xml:space="preserve">+420 </w:t>
      </w:r>
      <w:proofErr w:type="spellStart"/>
      <w:r w:rsidR="00FA3642" w:rsidRPr="00FA3642">
        <w:rPr>
          <w:sz w:val="24"/>
          <w:szCs w:val="24"/>
          <w:highlight w:val="black"/>
          <w:lang w:eastAsia="en-US"/>
        </w:rPr>
        <w:t>xxxxxxxxxxx</w:t>
      </w:r>
      <w:proofErr w:type="spellEnd"/>
    </w:p>
    <w:p w14:paraId="319F5E95" w14:textId="47B71ACF" w:rsidR="00C32163" w:rsidRPr="00E63EAC" w:rsidRDefault="00C32163" w:rsidP="00E63EAC">
      <w:pPr>
        <w:autoSpaceDE w:val="0"/>
        <w:autoSpaceDN w:val="0"/>
        <w:adjustRightInd w:val="0"/>
        <w:spacing w:line="288" w:lineRule="auto"/>
        <w:ind w:left="284"/>
        <w:jc w:val="both"/>
        <w:rPr>
          <w:sz w:val="24"/>
          <w:szCs w:val="24"/>
          <w:lang w:eastAsia="en-US"/>
        </w:rPr>
      </w:pPr>
      <w:r w:rsidRPr="00E63EAC">
        <w:rPr>
          <w:sz w:val="24"/>
          <w:szCs w:val="24"/>
          <w:lang w:eastAsia="en-US"/>
        </w:rPr>
        <w:t xml:space="preserve">e-mail: </w:t>
      </w:r>
      <w:hyperlink r:id="rId13" w:history="1">
        <w:proofErr w:type="spellStart"/>
        <w:r w:rsidR="00FA3642" w:rsidRPr="00FA3642">
          <w:rPr>
            <w:rStyle w:val="Hypertextovodkaz"/>
            <w:sz w:val="24"/>
            <w:szCs w:val="24"/>
            <w:highlight w:val="black"/>
            <w:lang w:eastAsia="en-US"/>
          </w:rPr>
          <w:t>xxxxxxxxxxxxxxxx</w:t>
        </w:r>
        <w:proofErr w:type="spellEnd"/>
      </w:hyperlink>
    </w:p>
    <w:p w14:paraId="50E22175" w14:textId="2786C438" w:rsidR="00E63EAC" w:rsidRPr="00E63EAC" w:rsidRDefault="00E63EAC" w:rsidP="00E63EAC">
      <w:pPr>
        <w:autoSpaceDE w:val="0"/>
        <w:autoSpaceDN w:val="0"/>
        <w:adjustRightInd w:val="0"/>
        <w:spacing w:line="288" w:lineRule="auto"/>
        <w:ind w:left="284"/>
        <w:jc w:val="both"/>
        <w:rPr>
          <w:sz w:val="24"/>
          <w:szCs w:val="24"/>
          <w:lang w:eastAsia="en-US"/>
        </w:rPr>
      </w:pPr>
    </w:p>
    <w:p w14:paraId="49FC4FFF" w14:textId="4376452A" w:rsidR="00C32163" w:rsidRPr="00E63EAC" w:rsidRDefault="00E63EAC" w:rsidP="00E63EAC">
      <w:pPr>
        <w:autoSpaceDE w:val="0"/>
        <w:autoSpaceDN w:val="0"/>
        <w:adjustRightInd w:val="0"/>
        <w:spacing w:line="288" w:lineRule="auto"/>
        <w:ind w:left="284"/>
        <w:jc w:val="both"/>
        <w:rPr>
          <w:sz w:val="24"/>
          <w:szCs w:val="24"/>
          <w:lang w:eastAsia="en-US"/>
        </w:rPr>
      </w:pPr>
      <w:r w:rsidRPr="00E63EAC">
        <w:rPr>
          <w:sz w:val="24"/>
          <w:szCs w:val="24"/>
          <w:lang w:eastAsia="en-US"/>
        </w:rPr>
        <w:t>P</w:t>
      </w:r>
      <w:r w:rsidR="00C32163" w:rsidRPr="00E63EAC">
        <w:rPr>
          <w:sz w:val="24"/>
          <w:szCs w:val="24"/>
          <w:lang w:eastAsia="en-US"/>
        </w:rPr>
        <w:t xml:space="preserve">rávo zápisu do Deníku mají oprávněné osoby </w:t>
      </w:r>
      <w:proofErr w:type="spellStart"/>
      <w:r w:rsidR="00FA3642" w:rsidRPr="00FA3642">
        <w:rPr>
          <w:b/>
          <w:sz w:val="24"/>
          <w:szCs w:val="24"/>
          <w:highlight w:val="black"/>
          <w:lang w:eastAsia="en-US"/>
        </w:rPr>
        <w:t>xxxxxxxxxxxx</w:t>
      </w:r>
      <w:proofErr w:type="spellEnd"/>
      <w:r w:rsidR="00C32163" w:rsidRPr="001E7E0D">
        <w:rPr>
          <w:b/>
          <w:sz w:val="24"/>
          <w:szCs w:val="24"/>
          <w:lang w:eastAsia="en-US"/>
        </w:rPr>
        <w:t xml:space="preserve">, </w:t>
      </w:r>
      <w:proofErr w:type="spellStart"/>
      <w:r w:rsidR="00FA3642" w:rsidRPr="00FA3642">
        <w:rPr>
          <w:b/>
          <w:sz w:val="24"/>
          <w:szCs w:val="24"/>
          <w:highlight w:val="black"/>
          <w:lang w:eastAsia="en-US"/>
        </w:rPr>
        <w:t>xxxxxxxxxxxxx</w:t>
      </w:r>
      <w:proofErr w:type="spellEnd"/>
      <w:r w:rsidR="00C32163" w:rsidRPr="00E63EAC">
        <w:rPr>
          <w:sz w:val="24"/>
          <w:szCs w:val="24"/>
          <w:lang w:eastAsia="en-US"/>
        </w:rPr>
        <w:t xml:space="preserve"> určený TDS za Objednatele a</w:t>
      </w:r>
      <w:r w:rsidR="006556AB" w:rsidRPr="00E63EAC">
        <w:rPr>
          <w:sz w:val="24"/>
          <w:szCs w:val="24"/>
          <w:lang w:eastAsia="en-US"/>
        </w:rPr>
        <w:t xml:space="preserve"> </w:t>
      </w:r>
      <w:proofErr w:type="spellStart"/>
      <w:r w:rsidR="00FA3642" w:rsidRPr="00FA3642">
        <w:rPr>
          <w:b/>
          <w:sz w:val="24"/>
          <w:szCs w:val="24"/>
          <w:highlight w:val="black"/>
          <w:lang w:eastAsia="en-US"/>
        </w:rPr>
        <w:t>xxxxxxxxxxxx</w:t>
      </w:r>
      <w:proofErr w:type="spellEnd"/>
      <w:r w:rsidR="00C32163" w:rsidRPr="00E63EAC">
        <w:rPr>
          <w:color w:val="FF0000"/>
          <w:sz w:val="24"/>
          <w:szCs w:val="24"/>
          <w:lang w:eastAsia="en-US"/>
        </w:rPr>
        <w:t xml:space="preserve"> </w:t>
      </w:r>
      <w:r w:rsidR="00C32163" w:rsidRPr="00E63EAC">
        <w:rPr>
          <w:sz w:val="24"/>
          <w:szCs w:val="24"/>
          <w:lang w:eastAsia="en-US"/>
        </w:rPr>
        <w:t>za Zhotovitele.</w:t>
      </w:r>
    </w:p>
    <w:p w14:paraId="6F95C99E" w14:textId="77777777" w:rsidR="00C32163" w:rsidRPr="00E63EAC" w:rsidRDefault="00C32163" w:rsidP="00E63EAC">
      <w:pPr>
        <w:autoSpaceDE w:val="0"/>
        <w:autoSpaceDN w:val="0"/>
        <w:adjustRightInd w:val="0"/>
        <w:spacing w:line="288" w:lineRule="auto"/>
        <w:ind w:left="284"/>
        <w:jc w:val="both"/>
        <w:rPr>
          <w:sz w:val="24"/>
          <w:szCs w:val="24"/>
          <w:lang w:eastAsia="en-US"/>
        </w:rPr>
      </w:pPr>
    </w:p>
    <w:p w14:paraId="6064A663"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není oprávněn převést bez předchozího písemného souhlasu Objednatele svá práva a závazky, vyplývající z této smlouvy na třetí osobu.</w:t>
      </w:r>
    </w:p>
    <w:p w14:paraId="105004B3"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Tuto Smlouvu lze měnit pouze písemnými dodatky, označenými jako dodatek s pořadovým číslem ke Smlouvě o dílo a potvrzenými oprávněnými zástupci obou smluvních stran.</w:t>
      </w:r>
    </w:p>
    <w:p w14:paraId="68D10D9C"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Tato Smlouva je vyhotovena ve čtyřech stejnopisech, z nichž dva obdrží Objednatel a dva Zhotovitel, přičemž podpisy oprávněných zástupců obou smluvních stran jsou opatřeny všechny její strany.</w:t>
      </w:r>
    </w:p>
    <w:p w14:paraId="3703F78F"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Tato Smlouva nabývá platnosti dnem podpisu oběma smluvními stranami. Účinnost Smlouvy nastává okamžikem jejího uveřejnění v registru smluv Objednatelem.</w:t>
      </w:r>
    </w:p>
    <w:p w14:paraId="2E3CF348"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Nedílnou součástí této smlouvy jsou tyto přílohy:</w:t>
      </w:r>
    </w:p>
    <w:p w14:paraId="734DCBD3" w14:textId="77777777" w:rsidR="00C32163" w:rsidRPr="00E63EAC" w:rsidRDefault="00C32163" w:rsidP="00E63EAC">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E63EAC">
        <w:rPr>
          <w:sz w:val="24"/>
          <w:szCs w:val="24"/>
          <w:lang w:eastAsia="en-US"/>
        </w:rPr>
        <w:t>příloha č. 1. - Výkaz výměr;</w:t>
      </w:r>
    </w:p>
    <w:p w14:paraId="0A91401D" w14:textId="77777777" w:rsidR="00C32163" w:rsidRPr="00E63EAC" w:rsidRDefault="00C32163" w:rsidP="00E63EAC">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E63EAC">
        <w:rPr>
          <w:sz w:val="24"/>
          <w:szCs w:val="24"/>
          <w:lang w:eastAsia="en-US"/>
        </w:rPr>
        <w:t>příloha č. 2. - Doklad o pojištění</w:t>
      </w:r>
    </w:p>
    <w:p w14:paraId="01553FBA"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Smluvní strany se dohodly, že jejich vztahy touto Smlouvou neupravené se řídí příslušnými ustanoveními občanského zákoníku v platném znění, nevyplývá-li z ujednání v této Smlouvě jinak.</w:t>
      </w:r>
    </w:p>
    <w:p w14:paraId="7B0C9C29"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14:paraId="2DCFB9DF" w14:textId="77777777" w:rsidR="00C32163" w:rsidRPr="00E63EAC" w:rsidRDefault="00C32163" w:rsidP="00E63EAC">
      <w:pPr>
        <w:pStyle w:val="Odstavecseseznamem"/>
        <w:autoSpaceDE w:val="0"/>
        <w:autoSpaceDN w:val="0"/>
        <w:adjustRightInd w:val="0"/>
        <w:spacing w:line="288" w:lineRule="auto"/>
        <w:ind w:left="284"/>
        <w:jc w:val="both"/>
        <w:rPr>
          <w:sz w:val="24"/>
          <w:szCs w:val="24"/>
          <w:lang w:eastAsia="en-US"/>
        </w:rPr>
      </w:pPr>
      <w:r w:rsidRPr="00E63EAC">
        <w:rPr>
          <w:sz w:val="24"/>
          <w:szCs w:val="24"/>
          <w:lang w:eastAsia="en-US"/>
        </w:rPr>
        <w:t>Smluvní strany výslovně sjednávají, že uveřejnění této Smlouvy v registru smluv (dle zákona č. 340/2015 Sb., o zvláštních podmínkách účinnosti některých smluv, uveřejňování těchto smluv a o registru smluv), zajistí Objednatel.</w:t>
      </w:r>
    </w:p>
    <w:p w14:paraId="151A65EC"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p>
    <w:p w14:paraId="30C4D445"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A102420" w14:textId="77777777" w:rsidR="00C32163" w:rsidRPr="00E63EAC" w:rsidRDefault="00C32163" w:rsidP="00E63EAC">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E63EAC">
        <w:rPr>
          <w:sz w:val="24"/>
          <w:szCs w:val="24"/>
          <w:lang w:eastAsia="en-US"/>
        </w:rPr>
        <w:t xml:space="preserve">Zhotovitel prohlašuje, že zajistí po celou dobu plnění veřejné zakázky: </w:t>
      </w:r>
    </w:p>
    <w:p w14:paraId="284696ED" w14:textId="77777777" w:rsidR="00C32163" w:rsidRPr="00E63EAC" w:rsidRDefault="00C32163" w:rsidP="00E63EAC">
      <w:pPr>
        <w:pStyle w:val="Zhlav"/>
        <w:numPr>
          <w:ilvl w:val="0"/>
          <w:numId w:val="40"/>
        </w:numPr>
        <w:spacing w:line="288" w:lineRule="auto"/>
        <w:ind w:left="567" w:hanging="283"/>
        <w:jc w:val="both"/>
        <w:rPr>
          <w:sz w:val="24"/>
          <w:szCs w:val="24"/>
          <w:lang w:eastAsia="en-US"/>
        </w:rPr>
      </w:pPr>
      <w:r w:rsidRPr="00E63EAC">
        <w:rPr>
          <w:sz w:val="24"/>
          <w:szCs w:val="24"/>
          <w:lang w:eastAsia="en-US"/>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3718B786" w14:textId="77777777" w:rsidR="00C32163" w:rsidRPr="00E63EAC" w:rsidRDefault="00C32163" w:rsidP="00E63EAC">
      <w:pPr>
        <w:pStyle w:val="Zhlav"/>
        <w:numPr>
          <w:ilvl w:val="0"/>
          <w:numId w:val="40"/>
        </w:numPr>
        <w:spacing w:line="288" w:lineRule="auto"/>
        <w:ind w:left="567" w:hanging="283"/>
        <w:jc w:val="both"/>
        <w:rPr>
          <w:sz w:val="24"/>
          <w:szCs w:val="24"/>
          <w:lang w:eastAsia="en-US"/>
        </w:rPr>
      </w:pPr>
      <w:r w:rsidRPr="00E63EAC">
        <w:rPr>
          <w:sz w:val="24"/>
          <w:szCs w:val="24"/>
          <w:lang w:eastAsia="en-US"/>
        </w:rPr>
        <w:t>Sjednání a dodržování smluvních podmínek se svými poddodavateli srovnatelnými s podmínkami sjednanými ve smlouvě na plnění veřejné zakázky, a to v rozsahu výše smluvních pokut a délky záruční doby, je-li záruční doba smlouvou na plnění veřejné zakázky stanovena; uvedené smluvní podmínky se považují za srovnatelné, bude-li výše smluvních pokut a délka záruční doby shodná se smlouvou na veřejnou zakázku nebo výhodnější pro poddodavatele.</w:t>
      </w:r>
    </w:p>
    <w:p w14:paraId="4A4556B6" w14:textId="77777777" w:rsidR="00C32163" w:rsidRPr="00E63EAC" w:rsidRDefault="00C32163" w:rsidP="00E63EAC">
      <w:pPr>
        <w:autoSpaceDE w:val="0"/>
        <w:autoSpaceDN w:val="0"/>
        <w:adjustRightInd w:val="0"/>
        <w:spacing w:line="288" w:lineRule="auto"/>
        <w:jc w:val="both"/>
        <w:rPr>
          <w:sz w:val="24"/>
          <w:szCs w:val="24"/>
          <w:lang w:eastAsia="en-US"/>
        </w:rPr>
      </w:pPr>
    </w:p>
    <w:p w14:paraId="2917BF5C" w14:textId="77777777" w:rsidR="00E63EAC" w:rsidRPr="00E63EAC" w:rsidRDefault="00E63EAC" w:rsidP="00E63EAC">
      <w:pPr>
        <w:tabs>
          <w:tab w:val="left" w:pos="709"/>
        </w:tabs>
        <w:spacing w:line="288" w:lineRule="auto"/>
        <w:ind w:left="709" w:hanging="709"/>
        <w:jc w:val="both"/>
        <w:rPr>
          <w:b/>
          <w:bCs w:val="0"/>
          <w:sz w:val="24"/>
          <w:szCs w:val="24"/>
        </w:rPr>
      </w:pPr>
    </w:p>
    <w:p w14:paraId="611C6573" w14:textId="6C94F213" w:rsidR="00C32163" w:rsidRPr="00E63EAC" w:rsidRDefault="006556AB" w:rsidP="00E63EAC">
      <w:pPr>
        <w:tabs>
          <w:tab w:val="left" w:pos="709"/>
        </w:tabs>
        <w:spacing w:line="288" w:lineRule="auto"/>
        <w:ind w:left="709" w:hanging="709"/>
        <w:jc w:val="both"/>
        <w:rPr>
          <w:b/>
          <w:bCs w:val="0"/>
          <w:sz w:val="24"/>
          <w:szCs w:val="24"/>
        </w:rPr>
      </w:pPr>
      <w:r w:rsidRPr="00E63EAC">
        <w:rPr>
          <w:b/>
          <w:bCs w:val="0"/>
          <w:sz w:val="24"/>
          <w:szCs w:val="24"/>
        </w:rPr>
        <w:t>TRASKO Servis, s.r.o.</w:t>
      </w:r>
      <w:r w:rsidR="00C32163" w:rsidRPr="00E63EAC">
        <w:rPr>
          <w:b/>
          <w:bCs w:val="0"/>
          <w:sz w:val="24"/>
          <w:szCs w:val="24"/>
        </w:rPr>
        <w:tab/>
      </w:r>
      <w:r w:rsidR="00C32163" w:rsidRPr="00E63EAC">
        <w:rPr>
          <w:b/>
          <w:bCs w:val="0"/>
          <w:sz w:val="24"/>
          <w:szCs w:val="24"/>
        </w:rPr>
        <w:tab/>
      </w:r>
      <w:r w:rsidR="00C32163" w:rsidRPr="00E63EAC">
        <w:rPr>
          <w:b/>
          <w:bCs w:val="0"/>
          <w:sz w:val="24"/>
          <w:szCs w:val="24"/>
        </w:rPr>
        <w:tab/>
      </w:r>
      <w:r w:rsidR="00C32163" w:rsidRPr="00E63EAC">
        <w:rPr>
          <w:b/>
          <w:bCs w:val="0"/>
          <w:sz w:val="24"/>
          <w:szCs w:val="24"/>
        </w:rPr>
        <w:tab/>
      </w:r>
      <w:r w:rsidR="00C32163" w:rsidRPr="00E63EAC">
        <w:rPr>
          <w:b/>
          <w:sz w:val="24"/>
          <w:szCs w:val="24"/>
        </w:rPr>
        <w:t>Česká republika – Justiční akademie</w:t>
      </w:r>
    </w:p>
    <w:p w14:paraId="196CC4BF" w14:textId="35A52F0C" w:rsidR="00C32163" w:rsidRPr="00E63EAC" w:rsidRDefault="00C32163" w:rsidP="00E63EAC">
      <w:pPr>
        <w:tabs>
          <w:tab w:val="left" w:pos="709"/>
        </w:tabs>
        <w:spacing w:line="288" w:lineRule="auto"/>
        <w:ind w:left="709" w:hanging="709"/>
        <w:jc w:val="both"/>
        <w:rPr>
          <w:bCs w:val="0"/>
          <w:sz w:val="24"/>
          <w:szCs w:val="24"/>
        </w:rPr>
      </w:pPr>
    </w:p>
    <w:p w14:paraId="1D0AC125" w14:textId="77777777" w:rsidR="00E63EAC" w:rsidRPr="00E63EAC" w:rsidRDefault="00E63EAC" w:rsidP="00E63EAC">
      <w:pPr>
        <w:tabs>
          <w:tab w:val="left" w:pos="709"/>
        </w:tabs>
        <w:spacing w:line="288" w:lineRule="auto"/>
        <w:ind w:left="709" w:hanging="709"/>
        <w:jc w:val="both"/>
        <w:rPr>
          <w:bCs w:val="0"/>
          <w:sz w:val="24"/>
          <w:szCs w:val="24"/>
        </w:rPr>
      </w:pPr>
    </w:p>
    <w:p w14:paraId="7CC4904D" w14:textId="77777777" w:rsidR="00C32163" w:rsidRPr="00E63EAC" w:rsidRDefault="00C32163" w:rsidP="00E63EAC">
      <w:pPr>
        <w:tabs>
          <w:tab w:val="left" w:pos="709"/>
        </w:tabs>
        <w:spacing w:line="288" w:lineRule="auto"/>
        <w:ind w:left="709" w:hanging="709"/>
        <w:jc w:val="both"/>
        <w:rPr>
          <w:bCs w:val="0"/>
          <w:sz w:val="24"/>
          <w:szCs w:val="24"/>
        </w:rPr>
      </w:pPr>
    </w:p>
    <w:p w14:paraId="1BE0CDAA" w14:textId="77777777" w:rsidR="00C32163" w:rsidRPr="00E63EAC" w:rsidRDefault="00C32163" w:rsidP="00E63EAC">
      <w:pPr>
        <w:tabs>
          <w:tab w:val="left" w:pos="709"/>
        </w:tabs>
        <w:spacing w:line="288" w:lineRule="auto"/>
        <w:ind w:left="709" w:hanging="709"/>
        <w:jc w:val="both"/>
        <w:rPr>
          <w:bCs w:val="0"/>
          <w:sz w:val="24"/>
          <w:szCs w:val="24"/>
        </w:rPr>
      </w:pPr>
    </w:p>
    <w:p w14:paraId="1A3EB79F" w14:textId="709597A2" w:rsidR="00C32163" w:rsidRPr="00E63EAC" w:rsidRDefault="00E63EAC" w:rsidP="00E63EAC">
      <w:pPr>
        <w:tabs>
          <w:tab w:val="left" w:pos="709"/>
        </w:tabs>
        <w:spacing w:line="288" w:lineRule="auto"/>
        <w:ind w:left="709" w:hanging="709"/>
        <w:jc w:val="both"/>
        <w:rPr>
          <w:bCs w:val="0"/>
          <w:sz w:val="24"/>
          <w:szCs w:val="24"/>
        </w:rPr>
      </w:pP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r>
      <w:r w:rsidRPr="00E63EAC">
        <w:rPr>
          <w:bCs w:val="0"/>
          <w:sz w:val="24"/>
          <w:szCs w:val="24"/>
        </w:rPr>
        <w:softHyphen/>
        <w:t>_________________________________</w:t>
      </w:r>
      <w:r w:rsidRPr="00E63EAC">
        <w:rPr>
          <w:bCs w:val="0"/>
          <w:sz w:val="24"/>
          <w:szCs w:val="24"/>
        </w:rPr>
        <w:tab/>
      </w:r>
      <w:r w:rsidRPr="00E63EAC">
        <w:rPr>
          <w:bCs w:val="0"/>
          <w:sz w:val="24"/>
          <w:szCs w:val="24"/>
        </w:rPr>
        <w:tab/>
        <w:t>_______________________________</w:t>
      </w:r>
    </w:p>
    <w:p w14:paraId="5453549E" w14:textId="137920A9" w:rsidR="00C32163" w:rsidRPr="00E63EAC" w:rsidRDefault="00C32163" w:rsidP="00E63EAC">
      <w:pPr>
        <w:spacing w:line="288" w:lineRule="auto"/>
        <w:jc w:val="both"/>
        <w:rPr>
          <w:bCs w:val="0"/>
          <w:sz w:val="24"/>
          <w:szCs w:val="24"/>
        </w:rPr>
      </w:pPr>
      <w:r w:rsidRPr="00E63EAC">
        <w:rPr>
          <w:bCs w:val="0"/>
          <w:sz w:val="24"/>
          <w:szCs w:val="24"/>
        </w:rPr>
        <w:t xml:space="preserve">Jméno: </w:t>
      </w:r>
      <w:proofErr w:type="spellStart"/>
      <w:r w:rsidR="00FA3642" w:rsidRPr="00FA3642">
        <w:rPr>
          <w:b/>
          <w:bCs w:val="0"/>
          <w:sz w:val="24"/>
          <w:szCs w:val="24"/>
          <w:highlight w:val="black"/>
        </w:rPr>
        <w:t>xxxxxxxxxxxxx</w:t>
      </w:r>
      <w:proofErr w:type="spellEnd"/>
      <w:r w:rsidR="006556AB" w:rsidRPr="00E63EAC">
        <w:rPr>
          <w:b/>
          <w:bCs w:val="0"/>
          <w:sz w:val="24"/>
          <w:szCs w:val="24"/>
        </w:rPr>
        <w:t xml:space="preserve">, </w:t>
      </w:r>
      <w:proofErr w:type="spellStart"/>
      <w:r w:rsidR="00FA3642" w:rsidRPr="00FA3642">
        <w:rPr>
          <w:b/>
          <w:bCs w:val="0"/>
          <w:sz w:val="24"/>
          <w:szCs w:val="24"/>
          <w:highlight w:val="black"/>
        </w:rPr>
        <w:t>xxxxxxxxxxxxx</w:t>
      </w:r>
      <w:proofErr w:type="spellEnd"/>
      <w:r w:rsidRPr="00E63EAC">
        <w:rPr>
          <w:bCs w:val="0"/>
          <w:sz w:val="24"/>
          <w:szCs w:val="24"/>
        </w:rPr>
        <w:tab/>
      </w:r>
      <w:r w:rsidRPr="00E63EAC">
        <w:rPr>
          <w:bCs w:val="0"/>
          <w:sz w:val="24"/>
          <w:szCs w:val="24"/>
        </w:rPr>
        <w:tab/>
        <w:t xml:space="preserve">Jméno: </w:t>
      </w:r>
      <w:r w:rsidRPr="00E63EAC">
        <w:rPr>
          <w:b/>
          <w:sz w:val="24"/>
          <w:szCs w:val="24"/>
        </w:rPr>
        <w:t>Mgr. Ludmila Vodáková</w:t>
      </w:r>
      <w:r w:rsidRPr="00E63EAC">
        <w:rPr>
          <w:bCs w:val="0"/>
          <w:sz w:val="24"/>
          <w:szCs w:val="24"/>
        </w:rPr>
        <w:tab/>
      </w:r>
    </w:p>
    <w:p w14:paraId="1BE209E4" w14:textId="473B93E9" w:rsidR="00C32163" w:rsidRPr="00E63EAC" w:rsidRDefault="00C32163" w:rsidP="00E63EAC">
      <w:pPr>
        <w:spacing w:line="288" w:lineRule="auto"/>
        <w:jc w:val="both"/>
        <w:rPr>
          <w:bCs w:val="0"/>
          <w:sz w:val="24"/>
          <w:szCs w:val="24"/>
        </w:rPr>
      </w:pPr>
      <w:r w:rsidRPr="00E63EAC">
        <w:rPr>
          <w:bCs w:val="0"/>
          <w:sz w:val="24"/>
          <w:szCs w:val="24"/>
        </w:rPr>
        <w:t xml:space="preserve">Funkce: </w:t>
      </w:r>
      <w:r w:rsidR="006556AB" w:rsidRPr="00E63EAC">
        <w:rPr>
          <w:bCs w:val="0"/>
          <w:sz w:val="24"/>
          <w:szCs w:val="24"/>
        </w:rPr>
        <w:t>členové Rady jednatelů</w:t>
      </w:r>
      <w:r w:rsidRPr="00E63EAC">
        <w:rPr>
          <w:bCs w:val="0"/>
          <w:sz w:val="24"/>
          <w:szCs w:val="24"/>
        </w:rPr>
        <w:tab/>
      </w:r>
      <w:r w:rsidRPr="00E63EAC">
        <w:rPr>
          <w:bCs w:val="0"/>
          <w:sz w:val="24"/>
          <w:szCs w:val="24"/>
        </w:rPr>
        <w:tab/>
        <w:t xml:space="preserve">            Funkce: </w:t>
      </w:r>
      <w:r w:rsidRPr="00E63EAC">
        <w:rPr>
          <w:sz w:val="24"/>
          <w:szCs w:val="24"/>
        </w:rPr>
        <w:t>ředitelka</w:t>
      </w:r>
      <w:r w:rsidRPr="00E63EAC">
        <w:rPr>
          <w:bCs w:val="0"/>
          <w:sz w:val="24"/>
          <w:szCs w:val="24"/>
        </w:rPr>
        <w:tab/>
      </w:r>
    </w:p>
    <w:p w14:paraId="49A23729" w14:textId="516AACF1" w:rsidR="00C32163" w:rsidRDefault="00C32163" w:rsidP="00E63EAC">
      <w:pPr>
        <w:tabs>
          <w:tab w:val="left" w:pos="709"/>
        </w:tabs>
        <w:spacing w:line="288" w:lineRule="auto"/>
        <w:ind w:left="709" w:hanging="709"/>
        <w:jc w:val="both"/>
        <w:rPr>
          <w:sz w:val="24"/>
          <w:szCs w:val="24"/>
        </w:rPr>
      </w:pPr>
      <w:r w:rsidRPr="00E63EAC">
        <w:rPr>
          <w:bCs w:val="0"/>
          <w:sz w:val="24"/>
          <w:szCs w:val="24"/>
        </w:rPr>
        <w:t>Místo:</w:t>
      </w:r>
      <w:r w:rsidRPr="00E63EAC">
        <w:rPr>
          <w:bCs w:val="0"/>
          <w:sz w:val="24"/>
          <w:szCs w:val="24"/>
        </w:rPr>
        <w:tab/>
      </w:r>
      <w:r w:rsidR="006556AB" w:rsidRPr="00E63EAC">
        <w:rPr>
          <w:bCs w:val="0"/>
          <w:sz w:val="24"/>
          <w:szCs w:val="24"/>
        </w:rPr>
        <w:t>Vyškov</w:t>
      </w:r>
      <w:r w:rsidRPr="00E63EAC">
        <w:rPr>
          <w:bCs w:val="0"/>
          <w:sz w:val="24"/>
          <w:szCs w:val="24"/>
        </w:rPr>
        <w:tab/>
      </w:r>
      <w:r w:rsidRPr="00E63EAC">
        <w:rPr>
          <w:bCs w:val="0"/>
          <w:sz w:val="24"/>
          <w:szCs w:val="24"/>
        </w:rPr>
        <w:tab/>
      </w:r>
      <w:r w:rsidRPr="00E63EAC">
        <w:rPr>
          <w:bCs w:val="0"/>
          <w:sz w:val="24"/>
          <w:szCs w:val="24"/>
        </w:rPr>
        <w:tab/>
      </w:r>
      <w:r w:rsidRPr="00E63EAC">
        <w:rPr>
          <w:bCs w:val="0"/>
          <w:sz w:val="24"/>
          <w:szCs w:val="24"/>
        </w:rPr>
        <w:tab/>
      </w:r>
      <w:r w:rsidRPr="00E63EAC">
        <w:rPr>
          <w:bCs w:val="0"/>
          <w:sz w:val="24"/>
          <w:szCs w:val="24"/>
        </w:rPr>
        <w:tab/>
        <w:t>Místo:</w:t>
      </w:r>
      <w:r w:rsidRPr="00E63EAC">
        <w:rPr>
          <w:sz w:val="24"/>
          <w:szCs w:val="24"/>
        </w:rPr>
        <w:t xml:space="preserve"> Kroměříž</w:t>
      </w:r>
    </w:p>
    <w:p w14:paraId="047976B1" w14:textId="25188A38" w:rsidR="00EA1B0C" w:rsidRPr="00E63EAC" w:rsidRDefault="00EA1B0C" w:rsidP="00E63EAC">
      <w:pPr>
        <w:tabs>
          <w:tab w:val="left" w:pos="709"/>
        </w:tabs>
        <w:spacing w:line="288" w:lineRule="auto"/>
        <w:ind w:left="709" w:hanging="709"/>
        <w:jc w:val="both"/>
        <w:rPr>
          <w:bCs w:val="0"/>
          <w:sz w:val="24"/>
          <w:szCs w:val="24"/>
        </w:rPr>
      </w:pPr>
      <w:r>
        <w:rPr>
          <w:sz w:val="24"/>
          <w:szCs w:val="24"/>
        </w:rPr>
        <w:t>Datum: 25.</w:t>
      </w:r>
      <w:r w:rsidR="00FA3642">
        <w:rPr>
          <w:sz w:val="24"/>
          <w:szCs w:val="24"/>
        </w:rPr>
        <w:t xml:space="preserve"> </w:t>
      </w:r>
      <w:r>
        <w:rPr>
          <w:sz w:val="24"/>
          <w:szCs w:val="24"/>
        </w:rPr>
        <w:t>7.</w:t>
      </w:r>
      <w:r w:rsidR="00FA3642">
        <w:rPr>
          <w:sz w:val="24"/>
          <w:szCs w:val="24"/>
        </w:rPr>
        <w:t xml:space="preserve"> </w:t>
      </w:r>
      <w:r>
        <w:rPr>
          <w:sz w:val="24"/>
          <w:szCs w:val="24"/>
        </w:rPr>
        <w:t>2025</w:t>
      </w:r>
      <w:r>
        <w:rPr>
          <w:sz w:val="24"/>
          <w:szCs w:val="24"/>
        </w:rPr>
        <w:tab/>
      </w:r>
      <w:r>
        <w:rPr>
          <w:sz w:val="24"/>
          <w:szCs w:val="24"/>
        </w:rPr>
        <w:tab/>
      </w:r>
      <w:r>
        <w:rPr>
          <w:sz w:val="24"/>
          <w:szCs w:val="24"/>
        </w:rPr>
        <w:tab/>
      </w:r>
      <w:r>
        <w:rPr>
          <w:sz w:val="24"/>
          <w:szCs w:val="24"/>
        </w:rPr>
        <w:tab/>
      </w:r>
      <w:r>
        <w:rPr>
          <w:sz w:val="24"/>
          <w:szCs w:val="24"/>
        </w:rPr>
        <w:tab/>
        <w:t>Datum: 28.</w:t>
      </w:r>
      <w:r w:rsidR="00FA3642">
        <w:rPr>
          <w:sz w:val="24"/>
          <w:szCs w:val="24"/>
        </w:rPr>
        <w:t xml:space="preserve"> </w:t>
      </w:r>
      <w:r>
        <w:rPr>
          <w:sz w:val="24"/>
          <w:szCs w:val="24"/>
        </w:rPr>
        <w:t>7.</w:t>
      </w:r>
      <w:r w:rsidR="00FA3642">
        <w:rPr>
          <w:sz w:val="24"/>
          <w:szCs w:val="24"/>
        </w:rPr>
        <w:t xml:space="preserve"> </w:t>
      </w:r>
      <w:r>
        <w:rPr>
          <w:sz w:val="24"/>
          <w:szCs w:val="24"/>
        </w:rPr>
        <w:t>2025</w:t>
      </w:r>
    </w:p>
    <w:sectPr w:rsidR="00EA1B0C" w:rsidRPr="00E63EAC" w:rsidSect="00C0512D">
      <w:footerReference w:type="even" r:id="rId14"/>
      <w:footerReference w:type="default" r:id="rId15"/>
      <w:headerReference w:type="first" r:id="rId16"/>
      <w:footerReference w:type="first" r:id="rId17"/>
      <w:pgSz w:w="11906" w:h="16838" w:code="9"/>
      <w:pgMar w:top="1276" w:right="1418" w:bottom="1135" w:left="1418" w:header="56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D42A" w14:textId="77777777" w:rsidR="00C32163" w:rsidRDefault="00C32163" w:rsidP="00F80B7A">
      <w:r>
        <w:separator/>
      </w:r>
    </w:p>
  </w:endnote>
  <w:endnote w:type="continuationSeparator" w:id="0">
    <w:p w14:paraId="58CA0C0E" w14:textId="77777777" w:rsidR="00C32163" w:rsidRDefault="00C32163" w:rsidP="00F8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6704" w14:textId="77777777" w:rsidR="00C32163" w:rsidRDefault="00C321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BBC079" w14:textId="77777777" w:rsidR="00C32163" w:rsidRDefault="00C3216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D446" w14:textId="39856076" w:rsidR="00C32163" w:rsidRDefault="007B649D">
    <w:pPr>
      <w:pStyle w:val="Zpat"/>
      <w:jc w:val="center"/>
    </w:pPr>
    <w:r>
      <w:fldChar w:fldCharType="begin"/>
    </w:r>
    <w:r>
      <w:instrText>PAGE   \* MERGEFORMAT</w:instrText>
    </w:r>
    <w:r>
      <w:fldChar w:fldCharType="separate"/>
    </w:r>
    <w:r w:rsidR="001673ED">
      <w:rPr>
        <w:noProof/>
      </w:rPr>
      <w:t>12</w:t>
    </w:r>
    <w:r>
      <w:rPr>
        <w:noProof/>
      </w:rPr>
      <w:fldChar w:fldCharType="end"/>
    </w:r>
  </w:p>
  <w:p w14:paraId="48AF7A5D" w14:textId="77777777" w:rsidR="00C32163" w:rsidRPr="00850E8A" w:rsidRDefault="00C32163" w:rsidP="00850E8A">
    <w:pPr>
      <w:pStyle w:val="Zpat"/>
      <w:tabs>
        <w:tab w:val="clear" w:pos="4536"/>
        <w:tab w:val="clear" w:pos="9072"/>
      </w:tabs>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960E" w14:textId="77777777" w:rsidR="00C32163" w:rsidRDefault="00C32163">
    <w:pPr>
      <w:pStyle w:val="Zpat"/>
    </w:pPr>
    <w:r>
      <w:t>[Sem zadejte text.]</w:t>
    </w:r>
  </w:p>
  <w:p w14:paraId="2C978216" w14:textId="77777777" w:rsidR="00C32163" w:rsidRDefault="00C321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5E202" w14:textId="77777777" w:rsidR="00C32163" w:rsidRDefault="00C32163" w:rsidP="00F80B7A">
      <w:r>
        <w:separator/>
      </w:r>
    </w:p>
  </w:footnote>
  <w:footnote w:type="continuationSeparator" w:id="0">
    <w:p w14:paraId="35D00234" w14:textId="77777777" w:rsidR="00C32163" w:rsidRDefault="00C32163" w:rsidP="00F8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CFAE" w14:textId="77777777" w:rsidR="00C32163" w:rsidRPr="0040546D" w:rsidRDefault="00C32163" w:rsidP="0040546D">
    <w:pPr>
      <w:pStyle w:val="Zkladntext"/>
      <w:rPr>
        <w:rFonts w:ascii="Arial" w:hAnsi="Arial"/>
        <w:b w:val="0"/>
        <w:i/>
        <w:color w:val="808080"/>
        <w:sz w:val="18"/>
        <w:u w:val="none"/>
      </w:rPr>
    </w:pPr>
    <w:r w:rsidRPr="0040546D">
      <w:rPr>
        <w:b w:val="0"/>
        <w:sz w:val="24"/>
        <w:szCs w:val="24"/>
        <w:u w:val="none"/>
      </w:rPr>
      <w:t>Příloha č. 1</w:t>
    </w:r>
    <w:r>
      <w:rPr>
        <w:b w:val="0"/>
        <w:sz w:val="24"/>
        <w:szCs w:val="24"/>
        <w:u w:val="none"/>
      </w:rPr>
      <w:t xml:space="preserve"> – </w:t>
    </w:r>
    <w:r w:rsidRPr="0040546D">
      <w:rPr>
        <w:b w:val="0"/>
        <w:sz w:val="24"/>
        <w:szCs w:val="24"/>
        <w:u w:val="none"/>
      </w:rPr>
      <w:t>Výzvy</w:t>
    </w:r>
    <w:r>
      <w:rPr>
        <w:b w:val="0"/>
        <w:sz w:val="24"/>
        <w:szCs w:val="24"/>
        <w:u w:val="none"/>
      </w:rPr>
      <w:t xml:space="preserve"> k podání nabídky</w:t>
    </w:r>
    <w:r w:rsidRPr="0040546D">
      <w:rPr>
        <w:rFonts w:ascii="Arial" w:hAnsi="Arial"/>
        <w:b w:val="0"/>
        <w:i/>
        <w:color w:val="808080"/>
        <w:sz w:val="18"/>
        <w:u w:val="none"/>
      </w:rPr>
      <w:tab/>
    </w:r>
    <w:r w:rsidRPr="0040546D">
      <w:rPr>
        <w:rFonts w:ascii="Arial" w:hAnsi="Arial"/>
        <w:b w:val="0"/>
        <w:i/>
        <w:color w:val="808080"/>
        <w:sz w:val="18"/>
        <w:u w:val="none"/>
      </w:rPr>
      <w:tab/>
    </w:r>
    <w:r w:rsidRPr="0040546D">
      <w:rPr>
        <w:rFonts w:ascii="Arial" w:hAnsi="Arial"/>
        <w:b w:val="0"/>
        <w:i/>
        <w:color w:val="808080"/>
        <w:sz w:val="18"/>
        <w:u w:val="none"/>
      </w:rPr>
      <w:tab/>
      <w:t xml:space="preserve">                             </w:t>
    </w:r>
    <w:r w:rsidRPr="0040546D">
      <w:rPr>
        <w:rFonts w:ascii="Arial" w:hAnsi="Arial"/>
        <w:b w:val="0"/>
        <w:i/>
        <w:color w:val="808080"/>
        <w:sz w:val="18"/>
        <w:u w:val="none"/>
      </w:rPr>
      <w:tab/>
      <w:t xml:space="preserve">  </w:t>
    </w:r>
  </w:p>
  <w:p w14:paraId="0F7CF019" w14:textId="77777777" w:rsidR="00C32163" w:rsidRDefault="00C321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pStyle w:val="slovn"/>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15"/>
    <w:lvl w:ilvl="0">
      <w:numFmt w:val="bullet"/>
      <w:lvlText w:val="•"/>
      <w:lvlJc w:val="left"/>
      <w:pPr>
        <w:tabs>
          <w:tab w:val="num" w:pos="0"/>
        </w:tabs>
        <w:ind w:left="1440" w:hanging="720"/>
      </w:pPr>
      <w:rPr>
        <w:rFonts w:ascii="Times New Roman" w:hAnsi="Times New Roman"/>
        <w:color w:val="000000"/>
      </w:rPr>
    </w:lvl>
  </w:abstractNum>
  <w:abstractNum w:abstractNumId="3" w15:restartNumberingAfterBreak="0">
    <w:nsid w:val="04055A88"/>
    <w:multiLevelType w:val="hybridMultilevel"/>
    <w:tmpl w:val="B0C277D0"/>
    <w:lvl w:ilvl="0" w:tplc="0405000F">
      <w:start w:val="1"/>
      <w:numFmt w:val="decimal"/>
      <w:lvlText w:val="%1."/>
      <w:lvlJc w:val="left"/>
      <w:pPr>
        <w:ind w:left="720" w:hanging="360"/>
      </w:pPr>
      <w:rPr>
        <w:rFonts w:cs="Times New Roman"/>
      </w:rPr>
    </w:lvl>
    <w:lvl w:ilvl="1" w:tplc="271E0668">
      <w:start w:val="1"/>
      <w:numFmt w:val="lowerLetter"/>
      <w:lvlText w:val="%2)"/>
      <w:lvlJc w:val="left"/>
      <w:pPr>
        <w:ind w:left="1452" w:hanging="372"/>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B40B88"/>
    <w:multiLevelType w:val="hybridMultilevel"/>
    <w:tmpl w:val="B78E57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9860536"/>
    <w:multiLevelType w:val="hybridMultilevel"/>
    <w:tmpl w:val="41B08F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D203B73"/>
    <w:multiLevelType w:val="hybridMultilevel"/>
    <w:tmpl w:val="A91880B4"/>
    <w:lvl w:ilvl="0" w:tplc="0405000F">
      <w:start w:val="1"/>
      <w:numFmt w:val="decimal"/>
      <w:lvlText w:val="%1."/>
      <w:lvlJc w:val="left"/>
      <w:pPr>
        <w:ind w:left="720" w:hanging="360"/>
      </w:pPr>
      <w:rPr>
        <w:rFonts w:cs="Times New Roman"/>
      </w:rPr>
    </w:lvl>
    <w:lvl w:ilvl="1" w:tplc="0A5EF1FA">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E66238B"/>
    <w:multiLevelType w:val="hybridMultilevel"/>
    <w:tmpl w:val="6898FB36"/>
    <w:lvl w:ilvl="0" w:tplc="0405000F">
      <w:start w:val="1"/>
      <w:numFmt w:val="decimal"/>
      <w:lvlText w:val="%1."/>
      <w:lvlJc w:val="left"/>
      <w:pPr>
        <w:ind w:left="720" w:hanging="360"/>
      </w:pPr>
      <w:rPr>
        <w:rFonts w:cs="Times New Roman"/>
      </w:rPr>
    </w:lvl>
    <w:lvl w:ilvl="1" w:tplc="D926429C">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8B527A"/>
    <w:multiLevelType w:val="hybridMultilevel"/>
    <w:tmpl w:val="C980BBE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811747B"/>
    <w:multiLevelType w:val="hybridMultilevel"/>
    <w:tmpl w:val="AFCA6A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1754873"/>
    <w:multiLevelType w:val="hybridMultilevel"/>
    <w:tmpl w:val="3D9AB8D6"/>
    <w:lvl w:ilvl="0" w:tplc="0405000F">
      <w:start w:val="1"/>
      <w:numFmt w:val="decimal"/>
      <w:lvlText w:val="%1."/>
      <w:lvlJc w:val="left"/>
      <w:pPr>
        <w:ind w:left="720" w:hanging="360"/>
      </w:pPr>
      <w:rPr>
        <w:rFonts w:cs="Times New Roman"/>
      </w:rPr>
    </w:lvl>
    <w:lvl w:ilvl="1" w:tplc="7478BA68">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22D6213"/>
    <w:multiLevelType w:val="hybridMultilevel"/>
    <w:tmpl w:val="772A1D8C"/>
    <w:lvl w:ilvl="0" w:tplc="04050017">
      <w:start w:val="1"/>
      <w:numFmt w:val="lowerLetter"/>
      <w:lvlText w:val="%1)"/>
      <w:lvlJc w:val="left"/>
      <w:pPr>
        <w:ind w:left="1428" w:hanging="360"/>
      </w:pPr>
      <w:rPr>
        <w:rFonts w:cs="Times New Roman"/>
      </w:rPr>
    </w:lvl>
    <w:lvl w:ilvl="1" w:tplc="04050017">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15:restartNumberingAfterBreak="0">
    <w:nsid w:val="24517A00"/>
    <w:multiLevelType w:val="hybridMultilevel"/>
    <w:tmpl w:val="66425EE0"/>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252B2A80"/>
    <w:multiLevelType w:val="hybridMultilevel"/>
    <w:tmpl w:val="54F22A14"/>
    <w:lvl w:ilvl="0" w:tplc="04050017">
      <w:start w:val="1"/>
      <w:numFmt w:val="lowerLetter"/>
      <w:lvlText w:val="%1)"/>
      <w:lvlJc w:val="left"/>
      <w:pPr>
        <w:ind w:left="1004" w:hanging="360"/>
      </w:pPr>
      <w:rPr>
        <w:rFonts w:cs="Times New Roman"/>
      </w:rPr>
    </w:lvl>
    <w:lvl w:ilvl="1" w:tplc="04050017">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4" w15:restartNumberingAfterBreak="0">
    <w:nsid w:val="25380BC8"/>
    <w:multiLevelType w:val="hybridMultilevel"/>
    <w:tmpl w:val="523EAC86"/>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7AB7D7B"/>
    <w:multiLevelType w:val="hybridMultilevel"/>
    <w:tmpl w:val="789C6B48"/>
    <w:lvl w:ilvl="0" w:tplc="04050017">
      <w:start w:val="1"/>
      <w:numFmt w:val="lowerLetter"/>
      <w:lvlText w:val="%1)"/>
      <w:lvlJc w:val="left"/>
      <w:pPr>
        <w:ind w:left="1364" w:hanging="360"/>
      </w:pPr>
      <w:rPr>
        <w:rFonts w:cs="Times New Roman"/>
      </w:rPr>
    </w:lvl>
    <w:lvl w:ilvl="1" w:tplc="04050017">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16" w15:restartNumberingAfterBreak="0">
    <w:nsid w:val="286154CD"/>
    <w:multiLevelType w:val="hybridMultilevel"/>
    <w:tmpl w:val="FB2C8B3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A8570EA"/>
    <w:multiLevelType w:val="hybridMultilevel"/>
    <w:tmpl w:val="2974C3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1927741"/>
    <w:multiLevelType w:val="multilevel"/>
    <w:tmpl w:val="38B84D86"/>
    <w:lvl w:ilvl="0">
      <w:start w:val="1"/>
      <w:numFmt w:val="decimal"/>
      <w:pStyle w:val="Styl1"/>
      <w:lvlText w:val="%1."/>
      <w:lvlJc w:val="left"/>
      <w:pPr>
        <w:ind w:left="360" w:hanging="360"/>
      </w:pPr>
      <w:rPr>
        <w:rFonts w:cs="Times New Roman"/>
        <w:i w:val="0"/>
        <w:sz w:val="30"/>
        <w:szCs w:val="30"/>
      </w:rPr>
    </w:lvl>
    <w:lvl w:ilvl="1">
      <w:start w:val="1"/>
      <w:numFmt w:val="decimal"/>
      <w:lvlText w:val="%1.%2."/>
      <w:lvlJc w:val="left"/>
      <w:pPr>
        <w:ind w:left="574" w:hanging="432"/>
      </w:pPr>
      <w:rPr>
        <w:rFonts w:cs="Times New Roman"/>
        <w:b/>
        <w:i/>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84E3461"/>
    <w:multiLevelType w:val="hybridMultilevel"/>
    <w:tmpl w:val="3956FD9E"/>
    <w:lvl w:ilvl="0" w:tplc="04050017">
      <w:start w:val="1"/>
      <w:numFmt w:val="lowerLetter"/>
      <w:lvlText w:val="%1)"/>
      <w:lvlJc w:val="left"/>
      <w:pPr>
        <w:ind w:left="1428" w:hanging="360"/>
      </w:pPr>
      <w:rPr>
        <w:rFonts w:cs="Times New Roman"/>
      </w:rPr>
    </w:lvl>
    <w:lvl w:ilvl="1" w:tplc="04050017">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0" w15:restartNumberingAfterBreak="0">
    <w:nsid w:val="3B392731"/>
    <w:multiLevelType w:val="hybridMultilevel"/>
    <w:tmpl w:val="729E92F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DD60E1F"/>
    <w:multiLevelType w:val="hybridMultilevel"/>
    <w:tmpl w:val="DFCEA6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E822F5E"/>
    <w:multiLevelType w:val="hybridMultilevel"/>
    <w:tmpl w:val="EBDE230E"/>
    <w:lvl w:ilvl="0" w:tplc="0405000F">
      <w:start w:val="1"/>
      <w:numFmt w:val="decimal"/>
      <w:lvlText w:val="%1."/>
      <w:lvlJc w:val="left"/>
      <w:pPr>
        <w:ind w:left="720" w:hanging="360"/>
      </w:pPr>
      <w:rPr>
        <w:rFonts w:cs="Times New Roman"/>
      </w:rPr>
    </w:lvl>
    <w:lvl w:ilvl="1" w:tplc="17789CD4">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00A093F"/>
    <w:multiLevelType w:val="hybridMultilevel"/>
    <w:tmpl w:val="E09AF3E2"/>
    <w:lvl w:ilvl="0" w:tplc="04050017">
      <w:start w:val="1"/>
      <w:numFmt w:val="lowerLetter"/>
      <w:lvlText w:val="%1)"/>
      <w:lvlJc w:val="left"/>
      <w:pPr>
        <w:ind w:left="1146" w:hanging="360"/>
      </w:pPr>
      <w:rPr>
        <w:rFonts w:cs="Times New Roman"/>
      </w:rPr>
    </w:lvl>
    <w:lvl w:ilvl="1" w:tplc="04050017">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24" w15:restartNumberingAfterBreak="0">
    <w:nsid w:val="40D85A43"/>
    <w:multiLevelType w:val="hybridMultilevel"/>
    <w:tmpl w:val="9F924FC0"/>
    <w:lvl w:ilvl="0" w:tplc="08842FE0">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4D61871"/>
    <w:multiLevelType w:val="hybridMultilevel"/>
    <w:tmpl w:val="A87C478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62E78AE"/>
    <w:multiLevelType w:val="hybridMultilevel"/>
    <w:tmpl w:val="ECFAEF9A"/>
    <w:lvl w:ilvl="0" w:tplc="04050017">
      <w:start w:val="1"/>
      <w:numFmt w:val="lowerLetter"/>
      <w:lvlText w:val="%1)"/>
      <w:lvlJc w:val="left"/>
      <w:pPr>
        <w:ind w:left="1428" w:hanging="360"/>
      </w:pPr>
      <w:rPr>
        <w:rFonts w:cs="Times New Roman"/>
      </w:rPr>
    </w:lvl>
    <w:lvl w:ilvl="1" w:tplc="04050017">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7" w15:restartNumberingAfterBreak="0">
    <w:nsid w:val="571D291A"/>
    <w:multiLevelType w:val="hybridMultilevel"/>
    <w:tmpl w:val="EC6EE54E"/>
    <w:lvl w:ilvl="0" w:tplc="04050017">
      <w:start w:val="1"/>
      <w:numFmt w:val="lowerLetter"/>
      <w:lvlText w:val="%1)"/>
      <w:lvlJc w:val="left"/>
      <w:pPr>
        <w:ind w:left="1004" w:hanging="360"/>
      </w:pPr>
      <w:rPr>
        <w:rFonts w:cs="Times New Roman"/>
      </w:rPr>
    </w:lvl>
    <w:lvl w:ilvl="1" w:tplc="04050017">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8" w15:restartNumberingAfterBreak="0">
    <w:nsid w:val="592A60D5"/>
    <w:multiLevelType w:val="hybridMultilevel"/>
    <w:tmpl w:val="3524F77C"/>
    <w:lvl w:ilvl="0" w:tplc="04050017">
      <w:start w:val="1"/>
      <w:numFmt w:val="lowerLetter"/>
      <w:lvlText w:val="%1)"/>
      <w:lvlJc w:val="left"/>
      <w:pPr>
        <w:ind w:left="1224" w:hanging="360"/>
      </w:pPr>
      <w:rPr>
        <w:rFonts w:cs="Times New Roman"/>
      </w:rPr>
    </w:lvl>
    <w:lvl w:ilvl="1" w:tplc="04050017">
      <w:start w:val="1"/>
      <w:numFmt w:val="lowerLetter"/>
      <w:lvlText w:val="%2)"/>
      <w:lvlJc w:val="left"/>
      <w:pPr>
        <w:ind w:left="1944" w:hanging="360"/>
      </w:pPr>
      <w:rPr>
        <w:rFonts w:cs="Times New Roman"/>
      </w:rPr>
    </w:lvl>
    <w:lvl w:ilvl="2" w:tplc="0405001B" w:tentative="1">
      <w:start w:val="1"/>
      <w:numFmt w:val="lowerRoman"/>
      <w:lvlText w:val="%3."/>
      <w:lvlJc w:val="right"/>
      <w:pPr>
        <w:ind w:left="2664" w:hanging="180"/>
      </w:pPr>
      <w:rPr>
        <w:rFonts w:cs="Times New Roman"/>
      </w:rPr>
    </w:lvl>
    <w:lvl w:ilvl="3" w:tplc="0405000F" w:tentative="1">
      <w:start w:val="1"/>
      <w:numFmt w:val="decimal"/>
      <w:lvlText w:val="%4."/>
      <w:lvlJc w:val="left"/>
      <w:pPr>
        <w:ind w:left="3384" w:hanging="360"/>
      </w:pPr>
      <w:rPr>
        <w:rFonts w:cs="Times New Roman"/>
      </w:rPr>
    </w:lvl>
    <w:lvl w:ilvl="4" w:tplc="04050019" w:tentative="1">
      <w:start w:val="1"/>
      <w:numFmt w:val="lowerLetter"/>
      <w:lvlText w:val="%5."/>
      <w:lvlJc w:val="left"/>
      <w:pPr>
        <w:ind w:left="4104" w:hanging="360"/>
      </w:pPr>
      <w:rPr>
        <w:rFonts w:cs="Times New Roman"/>
      </w:rPr>
    </w:lvl>
    <w:lvl w:ilvl="5" w:tplc="0405001B" w:tentative="1">
      <w:start w:val="1"/>
      <w:numFmt w:val="lowerRoman"/>
      <w:lvlText w:val="%6."/>
      <w:lvlJc w:val="right"/>
      <w:pPr>
        <w:ind w:left="4824" w:hanging="180"/>
      </w:pPr>
      <w:rPr>
        <w:rFonts w:cs="Times New Roman"/>
      </w:rPr>
    </w:lvl>
    <w:lvl w:ilvl="6" w:tplc="0405000F" w:tentative="1">
      <w:start w:val="1"/>
      <w:numFmt w:val="decimal"/>
      <w:lvlText w:val="%7."/>
      <w:lvlJc w:val="left"/>
      <w:pPr>
        <w:ind w:left="5544" w:hanging="360"/>
      </w:pPr>
      <w:rPr>
        <w:rFonts w:cs="Times New Roman"/>
      </w:rPr>
    </w:lvl>
    <w:lvl w:ilvl="7" w:tplc="04050019" w:tentative="1">
      <w:start w:val="1"/>
      <w:numFmt w:val="lowerLetter"/>
      <w:lvlText w:val="%8."/>
      <w:lvlJc w:val="left"/>
      <w:pPr>
        <w:ind w:left="6264" w:hanging="360"/>
      </w:pPr>
      <w:rPr>
        <w:rFonts w:cs="Times New Roman"/>
      </w:rPr>
    </w:lvl>
    <w:lvl w:ilvl="8" w:tplc="0405001B" w:tentative="1">
      <w:start w:val="1"/>
      <w:numFmt w:val="lowerRoman"/>
      <w:lvlText w:val="%9."/>
      <w:lvlJc w:val="right"/>
      <w:pPr>
        <w:ind w:left="6984" w:hanging="180"/>
      </w:pPr>
      <w:rPr>
        <w:rFonts w:cs="Times New Roman"/>
      </w:rPr>
    </w:lvl>
  </w:abstractNum>
  <w:abstractNum w:abstractNumId="29" w15:restartNumberingAfterBreak="0">
    <w:nsid w:val="5C770D43"/>
    <w:multiLevelType w:val="hybridMultilevel"/>
    <w:tmpl w:val="B2BA1E98"/>
    <w:lvl w:ilvl="0" w:tplc="0405000F">
      <w:start w:val="1"/>
      <w:numFmt w:val="decimal"/>
      <w:lvlText w:val="%1."/>
      <w:lvlJc w:val="left"/>
      <w:pPr>
        <w:ind w:left="720" w:hanging="360"/>
      </w:pPr>
      <w:rPr>
        <w:rFonts w:cs="Times New Roman"/>
      </w:rPr>
    </w:lvl>
    <w:lvl w:ilvl="1" w:tplc="F9DE509A">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29E0E11"/>
    <w:multiLevelType w:val="hybridMultilevel"/>
    <w:tmpl w:val="C43E0A1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4933933"/>
    <w:multiLevelType w:val="hybridMultilevel"/>
    <w:tmpl w:val="0028585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E3D88E48">
      <w:start w:val="1"/>
      <w:numFmt w:val="decimal"/>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4A727C0"/>
    <w:multiLevelType w:val="hybridMultilevel"/>
    <w:tmpl w:val="720A5B9A"/>
    <w:lvl w:ilvl="0" w:tplc="0405000F">
      <w:start w:val="1"/>
      <w:numFmt w:val="decimal"/>
      <w:lvlText w:val="%1."/>
      <w:lvlJc w:val="left"/>
      <w:pPr>
        <w:ind w:left="2340" w:hanging="360"/>
      </w:pPr>
      <w:rPr>
        <w:rFonts w:cs="Times New Roman"/>
      </w:rPr>
    </w:lvl>
    <w:lvl w:ilvl="1" w:tplc="04050019" w:tentative="1">
      <w:start w:val="1"/>
      <w:numFmt w:val="lowerLetter"/>
      <w:lvlText w:val="%2."/>
      <w:lvlJc w:val="left"/>
      <w:pPr>
        <w:ind w:left="3060" w:hanging="360"/>
      </w:pPr>
      <w:rPr>
        <w:rFonts w:cs="Times New Roman"/>
      </w:rPr>
    </w:lvl>
    <w:lvl w:ilvl="2" w:tplc="0405000F">
      <w:start w:val="1"/>
      <w:numFmt w:val="decimal"/>
      <w:lvlText w:val="%3."/>
      <w:lvlJc w:val="left"/>
      <w:pPr>
        <w:ind w:left="3780" w:hanging="180"/>
      </w:pPr>
      <w:rPr>
        <w:rFonts w:cs="Times New Roman"/>
      </w:rPr>
    </w:lvl>
    <w:lvl w:ilvl="3" w:tplc="0405000F" w:tentative="1">
      <w:start w:val="1"/>
      <w:numFmt w:val="decimal"/>
      <w:lvlText w:val="%4."/>
      <w:lvlJc w:val="left"/>
      <w:pPr>
        <w:ind w:left="4500" w:hanging="360"/>
      </w:pPr>
      <w:rPr>
        <w:rFonts w:cs="Times New Roman"/>
      </w:rPr>
    </w:lvl>
    <w:lvl w:ilvl="4" w:tplc="04050019" w:tentative="1">
      <w:start w:val="1"/>
      <w:numFmt w:val="lowerLetter"/>
      <w:lvlText w:val="%5."/>
      <w:lvlJc w:val="left"/>
      <w:pPr>
        <w:ind w:left="5220" w:hanging="360"/>
      </w:pPr>
      <w:rPr>
        <w:rFonts w:cs="Times New Roman"/>
      </w:rPr>
    </w:lvl>
    <w:lvl w:ilvl="5" w:tplc="0405001B" w:tentative="1">
      <w:start w:val="1"/>
      <w:numFmt w:val="lowerRoman"/>
      <w:lvlText w:val="%6."/>
      <w:lvlJc w:val="right"/>
      <w:pPr>
        <w:ind w:left="5940" w:hanging="180"/>
      </w:pPr>
      <w:rPr>
        <w:rFonts w:cs="Times New Roman"/>
      </w:rPr>
    </w:lvl>
    <w:lvl w:ilvl="6" w:tplc="0405000F" w:tentative="1">
      <w:start w:val="1"/>
      <w:numFmt w:val="decimal"/>
      <w:lvlText w:val="%7."/>
      <w:lvlJc w:val="left"/>
      <w:pPr>
        <w:ind w:left="6660" w:hanging="360"/>
      </w:pPr>
      <w:rPr>
        <w:rFonts w:cs="Times New Roman"/>
      </w:rPr>
    </w:lvl>
    <w:lvl w:ilvl="7" w:tplc="04050019" w:tentative="1">
      <w:start w:val="1"/>
      <w:numFmt w:val="lowerLetter"/>
      <w:lvlText w:val="%8."/>
      <w:lvlJc w:val="left"/>
      <w:pPr>
        <w:ind w:left="7380" w:hanging="360"/>
      </w:pPr>
      <w:rPr>
        <w:rFonts w:cs="Times New Roman"/>
      </w:rPr>
    </w:lvl>
    <w:lvl w:ilvl="8" w:tplc="0405001B" w:tentative="1">
      <w:start w:val="1"/>
      <w:numFmt w:val="lowerRoman"/>
      <w:lvlText w:val="%9."/>
      <w:lvlJc w:val="right"/>
      <w:pPr>
        <w:ind w:left="8100" w:hanging="180"/>
      </w:pPr>
      <w:rPr>
        <w:rFonts w:cs="Times New Roman"/>
      </w:rPr>
    </w:lvl>
  </w:abstractNum>
  <w:abstractNum w:abstractNumId="33" w15:restartNumberingAfterBreak="0">
    <w:nsid w:val="65746144"/>
    <w:multiLevelType w:val="hybridMultilevel"/>
    <w:tmpl w:val="7EE474AC"/>
    <w:lvl w:ilvl="0" w:tplc="04050017">
      <w:start w:val="1"/>
      <w:numFmt w:val="lowerLetter"/>
      <w:lvlText w:val="%1)"/>
      <w:lvlJc w:val="left"/>
      <w:pPr>
        <w:ind w:left="1224" w:hanging="360"/>
      </w:pPr>
      <w:rPr>
        <w:rFonts w:cs="Times New Roman"/>
      </w:rPr>
    </w:lvl>
    <w:lvl w:ilvl="1" w:tplc="04050017">
      <w:start w:val="1"/>
      <w:numFmt w:val="lowerLetter"/>
      <w:lvlText w:val="%2)"/>
      <w:lvlJc w:val="left"/>
      <w:pPr>
        <w:ind w:left="1944" w:hanging="360"/>
      </w:pPr>
      <w:rPr>
        <w:rFonts w:cs="Times New Roman"/>
      </w:rPr>
    </w:lvl>
    <w:lvl w:ilvl="2" w:tplc="0405001B" w:tentative="1">
      <w:start w:val="1"/>
      <w:numFmt w:val="lowerRoman"/>
      <w:lvlText w:val="%3."/>
      <w:lvlJc w:val="right"/>
      <w:pPr>
        <w:ind w:left="2664" w:hanging="180"/>
      </w:pPr>
      <w:rPr>
        <w:rFonts w:cs="Times New Roman"/>
      </w:rPr>
    </w:lvl>
    <w:lvl w:ilvl="3" w:tplc="0405000F" w:tentative="1">
      <w:start w:val="1"/>
      <w:numFmt w:val="decimal"/>
      <w:lvlText w:val="%4."/>
      <w:lvlJc w:val="left"/>
      <w:pPr>
        <w:ind w:left="3384" w:hanging="360"/>
      </w:pPr>
      <w:rPr>
        <w:rFonts w:cs="Times New Roman"/>
      </w:rPr>
    </w:lvl>
    <w:lvl w:ilvl="4" w:tplc="04050019" w:tentative="1">
      <w:start w:val="1"/>
      <w:numFmt w:val="lowerLetter"/>
      <w:lvlText w:val="%5."/>
      <w:lvlJc w:val="left"/>
      <w:pPr>
        <w:ind w:left="4104" w:hanging="360"/>
      </w:pPr>
      <w:rPr>
        <w:rFonts w:cs="Times New Roman"/>
      </w:rPr>
    </w:lvl>
    <w:lvl w:ilvl="5" w:tplc="0405001B" w:tentative="1">
      <w:start w:val="1"/>
      <w:numFmt w:val="lowerRoman"/>
      <w:lvlText w:val="%6."/>
      <w:lvlJc w:val="right"/>
      <w:pPr>
        <w:ind w:left="4824" w:hanging="180"/>
      </w:pPr>
      <w:rPr>
        <w:rFonts w:cs="Times New Roman"/>
      </w:rPr>
    </w:lvl>
    <w:lvl w:ilvl="6" w:tplc="0405000F" w:tentative="1">
      <w:start w:val="1"/>
      <w:numFmt w:val="decimal"/>
      <w:lvlText w:val="%7."/>
      <w:lvlJc w:val="left"/>
      <w:pPr>
        <w:ind w:left="5544" w:hanging="360"/>
      </w:pPr>
      <w:rPr>
        <w:rFonts w:cs="Times New Roman"/>
      </w:rPr>
    </w:lvl>
    <w:lvl w:ilvl="7" w:tplc="04050019" w:tentative="1">
      <w:start w:val="1"/>
      <w:numFmt w:val="lowerLetter"/>
      <w:lvlText w:val="%8."/>
      <w:lvlJc w:val="left"/>
      <w:pPr>
        <w:ind w:left="6264" w:hanging="360"/>
      </w:pPr>
      <w:rPr>
        <w:rFonts w:cs="Times New Roman"/>
      </w:rPr>
    </w:lvl>
    <w:lvl w:ilvl="8" w:tplc="0405001B" w:tentative="1">
      <w:start w:val="1"/>
      <w:numFmt w:val="lowerRoman"/>
      <w:lvlText w:val="%9."/>
      <w:lvlJc w:val="right"/>
      <w:pPr>
        <w:ind w:left="6984" w:hanging="180"/>
      </w:pPr>
      <w:rPr>
        <w:rFonts w:cs="Times New Roman"/>
      </w:rPr>
    </w:lvl>
  </w:abstractNum>
  <w:abstractNum w:abstractNumId="34" w15:restartNumberingAfterBreak="0">
    <w:nsid w:val="673D4F00"/>
    <w:multiLevelType w:val="hybridMultilevel"/>
    <w:tmpl w:val="8F84294A"/>
    <w:lvl w:ilvl="0" w:tplc="55B2E7D4">
      <w:start w:val="1"/>
      <w:numFmt w:val="decimal"/>
      <w:pStyle w:val="Styl2"/>
      <w:lvlText w:val="7.%1."/>
      <w:lvlJc w:val="left"/>
      <w:pPr>
        <w:ind w:left="720"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15B0F74"/>
    <w:multiLevelType w:val="multilevel"/>
    <w:tmpl w:val="1C22C8E0"/>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1ED5CEF"/>
    <w:multiLevelType w:val="hybridMultilevel"/>
    <w:tmpl w:val="2C7865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34F6184"/>
    <w:multiLevelType w:val="hybridMultilevel"/>
    <w:tmpl w:val="A5287080"/>
    <w:lvl w:ilvl="0" w:tplc="04050017">
      <w:start w:val="1"/>
      <w:numFmt w:val="lowerLetter"/>
      <w:lvlText w:val="%1)"/>
      <w:lvlJc w:val="left"/>
      <w:pPr>
        <w:ind w:left="1287" w:hanging="360"/>
      </w:pPr>
      <w:rPr>
        <w:rFonts w:cs="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7932538"/>
    <w:multiLevelType w:val="multilevel"/>
    <w:tmpl w:val="CEA2B59C"/>
    <w:lvl w:ilvl="0">
      <w:start w:val="1"/>
      <w:numFmt w:val="decimal"/>
      <w:lvlText w:val="%1."/>
      <w:lvlJc w:val="left"/>
      <w:pPr>
        <w:ind w:left="360" w:hanging="360"/>
      </w:pPr>
      <w:rPr>
        <w:rFonts w:cs="Times New Roman" w:hint="default"/>
        <w:i w:val="0"/>
        <w:sz w:val="30"/>
        <w:szCs w:val="30"/>
      </w:rPr>
    </w:lvl>
    <w:lvl w:ilvl="1">
      <w:start w:val="1"/>
      <w:numFmt w:val="decimal"/>
      <w:lvlText w:val="4.%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A310726"/>
    <w:multiLevelType w:val="hybridMultilevel"/>
    <w:tmpl w:val="F07E9416"/>
    <w:lvl w:ilvl="0" w:tplc="0405000F">
      <w:start w:val="1"/>
      <w:numFmt w:val="decimal"/>
      <w:lvlText w:val="%1."/>
      <w:lvlJc w:val="left"/>
      <w:pPr>
        <w:ind w:left="720" w:hanging="360"/>
      </w:pPr>
      <w:rPr>
        <w:rFonts w:cs="Times New Roman"/>
      </w:rPr>
    </w:lvl>
    <w:lvl w:ilvl="1" w:tplc="B016DD10">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A8A4697"/>
    <w:multiLevelType w:val="hybridMultilevel"/>
    <w:tmpl w:val="CFC43A40"/>
    <w:lvl w:ilvl="0" w:tplc="0405000F">
      <w:start w:val="1"/>
      <w:numFmt w:val="decimal"/>
      <w:lvlText w:val="%1."/>
      <w:lvlJc w:val="left"/>
      <w:pPr>
        <w:ind w:left="720" w:hanging="360"/>
      </w:pPr>
      <w:rPr>
        <w:rFonts w:cs="Times New Roman"/>
      </w:rPr>
    </w:lvl>
    <w:lvl w:ilvl="1" w:tplc="208281B0">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B3F68E5"/>
    <w:multiLevelType w:val="hybridMultilevel"/>
    <w:tmpl w:val="BFBC326C"/>
    <w:lvl w:ilvl="0" w:tplc="0405000F">
      <w:start w:val="1"/>
      <w:numFmt w:val="decimal"/>
      <w:lvlText w:val="%1."/>
      <w:lvlJc w:val="left"/>
      <w:pPr>
        <w:ind w:left="720" w:hanging="360"/>
      </w:pPr>
      <w:rPr>
        <w:rFonts w:cs="Times New Roman"/>
      </w:rPr>
    </w:lvl>
    <w:lvl w:ilvl="1" w:tplc="D0281C16">
      <w:start w:val="1"/>
      <w:numFmt w:val="lowerLetter"/>
      <w:lvlText w:val="%2)"/>
      <w:lvlJc w:val="left"/>
      <w:pPr>
        <w:ind w:left="1440" w:hanging="360"/>
      </w:pPr>
      <w:rPr>
        <w:rFonts w:cs="Times New Roman" w:hint="default"/>
      </w:rPr>
    </w:lvl>
    <w:lvl w:ilvl="2" w:tplc="0405000F">
      <w:start w:val="1"/>
      <w:numFmt w:val="decimal"/>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8054FC"/>
    <w:multiLevelType w:val="multilevel"/>
    <w:tmpl w:val="C7244BFC"/>
    <w:lvl w:ilvl="0">
      <w:start w:val="1"/>
      <w:numFmt w:val="decimal"/>
      <w:pStyle w:val="Hlavnnadpis"/>
      <w:lvlText w:val="%1"/>
      <w:lvlJc w:val="left"/>
      <w:pPr>
        <w:ind w:left="43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num w:numId="1">
    <w:abstractNumId w:val="0"/>
  </w:num>
  <w:num w:numId="2">
    <w:abstractNumId w:val="42"/>
  </w:num>
  <w:num w:numId="3">
    <w:abstractNumId w:val="34"/>
  </w:num>
  <w:num w:numId="4">
    <w:abstractNumId w:val="18"/>
  </w:num>
  <w:num w:numId="5">
    <w:abstractNumId w:val="20"/>
  </w:num>
  <w:num w:numId="6">
    <w:abstractNumId w:val="3"/>
  </w:num>
  <w:num w:numId="7">
    <w:abstractNumId w:val="24"/>
  </w:num>
  <w:num w:numId="8">
    <w:abstractNumId w:val="23"/>
  </w:num>
  <w:num w:numId="9">
    <w:abstractNumId w:val="38"/>
  </w:num>
  <w:num w:numId="10">
    <w:abstractNumId w:val="28"/>
  </w:num>
  <w:num w:numId="11">
    <w:abstractNumId w:val="33"/>
  </w:num>
  <w:num w:numId="12">
    <w:abstractNumId w:val="31"/>
  </w:num>
  <w:num w:numId="13">
    <w:abstractNumId w:val="36"/>
  </w:num>
  <w:num w:numId="14">
    <w:abstractNumId w:val="21"/>
  </w:num>
  <w:num w:numId="15">
    <w:abstractNumId w:val="7"/>
  </w:num>
  <w:num w:numId="16">
    <w:abstractNumId w:val="27"/>
  </w:num>
  <w:num w:numId="17">
    <w:abstractNumId w:val="6"/>
  </w:num>
  <w:num w:numId="18">
    <w:abstractNumId w:val="14"/>
  </w:num>
  <w:num w:numId="19">
    <w:abstractNumId w:val="39"/>
  </w:num>
  <w:num w:numId="20">
    <w:abstractNumId w:val="13"/>
  </w:num>
  <w:num w:numId="21">
    <w:abstractNumId w:val="10"/>
  </w:num>
  <w:num w:numId="22">
    <w:abstractNumId w:val="15"/>
  </w:num>
  <w:num w:numId="23">
    <w:abstractNumId w:val="29"/>
  </w:num>
  <w:num w:numId="24">
    <w:abstractNumId w:val="26"/>
  </w:num>
  <w:num w:numId="25">
    <w:abstractNumId w:val="5"/>
  </w:num>
  <w:num w:numId="26">
    <w:abstractNumId w:val="4"/>
  </w:num>
  <w:num w:numId="27">
    <w:abstractNumId w:val="22"/>
  </w:num>
  <w:num w:numId="28">
    <w:abstractNumId w:val="11"/>
  </w:num>
  <w:num w:numId="29">
    <w:abstractNumId w:val="12"/>
  </w:num>
  <w:num w:numId="30">
    <w:abstractNumId w:val="41"/>
  </w:num>
  <w:num w:numId="31">
    <w:abstractNumId w:val="16"/>
  </w:num>
  <w:num w:numId="32">
    <w:abstractNumId w:val="30"/>
  </w:num>
  <w:num w:numId="33">
    <w:abstractNumId w:val="25"/>
  </w:num>
  <w:num w:numId="34">
    <w:abstractNumId w:val="32"/>
  </w:num>
  <w:num w:numId="35">
    <w:abstractNumId w:val="9"/>
  </w:num>
  <w:num w:numId="36">
    <w:abstractNumId w:val="40"/>
  </w:num>
  <w:num w:numId="37">
    <w:abstractNumId w:val="19"/>
  </w:num>
  <w:num w:numId="38">
    <w:abstractNumId w:val="2"/>
  </w:num>
  <w:num w:numId="39">
    <w:abstractNumId w:val="17"/>
  </w:num>
  <w:num w:numId="40">
    <w:abstractNumId w:val="37"/>
  </w:num>
  <w:num w:numId="41">
    <w:abstractNumId w:val="8"/>
  </w:num>
  <w:num w:numId="42">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0E"/>
    <w:rsid w:val="00000242"/>
    <w:rsid w:val="00003C8E"/>
    <w:rsid w:val="0000412B"/>
    <w:rsid w:val="000050B2"/>
    <w:rsid w:val="00005362"/>
    <w:rsid w:val="00006D76"/>
    <w:rsid w:val="00007A1F"/>
    <w:rsid w:val="00012379"/>
    <w:rsid w:val="00012EB4"/>
    <w:rsid w:val="00023278"/>
    <w:rsid w:val="00024CBB"/>
    <w:rsid w:val="00032422"/>
    <w:rsid w:val="00033B14"/>
    <w:rsid w:val="00036871"/>
    <w:rsid w:val="0003707C"/>
    <w:rsid w:val="00043846"/>
    <w:rsid w:val="00045422"/>
    <w:rsid w:val="00050410"/>
    <w:rsid w:val="00053F53"/>
    <w:rsid w:val="00057AC8"/>
    <w:rsid w:val="0006005E"/>
    <w:rsid w:val="00063B34"/>
    <w:rsid w:val="00063EB6"/>
    <w:rsid w:val="000640E7"/>
    <w:rsid w:val="00066318"/>
    <w:rsid w:val="0006632F"/>
    <w:rsid w:val="0006672A"/>
    <w:rsid w:val="00070BFB"/>
    <w:rsid w:val="00070E51"/>
    <w:rsid w:val="0007431C"/>
    <w:rsid w:val="000850D2"/>
    <w:rsid w:val="000914F9"/>
    <w:rsid w:val="0009165E"/>
    <w:rsid w:val="000927CE"/>
    <w:rsid w:val="00096140"/>
    <w:rsid w:val="000A0D63"/>
    <w:rsid w:val="000A10D2"/>
    <w:rsid w:val="000A4216"/>
    <w:rsid w:val="000A74BF"/>
    <w:rsid w:val="000B21B1"/>
    <w:rsid w:val="000B6C55"/>
    <w:rsid w:val="000B7376"/>
    <w:rsid w:val="000C6DA5"/>
    <w:rsid w:val="000D2917"/>
    <w:rsid w:val="000D2D48"/>
    <w:rsid w:val="000D4B92"/>
    <w:rsid w:val="000D77A2"/>
    <w:rsid w:val="000E18C8"/>
    <w:rsid w:val="000E56B1"/>
    <w:rsid w:val="000E79C4"/>
    <w:rsid w:val="000F26DA"/>
    <w:rsid w:val="000F5507"/>
    <w:rsid w:val="001005E5"/>
    <w:rsid w:val="00101A68"/>
    <w:rsid w:val="00101C0B"/>
    <w:rsid w:val="001061A6"/>
    <w:rsid w:val="00106DDB"/>
    <w:rsid w:val="00125976"/>
    <w:rsid w:val="00126450"/>
    <w:rsid w:val="00126E17"/>
    <w:rsid w:val="001332C5"/>
    <w:rsid w:val="001369C8"/>
    <w:rsid w:val="0014246A"/>
    <w:rsid w:val="0014356B"/>
    <w:rsid w:val="00144581"/>
    <w:rsid w:val="00146C99"/>
    <w:rsid w:val="00147342"/>
    <w:rsid w:val="0015024D"/>
    <w:rsid w:val="00151812"/>
    <w:rsid w:val="00160147"/>
    <w:rsid w:val="001661C2"/>
    <w:rsid w:val="001673ED"/>
    <w:rsid w:val="0017057D"/>
    <w:rsid w:val="001811BC"/>
    <w:rsid w:val="001830A1"/>
    <w:rsid w:val="001837B5"/>
    <w:rsid w:val="00185D0B"/>
    <w:rsid w:val="001919A1"/>
    <w:rsid w:val="001A16F7"/>
    <w:rsid w:val="001A1F49"/>
    <w:rsid w:val="001A46ED"/>
    <w:rsid w:val="001A6AF5"/>
    <w:rsid w:val="001B1008"/>
    <w:rsid w:val="001B1D0D"/>
    <w:rsid w:val="001B37FF"/>
    <w:rsid w:val="001B6A6F"/>
    <w:rsid w:val="001C40F4"/>
    <w:rsid w:val="001C4952"/>
    <w:rsid w:val="001C7730"/>
    <w:rsid w:val="001D0D63"/>
    <w:rsid w:val="001D16CF"/>
    <w:rsid w:val="001D74D1"/>
    <w:rsid w:val="001E02DC"/>
    <w:rsid w:val="001E7E0D"/>
    <w:rsid w:val="001F4F0E"/>
    <w:rsid w:val="00215262"/>
    <w:rsid w:val="002161D9"/>
    <w:rsid w:val="002179C6"/>
    <w:rsid w:val="00221CE9"/>
    <w:rsid w:val="00224559"/>
    <w:rsid w:val="002315E1"/>
    <w:rsid w:val="00231C0B"/>
    <w:rsid w:val="00237E20"/>
    <w:rsid w:val="002434FE"/>
    <w:rsid w:val="00244A55"/>
    <w:rsid w:val="00244F46"/>
    <w:rsid w:val="00246088"/>
    <w:rsid w:val="0025259A"/>
    <w:rsid w:val="00260858"/>
    <w:rsid w:val="0026103E"/>
    <w:rsid w:val="0027385F"/>
    <w:rsid w:val="00275453"/>
    <w:rsid w:val="0028155A"/>
    <w:rsid w:val="0028347E"/>
    <w:rsid w:val="00295B54"/>
    <w:rsid w:val="00296FE5"/>
    <w:rsid w:val="002A4304"/>
    <w:rsid w:val="002B0E1E"/>
    <w:rsid w:val="002B7753"/>
    <w:rsid w:val="002B79D2"/>
    <w:rsid w:val="002B7C08"/>
    <w:rsid w:val="002C043F"/>
    <w:rsid w:val="002C1F39"/>
    <w:rsid w:val="002C6B6D"/>
    <w:rsid w:val="002C7C5F"/>
    <w:rsid w:val="002D0ED4"/>
    <w:rsid w:val="002D2650"/>
    <w:rsid w:val="002D48BE"/>
    <w:rsid w:val="002E544D"/>
    <w:rsid w:val="002F66DD"/>
    <w:rsid w:val="002F72F4"/>
    <w:rsid w:val="00300E1C"/>
    <w:rsid w:val="003029AB"/>
    <w:rsid w:val="00303134"/>
    <w:rsid w:val="00312CD9"/>
    <w:rsid w:val="00321C08"/>
    <w:rsid w:val="00337913"/>
    <w:rsid w:val="0034073B"/>
    <w:rsid w:val="00341AAD"/>
    <w:rsid w:val="0034453D"/>
    <w:rsid w:val="00345D99"/>
    <w:rsid w:val="00345E46"/>
    <w:rsid w:val="00345EA4"/>
    <w:rsid w:val="003507A9"/>
    <w:rsid w:val="0035672B"/>
    <w:rsid w:val="00361FF3"/>
    <w:rsid w:val="0037249C"/>
    <w:rsid w:val="0037791C"/>
    <w:rsid w:val="0039323C"/>
    <w:rsid w:val="00394979"/>
    <w:rsid w:val="00396AD1"/>
    <w:rsid w:val="003974F0"/>
    <w:rsid w:val="003A6280"/>
    <w:rsid w:val="003A75D3"/>
    <w:rsid w:val="003C106E"/>
    <w:rsid w:val="003C7245"/>
    <w:rsid w:val="003E0E2D"/>
    <w:rsid w:val="003E32E0"/>
    <w:rsid w:val="003F0D4D"/>
    <w:rsid w:val="003F22DA"/>
    <w:rsid w:val="0040231A"/>
    <w:rsid w:val="00403205"/>
    <w:rsid w:val="00403504"/>
    <w:rsid w:val="004043D1"/>
    <w:rsid w:val="0040546D"/>
    <w:rsid w:val="00405E5F"/>
    <w:rsid w:val="004062ED"/>
    <w:rsid w:val="00411714"/>
    <w:rsid w:val="0041262D"/>
    <w:rsid w:val="00415E4A"/>
    <w:rsid w:val="00417E77"/>
    <w:rsid w:val="004361EB"/>
    <w:rsid w:val="00437796"/>
    <w:rsid w:val="004409F0"/>
    <w:rsid w:val="00445609"/>
    <w:rsid w:val="00445D71"/>
    <w:rsid w:val="00445D9D"/>
    <w:rsid w:val="00450ABC"/>
    <w:rsid w:val="004521D1"/>
    <w:rsid w:val="00463308"/>
    <w:rsid w:val="00467FBF"/>
    <w:rsid w:val="00473053"/>
    <w:rsid w:val="00473550"/>
    <w:rsid w:val="0047453F"/>
    <w:rsid w:val="0048499D"/>
    <w:rsid w:val="00484C9E"/>
    <w:rsid w:val="00490FB1"/>
    <w:rsid w:val="004A30FB"/>
    <w:rsid w:val="004A4164"/>
    <w:rsid w:val="004A4C45"/>
    <w:rsid w:val="004B2427"/>
    <w:rsid w:val="004B5ADA"/>
    <w:rsid w:val="004C1C70"/>
    <w:rsid w:val="004C26DB"/>
    <w:rsid w:val="004C3390"/>
    <w:rsid w:val="004C7776"/>
    <w:rsid w:val="004D426A"/>
    <w:rsid w:val="004D6180"/>
    <w:rsid w:val="004E0425"/>
    <w:rsid w:val="004E6C71"/>
    <w:rsid w:val="004F1D58"/>
    <w:rsid w:val="00500B1D"/>
    <w:rsid w:val="00501609"/>
    <w:rsid w:val="005019F0"/>
    <w:rsid w:val="00503855"/>
    <w:rsid w:val="00511D2A"/>
    <w:rsid w:val="005137CC"/>
    <w:rsid w:val="005202F7"/>
    <w:rsid w:val="00525DA5"/>
    <w:rsid w:val="00527B74"/>
    <w:rsid w:val="005408F1"/>
    <w:rsid w:val="00540B2E"/>
    <w:rsid w:val="005562AB"/>
    <w:rsid w:val="00556E92"/>
    <w:rsid w:val="005619B0"/>
    <w:rsid w:val="0057349C"/>
    <w:rsid w:val="0057393F"/>
    <w:rsid w:val="0057419A"/>
    <w:rsid w:val="0057649B"/>
    <w:rsid w:val="00581DF5"/>
    <w:rsid w:val="00582FC5"/>
    <w:rsid w:val="0058397D"/>
    <w:rsid w:val="00584B46"/>
    <w:rsid w:val="005851C0"/>
    <w:rsid w:val="005968FB"/>
    <w:rsid w:val="005A15CF"/>
    <w:rsid w:val="005A447C"/>
    <w:rsid w:val="005A4951"/>
    <w:rsid w:val="005A7FC8"/>
    <w:rsid w:val="005B3F99"/>
    <w:rsid w:val="005B5733"/>
    <w:rsid w:val="005B753F"/>
    <w:rsid w:val="005C0737"/>
    <w:rsid w:val="005C3666"/>
    <w:rsid w:val="005C7C45"/>
    <w:rsid w:val="005C7EDD"/>
    <w:rsid w:val="005D4E21"/>
    <w:rsid w:val="005D5DC9"/>
    <w:rsid w:val="005E46B3"/>
    <w:rsid w:val="005E53E3"/>
    <w:rsid w:val="005E6A72"/>
    <w:rsid w:val="005E76A3"/>
    <w:rsid w:val="005F332E"/>
    <w:rsid w:val="00602372"/>
    <w:rsid w:val="00604FDA"/>
    <w:rsid w:val="006121F4"/>
    <w:rsid w:val="006139CF"/>
    <w:rsid w:val="00624B25"/>
    <w:rsid w:val="00624C70"/>
    <w:rsid w:val="00624E06"/>
    <w:rsid w:val="00626A4B"/>
    <w:rsid w:val="00630FDE"/>
    <w:rsid w:val="00640625"/>
    <w:rsid w:val="00647450"/>
    <w:rsid w:val="006556AB"/>
    <w:rsid w:val="00667CE4"/>
    <w:rsid w:val="00667E8C"/>
    <w:rsid w:val="00667F10"/>
    <w:rsid w:val="00671172"/>
    <w:rsid w:val="0067268D"/>
    <w:rsid w:val="00672AB1"/>
    <w:rsid w:val="00673E27"/>
    <w:rsid w:val="00680466"/>
    <w:rsid w:val="00685267"/>
    <w:rsid w:val="00696270"/>
    <w:rsid w:val="006A46F7"/>
    <w:rsid w:val="006B1D53"/>
    <w:rsid w:val="006C37B1"/>
    <w:rsid w:val="006C755A"/>
    <w:rsid w:val="006F5414"/>
    <w:rsid w:val="006F55FF"/>
    <w:rsid w:val="00702F8D"/>
    <w:rsid w:val="00706A4C"/>
    <w:rsid w:val="00720843"/>
    <w:rsid w:val="00720CC4"/>
    <w:rsid w:val="00723DE3"/>
    <w:rsid w:val="007246B3"/>
    <w:rsid w:val="00733365"/>
    <w:rsid w:val="0073788E"/>
    <w:rsid w:val="007422E6"/>
    <w:rsid w:val="00746D74"/>
    <w:rsid w:val="00746F3E"/>
    <w:rsid w:val="00750163"/>
    <w:rsid w:val="007522AB"/>
    <w:rsid w:val="00760395"/>
    <w:rsid w:val="0076479F"/>
    <w:rsid w:val="007677EB"/>
    <w:rsid w:val="00775BC9"/>
    <w:rsid w:val="00795701"/>
    <w:rsid w:val="00795882"/>
    <w:rsid w:val="00796887"/>
    <w:rsid w:val="007B3726"/>
    <w:rsid w:val="007B5543"/>
    <w:rsid w:val="007B5BB1"/>
    <w:rsid w:val="007B649D"/>
    <w:rsid w:val="007C6588"/>
    <w:rsid w:val="007E08A7"/>
    <w:rsid w:val="007E35F5"/>
    <w:rsid w:val="007E4F0D"/>
    <w:rsid w:val="007F16A9"/>
    <w:rsid w:val="007F6577"/>
    <w:rsid w:val="00802A84"/>
    <w:rsid w:val="00806F88"/>
    <w:rsid w:val="008101ED"/>
    <w:rsid w:val="008118E0"/>
    <w:rsid w:val="00817A80"/>
    <w:rsid w:val="00821337"/>
    <w:rsid w:val="00824539"/>
    <w:rsid w:val="008329BC"/>
    <w:rsid w:val="00835A47"/>
    <w:rsid w:val="008478CD"/>
    <w:rsid w:val="00850ADC"/>
    <w:rsid w:val="00850E8A"/>
    <w:rsid w:val="00854417"/>
    <w:rsid w:val="00854588"/>
    <w:rsid w:val="008571BB"/>
    <w:rsid w:val="00866BC8"/>
    <w:rsid w:val="008735A5"/>
    <w:rsid w:val="008804D3"/>
    <w:rsid w:val="00880AF6"/>
    <w:rsid w:val="0088615F"/>
    <w:rsid w:val="00891AF2"/>
    <w:rsid w:val="00891F5B"/>
    <w:rsid w:val="008952DF"/>
    <w:rsid w:val="00895DE2"/>
    <w:rsid w:val="00895DE7"/>
    <w:rsid w:val="00896484"/>
    <w:rsid w:val="00897FE1"/>
    <w:rsid w:val="008A0AEB"/>
    <w:rsid w:val="008A6F18"/>
    <w:rsid w:val="008B405C"/>
    <w:rsid w:val="008B4D5F"/>
    <w:rsid w:val="008B6E67"/>
    <w:rsid w:val="008D0F41"/>
    <w:rsid w:val="008D3505"/>
    <w:rsid w:val="008D4388"/>
    <w:rsid w:val="008E22B2"/>
    <w:rsid w:val="008F0FE4"/>
    <w:rsid w:val="008F6492"/>
    <w:rsid w:val="009031E8"/>
    <w:rsid w:val="00904777"/>
    <w:rsid w:val="009303D3"/>
    <w:rsid w:val="00940E41"/>
    <w:rsid w:val="00943C84"/>
    <w:rsid w:val="00945264"/>
    <w:rsid w:val="00951D84"/>
    <w:rsid w:val="0095364A"/>
    <w:rsid w:val="0095581F"/>
    <w:rsid w:val="00964B33"/>
    <w:rsid w:val="00965268"/>
    <w:rsid w:val="00976BE5"/>
    <w:rsid w:val="009803C4"/>
    <w:rsid w:val="00980711"/>
    <w:rsid w:val="00981278"/>
    <w:rsid w:val="00981BB2"/>
    <w:rsid w:val="0098392D"/>
    <w:rsid w:val="00983A87"/>
    <w:rsid w:val="00983BF7"/>
    <w:rsid w:val="009855D8"/>
    <w:rsid w:val="0098610A"/>
    <w:rsid w:val="0099351A"/>
    <w:rsid w:val="00994A56"/>
    <w:rsid w:val="00995227"/>
    <w:rsid w:val="009A02D4"/>
    <w:rsid w:val="009A25BD"/>
    <w:rsid w:val="009A4443"/>
    <w:rsid w:val="009A4C68"/>
    <w:rsid w:val="009A7329"/>
    <w:rsid w:val="009B0A1D"/>
    <w:rsid w:val="009B1B95"/>
    <w:rsid w:val="009C73CE"/>
    <w:rsid w:val="009D043A"/>
    <w:rsid w:val="009D1770"/>
    <w:rsid w:val="009E328B"/>
    <w:rsid w:val="009E65E7"/>
    <w:rsid w:val="009E7DB5"/>
    <w:rsid w:val="009F677E"/>
    <w:rsid w:val="00A04026"/>
    <w:rsid w:val="00A11B27"/>
    <w:rsid w:val="00A127AB"/>
    <w:rsid w:val="00A15250"/>
    <w:rsid w:val="00A17BFB"/>
    <w:rsid w:val="00A17CA0"/>
    <w:rsid w:val="00A17D64"/>
    <w:rsid w:val="00A2684E"/>
    <w:rsid w:val="00A311CC"/>
    <w:rsid w:val="00A31280"/>
    <w:rsid w:val="00A313C7"/>
    <w:rsid w:val="00A32B82"/>
    <w:rsid w:val="00A419AB"/>
    <w:rsid w:val="00A42923"/>
    <w:rsid w:val="00A513D2"/>
    <w:rsid w:val="00A5150F"/>
    <w:rsid w:val="00A623C1"/>
    <w:rsid w:val="00A64F37"/>
    <w:rsid w:val="00A70A8A"/>
    <w:rsid w:val="00A73990"/>
    <w:rsid w:val="00A7774B"/>
    <w:rsid w:val="00A8167E"/>
    <w:rsid w:val="00A835C9"/>
    <w:rsid w:val="00A84A85"/>
    <w:rsid w:val="00A86EBD"/>
    <w:rsid w:val="00A909E8"/>
    <w:rsid w:val="00A92029"/>
    <w:rsid w:val="00A928F2"/>
    <w:rsid w:val="00A9322E"/>
    <w:rsid w:val="00A94848"/>
    <w:rsid w:val="00A95097"/>
    <w:rsid w:val="00AB0A37"/>
    <w:rsid w:val="00AB4C86"/>
    <w:rsid w:val="00AB533B"/>
    <w:rsid w:val="00AC04CD"/>
    <w:rsid w:val="00AE3655"/>
    <w:rsid w:val="00AE370A"/>
    <w:rsid w:val="00AF1BB0"/>
    <w:rsid w:val="00AF27DA"/>
    <w:rsid w:val="00AF2915"/>
    <w:rsid w:val="00AF2EC4"/>
    <w:rsid w:val="00B0226E"/>
    <w:rsid w:val="00B0452C"/>
    <w:rsid w:val="00B05674"/>
    <w:rsid w:val="00B06DE0"/>
    <w:rsid w:val="00B074CD"/>
    <w:rsid w:val="00B077BA"/>
    <w:rsid w:val="00B10913"/>
    <w:rsid w:val="00B13150"/>
    <w:rsid w:val="00B14B82"/>
    <w:rsid w:val="00B15A24"/>
    <w:rsid w:val="00B25246"/>
    <w:rsid w:val="00B27CB9"/>
    <w:rsid w:val="00B30292"/>
    <w:rsid w:val="00B360A3"/>
    <w:rsid w:val="00B37BDE"/>
    <w:rsid w:val="00B47613"/>
    <w:rsid w:val="00B53C85"/>
    <w:rsid w:val="00B8441F"/>
    <w:rsid w:val="00B86217"/>
    <w:rsid w:val="00B86253"/>
    <w:rsid w:val="00B90A53"/>
    <w:rsid w:val="00B90C84"/>
    <w:rsid w:val="00B954E2"/>
    <w:rsid w:val="00B970AB"/>
    <w:rsid w:val="00BB53BE"/>
    <w:rsid w:val="00BC14CD"/>
    <w:rsid w:val="00BC7B34"/>
    <w:rsid w:val="00BD3F92"/>
    <w:rsid w:val="00BD5B60"/>
    <w:rsid w:val="00BD609A"/>
    <w:rsid w:val="00BD6193"/>
    <w:rsid w:val="00BD7E63"/>
    <w:rsid w:val="00BE0761"/>
    <w:rsid w:val="00BE76B1"/>
    <w:rsid w:val="00BF49CE"/>
    <w:rsid w:val="00BF7C07"/>
    <w:rsid w:val="00C0361B"/>
    <w:rsid w:val="00C0512D"/>
    <w:rsid w:val="00C0635B"/>
    <w:rsid w:val="00C100D1"/>
    <w:rsid w:val="00C1115A"/>
    <w:rsid w:val="00C1684B"/>
    <w:rsid w:val="00C16E33"/>
    <w:rsid w:val="00C23386"/>
    <w:rsid w:val="00C2497A"/>
    <w:rsid w:val="00C253B9"/>
    <w:rsid w:val="00C25563"/>
    <w:rsid w:val="00C26BD0"/>
    <w:rsid w:val="00C26D00"/>
    <w:rsid w:val="00C3057E"/>
    <w:rsid w:val="00C32163"/>
    <w:rsid w:val="00C34EDA"/>
    <w:rsid w:val="00C46A1D"/>
    <w:rsid w:val="00C51B03"/>
    <w:rsid w:val="00C52EF5"/>
    <w:rsid w:val="00C55EA6"/>
    <w:rsid w:val="00C624AB"/>
    <w:rsid w:val="00C63159"/>
    <w:rsid w:val="00C6439B"/>
    <w:rsid w:val="00C67707"/>
    <w:rsid w:val="00C74E90"/>
    <w:rsid w:val="00C8007C"/>
    <w:rsid w:val="00C82C66"/>
    <w:rsid w:val="00C87A5A"/>
    <w:rsid w:val="00C87B26"/>
    <w:rsid w:val="00C9217C"/>
    <w:rsid w:val="00C96239"/>
    <w:rsid w:val="00C97395"/>
    <w:rsid w:val="00CA7599"/>
    <w:rsid w:val="00CB6F5E"/>
    <w:rsid w:val="00CC15CB"/>
    <w:rsid w:val="00CD2991"/>
    <w:rsid w:val="00CD3401"/>
    <w:rsid w:val="00CD60BA"/>
    <w:rsid w:val="00CE0652"/>
    <w:rsid w:val="00CE4F25"/>
    <w:rsid w:val="00CF3956"/>
    <w:rsid w:val="00CF48A0"/>
    <w:rsid w:val="00D12AA6"/>
    <w:rsid w:val="00D20F44"/>
    <w:rsid w:val="00D217FF"/>
    <w:rsid w:val="00D360E7"/>
    <w:rsid w:val="00D37253"/>
    <w:rsid w:val="00D415DC"/>
    <w:rsid w:val="00D44677"/>
    <w:rsid w:val="00D457DA"/>
    <w:rsid w:val="00D45D2A"/>
    <w:rsid w:val="00D56117"/>
    <w:rsid w:val="00D60A44"/>
    <w:rsid w:val="00D64CF9"/>
    <w:rsid w:val="00D71133"/>
    <w:rsid w:val="00D71873"/>
    <w:rsid w:val="00D73685"/>
    <w:rsid w:val="00D76347"/>
    <w:rsid w:val="00D77CA1"/>
    <w:rsid w:val="00D8119E"/>
    <w:rsid w:val="00D81E5A"/>
    <w:rsid w:val="00D9656E"/>
    <w:rsid w:val="00D967EB"/>
    <w:rsid w:val="00DA3572"/>
    <w:rsid w:val="00DB3277"/>
    <w:rsid w:val="00DB4BFC"/>
    <w:rsid w:val="00DC0E95"/>
    <w:rsid w:val="00DC6385"/>
    <w:rsid w:val="00DC7273"/>
    <w:rsid w:val="00DC7F63"/>
    <w:rsid w:val="00DD2AB4"/>
    <w:rsid w:val="00DD5343"/>
    <w:rsid w:val="00DE1C16"/>
    <w:rsid w:val="00DE6BF8"/>
    <w:rsid w:val="00DF5271"/>
    <w:rsid w:val="00DF70E9"/>
    <w:rsid w:val="00E02174"/>
    <w:rsid w:val="00E04B54"/>
    <w:rsid w:val="00E0540A"/>
    <w:rsid w:val="00E151DB"/>
    <w:rsid w:val="00E16E11"/>
    <w:rsid w:val="00E262AE"/>
    <w:rsid w:val="00E26A9E"/>
    <w:rsid w:val="00E30F8F"/>
    <w:rsid w:val="00E33ECF"/>
    <w:rsid w:val="00E53281"/>
    <w:rsid w:val="00E535E5"/>
    <w:rsid w:val="00E5699B"/>
    <w:rsid w:val="00E6220F"/>
    <w:rsid w:val="00E63EAC"/>
    <w:rsid w:val="00E65B25"/>
    <w:rsid w:val="00E70804"/>
    <w:rsid w:val="00E70A82"/>
    <w:rsid w:val="00E70FE5"/>
    <w:rsid w:val="00E81FB0"/>
    <w:rsid w:val="00E83A11"/>
    <w:rsid w:val="00E83D17"/>
    <w:rsid w:val="00E864CC"/>
    <w:rsid w:val="00E93C87"/>
    <w:rsid w:val="00E9736F"/>
    <w:rsid w:val="00E974C1"/>
    <w:rsid w:val="00EA0AB2"/>
    <w:rsid w:val="00EA1B0C"/>
    <w:rsid w:val="00EA5B5A"/>
    <w:rsid w:val="00EB08FA"/>
    <w:rsid w:val="00EB17AB"/>
    <w:rsid w:val="00EB26C9"/>
    <w:rsid w:val="00EB4C89"/>
    <w:rsid w:val="00EC4831"/>
    <w:rsid w:val="00EC699D"/>
    <w:rsid w:val="00EE21FF"/>
    <w:rsid w:val="00EE2D36"/>
    <w:rsid w:val="00EE79AA"/>
    <w:rsid w:val="00EF5C94"/>
    <w:rsid w:val="00EF63D1"/>
    <w:rsid w:val="00F00519"/>
    <w:rsid w:val="00F02907"/>
    <w:rsid w:val="00F12094"/>
    <w:rsid w:val="00F1351D"/>
    <w:rsid w:val="00F22982"/>
    <w:rsid w:val="00F26D86"/>
    <w:rsid w:val="00F3571E"/>
    <w:rsid w:val="00F35ABC"/>
    <w:rsid w:val="00F449BB"/>
    <w:rsid w:val="00F46919"/>
    <w:rsid w:val="00F51D8F"/>
    <w:rsid w:val="00F55DB9"/>
    <w:rsid w:val="00F7049F"/>
    <w:rsid w:val="00F72427"/>
    <w:rsid w:val="00F72ADF"/>
    <w:rsid w:val="00F7580E"/>
    <w:rsid w:val="00F76BFC"/>
    <w:rsid w:val="00F80B7A"/>
    <w:rsid w:val="00F862C3"/>
    <w:rsid w:val="00F962DD"/>
    <w:rsid w:val="00FA0289"/>
    <w:rsid w:val="00FA0D07"/>
    <w:rsid w:val="00FA3642"/>
    <w:rsid w:val="00FB1827"/>
    <w:rsid w:val="00FB1839"/>
    <w:rsid w:val="00FB1B52"/>
    <w:rsid w:val="00FB7FA8"/>
    <w:rsid w:val="00FC0B0B"/>
    <w:rsid w:val="00FC0C78"/>
    <w:rsid w:val="00FC7DDC"/>
    <w:rsid w:val="00FD523A"/>
    <w:rsid w:val="00FD5A39"/>
    <w:rsid w:val="00FD6B9E"/>
    <w:rsid w:val="00FD6D33"/>
    <w:rsid w:val="00FD75DF"/>
    <w:rsid w:val="00FE2859"/>
    <w:rsid w:val="00FE2B4B"/>
    <w:rsid w:val="00FE6C37"/>
    <w:rsid w:val="00FE6F99"/>
    <w:rsid w:val="00FF0508"/>
    <w:rsid w:val="00FF2D30"/>
    <w:rsid w:val="00FF4B60"/>
    <w:rsid w:val="00FF4ECE"/>
    <w:rsid w:val="00FF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6782B0"/>
  <w15:docId w15:val="{799A8C1B-458C-4617-8C2C-FD1E8B3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609"/>
    <w:rPr>
      <w:bCs/>
      <w:sz w:val="20"/>
      <w:szCs w:val="20"/>
    </w:rPr>
  </w:style>
  <w:style w:type="paragraph" w:styleId="Nadpis1">
    <w:name w:val="heading 1"/>
    <w:basedOn w:val="Normln"/>
    <w:next w:val="Normln"/>
    <w:link w:val="Nadpis1Char"/>
    <w:uiPriority w:val="99"/>
    <w:qFormat/>
    <w:rsid w:val="00445609"/>
    <w:pPr>
      <w:keepNext/>
      <w:keepLines/>
      <w:spacing w:before="480"/>
      <w:outlineLvl w:val="0"/>
    </w:pPr>
    <w:rPr>
      <w:rFonts w:ascii="Cambria" w:hAnsi="Cambria"/>
      <w:b/>
      <w:bCs w:val="0"/>
      <w:color w:val="365F91"/>
      <w:sz w:val="28"/>
      <w:szCs w:val="28"/>
    </w:rPr>
  </w:style>
  <w:style w:type="paragraph" w:styleId="Nadpis2">
    <w:name w:val="heading 2"/>
    <w:basedOn w:val="Normln"/>
    <w:next w:val="Normln"/>
    <w:link w:val="Nadpis2Char"/>
    <w:uiPriority w:val="99"/>
    <w:qFormat/>
    <w:rsid w:val="00AE3655"/>
    <w:pPr>
      <w:keepNext/>
      <w:keepLines/>
      <w:spacing w:before="200"/>
      <w:outlineLvl w:val="1"/>
    </w:pPr>
    <w:rPr>
      <w:rFonts w:ascii="Cambria" w:hAnsi="Cambria"/>
      <w:b/>
      <w:bCs w:val="0"/>
      <w:color w:val="4F81BD"/>
      <w:sz w:val="26"/>
      <w:szCs w:val="26"/>
    </w:rPr>
  </w:style>
  <w:style w:type="paragraph" w:styleId="Nadpis5">
    <w:name w:val="heading 5"/>
    <w:basedOn w:val="Normln"/>
    <w:next w:val="Normln"/>
    <w:link w:val="Nadpis5Char"/>
    <w:uiPriority w:val="99"/>
    <w:qFormat/>
    <w:rsid w:val="00F7580E"/>
    <w:pPr>
      <w:spacing w:before="240" w:after="60"/>
      <w:outlineLvl w:val="4"/>
    </w:pPr>
    <w:rPr>
      <w:rFonts w:ascii="Calibri" w:hAnsi="Calibri"/>
      <w:b/>
      <w:bCs w:val="0"/>
      <w:i/>
      <w:iCs/>
      <w:sz w:val="26"/>
      <w:szCs w:val="26"/>
    </w:rPr>
  </w:style>
  <w:style w:type="paragraph" w:styleId="Nadpis6">
    <w:name w:val="heading 6"/>
    <w:basedOn w:val="Normln"/>
    <w:next w:val="Normln"/>
    <w:link w:val="Nadpis6Char"/>
    <w:uiPriority w:val="99"/>
    <w:qFormat/>
    <w:rsid w:val="00F7580E"/>
    <w:pPr>
      <w:spacing w:before="240" w:after="60"/>
      <w:outlineLvl w:val="5"/>
    </w:pPr>
    <w:rPr>
      <w:b/>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609"/>
    <w:rPr>
      <w:rFonts w:ascii="Cambria" w:hAnsi="Cambria" w:cs="Times New Roman"/>
      <w:b/>
      <w:color w:val="365F91"/>
      <w:sz w:val="28"/>
      <w:szCs w:val="28"/>
      <w:lang w:eastAsia="cs-CZ"/>
    </w:rPr>
  </w:style>
  <w:style w:type="character" w:customStyle="1" w:styleId="Nadpis2Char">
    <w:name w:val="Nadpis 2 Char"/>
    <w:basedOn w:val="Standardnpsmoodstavce"/>
    <w:link w:val="Nadpis2"/>
    <w:uiPriority w:val="99"/>
    <w:semiHidden/>
    <w:locked/>
    <w:rsid w:val="00AE3655"/>
    <w:rPr>
      <w:rFonts w:ascii="Cambria" w:hAnsi="Cambria" w:cs="Times New Roman"/>
      <w:b/>
      <w:color w:val="4F81BD"/>
      <w:sz w:val="26"/>
      <w:szCs w:val="26"/>
      <w:lang w:eastAsia="cs-CZ"/>
    </w:rPr>
  </w:style>
  <w:style w:type="character" w:customStyle="1" w:styleId="Nadpis5Char">
    <w:name w:val="Nadpis 5 Char"/>
    <w:basedOn w:val="Standardnpsmoodstavce"/>
    <w:link w:val="Nadpis5"/>
    <w:uiPriority w:val="99"/>
    <w:locked/>
    <w:rsid w:val="00F7580E"/>
    <w:rPr>
      <w:rFonts w:ascii="Calibri" w:hAnsi="Calibri" w:cs="Times New Roman"/>
      <w:b/>
      <w:i/>
      <w:iCs/>
      <w:sz w:val="26"/>
      <w:szCs w:val="26"/>
      <w:lang w:eastAsia="cs-CZ"/>
    </w:rPr>
  </w:style>
  <w:style w:type="character" w:customStyle="1" w:styleId="Nadpis6Char">
    <w:name w:val="Nadpis 6 Char"/>
    <w:basedOn w:val="Standardnpsmoodstavce"/>
    <w:link w:val="Nadpis6"/>
    <w:uiPriority w:val="99"/>
    <w:locked/>
    <w:rsid w:val="00F7580E"/>
    <w:rPr>
      <w:rFonts w:cs="Times New Roman"/>
      <w:b/>
      <w:sz w:val="22"/>
      <w:szCs w:val="22"/>
      <w:lang w:eastAsia="cs-CZ"/>
    </w:rPr>
  </w:style>
  <w:style w:type="paragraph" w:styleId="Zkladntext">
    <w:name w:val="Body Text"/>
    <w:basedOn w:val="Normln"/>
    <w:link w:val="ZkladntextChar"/>
    <w:uiPriority w:val="99"/>
    <w:rsid w:val="00F7580E"/>
    <w:rPr>
      <w:b/>
      <w:sz w:val="28"/>
      <w:u w:val="single"/>
    </w:rPr>
  </w:style>
  <w:style w:type="character" w:customStyle="1" w:styleId="ZkladntextChar">
    <w:name w:val="Základní text Char"/>
    <w:basedOn w:val="Standardnpsmoodstavce"/>
    <w:link w:val="Zkladntext"/>
    <w:uiPriority w:val="99"/>
    <w:locked/>
    <w:rsid w:val="00F7580E"/>
    <w:rPr>
      <w:rFonts w:cs="Times New Roman"/>
      <w:b/>
      <w:bCs/>
      <w:sz w:val="20"/>
      <w:szCs w:val="20"/>
      <w:u w:val="single"/>
      <w:lang w:eastAsia="cs-CZ"/>
    </w:rPr>
  </w:style>
  <w:style w:type="paragraph" w:styleId="Zpat">
    <w:name w:val="footer"/>
    <w:basedOn w:val="Normln"/>
    <w:link w:val="ZpatChar"/>
    <w:uiPriority w:val="99"/>
    <w:rsid w:val="00F7580E"/>
    <w:pPr>
      <w:tabs>
        <w:tab w:val="center" w:pos="4536"/>
        <w:tab w:val="right" w:pos="9072"/>
      </w:tabs>
    </w:pPr>
  </w:style>
  <w:style w:type="character" w:customStyle="1" w:styleId="ZpatChar">
    <w:name w:val="Zápatí Char"/>
    <w:basedOn w:val="Standardnpsmoodstavce"/>
    <w:link w:val="Zpat"/>
    <w:uiPriority w:val="99"/>
    <w:locked/>
    <w:rsid w:val="00F7580E"/>
    <w:rPr>
      <w:rFonts w:cs="Times New Roman"/>
      <w:bCs/>
      <w:sz w:val="20"/>
      <w:szCs w:val="20"/>
      <w:lang w:eastAsia="cs-CZ"/>
    </w:rPr>
  </w:style>
  <w:style w:type="character" w:styleId="slostrnky">
    <w:name w:val="page number"/>
    <w:basedOn w:val="Standardnpsmoodstavce"/>
    <w:uiPriority w:val="99"/>
    <w:rsid w:val="00F7580E"/>
    <w:rPr>
      <w:rFonts w:cs="Times New Roman"/>
    </w:rPr>
  </w:style>
  <w:style w:type="character" w:styleId="Hypertextovodkaz">
    <w:name w:val="Hyperlink"/>
    <w:basedOn w:val="Standardnpsmoodstavce"/>
    <w:uiPriority w:val="99"/>
    <w:rsid w:val="00F7580E"/>
    <w:rPr>
      <w:rFonts w:cs="Times New Roman"/>
      <w:color w:val="0000FF"/>
      <w:u w:val="single"/>
    </w:rPr>
  </w:style>
  <w:style w:type="paragraph" w:styleId="Zhlav">
    <w:name w:val="header"/>
    <w:basedOn w:val="Normln"/>
    <w:link w:val="ZhlavChar"/>
    <w:uiPriority w:val="99"/>
    <w:rsid w:val="00F7580E"/>
    <w:pPr>
      <w:tabs>
        <w:tab w:val="center" w:pos="4536"/>
        <w:tab w:val="right" w:pos="9072"/>
      </w:tabs>
    </w:pPr>
  </w:style>
  <w:style w:type="character" w:customStyle="1" w:styleId="ZhlavChar">
    <w:name w:val="Záhlaví Char"/>
    <w:basedOn w:val="Standardnpsmoodstavce"/>
    <w:link w:val="Zhlav"/>
    <w:uiPriority w:val="99"/>
    <w:locked/>
    <w:rsid w:val="00F7580E"/>
    <w:rPr>
      <w:rFonts w:cs="Times New Roman"/>
      <w:bCs/>
      <w:sz w:val="20"/>
      <w:szCs w:val="20"/>
      <w:lang w:eastAsia="cs-CZ"/>
    </w:rPr>
  </w:style>
  <w:style w:type="paragraph" w:styleId="Prosttext">
    <w:name w:val="Plain Text"/>
    <w:basedOn w:val="Normln"/>
    <w:link w:val="ProsttextChar"/>
    <w:uiPriority w:val="99"/>
    <w:rsid w:val="00F7580E"/>
    <w:rPr>
      <w:rFonts w:ascii="Courier New" w:hAnsi="Courier New" w:cs="Courier New"/>
    </w:rPr>
  </w:style>
  <w:style w:type="character" w:customStyle="1" w:styleId="ProsttextChar">
    <w:name w:val="Prostý text Char"/>
    <w:basedOn w:val="Standardnpsmoodstavce"/>
    <w:link w:val="Prosttext"/>
    <w:uiPriority w:val="99"/>
    <w:locked/>
    <w:rsid w:val="00F7580E"/>
    <w:rPr>
      <w:rFonts w:ascii="Courier New" w:hAnsi="Courier New" w:cs="Courier New"/>
      <w:bCs/>
      <w:sz w:val="20"/>
      <w:szCs w:val="20"/>
      <w:lang w:eastAsia="cs-CZ"/>
    </w:rPr>
  </w:style>
  <w:style w:type="paragraph" w:styleId="Nzev">
    <w:name w:val="Title"/>
    <w:basedOn w:val="Normln"/>
    <w:link w:val="NzevChar"/>
    <w:uiPriority w:val="99"/>
    <w:qFormat/>
    <w:rsid w:val="00F7580E"/>
    <w:pPr>
      <w:jc w:val="center"/>
    </w:pPr>
    <w:rPr>
      <w:b/>
      <w:color w:val="FF0000"/>
      <w:sz w:val="40"/>
      <w:u w:val="single"/>
    </w:rPr>
  </w:style>
  <w:style w:type="character" w:customStyle="1" w:styleId="NzevChar">
    <w:name w:val="Název Char"/>
    <w:basedOn w:val="Standardnpsmoodstavce"/>
    <w:link w:val="Nzev"/>
    <w:uiPriority w:val="99"/>
    <w:locked/>
    <w:rsid w:val="00F7580E"/>
    <w:rPr>
      <w:rFonts w:cs="Times New Roman"/>
      <w:b/>
      <w:bCs/>
      <w:color w:val="FF0000"/>
      <w:sz w:val="20"/>
      <w:szCs w:val="20"/>
      <w:u w:val="single"/>
      <w:lang w:eastAsia="cs-CZ"/>
    </w:rPr>
  </w:style>
  <w:style w:type="paragraph" w:styleId="Bezmezer">
    <w:name w:val="No Spacing"/>
    <w:uiPriority w:val="99"/>
    <w:qFormat/>
    <w:rsid w:val="00F7580E"/>
    <w:rPr>
      <w:rFonts w:ascii="Calibri" w:hAnsi="Calibri"/>
      <w:bCs/>
      <w:lang w:eastAsia="en-US"/>
    </w:rPr>
  </w:style>
  <w:style w:type="paragraph" w:customStyle="1" w:styleId="slovn">
    <w:name w:val="Číslování"/>
    <w:basedOn w:val="Normln"/>
    <w:uiPriority w:val="99"/>
    <w:rsid w:val="00F7580E"/>
    <w:pPr>
      <w:numPr>
        <w:ilvl w:val="1"/>
        <w:numId w:val="1"/>
      </w:numPr>
    </w:pPr>
  </w:style>
  <w:style w:type="character" w:styleId="Zdraznn">
    <w:name w:val="Emphasis"/>
    <w:basedOn w:val="Standardnpsmoodstavce"/>
    <w:uiPriority w:val="99"/>
    <w:qFormat/>
    <w:rsid w:val="00F7580E"/>
    <w:rPr>
      <w:rFonts w:cs="Times New Roman"/>
      <w:i/>
    </w:rPr>
  </w:style>
  <w:style w:type="character" w:styleId="Zstupntext">
    <w:name w:val="Placeholder Text"/>
    <w:basedOn w:val="Standardnpsmoodstavce"/>
    <w:uiPriority w:val="99"/>
    <w:semiHidden/>
    <w:rsid w:val="00F7580E"/>
    <w:rPr>
      <w:rFonts w:cs="Times New Roman"/>
      <w:color w:val="808080"/>
    </w:rPr>
  </w:style>
  <w:style w:type="paragraph" w:styleId="Textbubliny">
    <w:name w:val="Balloon Text"/>
    <w:basedOn w:val="Normln"/>
    <w:link w:val="TextbublinyChar"/>
    <w:uiPriority w:val="99"/>
    <w:semiHidden/>
    <w:rsid w:val="00F7580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580E"/>
    <w:rPr>
      <w:rFonts w:ascii="Tahoma" w:hAnsi="Tahoma" w:cs="Tahoma"/>
      <w:bCs/>
      <w:sz w:val="16"/>
      <w:szCs w:val="16"/>
      <w:lang w:eastAsia="cs-CZ"/>
    </w:rPr>
  </w:style>
  <w:style w:type="paragraph" w:customStyle="1" w:styleId="Import5">
    <w:name w:val="Import 5"/>
    <w:uiPriority w:val="99"/>
    <w:rsid w:val="00F7580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szCs w:val="20"/>
      <w:lang w:val="en-US"/>
    </w:rPr>
  </w:style>
  <w:style w:type="paragraph" w:styleId="Odstavecseseznamem">
    <w:name w:val="List Paragraph"/>
    <w:aliases w:val="List Paragraph (Czech Tourism)"/>
    <w:basedOn w:val="Normln"/>
    <w:link w:val="OdstavecseseznamemChar"/>
    <w:uiPriority w:val="99"/>
    <w:qFormat/>
    <w:rsid w:val="003C7245"/>
    <w:pPr>
      <w:ind w:left="720"/>
      <w:contextualSpacing/>
    </w:pPr>
    <w:rPr>
      <w:bCs w:val="0"/>
    </w:rPr>
  </w:style>
  <w:style w:type="character" w:customStyle="1" w:styleId="OdstavecseseznamemChar">
    <w:name w:val="Odstavec se seznamem Char"/>
    <w:aliases w:val="List Paragraph (Czech Tourism) Char"/>
    <w:link w:val="Odstavecseseznamem"/>
    <w:uiPriority w:val="99"/>
    <w:locked/>
    <w:rsid w:val="003C7245"/>
    <w:rPr>
      <w:sz w:val="20"/>
      <w:lang w:eastAsia="cs-CZ"/>
    </w:rPr>
  </w:style>
  <w:style w:type="paragraph" w:styleId="Zkladntextodsazen3">
    <w:name w:val="Body Text Indent 3"/>
    <w:basedOn w:val="Normln"/>
    <w:link w:val="Zkladntextodsazen3Char"/>
    <w:uiPriority w:val="99"/>
    <w:rsid w:val="001D0D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1D0D63"/>
    <w:rPr>
      <w:rFonts w:cs="Times New Roman"/>
      <w:bCs/>
      <w:sz w:val="16"/>
      <w:szCs w:val="16"/>
      <w:lang w:eastAsia="cs-CZ"/>
    </w:rPr>
  </w:style>
  <w:style w:type="paragraph" w:customStyle="1" w:styleId="Hlavnnadpis">
    <w:name w:val="Hlavní nadpis"/>
    <w:basedOn w:val="Normln"/>
    <w:uiPriority w:val="99"/>
    <w:rsid w:val="00445609"/>
    <w:pPr>
      <w:numPr>
        <w:numId w:val="2"/>
      </w:numPr>
    </w:pPr>
    <w:rPr>
      <w:sz w:val="24"/>
      <w:szCs w:val="24"/>
    </w:rPr>
  </w:style>
  <w:style w:type="character" w:styleId="Odkaznakoment">
    <w:name w:val="annotation reference"/>
    <w:basedOn w:val="Standardnpsmoodstavce"/>
    <w:uiPriority w:val="99"/>
    <w:semiHidden/>
    <w:rsid w:val="00C8007C"/>
    <w:rPr>
      <w:rFonts w:cs="Times New Roman"/>
      <w:sz w:val="16"/>
      <w:szCs w:val="16"/>
    </w:rPr>
  </w:style>
  <w:style w:type="paragraph" w:styleId="Textkomente">
    <w:name w:val="annotation text"/>
    <w:basedOn w:val="Normln"/>
    <w:link w:val="TextkomenteChar"/>
    <w:uiPriority w:val="99"/>
    <w:semiHidden/>
    <w:rsid w:val="00C8007C"/>
  </w:style>
  <w:style w:type="character" w:customStyle="1" w:styleId="TextkomenteChar">
    <w:name w:val="Text komentáře Char"/>
    <w:basedOn w:val="Standardnpsmoodstavce"/>
    <w:link w:val="Textkomente"/>
    <w:uiPriority w:val="99"/>
    <w:semiHidden/>
    <w:locked/>
    <w:rsid w:val="00C8007C"/>
    <w:rPr>
      <w:rFonts w:cs="Times New Roman"/>
      <w:bCs/>
      <w:sz w:val="20"/>
      <w:szCs w:val="20"/>
      <w:lang w:eastAsia="cs-CZ"/>
    </w:rPr>
  </w:style>
  <w:style w:type="paragraph" w:styleId="Pedmtkomente">
    <w:name w:val="annotation subject"/>
    <w:basedOn w:val="Textkomente"/>
    <w:next w:val="Textkomente"/>
    <w:link w:val="PedmtkomenteChar"/>
    <w:uiPriority w:val="99"/>
    <w:semiHidden/>
    <w:rsid w:val="00C8007C"/>
    <w:rPr>
      <w:b/>
      <w:bCs w:val="0"/>
    </w:rPr>
  </w:style>
  <w:style w:type="character" w:customStyle="1" w:styleId="PedmtkomenteChar">
    <w:name w:val="Předmět komentáře Char"/>
    <w:basedOn w:val="TextkomenteChar"/>
    <w:link w:val="Pedmtkomente"/>
    <w:uiPriority w:val="99"/>
    <w:semiHidden/>
    <w:locked/>
    <w:rsid w:val="00C8007C"/>
    <w:rPr>
      <w:rFonts w:cs="Times New Roman"/>
      <w:b/>
      <w:bCs/>
      <w:sz w:val="20"/>
      <w:szCs w:val="20"/>
      <w:lang w:eastAsia="cs-CZ"/>
    </w:rPr>
  </w:style>
  <w:style w:type="paragraph" w:styleId="Podnadpis">
    <w:name w:val="Subtitle"/>
    <w:basedOn w:val="Normln"/>
    <w:link w:val="PodnadpisChar"/>
    <w:uiPriority w:val="99"/>
    <w:qFormat/>
    <w:rsid w:val="00007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sz w:val="24"/>
      <w:szCs w:val="24"/>
      <w:u w:val="single"/>
    </w:rPr>
  </w:style>
  <w:style w:type="character" w:customStyle="1" w:styleId="PodnadpisChar">
    <w:name w:val="Podnadpis Char"/>
    <w:basedOn w:val="Standardnpsmoodstavce"/>
    <w:link w:val="Podnadpis"/>
    <w:uiPriority w:val="99"/>
    <w:locked/>
    <w:rsid w:val="00007A1F"/>
    <w:rPr>
      <w:rFonts w:ascii="Calibri" w:hAnsi="Calibri" w:cs="Times New Roman"/>
      <w:b/>
      <w:bCs/>
      <w:u w:val="single"/>
    </w:rPr>
  </w:style>
  <w:style w:type="paragraph" w:customStyle="1" w:styleId="Default">
    <w:name w:val="Default"/>
    <w:uiPriority w:val="99"/>
    <w:rsid w:val="002F66DD"/>
    <w:pPr>
      <w:autoSpaceDE w:val="0"/>
      <w:autoSpaceDN w:val="0"/>
      <w:adjustRightInd w:val="0"/>
    </w:pPr>
    <w:rPr>
      <w:color w:val="000000"/>
      <w:sz w:val="24"/>
      <w:szCs w:val="24"/>
      <w:lang w:eastAsia="en-US"/>
    </w:rPr>
  </w:style>
  <w:style w:type="table" w:styleId="Mkatabulky">
    <w:name w:val="Table Grid"/>
    <w:basedOn w:val="Normlntabulka"/>
    <w:uiPriority w:val="99"/>
    <w:rsid w:val="00E93C87"/>
    <w:rPr>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rsid w:val="0073788E"/>
    <w:pPr>
      <w:suppressAutoHyphens/>
      <w:spacing w:after="200" w:line="276" w:lineRule="auto"/>
      <w:ind w:left="720"/>
    </w:pPr>
    <w:rPr>
      <w:rFonts w:ascii="Calibri" w:hAnsi="Calibri" w:cs="Calibri"/>
      <w:sz w:val="22"/>
      <w:szCs w:val="22"/>
      <w:lang w:eastAsia="zh-CN"/>
    </w:rPr>
  </w:style>
  <w:style w:type="character" w:customStyle="1" w:styleId="Zkladntext2">
    <w:name w:val="Základní text (2)_"/>
    <w:basedOn w:val="Standardnpsmoodstavce"/>
    <w:link w:val="Zkladntext20"/>
    <w:uiPriority w:val="99"/>
    <w:locked/>
    <w:rsid w:val="005562AB"/>
    <w:rPr>
      <w:rFonts w:ascii="Arial" w:hAnsi="Arial" w:cs="Arial"/>
      <w:sz w:val="19"/>
      <w:szCs w:val="19"/>
      <w:shd w:val="clear" w:color="auto" w:fill="FFFFFF"/>
    </w:rPr>
  </w:style>
  <w:style w:type="paragraph" w:customStyle="1" w:styleId="Zkladntext20">
    <w:name w:val="Základní text (2)"/>
    <w:basedOn w:val="Normln"/>
    <w:link w:val="Zkladntext2"/>
    <w:uiPriority w:val="99"/>
    <w:rsid w:val="005562AB"/>
    <w:pPr>
      <w:widowControl w:val="0"/>
      <w:shd w:val="clear" w:color="auto" w:fill="FFFFFF"/>
      <w:spacing w:before="180" w:after="240" w:line="240" w:lineRule="atLeast"/>
      <w:ind w:hanging="860"/>
      <w:jc w:val="center"/>
    </w:pPr>
    <w:rPr>
      <w:rFonts w:ascii="Arial" w:hAnsi="Arial" w:cs="Arial"/>
      <w:bCs w:val="0"/>
      <w:sz w:val="19"/>
      <w:szCs w:val="19"/>
      <w:lang w:eastAsia="en-US"/>
    </w:rPr>
  </w:style>
  <w:style w:type="character" w:customStyle="1" w:styleId="Nadpis8">
    <w:name w:val="Nadpis #8_"/>
    <w:basedOn w:val="Standardnpsmoodstavce"/>
    <w:link w:val="Nadpis80"/>
    <w:uiPriority w:val="99"/>
    <w:locked/>
    <w:rsid w:val="0003707C"/>
    <w:rPr>
      <w:rFonts w:ascii="Arial" w:hAnsi="Arial" w:cs="Arial"/>
      <w:b/>
      <w:bCs/>
      <w:sz w:val="20"/>
      <w:szCs w:val="20"/>
      <w:shd w:val="clear" w:color="auto" w:fill="FFFFFF"/>
    </w:rPr>
  </w:style>
  <w:style w:type="character" w:customStyle="1" w:styleId="Zkladntext2Kurzva">
    <w:name w:val="Základní text (2) + Kurzíva"/>
    <w:basedOn w:val="Zkladntext2"/>
    <w:uiPriority w:val="99"/>
    <w:rsid w:val="0003707C"/>
    <w:rPr>
      <w:rFonts w:ascii="Arial" w:hAnsi="Arial" w:cs="Arial"/>
      <w:i/>
      <w:iCs/>
      <w:color w:val="000000"/>
      <w:spacing w:val="0"/>
      <w:w w:val="100"/>
      <w:position w:val="0"/>
      <w:sz w:val="20"/>
      <w:szCs w:val="20"/>
      <w:u w:val="none"/>
      <w:shd w:val="clear" w:color="auto" w:fill="FFFFFF"/>
      <w:lang w:val="cs-CZ" w:eastAsia="cs-CZ"/>
    </w:rPr>
  </w:style>
  <w:style w:type="character" w:customStyle="1" w:styleId="Zkladntext2Tun">
    <w:name w:val="Základní text (2) + Tučné"/>
    <w:aliases w:val="Kurzíva"/>
    <w:basedOn w:val="Zkladntext2"/>
    <w:uiPriority w:val="99"/>
    <w:rsid w:val="0003707C"/>
    <w:rPr>
      <w:rFonts w:ascii="Arial" w:hAnsi="Arial" w:cs="Arial"/>
      <w:b/>
      <w:bCs/>
      <w:i/>
      <w:iCs/>
      <w:color w:val="000000"/>
      <w:spacing w:val="0"/>
      <w:w w:val="100"/>
      <w:position w:val="0"/>
      <w:sz w:val="20"/>
      <w:szCs w:val="20"/>
      <w:u w:val="none"/>
      <w:shd w:val="clear" w:color="auto" w:fill="FFFFFF"/>
      <w:lang w:val="cs-CZ" w:eastAsia="cs-CZ"/>
    </w:rPr>
  </w:style>
  <w:style w:type="character" w:customStyle="1" w:styleId="Zkladntext2Tun1">
    <w:name w:val="Základní text (2) + Tučné1"/>
    <w:basedOn w:val="Zkladntext2"/>
    <w:uiPriority w:val="99"/>
    <w:rsid w:val="0003707C"/>
    <w:rPr>
      <w:rFonts w:ascii="Arial" w:hAnsi="Arial" w:cs="Arial"/>
      <w:b/>
      <w:bCs/>
      <w:color w:val="000000"/>
      <w:spacing w:val="0"/>
      <w:w w:val="100"/>
      <w:position w:val="0"/>
      <w:sz w:val="20"/>
      <w:szCs w:val="20"/>
      <w:u w:val="none"/>
      <w:shd w:val="clear" w:color="auto" w:fill="FFFFFF"/>
      <w:lang w:val="cs-CZ" w:eastAsia="cs-CZ"/>
    </w:rPr>
  </w:style>
  <w:style w:type="paragraph" w:customStyle="1" w:styleId="Nadpis80">
    <w:name w:val="Nadpis #8"/>
    <w:basedOn w:val="Normln"/>
    <w:link w:val="Nadpis8"/>
    <w:uiPriority w:val="99"/>
    <w:rsid w:val="0003707C"/>
    <w:pPr>
      <w:widowControl w:val="0"/>
      <w:shd w:val="clear" w:color="auto" w:fill="FFFFFF"/>
      <w:spacing w:before="360" w:after="360" w:line="240" w:lineRule="atLeast"/>
      <w:jc w:val="both"/>
      <w:outlineLvl w:val="7"/>
    </w:pPr>
    <w:rPr>
      <w:rFonts w:ascii="Arial" w:hAnsi="Arial" w:cs="Arial"/>
      <w:b/>
      <w:lang w:eastAsia="en-US"/>
    </w:rPr>
  </w:style>
  <w:style w:type="character" w:customStyle="1" w:styleId="Poznmkapodarou">
    <w:name w:val="Poznámka pod čarou_"/>
    <w:basedOn w:val="Standardnpsmoodstavce"/>
    <w:link w:val="Poznmkapodarou0"/>
    <w:uiPriority w:val="99"/>
    <w:locked/>
    <w:rsid w:val="0095364A"/>
    <w:rPr>
      <w:rFonts w:ascii="Arial" w:hAnsi="Arial" w:cs="Arial"/>
      <w:sz w:val="20"/>
      <w:szCs w:val="20"/>
      <w:shd w:val="clear" w:color="auto" w:fill="FFFFFF"/>
    </w:rPr>
  </w:style>
  <w:style w:type="paragraph" w:customStyle="1" w:styleId="Poznmkapodarou0">
    <w:name w:val="Poznámka pod čarou"/>
    <w:basedOn w:val="Normln"/>
    <w:link w:val="Poznmkapodarou"/>
    <w:uiPriority w:val="99"/>
    <w:rsid w:val="0095364A"/>
    <w:pPr>
      <w:widowControl w:val="0"/>
      <w:shd w:val="clear" w:color="auto" w:fill="FFFFFF"/>
      <w:spacing w:after="180" w:line="240" w:lineRule="atLeast"/>
      <w:ind w:hanging="360"/>
      <w:jc w:val="both"/>
    </w:pPr>
    <w:rPr>
      <w:rFonts w:ascii="Arial" w:hAnsi="Arial" w:cs="Arial"/>
      <w:bCs w:val="0"/>
      <w:lang w:eastAsia="en-US"/>
    </w:rPr>
  </w:style>
  <w:style w:type="character" w:customStyle="1" w:styleId="ZhlavneboZpat">
    <w:name w:val="Záhlaví nebo Zápatí_"/>
    <w:basedOn w:val="Standardnpsmoodstavce"/>
    <w:uiPriority w:val="99"/>
    <w:rsid w:val="004A4C45"/>
    <w:rPr>
      <w:rFonts w:ascii="Arial" w:hAnsi="Arial" w:cs="Arial"/>
      <w:b/>
      <w:bCs/>
      <w:sz w:val="17"/>
      <w:szCs w:val="17"/>
      <w:u w:val="none"/>
    </w:rPr>
  </w:style>
  <w:style w:type="character" w:customStyle="1" w:styleId="ZhlavneboZpat0">
    <w:name w:val="Záhlaví nebo Zápatí"/>
    <w:basedOn w:val="ZhlavneboZpat"/>
    <w:uiPriority w:val="99"/>
    <w:rsid w:val="004A4C45"/>
    <w:rPr>
      <w:rFonts w:ascii="Arial" w:hAnsi="Arial" w:cs="Arial"/>
      <w:b/>
      <w:bCs/>
      <w:color w:val="000000"/>
      <w:spacing w:val="0"/>
      <w:w w:val="100"/>
      <w:position w:val="0"/>
      <w:sz w:val="17"/>
      <w:szCs w:val="17"/>
      <w:u w:val="none"/>
      <w:lang w:val="cs-CZ" w:eastAsia="cs-CZ"/>
    </w:rPr>
  </w:style>
  <w:style w:type="character" w:customStyle="1" w:styleId="ZhlavneboZpat9">
    <w:name w:val="Záhlaví nebo Zápatí + 9"/>
    <w:aliases w:val="5 pt"/>
    <w:basedOn w:val="ZhlavneboZpat"/>
    <w:uiPriority w:val="99"/>
    <w:rsid w:val="00AF2EC4"/>
    <w:rPr>
      <w:rFonts w:ascii="Arial" w:hAnsi="Arial" w:cs="Arial"/>
      <w:b/>
      <w:bCs/>
      <w:color w:val="000000"/>
      <w:spacing w:val="0"/>
      <w:w w:val="100"/>
      <w:position w:val="0"/>
      <w:sz w:val="19"/>
      <w:szCs w:val="19"/>
      <w:u w:val="none"/>
      <w:lang w:val="cs-CZ" w:eastAsia="cs-CZ"/>
    </w:rPr>
  </w:style>
  <w:style w:type="paragraph" w:customStyle="1" w:styleId="Styl1">
    <w:name w:val="Styl1"/>
    <w:basedOn w:val="Normln"/>
    <w:autoRedefine/>
    <w:uiPriority w:val="99"/>
    <w:rsid w:val="004F1D58"/>
    <w:pPr>
      <w:numPr>
        <w:numId w:val="4"/>
      </w:numPr>
      <w:pBdr>
        <w:top w:val="single" w:sz="2" w:space="1" w:color="auto"/>
        <w:left w:val="single" w:sz="2" w:space="4" w:color="auto"/>
        <w:bottom w:val="single" w:sz="2" w:space="1" w:color="auto"/>
        <w:right w:val="single" w:sz="2" w:space="4" w:color="auto"/>
      </w:pBdr>
      <w:shd w:val="clear" w:color="auto" w:fill="D9D9D9"/>
      <w:spacing w:line="280" w:lineRule="atLeast"/>
      <w:contextualSpacing/>
      <w:jc w:val="both"/>
    </w:pPr>
    <w:rPr>
      <w:b/>
      <w:bCs w:val="0"/>
      <w:caps/>
      <w:sz w:val="30"/>
      <w:szCs w:val="30"/>
    </w:rPr>
  </w:style>
  <w:style w:type="paragraph" w:customStyle="1" w:styleId="Styl2">
    <w:name w:val="Styl2"/>
    <w:basedOn w:val="Nadpis2"/>
    <w:uiPriority w:val="99"/>
    <w:rsid w:val="004F1D58"/>
    <w:pPr>
      <w:keepLines w:val="0"/>
      <w:numPr>
        <w:numId w:val="3"/>
      </w:numPr>
      <w:tabs>
        <w:tab w:val="num" w:pos="360"/>
        <w:tab w:val="left" w:pos="567"/>
        <w:tab w:val="left" w:pos="851"/>
      </w:tabs>
      <w:spacing w:before="0"/>
      <w:ind w:left="0" w:firstLine="0"/>
      <w:jc w:val="both"/>
    </w:pPr>
    <w:rPr>
      <w:rFonts w:ascii="Times New Roman" w:hAnsi="Times New Roman"/>
      <w:i/>
      <w:iCs/>
      <w:color w:val="auto"/>
      <w:sz w:val="24"/>
      <w:szCs w:val="24"/>
    </w:rPr>
  </w:style>
  <w:style w:type="paragraph" w:styleId="Zkladntextodsazen">
    <w:name w:val="Body Text Indent"/>
    <w:basedOn w:val="Normln"/>
    <w:link w:val="ZkladntextodsazenChar"/>
    <w:uiPriority w:val="99"/>
    <w:rsid w:val="004F1D58"/>
    <w:pPr>
      <w:spacing w:after="120"/>
      <w:ind w:left="283"/>
    </w:pPr>
    <w:rPr>
      <w:sz w:val="24"/>
      <w:szCs w:val="24"/>
    </w:rPr>
  </w:style>
  <w:style w:type="character" w:customStyle="1" w:styleId="ZkladntextodsazenChar">
    <w:name w:val="Základní text odsazený Char"/>
    <w:basedOn w:val="Standardnpsmoodstavce"/>
    <w:link w:val="Zkladntextodsazen"/>
    <w:uiPriority w:val="99"/>
    <w:locked/>
    <w:rsid w:val="004F1D58"/>
    <w:rPr>
      <w:rFonts w:cs="Times New Roman"/>
      <w:bCs/>
      <w:lang w:eastAsia="cs-CZ"/>
    </w:rPr>
  </w:style>
  <w:style w:type="paragraph" w:customStyle="1" w:styleId="obsah">
    <w:name w:val="obsah"/>
    <w:basedOn w:val="Normln"/>
    <w:uiPriority w:val="99"/>
    <w:rsid w:val="00540B2E"/>
    <w:pPr>
      <w:tabs>
        <w:tab w:val="left" w:pos="1440"/>
        <w:tab w:val="left" w:pos="2260"/>
        <w:tab w:val="left" w:leader="dot" w:pos="8640"/>
      </w:tabs>
      <w:autoSpaceDE w:val="0"/>
      <w:autoSpaceDN w:val="0"/>
      <w:ind w:left="700" w:right="-20"/>
    </w:pPr>
    <w:rPr>
      <w:rFonts w:eastAsia="SimSu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46821">
      <w:marLeft w:val="0"/>
      <w:marRight w:val="0"/>
      <w:marTop w:val="0"/>
      <w:marBottom w:val="0"/>
      <w:divBdr>
        <w:top w:val="none" w:sz="0" w:space="0" w:color="auto"/>
        <w:left w:val="none" w:sz="0" w:space="0" w:color="auto"/>
        <w:bottom w:val="none" w:sz="0" w:space="0" w:color="auto"/>
        <w:right w:val="none" w:sz="0" w:space="0" w:color="auto"/>
      </w:divBdr>
    </w:div>
    <w:div w:id="1705446822">
      <w:marLeft w:val="0"/>
      <w:marRight w:val="0"/>
      <w:marTop w:val="0"/>
      <w:marBottom w:val="0"/>
      <w:divBdr>
        <w:top w:val="none" w:sz="0" w:space="0" w:color="auto"/>
        <w:left w:val="none" w:sz="0" w:space="0" w:color="auto"/>
        <w:bottom w:val="none" w:sz="0" w:space="0" w:color="auto"/>
        <w:right w:val="none" w:sz="0" w:space="0" w:color="auto"/>
      </w:divBdr>
    </w:div>
    <w:div w:id="1705446823">
      <w:marLeft w:val="0"/>
      <w:marRight w:val="0"/>
      <w:marTop w:val="0"/>
      <w:marBottom w:val="0"/>
      <w:divBdr>
        <w:top w:val="none" w:sz="0" w:space="0" w:color="auto"/>
        <w:left w:val="none" w:sz="0" w:space="0" w:color="auto"/>
        <w:bottom w:val="none" w:sz="0" w:space="0" w:color="auto"/>
        <w:right w:val="none" w:sz="0" w:space="0" w:color="auto"/>
      </w:divBdr>
    </w:div>
    <w:div w:id="1705446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amec@trasko.cz" TargetMode="External"/><Relationship Id="rId13" Type="http://schemas.openxmlformats.org/officeDocument/2006/relationships/hyperlink" Target="mailto:m.adamec@trasko.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s@trasko.cz" TargetMode="External"/><Relationship Id="rId12" Type="http://schemas.openxmlformats.org/officeDocument/2006/relationships/hyperlink" Target="mailto:dhurta@jacz.cz"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oupanec@jacz.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hurta@jacz.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loupanec@jacz.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21</Pages>
  <Words>8428</Words>
  <Characters>49853</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Mgr. Petra Barotová</dc:creator>
  <cp:keywords/>
  <dc:description/>
  <cp:lastModifiedBy>Dita Šilingerová</cp:lastModifiedBy>
  <cp:revision>11</cp:revision>
  <cp:lastPrinted>2025-07-02T11:37:00Z</cp:lastPrinted>
  <dcterms:created xsi:type="dcterms:W3CDTF">2025-06-23T06:28:00Z</dcterms:created>
  <dcterms:modified xsi:type="dcterms:W3CDTF">2025-07-28T09:44:00Z</dcterms:modified>
</cp:coreProperties>
</file>