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52C4E" w14:textId="47DEC8D9" w:rsidR="007A2D9C" w:rsidRPr="003324DD" w:rsidRDefault="007A2D9C" w:rsidP="00C01B0D">
      <w:pPr>
        <w:pStyle w:val="Zkladntext"/>
        <w:keepNext/>
        <w:spacing w:after="6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324DD">
        <w:rPr>
          <w:rFonts w:ascii="Arial" w:hAnsi="Arial" w:cs="Arial"/>
          <w:b/>
          <w:sz w:val="22"/>
          <w:szCs w:val="22"/>
          <w:lang w:val="cs-CZ"/>
        </w:rPr>
        <w:t>Dodatek č. 1</w:t>
      </w:r>
    </w:p>
    <w:p w14:paraId="5556B0A6" w14:textId="5887D380" w:rsidR="00633DA7" w:rsidRPr="003324DD" w:rsidRDefault="007A2D9C" w:rsidP="00C01B0D">
      <w:pPr>
        <w:pStyle w:val="Zkladntext"/>
        <w:keepNext/>
        <w:spacing w:after="60"/>
        <w:jc w:val="center"/>
        <w:rPr>
          <w:rFonts w:ascii="Arial" w:hAnsi="Arial" w:cs="Arial"/>
          <w:lang w:val="cs-CZ"/>
        </w:rPr>
      </w:pPr>
      <w:r w:rsidRPr="003324DD">
        <w:rPr>
          <w:rFonts w:ascii="Arial" w:hAnsi="Arial" w:cs="Arial"/>
          <w:lang w:val="cs-CZ"/>
        </w:rPr>
        <w:t>ke</w:t>
      </w:r>
      <w:r w:rsidRPr="003324DD">
        <w:rPr>
          <w:rFonts w:ascii="Arial" w:hAnsi="Arial" w:cs="Arial"/>
          <w:b/>
          <w:lang w:val="cs-CZ"/>
        </w:rPr>
        <w:t xml:space="preserve"> </w:t>
      </w:r>
      <w:r w:rsidR="003739A7" w:rsidRPr="003324DD">
        <w:rPr>
          <w:rFonts w:ascii="Arial" w:hAnsi="Arial" w:cs="Arial"/>
          <w:b/>
        </w:rPr>
        <w:t>Smlouv</w:t>
      </w:r>
      <w:r w:rsidRPr="003324DD">
        <w:rPr>
          <w:rFonts w:ascii="Arial" w:hAnsi="Arial" w:cs="Arial"/>
          <w:b/>
          <w:lang w:val="cs-CZ"/>
        </w:rPr>
        <w:t>ě</w:t>
      </w:r>
      <w:r w:rsidR="003739A7" w:rsidRPr="003324DD">
        <w:rPr>
          <w:rFonts w:ascii="Arial" w:hAnsi="Arial" w:cs="Arial"/>
          <w:b/>
        </w:rPr>
        <w:t xml:space="preserve"> o dílo č</w:t>
      </w:r>
      <w:r w:rsidR="005D0755" w:rsidRPr="003324DD">
        <w:rPr>
          <w:rFonts w:ascii="Arial" w:hAnsi="Arial" w:cs="Arial"/>
          <w:b/>
          <w:lang w:val="cs-CZ"/>
        </w:rPr>
        <w:t>. 009</w:t>
      </w:r>
      <w:r w:rsidR="0044147E" w:rsidRPr="003324DD">
        <w:rPr>
          <w:rFonts w:ascii="Arial" w:hAnsi="Arial" w:cs="Arial"/>
          <w:b/>
        </w:rPr>
        <w:t>/OPI/20</w:t>
      </w:r>
      <w:r w:rsidR="000F4866" w:rsidRPr="003324DD">
        <w:rPr>
          <w:rFonts w:ascii="Arial" w:hAnsi="Arial" w:cs="Arial"/>
          <w:b/>
          <w:lang w:val="cs-CZ"/>
        </w:rPr>
        <w:t>2</w:t>
      </w:r>
      <w:r w:rsidR="007E7532" w:rsidRPr="003324DD">
        <w:rPr>
          <w:rFonts w:ascii="Arial" w:hAnsi="Arial" w:cs="Arial"/>
          <w:b/>
          <w:lang w:val="cs-CZ"/>
        </w:rPr>
        <w:t>5</w:t>
      </w:r>
      <w:r w:rsidRPr="003324DD">
        <w:rPr>
          <w:rFonts w:ascii="Arial" w:hAnsi="Arial" w:cs="Arial"/>
          <w:b/>
          <w:lang w:val="cs-CZ"/>
        </w:rPr>
        <w:t xml:space="preserve"> na rekonstrukci střechy objektu VZP ČR v Rakovníku </w:t>
      </w:r>
      <w:r w:rsidRPr="003324DD">
        <w:rPr>
          <w:rFonts w:ascii="Arial" w:hAnsi="Arial" w:cs="Arial"/>
          <w:lang w:val="cs-CZ"/>
        </w:rPr>
        <w:t>uzavřené dne</w:t>
      </w:r>
      <w:r w:rsidRPr="003324DD">
        <w:rPr>
          <w:rFonts w:ascii="Arial" w:hAnsi="Arial" w:cs="Arial"/>
          <w:b/>
          <w:lang w:val="cs-CZ"/>
        </w:rPr>
        <w:t xml:space="preserve"> </w:t>
      </w:r>
      <w:r w:rsidRPr="003324DD">
        <w:rPr>
          <w:rFonts w:ascii="Arial" w:hAnsi="Arial" w:cs="Arial"/>
          <w:lang w:val="cs-CZ"/>
        </w:rPr>
        <w:t>11. 6. 2025 mezi</w:t>
      </w:r>
    </w:p>
    <w:p w14:paraId="4C29C27C" w14:textId="77777777" w:rsidR="007A2D9C" w:rsidRPr="007C692E" w:rsidRDefault="007A2D9C" w:rsidP="00C01B0D">
      <w:pPr>
        <w:pStyle w:val="Zkladntext"/>
        <w:keepNext/>
        <w:spacing w:after="60"/>
        <w:jc w:val="center"/>
        <w:rPr>
          <w:rFonts w:ascii="Arial" w:hAnsi="Arial" w:cs="Arial"/>
          <w:b/>
          <w:sz w:val="24"/>
          <w:szCs w:val="24"/>
          <w:lang w:val="cs-CZ"/>
        </w:rPr>
      </w:pPr>
    </w:p>
    <w:p w14:paraId="70F43082" w14:textId="4F9ECAD2" w:rsidR="003739A7" w:rsidRPr="004A1996" w:rsidRDefault="003739A7" w:rsidP="003324DD">
      <w:pPr>
        <w:pStyle w:val="Nadpis2"/>
        <w:widowControl w:val="0"/>
        <w:numPr>
          <w:ilvl w:val="0"/>
          <w:numId w:val="40"/>
        </w:numPr>
        <w:tabs>
          <w:tab w:val="clear" w:pos="720"/>
        </w:tabs>
        <w:snapToGrid w:val="0"/>
        <w:spacing w:before="0" w:after="0" w:line="240" w:lineRule="auto"/>
        <w:ind w:left="284" w:hanging="284"/>
        <w:rPr>
          <w:rFonts w:ascii="Arial" w:hAnsi="Arial" w:cs="Arial"/>
        </w:rPr>
      </w:pPr>
      <w:r w:rsidRPr="004A1996">
        <w:rPr>
          <w:rFonts w:ascii="Arial" w:hAnsi="Arial" w:cs="Arial"/>
          <w:bCs/>
        </w:rPr>
        <w:t>Všeobecn</w:t>
      </w:r>
      <w:r w:rsidR="007A2D9C">
        <w:rPr>
          <w:rFonts w:ascii="Arial" w:hAnsi="Arial" w:cs="Arial"/>
          <w:bCs/>
          <w:lang w:val="cs-CZ"/>
        </w:rPr>
        <w:t>ou</w:t>
      </w:r>
      <w:r w:rsidRPr="004A1996">
        <w:rPr>
          <w:rFonts w:ascii="Arial" w:hAnsi="Arial" w:cs="Arial"/>
          <w:bCs/>
        </w:rPr>
        <w:t xml:space="preserve"> zdravotní pojišťovn</w:t>
      </w:r>
      <w:r w:rsidR="007A2D9C">
        <w:rPr>
          <w:rFonts w:ascii="Arial" w:hAnsi="Arial" w:cs="Arial"/>
          <w:bCs/>
          <w:lang w:val="cs-CZ"/>
        </w:rPr>
        <w:t>ou</w:t>
      </w:r>
      <w:r w:rsidRPr="004A1996">
        <w:rPr>
          <w:rFonts w:ascii="Arial" w:hAnsi="Arial" w:cs="Arial"/>
          <w:bCs/>
        </w:rPr>
        <w:t xml:space="preserve"> České republiky</w:t>
      </w:r>
    </w:p>
    <w:p w14:paraId="62F5E489" w14:textId="762B1211" w:rsidR="003739A7" w:rsidRDefault="003739A7" w:rsidP="003324DD">
      <w:pPr>
        <w:ind w:left="284"/>
        <w:contextualSpacing/>
        <w:rPr>
          <w:rFonts w:ascii="Arial" w:hAnsi="Arial" w:cs="Arial"/>
        </w:rPr>
      </w:pPr>
      <w:r>
        <w:rPr>
          <w:rFonts w:ascii="Arial" w:hAnsi="Arial" w:cs="Arial"/>
        </w:rPr>
        <w:t>se sídlem:</w:t>
      </w:r>
      <w:r w:rsidR="00FE50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Orlická 2020/4, 130 000 Praha 3</w:t>
      </w:r>
      <w:r>
        <w:rPr>
          <w:rFonts w:ascii="Arial" w:hAnsi="Arial" w:cs="Arial"/>
        </w:rPr>
        <w:br/>
        <w:t>kterou zastupuje</w:t>
      </w:r>
      <w:r w:rsidR="00FE508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Ing. Zdeněk Kabátek, ředitel </w:t>
      </w:r>
    </w:p>
    <w:p w14:paraId="0E4D389C" w14:textId="46E24089" w:rsidR="003739A7" w:rsidRDefault="003739A7" w:rsidP="003324DD">
      <w:pPr>
        <w:tabs>
          <w:tab w:val="left" w:pos="1701"/>
        </w:tabs>
        <w:ind w:left="284"/>
        <w:contextualSpacing/>
        <w:rPr>
          <w:rFonts w:ascii="Arial" w:hAnsi="Arial" w:cs="Arial"/>
        </w:rPr>
      </w:pPr>
      <w:r>
        <w:rPr>
          <w:rFonts w:ascii="Arial" w:hAnsi="Arial" w:cs="Arial"/>
        </w:rPr>
        <w:t>k podpisu t</w:t>
      </w:r>
      <w:r w:rsidR="007A2D9C">
        <w:rPr>
          <w:rFonts w:ascii="Arial" w:hAnsi="Arial" w:cs="Arial"/>
        </w:rPr>
        <w:t>ohoto</w:t>
      </w:r>
      <w:r>
        <w:rPr>
          <w:rFonts w:ascii="Arial" w:hAnsi="Arial" w:cs="Arial"/>
        </w:rPr>
        <w:t xml:space="preserve"> </w:t>
      </w:r>
      <w:r w:rsidR="00990E38">
        <w:rPr>
          <w:rFonts w:ascii="Arial" w:hAnsi="Arial" w:cs="Arial"/>
        </w:rPr>
        <w:t>d</w:t>
      </w:r>
      <w:r w:rsidR="007A2D9C">
        <w:rPr>
          <w:rFonts w:ascii="Arial" w:hAnsi="Arial" w:cs="Arial"/>
        </w:rPr>
        <w:t>odatku</w:t>
      </w:r>
      <w:r>
        <w:rPr>
          <w:rFonts w:ascii="Arial" w:hAnsi="Arial" w:cs="Arial"/>
        </w:rPr>
        <w:t xml:space="preserve"> je pověřen Ing. Marek Cvrček,</w:t>
      </w:r>
      <w:r w:rsidR="00B318E7">
        <w:rPr>
          <w:rFonts w:ascii="Arial" w:hAnsi="Arial" w:cs="Arial"/>
        </w:rPr>
        <w:t xml:space="preserve"> LL.M.,</w:t>
      </w:r>
      <w:r>
        <w:rPr>
          <w:rFonts w:ascii="Arial" w:hAnsi="Arial" w:cs="Arial"/>
        </w:rPr>
        <w:t xml:space="preserve"> ekonomický náměstek ředitele </w:t>
      </w:r>
    </w:p>
    <w:p w14:paraId="43816E2C" w14:textId="0A05BA04" w:rsidR="004A384C" w:rsidRDefault="003739A7" w:rsidP="003324DD">
      <w:pPr>
        <w:ind w:left="284" w:hanging="1"/>
        <w:contextualSpacing/>
        <w:rPr>
          <w:rFonts w:ascii="Arial" w:hAnsi="Arial" w:cs="Arial"/>
        </w:rPr>
      </w:pPr>
      <w:r>
        <w:rPr>
          <w:rFonts w:ascii="Arial" w:hAnsi="Arial" w:cs="Arial"/>
        </w:rPr>
        <w:t>IČO: 41197518</w:t>
      </w:r>
      <w:r w:rsidR="00FE5088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DIČ:</w:t>
      </w:r>
      <w:r w:rsidR="00FE5088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CZ</w:t>
      </w:r>
      <w:r>
        <w:rPr>
          <w:rFonts w:ascii="Arial" w:hAnsi="Arial" w:cs="Arial"/>
        </w:rPr>
        <w:t>41197518</w:t>
      </w:r>
    </w:p>
    <w:p w14:paraId="576C5BFC" w14:textId="1B8110DB" w:rsidR="003739A7" w:rsidRDefault="004A384C" w:rsidP="003324DD">
      <w:pPr>
        <w:tabs>
          <w:tab w:val="left" w:pos="1701"/>
        </w:tabs>
        <w:ind w:left="284" w:hanging="1"/>
        <w:contextualSpacing/>
        <w:rPr>
          <w:rFonts w:ascii="Arial" w:hAnsi="Arial" w:cs="Arial"/>
        </w:rPr>
      </w:pPr>
      <w:r>
        <w:rPr>
          <w:rFonts w:ascii="Arial" w:hAnsi="Arial" w:cs="Arial"/>
        </w:rPr>
        <w:t>datová schránka: i48ae3q</w:t>
      </w:r>
      <w:r w:rsidR="003739A7">
        <w:rPr>
          <w:rFonts w:ascii="Arial" w:hAnsi="Arial" w:cs="Arial"/>
        </w:rPr>
        <w:br/>
        <w:t>bankovní spojení: Česká národní banka, pobočka Praha</w:t>
      </w:r>
    </w:p>
    <w:p w14:paraId="7311AFC1" w14:textId="417069F1" w:rsidR="003739A7" w:rsidRDefault="003739A7" w:rsidP="003324DD">
      <w:pPr>
        <w:ind w:left="284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číslo účtu: </w:t>
      </w:r>
      <w:r>
        <w:rPr>
          <w:rFonts w:ascii="Arial" w:hAnsi="Arial" w:cs="Arial"/>
          <w:bCs/>
        </w:rPr>
        <w:t>1110504001/0710</w:t>
      </w:r>
      <w:r>
        <w:rPr>
          <w:rFonts w:ascii="Arial" w:hAnsi="Arial" w:cs="Arial"/>
        </w:rPr>
        <w:tab/>
      </w:r>
    </w:p>
    <w:p w14:paraId="08907DD2" w14:textId="77777777" w:rsidR="003739A7" w:rsidRPr="00445377" w:rsidRDefault="003739A7" w:rsidP="003324DD">
      <w:pPr>
        <w:tabs>
          <w:tab w:val="left" w:pos="284"/>
        </w:tabs>
        <w:spacing w:after="60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zřízená zákonem č. 551/1991 Sb., o Všeobecné zdravotní pojišťovně České republiky, ve znění </w:t>
      </w:r>
      <w:r w:rsidRPr="00445377">
        <w:rPr>
          <w:rFonts w:ascii="Arial" w:hAnsi="Arial" w:cs="Arial"/>
        </w:rPr>
        <w:t xml:space="preserve">pozdějších předpisů </w:t>
      </w:r>
    </w:p>
    <w:p w14:paraId="2A379AC3" w14:textId="77777777" w:rsidR="003739A7" w:rsidRPr="00445377" w:rsidRDefault="003739A7" w:rsidP="003324DD">
      <w:pPr>
        <w:pStyle w:val="Normln1"/>
        <w:spacing w:after="120"/>
        <w:ind w:left="284"/>
        <w:rPr>
          <w:rFonts w:cs="Arial"/>
          <w:sz w:val="20"/>
          <w:szCs w:val="20"/>
        </w:rPr>
      </w:pPr>
      <w:r w:rsidRPr="00445377">
        <w:rPr>
          <w:rFonts w:cs="Arial"/>
          <w:sz w:val="20"/>
          <w:szCs w:val="20"/>
        </w:rPr>
        <w:t>(dále jen: „</w:t>
      </w:r>
      <w:r w:rsidRPr="00445377">
        <w:rPr>
          <w:rFonts w:cs="Arial"/>
          <w:b/>
          <w:sz w:val="20"/>
          <w:szCs w:val="20"/>
        </w:rPr>
        <w:t>objednatel</w:t>
      </w:r>
      <w:r w:rsidRPr="00445377">
        <w:rPr>
          <w:rFonts w:cs="Arial"/>
          <w:sz w:val="20"/>
          <w:szCs w:val="20"/>
        </w:rPr>
        <w:t>“ či „</w:t>
      </w:r>
      <w:r w:rsidRPr="00445377">
        <w:rPr>
          <w:rFonts w:cs="Arial"/>
          <w:b/>
          <w:sz w:val="20"/>
          <w:szCs w:val="20"/>
        </w:rPr>
        <w:t>VZP ČR</w:t>
      </w:r>
      <w:r w:rsidRPr="00445377">
        <w:rPr>
          <w:rFonts w:cs="Arial"/>
          <w:sz w:val="20"/>
          <w:szCs w:val="20"/>
        </w:rPr>
        <w:t>“) na straně jedné</w:t>
      </w:r>
    </w:p>
    <w:p w14:paraId="3238EA88" w14:textId="35BE979B" w:rsidR="003739A7" w:rsidRPr="00CC6B80" w:rsidRDefault="003739A7" w:rsidP="00633739">
      <w:pPr>
        <w:keepNext/>
        <w:jc w:val="center"/>
        <w:rPr>
          <w:rFonts w:ascii="Arial" w:hAnsi="Arial" w:cs="Arial"/>
        </w:rPr>
      </w:pPr>
      <w:r w:rsidRPr="00CC6B80">
        <w:rPr>
          <w:rFonts w:ascii="Arial" w:hAnsi="Arial" w:cs="Arial"/>
        </w:rPr>
        <w:t>a</w:t>
      </w:r>
    </w:p>
    <w:p w14:paraId="4C8A2604" w14:textId="114D1455" w:rsidR="0044147E" w:rsidRPr="00CC6B80" w:rsidRDefault="00393828" w:rsidP="003324DD">
      <w:pPr>
        <w:pStyle w:val="Odstavecseseznamem"/>
        <w:numPr>
          <w:ilvl w:val="0"/>
          <w:numId w:val="40"/>
        </w:numPr>
        <w:tabs>
          <w:tab w:val="clear" w:pos="720"/>
        </w:tabs>
        <w:ind w:left="284" w:hanging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DEKR-STAV</w:t>
      </w:r>
      <w:r w:rsidR="005D0755" w:rsidRPr="00CC6B80">
        <w:rPr>
          <w:rFonts w:ascii="Arial" w:hAnsi="Arial" w:cs="Arial"/>
          <w:b/>
        </w:rPr>
        <w:t xml:space="preserve"> s.r.o.</w:t>
      </w:r>
    </w:p>
    <w:p w14:paraId="6AE153A6" w14:textId="60422EB7" w:rsidR="0044147E" w:rsidRPr="00CC6B80" w:rsidRDefault="0044147E" w:rsidP="003324DD">
      <w:pPr>
        <w:autoSpaceDE w:val="0"/>
        <w:ind w:left="284"/>
        <w:jc w:val="both"/>
        <w:rPr>
          <w:rFonts w:ascii="Arial" w:hAnsi="Arial" w:cs="Arial"/>
        </w:rPr>
      </w:pPr>
      <w:r w:rsidRPr="00CC6B80">
        <w:rPr>
          <w:rFonts w:ascii="Arial" w:hAnsi="Arial" w:cs="Arial"/>
          <w:bCs/>
        </w:rPr>
        <w:t>se sídlem:</w:t>
      </w:r>
      <w:r w:rsidR="004F26D3" w:rsidRPr="00CC6B80">
        <w:rPr>
          <w:rFonts w:ascii="Arial" w:hAnsi="Arial" w:cs="Arial"/>
          <w:bCs/>
        </w:rPr>
        <w:t xml:space="preserve"> </w:t>
      </w:r>
      <w:r w:rsidR="00393828">
        <w:rPr>
          <w:rFonts w:ascii="Arial" w:hAnsi="Arial" w:cs="Arial"/>
          <w:bCs/>
        </w:rPr>
        <w:t>Brichtova 820/10</w:t>
      </w:r>
      <w:r w:rsidR="00F566AA" w:rsidRPr="00CC6B80">
        <w:rPr>
          <w:rFonts w:ascii="Arial" w:hAnsi="Arial" w:cs="Arial"/>
          <w:bCs/>
        </w:rPr>
        <w:t xml:space="preserve">, </w:t>
      </w:r>
      <w:r w:rsidR="00393828">
        <w:rPr>
          <w:rFonts w:ascii="Arial" w:hAnsi="Arial" w:cs="Arial"/>
          <w:bCs/>
        </w:rPr>
        <w:t>152 00 Praha</w:t>
      </w:r>
    </w:p>
    <w:p w14:paraId="6152EC3B" w14:textId="7C430929" w:rsidR="0044147E" w:rsidRPr="00CC6B80" w:rsidRDefault="0044147E" w:rsidP="003324DD">
      <w:pPr>
        <w:tabs>
          <w:tab w:val="left" w:pos="1701"/>
        </w:tabs>
        <w:ind w:left="284"/>
        <w:jc w:val="both"/>
        <w:rPr>
          <w:rFonts w:ascii="Arial" w:hAnsi="Arial" w:cs="Arial"/>
          <w:bCs/>
        </w:rPr>
      </w:pPr>
      <w:r w:rsidRPr="00CC6B80">
        <w:rPr>
          <w:rFonts w:ascii="Arial" w:hAnsi="Arial" w:cs="Arial"/>
          <w:bCs/>
        </w:rPr>
        <w:t>kterou zastupuje:</w:t>
      </w:r>
      <w:r w:rsidR="004F26D3" w:rsidRPr="00CC6B80">
        <w:rPr>
          <w:rFonts w:ascii="Arial" w:hAnsi="Arial" w:cs="Arial"/>
          <w:bCs/>
        </w:rPr>
        <w:t xml:space="preserve"> </w:t>
      </w:r>
      <w:r w:rsidR="00393828">
        <w:rPr>
          <w:rFonts w:ascii="Arial" w:hAnsi="Arial" w:cs="Arial"/>
          <w:bCs/>
        </w:rPr>
        <w:t>Karel Slávek</w:t>
      </w:r>
      <w:r w:rsidR="00F566AA" w:rsidRPr="00CC6B80">
        <w:rPr>
          <w:rFonts w:ascii="Arial" w:hAnsi="Arial" w:cs="Arial"/>
          <w:bCs/>
        </w:rPr>
        <w:t>, jednatel</w:t>
      </w:r>
    </w:p>
    <w:p w14:paraId="453D870C" w14:textId="11754045" w:rsidR="0044147E" w:rsidRPr="00CC6B80" w:rsidRDefault="0044147E" w:rsidP="003324DD">
      <w:pPr>
        <w:ind w:left="284"/>
        <w:jc w:val="both"/>
        <w:rPr>
          <w:rFonts w:ascii="Arial" w:hAnsi="Arial" w:cs="Arial"/>
          <w:bCs/>
        </w:rPr>
      </w:pPr>
      <w:r w:rsidRPr="00CC6B80">
        <w:rPr>
          <w:rFonts w:ascii="Arial" w:hAnsi="Arial" w:cs="Arial"/>
          <w:bCs/>
        </w:rPr>
        <w:t>IČO:</w:t>
      </w:r>
      <w:r w:rsidR="00FE5088" w:rsidRPr="00CC6B80">
        <w:rPr>
          <w:rFonts w:ascii="Arial" w:hAnsi="Arial" w:cs="Arial"/>
          <w:bCs/>
        </w:rPr>
        <w:t xml:space="preserve"> </w:t>
      </w:r>
      <w:r w:rsidR="00393828">
        <w:rPr>
          <w:rFonts w:ascii="Arial" w:hAnsi="Arial" w:cs="Arial"/>
          <w:bCs/>
        </w:rPr>
        <w:t>0</w:t>
      </w:r>
      <w:r w:rsidR="00F566AA" w:rsidRPr="00CC6B80">
        <w:rPr>
          <w:rFonts w:ascii="Arial" w:hAnsi="Arial" w:cs="Arial"/>
          <w:bCs/>
        </w:rPr>
        <w:t>1</w:t>
      </w:r>
      <w:r w:rsidR="00393828">
        <w:rPr>
          <w:rFonts w:ascii="Arial" w:hAnsi="Arial" w:cs="Arial"/>
          <w:bCs/>
        </w:rPr>
        <w:t>4</w:t>
      </w:r>
      <w:r w:rsidR="00F566AA" w:rsidRPr="00CC6B80">
        <w:rPr>
          <w:rFonts w:ascii="Arial" w:hAnsi="Arial" w:cs="Arial"/>
          <w:bCs/>
        </w:rPr>
        <w:t>8</w:t>
      </w:r>
      <w:r w:rsidR="00393828">
        <w:rPr>
          <w:rFonts w:ascii="Arial" w:hAnsi="Arial" w:cs="Arial"/>
          <w:bCs/>
        </w:rPr>
        <w:t>7973</w:t>
      </w:r>
      <w:r w:rsidR="00FE09D8">
        <w:rPr>
          <w:rFonts w:ascii="Arial" w:hAnsi="Arial" w:cs="Arial"/>
          <w:bCs/>
        </w:rPr>
        <w:t>;</w:t>
      </w:r>
      <w:r w:rsidRPr="00CC6B80">
        <w:rPr>
          <w:rFonts w:ascii="Arial" w:hAnsi="Arial" w:cs="Arial"/>
          <w:bCs/>
        </w:rPr>
        <w:t xml:space="preserve"> DIČ:</w:t>
      </w:r>
      <w:r w:rsidR="00FE5088" w:rsidRPr="00CC6B80">
        <w:rPr>
          <w:rFonts w:ascii="Arial" w:hAnsi="Arial" w:cs="Arial"/>
          <w:bCs/>
        </w:rPr>
        <w:t xml:space="preserve"> </w:t>
      </w:r>
      <w:r w:rsidR="00F566AA" w:rsidRPr="00CC6B80">
        <w:rPr>
          <w:rFonts w:ascii="Arial" w:hAnsi="Arial" w:cs="Arial"/>
          <w:bCs/>
        </w:rPr>
        <w:t>CZ</w:t>
      </w:r>
      <w:r w:rsidR="00393828">
        <w:rPr>
          <w:rFonts w:ascii="Arial" w:hAnsi="Arial" w:cs="Arial"/>
          <w:bCs/>
        </w:rPr>
        <w:t>0</w:t>
      </w:r>
      <w:r w:rsidR="00393828" w:rsidRPr="00CC6B80">
        <w:rPr>
          <w:rFonts w:ascii="Arial" w:hAnsi="Arial" w:cs="Arial"/>
          <w:bCs/>
        </w:rPr>
        <w:t>1</w:t>
      </w:r>
      <w:r w:rsidR="00393828">
        <w:rPr>
          <w:rFonts w:ascii="Arial" w:hAnsi="Arial" w:cs="Arial"/>
          <w:bCs/>
        </w:rPr>
        <w:t>4</w:t>
      </w:r>
      <w:r w:rsidR="00393828" w:rsidRPr="00CC6B80">
        <w:rPr>
          <w:rFonts w:ascii="Arial" w:hAnsi="Arial" w:cs="Arial"/>
          <w:bCs/>
        </w:rPr>
        <w:t>8</w:t>
      </w:r>
      <w:r w:rsidR="00393828">
        <w:rPr>
          <w:rFonts w:ascii="Arial" w:hAnsi="Arial" w:cs="Arial"/>
          <w:bCs/>
        </w:rPr>
        <w:t>7973</w:t>
      </w:r>
    </w:p>
    <w:p w14:paraId="2094513A" w14:textId="3C7E422E" w:rsidR="0044147E" w:rsidRPr="00CC6B80" w:rsidRDefault="0044147E" w:rsidP="003324DD">
      <w:pPr>
        <w:tabs>
          <w:tab w:val="left" w:pos="1701"/>
        </w:tabs>
        <w:ind w:left="284"/>
        <w:jc w:val="both"/>
        <w:rPr>
          <w:rFonts w:ascii="Arial" w:hAnsi="Arial" w:cs="Arial"/>
          <w:bCs/>
        </w:rPr>
      </w:pPr>
      <w:r w:rsidRPr="00CC6B80">
        <w:rPr>
          <w:rFonts w:ascii="Arial" w:hAnsi="Arial" w:cs="Arial"/>
          <w:bCs/>
        </w:rPr>
        <w:t xml:space="preserve">bankovní spojení: </w:t>
      </w:r>
      <w:r w:rsidR="00393828">
        <w:rPr>
          <w:rFonts w:ascii="Arial" w:hAnsi="Arial" w:cs="Arial"/>
          <w:bCs/>
        </w:rPr>
        <w:t>Raiffeisenba</w:t>
      </w:r>
      <w:r w:rsidR="00F566AA" w:rsidRPr="00CC6B80">
        <w:rPr>
          <w:rFonts w:ascii="Arial" w:hAnsi="Arial" w:cs="Arial"/>
          <w:bCs/>
        </w:rPr>
        <w:t>nk a.s.</w:t>
      </w:r>
    </w:p>
    <w:p w14:paraId="74FCD3B7" w14:textId="6C76CF80" w:rsidR="0044147E" w:rsidRPr="00CC6B80" w:rsidRDefault="0044147E" w:rsidP="003324DD">
      <w:pPr>
        <w:ind w:left="284"/>
        <w:jc w:val="both"/>
        <w:rPr>
          <w:rFonts w:ascii="Arial" w:hAnsi="Arial" w:cs="Arial"/>
          <w:bCs/>
        </w:rPr>
      </w:pPr>
      <w:r w:rsidRPr="00CC6B80">
        <w:rPr>
          <w:rFonts w:ascii="Arial" w:hAnsi="Arial" w:cs="Arial"/>
          <w:bCs/>
        </w:rPr>
        <w:t xml:space="preserve">číslo účtu: </w:t>
      </w:r>
      <w:r w:rsidR="00381C43">
        <w:rPr>
          <w:rFonts w:ascii="Arial" w:hAnsi="Arial" w:cs="Arial"/>
          <w:bCs/>
        </w:rPr>
        <w:t>7497244001</w:t>
      </w:r>
      <w:r w:rsidR="00F566AA" w:rsidRPr="00CC6B80">
        <w:rPr>
          <w:rFonts w:ascii="Arial" w:hAnsi="Arial" w:cs="Arial"/>
          <w:bCs/>
        </w:rPr>
        <w:t>/</w:t>
      </w:r>
      <w:r w:rsidR="00381C43">
        <w:rPr>
          <w:rFonts w:ascii="Arial" w:hAnsi="Arial" w:cs="Arial"/>
          <w:bCs/>
        </w:rPr>
        <w:t>550</w:t>
      </w:r>
      <w:r w:rsidR="00F566AA" w:rsidRPr="00CC6B80">
        <w:rPr>
          <w:rFonts w:ascii="Arial" w:hAnsi="Arial" w:cs="Arial"/>
          <w:bCs/>
        </w:rPr>
        <w:t>0</w:t>
      </w:r>
    </w:p>
    <w:p w14:paraId="675C3CC0" w14:textId="3C9816B4" w:rsidR="00EA1C21" w:rsidRPr="00CC6B80" w:rsidRDefault="00EA1C21" w:rsidP="003324DD">
      <w:pPr>
        <w:ind w:left="284"/>
        <w:jc w:val="both"/>
        <w:rPr>
          <w:rFonts w:ascii="Arial" w:hAnsi="Arial" w:cs="Arial"/>
          <w:bCs/>
        </w:rPr>
      </w:pPr>
      <w:r w:rsidRPr="00CC6B80">
        <w:rPr>
          <w:rFonts w:ascii="Arial" w:hAnsi="Arial" w:cs="Arial"/>
        </w:rPr>
        <w:t>datová schránka:</w:t>
      </w:r>
      <w:r w:rsidR="00F566AA" w:rsidRPr="00CC6B80">
        <w:rPr>
          <w:rFonts w:ascii="Arial" w:hAnsi="Arial" w:cs="Arial"/>
        </w:rPr>
        <w:t xml:space="preserve"> </w:t>
      </w:r>
      <w:r w:rsidR="00381C43">
        <w:rPr>
          <w:rFonts w:ascii="Arial" w:hAnsi="Arial" w:cs="Arial"/>
        </w:rPr>
        <w:t>hyjsd2q</w:t>
      </w:r>
    </w:p>
    <w:p w14:paraId="225315C8" w14:textId="2D91072F" w:rsidR="0044147E" w:rsidRPr="00445377" w:rsidRDefault="0044147E" w:rsidP="003324DD">
      <w:pPr>
        <w:spacing w:after="60"/>
        <w:ind w:left="284"/>
        <w:rPr>
          <w:rFonts w:ascii="Arial" w:hAnsi="Arial" w:cs="Arial"/>
          <w:bCs/>
        </w:rPr>
      </w:pPr>
      <w:r w:rsidRPr="00CC6B80">
        <w:rPr>
          <w:rFonts w:ascii="Arial" w:hAnsi="Arial" w:cs="Arial"/>
          <w:bCs/>
        </w:rPr>
        <w:t xml:space="preserve">společnost </w:t>
      </w:r>
      <w:r w:rsidR="00905CA3" w:rsidRPr="00CC6B80">
        <w:rPr>
          <w:rFonts w:ascii="Arial" w:hAnsi="Arial" w:cs="Arial"/>
          <w:bCs/>
        </w:rPr>
        <w:t xml:space="preserve">je </w:t>
      </w:r>
      <w:r w:rsidRPr="00CC6B80">
        <w:rPr>
          <w:rFonts w:ascii="Arial" w:hAnsi="Arial" w:cs="Arial"/>
          <w:bCs/>
        </w:rPr>
        <w:t>zapsaná v</w:t>
      </w:r>
      <w:r w:rsidR="006D249E" w:rsidRPr="00CC6B80">
        <w:rPr>
          <w:rFonts w:ascii="Arial" w:hAnsi="Arial" w:cs="Arial"/>
          <w:bCs/>
        </w:rPr>
        <w:t xml:space="preserve"> obchodním rejstříku </w:t>
      </w:r>
      <w:r w:rsidRPr="00CC6B80">
        <w:rPr>
          <w:rFonts w:ascii="Arial" w:hAnsi="Arial" w:cs="Arial"/>
          <w:bCs/>
        </w:rPr>
        <w:t xml:space="preserve">vedeném </w:t>
      </w:r>
      <w:r w:rsidR="00381C43">
        <w:rPr>
          <w:rFonts w:ascii="Arial" w:hAnsi="Arial" w:cs="Arial"/>
          <w:bCs/>
        </w:rPr>
        <w:t>Městským</w:t>
      </w:r>
      <w:r w:rsidR="00F566AA" w:rsidRPr="00CC6B80">
        <w:rPr>
          <w:rFonts w:ascii="Arial" w:hAnsi="Arial" w:cs="Arial"/>
          <w:bCs/>
        </w:rPr>
        <w:t xml:space="preserve"> soudem v </w:t>
      </w:r>
      <w:r w:rsidR="00381C43">
        <w:rPr>
          <w:rFonts w:ascii="Arial" w:hAnsi="Arial" w:cs="Arial"/>
          <w:bCs/>
        </w:rPr>
        <w:t>Praze</w:t>
      </w:r>
      <w:r w:rsidR="00445377" w:rsidRPr="00CC6B80">
        <w:rPr>
          <w:rFonts w:ascii="Arial" w:hAnsi="Arial" w:cs="Arial"/>
          <w:bCs/>
        </w:rPr>
        <w:t xml:space="preserve">, </w:t>
      </w:r>
      <w:r w:rsidRPr="00CC6B80">
        <w:rPr>
          <w:rFonts w:ascii="Arial" w:hAnsi="Arial" w:cs="Arial"/>
          <w:bCs/>
        </w:rPr>
        <w:t>oddíl</w:t>
      </w:r>
      <w:r w:rsidR="006D249E" w:rsidRPr="00CC6B80">
        <w:rPr>
          <w:rFonts w:ascii="Arial" w:hAnsi="Arial" w:cs="Arial"/>
          <w:bCs/>
        </w:rPr>
        <w:t xml:space="preserve"> </w:t>
      </w:r>
      <w:r w:rsidR="00F566AA" w:rsidRPr="00CC6B80">
        <w:rPr>
          <w:rFonts w:ascii="Arial" w:hAnsi="Arial" w:cs="Arial"/>
          <w:bCs/>
        </w:rPr>
        <w:t>C</w:t>
      </w:r>
      <w:r w:rsidRPr="00CC6B80">
        <w:rPr>
          <w:rFonts w:ascii="Arial" w:hAnsi="Arial" w:cs="Arial"/>
          <w:bCs/>
        </w:rPr>
        <w:t>, vložka</w:t>
      </w:r>
      <w:r w:rsidR="00445377" w:rsidRPr="00CC6B80">
        <w:rPr>
          <w:rFonts w:ascii="Arial" w:hAnsi="Arial" w:cs="Arial"/>
          <w:bCs/>
        </w:rPr>
        <w:t xml:space="preserve"> </w:t>
      </w:r>
      <w:r w:rsidR="00381C43">
        <w:rPr>
          <w:rFonts w:ascii="Arial" w:hAnsi="Arial" w:cs="Arial"/>
          <w:bCs/>
        </w:rPr>
        <w:t>207329</w:t>
      </w:r>
    </w:p>
    <w:p w14:paraId="68776EB3" w14:textId="77777777" w:rsidR="0044147E" w:rsidRPr="00445377" w:rsidRDefault="0044147E" w:rsidP="003324DD">
      <w:pPr>
        <w:pStyle w:val="Normln1"/>
        <w:spacing w:after="60"/>
        <w:ind w:left="284"/>
        <w:jc w:val="both"/>
        <w:rPr>
          <w:rFonts w:cs="Arial"/>
          <w:sz w:val="20"/>
          <w:szCs w:val="20"/>
        </w:rPr>
      </w:pPr>
      <w:r w:rsidRPr="00445377">
        <w:rPr>
          <w:rFonts w:cs="Arial"/>
          <w:sz w:val="20"/>
          <w:szCs w:val="20"/>
        </w:rPr>
        <w:t>(dále jen: „</w:t>
      </w:r>
      <w:r w:rsidRPr="00445377">
        <w:rPr>
          <w:rFonts w:cs="Arial"/>
          <w:b/>
          <w:sz w:val="20"/>
          <w:szCs w:val="20"/>
        </w:rPr>
        <w:t>zhotovitel</w:t>
      </w:r>
      <w:r w:rsidRPr="00445377">
        <w:rPr>
          <w:rFonts w:cs="Arial"/>
          <w:sz w:val="20"/>
          <w:szCs w:val="20"/>
        </w:rPr>
        <w:t>“) na straně druhé</w:t>
      </w:r>
    </w:p>
    <w:p w14:paraId="48DEA916" w14:textId="77777777" w:rsidR="0044147E" w:rsidRDefault="0044147E" w:rsidP="003324DD">
      <w:pPr>
        <w:ind w:left="284"/>
        <w:jc w:val="both"/>
        <w:rPr>
          <w:rFonts w:ascii="Arial" w:hAnsi="Arial" w:cs="Arial"/>
          <w:bCs/>
        </w:rPr>
      </w:pPr>
      <w:r w:rsidRPr="00445377">
        <w:rPr>
          <w:rFonts w:ascii="Arial" w:hAnsi="Arial" w:cs="Arial"/>
          <w:bCs/>
        </w:rPr>
        <w:t>(objednatel a zhotovitel dále také jako „</w:t>
      </w:r>
      <w:r w:rsidRPr="00445377">
        <w:rPr>
          <w:rFonts w:ascii="Arial" w:hAnsi="Arial" w:cs="Arial"/>
          <w:b/>
          <w:bCs/>
        </w:rPr>
        <w:t>smluvní strany</w:t>
      </w:r>
      <w:r w:rsidRPr="00445377">
        <w:rPr>
          <w:rFonts w:ascii="Arial" w:hAnsi="Arial" w:cs="Arial"/>
          <w:bCs/>
        </w:rPr>
        <w:t>“ nebo každý samostatně jako „</w:t>
      </w:r>
      <w:r w:rsidRPr="00445377">
        <w:rPr>
          <w:rFonts w:ascii="Arial" w:hAnsi="Arial" w:cs="Arial"/>
          <w:b/>
          <w:bCs/>
        </w:rPr>
        <w:t>smluvní strana</w:t>
      </w:r>
      <w:r w:rsidRPr="00445377">
        <w:rPr>
          <w:rFonts w:ascii="Arial" w:hAnsi="Arial" w:cs="Arial"/>
          <w:bCs/>
        </w:rPr>
        <w:t>“)</w:t>
      </w:r>
    </w:p>
    <w:p w14:paraId="21098597" w14:textId="36B757AD" w:rsidR="003739A7" w:rsidRDefault="003739A7" w:rsidP="003324DD">
      <w:pPr>
        <w:pStyle w:val="Zkladntextodsazen"/>
        <w:spacing w:after="0"/>
        <w:ind w:left="0"/>
        <w:jc w:val="center"/>
        <w:rPr>
          <w:rFonts w:ascii="Arial" w:hAnsi="Arial" w:cs="Arial"/>
          <w:b/>
        </w:rPr>
      </w:pPr>
    </w:p>
    <w:p w14:paraId="22EE588B" w14:textId="77777777" w:rsidR="00772BDA" w:rsidRDefault="00772BDA" w:rsidP="003324DD">
      <w:pPr>
        <w:pStyle w:val="Zkladntextodsazen"/>
        <w:spacing w:after="0"/>
        <w:ind w:left="0"/>
        <w:jc w:val="center"/>
        <w:rPr>
          <w:rFonts w:ascii="Arial" w:hAnsi="Arial" w:cs="Arial"/>
          <w:b/>
        </w:rPr>
      </w:pPr>
    </w:p>
    <w:p w14:paraId="0556A81C" w14:textId="596C1CD7" w:rsidR="003739A7" w:rsidRDefault="003739A7" w:rsidP="003324DD">
      <w:pPr>
        <w:pStyle w:val="Zkladntextodsazen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14:paraId="72846B90" w14:textId="18FE714D" w:rsidR="004E578B" w:rsidRPr="004E578B" w:rsidRDefault="007A2D9C" w:rsidP="003324DD">
      <w:pPr>
        <w:pStyle w:val="Normlnweb"/>
        <w:numPr>
          <w:ilvl w:val="0"/>
          <w:numId w:val="58"/>
        </w:numPr>
        <w:suppressAutoHyphens/>
        <w:spacing w:before="0" w:beforeAutospacing="0" w:after="120" w:afterAutospacing="0"/>
        <w:ind w:left="426" w:hanging="426"/>
        <w:jc w:val="both"/>
        <w:rPr>
          <w:rFonts w:ascii="Arial" w:eastAsia="Calibri" w:hAnsi="Arial" w:cs="Arial"/>
          <w:sz w:val="20"/>
          <w:szCs w:val="20"/>
          <w:lang w:eastAsia="ar-SA"/>
        </w:rPr>
      </w:pPr>
      <w:r>
        <w:rPr>
          <w:rFonts w:ascii="Arial" w:eastAsia="Calibri" w:hAnsi="Arial" w:cs="Arial"/>
          <w:sz w:val="20"/>
          <w:szCs w:val="20"/>
          <w:lang w:eastAsia="ar-SA"/>
        </w:rPr>
        <w:t xml:space="preserve">Na základě výsledku objednatelem zrealizovaného výběrového řízení na veřejnou zakázku malého rozsahu evidovanou ve VZP ČR pod číslem ID 2500191 a názvem: </w:t>
      </w:r>
      <w:r w:rsidRPr="00B0076F">
        <w:rPr>
          <w:rFonts w:ascii="Arial" w:eastAsia="Calibri" w:hAnsi="Arial" w:cs="Arial"/>
          <w:i/>
          <w:sz w:val="20"/>
          <w:szCs w:val="20"/>
          <w:lang w:eastAsia="ar-SA"/>
        </w:rPr>
        <w:t>„Rakovník – rekonstrukce ploché střechy – realizace</w:t>
      </w:r>
      <w:r w:rsidR="003750DF">
        <w:rPr>
          <w:rFonts w:ascii="Arial" w:eastAsia="Calibri" w:hAnsi="Arial" w:cs="Arial"/>
          <w:i/>
          <w:sz w:val="20"/>
          <w:szCs w:val="20"/>
          <w:lang w:eastAsia="ar-SA"/>
        </w:rPr>
        <w:t xml:space="preserve"> III</w:t>
      </w:r>
      <w:r w:rsidRPr="00B0076F">
        <w:rPr>
          <w:rFonts w:ascii="Arial" w:eastAsia="Calibri" w:hAnsi="Arial" w:cs="Arial"/>
          <w:i/>
          <w:sz w:val="20"/>
          <w:szCs w:val="20"/>
          <w:lang w:eastAsia="ar-SA"/>
        </w:rPr>
        <w:t>“</w:t>
      </w:r>
      <w:r>
        <w:rPr>
          <w:rFonts w:ascii="Arial" w:eastAsia="Calibri" w:hAnsi="Arial" w:cs="Arial"/>
          <w:sz w:val="20"/>
          <w:szCs w:val="20"/>
          <w:lang w:eastAsia="ar-SA"/>
        </w:rPr>
        <w:t xml:space="preserve"> uzavřely smluvní strany mezi sebou dne 11. 6. 2025 Smlouvu o dílo </w:t>
      </w:r>
      <w:r w:rsidR="003750DF">
        <w:rPr>
          <w:rFonts w:ascii="Arial" w:eastAsia="Calibri" w:hAnsi="Arial" w:cs="Arial"/>
          <w:sz w:val="20"/>
          <w:szCs w:val="20"/>
          <w:lang w:eastAsia="ar-SA"/>
        </w:rPr>
        <w:br/>
      </w:r>
      <w:r>
        <w:rPr>
          <w:rFonts w:ascii="Arial" w:eastAsia="Calibri" w:hAnsi="Arial" w:cs="Arial"/>
          <w:sz w:val="20"/>
          <w:szCs w:val="20"/>
          <w:lang w:eastAsia="ar-SA"/>
        </w:rPr>
        <w:t>č. 009/OPI/2025 (dále jen: „Smlouva“).</w:t>
      </w:r>
      <w:r w:rsidR="004E578B" w:rsidRPr="004E578B">
        <w:rPr>
          <w:rFonts w:ascii="Arial" w:eastAsia="Calibri" w:hAnsi="Arial" w:cs="Arial"/>
          <w:sz w:val="20"/>
          <w:szCs w:val="20"/>
          <w:lang w:eastAsia="ar-SA"/>
        </w:rPr>
        <w:t xml:space="preserve"> </w:t>
      </w:r>
    </w:p>
    <w:p w14:paraId="527D8793" w14:textId="23A43727" w:rsidR="00CC6B80" w:rsidRPr="00915FC1" w:rsidRDefault="00915FC1" w:rsidP="003324DD">
      <w:pPr>
        <w:pStyle w:val="Normlnweb"/>
        <w:numPr>
          <w:ilvl w:val="0"/>
          <w:numId w:val="58"/>
        </w:numPr>
        <w:suppressAutoHyphens/>
        <w:spacing w:before="0" w:beforeAutospacing="0" w:after="120" w:afterAutospacing="0"/>
        <w:ind w:left="426" w:hanging="426"/>
        <w:jc w:val="both"/>
        <w:rPr>
          <w:rFonts w:ascii="Arial" w:eastAsia="Calibri" w:hAnsi="Arial" w:cs="Arial"/>
          <w:sz w:val="20"/>
          <w:szCs w:val="20"/>
          <w:lang w:eastAsia="ar-SA"/>
        </w:rPr>
      </w:pPr>
      <w:r>
        <w:rPr>
          <w:rFonts w:ascii="Arial" w:eastAsia="Calibri" w:hAnsi="Arial" w:cs="Arial"/>
          <w:sz w:val="20"/>
          <w:szCs w:val="20"/>
          <w:lang w:eastAsia="ar-SA"/>
        </w:rPr>
        <w:t>Z důvodu nutnosti reagovat na změny vycházející z aktuálního průběhu rekonstrukčních prací přistoupily nyní smluvní strany v souladu s § 222 odst. 6 zák. č. 134/2016 Sb., o zadávání veřejných zakázek, ve znění pozdějších předpisů, k uzavření tohoto Dodatku č. 1 ke Smlouvě.</w:t>
      </w:r>
    </w:p>
    <w:p w14:paraId="4D568439" w14:textId="77777777" w:rsidR="00CC6B80" w:rsidRDefault="00CC6B80" w:rsidP="003324DD">
      <w:pPr>
        <w:pStyle w:val="Zkladntextodsazen"/>
        <w:spacing w:after="0"/>
        <w:ind w:left="0"/>
        <w:contextualSpacing/>
        <w:jc w:val="center"/>
        <w:rPr>
          <w:rFonts w:ascii="Arial" w:hAnsi="Arial" w:cs="Arial"/>
          <w:b/>
        </w:rPr>
      </w:pPr>
    </w:p>
    <w:p w14:paraId="2B2146BD" w14:textId="787F8F34" w:rsidR="003739A7" w:rsidRDefault="003739A7" w:rsidP="003324DD">
      <w:pPr>
        <w:pStyle w:val="Zkladntextodsazen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14:paraId="50A5B267" w14:textId="76BC3645" w:rsidR="00915FC1" w:rsidRPr="00915FC1" w:rsidRDefault="00721ACC" w:rsidP="003324DD">
      <w:pPr>
        <w:pStyle w:val="Zkladntextodsazen"/>
        <w:spacing w:after="0"/>
        <w:ind w:left="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S poukazem na</w:t>
      </w:r>
      <w:r w:rsidR="00915FC1">
        <w:rPr>
          <w:rFonts w:ascii="Arial" w:hAnsi="Arial" w:cs="Arial"/>
          <w:lang w:val="cs-CZ"/>
        </w:rPr>
        <w:t> ujednání obsažen</w:t>
      </w:r>
      <w:r w:rsidR="0015245B">
        <w:rPr>
          <w:rFonts w:ascii="Arial" w:hAnsi="Arial" w:cs="Arial"/>
          <w:lang w:val="cs-CZ"/>
        </w:rPr>
        <w:t>á</w:t>
      </w:r>
      <w:r w:rsidR="00915FC1">
        <w:rPr>
          <w:rFonts w:ascii="Arial" w:hAnsi="Arial" w:cs="Arial"/>
          <w:lang w:val="cs-CZ"/>
        </w:rPr>
        <w:t xml:space="preserve"> v čl. IV. odst. 5 a čl. XIII. odst. 4 Smlouvy se smluvní strany dohodly na tomto Dodatku č. 1, který Smlouvu mění následovně:</w:t>
      </w:r>
    </w:p>
    <w:p w14:paraId="4AAF7EF2" w14:textId="4CD47F01" w:rsidR="0047116F" w:rsidRPr="0047116F" w:rsidRDefault="00915FC1" w:rsidP="003324DD">
      <w:pPr>
        <w:pStyle w:val="slovn1"/>
        <w:numPr>
          <w:ilvl w:val="0"/>
          <w:numId w:val="67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 důvodu nepředvídatelných okolností, které se vyskytly v průběhu realizace díla </w:t>
      </w:r>
      <w:r w:rsidR="0023676D">
        <w:rPr>
          <w:rFonts w:ascii="Arial" w:hAnsi="Arial" w:cs="Arial"/>
          <w:sz w:val="20"/>
          <w:szCs w:val="20"/>
        </w:rPr>
        <w:t xml:space="preserve">a dále pak z důvodu požadavku objednatele na provedení prací nad rámec původního stavebního záměru se smluvní strany po vzájemném projednání dohodly na </w:t>
      </w:r>
      <w:r>
        <w:rPr>
          <w:rFonts w:ascii="Arial" w:hAnsi="Arial" w:cs="Arial"/>
          <w:sz w:val="20"/>
          <w:szCs w:val="20"/>
        </w:rPr>
        <w:t xml:space="preserve">rozšíření předmětu plnění dle položkového </w:t>
      </w:r>
      <w:r w:rsidR="0023676D">
        <w:rPr>
          <w:rFonts w:ascii="Arial" w:hAnsi="Arial" w:cs="Arial"/>
          <w:sz w:val="20"/>
          <w:szCs w:val="20"/>
        </w:rPr>
        <w:t xml:space="preserve">rozpočtu </w:t>
      </w:r>
      <w:r>
        <w:rPr>
          <w:rFonts w:ascii="Arial" w:hAnsi="Arial" w:cs="Arial"/>
          <w:sz w:val="20"/>
          <w:szCs w:val="20"/>
        </w:rPr>
        <w:t xml:space="preserve">zhotovitele </w:t>
      </w:r>
      <w:r w:rsidR="0023676D">
        <w:rPr>
          <w:rFonts w:ascii="Arial" w:hAnsi="Arial" w:cs="Arial"/>
          <w:sz w:val="20"/>
          <w:szCs w:val="20"/>
        </w:rPr>
        <w:t>ze dne 17. 3. 2025 obsaženého</w:t>
      </w:r>
      <w:r>
        <w:rPr>
          <w:rFonts w:ascii="Arial" w:hAnsi="Arial" w:cs="Arial"/>
          <w:sz w:val="20"/>
          <w:szCs w:val="20"/>
        </w:rPr>
        <w:t xml:space="preserve"> v příloze č. 1 Smlouv</w:t>
      </w:r>
      <w:r w:rsidR="0023676D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a současně </w:t>
      </w:r>
      <w:r w:rsidR="0023676D">
        <w:rPr>
          <w:rFonts w:ascii="Arial" w:hAnsi="Arial" w:cs="Arial"/>
          <w:sz w:val="20"/>
          <w:szCs w:val="20"/>
        </w:rPr>
        <w:t>pak na prodloužení termínu splnění díla.</w:t>
      </w:r>
      <w:r w:rsidR="00A63F4A">
        <w:rPr>
          <w:rFonts w:ascii="Arial" w:hAnsi="Arial" w:cs="Arial"/>
          <w:sz w:val="20"/>
          <w:szCs w:val="20"/>
        </w:rPr>
        <w:t xml:space="preserve"> </w:t>
      </w:r>
    </w:p>
    <w:p w14:paraId="05C863F7" w14:textId="56CF602C" w:rsidR="00617D31" w:rsidRDefault="00773DE7" w:rsidP="003324DD">
      <w:pPr>
        <w:pStyle w:val="slovn1"/>
        <w:spacing w:line="240" w:lineRule="auto"/>
        <w:ind w:left="426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Specifikace víceprací </w:t>
      </w:r>
      <w:r w:rsidR="0009164A">
        <w:rPr>
          <w:rFonts w:ascii="Arial" w:hAnsi="Arial" w:cs="Arial"/>
          <w:sz w:val="20"/>
          <w:szCs w:val="20"/>
        </w:rPr>
        <w:t xml:space="preserve">včetně jednotlivých cen </w:t>
      </w:r>
      <w:r>
        <w:rPr>
          <w:rFonts w:ascii="Arial" w:hAnsi="Arial" w:cs="Arial"/>
          <w:sz w:val="20"/>
          <w:szCs w:val="20"/>
        </w:rPr>
        <w:t>je uvedena v</w:t>
      </w:r>
      <w:r w:rsidR="0009164A">
        <w:rPr>
          <w:rFonts w:ascii="Arial" w:hAnsi="Arial" w:cs="Arial"/>
          <w:sz w:val="20"/>
          <w:szCs w:val="20"/>
        </w:rPr>
        <w:t> položkovém rozpočtu ze dne 1. 7. 2025</w:t>
      </w:r>
      <w:r>
        <w:rPr>
          <w:rFonts w:ascii="Arial" w:hAnsi="Arial" w:cs="Arial"/>
          <w:sz w:val="20"/>
          <w:szCs w:val="20"/>
        </w:rPr>
        <w:t>, kter</w:t>
      </w:r>
      <w:r w:rsidR="0009164A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j</w:t>
      </w:r>
      <w:r w:rsidR="0009164A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nedílnou součástí tohoto Dodatku č. 1 jako jeho příloha č. 1</w:t>
      </w:r>
      <w:r w:rsidR="004E578B" w:rsidRPr="004E578B">
        <w:rPr>
          <w:rFonts w:ascii="Arial" w:hAnsi="Arial" w:cs="Arial"/>
          <w:sz w:val="20"/>
          <w:szCs w:val="20"/>
        </w:rPr>
        <w:t>.</w:t>
      </w:r>
    </w:p>
    <w:p w14:paraId="29A27DCB" w14:textId="51094E4F" w:rsidR="0047116F" w:rsidRDefault="00617D31" w:rsidP="006E70DC">
      <w:pPr>
        <w:pStyle w:val="slovn1"/>
        <w:numPr>
          <w:ilvl w:val="0"/>
          <w:numId w:val="6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324DD">
        <w:rPr>
          <w:rFonts w:ascii="Arial" w:hAnsi="Arial" w:cs="Arial"/>
          <w:sz w:val="20"/>
          <w:szCs w:val="20"/>
        </w:rPr>
        <w:t>Cena prací dle tohoto Dodatku č. 1 činí 1</w:t>
      </w:r>
      <w:r w:rsidR="00A45358">
        <w:rPr>
          <w:rFonts w:ascii="Arial" w:hAnsi="Arial" w:cs="Arial"/>
          <w:sz w:val="20"/>
          <w:szCs w:val="20"/>
        </w:rPr>
        <w:t>31</w:t>
      </w:r>
      <w:r w:rsidRPr="003324DD">
        <w:rPr>
          <w:rFonts w:ascii="Arial" w:hAnsi="Arial" w:cs="Arial"/>
          <w:sz w:val="20"/>
          <w:szCs w:val="20"/>
        </w:rPr>
        <w:t> </w:t>
      </w:r>
      <w:r w:rsidR="00A45358">
        <w:rPr>
          <w:rFonts w:ascii="Arial" w:hAnsi="Arial" w:cs="Arial"/>
          <w:sz w:val="20"/>
          <w:szCs w:val="20"/>
        </w:rPr>
        <w:t>58</w:t>
      </w:r>
      <w:r w:rsidRPr="003324DD">
        <w:rPr>
          <w:rFonts w:ascii="Arial" w:hAnsi="Arial" w:cs="Arial"/>
          <w:sz w:val="20"/>
          <w:szCs w:val="20"/>
        </w:rPr>
        <w:t>7,</w:t>
      </w:r>
      <w:r w:rsidR="00A45358">
        <w:rPr>
          <w:rFonts w:ascii="Arial" w:hAnsi="Arial" w:cs="Arial"/>
          <w:sz w:val="20"/>
          <w:szCs w:val="20"/>
        </w:rPr>
        <w:t>18</w:t>
      </w:r>
      <w:r w:rsidRPr="003324DD">
        <w:rPr>
          <w:rFonts w:ascii="Arial" w:hAnsi="Arial" w:cs="Arial"/>
          <w:sz w:val="20"/>
          <w:szCs w:val="20"/>
        </w:rPr>
        <w:t xml:space="preserve"> Kč bez DPH (slovy: jedno sto </w:t>
      </w:r>
      <w:r w:rsidR="00A45358">
        <w:rPr>
          <w:rFonts w:ascii="Arial" w:hAnsi="Arial" w:cs="Arial"/>
          <w:sz w:val="20"/>
          <w:szCs w:val="20"/>
        </w:rPr>
        <w:t>třicet jeden</w:t>
      </w:r>
      <w:r w:rsidRPr="003324DD">
        <w:rPr>
          <w:rFonts w:ascii="Arial" w:hAnsi="Arial" w:cs="Arial"/>
          <w:sz w:val="20"/>
          <w:szCs w:val="20"/>
        </w:rPr>
        <w:t xml:space="preserve"> tisíc </w:t>
      </w:r>
      <w:r w:rsidR="00A45358">
        <w:rPr>
          <w:rFonts w:ascii="Arial" w:hAnsi="Arial" w:cs="Arial"/>
          <w:sz w:val="20"/>
          <w:szCs w:val="20"/>
        </w:rPr>
        <w:t>pět set osmdesát</w:t>
      </w:r>
      <w:r w:rsidRPr="003324DD">
        <w:rPr>
          <w:rFonts w:ascii="Arial" w:hAnsi="Arial" w:cs="Arial"/>
          <w:sz w:val="20"/>
          <w:szCs w:val="20"/>
        </w:rPr>
        <w:t xml:space="preserve"> sedm korun českých a </w:t>
      </w:r>
      <w:r w:rsidR="00A45358">
        <w:rPr>
          <w:rFonts w:ascii="Arial" w:hAnsi="Arial" w:cs="Arial"/>
          <w:sz w:val="20"/>
          <w:szCs w:val="20"/>
        </w:rPr>
        <w:t>osmnáct</w:t>
      </w:r>
      <w:r w:rsidRPr="003324DD">
        <w:rPr>
          <w:rFonts w:ascii="Arial" w:hAnsi="Arial" w:cs="Arial"/>
          <w:sz w:val="20"/>
          <w:szCs w:val="20"/>
        </w:rPr>
        <w:t xml:space="preserve"> haléřů).</w:t>
      </w:r>
    </w:p>
    <w:p w14:paraId="6321564E" w14:textId="3E635793" w:rsidR="00773DE7" w:rsidRDefault="00773DE7" w:rsidP="006E70DC">
      <w:pPr>
        <w:pStyle w:val="slovn1"/>
        <w:numPr>
          <w:ilvl w:val="0"/>
          <w:numId w:val="6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36C71">
        <w:rPr>
          <w:rFonts w:ascii="Arial" w:hAnsi="Arial" w:cs="Arial"/>
          <w:sz w:val="20"/>
          <w:szCs w:val="20"/>
        </w:rPr>
        <w:t xml:space="preserve">V návaznosti na </w:t>
      </w:r>
      <w:r w:rsidR="00636C71">
        <w:rPr>
          <w:rFonts w:ascii="Arial" w:hAnsi="Arial" w:cs="Arial"/>
          <w:sz w:val="20"/>
          <w:szCs w:val="20"/>
        </w:rPr>
        <w:t xml:space="preserve">výše uvedené </w:t>
      </w:r>
      <w:r w:rsidRPr="00636C71">
        <w:rPr>
          <w:rFonts w:ascii="Arial" w:hAnsi="Arial" w:cs="Arial"/>
          <w:sz w:val="20"/>
          <w:szCs w:val="20"/>
        </w:rPr>
        <w:t>se:</w:t>
      </w:r>
    </w:p>
    <w:p w14:paraId="653EB9A8" w14:textId="41783A1A" w:rsidR="00636C71" w:rsidRDefault="00636C71" w:rsidP="003324DD">
      <w:pPr>
        <w:pStyle w:val="slovn1"/>
        <w:spacing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3.1)</w:t>
      </w:r>
      <w:r w:rsidR="00E54D5D">
        <w:rPr>
          <w:rFonts w:ascii="Arial" w:hAnsi="Arial" w:cs="Arial"/>
          <w:sz w:val="20"/>
          <w:szCs w:val="20"/>
        </w:rPr>
        <w:tab/>
      </w:r>
      <w:r w:rsidR="004C56AA">
        <w:rPr>
          <w:rFonts w:ascii="Arial" w:hAnsi="Arial" w:cs="Arial"/>
          <w:sz w:val="20"/>
          <w:szCs w:val="20"/>
        </w:rPr>
        <w:t>v </w:t>
      </w:r>
      <w:r w:rsidR="004C56AA" w:rsidRPr="003324DD">
        <w:rPr>
          <w:rFonts w:ascii="Arial" w:hAnsi="Arial" w:cs="Arial"/>
          <w:b/>
          <w:sz w:val="20"/>
          <w:szCs w:val="20"/>
        </w:rPr>
        <w:t xml:space="preserve">čl. II. </w:t>
      </w:r>
      <w:r w:rsidR="00646B6B" w:rsidRPr="003324DD">
        <w:rPr>
          <w:rFonts w:ascii="Arial" w:hAnsi="Arial" w:cs="Arial"/>
          <w:b/>
          <w:sz w:val="20"/>
          <w:szCs w:val="20"/>
        </w:rPr>
        <w:t xml:space="preserve">odst. 2 </w:t>
      </w:r>
      <w:r w:rsidR="0082753D" w:rsidRPr="003324DD">
        <w:rPr>
          <w:rFonts w:ascii="Arial" w:hAnsi="Arial" w:cs="Arial"/>
          <w:b/>
          <w:sz w:val="20"/>
          <w:szCs w:val="20"/>
        </w:rPr>
        <w:t>Smlouvy</w:t>
      </w:r>
      <w:r w:rsidR="0082753D">
        <w:rPr>
          <w:rFonts w:ascii="Arial" w:hAnsi="Arial" w:cs="Arial"/>
          <w:sz w:val="20"/>
          <w:szCs w:val="20"/>
        </w:rPr>
        <w:t xml:space="preserve"> </w:t>
      </w:r>
      <w:r w:rsidR="00646B6B">
        <w:rPr>
          <w:rFonts w:ascii="Arial" w:hAnsi="Arial" w:cs="Arial"/>
          <w:sz w:val="20"/>
          <w:szCs w:val="20"/>
        </w:rPr>
        <w:t>ruší text obsahující termín dokončení díla a nahrazuje se t</w:t>
      </w:r>
      <w:r w:rsidR="00657CCF">
        <w:rPr>
          <w:rFonts w:ascii="Arial" w:hAnsi="Arial" w:cs="Arial"/>
          <w:sz w:val="20"/>
          <w:szCs w:val="20"/>
        </w:rPr>
        <w:t>akto</w:t>
      </w:r>
      <w:r w:rsidR="00646B6B">
        <w:rPr>
          <w:rFonts w:ascii="Arial" w:hAnsi="Arial" w:cs="Arial"/>
          <w:sz w:val="20"/>
          <w:szCs w:val="20"/>
        </w:rPr>
        <w:t>:</w:t>
      </w:r>
    </w:p>
    <w:p w14:paraId="6BB1B16D" w14:textId="0C15A188" w:rsidR="00646B6B" w:rsidRDefault="00646B6B" w:rsidP="003324DD">
      <w:pPr>
        <w:pStyle w:val="slovn1"/>
        <w:spacing w:line="240" w:lineRule="auto"/>
        <w:ind w:left="851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„Dokončení díla a předání předmětu díla objednateli: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3324DD">
        <w:rPr>
          <w:rFonts w:ascii="Arial" w:hAnsi="Arial" w:cs="Arial"/>
          <w:b/>
          <w:i/>
          <w:sz w:val="20"/>
          <w:szCs w:val="20"/>
        </w:rPr>
        <w:t>do 35 dnů</w:t>
      </w:r>
      <w:r>
        <w:rPr>
          <w:rFonts w:ascii="Arial" w:hAnsi="Arial" w:cs="Arial"/>
          <w:i/>
          <w:sz w:val="20"/>
          <w:szCs w:val="20"/>
        </w:rPr>
        <w:t xml:space="preserve"> od zahájení díla.“</w:t>
      </w:r>
    </w:p>
    <w:p w14:paraId="34E287D8" w14:textId="4362A2B5" w:rsidR="00646B6B" w:rsidRPr="0082753D" w:rsidRDefault="00646B6B" w:rsidP="003324DD">
      <w:pPr>
        <w:pStyle w:val="slovn1"/>
        <w:spacing w:line="240" w:lineRule="auto"/>
        <w:ind w:left="993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3.2)</w:t>
      </w:r>
      <w:r>
        <w:rPr>
          <w:rFonts w:ascii="Arial" w:hAnsi="Arial" w:cs="Arial"/>
          <w:sz w:val="20"/>
          <w:szCs w:val="20"/>
        </w:rPr>
        <w:tab/>
      </w:r>
      <w:r w:rsidR="0082753D" w:rsidRPr="003324DD">
        <w:rPr>
          <w:rFonts w:ascii="Arial" w:eastAsia="Times New Roman" w:hAnsi="Arial" w:cs="Arial"/>
          <w:b/>
          <w:sz w:val="20"/>
          <w:szCs w:val="20"/>
        </w:rPr>
        <w:t>v Článku III. odst. 1.</w:t>
      </w:r>
      <w:r w:rsidR="0082753D" w:rsidRPr="003324DD">
        <w:rPr>
          <w:rFonts w:ascii="Arial" w:hAnsi="Arial" w:cs="Arial"/>
          <w:sz w:val="20"/>
          <w:szCs w:val="20"/>
        </w:rPr>
        <w:t xml:space="preserve"> </w:t>
      </w:r>
      <w:r w:rsidR="0082753D" w:rsidRPr="003324DD">
        <w:rPr>
          <w:rFonts w:ascii="Arial" w:hAnsi="Arial" w:cs="Arial"/>
          <w:b/>
          <w:sz w:val="20"/>
          <w:szCs w:val="20"/>
        </w:rPr>
        <w:t>Smlouvy</w:t>
      </w:r>
      <w:r w:rsidR="0082753D" w:rsidRPr="003324DD">
        <w:rPr>
          <w:rFonts w:ascii="Arial" w:hAnsi="Arial" w:cs="Arial"/>
          <w:sz w:val="20"/>
          <w:szCs w:val="20"/>
        </w:rPr>
        <w:t xml:space="preserve"> </w:t>
      </w:r>
      <w:r w:rsidR="0082753D">
        <w:rPr>
          <w:rFonts w:ascii="Arial" w:hAnsi="Arial" w:cs="Arial"/>
          <w:sz w:val="20"/>
          <w:szCs w:val="20"/>
        </w:rPr>
        <w:t xml:space="preserve">se </w:t>
      </w:r>
      <w:r w:rsidR="0082753D" w:rsidRPr="003324DD">
        <w:rPr>
          <w:rFonts w:ascii="Arial" w:hAnsi="Arial" w:cs="Arial"/>
          <w:sz w:val="20"/>
          <w:szCs w:val="20"/>
        </w:rPr>
        <w:t xml:space="preserve">stávající cena plnění ve výši </w:t>
      </w:r>
      <w:r w:rsidR="0082753D">
        <w:rPr>
          <w:rFonts w:ascii="Arial" w:hAnsi="Arial" w:cs="Arial"/>
          <w:sz w:val="20"/>
          <w:szCs w:val="20"/>
        </w:rPr>
        <w:t>598 257,51</w:t>
      </w:r>
      <w:r w:rsidR="0082753D" w:rsidRPr="003324DD">
        <w:rPr>
          <w:rFonts w:ascii="Arial" w:hAnsi="Arial" w:cs="Arial"/>
          <w:sz w:val="20"/>
          <w:szCs w:val="20"/>
        </w:rPr>
        <w:t xml:space="preserve"> Kč bez DPH </w:t>
      </w:r>
      <w:r w:rsidR="0082753D">
        <w:rPr>
          <w:rFonts w:ascii="Arial" w:hAnsi="Arial" w:cs="Arial"/>
          <w:sz w:val="20"/>
          <w:szCs w:val="20"/>
        </w:rPr>
        <w:t xml:space="preserve">ruší a nahrazuje se </w:t>
      </w:r>
      <w:r w:rsidR="0082753D" w:rsidRPr="003324DD">
        <w:rPr>
          <w:rFonts w:ascii="Arial" w:hAnsi="Arial" w:cs="Arial"/>
          <w:sz w:val="20"/>
          <w:szCs w:val="20"/>
        </w:rPr>
        <w:t xml:space="preserve">novou částkou ve výši </w:t>
      </w:r>
      <w:r w:rsidR="0082753D">
        <w:rPr>
          <w:rFonts w:ascii="Arial" w:hAnsi="Arial" w:cs="Arial"/>
          <w:b/>
          <w:sz w:val="20"/>
          <w:szCs w:val="20"/>
        </w:rPr>
        <w:t>729 844,69</w:t>
      </w:r>
      <w:r w:rsidR="0082753D" w:rsidRPr="003324DD">
        <w:rPr>
          <w:rFonts w:ascii="Arial" w:hAnsi="Arial" w:cs="Arial"/>
          <w:b/>
          <w:sz w:val="20"/>
          <w:szCs w:val="20"/>
        </w:rPr>
        <w:t xml:space="preserve"> Kč bez DPH</w:t>
      </w:r>
      <w:r w:rsidR="0082753D">
        <w:rPr>
          <w:rFonts w:ascii="Arial" w:hAnsi="Arial" w:cs="Arial"/>
          <w:b/>
          <w:sz w:val="20"/>
          <w:szCs w:val="20"/>
        </w:rPr>
        <w:t xml:space="preserve"> </w:t>
      </w:r>
      <w:r w:rsidR="0082753D" w:rsidRPr="003324DD">
        <w:rPr>
          <w:rFonts w:ascii="Arial" w:hAnsi="Arial" w:cs="Arial"/>
          <w:sz w:val="20"/>
          <w:szCs w:val="20"/>
        </w:rPr>
        <w:t xml:space="preserve">(slovy: </w:t>
      </w:r>
      <w:r w:rsidR="0082753D">
        <w:rPr>
          <w:rFonts w:ascii="Arial" w:hAnsi="Arial" w:cs="Arial"/>
          <w:sz w:val="20"/>
          <w:szCs w:val="20"/>
        </w:rPr>
        <w:t>sedm set dvacet devět tisíc osm set čtyřicet čtyři koruny č</w:t>
      </w:r>
      <w:r w:rsidR="0082753D" w:rsidRPr="00445377">
        <w:rPr>
          <w:rFonts w:ascii="Arial" w:hAnsi="Arial" w:cs="Arial"/>
          <w:sz w:val="20"/>
          <w:szCs w:val="20"/>
        </w:rPr>
        <w:t>esk</w:t>
      </w:r>
      <w:r w:rsidR="0082753D">
        <w:rPr>
          <w:rFonts w:ascii="Arial" w:hAnsi="Arial" w:cs="Arial"/>
          <w:sz w:val="20"/>
          <w:szCs w:val="20"/>
        </w:rPr>
        <w:t>é a šedesát devět haléřů</w:t>
      </w:r>
      <w:r w:rsidR="0082753D" w:rsidRPr="00445377">
        <w:rPr>
          <w:rFonts w:ascii="Arial" w:hAnsi="Arial" w:cs="Arial"/>
          <w:sz w:val="20"/>
          <w:szCs w:val="20"/>
        </w:rPr>
        <w:t>)</w:t>
      </w:r>
      <w:r w:rsidR="0082753D">
        <w:rPr>
          <w:rFonts w:ascii="Arial" w:hAnsi="Arial" w:cs="Arial"/>
          <w:sz w:val="20"/>
          <w:szCs w:val="20"/>
        </w:rPr>
        <w:t>.</w:t>
      </w:r>
    </w:p>
    <w:p w14:paraId="19FF6AB4" w14:textId="77777777" w:rsidR="0047116F" w:rsidRDefault="0047116F" w:rsidP="00E92155">
      <w:pPr>
        <w:pStyle w:val="slovn1"/>
        <w:spacing w:after="6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1F8D4177" w14:textId="21E47E99" w:rsidR="003739A7" w:rsidRPr="00445377" w:rsidRDefault="003739A7" w:rsidP="003324DD">
      <w:pPr>
        <w:pStyle w:val="Zkladntextodsazen"/>
        <w:ind w:left="0"/>
        <w:jc w:val="center"/>
        <w:rPr>
          <w:rFonts w:ascii="Arial" w:hAnsi="Arial" w:cs="Arial"/>
          <w:b/>
        </w:rPr>
      </w:pPr>
      <w:r w:rsidRPr="00445377">
        <w:rPr>
          <w:rFonts w:ascii="Arial" w:hAnsi="Arial" w:cs="Arial"/>
          <w:b/>
        </w:rPr>
        <w:t>III.</w:t>
      </w:r>
    </w:p>
    <w:p w14:paraId="64336221" w14:textId="12DFC99D" w:rsidR="003739A7" w:rsidRPr="001168BD" w:rsidRDefault="00773DE7" w:rsidP="001168BD">
      <w:pPr>
        <w:pStyle w:val="Normlnweb"/>
        <w:numPr>
          <w:ilvl w:val="0"/>
          <w:numId w:val="36"/>
        </w:numPr>
        <w:suppressAutoHyphens/>
        <w:spacing w:before="0" w:beforeAutospacing="0" w:after="120" w:afterAutospacing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Ostatní ustanovení Smlouvy, která nejsou tímto Dodatkem č. 1 dotčena, zůstávají nadále v platnosti v nezměněném znění.</w:t>
      </w:r>
    </w:p>
    <w:p w14:paraId="0AA10C8C" w14:textId="6634B32C" w:rsidR="00773DE7" w:rsidRDefault="0095267B" w:rsidP="003324DD">
      <w:pPr>
        <w:pStyle w:val="Normlnweb"/>
        <w:numPr>
          <w:ilvl w:val="0"/>
          <w:numId w:val="36"/>
        </w:numPr>
        <w:suppressAutoHyphens/>
        <w:spacing w:before="0" w:beforeAutospacing="0" w:after="60" w:afterAutospacing="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773DE7">
        <w:rPr>
          <w:rFonts w:ascii="Arial" w:hAnsi="Arial" w:cs="Arial"/>
          <w:sz w:val="20"/>
          <w:szCs w:val="20"/>
        </w:rPr>
        <w:t>odatek č. 1 nabývá účinnosti dnem jeho uveřejnění prostřednictvím registru smluv</w:t>
      </w:r>
      <w:r>
        <w:rPr>
          <w:rFonts w:ascii="Arial" w:hAnsi="Arial" w:cs="Arial"/>
          <w:sz w:val="20"/>
          <w:szCs w:val="20"/>
        </w:rPr>
        <w:t xml:space="preserve"> v souladu se zák. č. 340/2015 Sb., o registru smluv, ve znění pozdějších předpisů</w:t>
      </w:r>
      <w:r w:rsidR="00773DE7">
        <w:rPr>
          <w:rFonts w:ascii="Arial" w:hAnsi="Arial" w:cs="Arial"/>
          <w:sz w:val="20"/>
          <w:szCs w:val="20"/>
        </w:rPr>
        <w:t>. Jeho nedílnou součástí j</w:t>
      </w:r>
      <w:r w:rsidR="00EB2AF2">
        <w:rPr>
          <w:rFonts w:ascii="Arial" w:hAnsi="Arial" w:cs="Arial"/>
          <w:sz w:val="20"/>
          <w:szCs w:val="20"/>
        </w:rPr>
        <w:t>e</w:t>
      </w:r>
      <w:r w:rsidR="00773DE7">
        <w:rPr>
          <w:rFonts w:ascii="Arial" w:hAnsi="Arial" w:cs="Arial"/>
          <w:sz w:val="20"/>
          <w:szCs w:val="20"/>
        </w:rPr>
        <w:t xml:space="preserve"> následující příloh</w:t>
      </w:r>
      <w:r w:rsidR="00EB2AF2">
        <w:rPr>
          <w:rFonts w:ascii="Arial" w:hAnsi="Arial" w:cs="Arial"/>
          <w:sz w:val="20"/>
          <w:szCs w:val="20"/>
        </w:rPr>
        <w:t>a</w:t>
      </w:r>
      <w:r w:rsidR="00773DE7">
        <w:rPr>
          <w:rFonts w:ascii="Arial" w:hAnsi="Arial" w:cs="Arial"/>
          <w:sz w:val="20"/>
          <w:szCs w:val="20"/>
        </w:rPr>
        <w:t>:</w:t>
      </w:r>
    </w:p>
    <w:p w14:paraId="22486B39" w14:textId="483DED2E" w:rsidR="003739A7" w:rsidRDefault="00EB2AF2" w:rsidP="00773DE7">
      <w:pPr>
        <w:pStyle w:val="Normlnweb"/>
        <w:suppressAutoHyphens/>
        <w:spacing w:before="0" w:beforeAutospacing="0" w:after="120" w:afterAutospacing="0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1 obsahující </w:t>
      </w:r>
      <w:r w:rsidR="00C82007">
        <w:rPr>
          <w:rFonts w:ascii="Arial" w:hAnsi="Arial" w:cs="Arial"/>
          <w:sz w:val="20"/>
          <w:szCs w:val="20"/>
        </w:rPr>
        <w:t>položkový rozpočet (soupis prací) včetně rekapitulace ceny (6 stran textu)</w:t>
      </w:r>
      <w:r w:rsidR="003739A7">
        <w:rPr>
          <w:rFonts w:ascii="Arial" w:hAnsi="Arial" w:cs="Arial"/>
          <w:sz w:val="20"/>
          <w:szCs w:val="20"/>
        </w:rPr>
        <w:t>.</w:t>
      </w:r>
    </w:p>
    <w:p w14:paraId="50AC4141" w14:textId="384DCC4E" w:rsidR="007E7532" w:rsidRPr="007E7532" w:rsidRDefault="00EB2AF2" w:rsidP="007E7532">
      <w:pPr>
        <w:pStyle w:val="Normlnweb"/>
        <w:numPr>
          <w:ilvl w:val="0"/>
          <w:numId w:val="36"/>
        </w:numPr>
        <w:suppressAutoHyphens/>
        <w:spacing w:before="0" w:beforeAutospacing="0" w:after="360" w:afterAutospacing="0"/>
        <w:ind w:left="425" w:hanging="425"/>
        <w:jc w:val="both"/>
        <w:rPr>
          <w:rFonts w:ascii="Arial" w:hAnsi="Arial" w:cs="Arial"/>
          <w:sz w:val="20"/>
          <w:szCs w:val="20"/>
          <w:lang w:eastAsia="en-US"/>
        </w:rPr>
      </w:pPr>
      <w:bookmarkStart w:id="0" w:name="_Hlk84588258"/>
      <w:bookmarkStart w:id="1" w:name="_Hlk202450042"/>
      <w:r>
        <w:rPr>
          <w:rFonts w:ascii="Arial" w:hAnsi="Arial" w:cs="Arial"/>
          <w:sz w:val="20"/>
          <w:szCs w:val="20"/>
        </w:rPr>
        <w:t>Smluvní strany prohlašují, že si Dodatek č. 1 řádně přečetly a svůj souhlas s obsahem jeho jednotlivých ustanovení stvrzují svými podpisy. Dodatek č. 1</w:t>
      </w:r>
      <w:r w:rsidR="007E7532" w:rsidRPr="004F1A7E">
        <w:rPr>
          <w:rFonts w:ascii="Arial" w:hAnsi="Arial" w:cs="Arial"/>
          <w:sz w:val="20"/>
          <w:szCs w:val="20"/>
        </w:rPr>
        <w:t xml:space="preserve"> se uzavírá písemně v elektronické podobě</w:t>
      </w:r>
      <w:r w:rsidR="00D66B50">
        <w:rPr>
          <w:rFonts w:ascii="Arial" w:hAnsi="Arial" w:cs="Arial"/>
          <w:sz w:val="20"/>
          <w:szCs w:val="20"/>
        </w:rPr>
        <w:t>,</w:t>
      </w:r>
      <w:r w:rsidR="007E7532" w:rsidRPr="004F1A7E">
        <w:rPr>
          <w:rFonts w:ascii="Arial" w:hAnsi="Arial" w:cs="Arial"/>
          <w:sz w:val="20"/>
          <w:szCs w:val="20"/>
        </w:rPr>
        <w:t xml:space="preserve"> je podepsán elektronickým podpisem dle zákona č. 297/2016 Sb., o službách vytvářejících důvěru pro elektronické transakce, ve znění pozdějších předpisů (dále jen </w:t>
      </w:r>
      <w:r w:rsidR="007E7532" w:rsidRPr="0090489A">
        <w:rPr>
          <w:rFonts w:ascii="Arial" w:hAnsi="Arial" w:cs="Arial"/>
          <w:b/>
          <w:sz w:val="20"/>
          <w:szCs w:val="20"/>
        </w:rPr>
        <w:t>„ZSVD“</w:t>
      </w:r>
      <w:r w:rsidR="007E7532" w:rsidRPr="004F1A7E">
        <w:rPr>
          <w:rFonts w:ascii="Arial" w:hAnsi="Arial" w:cs="Arial"/>
          <w:sz w:val="20"/>
          <w:szCs w:val="20"/>
        </w:rPr>
        <w:t xml:space="preserve">). Smluvní strany se dohodly, že </w:t>
      </w:r>
      <w:r w:rsidR="00D66B50">
        <w:rPr>
          <w:rFonts w:ascii="Arial" w:hAnsi="Arial" w:cs="Arial"/>
          <w:sz w:val="20"/>
          <w:szCs w:val="20"/>
        </w:rPr>
        <w:t>z</w:t>
      </w:r>
      <w:r w:rsidR="007E7532" w:rsidRPr="004F1A7E">
        <w:rPr>
          <w:rFonts w:ascii="Arial" w:hAnsi="Arial" w:cs="Arial"/>
          <w:sz w:val="20"/>
          <w:szCs w:val="20"/>
        </w:rPr>
        <w:t xml:space="preserve">hotovitel podepíše </w:t>
      </w:r>
      <w:r w:rsidR="00D66B50">
        <w:rPr>
          <w:rFonts w:ascii="Arial" w:hAnsi="Arial" w:cs="Arial"/>
          <w:sz w:val="20"/>
          <w:szCs w:val="20"/>
        </w:rPr>
        <w:t>dodatek</w:t>
      </w:r>
      <w:r w:rsidR="007E7532" w:rsidRPr="004F1A7E">
        <w:rPr>
          <w:rFonts w:ascii="Arial" w:hAnsi="Arial" w:cs="Arial"/>
          <w:sz w:val="20"/>
          <w:szCs w:val="20"/>
        </w:rPr>
        <w:t xml:space="preserve"> uznávaným elektronickým podpisem v souladu </w:t>
      </w:r>
      <w:r w:rsidR="00D66B50">
        <w:rPr>
          <w:rFonts w:ascii="Arial" w:hAnsi="Arial" w:cs="Arial"/>
          <w:sz w:val="20"/>
          <w:szCs w:val="20"/>
        </w:rPr>
        <w:br/>
      </w:r>
      <w:r w:rsidR="007E7532" w:rsidRPr="004F1A7E">
        <w:rPr>
          <w:rFonts w:ascii="Arial" w:hAnsi="Arial" w:cs="Arial"/>
          <w:sz w:val="20"/>
          <w:szCs w:val="20"/>
        </w:rPr>
        <w:t xml:space="preserve">s ustanovením § 6 odst. </w:t>
      </w:r>
      <w:r w:rsidR="007E7532">
        <w:rPr>
          <w:rFonts w:ascii="Arial" w:hAnsi="Arial" w:cs="Arial"/>
          <w:sz w:val="20"/>
          <w:szCs w:val="20"/>
        </w:rPr>
        <w:t>(</w:t>
      </w:r>
      <w:r w:rsidR="007E7532" w:rsidRPr="004F1A7E">
        <w:rPr>
          <w:rFonts w:ascii="Arial" w:hAnsi="Arial" w:cs="Arial"/>
          <w:sz w:val="20"/>
          <w:szCs w:val="20"/>
        </w:rPr>
        <w:t>2</w:t>
      </w:r>
      <w:r w:rsidR="007E7532">
        <w:rPr>
          <w:rFonts w:ascii="Arial" w:hAnsi="Arial" w:cs="Arial"/>
          <w:sz w:val="20"/>
          <w:szCs w:val="20"/>
        </w:rPr>
        <w:t>)</w:t>
      </w:r>
      <w:r w:rsidR="007E7532" w:rsidRPr="004F1A7E">
        <w:rPr>
          <w:rFonts w:ascii="Arial" w:hAnsi="Arial" w:cs="Arial"/>
          <w:sz w:val="20"/>
          <w:szCs w:val="20"/>
        </w:rPr>
        <w:t xml:space="preserve"> ZSVD; </w:t>
      </w:r>
      <w:r w:rsidR="00D66B50">
        <w:rPr>
          <w:rFonts w:ascii="Arial" w:hAnsi="Arial" w:cs="Arial"/>
          <w:sz w:val="20"/>
          <w:szCs w:val="20"/>
        </w:rPr>
        <w:t>o</w:t>
      </w:r>
      <w:r w:rsidR="007E7532" w:rsidRPr="004F1A7E">
        <w:rPr>
          <w:rFonts w:ascii="Arial" w:hAnsi="Arial" w:cs="Arial"/>
          <w:sz w:val="20"/>
          <w:szCs w:val="20"/>
        </w:rPr>
        <w:t xml:space="preserve">bjednatel </w:t>
      </w:r>
      <w:r w:rsidR="00D66B50">
        <w:rPr>
          <w:rFonts w:ascii="Arial" w:hAnsi="Arial" w:cs="Arial"/>
          <w:sz w:val="20"/>
          <w:szCs w:val="20"/>
        </w:rPr>
        <w:t>dodatek</w:t>
      </w:r>
      <w:r w:rsidR="00D66B50" w:rsidRPr="004F1A7E">
        <w:rPr>
          <w:rFonts w:ascii="Arial" w:hAnsi="Arial" w:cs="Arial"/>
          <w:sz w:val="20"/>
          <w:szCs w:val="20"/>
        </w:rPr>
        <w:t xml:space="preserve"> </w:t>
      </w:r>
      <w:r w:rsidR="007E7532" w:rsidRPr="004F1A7E">
        <w:rPr>
          <w:rFonts w:ascii="Arial" w:hAnsi="Arial" w:cs="Arial"/>
          <w:sz w:val="20"/>
          <w:szCs w:val="20"/>
        </w:rPr>
        <w:t>podepíše v souladu s</w:t>
      </w:r>
      <w:r w:rsidR="007E7532">
        <w:rPr>
          <w:rFonts w:ascii="Arial" w:hAnsi="Arial" w:cs="Arial"/>
          <w:sz w:val="20"/>
          <w:szCs w:val="20"/>
          <w:lang w:eastAsia="en-US"/>
        </w:rPr>
        <w:t xml:space="preserve"> </w:t>
      </w:r>
      <w:r w:rsidR="007E7532" w:rsidRPr="001324E4">
        <w:rPr>
          <w:rFonts w:ascii="Arial" w:hAnsi="Arial" w:cs="Arial"/>
          <w:sz w:val="20"/>
          <w:szCs w:val="20"/>
        </w:rPr>
        <w:t>§ 5 ZSVD kvalifikovaným elektronickým podpisem</w:t>
      </w:r>
      <w:bookmarkEnd w:id="0"/>
      <w:r w:rsidR="007E7532" w:rsidRPr="001324E4">
        <w:rPr>
          <w:rFonts w:ascii="Arial" w:hAnsi="Arial" w:cs="Arial"/>
          <w:sz w:val="20"/>
          <w:szCs w:val="20"/>
        </w:rPr>
        <w:t>.</w:t>
      </w:r>
    </w:p>
    <w:bookmarkEnd w:id="1"/>
    <w:p w14:paraId="195F7E94" w14:textId="77777777" w:rsidR="003739A7" w:rsidRDefault="003739A7" w:rsidP="003739A7">
      <w:pPr>
        <w:pStyle w:val="Normlnweb"/>
        <w:suppressAutoHyphens/>
        <w:spacing w:before="0" w:beforeAutospacing="0" w:after="120" w:afterAutospacing="0"/>
        <w:ind w:left="426"/>
        <w:jc w:val="both"/>
        <w:rPr>
          <w:rFonts w:ascii="Arial" w:hAnsi="Arial" w:cs="Arial"/>
          <w:sz w:val="20"/>
          <w:szCs w:val="20"/>
        </w:rPr>
      </w:pPr>
    </w:p>
    <w:p w14:paraId="1501E659" w14:textId="6CFADBA9" w:rsidR="0039636B" w:rsidRPr="000A6247" w:rsidRDefault="0039636B" w:rsidP="0039636B">
      <w:pPr>
        <w:pStyle w:val="Normlnweb"/>
        <w:ind w:left="66"/>
        <w:jc w:val="both"/>
        <w:rPr>
          <w:rFonts w:ascii="Arial" w:hAnsi="Arial" w:cs="Arial"/>
          <w:sz w:val="20"/>
          <w:szCs w:val="20"/>
        </w:rPr>
      </w:pPr>
      <w:bookmarkStart w:id="2" w:name="OLE_LINK2"/>
      <w:bookmarkStart w:id="3" w:name="OLE_LINK1"/>
      <w:r w:rsidRPr="00772BDA">
        <w:rPr>
          <w:rFonts w:ascii="Arial" w:hAnsi="Arial" w:cs="Arial"/>
          <w:sz w:val="20"/>
          <w:szCs w:val="20"/>
        </w:rPr>
        <w:t>Pra</w:t>
      </w:r>
      <w:r w:rsidR="00E04DBA">
        <w:rPr>
          <w:rFonts w:ascii="Arial" w:hAnsi="Arial" w:cs="Arial"/>
          <w:sz w:val="20"/>
          <w:szCs w:val="20"/>
        </w:rPr>
        <w:t>ha</w:t>
      </w:r>
      <w:r w:rsidRPr="00772BDA">
        <w:rPr>
          <w:rFonts w:ascii="Arial" w:hAnsi="Arial" w:cs="Arial"/>
          <w:sz w:val="20"/>
          <w:szCs w:val="20"/>
        </w:rPr>
        <w:tab/>
      </w:r>
      <w:r w:rsidRPr="00772BDA">
        <w:rPr>
          <w:rFonts w:ascii="Arial" w:hAnsi="Arial" w:cs="Arial"/>
          <w:sz w:val="20"/>
          <w:szCs w:val="20"/>
        </w:rPr>
        <w:tab/>
      </w:r>
      <w:r w:rsidRPr="00772BDA">
        <w:rPr>
          <w:rFonts w:ascii="Arial" w:hAnsi="Arial" w:cs="Arial"/>
          <w:sz w:val="20"/>
          <w:szCs w:val="20"/>
        </w:rPr>
        <w:tab/>
      </w:r>
      <w:r w:rsidR="007C0740" w:rsidRPr="00772BDA">
        <w:rPr>
          <w:rFonts w:ascii="Arial" w:hAnsi="Arial" w:cs="Arial"/>
          <w:sz w:val="20"/>
          <w:szCs w:val="20"/>
        </w:rPr>
        <w:tab/>
      </w:r>
      <w:r w:rsidR="000A6247" w:rsidRPr="000A6247">
        <w:rPr>
          <w:rFonts w:ascii="Arial" w:hAnsi="Arial" w:cs="Arial"/>
          <w:color w:val="FF0000"/>
          <w:sz w:val="20"/>
          <w:szCs w:val="20"/>
        </w:rPr>
        <w:tab/>
      </w:r>
      <w:r w:rsidR="000A6247">
        <w:rPr>
          <w:rFonts w:ascii="Arial" w:hAnsi="Arial" w:cs="Arial"/>
          <w:color w:val="FF0000"/>
          <w:sz w:val="20"/>
          <w:szCs w:val="20"/>
        </w:rPr>
        <w:tab/>
      </w:r>
      <w:r w:rsidR="000A6247">
        <w:rPr>
          <w:rFonts w:ascii="Arial" w:hAnsi="Arial" w:cs="Arial"/>
          <w:color w:val="FF0000"/>
          <w:sz w:val="20"/>
          <w:szCs w:val="20"/>
        </w:rPr>
        <w:tab/>
      </w:r>
      <w:r w:rsidR="00E04DBA">
        <w:rPr>
          <w:rFonts w:ascii="Arial" w:hAnsi="Arial" w:cs="Arial"/>
          <w:color w:val="FF0000"/>
          <w:sz w:val="20"/>
          <w:szCs w:val="20"/>
        </w:rPr>
        <w:tab/>
      </w:r>
      <w:r w:rsidR="00381C43">
        <w:rPr>
          <w:rFonts w:ascii="Arial" w:hAnsi="Arial" w:cs="Arial"/>
          <w:sz w:val="20"/>
          <w:szCs w:val="20"/>
        </w:rPr>
        <w:t>Praha</w:t>
      </w:r>
      <w:r w:rsidRPr="000A6247">
        <w:rPr>
          <w:rFonts w:ascii="Arial" w:hAnsi="Arial" w:cs="Arial"/>
          <w:sz w:val="20"/>
          <w:szCs w:val="20"/>
        </w:rPr>
        <w:t xml:space="preserve"> </w:t>
      </w:r>
    </w:p>
    <w:p w14:paraId="04EEB2C9" w14:textId="45F47222" w:rsidR="0039636B" w:rsidRPr="00772BDA" w:rsidRDefault="0039636B" w:rsidP="0039636B">
      <w:pPr>
        <w:pStyle w:val="Normlnweb"/>
        <w:spacing w:before="0" w:beforeAutospacing="0" w:after="120" w:afterAutospacing="0"/>
        <w:ind w:left="68"/>
        <w:jc w:val="both"/>
        <w:rPr>
          <w:rFonts w:ascii="Arial" w:hAnsi="Arial" w:cs="Arial"/>
          <w:sz w:val="20"/>
          <w:szCs w:val="20"/>
        </w:rPr>
      </w:pPr>
      <w:r w:rsidRPr="00772BDA">
        <w:rPr>
          <w:rFonts w:ascii="Arial" w:hAnsi="Arial" w:cs="Arial"/>
          <w:sz w:val="20"/>
          <w:szCs w:val="20"/>
        </w:rPr>
        <w:t>Objednatel:</w:t>
      </w:r>
      <w:r w:rsidRPr="00772BDA">
        <w:rPr>
          <w:rFonts w:ascii="Arial" w:hAnsi="Arial" w:cs="Arial"/>
          <w:sz w:val="20"/>
          <w:szCs w:val="20"/>
        </w:rPr>
        <w:tab/>
      </w:r>
      <w:r w:rsidRPr="00772BDA">
        <w:rPr>
          <w:rFonts w:ascii="Arial" w:hAnsi="Arial" w:cs="Arial"/>
          <w:sz w:val="20"/>
          <w:szCs w:val="20"/>
        </w:rPr>
        <w:tab/>
      </w:r>
      <w:r w:rsidRPr="00772BDA">
        <w:rPr>
          <w:rFonts w:ascii="Arial" w:hAnsi="Arial" w:cs="Arial"/>
          <w:sz w:val="20"/>
          <w:szCs w:val="20"/>
        </w:rPr>
        <w:tab/>
      </w:r>
      <w:r w:rsidRPr="00772BDA">
        <w:rPr>
          <w:rFonts w:ascii="Arial" w:hAnsi="Arial" w:cs="Arial"/>
          <w:sz w:val="20"/>
          <w:szCs w:val="20"/>
        </w:rPr>
        <w:tab/>
      </w:r>
      <w:r w:rsidRPr="00772BDA">
        <w:rPr>
          <w:rFonts w:ascii="Arial" w:hAnsi="Arial" w:cs="Arial"/>
          <w:sz w:val="20"/>
          <w:szCs w:val="20"/>
        </w:rPr>
        <w:tab/>
      </w:r>
      <w:r w:rsidRPr="00772BDA">
        <w:rPr>
          <w:rFonts w:ascii="Arial" w:hAnsi="Arial" w:cs="Arial"/>
          <w:sz w:val="20"/>
          <w:szCs w:val="20"/>
        </w:rPr>
        <w:tab/>
      </w:r>
      <w:r w:rsidR="007C0740" w:rsidRPr="00772BDA">
        <w:rPr>
          <w:rFonts w:ascii="Arial" w:hAnsi="Arial" w:cs="Arial"/>
          <w:sz w:val="20"/>
          <w:szCs w:val="20"/>
        </w:rPr>
        <w:tab/>
      </w:r>
      <w:r w:rsidRPr="00772BDA">
        <w:rPr>
          <w:rFonts w:ascii="Arial" w:hAnsi="Arial" w:cs="Arial"/>
          <w:sz w:val="20"/>
          <w:szCs w:val="20"/>
        </w:rPr>
        <w:t>Zhotovitel:</w:t>
      </w:r>
      <w:r w:rsidR="000A6247">
        <w:rPr>
          <w:rFonts w:ascii="Arial" w:hAnsi="Arial" w:cs="Arial"/>
          <w:sz w:val="20"/>
          <w:szCs w:val="20"/>
        </w:rPr>
        <w:t xml:space="preserve"> </w:t>
      </w:r>
    </w:p>
    <w:bookmarkEnd w:id="2"/>
    <w:bookmarkEnd w:id="3"/>
    <w:p w14:paraId="544D8350" w14:textId="77777777" w:rsidR="0039636B" w:rsidRPr="00772BDA" w:rsidRDefault="0039636B" w:rsidP="0039636B">
      <w:pPr>
        <w:pStyle w:val="Normlnweb"/>
        <w:spacing w:before="0" w:beforeAutospacing="0" w:after="120" w:afterAutospacing="0"/>
        <w:ind w:left="68"/>
        <w:jc w:val="both"/>
        <w:rPr>
          <w:rFonts w:ascii="Arial" w:hAnsi="Arial" w:cs="Arial"/>
          <w:sz w:val="20"/>
          <w:szCs w:val="20"/>
        </w:rPr>
      </w:pPr>
    </w:p>
    <w:p w14:paraId="3CB37A0A" w14:textId="69557557" w:rsidR="0039636B" w:rsidRPr="00772BDA" w:rsidRDefault="0039636B" w:rsidP="0039636B">
      <w:pPr>
        <w:spacing w:after="120"/>
        <w:contextualSpacing/>
        <w:rPr>
          <w:rFonts w:ascii="Arial" w:hAnsi="Arial" w:cs="Arial"/>
          <w:b/>
        </w:rPr>
      </w:pPr>
      <w:r w:rsidRPr="00772BDA">
        <w:rPr>
          <w:rFonts w:ascii="Arial" w:hAnsi="Arial" w:cs="Arial"/>
          <w:b/>
        </w:rPr>
        <w:t xml:space="preserve">Všeobecná zdravotní pojišťovna </w:t>
      </w:r>
      <w:r w:rsidRPr="00772BDA">
        <w:rPr>
          <w:rFonts w:ascii="Arial" w:hAnsi="Arial" w:cs="Arial"/>
          <w:b/>
        </w:rPr>
        <w:tab/>
      </w:r>
      <w:r w:rsidRPr="00772BDA">
        <w:rPr>
          <w:rFonts w:ascii="Arial" w:hAnsi="Arial" w:cs="Arial"/>
          <w:b/>
        </w:rPr>
        <w:tab/>
      </w:r>
      <w:r w:rsidRPr="00772BDA">
        <w:rPr>
          <w:rFonts w:ascii="Arial" w:hAnsi="Arial" w:cs="Arial"/>
          <w:b/>
        </w:rPr>
        <w:tab/>
      </w:r>
      <w:r w:rsidR="007C0740" w:rsidRPr="00772BDA">
        <w:rPr>
          <w:rFonts w:ascii="Arial" w:hAnsi="Arial" w:cs="Arial"/>
          <w:b/>
        </w:rPr>
        <w:tab/>
      </w:r>
      <w:r w:rsidR="00381C43">
        <w:rPr>
          <w:rFonts w:ascii="Arial" w:hAnsi="Arial" w:cs="Arial"/>
          <w:b/>
        </w:rPr>
        <w:t>DEKR-STAV</w:t>
      </w:r>
      <w:r w:rsidR="00E04DBA" w:rsidRPr="00707BE5">
        <w:rPr>
          <w:rFonts w:ascii="Arial" w:hAnsi="Arial" w:cs="Arial"/>
          <w:b/>
        </w:rPr>
        <w:t xml:space="preserve"> s.r.o.</w:t>
      </w:r>
    </w:p>
    <w:p w14:paraId="333A99F6" w14:textId="5E318575" w:rsidR="0039636B" w:rsidRPr="001168BD" w:rsidRDefault="0039636B" w:rsidP="001168BD">
      <w:pPr>
        <w:ind w:left="709" w:firstLine="52"/>
        <w:contextualSpacing/>
        <w:rPr>
          <w:rFonts w:ascii="Arial" w:hAnsi="Arial" w:cs="Arial"/>
          <w:b/>
        </w:rPr>
      </w:pPr>
      <w:r w:rsidRPr="00772BDA">
        <w:rPr>
          <w:rFonts w:ascii="Arial" w:hAnsi="Arial" w:cs="Arial"/>
          <w:b/>
        </w:rPr>
        <w:t>České republiky</w:t>
      </w:r>
    </w:p>
    <w:p w14:paraId="6A314310" w14:textId="77777777" w:rsidR="0039636B" w:rsidRPr="00772BDA" w:rsidRDefault="0039636B" w:rsidP="0039636B">
      <w:pPr>
        <w:tabs>
          <w:tab w:val="left" w:pos="3624"/>
        </w:tabs>
        <w:ind w:hanging="2"/>
        <w:rPr>
          <w:rFonts w:ascii="Arial" w:hAnsi="Arial" w:cs="Arial"/>
        </w:rPr>
      </w:pPr>
      <w:r w:rsidRPr="00772BDA">
        <w:rPr>
          <w:rFonts w:ascii="Arial" w:hAnsi="Arial" w:cs="Arial"/>
        </w:rPr>
        <w:tab/>
      </w:r>
    </w:p>
    <w:p w14:paraId="7EE6AEB3" w14:textId="1D58E305" w:rsidR="0039636B" w:rsidRDefault="0039636B" w:rsidP="0039636B">
      <w:pPr>
        <w:ind w:hanging="2"/>
        <w:rPr>
          <w:rFonts w:ascii="Arial" w:hAnsi="Arial" w:cs="Arial"/>
        </w:rPr>
      </w:pPr>
    </w:p>
    <w:p w14:paraId="7609F168" w14:textId="71280ABE" w:rsidR="008D3AF0" w:rsidRDefault="008D3AF0" w:rsidP="0039636B">
      <w:pPr>
        <w:ind w:hanging="2"/>
        <w:rPr>
          <w:rFonts w:ascii="Arial" w:hAnsi="Arial" w:cs="Arial"/>
        </w:rPr>
      </w:pPr>
    </w:p>
    <w:p w14:paraId="2830FC48" w14:textId="7A4B274D" w:rsidR="00E04DBA" w:rsidRDefault="00E04DBA" w:rsidP="0039636B">
      <w:pPr>
        <w:ind w:hanging="2"/>
        <w:rPr>
          <w:rFonts w:ascii="Arial" w:hAnsi="Arial" w:cs="Arial"/>
        </w:rPr>
      </w:pPr>
    </w:p>
    <w:p w14:paraId="302FAA50" w14:textId="77777777" w:rsidR="00E04DBA" w:rsidRPr="00772BDA" w:rsidRDefault="00E04DBA" w:rsidP="0039636B">
      <w:pPr>
        <w:ind w:hanging="2"/>
        <w:rPr>
          <w:rFonts w:ascii="Arial" w:hAnsi="Arial" w:cs="Arial"/>
        </w:rPr>
      </w:pPr>
    </w:p>
    <w:p w14:paraId="72C90CD3" w14:textId="292ECE2F" w:rsidR="0039636B" w:rsidRPr="00772BDA" w:rsidRDefault="0039636B" w:rsidP="0039636B">
      <w:pPr>
        <w:ind w:hanging="2"/>
        <w:rPr>
          <w:rFonts w:ascii="Arial" w:hAnsi="Arial" w:cs="Arial"/>
        </w:rPr>
      </w:pPr>
      <w:r w:rsidRPr="00772BDA">
        <w:rPr>
          <w:rFonts w:ascii="Arial" w:hAnsi="Arial" w:cs="Arial"/>
        </w:rPr>
        <w:tab/>
        <w:t>……………………………………………..</w:t>
      </w:r>
      <w:r w:rsidRPr="00772BDA">
        <w:rPr>
          <w:rFonts w:ascii="Arial" w:hAnsi="Arial" w:cs="Arial"/>
        </w:rPr>
        <w:tab/>
      </w:r>
      <w:r w:rsidRPr="00772BDA">
        <w:rPr>
          <w:rFonts w:ascii="Arial" w:hAnsi="Arial" w:cs="Arial"/>
        </w:rPr>
        <w:tab/>
      </w:r>
      <w:r w:rsidRPr="00772BDA">
        <w:rPr>
          <w:rFonts w:ascii="Arial" w:hAnsi="Arial" w:cs="Arial"/>
        </w:rPr>
        <w:tab/>
      </w:r>
      <w:r w:rsidR="00AA76C7" w:rsidRPr="00772BDA">
        <w:rPr>
          <w:rFonts w:ascii="Arial" w:hAnsi="Arial" w:cs="Arial"/>
        </w:rPr>
        <w:tab/>
      </w:r>
      <w:r w:rsidRPr="00CC6B80">
        <w:rPr>
          <w:rFonts w:ascii="Arial" w:hAnsi="Arial" w:cs="Arial"/>
        </w:rPr>
        <w:t>……………………………………</w:t>
      </w:r>
    </w:p>
    <w:p w14:paraId="406AA082" w14:textId="39CE7EDA" w:rsidR="000A6247" w:rsidRDefault="0039636B" w:rsidP="000A6247">
      <w:pPr>
        <w:ind w:firstLine="708"/>
        <w:rPr>
          <w:rFonts w:ascii="Arial" w:hAnsi="Arial" w:cs="Arial"/>
        </w:rPr>
      </w:pPr>
      <w:r w:rsidRPr="00772BDA">
        <w:rPr>
          <w:rFonts w:ascii="Arial" w:hAnsi="Arial" w:cs="Arial"/>
        </w:rPr>
        <w:t>Ing. Marek Cvrček</w:t>
      </w:r>
      <w:r w:rsidR="000A6247">
        <w:rPr>
          <w:rFonts w:ascii="Arial" w:hAnsi="Arial" w:cs="Arial"/>
        </w:rPr>
        <w:t>, LL.M.</w:t>
      </w:r>
      <w:r w:rsidRPr="00772BDA">
        <w:rPr>
          <w:rFonts w:ascii="Arial" w:hAnsi="Arial" w:cs="Arial"/>
        </w:rPr>
        <w:t xml:space="preserve"> </w:t>
      </w:r>
      <w:r w:rsidRPr="00772BDA">
        <w:rPr>
          <w:rFonts w:ascii="Arial" w:hAnsi="Arial" w:cs="Arial"/>
        </w:rPr>
        <w:tab/>
      </w:r>
      <w:r w:rsidR="000A6247">
        <w:rPr>
          <w:rFonts w:ascii="Arial" w:hAnsi="Arial" w:cs="Arial"/>
        </w:rPr>
        <w:tab/>
      </w:r>
      <w:r w:rsidR="000A6247">
        <w:rPr>
          <w:rFonts w:ascii="Arial" w:hAnsi="Arial" w:cs="Arial"/>
        </w:rPr>
        <w:tab/>
      </w:r>
      <w:r w:rsidR="000A6247">
        <w:rPr>
          <w:rFonts w:ascii="Arial" w:hAnsi="Arial" w:cs="Arial"/>
        </w:rPr>
        <w:tab/>
      </w:r>
      <w:r w:rsidR="000A6247">
        <w:rPr>
          <w:rFonts w:ascii="Arial" w:hAnsi="Arial" w:cs="Arial"/>
        </w:rPr>
        <w:tab/>
      </w:r>
      <w:r w:rsidR="00381C43">
        <w:rPr>
          <w:rFonts w:ascii="Arial" w:hAnsi="Arial" w:cs="Arial"/>
        </w:rPr>
        <w:t>Karel Slávek</w:t>
      </w:r>
    </w:p>
    <w:p w14:paraId="0F89D540" w14:textId="48E63AAE" w:rsidR="00D1702C" w:rsidRPr="001168BD" w:rsidRDefault="000A6247" w:rsidP="000A62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39636B" w:rsidRPr="00772BDA">
        <w:rPr>
          <w:rFonts w:ascii="Arial" w:hAnsi="Arial" w:cs="Arial"/>
        </w:rPr>
        <w:t>ekonomický náměstek ředitele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jednatel</w:t>
      </w:r>
      <w:r w:rsidR="00772BDA" w:rsidRPr="00772BDA">
        <w:rPr>
          <w:rFonts w:ascii="Arial" w:hAnsi="Arial" w:cs="Arial"/>
        </w:rPr>
        <w:tab/>
      </w:r>
      <w:r w:rsidR="00772BDA" w:rsidRPr="00772BDA">
        <w:rPr>
          <w:rFonts w:ascii="Arial" w:hAnsi="Arial" w:cs="Arial"/>
        </w:rPr>
        <w:tab/>
      </w:r>
      <w:r w:rsidR="00772BDA" w:rsidRPr="00772BDA">
        <w:rPr>
          <w:rFonts w:ascii="Arial" w:hAnsi="Arial" w:cs="Arial"/>
        </w:rPr>
        <w:tab/>
        <w:t xml:space="preserve">     </w:t>
      </w:r>
      <w:r w:rsidR="000D7A4E">
        <w:rPr>
          <w:rFonts w:ascii="Arial" w:hAnsi="Arial" w:cs="Arial"/>
        </w:rPr>
        <w:tab/>
        <w:t xml:space="preserve">     </w:t>
      </w:r>
      <w:r w:rsidR="0039636B">
        <w:rPr>
          <w:rFonts w:ascii="Arial" w:hAnsi="Arial" w:cs="Arial"/>
          <w:color w:val="FF0000"/>
        </w:rPr>
        <w:t xml:space="preserve">   </w:t>
      </w:r>
      <w:r w:rsidR="0039636B">
        <w:rPr>
          <w:rFonts w:ascii="Arial" w:hAnsi="Arial" w:cs="Arial"/>
        </w:rPr>
        <w:t xml:space="preserve"> </w:t>
      </w:r>
      <w:r w:rsidR="0039636B">
        <w:rPr>
          <w:rFonts w:ascii="Arial" w:hAnsi="Arial" w:cs="Arial"/>
        </w:rPr>
        <w:tab/>
      </w:r>
      <w:r w:rsidR="0039636B">
        <w:rPr>
          <w:rFonts w:ascii="Arial" w:hAnsi="Arial" w:cs="Arial"/>
        </w:rPr>
        <w:tab/>
      </w:r>
      <w:r w:rsidR="0039636B">
        <w:rPr>
          <w:rFonts w:ascii="Arial" w:hAnsi="Arial" w:cs="Arial"/>
        </w:rPr>
        <w:tab/>
      </w:r>
      <w:r w:rsidR="0039636B">
        <w:rPr>
          <w:rFonts w:ascii="Arial" w:hAnsi="Arial" w:cs="Arial"/>
        </w:rPr>
        <w:tab/>
      </w:r>
    </w:p>
    <w:p w14:paraId="5F494B89" w14:textId="77777777" w:rsidR="00362F18" w:rsidRPr="00362F18" w:rsidRDefault="00362F18" w:rsidP="00AA76C7">
      <w:pPr>
        <w:rPr>
          <w:rFonts w:ascii="Arial" w:hAnsi="Arial" w:cs="Arial"/>
        </w:rPr>
      </w:pPr>
    </w:p>
    <w:sectPr w:rsidR="00362F18" w:rsidRPr="00362F18" w:rsidSect="00445377">
      <w:footerReference w:type="default" r:id="rId8"/>
      <w:pgSz w:w="11906" w:h="16838"/>
      <w:pgMar w:top="1389" w:right="1274" w:bottom="1276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673E8" w14:textId="77777777" w:rsidR="008A1DF0" w:rsidRDefault="008A1DF0" w:rsidP="00D736B1">
      <w:r>
        <w:separator/>
      </w:r>
    </w:p>
  </w:endnote>
  <w:endnote w:type="continuationSeparator" w:id="0">
    <w:p w14:paraId="65710072" w14:textId="77777777" w:rsidR="008A1DF0" w:rsidRDefault="008A1DF0" w:rsidP="00D736B1">
      <w:r>
        <w:continuationSeparator/>
      </w:r>
    </w:p>
  </w:endnote>
  <w:endnote w:type="continuationNotice" w:id="1">
    <w:p w14:paraId="7E848498" w14:textId="77777777" w:rsidR="008A1DF0" w:rsidRDefault="008A1D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70413" w14:textId="77777777" w:rsidR="00476CDD" w:rsidRPr="00592944" w:rsidRDefault="00476CDD" w:rsidP="007C3986">
    <w:pPr>
      <w:pStyle w:val="Zpat"/>
      <w:jc w:val="center"/>
      <w:rPr>
        <w:rFonts w:ascii="Arial" w:hAnsi="Arial" w:cs="Arial"/>
      </w:rPr>
    </w:pPr>
    <w:r w:rsidRPr="00592944">
      <w:rPr>
        <w:rFonts w:ascii="Arial" w:hAnsi="Arial" w:cs="Arial"/>
      </w:rPr>
      <w:t xml:space="preserve">Stránka </w:t>
    </w:r>
    <w:r w:rsidRPr="00592944">
      <w:rPr>
        <w:rFonts w:ascii="Arial" w:hAnsi="Arial" w:cs="Arial"/>
        <w:b/>
        <w:sz w:val="24"/>
        <w:szCs w:val="24"/>
      </w:rPr>
      <w:fldChar w:fldCharType="begin"/>
    </w:r>
    <w:r w:rsidRPr="00592944">
      <w:rPr>
        <w:rFonts w:ascii="Arial" w:hAnsi="Arial" w:cs="Arial"/>
        <w:b/>
      </w:rPr>
      <w:instrText>PAGE</w:instrText>
    </w:r>
    <w:r w:rsidRPr="00592944">
      <w:rPr>
        <w:rFonts w:ascii="Arial" w:hAnsi="Arial" w:cs="Arial"/>
        <w:b/>
        <w:sz w:val="24"/>
        <w:szCs w:val="24"/>
      </w:rPr>
      <w:fldChar w:fldCharType="separate"/>
    </w:r>
    <w:r w:rsidR="00E86916">
      <w:rPr>
        <w:rFonts w:ascii="Arial" w:hAnsi="Arial" w:cs="Arial"/>
        <w:b/>
        <w:noProof/>
      </w:rPr>
      <w:t>2</w:t>
    </w:r>
    <w:r w:rsidRPr="00592944">
      <w:rPr>
        <w:rFonts w:ascii="Arial" w:hAnsi="Arial" w:cs="Arial"/>
        <w:b/>
        <w:sz w:val="24"/>
        <w:szCs w:val="24"/>
      </w:rPr>
      <w:fldChar w:fldCharType="end"/>
    </w:r>
    <w:r w:rsidRPr="00592944">
      <w:rPr>
        <w:rFonts w:ascii="Arial" w:hAnsi="Arial" w:cs="Arial"/>
      </w:rPr>
      <w:t xml:space="preserve"> z </w:t>
    </w:r>
    <w:r w:rsidRPr="00592944">
      <w:rPr>
        <w:rFonts w:ascii="Arial" w:hAnsi="Arial" w:cs="Arial"/>
        <w:b/>
        <w:sz w:val="24"/>
        <w:szCs w:val="24"/>
      </w:rPr>
      <w:fldChar w:fldCharType="begin"/>
    </w:r>
    <w:r w:rsidRPr="00592944">
      <w:rPr>
        <w:rFonts w:ascii="Arial" w:hAnsi="Arial" w:cs="Arial"/>
        <w:b/>
      </w:rPr>
      <w:instrText>NUMPAGES</w:instrText>
    </w:r>
    <w:r w:rsidRPr="00592944">
      <w:rPr>
        <w:rFonts w:ascii="Arial" w:hAnsi="Arial" w:cs="Arial"/>
        <w:b/>
        <w:sz w:val="24"/>
        <w:szCs w:val="24"/>
      </w:rPr>
      <w:fldChar w:fldCharType="separate"/>
    </w:r>
    <w:r w:rsidR="00E86916">
      <w:rPr>
        <w:rFonts w:ascii="Arial" w:hAnsi="Arial" w:cs="Arial"/>
        <w:b/>
        <w:noProof/>
      </w:rPr>
      <w:t>9</w:t>
    </w:r>
    <w:r w:rsidRPr="00592944">
      <w:rPr>
        <w:rFonts w:ascii="Arial" w:hAnsi="Arial" w:cs="Arial"/>
        <w:b/>
        <w:sz w:val="24"/>
        <w:szCs w:val="24"/>
      </w:rPr>
      <w:fldChar w:fldCharType="end"/>
    </w:r>
  </w:p>
  <w:p w14:paraId="59C4119C" w14:textId="77777777" w:rsidR="00476CDD" w:rsidRDefault="00476C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E2291" w14:textId="77777777" w:rsidR="008A1DF0" w:rsidRDefault="008A1DF0" w:rsidP="00D736B1">
      <w:r>
        <w:separator/>
      </w:r>
    </w:p>
  </w:footnote>
  <w:footnote w:type="continuationSeparator" w:id="0">
    <w:p w14:paraId="5FFD435B" w14:textId="77777777" w:rsidR="008A1DF0" w:rsidRDefault="008A1DF0" w:rsidP="00D736B1">
      <w:r>
        <w:continuationSeparator/>
      </w:r>
    </w:p>
  </w:footnote>
  <w:footnote w:type="continuationNotice" w:id="1">
    <w:p w14:paraId="3747BE89" w14:textId="77777777" w:rsidR="008A1DF0" w:rsidRDefault="008A1D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14E2"/>
    <w:multiLevelType w:val="hybridMultilevel"/>
    <w:tmpl w:val="9A4016E8"/>
    <w:lvl w:ilvl="0" w:tplc="1C44C3C4">
      <w:start w:val="5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B7FF7"/>
    <w:multiLevelType w:val="hybridMultilevel"/>
    <w:tmpl w:val="75E2CC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5B28B0"/>
    <w:multiLevelType w:val="hybridMultilevel"/>
    <w:tmpl w:val="35AC7DEE"/>
    <w:lvl w:ilvl="0" w:tplc="513CE0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C06C6"/>
    <w:multiLevelType w:val="multilevel"/>
    <w:tmpl w:val="05C23FC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4" w15:restartNumberingAfterBreak="0">
    <w:nsid w:val="0D651D18"/>
    <w:multiLevelType w:val="hybridMultilevel"/>
    <w:tmpl w:val="0F1883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85C89"/>
    <w:multiLevelType w:val="hybridMultilevel"/>
    <w:tmpl w:val="5BA8A17C"/>
    <w:lvl w:ilvl="0" w:tplc="1C44C3C4">
      <w:start w:val="5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C58D4"/>
    <w:multiLevelType w:val="hybridMultilevel"/>
    <w:tmpl w:val="F8F441B4"/>
    <w:lvl w:ilvl="0" w:tplc="1C44C3C4">
      <w:start w:val="5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1106E"/>
    <w:multiLevelType w:val="hybridMultilevel"/>
    <w:tmpl w:val="F39E86E6"/>
    <w:lvl w:ilvl="0" w:tplc="1C44C3C4">
      <w:start w:val="5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87BAA"/>
    <w:multiLevelType w:val="hybridMultilevel"/>
    <w:tmpl w:val="1110F4C8"/>
    <w:lvl w:ilvl="0" w:tplc="513CE0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96DE6"/>
    <w:multiLevelType w:val="hybridMultilevel"/>
    <w:tmpl w:val="2AC04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A18FB"/>
    <w:multiLevelType w:val="hybridMultilevel"/>
    <w:tmpl w:val="30CA2B5A"/>
    <w:lvl w:ilvl="0" w:tplc="0A98D3E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D6CF2"/>
    <w:multiLevelType w:val="hybridMultilevel"/>
    <w:tmpl w:val="B46AC6AA"/>
    <w:lvl w:ilvl="0" w:tplc="513CE0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83C6A"/>
    <w:multiLevelType w:val="hybridMultilevel"/>
    <w:tmpl w:val="F5C2C3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94518"/>
    <w:multiLevelType w:val="hybridMultilevel"/>
    <w:tmpl w:val="C8C24D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E7C29"/>
    <w:multiLevelType w:val="hybridMultilevel"/>
    <w:tmpl w:val="C520FC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94EED"/>
    <w:multiLevelType w:val="hybridMultilevel"/>
    <w:tmpl w:val="ADF2CF22"/>
    <w:lvl w:ilvl="0" w:tplc="513CE0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70C01"/>
    <w:multiLevelType w:val="hybridMultilevel"/>
    <w:tmpl w:val="4D0085E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24329D"/>
    <w:multiLevelType w:val="hybridMultilevel"/>
    <w:tmpl w:val="CCAC5E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A75712"/>
    <w:multiLevelType w:val="hybridMultilevel"/>
    <w:tmpl w:val="3E6291BC"/>
    <w:lvl w:ilvl="0" w:tplc="1C44C3C4">
      <w:start w:val="5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6956B8"/>
    <w:multiLevelType w:val="hybridMultilevel"/>
    <w:tmpl w:val="A06258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B591C"/>
    <w:multiLevelType w:val="hybridMultilevel"/>
    <w:tmpl w:val="434046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D84E3A"/>
    <w:multiLevelType w:val="hybridMultilevel"/>
    <w:tmpl w:val="B898154A"/>
    <w:lvl w:ilvl="0" w:tplc="7A883F0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5F5A9D"/>
    <w:multiLevelType w:val="hybridMultilevel"/>
    <w:tmpl w:val="E00247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348A1"/>
    <w:multiLevelType w:val="hybridMultilevel"/>
    <w:tmpl w:val="FD3CA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185CE4"/>
    <w:multiLevelType w:val="hybridMultilevel"/>
    <w:tmpl w:val="BF581F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D6180"/>
    <w:multiLevelType w:val="hybridMultilevel"/>
    <w:tmpl w:val="2BF82C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20E9A"/>
    <w:multiLevelType w:val="hybridMultilevel"/>
    <w:tmpl w:val="940E550E"/>
    <w:lvl w:ilvl="0" w:tplc="1C44C3C4">
      <w:start w:val="5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8C65E3C"/>
    <w:multiLevelType w:val="multilevel"/>
    <w:tmpl w:val="368867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28" w15:restartNumberingAfterBreak="0">
    <w:nsid w:val="5C7A077C"/>
    <w:multiLevelType w:val="multilevel"/>
    <w:tmpl w:val="E32E0F90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936"/>
        </w:tabs>
        <w:ind w:left="936" w:hanging="936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abstractNum w:abstractNumId="29" w15:restartNumberingAfterBreak="0">
    <w:nsid w:val="5E2A2DF5"/>
    <w:multiLevelType w:val="hybridMultilevel"/>
    <w:tmpl w:val="BCA2365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1B2901"/>
    <w:multiLevelType w:val="hybridMultilevel"/>
    <w:tmpl w:val="05444DCA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653902E7"/>
    <w:multiLevelType w:val="hybridMultilevel"/>
    <w:tmpl w:val="5D888B86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5716A33"/>
    <w:multiLevelType w:val="hybridMultilevel"/>
    <w:tmpl w:val="8FC27A86"/>
    <w:lvl w:ilvl="0" w:tplc="0405000F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3" w15:restartNumberingAfterBreak="0">
    <w:nsid w:val="65B63F90"/>
    <w:multiLevelType w:val="hybridMultilevel"/>
    <w:tmpl w:val="71902E40"/>
    <w:lvl w:ilvl="0" w:tplc="B13E25FE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DF50DEC"/>
    <w:multiLevelType w:val="hybridMultilevel"/>
    <w:tmpl w:val="18D4BB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D66F4"/>
    <w:multiLevelType w:val="multilevel"/>
    <w:tmpl w:val="E45E886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17" w:hanging="360"/>
      </w:pPr>
    </w:lvl>
    <w:lvl w:ilvl="2">
      <w:start w:val="1"/>
      <w:numFmt w:val="decimal"/>
      <w:lvlText w:val="%1.%2.%3"/>
      <w:lvlJc w:val="left"/>
      <w:pPr>
        <w:ind w:left="1434" w:hanging="720"/>
      </w:pPr>
    </w:lvl>
    <w:lvl w:ilvl="3">
      <w:start w:val="1"/>
      <w:numFmt w:val="decimal"/>
      <w:lvlText w:val="%1.%2.%3.%4"/>
      <w:lvlJc w:val="left"/>
      <w:pPr>
        <w:ind w:left="1791" w:hanging="720"/>
      </w:pPr>
    </w:lvl>
    <w:lvl w:ilvl="4">
      <w:start w:val="1"/>
      <w:numFmt w:val="decimal"/>
      <w:lvlText w:val="%1.%2.%3.%4.%5"/>
      <w:lvlJc w:val="left"/>
      <w:pPr>
        <w:ind w:left="2508" w:hanging="1080"/>
      </w:pPr>
    </w:lvl>
    <w:lvl w:ilvl="5">
      <w:start w:val="1"/>
      <w:numFmt w:val="decimal"/>
      <w:lvlText w:val="%1.%2.%3.%4.%5.%6"/>
      <w:lvlJc w:val="left"/>
      <w:pPr>
        <w:ind w:left="2865" w:hanging="1080"/>
      </w:pPr>
    </w:lvl>
    <w:lvl w:ilvl="6">
      <w:start w:val="1"/>
      <w:numFmt w:val="decimal"/>
      <w:lvlText w:val="%1.%2.%3.%4.%5.%6.%7"/>
      <w:lvlJc w:val="left"/>
      <w:pPr>
        <w:ind w:left="3582" w:hanging="1440"/>
      </w:pPr>
    </w:lvl>
    <w:lvl w:ilvl="7">
      <w:start w:val="1"/>
      <w:numFmt w:val="decimal"/>
      <w:lvlText w:val="%1.%2.%3.%4.%5.%6.%7.%8"/>
      <w:lvlJc w:val="left"/>
      <w:pPr>
        <w:ind w:left="3939" w:hanging="1440"/>
      </w:pPr>
    </w:lvl>
    <w:lvl w:ilvl="8">
      <w:start w:val="1"/>
      <w:numFmt w:val="decimal"/>
      <w:lvlText w:val="%1.%2.%3.%4.%5.%6.%7.%8.%9"/>
      <w:lvlJc w:val="left"/>
      <w:pPr>
        <w:ind w:left="4656" w:hanging="1800"/>
      </w:pPr>
    </w:lvl>
  </w:abstractNum>
  <w:abstractNum w:abstractNumId="36" w15:restartNumberingAfterBreak="0">
    <w:nsid w:val="70B47013"/>
    <w:multiLevelType w:val="hybridMultilevel"/>
    <w:tmpl w:val="B66247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D6BE4"/>
    <w:multiLevelType w:val="multilevel"/>
    <w:tmpl w:val="267CC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8" w15:restartNumberingAfterBreak="0">
    <w:nsid w:val="750E76FC"/>
    <w:multiLevelType w:val="hybridMultilevel"/>
    <w:tmpl w:val="60726A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C531B"/>
    <w:multiLevelType w:val="hybridMultilevel"/>
    <w:tmpl w:val="D0EC733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8E5320B"/>
    <w:multiLevelType w:val="hybridMultilevel"/>
    <w:tmpl w:val="622CCC86"/>
    <w:lvl w:ilvl="0" w:tplc="10FE2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154FBF"/>
    <w:multiLevelType w:val="multilevel"/>
    <w:tmpl w:val="5352D30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</w:lvl>
    <w:lvl w:ilvl="3">
      <w:start w:val="1"/>
      <w:numFmt w:val="decimal"/>
      <w:isLgl/>
      <w:lvlText w:val="%1.%2.%3.%4."/>
      <w:lvlJc w:val="left"/>
      <w:pPr>
        <w:ind w:left="1364" w:hanging="720"/>
      </w:pPr>
    </w:lvl>
    <w:lvl w:ilvl="4">
      <w:start w:val="1"/>
      <w:numFmt w:val="decimal"/>
      <w:isLgl/>
      <w:lvlText w:val="%1.%2.%3.%4.%5."/>
      <w:lvlJc w:val="left"/>
      <w:pPr>
        <w:ind w:left="172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080"/>
      </w:pPr>
    </w:lvl>
    <w:lvl w:ilvl="6">
      <w:start w:val="1"/>
      <w:numFmt w:val="decimal"/>
      <w:isLgl/>
      <w:lvlText w:val="%1.%2.%3.%4.%5.%6.%7."/>
      <w:lvlJc w:val="left"/>
      <w:pPr>
        <w:ind w:left="2084" w:hanging="1440"/>
      </w:p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</w:lvl>
  </w:abstractNum>
  <w:abstractNum w:abstractNumId="42" w15:restartNumberingAfterBreak="0">
    <w:nsid w:val="7AD45E78"/>
    <w:multiLevelType w:val="multilevel"/>
    <w:tmpl w:val="F05C7F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3" w15:restartNumberingAfterBreak="0">
    <w:nsid w:val="7BD326BE"/>
    <w:multiLevelType w:val="hybridMultilevel"/>
    <w:tmpl w:val="B9E64C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322D34"/>
    <w:multiLevelType w:val="hybridMultilevel"/>
    <w:tmpl w:val="9EA82CA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47399A"/>
    <w:multiLevelType w:val="hybridMultilevel"/>
    <w:tmpl w:val="8FC27A86"/>
    <w:lvl w:ilvl="0" w:tplc="0405000F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8"/>
  </w:num>
  <w:num w:numId="2">
    <w:abstractNumId w:val="3"/>
  </w:num>
  <w:num w:numId="3">
    <w:abstractNumId w:val="20"/>
  </w:num>
  <w:num w:numId="4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</w:num>
  <w:num w:numId="6">
    <w:abstractNumId w:val="43"/>
  </w:num>
  <w:num w:numId="7">
    <w:abstractNumId w:val="19"/>
  </w:num>
  <w:num w:numId="8">
    <w:abstractNumId w:val="38"/>
  </w:num>
  <w:num w:numId="9">
    <w:abstractNumId w:val="10"/>
  </w:num>
  <w:num w:numId="10">
    <w:abstractNumId w:val="27"/>
  </w:num>
  <w:num w:numId="11">
    <w:abstractNumId w:val="39"/>
  </w:num>
  <w:num w:numId="12">
    <w:abstractNumId w:val="22"/>
  </w:num>
  <w:num w:numId="13">
    <w:abstractNumId w:val="15"/>
  </w:num>
  <w:num w:numId="14">
    <w:abstractNumId w:val="44"/>
  </w:num>
  <w:num w:numId="15">
    <w:abstractNumId w:val="40"/>
  </w:num>
  <w:num w:numId="16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40"/>
  </w:num>
  <w:num w:numId="19">
    <w:abstractNumId w:val="33"/>
  </w:num>
  <w:num w:numId="20">
    <w:abstractNumId w:val="23"/>
  </w:num>
  <w:num w:numId="21">
    <w:abstractNumId w:val="11"/>
  </w:num>
  <w:num w:numId="22">
    <w:abstractNumId w:val="8"/>
  </w:num>
  <w:num w:numId="23">
    <w:abstractNumId w:val="2"/>
  </w:num>
  <w:num w:numId="24">
    <w:abstractNumId w:val="26"/>
  </w:num>
  <w:num w:numId="25">
    <w:abstractNumId w:val="18"/>
  </w:num>
  <w:num w:numId="26">
    <w:abstractNumId w:val="5"/>
  </w:num>
  <w:num w:numId="27">
    <w:abstractNumId w:val="0"/>
  </w:num>
  <w:num w:numId="28">
    <w:abstractNumId w:val="7"/>
  </w:num>
  <w:num w:numId="29">
    <w:abstractNumId w:val="6"/>
  </w:num>
  <w:num w:numId="30">
    <w:abstractNumId w:val="25"/>
  </w:num>
  <w:num w:numId="31">
    <w:abstractNumId w:val="30"/>
  </w:num>
  <w:num w:numId="32">
    <w:abstractNumId w:val="34"/>
  </w:num>
  <w:num w:numId="33">
    <w:abstractNumId w:val="13"/>
  </w:num>
  <w:num w:numId="34">
    <w:abstractNumId w:val="16"/>
  </w:num>
  <w:num w:numId="35">
    <w:abstractNumId w:val="17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28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 w:numId="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4"/>
  </w:num>
  <w:num w:numId="5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9"/>
  </w:num>
  <w:num w:numId="58">
    <w:abstractNumId w:val="32"/>
  </w:num>
  <w:num w:numId="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"/>
  </w:num>
  <w:num w:numId="61">
    <w:abstractNumId w:val="14"/>
  </w:num>
  <w:num w:numId="62">
    <w:abstractNumId w:val="12"/>
  </w:num>
  <w:num w:numId="63">
    <w:abstractNumId w:val="21"/>
  </w:num>
  <w:num w:numId="64">
    <w:abstractNumId w:val="36"/>
  </w:num>
  <w:num w:numId="65">
    <w:abstractNumId w:val="24"/>
  </w:num>
  <w:num w:numId="66">
    <w:abstractNumId w:val="31"/>
  </w:num>
  <w:num w:numId="67">
    <w:abstractNumId w:val="45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25"/>
    <w:rsid w:val="00000A62"/>
    <w:rsid w:val="00002852"/>
    <w:rsid w:val="00007F2C"/>
    <w:rsid w:val="00011BD7"/>
    <w:rsid w:val="00020748"/>
    <w:rsid w:val="00023F31"/>
    <w:rsid w:val="00024D7F"/>
    <w:rsid w:val="00026E5A"/>
    <w:rsid w:val="00026FB7"/>
    <w:rsid w:val="000300CB"/>
    <w:rsid w:val="000317B6"/>
    <w:rsid w:val="00031A16"/>
    <w:rsid w:val="000415A2"/>
    <w:rsid w:val="00051ED2"/>
    <w:rsid w:val="00055024"/>
    <w:rsid w:val="000614CA"/>
    <w:rsid w:val="000627D7"/>
    <w:rsid w:val="00066378"/>
    <w:rsid w:val="00070CC3"/>
    <w:rsid w:val="00076D0A"/>
    <w:rsid w:val="00077E1B"/>
    <w:rsid w:val="000814AF"/>
    <w:rsid w:val="0008357F"/>
    <w:rsid w:val="00085C58"/>
    <w:rsid w:val="0009164A"/>
    <w:rsid w:val="0009322F"/>
    <w:rsid w:val="00093557"/>
    <w:rsid w:val="000957D4"/>
    <w:rsid w:val="00096A83"/>
    <w:rsid w:val="000A3D81"/>
    <w:rsid w:val="000A3FF3"/>
    <w:rsid w:val="000A6247"/>
    <w:rsid w:val="000B0919"/>
    <w:rsid w:val="000B4EC3"/>
    <w:rsid w:val="000C1BF3"/>
    <w:rsid w:val="000C3107"/>
    <w:rsid w:val="000C711D"/>
    <w:rsid w:val="000D1CA4"/>
    <w:rsid w:val="000D26DD"/>
    <w:rsid w:val="000D2C7E"/>
    <w:rsid w:val="000D7A4E"/>
    <w:rsid w:val="000E1220"/>
    <w:rsid w:val="000E6C79"/>
    <w:rsid w:val="000F33DC"/>
    <w:rsid w:val="000F41DE"/>
    <w:rsid w:val="000F4866"/>
    <w:rsid w:val="000F5781"/>
    <w:rsid w:val="000F5F3A"/>
    <w:rsid w:val="000F674D"/>
    <w:rsid w:val="00105957"/>
    <w:rsid w:val="00111D2C"/>
    <w:rsid w:val="001124C5"/>
    <w:rsid w:val="00113049"/>
    <w:rsid w:val="00113A70"/>
    <w:rsid w:val="001149B6"/>
    <w:rsid w:val="00115387"/>
    <w:rsid w:val="001154B4"/>
    <w:rsid w:val="00116781"/>
    <w:rsid w:val="001168BD"/>
    <w:rsid w:val="00120258"/>
    <w:rsid w:val="001238F1"/>
    <w:rsid w:val="001239AE"/>
    <w:rsid w:val="00123C5F"/>
    <w:rsid w:val="00125253"/>
    <w:rsid w:val="00125D49"/>
    <w:rsid w:val="00126751"/>
    <w:rsid w:val="00126B83"/>
    <w:rsid w:val="00136F4C"/>
    <w:rsid w:val="001415CB"/>
    <w:rsid w:val="001450FB"/>
    <w:rsid w:val="001451CC"/>
    <w:rsid w:val="0014645A"/>
    <w:rsid w:val="00147144"/>
    <w:rsid w:val="0015245B"/>
    <w:rsid w:val="00153180"/>
    <w:rsid w:val="00161F6B"/>
    <w:rsid w:val="0016690A"/>
    <w:rsid w:val="00171E15"/>
    <w:rsid w:val="001816CF"/>
    <w:rsid w:val="0018434F"/>
    <w:rsid w:val="00186C4F"/>
    <w:rsid w:val="00186F20"/>
    <w:rsid w:val="001872D4"/>
    <w:rsid w:val="001875B2"/>
    <w:rsid w:val="00194723"/>
    <w:rsid w:val="0019521F"/>
    <w:rsid w:val="00195849"/>
    <w:rsid w:val="001A0171"/>
    <w:rsid w:val="001A04E5"/>
    <w:rsid w:val="001B096A"/>
    <w:rsid w:val="001B4AC2"/>
    <w:rsid w:val="001B70A1"/>
    <w:rsid w:val="001B7C34"/>
    <w:rsid w:val="001C1F14"/>
    <w:rsid w:val="001C744E"/>
    <w:rsid w:val="001D0BD9"/>
    <w:rsid w:val="001D2AEF"/>
    <w:rsid w:val="001D2C16"/>
    <w:rsid w:val="001D5B34"/>
    <w:rsid w:val="001E6CEF"/>
    <w:rsid w:val="001F2EB1"/>
    <w:rsid w:val="001F3FAC"/>
    <w:rsid w:val="001F4C57"/>
    <w:rsid w:val="001F4E33"/>
    <w:rsid w:val="001F4F63"/>
    <w:rsid w:val="00200BF6"/>
    <w:rsid w:val="0020298F"/>
    <w:rsid w:val="002051FE"/>
    <w:rsid w:val="00205DBB"/>
    <w:rsid w:val="00211C1C"/>
    <w:rsid w:val="00212D23"/>
    <w:rsid w:val="002168B0"/>
    <w:rsid w:val="00220B73"/>
    <w:rsid w:val="0022341F"/>
    <w:rsid w:val="0022384E"/>
    <w:rsid w:val="00224AA3"/>
    <w:rsid w:val="00230CCA"/>
    <w:rsid w:val="00232CF0"/>
    <w:rsid w:val="002365DE"/>
    <w:rsid w:val="0023676D"/>
    <w:rsid w:val="00236E16"/>
    <w:rsid w:val="002402D7"/>
    <w:rsid w:val="00240CE8"/>
    <w:rsid w:val="0024285C"/>
    <w:rsid w:val="002513FD"/>
    <w:rsid w:val="00255691"/>
    <w:rsid w:val="00255815"/>
    <w:rsid w:val="00255ADA"/>
    <w:rsid w:val="002561B7"/>
    <w:rsid w:val="00256B50"/>
    <w:rsid w:val="002611F6"/>
    <w:rsid w:val="00267254"/>
    <w:rsid w:val="00272A27"/>
    <w:rsid w:val="00276A9F"/>
    <w:rsid w:val="00281A95"/>
    <w:rsid w:val="00284665"/>
    <w:rsid w:val="00285E3A"/>
    <w:rsid w:val="00286E25"/>
    <w:rsid w:val="00287D15"/>
    <w:rsid w:val="002948CE"/>
    <w:rsid w:val="002962F2"/>
    <w:rsid w:val="002972FE"/>
    <w:rsid w:val="002A0426"/>
    <w:rsid w:val="002A1E9D"/>
    <w:rsid w:val="002A3D0D"/>
    <w:rsid w:val="002A3D75"/>
    <w:rsid w:val="002A6962"/>
    <w:rsid w:val="002B032F"/>
    <w:rsid w:val="002B1613"/>
    <w:rsid w:val="002B1EB8"/>
    <w:rsid w:val="002B4AEB"/>
    <w:rsid w:val="002B4FF8"/>
    <w:rsid w:val="002B5715"/>
    <w:rsid w:val="002B5E64"/>
    <w:rsid w:val="002B7945"/>
    <w:rsid w:val="002D0A1F"/>
    <w:rsid w:val="002D3301"/>
    <w:rsid w:val="002E2A4A"/>
    <w:rsid w:val="002E2AD5"/>
    <w:rsid w:val="002E42A7"/>
    <w:rsid w:val="002E5D37"/>
    <w:rsid w:val="00302550"/>
    <w:rsid w:val="00305553"/>
    <w:rsid w:val="003062B6"/>
    <w:rsid w:val="00306B04"/>
    <w:rsid w:val="00315643"/>
    <w:rsid w:val="0031777B"/>
    <w:rsid w:val="003229DB"/>
    <w:rsid w:val="00322E35"/>
    <w:rsid w:val="00327232"/>
    <w:rsid w:val="0033053C"/>
    <w:rsid w:val="003324DD"/>
    <w:rsid w:val="00333149"/>
    <w:rsid w:val="00334D71"/>
    <w:rsid w:val="003366E7"/>
    <w:rsid w:val="00337321"/>
    <w:rsid w:val="003536C7"/>
    <w:rsid w:val="00353ABC"/>
    <w:rsid w:val="0036263B"/>
    <w:rsid w:val="00362F18"/>
    <w:rsid w:val="003632A5"/>
    <w:rsid w:val="00364E06"/>
    <w:rsid w:val="00366C7A"/>
    <w:rsid w:val="003672A6"/>
    <w:rsid w:val="003711AC"/>
    <w:rsid w:val="0037324B"/>
    <w:rsid w:val="00373560"/>
    <w:rsid w:val="003739A7"/>
    <w:rsid w:val="003750DF"/>
    <w:rsid w:val="00381C43"/>
    <w:rsid w:val="003826B0"/>
    <w:rsid w:val="00384A9D"/>
    <w:rsid w:val="00393828"/>
    <w:rsid w:val="0039636B"/>
    <w:rsid w:val="003A0A13"/>
    <w:rsid w:val="003A1D77"/>
    <w:rsid w:val="003A403A"/>
    <w:rsid w:val="003A4325"/>
    <w:rsid w:val="003A48A1"/>
    <w:rsid w:val="003A7C23"/>
    <w:rsid w:val="003B0E3D"/>
    <w:rsid w:val="003B12BE"/>
    <w:rsid w:val="003B190C"/>
    <w:rsid w:val="003B426A"/>
    <w:rsid w:val="003B7057"/>
    <w:rsid w:val="003C50DE"/>
    <w:rsid w:val="003C6701"/>
    <w:rsid w:val="003D2182"/>
    <w:rsid w:val="003D2491"/>
    <w:rsid w:val="003D58AA"/>
    <w:rsid w:val="003E0160"/>
    <w:rsid w:val="003E18FC"/>
    <w:rsid w:val="003E4C0F"/>
    <w:rsid w:val="003E77C9"/>
    <w:rsid w:val="003F12AD"/>
    <w:rsid w:val="003F1388"/>
    <w:rsid w:val="0040667A"/>
    <w:rsid w:val="004076E8"/>
    <w:rsid w:val="00413825"/>
    <w:rsid w:val="00413BF9"/>
    <w:rsid w:val="00415BA7"/>
    <w:rsid w:val="004216DD"/>
    <w:rsid w:val="00422691"/>
    <w:rsid w:val="00425DA2"/>
    <w:rsid w:val="0043255A"/>
    <w:rsid w:val="00434F74"/>
    <w:rsid w:val="004358BB"/>
    <w:rsid w:val="00440F65"/>
    <w:rsid w:val="00441428"/>
    <w:rsid w:val="0044147E"/>
    <w:rsid w:val="00443C0D"/>
    <w:rsid w:val="004442E7"/>
    <w:rsid w:val="00444745"/>
    <w:rsid w:val="00445377"/>
    <w:rsid w:val="00445A38"/>
    <w:rsid w:val="00445EF0"/>
    <w:rsid w:val="004514D0"/>
    <w:rsid w:val="0045465B"/>
    <w:rsid w:val="00455596"/>
    <w:rsid w:val="00456964"/>
    <w:rsid w:val="0045790A"/>
    <w:rsid w:val="004600BD"/>
    <w:rsid w:val="0046109C"/>
    <w:rsid w:val="004617B9"/>
    <w:rsid w:val="00463C87"/>
    <w:rsid w:val="00470DB5"/>
    <w:rsid w:val="0047116F"/>
    <w:rsid w:val="00476216"/>
    <w:rsid w:val="00476CDD"/>
    <w:rsid w:val="0047763C"/>
    <w:rsid w:val="00480CFB"/>
    <w:rsid w:val="00495260"/>
    <w:rsid w:val="00496C6D"/>
    <w:rsid w:val="004A1996"/>
    <w:rsid w:val="004A384C"/>
    <w:rsid w:val="004B7786"/>
    <w:rsid w:val="004C0BF9"/>
    <w:rsid w:val="004C56AA"/>
    <w:rsid w:val="004E0F8E"/>
    <w:rsid w:val="004E1AF2"/>
    <w:rsid w:val="004E277F"/>
    <w:rsid w:val="004E3FBC"/>
    <w:rsid w:val="004E578B"/>
    <w:rsid w:val="004E7616"/>
    <w:rsid w:val="004E79D5"/>
    <w:rsid w:val="004F06B3"/>
    <w:rsid w:val="004F1B14"/>
    <w:rsid w:val="004F26D3"/>
    <w:rsid w:val="004F3733"/>
    <w:rsid w:val="004F532B"/>
    <w:rsid w:val="004F7B20"/>
    <w:rsid w:val="005018CF"/>
    <w:rsid w:val="005131D1"/>
    <w:rsid w:val="005135FD"/>
    <w:rsid w:val="00514E38"/>
    <w:rsid w:val="00515701"/>
    <w:rsid w:val="005159DE"/>
    <w:rsid w:val="005166D9"/>
    <w:rsid w:val="0051764A"/>
    <w:rsid w:val="005313CF"/>
    <w:rsid w:val="00531953"/>
    <w:rsid w:val="005323BE"/>
    <w:rsid w:val="00535D90"/>
    <w:rsid w:val="00543890"/>
    <w:rsid w:val="00546DF2"/>
    <w:rsid w:val="00547307"/>
    <w:rsid w:val="005619D7"/>
    <w:rsid w:val="005651BD"/>
    <w:rsid w:val="005655D6"/>
    <w:rsid w:val="00570170"/>
    <w:rsid w:val="0057041A"/>
    <w:rsid w:val="005737F6"/>
    <w:rsid w:val="00573B39"/>
    <w:rsid w:val="0058263B"/>
    <w:rsid w:val="005847A1"/>
    <w:rsid w:val="0058765D"/>
    <w:rsid w:val="00595C6F"/>
    <w:rsid w:val="0059730D"/>
    <w:rsid w:val="005A5711"/>
    <w:rsid w:val="005A5743"/>
    <w:rsid w:val="005A6DE9"/>
    <w:rsid w:val="005B129F"/>
    <w:rsid w:val="005B3B7B"/>
    <w:rsid w:val="005C0FD7"/>
    <w:rsid w:val="005C4B49"/>
    <w:rsid w:val="005C53F9"/>
    <w:rsid w:val="005D0755"/>
    <w:rsid w:val="005D1593"/>
    <w:rsid w:val="005D34E3"/>
    <w:rsid w:val="005E1C38"/>
    <w:rsid w:val="005E31FA"/>
    <w:rsid w:val="005E4026"/>
    <w:rsid w:val="005E4B71"/>
    <w:rsid w:val="005F0A56"/>
    <w:rsid w:val="005F1A05"/>
    <w:rsid w:val="005F264E"/>
    <w:rsid w:val="005F3523"/>
    <w:rsid w:val="005F7569"/>
    <w:rsid w:val="005F7799"/>
    <w:rsid w:val="00604256"/>
    <w:rsid w:val="0060569C"/>
    <w:rsid w:val="00607266"/>
    <w:rsid w:val="00613178"/>
    <w:rsid w:val="00613733"/>
    <w:rsid w:val="006137E8"/>
    <w:rsid w:val="00615DF9"/>
    <w:rsid w:val="00617D31"/>
    <w:rsid w:val="0062154C"/>
    <w:rsid w:val="00622C90"/>
    <w:rsid w:val="00623C2E"/>
    <w:rsid w:val="00630C83"/>
    <w:rsid w:val="00632D06"/>
    <w:rsid w:val="00633739"/>
    <w:rsid w:val="00633DA7"/>
    <w:rsid w:val="00635C12"/>
    <w:rsid w:val="00635CCF"/>
    <w:rsid w:val="00636603"/>
    <w:rsid w:val="00636C71"/>
    <w:rsid w:val="00642B1C"/>
    <w:rsid w:val="00646B6B"/>
    <w:rsid w:val="006471A5"/>
    <w:rsid w:val="0065276D"/>
    <w:rsid w:val="00653AD8"/>
    <w:rsid w:val="00657442"/>
    <w:rsid w:val="00657CCF"/>
    <w:rsid w:val="006655DA"/>
    <w:rsid w:val="006658BA"/>
    <w:rsid w:val="0066702F"/>
    <w:rsid w:val="00667D5B"/>
    <w:rsid w:val="00670BBA"/>
    <w:rsid w:val="00674A21"/>
    <w:rsid w:val="00675F68"/>
    <w:rsid w:val="0067799E"/>
    <w:rsid w:val="006827D6"/>
    <w:rsid w:val="00685AF2"/>
    <w:rsid w:val="0068720F"/>
    <w:rsid w:val="00691432"/>
    <w:rsid w:val="00691E4D"/>
    <w:rsid w:val="00693AB8"/>
    <w:rsid w:val="006A1586"/>
    <w:rsid w:val="006A2FBD"/>
    <w:rsid w:val="006A33E4"/>
    <w:rsid w:val="006A4D2D"/>
    <w:rsid w:val="006A5E1D"/>
    <w:rsid w:val="006B0442"/>
    <w:rsid w:val="006B0449"/>
    <w:rsid w:val="006B16C4"/>
    <w:rsid w:val="006B2C6D"/>
    <w:rsid w:val="006B2CF4"/>
    <w:rsid w:val="006B3AC3"/>
    <w:rsid w:val="006C111A"/>
    <w:rsid w:val="006C2CF0"/>
    <w:rsid w:val="006D1399"/>
    <w:rsid w:val="006D207E"/>
    <w:rsid w:val="006D249E"/>
    <w:rsid w:val="006D26F2"/>
    <w:rsid w:val="006D37D0"/>
    <w:rsid w:val="006D65D5"/>
    <w:rsid w:val="006D7A0F"/>
    <w:rsid w:val="006E19A4"/>
    <w:rsid w:val="006E3034"/>
    <w:rsid w:val="006E70DC"/>
    <w:rsid w:val="006E7D46"/>
    <w:rsid w:val="006F1173"/>
    <w:rsid w:val="006F2D87"/>
    <w:rsid w:val="006F3A07"/>
    <w:rsid w:val="006F49F2"/>
    <w:rsid w:val="006F76B6"/>
    <w:rsid w:val="00701A6B"/>
    <w:rsid w:val="00702A5F"/>
    <w:rsid w:val="00704CE7"/>
    <w:rsid w:val="00707BE5"/>
    <w:rsid w:val="007139BD"/>
    <w:rsid w:val="00721ACC"/>
    <w:rsid w:val="0072622E"/>
    <w:rsid w:val="007336C2"/>
    <w:rsid w:val="00734F42"/>
    <w:rsid w:val="00736077"/>
    <w:rsid w:val="00736C06"/>
    <w:rsid w:val="007370A6"/>
    <w:rsid w:val="00740AB9"/>
    <w:rsid w:val="007458B4"/>
    <w:rsid w:val="0075050B"/>
    <w:rsid w:val="00752B55"/>
    <w:rsid w:val="00754E2B"/>
    <w:rsid w:val="00757067"/>
    <w:rsid w:val="00760091"/>
    <w:rsid w:val="007645BC"/>
    <w:rsid w:val="00764A40"/>
    <w:rsid w:val="00765F43"/>
    <w:rsid w:val="00772AF8"/>
    <w:rsid w:val="00772BDA"/>
    <w:rsid w:val="007730EF"/>
    <w:rsid w:val="007737A7"/>
    <w:rsid w:val="00773DE7"/>
    <w:rsid w:val="0077589D"/>
    <w:rsid w:val="00781918"/>
    <w:rsid w:val="0078255B"/>
    <w:rsid w:val="00782941"/>
    <w:rsid w:val="00784FA0"/>
    <w:rsid w:val="00787613"/>
    <w:rsid w:val="007A10D6"/>
    <w:rsid w:val="007A2D9C"/>
    <w:rsid w:val="007A3664"/>
    <w:rsid w:val="007B2216"/>
    <w:rsid w:val="007B2C6D"/>
    <w:rsid w:val="007B3188"/>
    <w:rsid w:val="007C0740"/>
    <w:rsid w:val="007C0EB2"/>
    <w:rsid w:val="007C37E9"/>
    <w:rsid w:val="007C3986"/>
    <w:rsid w:val="007C4E6E"/>
    <w:rsid w:val="007C692E"/>
    <w:rsid w:val="007C6B87"/>
    <w:rsid w:val="007D0A92"/>
    <w:rsid w:val="007D25C1"/>
    <w:rsid w:val="007D2EFD"/>
    <w:rsid w:val="007D316F"/>
    <w:rsid w:val="007E2AFB"/>
    <w:rsid w:val="007E37A5"/>
    <w:rsid w:val="007E54F0"/>
    <w:rsid w:val="007E57BA"/>
    <w:rsid w:val="007E5F6E"/>
    <w:rsid w:val="007E7532"/>
    <w:rsid w:val="007F0AC8"/>
    <w:rsid w:val="007F16B3"/>
    <w:rsid w:val="007F396D"/>
    <w:rsid w:val="007F468D"/>
    <w:rsid w:val="007F47A7"/>
    <w:rsid w:val="007F4EF7"/>
    <w:rsid w:val="007F51ED"/>
    <w:rsid w:val="00801C6F"/>
    <w:rsid w:val="00804A3F"/>
    <w:rsid w:val="00807136"/>
    <w:rsid w:val="00821484"/>
    <w:rsid w:val="00822B83"/>
    <w:rsid w:val="008230B0"/>
    <w:rsid w:val="00824791"/>
    <w:rsid w:val="008257AB"/>
    <w:rsid w:val="00826865"/>
    <w:rsid w:val="00826DED"/>
    <w:rsid w:val="0082753D"/>
    <w:rsid w:val="00827B13"/>
    <w:rsid w:val="0083052A"/>
    <w:rsid w:val="0083266C"/>
    <w:rsid w:val="00833A9A"/>
    <w:rsid w:val="0083708B"/>
    <w:rsid w:val="0084740B"/>
    <w:rsid w:val="00850E84"/>
    <w:rsid w:val="00854B43"/>
    <w:rsid w:val="008556F4"/>
    <w:rsid w:val="00864D5B"/>
    <w:rsid w:val="0086580D"/>
    <w:rsid w:val="008742A0"/>
    <w:rsid w:val="0088243C"/>
    <w:rsid w:val="008846B3"/>
    <w:rsid w:val="00885ECB"/>
    <w:rsid w:val="00886F48"/>
    <w:rsid w:val="00894CAB"/>
    <w:rsid w:val="008A1DF0"/>
    <w:rsid w:val="008A5547"/>
    <w:rsid w:val="008A7B9E"/>
    <w:rsid w:val="008B0034"/>
    <w:rsid w:val="008C06DC"/>
    <w:rsid w:val="008C24CB"/>
    <w:rsid w:val="008C3807"/>
    <w:rsid w:val="008C3C8E"/>
    <w:rsid w:val="008C6A71"/>
    <w:rsid w:val="008C7378"/>
    <w:rsid w:val="008D2765"/>
    <w:rsid w:val="008D3AF0"/>
    <w:rsid w:val="008D3B58"/>
    <w:rsid w:val="008D3BC0"/>
    <w:rsid w:val="008E148C"/>
    <w:rsid w:val="008E3E8A"/>
    <w:rsid w:val="008E4744"/>
    <w:rsid w:val="008F16C3"/>
    <w:rsid w:val="008F56C4"/>
    <w:rsid w:val="008F62CA"/>
    <w:rsid w:val="008F6851"/>
    <w:rsid w:val="008F6912"/>
    <w:rsid w:val="009011ED"/>
    <w:rsid w:val="00901B07"/>
    <w:rsid w:val="00901CB8"/>
    <w:rsid w:val="00902016"/>
    <w:rsid w:val="009053FA"/>
    <w:rsid w:val="00905CA3"/>
    <w:rsid w:val="00907F0D"/>
    <w:rsid w:val="009106C1"/>
    <w:rsid w:val="00912267"/>
    <w:rsid w:val="0091270B"/>
    <w:rsid w:val="00913583"/>
    <w:rsid w:val="00915FC1"/>
    <w:rsid w:val="00917342"/>
    <w:rsid w:val="00920466"/>
    <w:rsid w:val="00920785"/>
    <w:rsid w:val="00920C5E"/>
    <w:rsid w:val="00922E7C"/>
    <w:rsid w:val="00931236"/>
    <w:rsid w:val="00931430"/>
    <w:rsid w:val="0093187C"/>
    <w:rsid w:val="00935445"/>
    <w:rsid w:val="00935CAB"/>
    <w:rsid w:val="009369C3"/>
    <w:rsid w:val="00936D50"/>
    <w:rsid w:val="00946122"/>
    <w:rsid w:val="0094626A"/>
    <w:rsid w:val="00946FE7"/>
    <w:rsid w:val="009476D0"/>
    <w:rsid w:val="0095001F"/>
    <w:rsid w:val="0095160D"/>
    <w:rsid w:val="0095175B"/>
    <w:rsid w:val="0095267B"/>
    <w:rsid w:val="009538A3"/>
    <w:rsid w:val="009541F9"/>
    <w:rsid w:val="00955E54"/>
    <w:rsid w:val="00957ED6"/>
    <w:rsid w:val="00960699"/>
    <w:rsid w:val="00967446"/>
    <w:rsid w:val="00967715"/>
    <w:rsid w:val="00970178"/>
    <w:rsid w:val="00973018"/>
    <w:rsid w:val="00976EF8"/>
    <w:rsid w:val="00982782"/>
    <w:rsid w:val="00984D7D"/>
    <w:rsid w:val="00984F25"/>
    <w:rsid w:val="00985605"/>
    <w:rsid w:val="00985E6F"/>
    <w:rsid w:val="00987485"/>
    <w:rsid w:val="00990E38"/>
    <w:rsid w:val="009945C2"/>
    <w:rsid w:val="00997449"/>
    <w:rsid w:val="00997850"/>
    <w:rsid w:val="009A650D"/>
    <w:rsid w:val="009A6F98"/>
    <w:rsid w:val="009A7B58"/>
    <w:rsid w:val="009B141C"/>
    <w:rsid w:val="009B699A"/>
    <w:rsid w:val="009C0566"/>
    <w:rsid w:val="009C3241"/>
    <w:rsid w:val="009C5BDC"/>
    <w:rsid w:val="009D087B"/>
    <w:rsid w:val="009D161E"/>
    <w:rsid w:val="009D7169"/>
    <w:rsid w:val="009D7704"/>
    <w:rsid w:val="009E19F6"/>
    <w:rsid w:val="009E3A4E"/>
    <w:rsid w:val="009E6CEA"/>
    <w:rsid w:val="009F09E0"/>
    <w:rsid w:val="009F5B9B"/>
    <w:rsid w:val="009F6280"/>
    <w:rsid w:val="00A00C76"/>
    <w:rsid w:val="00A10CA8"/>
    <w:rsid w:val="00A13B7F"/>
    <w:rsid w:val="00A13C85"/>
    <w:rsid w:val="00A25449"/>
    <w:rsid w:val="00A26BC6"/>
    <w:rsid w:val="00A3039B"/>
    <w:rsid w:val="00A317DC"/>
    <w:rsid w:val="00A3190C"/>
    <w:rsid w:val="00A404B3"/>
    <w:rsid w:val="00A41F9A"/>
    <w:rsid w:val="00A42CE4"/>
    <w:rsid w:val="00A44E67"/>
    <w:rsid w:val="00A45358"/>
    <w:rsid w:val="00A45402"/>
    <w:rsid w:val="00A46EB0"/>
    <w:rsid w:val="00A521D5"/>
    <w:rsid w:val="00A54F9E"/>
    <w:rsid w:val="00A6086C"/>
    <w:rsid w:val="00A60EFF"/>
    <w:rsid w:val="00A61D18"/>
    <w:rsid w:val="00A63F4A"/>
    <w:rsid w:val="00A674CF"/>
    <w:rsid w:val="00A718F5"/>
    <w:rsid w:val="00A72CA3"/>
    <w:rsid w:val="00A74ADC"/>
    <w:rsid w:val="00A82B7F"/>
    <w:rsid w:val="00A8424C"/>
    <w:rsid w:val="00A84F16"/>
    <w:rsid w:val="00A85C46"/>
    <w:rsid w:val="00A87264"/>
    <w:rsid w:val="00A90475"/>
    <w:rsid w:val="00A91300"/>
    <w:rsid w:val="00AA3644"/>
    <w:rsid w:val="00AA5FD4"/>
    <w:rsid w:val="00AA76C7"/>
    <w:rsid w:val="00AB093A"/>
    <w:rsid w:val="00AB4565"/>
    <w:rsid w:val="00AB46CF"/>
    <w:rsid w:val="00AB5AFD"/>
    <w:rsid w:val="00AC13B3"/>
    <w:rsid w:val="00AC27EB"/>
    <w:rsid w:val="00AD031D"/>
    <w:rsid w:val="00AD450D"/>
    <w:rsid w:val="00AD4D46"/>
    <w:rsid w:val="00AD77D0"/>
    <w:rsid w:val="00AE0AD8"/>
    <w:rsid w:val="00AE0D24"/>
    <w:rsid w:val="00AE16C0"/>
    <w:rsid w:val="00AE687C"/>
    <w:rsid w:val="00AE6DBD"/>
    <w:rsid w:val="00AF2287"/>
    <w:rsid w:val="00AF2D6D"/>
    <w:rsid w:val="00AF3831"/>
    <w:rsid w:val="00AF4E69"/>
    <w:rsid w:val="00AF5822"/>
    <w:rsid w:val="00B0076F"/>
    <w:rsid w:val="00B00EE9"/>
    <w:rsid w:val="00B010CB"/>
    <w:rsid w:val="00B030F2"/>
    <w:rsid w:val="00B169B0"/>
    <w:rsid w:val="00B279AD"/>
    <w:rsid w:val="00B3072B"/>
    <w:rsid w:val="00B318E7"/>
    <w:rsid w:val="00B356EF"/>
    <w:rsid w:val="00B36A4F"/>
    <w:rsid w:val="00B4287F"/>
    <w:rsid w:val="00B540AA"/>
    <w:rsid w:val="00B578A8"/>
    <w:rsid w:val="00B64CF9"/>
    <w:rsid w:val="00B73D10"/>
    <w:rsid w:val="00B760D4"/>
    <w:rsid w:val="00B80228"/>
    <w:rsid w:val="00B90768"/>
    <w:rsid w:val="00B91DF1"/>
    <w:rsid w:val="00B9300A"/>
    <w:rsid w:val="00B937CC"/>
    <w:rsid w:val="00B946FD"/>
    <w:rsid w:val="00B9677C"/>
    <w:rsid w:val="00B9750E"/>
    <w:rsid w:val="00BA7692"/>
    <w:rsid w:val="00BB2AA3"/>
    <w:rsid w:val="00BB61B8"/>
    <w:rsid w:val="00BC0D36"/>
    <w:rsid w:val="00BC23AD"/>
    <w:rsid w:val="00BC5F29"/>
    <w:rsid w:val="00BC79BC"/>
    <w:rsid w:val="00BD041B"/>
    <w:rsid w:val="00BD250D"/>
    <w:rsid w:val="00BD26E2"/>
    <w:rsid w:val="00BD5904"/>
    <w:rsid w:val="00BD63E0"/>
    <w:rsid w:val="00BD6CD9"/>
    <w:rsid w:val="00BE4396"/>
    <w:rsid w:val="00BE5F38"/>
    <w:rsid w:val="00BE73E6"/>
    <w:rsid w:val="00BF1D44"/>
    <w:rsid w:val="00BF38FF"/>
    <w:rsid w:val="00C014AC"/>
    <w:rsid w:val="00C01B0D"/>
    <w:rsid w:val="00C025BE"/>
    <w:rsid w:val="00C042D2"/>
    <w:rsid w:val="00C10E5E"/>
    <w:rsid w:val="00C11471"/>
    <w:rsid w:val="00C1263C"/>
    <w:rsid w:val="00C13CDB"/>
    <w:rsid w:val="00C14AD1"/>
    <w:rsid w:val="00C14B74"/>
    <w:rsid w:val="00C154A6"/>
    <w:rsid w:val="00C22EE4"/>
    <w:rsid w:val="00C23236"/>
    <w:rsid w:val="00C23D29"/>
    <w:rsid w:val="00C26F7B"/>
    <w:rsid w:val="00C31C12"/>
    <w:rsid w:val="00C325EB"/>
    <w:rsid w:val="00C35CB6"/>
    <w:rsid w:val="00C36BA3"/>
    <w:rsid w:val="00C45791"/>
    <w:rsid w:val="00C52429"/>
    <w:rsid w:val="00C53D44"/>
    <w:rsid w:val="00C53D54"/>
    <w:rsid w:val="00C53EE1"/>
    <w:rsid w:val="00C544A4"/>
    <w:rsid w:val="00C623F0"/>
    <w:rsid w:val="00C6590A"/>
    <w:rsid w:val="00C66EC7"/>
    <w:rsid w:val="00C7036E"/>
    <w:rsid w:val="00C82007"/>
    <w:rsid w:val="00C867EE"/>
    <w:rsid w:val="00C8783A"/>
    <w:rsid w:val="00C879E2"/>
    <w:rsid w:val="00CA3E40"/>
    <w:rsid w:val="00CA735C"/>
    <w:rsid w:val="00CB204A"/>
    <w:rsid w:val="00CB26E0"/>
    <w:rsid w:val="00CB7325"/>
    <w:rsid w:val="00CB733C"/>
    <w:rsid w:val="00CC372C"/>
    <w:rsid w:val="00CC49A3"/>
    <w:rsid w:val="00CC6B80"/>
    <w:rsid w:val="00CC6C95"/>
    <w:rsid w:val="00CD0FC7"/>
    <w:rsid w:val="00CD401D"/>
    <w:rsid w:val="00CD5CF8"/>
    <w:rsid w:val="00CF509D"/>
    <w:rsid w:val="00CF629D"/>
    <w:rsid w:val="00CF6571"/>
    <w:rsid w:val="00D01964"/>
    <w:rsid w:val="00D03FB9"/>
    <w:rsid w:val="00D04B79"/>
    <w:rsid w:val="00D06E21"/>
    <w:rsid w:val="00D0712F"/>
    <w:rsid w:val="00D07E5C"/>
    <w:rsid w:val="00D105F3"/>
    <w:rsid w:val="00D13254"/>
    <w:rsid w:val="00D15434"/>
    <w:rsid w:val="00D1656B"/>
    <w:rsid w:val="00D1702C"/>
    <w:rsid w:val="00D2103D"/>
    <w:rsid w:val="00D26B62"/>
    <w:rsid w:val="00D43161"/>
    <w:rsid w:val="00D5070C"/>
    <w:rsid w:val="00D561A3"/>
    <w:rsid w:val="00D60E45"/>
    <w:rsid w:val="00D64A82"/>
    <w:rsid w:val="00D66B50"/>
    <w:rsid w:val="00D671CE"/>
    <w:rsid w:val="00D673A5"/>
    <w:rsid w:val="00D67DAE"/>
    <w:rsid w:val="00D72810"/>
    <w:rsid w:val="00D736B1"/>
    <w:rsid w:val="00D7467E"/>
    <w:rsid w:val="00D75606"/>
    <w:rsid w:val="00D82CD9"/>
    <w:rsid w:val="00D90DD4"/>
    <w:rsid w:val="00D94869"/>
    <w:rsid w:val="00D95E9A"/>
    <w:rsid w:val="00D96C35"/>
    <w:rsid w:val="00D97314"/>
    <w:rsid w:val="00D97809"/>
    <w:rsid w:val="00DA142B"/>
    <w:rsid w:val="00DA77CC"/>
    <w:rsid w:val="00DB21F0"/>
    <w:rsid w:val="00DB28D2"/>
    <w:rsid w:val="00DB4EE3"/>
    <w:rsid w:val="00DB5470"/>
    <w:rsid w:val="00DB57E4"/>
    <w:rsid w:val="00DB5C38"/>
    <w:rsid w:val="00DB72A9"/>
    <w:rsid w:val="00DB7845"/>
    <w:rsid w:val="00DC1489"/>
    <w:rsid w:val="00DC2006"/>
    <w:rsid w:val="00DC22E2"/>
    <w:rsid w:val="00DC2304"/>
    <w:rsid w:val="00DC6233"/>
    <w:rsid w:val="00DC76C1"/>
    <w:rsid w:val="00DC7D16"/>
    <w:rsid w:val="00DD0B59"/>
    <w:rsid w:val="00DD34A9"/>
    <w:rsid w:val="00DD7139"/>
    <w:rsid w:val="00DE2B5D"/>
    <w:rsid w:val="00DE2D6E"/>
    <w:rsid w:val="00DE33A8"/>
    <w:rsid w:val="00DE48CF"/>
    <w:rsid w:val="00DE7B6B"/>
    <w:rsid w:val="00DF546E"/>
    <w:rsid w:val="00DF761C"/>
    <w:rsid w:val="00DF79CB"/>
    <w:rsid w:val="00E00329"/>
    <w:rsid w:val="00E04DBA"/>
    <w:rsid w:val="00E0695D"/>
    <w:rsid w:val="00E245DC"/>
    <w:rsid w:val="00E2597C"/>
    <w:rsid w:val="00E30292"/>
    <w:rsid w:val="00E30501"/>
    <w:rsid w:val="00E41B3F"/>
    <w:rsid w:val="00E435D3"/>
    <w:rsid w:val="00E444CD"/>
    <w:rsid w:val="00E45872"/>
    <w:rsid w:val="00E467C6"/>
    <w:rsid w:val="00E505D3"/>
    <w:rsid w:val="00E50952"/>
    <w:rsid w:val="00E51FCB"/>
    <w:rsid w:val="00E54D5D"/>
    <w:rsid w:val="00E65955"/>
    <w:rsid w:val="00E65F34"/>
    <w:rsid w:val="00E7547B"/>
    <w:rsid w:val="00E77447"/>
    <w:rsid w:val="00E804F7"/>
    <w:rsid w:val="00E858DE"/>
    <w:rsid w:val="00E86916"/>
    <w:rsid w:val="00E87044"/>
    <w:rsid w:val="00E92155"/>
    <w:rsid w:val="00EA1C21"/>
    <w:rsid w:val="00EA7DD2"/>
    <w:rsid w:val="00EB09C1"/>
    <w:rsid w:val="00EB26CD"/>
    <w:rsid w:val="00EB27BF"/>
    <w:rsid w:val="00EB2AF2"/>
    <w:rsid w:val="00EB3512"/>
    <w:rsid w:val="00EB7ECB"/>
    <w:rsid w:val="00EC26D4"/>
    <w:rsid w:val="00EC5A41"/>
    <w:rsid w:val="00EC6A3E"/>
    <w:rsid w:val="00ED3B19"/>
    <w:rsid w:val="00ED58D5"/>
    <w:rsid w:val="00ED6890"/>
    <w:rsid w:val="00ED6C7D"/>
    <w:rsid w:val="00EE0C92"/>
    <w:rsid w:val="00EE6076"/>
    <w:rsid w:val="00EF0BFA"/>
    <w:rsid w:val="00EF0F79"/>
    <w:rsid w:val="00EF226C"/>
    <w:rsid w:val="00EF70E3"/>
    <w:rsid w:val="00F031AB"/>
    <w:rsid w:val="00F141DB"/>
    <w:rsid w:val="00F14B0A"/>
    <w:rsid w:val="00F151EA"/>
    <w:rsid w:val="00F22382"/>
    <w:rsid w:val="00F23771"/>
    <w:rsid w:val="00F26A2E"/>
    <w:rsid w:val="00F335BA"/>
    <w:rsid w:val="00F412EF"/>
    <w:rsid w:val="00F41CD0"/>
    <w:rsid w:val="00F47B51"/>
    <w:rsid w:val="00F5137B"/>
    <w:rsid w:val="00F52604"/>
    <w:rsid w:val="00F526FB"/>
    <w:rsid w:val="00F566AA"/>
    <w:rsid w:val="00F605BD"/>
    <w:rsid w:val="00F62F3F"/>
    <w:rsid w:val="00F63728"/>
    <w:rsid w:val="00F643FC"/>
    <w:rsid w:val="00F71940"/>
    <w:rsid w:val="00F71B7F"/>
    <w:rsid w:val="00F7218C"/>
    <w:rsid w:val="00F734D7"/>
    <w:rsid w:val="00F749AE"/>
    <w:rsid w:val="00F75C4C"/>
    <w:rsid w:val="00F806DA"/>
    <w:rsid w:val="00F87341"/>
    <w:rsid w:val="00F875BB"/>
    <w:rsid w:val="00F93AD9"/>
    <w:rsid w:val="00F97F24"/>
    <w:rsid w:val="00FA099D"/>
    <w:rsid w:val="00FA7C3B"/>
    <w:rsid w:val="00FA7EBC"/>
    <w:rsid w:val="00FB2978"/>
    <w:rsid w:val="00FB496C"/>
    <w:rsid w:val="00FB674F"/>
    <w:rsid w:val="00FC180E"/>
    <w:rsid w:val="00FC2C27"/>
    <w:rsid w:val="00FC31B9"/>
    <w:rsid w:val="00FC3D34"/>
    <w:rsid w:val="00FD11A5"/>
    <w:rsid w:val="00FD150B"/>
    <w:rsid w:val="00FD4478"/>
    <w:rsid w:val="00FD64C9"/>
    <w:rsid w:val="00FE09D8"/>
    <w:rsid w:val="00FE29D6"/>
    <w:rsid w:val="00FE2FF4"/>
    <w:rsid w:val="00FE5088"/>
    <w:rsid w:val="00FE5447"/>
    <w:rsid w:val="00FF21F3"/>
    <w:rsid w:val="00FF5718"/>
    <w:rsid w:val="00FF62C2"/>
    <w:rsid w:val="00FF69C8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F853E"/>
  <w15:docId w15:val="{4D17E1D1-8FEC-4DCA-890B-CD1E5008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3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D736B1"/>
    <w:pPr>
      <w:keepNext/>
      <w:pageBreakBefore/>
      <w:numPr>
        <w:numId w:val="1"/>
      </w:numPr>
      <w:suppressAutoHyphens/>
      <w:spacing w:before="240"/>
      <w:outlineLvl w:val="0"/>
    </w:pPr>
    <w:rPr>
      <w:rFonts w:ascii="Arial" w:hAnsi="Arial"/>
      <w:b/>
      <w:kern w:val="20"/>
      <w:sz w:val="28"/>
      <w:lang w:val="x-none" w:eastAsia="x-none"/>
    </w:rPr>
  </w:style>
  <w:style w:type="paragraph" w:styleId="Nadpis2">
    <w:name w:val="heading 2"/>
    <w:basedOn w:val="Normln"/>
    <w:next w:val="Zkladntext"/>
    <w:link w:val="Nadpis2Char"/>
    <w:qFormat/>
    <w:rsid w:val="00D736B1"/>
    <w:pPr>
      <w:numPr>
        <w:ilvl w:val="1"/>
        <w:numId w:val="1"/>
      </w:numPr>
      <w:spacing w:before="160" w:after="120" w:line="288" w:lineRule="auto"/>
      <w:outlineLvl w:val="1"/>
    </w:pPr>
    <w:rPr>
      <w:b/>
      <w:lang w:val="x-none" w:eastAsia="x-none"/>
    </w:rPr>
  </w:style>
  <w:style w:type="paragraph" w:styleId="Nadpis3">
    <w:name w:val="heading 3"/>
    <w:basedOn w:val="Normln"/>
    <w:next w:val="Zkladntext"/>
    <w:link w:val="Nadpis3Char"/>
    <w:qFormat/>
    <w:rsid w:val="00D736B1"/>
    <w:pPr>
      <w:numPr>
        <w:ilvl w:val="2"/>
        <w:numId w:val="1"/>
      </w:numPr>
      <w:tabs>
        <w:tab w:val="left" w:pos="964"/>
      </w:tabs>
      <w:spacing w:after="80" w:line="288" w:lineRule="auto"/>
      <w:outlineLvl w:val="2"/>
    </w:pPr>
    <w:rPr>
      <w:b/>
      <w:kern w:val="20"/>
      <w:lang w:val="x-none" w:eastAsia="x-none"/>
    </w:rPr>
  </w:style>
  <w:style w:type="paragraph" w:styleId="Nadpis4">
    <w:name w:val="heading 4"/>
    <w:basedOn w:val="Normln"/>
    <w:next w:val="Zkladntext"/>
    <w:link w:val="Nadpis4Char"/>
    <w:qFormat/>
    <w:rsid w:val="00D736B1"/>
    <w:pPr>
      <w:numPr>
        <w:ilvl w:val="3"/>
        <w:numId w:val="1"/>
      </w:numPr>
      <w:spacing w:after="80" w:line="288" w:lineRule="auto"/>
      <w:outlineLvl w:val="3"/>
    </w:pPr>
    <w:rPr>
      <w:b/>
      <w:kern w:val="20"/>
      <w:lang w:val="x-none" w:eastAsia="x-none"/>
    </w:rPr>
  </w:style>
  <w:style w:type="paragraph" w:styleId="Nadpis5">
    <w:name w:val="heading 5"/>
    <w:basedOn w:val="Normln"/>
    <w:next w:val="Zkladntext"/>
    <w:link w:val="Nadpis5Char"/>
    <w:qFormat/>
    <w:rsid w:val="00D736B1"/>
    <w:pPr>
      <w:numPr>
        <w:ilvl w:val="4"/>
        <w:numId w:val="1"/>
      </w:numPr>
      <w:spacing w:after="80" w:line="288" w:lineRule="auto"/>
      <w:outlineLvl w:val="4"/>
    </w:pPr>
    <w:rPr>
      <w:b/>
      <w:i/>
      <w:kern w:val="20"/>
      <w:lang w:val="x-none" w:eastAsia="x-none"/>
    </w:rPr>
  </w:style>
  <w:style w:type="paragraph" w:styleId="Nadpis6">
    <w:name w:val="heading 6"/>
    <w:basedOn w:val="Normln"/>
    <w:next w:val="Zkladntext"/>
    <w:link w:val="Nadpis6Char"/>
    <w:qFormat/>
    <w:rsid w:val="00D736B1"/>
    <w:pPr>
      <w:numPr>
        <w:ilvl w:val="5"/>
        <w:numId w:val="1"/>
      </w:numPr>
      <w:tabs>
        <w:tab w:val="clear" w:pos="1800"/>
        <w:tab w:val="left" w:pos="1656"/>
      </w:tabs>
      <w:spacing w:after="80" w:line="288" w:lineRule="auto"/>
      <w:outlineLvl w:val="5"/>
    </w:pPr>
    <w:rPr>
      <w:b/>
      <w:kern w:val="20"/>
      <w:lang w:val="x-none" w:eastAsia="x-none"/>
    </w:rPr>
  </w:style>
  <w:style w:type="paragraph" w:styleId="Nadpis7">
    <w:name w:val="heading 7"/>
    <w:basedOn w:val="Normln"/>
    <w:next w:val="Zkladntext"/>
    <w:link w:val="Nadpis7Char"/>
    <w:uiPriority w:val="99"/>
    <w:qFormat/>
    <w:rsid w:val="00D736B1"/>
    <w:pPr>
      <w:numPr>
        <w:ilvl w:val="6"/>
        <w:numId w:val="1"/>
      </w:numPr>
      <w:tabs>
        <w:tab w:val="clear" w:pos="2160"/>
        <w:tab w:val="num" w:pos="1872"/>
      </w:tabs>
      <w:spacing w:before="80" w:after="60" w:line="288" w:lineRule="auto"/>
      <w:outlineLvl w:val="6"/>
    </w:pPr>
    <w:rPr>
      <w:b/>
      <w:i/>
      <w:kern w:val="20"/>
      <w:lang w:val="x-none" w:eastAsia="x-none"/>
    </w:rPr>
  </w:style>
  <w:style w:type="paragraph" w:styleId="Nadpis8">
    <w:name w:val="heading 8"/>
    <w:basedOn w:val="Normln"/>
    <w:next w:val="Zkladntext"/>
    <w:link w:val="Nadpis8Char"/>
    <w:uiPriority w:val="99"/>
    <w:qFormat/>
    <w:rsid w:val="00D736B1"/>
    <w:pPr>
      <w:numPr>
        <w:ilvl w:val="7"/>
        <w:numId w:val="1"/>
      </w:numPr>
      <w:tabs>
        <w:tab w:val="clear" w:pos="2520"/>
        <w:tab w:val="left" w:pos="2088"/>
      </w:tabs>
      <w:spacing w:before="80" w:after="60" w:line="288" w:lineRule="auto"/>
      <w:outlineLvl w:val="7"/>
    </w:pPr>
    <w:rPr>
      <w:b/>
      <w:kern w:val="20"/>
      <w:lang w:val="x-none" w:eastAsia="x-none"/>
    </w:rPr>
  </w:style>
  <w:style w:type="paragraph" w:styleId="Nadpis9">
    <w:name w:val="heading 9"/>
    <w:basedOn w:val="Normln"/>
    <w:next w:val="Zkladntext"/>
    <w:link w:val="Nadpis9Char"/>
    <w:uiPriority w:val="99"/>
    <w:qFormat/>
    <w:rsid w:val="00D736B1"/>
    <w:pPr>
      <w:numPr>
        <w:ilvl w:val="8"/>
        <w:numId w:val="1"/>
      </w:numPr>
      <w:tabs>
        <w:tab w:val="clear" w:pos="2880"/>
        <w:tab w:val="left" w:pos="2304"/>
      </w:tabs>
      <w:spacing w:before="80" w:after="60" w:line="288" w:lineRule="auto"/>
      <w:outlineLvl w:val="8"/>
    </w:pPr>
    <w:rPr>
      <w:b/>
      <w:i/>
      <w:kern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736B1"/>
    <w:rPr>
      <w:rFonts w:ascii="Arial" w:eastAsia="Times New Roman" w:hAnsi="Arial" w:cs="Times New Roman"/>
      <w:b/>
      <w:kern w:val="20"/>
      <w:sz w:val="28"/>
      <w:szCs w:val="20"/>
      <w:lang w:val="x-none" w:eastAsia="x-none"/>
    </w:rPr>
  </w:style>
  <w:style w:type="character" w:customStyle="1" w:styleId="Nadpis2Char">
    <w:name w:val="Nadpis 2 Char"/>
    <w:basedOn w:val="Standardnpsmoodstavce"/>
    <w:link w:val="Nadpis2"/>
    <w:rsid w:val="00D736B1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Nadpis3Char">
    <w:name w:val="Nadpis 3 Char"/>
    <w:basedOn w:val="Standardnpsmoodstavce"/>
    <w:link w:val="Nadpis3"/>
    <w:rsid w:val="00D736B1"/>
    <w:rPr>
      <w:rFonts w:ascii="Times New Roman" w:eastAsia="Times New Roman" w:hAnsi="Times New Roman" w:cs="Times New Roman"/>
      <w:b/>
      <w:kern w:val="20"/>
      <w:sz w:val="20"/>
      <w:szCs w:val="20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D736B1"/>
    <w:rPr>
      <w:rFonts w:ascii="Times New Roman" w:eastAsia="Times New Roman" w:hAnsi="Times New Roman" w:cs="Times New Roman"/>
      <w:b/>
      <w:kern w:val="20"/>
      <w:sz w:val="20"/>
      <w:szCs w:val="20"/>
      <w:lang w:val="x-none" w:eastAsia="x-none"/>
    </w:rPr>
  </w:style>
  <w:style w:type="character" w:customStyle="1" w:styleId="Nadpis5Char">
    <w:name w:val="Nadpis 5 Char"/>
    <w:basedOn w:val="Standardnpsmoodstavce"/>
    <w:link w:val="Nadpis5"/>
    <w:rsid w:val="00D736B1"/>
    <w:rPr>
      <w:rFonts w:ascii="Times New Roman" w:eastAsia="Times New Roman" w:hAnsi="Times New Roman" w:cs="Times New Roman"/>
      <w:b/>
      <w:i/>
      <w:kern w:val="20"/>
      <w:sz w:val="20"/>
      <w:szCs w:val="20"/>
      <w:lang w:val="x-none" w:eastAsia="x-none"/>
    </w:rPr>
  </w:style>
  <w:style w:type="character" w:customStyle="1" w:styleId="Nadpis6Char">
    <w:name w:val="Nadpis 6 Char"/>
    <w:basedOn w:val="Standardnpsmoodstavce"/>
    <w:link w:val="Nadpis6"/>
    <w:rsid w:val="00D736B1"/>
    <w:rPr>
      <w:rFonts w:ascii="Times New Roman" w:eastAsia="Times New Roman" w:hAnsi="Times New Roman" w:cs="Times New Roman"/>
      <w:b/>
      <w:kern w:val="20"/>
      <w:sz w:val="20"/>
      <w:szCs w:val="20"/>
      <w:lang w:val="x-none" w:eastAsia="x-none"/>
    </w:rPr>
  </w:style>
  <w:style w:type="character" w:customStyle="1" w:styleId="Nadpis7Char">
    <w:name w:val="Nadpis 7 Char"/>
    <w:basedOn w:val="Standardnpsmoodstavce"/>
    <w:link w:val="Nadpis7"/>
    <w:rsid w:val="00D736B1"/>
    <w:rPr>
      <w:rFonts w:ascii="Times New Roman" w:eastAsia="Times New Roman" w:hAnsi="Times New Roman" w:cs="Times New Roman"/>
      <w:b/>
      <w:i/>
      <w:kern w:val="20"/>
      <w:sz w:val="20"/>
      <w:szCs w:val="20"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D736B1"/>
    <w:rPr>
      <w:rFonts w:ascii="Times New Roman" w:eastAsia="Times New Roman" w:hAnsi="Times New Roman" w:cs="Times New Roman"/>
      <w:b/>
      <w:kern w:val="20"/>
      <w:sz w:val="20"/>
      <w:szCs w:val="20"/>
      <w:lang w:val="x-none" w:eastAsia="x-none"/>
    </w:rPr>
  </w:style>
  <w:style w:type="character" w:customStyle="1" w:styleId="Nadpis9Char">
    <w:name w:val="Nadpis 9 Char"/>
    <w:basedOn w:val="Standardnpsmoodstavce"/>
    <w:link w:val="Nadpis9"/>
    <w:rsid w:val="00D736B1"/>
    <w:rPr>
      <w:rFonts w:ascii="Times New Roman" w:eastAsia="Times New Roman" w:hAnsi="Times New Roman" w:cs="Times New Roman"/>
      <w:b/>
      <w:i/>
      <w:kern w:val="20"/>
      <w:sz w:val="20"/>
      <w:szCs w:val="20"/>
      <w:lang w:val="x-none" w:eastAsia="x-none"/>
    </w:rPr>
  </w:style>
  <w:style w:type="paragraph" w:styleId="Zkladntext">
    <w:name w:val="Body Text"/>
    <w:basedOn w:val="Normln"/>
    <w:link w:val="ZkladntextChar"/>
    <w:uiPriority w:val="99"/>
    <w:rsid w:val="00D736B1"/>
    <w:pPr>
      <w:spacing w:after="120"/>
    </w:pPr>
    <w:rPr>
      <w:lang w:val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736B1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736B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D736B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D736B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D736B1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736B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Barevnseznamzvraznn11">
    <w:name w:val="Barevný seznam – zvýraznění 11"/>
    <w:basedOn w:val="Normln"/>
    <w:uiPriority w:val="34"/>
    <w:qFormat/>
    <w:rsid w:val="00D736B1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unhideWhenUsed/>
    <w:rsid w:val="00D736B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D736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qFormat/>
    <w:rsid w:val="00D736B1"/>
    <w:pPr>
      <w:spacing w:before="100" w:beforeAutospacing="1" w:after="100" w:afterAutospacing="1"/>
    </w:pPr>
    <w:rPr>
      <w:sz w:val="24"/>
      <w:szCs w:val="24"/>
    </w:rPr>
  </w:style>
  <w:style w:type="paragraph" w:customStyle="1" w:styleId="slovn1">
    <w:name w:val="Číslování 1"/>
    <w:basedOn w:val="Seznam"/>
    <w:rsid w:val="00D736B1"/>
    <w:pPr>
      <w:suppressAutoHyphens/>
      <w:spacing w:after="120" w:line="276" w:lineRule="auto"/>
      <w:ind w:left="360" w:hanging="360"/>
      <w:contextualSpacing w:val="0"/>
    </w:pPr>
    <w:rPr>
      <w:rFonts w:ascii="Calibri" w:eastAsia="Calibri" w:hAnsi="Calibri" w:cs="Tahoma"/>
      <w:sz w:val="22"/>
      <w:szCs w:val="22"/>
      <w:lang w:eastAsia="ar-SA"/>
    </w:rPr>
  </w:style>
  <w:style w:type="paragraph" w:styleId="Seznam">
    <w:name w:val="List"/>
    <w:basedOn w:val="Normln"/>
    <w:uiPriority w:val="99"/>
    <w:semiHidden/>
    <w:unhideWhenUsed/>
    <w:rsid w:val="00D736B1"/>
    <w:pPr>
      <w:ind w:left="283" w:hanging="283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736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6B1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6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36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758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589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58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58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589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E003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1">
    <w:name w:val="Normální1"/>
    <w:basedOn w:val="Normln"/>
    <w:rsid w:val="009011ED"/>
    <w:pPr>
      <w:widowControl w:val="0"/>
      <w:suppressAutoHyphens/>
    </w:pPr>
    <w:rPr>
      <w:rFonts w:ascii="Arial" w:hAnsi="Arial"/>
      <w:sz w:val="22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230CCA"/>
    <w:rPr>
      <w:color w:val="0000FF" w:themeColor="hyperlink"/>
      <w:u w:val="single"/>
    </w:rPr>
  </w:style>
  <w:style w:type="character" w:styleId="Siln">
    <w:name w:val="Strong"/>
    <w:uiPriority w:val="22"/>
    <w:qFormat/>
    <w:rsid w:val="00F71B7F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772BD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E7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EF87B-A392-4E61-A076-263EFDC9A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vzp</dc:creator>
  <cp:lastModifiedBy>Uhrová Ivana (VZP ČR Ústředí)</cp:lastModifiedBy>
  <cp:revision>2</cp:revision>
  <cp:lastPrinted>2025-07-16T12:28:00Z</cp:lastPrinted>
  <dcterms:created xsi:type="dcterms:W3CDTF">2025-07-28T08:59:00Z</dcterms:created>
  <dcterms:modified xsi:type="dcterms:W3CDTF">2025-07-28T08:59:00Z</dcterms:modified>
</cp:coreProperties>
</file>