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CC18" w14:textId="77777777" w:rsidR="00773D4C" w:rsidRPr="00AE3F08" w:rsidRDefault="00773D4C" w:rsidP="009B0581">
      <w:pPr>
        <w:ind w:left="1836" w:firstLine="4536"/>
        <w:jc w:val="both"/>
        <w:rPr>
          <w:rFonts w:ascii="Arial" w:hAnsi="Arial" w:cs="Arial"/>
        </w:rPr>
      </w:pPr>
      <w:r w:rsidRPr="00AE3F08">
        <w:rPr>
          <w:rFonts w:ascii="Arial" w:hAnsi="Arial" w:cs="Arial"/>
        </w:rPr>
        <w:t xml:space="preserve">číslo smlouvy </w:t>
      </w:r>
      <w:r w:rsidR="006D154F">
        <w:rPr>
          <w:rFonts w:ascii="Arial" w:hAnsi="Arial" w:cs="Arial"/>
        </w:rPr>
        <w:t>6323034220</w:t>
      </w:r>
      <w:r w:rsidR="001F173C">
        <w:rPr>
          <w:rFonts w:ascii="Arial" w:hAnsi="Arial" w:cs="Arial"/>
        </w:rPr>
        <w:t>/1</w:t>
      </w:r>
    </w:p>
    <w:p w14:paraId="502C911B" w14:textId="77777777" w:rsidR="00491720" w:rsidRPr="00AE3F08" w:rsidRDefault="00491720" w:rsidP="00773D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8C79139" w14:textId="77777777" w:rsidR="00B178CF" w:rsidRPr="001F173C" w:rsidRDefault="00B178CF" w:rsidP="001F173C">
      <w:pPr>
        <w:outlineLvl w:val="0"/>
        <w:rPr>
          <w:rFonts w:ascii="Arial" w:hAnsi="Arial" w:cs="Arial"/>
          <w:b/>
          <w:sz w:val="28"/>
          <w:szCs w:val="28"/>
        </w:rPr>
      </w:pPr>
    </w:p>
    <w:p w14:paraId="7B1B1E6E" w14:textId="77777777" w:rsidR="001F173C" w:rsidRPr="001F173C" w:rsidRDefault="001F173C" w:rsidP="00AE454C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1F173C">
        <w:rPr>
          <w:rFonts w:ascii="Arial" w:hAnsi="Arial" w:cs="Arial"/>
          <w:sz w:val="28"/>
          <w:szCs w:val="28"/>
        </w:rPr>
        <w:t>Dodatek č.1 ke</w:t>
      </w:r>
    </w:p>
    <w:p w14:paraId="5A6B6349" w14:textId="77777777" w:rsidR="00773D4C" w:rsidRPr="001F173C" w:rsidRDefault="001F173C" w:rsidP="00AE454C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1F173C">
        <w:rPr>
          <w:rFonts w:ascii="Arial" w:hAnsi="Arial" w:cs="Arial"/>
          <w:sz w:val="28"/>
          <w:szCs w:val="28"/>
        </w:rPr>
        <w:t>s</w:t>
      </w:r>
      <w:r w:rsidR="003669F7" w:rsidRPr="001F173C">
        <w:rPr>
          <w:rFonts w:ascii="Arial" w:hAnsi="Arial" w:cs="Arial"/>
          <w:sz w:val="28"/>
          <w:szCs w:val="28"/>
        </w:rPr>
        <w:t>mlouv</w:t>
      </w:r>
      <w:r w:rsidRPr="001F173C">
        <w:rPr>
          <w:rFonts w:ascii="Arial" w:hAnsi="Arial" w:cs="Arial"/>
          <w:sz w:val="28"/>
          <w:szCs w:val="28"/>
        </w:rPr>
        <w:t>ě</w:t>
      </w:r>
      <w:r w:rsidR="007D1ACE" w:rsidRPr="001F173C">
        <w:rPr>
          <w:rFonts w:ascii="Arial" w:hAnsi="Arial" w:cs="Arial"/>
          <w:sz w:val="28"/>
          <w:szCs w:val="28"/>
        </w:rPr>
        <w:t xml:space="preserve"> </w:t>
      </w:r>
      <w:r w:rsidR="002772C6" w:rsidRPr="001F173C">
        <w:rPr>
          <w:rFonts w:ascii="Arial" w:hAnsi="Arial" w:cs="Arial"/>
          <w:sz w:val="28"/>
          <w:szCs w:val="28"/>
        </w:rPr>
        <w:t>o nájmu nemovit</w:t>
      </w:r>
      <w:r w:rsidR="00FF3A1F" w:rsidRPr="001F173C">
        <w:rPr>
          <w:rFonts w:ascii="Arial" w:hAnsi="Arial" w:cs="Arial"/>
          <w:sz w:val="28"/>
          <w:szCs w:val="28"/>
        </w:rPr>
        <w:t>ých</w:t>
      </w:r>
      <w:r w:rsidR="00391D8D" w:rsidRPr="001F173C">
        <w:rPr>
          <w:rFonts w:ascii="Arial" w:hAnsi="Arial" w:cs="Arial"/>
          <w:sz w:val="28"/>
          <w:szCs w:val="28"/>
        </w:rPr>
        <w:t xml:space="preserve"> věc</w:t>
      </w:r>
      <w:r w:rsidR="00FF3A1F" w:rsidRPr="001F173C">
        <w:rPr>
          <w:rFonts w:ascii="Arial" w:hAnsi="Arial" w:cs="Arial"/>
          <w:sz w:val="28"/>
          <w:szCs w:val="28"/>
        </w:rPr>
        <w:t>í</w:t>
      </w:r>
      <w:r w:rsidRPr="001F173C">
        <w:rPr>
          <w:rFonts w:ascii="Arial" w:hAnsi="Arial" w:cs="Arial"/>
          <w:sz w:val="28"/>
          <w:szCs w:val="28"/>
        </w:rPr>
        <w:t xml:space="preserve"> č. 6323034220 ze dne </w:t>
      </w:r>
      <w:r>
        <w:rPr>
          <w:rFonts w:ascii="Arial" w:hAnsi="Arial" w:cs="Arial"/>
          <w:sz w:val="28"/>
          <w:szCs w:val="28"/>
        </w:rPr>
        <w:t>26.9.2023</w:t>
      </w:r>
      <w:r w:rsidR="005244DB">
        <w:rPr>
          <w:rFonts w:ascii="Arial" w:hAnsi="Arial" w:cs="Arial"/>
          <w:sz w:val="28"/>
          <w:szCs w:val="28"/>
        </w:rPr>
        <w:t xml:space="preserve"> (obsahující dohodu o narovnání)</w:t>
      </w:r>
    </w:p>
    <w:p w14:paraId="64CCD523" w14:textId="77777777" w:rsidR="003E018F" w:rsidRPr="00AE3F08" w:rsidRDefault="003E018F" w:rsidP="00773D4C">
      <w:pPr>
        <w:jc w:val="both"/>
        <w:rPr>
          <w:rFonts w:ascii="Arial" w:hAnsi="Arial" w:cs="Arial"/>
        </w:rPr>
      </w:pPr>
    </w:p>
    <w:p w14:paraId="211995F4" w14:textId="77777777" w:rsidR="00491720" w:rsidRPr="00AE3F08" w:rsidRDefault="00491720" w:rsidP="00773D4C">
      <w:pPr>
        <w:jc w:val="both"/>
        <w:rPr>
          <w:rFonts w:ascii="Arial" w:hAnsi="Arial" w:cs="Arial"/>
        </w:rPr>
      </w:pPr>
    </w:p>
    <w:p w14:paraId="6D9A7D3E" w14:textId="77777777" w:rsidR="00773D4C" w:rsidRPr="00AE3F08" w:rsidRDefault="00773D4C" w:rsidP="00773D4C">
      <w:pPr>
        <w:jc w:val="both"/>
        <w:rPr>
          <w:rFonts w:ascii="Arial" w:hAnsi="Arial" w:cs="Arial"/>
        </w:rPr>
      </w:pPr>
      <w:r w:rsidRPr="00AE3F08">
        <w:rPr>
          <w:rFonts w:ascii="Arial" w:hAnsi="Arial" w:cs="Arial"/>
        </w:rPr>
        <w:t>uzavřen</w:t>
      </w:r>
      <w:r w:rsidR="00D446C3">
        <w:rPr>
          <w:rFonts w:ascii="Arial" w:hAnsi="Arial" w:cs="Arial"/>
        </w:rPr>
        <w:t>ý</w:t>
      </w:r>
      <w:r w:rsidRPr="00AE3F08">
        <w:rPr>
          <w:rFonts w:ascii="Arial" w:hAnsi="Arial" w:cs="Arial"/>
        </w:rPr>
        <w:t xml:space="preserve"> mezi těmito smluvními stranami</w:t>
      </w:r>
      <w:r w:rsidR="00750686" w:rsidRPr="00AE3F08">
        <w:rPr>
          <w:rFonts w:ascii="Arial" w:hAnsi="Arial" w:cs="Arial"/>
        </w:rPr>
        <w:t>:</w:t>
      </w:r>
    </w:p>
    <w:p w14:paraId="5AC397ED" w14:textId="77777777" w:rsidR="00491720" w:rsidRPr="00AE3F08" w:rsidRDefault="00491720" w:rsidP="00491720">
      <w:pPr>
        <w:ind w:right="-6874"/>
        <w:jc w:val="both"/>
        <w:rPr>
          <w:rFonts w:ascii="Arial" w:hAnsi="Arial" w:cs="Arial"/>
        </w:rPr>
      </w:pPr>
    </w:p>
    <w:p w14:paraId="1CA84839" w14:textId="77777777" w:rsidR="00391D8D" w:rsidRPr="00AE3F08" w:rsidRDefault="00391D8D" w:rsidP="00B34AE8">
      <w:pPr>
        <w:ind w:right="-6874"/>
        <w:jc w:val="both"/>
        <w:rPr>
          <w:rFonts w:ascii="Arial" w:hAnsi="Arial" w:cs="Arial"/>
          <w:bCs/>
        </w:rPr>
      </w:pPr>
      <w:r w:rsidRPr="00AE3F08">
        <w:rPr>
          <w:rFonts w:ascii="Arial" w:hAnsi="Arial" w:cs="Arial"/>
        </w:rPr>
        <w:t xml:space="preserve">1. </w:t>
      </w:r>
      <w:r w:rsidRPr="00AE3F08">
        <w:rPr>
          <w:rFonts w:ascii="Arial" w:hAnsi="Arial" w:cs="Arial"/>
          <w:bCs/>
        </w:rPr>
        <w:t>Statutární město Brno</w:t>
      </w:r>
    </w:p>
    <w:p w14:paraId="7EE78679" w14:textId="77777777" w:rsidR="00391D8D" w:rsidRPr="00AE3F08" w:rsidRDefault="00391D8D" w:rsidP="00B34AE8">
      <w:pPr>
        <w:rPr>
          <w:rFonts w:ascii="Arial" w:hAnsi="Arial" w:cs="Arial"/>
          <w:bCs/>
        </w:rPr>
      </w:pPr>
      <w:r w:rsidRPr="00AE3F08">
        <w:rPr>
          <w:rFonts w:ascii="Arial" w:hAnsi="Arial" w:cs="Arial"/>
          <w:bCs/>
        </w:rPr>
        <w:t>IČ</w:t>
      </w:r>
      <w:r w:rsidR="00AE3F08">
        <w:rPr>
          <w:rFonts w:ascii="Arial" w:hAnsi="Arial" w:cs="Arial"/>
          <w:bCs/>
        </w:rPr>
        <w:t>O</w:t>
      </w:r>
      <w:r w:rsidRPr="00AE3F08">
        <w:rPr>
          <w:rFonts w:ascii="Arial" w:hAnsi="Arial" w:cs="Arial"/>
          <w:bCs/>
        </w:rPr>
        <w:t>: 449 92 785</w:t>
      </w:r>
    </w:p>
    <w:p w14:paraId="131ED302" w14:textId="77777777" w:rsidR="00391D8D" w:rsidRPr="00AE3F08" w:rsidRDefault="00391D8D" w:rsidP="00B34AE8">
      <w:pPr>
        <w:rPr>
          <w:rFonts w:ascii="Arial" w:hAnsi="Arial" w:cs="Arial"/>
          <w:bCs/>
        </w:rPr>
      </w:pPr>
      <w:r w:rsidRPr="00AE3F08">
        <w:rPr>
          <w:rFonts w:ascii="Arial" w:hAnsi="Arial" w:cs="Arial"/>
          <w:bCs/>
        </w:rPr>
        <w:t>se sídlem Brno, Brno-město, Dominikánské náměstí 196/1, PSČ 60</w:t>
      </w:r>
      <w:r w:rsidR="007708A2">
        <w:rPr>
          <w:rFonts w:ascii="Arial" w:hAnsi="Arial" w:cs="Arial"/>
          <w:bCs/>
        </w:rPr>
        <w:t>2</w:t>
      </w:r>
      <w:r w:rsidRPr="00AE3F08">
        <w:rPr>
          <w:rFonts w:ascii="Arial" w:hAnsi="Arial" w:cs="Arial"/>
          <w:bCs/>
        </w:rPr>
        <w:t xml:space="preserve"> </w:t>
      </w:r>
      <w:r w:rsidR="007708A2">
        <w:rPr>
          <w:rFonts w:ascii="Arial" w:hAnsi="Arial" w:cs="Arial"/>
          <w:bCs/>
        </w:rPr>
        <w:t>00</w:t>
      </w:r>
    </w:p>
    <w:p w14:paraId="2091C1BB" w14:textId="77777777" w:rsidR="00391D8D" w:rsidRDefault="00391D8D" w:rsidP="00B34AE8">
      <w:pPr>
        <w:rPr>
          <w:rFonts w:ascii="Arial" w:hAnsi="Arial" w:cs="Arial"/>
          <w:bCs/>
        </w:rPr>
      </w:pPr>
      <w:r w:rsidRPr="00AE3F08">
        <w:rPr>
          <w:rFonts w:ascii="Arial" w:hAnsi="Arial" w:cs="Arial"/>
          <w:bCs/>
        </w:rPr>
        <w:t>zastoupené primátor</w:t>
      </w:r>
      <w:r w:rsidR="00AE3F08">
        <w:rPr>
          <w:rFonts w:ascii="Arial" w:hAnsi="Arial" w:cs="Arial"/>
          <w:bCs/>
        </w:rPr>
        <w:t>kou JUDr. Markétou Vaňkovou</w:t>
      </w:r>
    </w:p>
    <w:p w14:paraId="12C1D9C9" w14:textId="77777777" w:rsidR="0093487C" w:rsidRDefault="0093487C" w:rsidP="0093487C">
      <w:pPr>
        <w:jc w:val="both"/>
      </w:pPr>
      <w:r>
        <w:rPr>
          <w:rFonts w:ascii="Arial" w:hAnsi="Arial" w:cs="Arial"/>
          <w:bCs/>
        </w:rPr>
        <w:t>k podpisu dodatku je oprávněna na základě pověření R9/</w:t>
      </w:r>
      <w:r w:rsidR="00BA3D71">
        <w:rPr>
          <w:rFonts w:ascii="Arial" w:hAnsi="Arial" w:cs="Arial"/>
          <w:bCs/>
        </w:rPr>
        <w:t>134</w:t>
      </w:r>
      <w:r>
        <w:rPr>
          <w:rFonts w:ascii="Arial" w:hAnsi="Arial" w:cs="Arial"/>
          <w:bCs/>
        </w:rPr>
        <w:t xml:space="preserve"> schůze RMB konané dne </w:t>
      </w:r>
      <w:r w:rsidR="00BA3D71">
        <w:rPr>
          <w:rFonts w:ascii="Arial" w:hAnsi="Arial" w:cs="Arial"/>
          <w:bCs/>
        </w:rPr>
        <w:t>11.6.2025</w:t>
      </w:r>
      <w:r>
        <w:rPr>
          <w:rFonts w:ascii="Arial" w:hAnsi="Arial" w:cs="Arial"/>
          <w:bCs/>
        </w:rPr>
        <w:t xml:space="preserve">, bod č. </w:t>
      </w:r>
      <w:r w:rsidR="00BA3D71">
        <w:rPr>
          <w:rFonts w:ascii="Arial" w:hAnsi="Arial" w:cs="Arial"/>
          <w:bCs/>
        </w:rPr>
        <w:t>38</w:t>
      </w:r>
      <w:r>
        <w:rPr>
          <w:rFonts w:ascii="Arial" w:hAnsi="Arial" w:cs="Arial"/>
          <w:bCs/>
        </w:rPr>
        <w:t>, Mgr. Nikol Wagnerová, vedoucí Majetkového odboru MMB</w:t>
      </w:r>
    </w:p>
    <w:p w14:paraId="31CCA5FF" w14:textId="77777777" w:rsidR="00391D8D" w:rsidRPr="00AE3F08" w:rsidRDefault="00391D8D" w:rsidP="00B34AE8">
      <w:pPr>
        <w:ind w:right="-6874"/>
        <w:jc w:val="both"/>
        <w:rPr>
          <w:rFonts w:ascii="Arial" w:hAnsi="Arial" w:cs="Arial"/>
          <w:bCs/>
        </w:rPr>
      </w:pPr>
      <w:r w:rsidRPr="00AE3F08">
        <w:rPr>
          <w:rFonts w:ascii="Arial" w:hAnsi="Arial" w:cs="Arial"/>
          <w:bCs/>
        </w:rPr>
        <w:t xml:space="preserve">bankovní spojení: </w:t>
      </w:r>
    </w:p>
    <w:p w14:paraId="13090766" w14:textId="77777777" w:rsidR="00391D8D" w:rsidRPr="00AE3F08" w:rsidRDefault="00391D8D" w:rsidP="00B34AE8">
      <w:pPr>
        <w:rPr>
          <w:rFonts w:ascii="Arial" w:hAnsi="Arial" w:cs="Arial"/>
          <w:color w:val="000000"/>
        </w:rPr>
      </w:pPr>
      <w:r w:rsidRPr="00AE3F08">
        <w:rPr>
          <w:rFonts w:ascii="Arial" w:hAnsi="Arial" w:cs="Arial"/>
          <w:color w:val="000000"/>
        </w:rPr>
        <w:t>Česká spořitelna, a.s.</w:t>
      </w:r>
      <w:r w:rsidR="00B178CF" w:rsidRPr="00AE3F08">
        <w:rPr>
          <w:rFonts w:ascii="Arial" w:hAnsi="Arial" w:cs="Arial"/>
          <w:color w:val="000000"/>
        </w:rPr>
        <w:t xml:space="preserve">, </w:t>
      </w:r>
      <w:r w:rsidRPr="00AE3F08">
        <w:rPr>
          <w:rFonts w:ascii="Arial" w:hAnsi="Arial" w:cs="Arial"/>
        </w:rPr>
        <w:t>IČ</w:t>
      </w:r>
      <w:r w:rsidR="00AE3F08">
        <w:rPr>
          <w:rFonts w:ascii="Arial" w:hAnsi="Arial" w:cs="Arial"/>
        </w:rPr>
        <w:t>O</w:t>
      </w:r>
      <w:r w:rsidRPr="00AE3F08">
        <w:rPr>
          <w:rFonts w:ascii="Arial" w:hAnsi="Arial" w:cs="Arial"/>
        </w:rPr>
        <w:t>: 452 44</w:t>
      </w:r>
      <w:r w:rsidR="00B178CF" w:rsidRPr="00AE3F08">
        <w:rPr>
          <w:rFonts w:ascii="Arial" w:hAnsi="Arial" w:cs="Arial"/>
        </w:rPr>
        <w:t> </w:t>
      </w:r>
      <w:r w:rsidRPr="00AE3F08">
        <w:rPr>
          <w:rFonts w:ascii="Arial" w:hAnsi="Arial" w:cs="Arial"/>
        </w:rPr>
        <w:t>782</w:t>
      </w:r>
      <w:r w:rsidR="00B178CF" w:rsidRPr="00AE3F08">
        <w:rPr>
          <w:rFonts w:ascii="Arial" w:hAnsi="Arial" w:cs="Arial"/>
          <w:color w:val="000000"/>
        </w:rPr>
        <w:t xml:space="preserve">, </w:t>
      </w:r>
      <w:r w:rsidRPr="00AE3F08">
        <w:rPr>
          <w:rFonts w:ascii="Arial" w:hAnsi="Arial" w:cs="Arial"/>
        </w:rPr>
        <w:t>se sídlem Praha 4, Olbrachtova 1929/62, PSČ 140 00</w:t>
      </w:r>
    </w:p>
    <w:p w14:paraId="5C6D8CC6" w14:textId="77777777" w:rsidR="00391D8D" w:rsidRPr="00AE3F08" w:rsidRDefault="00391D8D" w:rsidP="00B34AE8">
      <w:pPr>
        <w:ind w:right="-6874"/>
        <w:jc w:val="both"/>
        <w:rPr>
          <w:rFonts w:ascii="Arial" w:hAnsi="Arial" w:cs="Arial"/>
          <w:bCs/>
        </w:rPr>
      </w:pPr>
      <w:r w:rsidRPr="00AE3F08">
        <w:rPr>
          <w:rFonts w:ascii="Arial" w:hAnsi="Arial" w:cs="Arial"/>
          <w:bCs/>
        </w:rPr>
        <w:t xml:space="preserve">číslo účtu: </w:t>
      </w:r>
      <w:r w:rsidR="00C47F01" w:rsidRPr="00AE3F08">
        <w:rPr>
          <w:rFonts w:ascii="Arial" w:hAnsi="Arial" w:cs="Arial"/>
          <w:bCs/>
        </w:rPr>
        <w:t>111107222/0800</w:t>
      </w:r>
    </w:p>
    <w:p w14:paraId="71BE7506" w14:textId="77777777" w:rsidR="00693627" w:rsidRPr="00AE3F08" w:rsidRDefault="00391D8D" w:rsidP="00B34AE8">
      <w:pPr>
        <w:jc w:val="both"/>
        <w:rPr>
          <w:rFonts w:ascii="Arial" w:hAnsi="Arial" w:cs="Arial"/>
        </w:rPr>
      </w:pPr>
      <w:r w:rsidRPr="00AE3F08">
        <w:rPr>
          <w:rFonts w:ascii="Arial" w:hAnsi="Arial" w:cs="Arial"/>
          <w:bCs/>
        </w:rPr>
        <w:t>v</w:t>
      </w:r>
      <w:r w:rsidRPr="00AE3F08">
        <w:rPr>
          <w:rFonts w:ascii="Arial" w:hAnsi="Arial" w:cs="Arial"/>
        </w:rPr>
        <w:t xml:space="preserve">ariabilní symbol: </w:t>
      </w:r>
      <w:r w:rsidR="006D154F">
        <w:rPr>
          <w:rFonts w:ascii="Arial" w:hAnsi="Arial" w:cs="Arial"/>
        </w:rPr>
        <w:t>6323034220</w:t>
      </w:r>
    </w:p>
    <w:p w14:paraId="329C5301" w14:textId="77777777" w:rsidR="009B0581" w:rsidRPr="00AE3F08" w:rsidRDefault="009B0581" w:rsidP="00693627">
      <w:pPr>
        <w:jc w:val="both"/>
        <w:rPr>
          <w:rFonts w:ascii="Arial" w:hAnsi="Arial" w:cs="Arial"/>
        </w:rPr>
      </w:pPr>
    </w:p>
    <w:p w14:paraId="32290F87" w14:textId="77777777" w:rsidR="00491720" w:rsidRPr="00AE3F08" w:rsidRDefault="00693627" w:rsidP="00693627">
      <w:pPr>
        <w:jc w:val="both"/>
        <w:rPr>
          <w:rFonts w:ascii="Arial" w:hAnsi="Arial" w:cs="Arial"/>
        </w:rPr>
      </w:pPr>
      <w:r w:rsidRPr="00AE3F08">
        <w:rPr>
          <w:rFonts w:ascii="Arial" w:hAnsi="Arial" w:cs="Arial"/>
        </w:rPr>
        <w:t xml:space="preserve">na straně jedné /dále též jen jako </w:t>
      </w:r>
      <w:r w:rsidR="00023934" w:rsidRPr="00AE3F08">
        <w:rPr>
          <w:rFonts w:ascii="Arial" w:hAnsi="Arial" w:cs="Arial"/>
        </w:rPr>
        <w:t>„p</w:t>
      </w:r>
      <w:r w:rsidRPr="00AE3F08">
        <w:rPr>
          <w:rFonts w:ascii="Arial" w:hAnsi="Arial" w:cs="Arial"/>
        </w:rPr>
        <w:t>ronajímatel</w:t>
      </w:r>
      <w:r w:rsidR="00023934" w:rsidRPr="00AE3F08">
        <w:rPr>
          <w:rFonts w:ascii="Arial" w:hAnsi="Arial" w:cs="Arial"/>
        </w:rPr>
        <w:t>“</w:t>
      </w:r>
      <w:r w:rsidRPr="00AE3F08">
        <w:rPr>
          <w:rFonts w:ascii="Arial" w:hAnsi="Arial" w:cs="Arial"/>
        </w:rPr>
        <w:t>/</w:t>
      </w:r>
    </w:p>
    <w:p w14:paraId="6C45706D" w14:textId="77777777" w:rsidR="00B21081" w:rsidRPr="00AE3F08" w:rsidRDefault="00B21081" w:rsidP="00773D4C">
      <w:pPr>
        <w:jc w:val="both"/>
        <w:rPr>
          <w:rFonts w:ascii="Arial" w:hAnsi="Arial" w:cs="Arial"/>
        </w:rPr>
      </w:pPr>
    </w:p>
    <w:p w14:paraId="3EF70341" w14:textId="77777777" w:rsidR="00491720" w:rsidRPr="00AE3F08" w:rsidRDefault="00491720" w:rsidP="00773D4C">
      <w:pPr>
        <w:jc w:val="both"/>
        <w:rPr>
          <w:rFonts w:ascii="Arial" w:hAnsi="Arial" w:cs="Arial"/>
        </w:rPr>
      </w:pPr>
      <w:r w:rsidRPr="00AE3F08">
        <w:rPr>
          <w:rFonts w:ascii="Arial" w:hAnsi="Arial" w:cs="Arial"/>
        </w:rPr>
        <w:t>a</w:t>
      </w:r>
    </w:p>
    <w:p w14:paraId="25449F9E" w14:textId="77777777" w:rsidR="00B21081" w:rsidRPr="00AE3F08" w:rsidRDefault="00773D4C" w:rsidP="00773D4C">
      <w:pPr>
        <w:jc w:val="both"/>
        <w:rPr>
          <w:rFonts w:ascii="Arial" w:hAnsi="Arial" w:cs="Arial"/>
        </w:rPr>
      </w:pPr>
      <w:r w:rsidRPr="00AE3F08">
        <w:rPr>
          <w:rFonts w:ascii="Arial" w:hAnsi="Arial" w:cs="Arial"/>
        </w:rPr>
        <w:t xml:space="preserve"> </w:t>
      </w:r>
    </w:p>
    <w:p w14:paraId="54AC436B" w14:textId="77777777" w:rsidR="00AE3F08" w:rsidRDefault="00693627" w:rsidP="00B34AE8">
      <w:pPr>
        <w:jc w:val="both"/>
        <w:rPr>
          <w:rFonts w:ascii="Arial" w:hAnsi="Arial" w:cs="Arial"/>
        </w:rPr>
      </w:pPr>
      <w:r w:rsidRPr="00AE3F08">
        <w:rPr>
          <w:rFonts w:ascii="Arial" w:hAnsi="Arial" w:cs="Arial"/>
        </w:rPr>
        <w:t xml:space="preserve">2. </w:t>
      </w:r>
      <w:proofErr w:type="spellStart"/>
      <w:r w:rsidR="00AE3F08">
        <w:rPr>
          <w:rFonts w:ascii="Arial" w:hAnsi="Arial" w:cs="Arial"/>
        </w:rPr>
        <w:t>CARTec</w:t>
      </w:r>
      <w:proofErr w:type="spellEnd"/>
      <w:r w:rsidR="00AE3F08">
        <w:rPr>
          <w:rFonts w:ascii="Arial" w:hAnsi="Arial" w:cs="Arial"/>
        </w:rPr>
        <w:t xml:space="preserve"> motor, s.r.o. </w:t>
      </w:r>
    </w:p>
    <w:p w14:paraId="6FA34399" w14:textId="77777777" w:rsidR="00AE3F08" w:rsidRDefault="00AE3F08" w:rsidP="00B34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255 83 719</w:t>
      </w:r>
    </w:p>
    <w:p w14:paraId="65653BB7" w14:textId="77777777" w:rsidR="00AE3F08" w:rsidRDefault="00AE3F08" w:rsidP="00B34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Pr="00C11592">
        <w:rPr>
          <w:rFonts w:ascii="Arial" w:hAnsi="Arial" w:cs="Arial"/>
        </w:rPr>
        <w:t>CZ25583719</w:t>
      </w:r>
    </w:p>
    <w:p w14:paraId="77B0D47D" w14:textId="77777777" w:rsidR="00AE3F08" w:rsidRDefault="00AE3F08" w:rsidP="00B34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Mariánské náměstí 671/5, Komárov, 617 00 Brno</w:t>
      </w:r>
    </w:p>
    <w:p w14:paraId="55D4A6A9" w14:textId="77777777" w:rsidR="00AE3F08" w:rsidRPr="00F700E2" w:rsidRDefault="00AE3F08" w:rsidP="00B34AE8">
      <w:pPr>
        <w:rPr>
          <w:rFonts w:ascii="Arial" w:hAnsi="Arial" w:cs="Arial"/>
          <w:bCs/>
        </w:rPr>
      </w:pPr>
      <w:r w:rsidRPr="00F700E2">
        <w:rPr>
          <w:rFonts w:ascii="Arial" w:hAnsi="Arial" w:cs="Arial"/>
        </w:rPr>
        <w:t xml:space="preserve">zapsaná v obchodním rejstříku vedeném Krajským soudem v Brně v oddílu C, vložka </w:t>
      </w:r>
      <w:r>
        <w:rPr>
          <w:rFonts w:ascii="Arial" w:hAnsi="Arial" w:cs="Arial"/>
        </w:rPr>
        <w:t>35796</w:t>
      </w:r>
    </w:p>
    <w:p w14:paraId="5A0A86EC" w14:textId="77777777" w:rsidR="00AE3F08" w:rsidRDefault="00AE3F08" w:rsidP="00B34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Ing. Romanem </w:t>
      </w:r>
      <w:proofErr w:type="spellStart"/>
      <w:r>
        <w:rPr>
          <w:rFonts w:ascii="Arial" w:hAnsi="Arial" w:cs="Arial"/>
        </w:rPr>
        <w:t>Drkošem</w:t>
      </w:r>
      <w:proofErr w:type="spellEnd"/>
      <w:r>
        <w:rPr>
          <w:rFonts w:ascii="Arial" w:hAnsi="Arial" w:cs="Arial"/>
        </w:rPr>
        <w:t>, jednatelem společnosti</w:t>
      </w:r>
    </w:p>
    <w:p w14:paraId="60E6EA4B" w14:textId="77777777" w:rsidR="00693627" w:rsidRPr="00AE3F08" w:rsidRDefault="00693627" w:rsidP="00693627">
      <w:pPr>
        <w:jc w:val="both"/>
        <w:rPr>
          <w:rFonts w:ascii="Arial" w:hAnsi="Arial" w:cs="Arial"/>
        </w:rPr>
      </w:pPr>
    </w:p>
    <w:p w14:paraId="15B721EE" w14:textId="77777777" w:rsidR="00750686" w:rsidRPr="00AE3F08" w:rsidRDefault="00693627" w:rsidP="00693627">
      <w:pPr>
        <w:jc w:val="both"/>
        <w:rPr>
          <w:rFonts w:ascii="Arial" w:hAnsi="Arial" w:cs="Arial"/>
        </w:rPr>
      </w:pPr>
      <w:r w:rsidRPr="00AE3F08">
        <w:rPr>
          <w:rFonts w:ascii="Arial" w:hAnsi="Arial" w:cs="Arial"/>
        </w:rPr>
        <w:t xml:space="preserve">na straně druhé /dále též jen jako </w:t>
      </w:r>
      <w:r w:rsidR="00023934" w:rsidRPr="00AE3F08">
        <w:rPr>
          <w:rFonts w:ascii="Arial" w:hAnsi="Arial" w:cs="Arial"/>
        </w:rPr>
        <w:t>„n</w:t>
      </w:r>
      <w:r w:rsidRPr="00AE3F08">
        <w:rPr>
          <w:rFonts w:ascii="Arial" w:hAnsi="Arial" w:cs="Arial"/>
        </w:rPr>
        <w:t>ájemce</w:t>
      </w:r>
      <w:r w:rsidR="00023934" w:rsidRPr="00AE3F08">
        <w:rPr>
          <w:rFonts w:ascii="Arial" w:hAnsi="Arial" w:cs="Arial"/>
        </w:rPr>
        <w:t>“</w:t>
      </w:r>
      <w:r w:rsidRPr="00AE3F08">
        <w:rPr>
          <w:rFonts w:ascii="Arial" w:hAnsi="Arial" w:cs="Arial"/>
        </w:rPr>
        <w:t>/</w:t>
      </w:r>
    </w:p>
    <w:p w14:paraId="2D9D6368" w14:textId="77777777" w:rsidR="00773D4C" w:rsidRPr="00AE3F08" w:rsidRDefault="00773D4C" w:rsidP="00773D4C">
      <w:pPr>
        <w:jc w:val="both"/>
        <w:rPr>
          <w:rFonts w:ascii="Arial" w:hAnsi="Arial" w:cs="Arial"/>
        </w:rPr>
      </w:pPr>
    </w:p>
    <w:p w14:paraId="09FB4C40" w14:textId="77777777" w:rsidR="00006516" w:rsidRDefault="00006516" w:rsidP="00773D4C">
      <w:pPr>
        <w:jc w:val="both"/>
        <w:rPr>
          <w:rFonts w:ascii="Arial" w:hAnsi="Arial" w:cs="Arial"/>
        </w:rPr>
      </w:pPr>
    </w:p>
    <w:p w14:paraId="08A8E0F6" w14:textId="77777777" w:rsidR="00E9552B" w:rsidRPr="00BD783E" w:rsidRDefault="00E9552B" w:rsidP="00E9552B">
      <w:pPr>
        <w:jc w:val="center"/>
        <w:rPr>
          <w:rFonts w:ascii="Arial" w:hAnsi="Arial" w:cs="Arial"/>
          <w:b/>
          <w:bCs/>
        </w:rPr>
      </w:pPr>
      <w:r w:rsidRPr="00BD783E">
        <w:rPr>
          <w:rFonts w:ascii="Arial" w:hAnsi="Arial" w:cs="Arial"/>
          <w:b/>
          <w:bCs/>
        </w:rPr>
        <w:t>Část A.</w:t>
      </w:r>
    </w:p>
    <w:p w14:paraId="51CAE933" w14:textId="77777777" w:rsidR="00E9552B" w:rsidRDefault="00E9552B" w:rsidP="00E9552B">
      <w:pPr>
        <w:jc w:val="center"/>
        <w:rPr>
          <w:rFonts w:ascii="Arial" w:hAnsi="Arial" w:cs="Arial"/>
        </w:rPr>
      </w:pPr>
    </w:p>
    <w:p w14:paraId="70612D54" w14:textId="77777777" w:rsidR="00CA5AC3" w:rsidRDefault="00CA5AC3" w:rsidP="00773D4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Mezi </w:t>
      </w:r>
      <w:r w:rsidR="00F55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pronajímatelem</w:t>
      </w:r>
      <w:proofErr w:type="gramEnd"/>
      <w:r>
        <w:rPr>
          <w:rFonts w:ascii="Arial" w:hAnsi="Arial" w:cs="Arial"/>
        </w:rPr>
        <w:t xml:space="preserve"> </w:t>
      </w:r>
      <w:r w:rsidR="00F55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F55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nájemcem </w:t>
      </w:r>
      <w:r w:rsidR="00F55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 uzavřena dne 26.9.2023 smlouva o nájmu nemovitých věcí č. 6323034220</w:t>
      </w:r>
      <w:r w:rsidR="00E15353">
        <w:rPr>
          <w:rFonts w:ascii="Arial" w:hAnsi="Arial" w:cs="Arial"/>
        </w:rPr>
        <w:t xml:space="preserve"> za účelem sídla nájemce a </w:t>
      </w:r>
      <w:r w:rsidR="00E15353" w:rsidRPr="00B374C0">
        <w:rPr>
          <w:rFonts w:ascii="Arial" w:hAnsi="Arial" w:cs="Arial"/>
        </w:rPr>
        <w:t>provozování autorizovaného prodeje automobilů a motocyklů</w:t>
      </w:r>
      <w:r w:rsidR="00E15353">
        <w:rPr>
          <w:rFonts w:ascii="Arial" w:hAnsi="Arial" w:cs="Arial"/>
        </w:rPr>
        <w:t xml:space="preserve">. Změna nájemní smlouvy je vyvolána z </w:t>
      </w:r>
      <w:r w:rsidR="00E15353" w:rsidRPr="00B374C0">
        <w:rPr>
          <w:rFonts w:ascii="Arial" w:hAnsi="Arial" w:cs="Arial"/>
        </w:rPr>
        <w:t xml:space="preserve">důvodu revize </w:t>
      </w:r>
      <w:r w:rsidR="00E15353">
        <w:rPr>
          <w:rFonts w:ascii="Arial" w:hAnsi="Arial" w:cs="Arial"/>
        </w:rPr>
        <w:t>v </w:t>
      </w:r>
      <w:proofErr w:type="spellStart"/>
      <w:r w:rsidR="00E15353">
        <w:rPr>
          <w:rFonts w:ascii="Arial" w:hAnsi="Arial" w:cs="Arial"/>
        </w:rPr>
        <w:t>k.ú</w:t>
      </w:r>
      <w:proofErr w:type="spellEnd"/>
      <w:r w:rsidR="00E15353">
        <w:rPr>
          <w:rFonts w:ascii="Arial" w:hAnsi="Arial" w:cs="Arial"/>
        </w:rPr>
        <w:t xml:space="preserve">. Komárov </w:t>
      </w:r>
      <w:r w:rsidR="00E15353" w:rsidRPr="00B374C0">
        <w:rPr>
          <w:rFonts w:ascii="Arial" w:hAnsi="Arial" w:cs="Arial"/>
        </w:rPr>
        <w:t>a sloučení některých parcel v</w:t>
      </w:r>
      <w:r w:rsidR="00C62E3E">
        <w:rPr>
          <w:rFonts w:ascii="Arial" w:hAnsi="Arial" w:cs="Arial"/>
        </w:rPr>
        <w:t> PŘEDMĚTU NÁJMU</w:t>
      </w:r>
      <w:r w:rsidR="00744D9A">
        <w:rPr>
          <w:rFonts w:ascii="Arial" w:hAnsi="Arial" w:cs="Arial"/>
        </w:rPr>
        <w:t xml:space="preserve"> a dále z důvodu žádosti nájemce o změnu doby nájmu na dobu určitou</w:t>
      </w:r>
      <w:r w:rsidR="00E15353">
        <w:rPr>
          <w:rFonts w:ascii="Arial" w:hAnsi="Arial" w:cs="Arial"/>
        </w:rPr>
        <w:t xml:space="preserve">. Součástí tohoto dodatku č. 1 je dohoda o </w:t>
      </w:r>
      <w:r w:rsidR="00E15353" w:rsidRPr="00B374C0">
        <w:rPr>
          <w:rFonts w:ascii="Arial" w:hAnsi="Arial" w:cs="Arial"/>
        </w:rPr>
        <w:t>narovnání vzájemných práv a povinností vzniklých za trvání nájmu</w:t>
      </w:r>
      <w:r w:rsidR="00E15353">
        <w:rPr>
          <w:rFonts w:ascii="Arial" w:hAnsi="Arial" w:cs="Arial"/>
        </w:rPr>
        <w:t>. Smluvní strany se tímto dohodly na této změně uzavřené smlouvy o nájmu nemovitých věcí č. 6323034220 ze dne 26.9.2023:</w:t>
      </w:r>
    </w:p>
    <w:p w14:paraId="5B14ED9E" w14:textId="77777777" w:rsidR="00E15353" w:rsidRDefault="00E15353" w:rsidP="00E15353">
      <w:pPr>
        <w:rPr>
          <w:rFonts w:ascii="Arial" w:hAnsi="Arial" w:cs="Arial"/>
        </w:rPr>
      </w:pPr>
    </w:p>
    <w:p w14:paraId="4CECBB36" w14:textId="77777777" w:rsidR="00BD783E" w:rsidRDefault="00BD783E" w:rsidP="00E15353">
      <w:pPr>
        <w:rPr>
          <w:rFonts w:ascii="Arial" w:hAnsi="Arial" w:cs="Arial"/>
        </w:rPr>
      </w:pPr>
    </w:p>
    <w:p w14:paraId="30D6E747" w14:textId="77777777" w:rsidR="00E15353" w:rsidRPr="00AE3F08" w:rsidRDefault="00E15353" w:rsidP="00E15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0729C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Čl. I. Předmět nájmu </w:t>
      </w:r>
      <w:r w:rsidR="0000729C">
        <w:rPr>
          <w:rFonts w:ascii="Arial" w:hAnsi="Arial" w:cs="Arial"/>
        </w:rPr>
        <w:t>se za odstavec 1.1 vkládá nový odstavec 1.</w:t>
      </w:r>
      <w:proofErr w:type="gramStart"/>
      <w:r w:rsidR="0000729C">
        <w:rPr>
          <w:rFonts w:ascii="Arial" w:hAnsi="Arial" w:cs="Arial"/>
        </w:rPr>
        <w:t>1a</w:t>
      </w:r>
      <w:proofErr w:type="gramEnd"/>
      <w:r w:rsidR="00321525">
        <w:rPr>
          <w:rFonts w:ascii="Arial" w:hAnsi="Arial" w:cs="Arial"/>
        </w:rPr>
        <w:t>, který</w:t>
      </w:r>
      <w:r w:rsidR="00007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zní:</w:t>
      </w:r>
    </w:p>
    <w:p w14:paraId="3F734E68" w14:textId="77777777" w:rsidR="007B73DA" w:rsidRDefault="007B73DA" w:rsidP="004A6995">
      <w:pPr>
        <w:rPr>
          <w:rFonts w:ascii="Arial" w:hAnsi="Arial" w:cs="Arial"/>
        </w:rPr>
      </w:pPr>
    </w:p>
    <w:p w14:paraId="4593CDCA" w14:textId="77777777" w:rsidR="004A6995" w:rsidRPr="00AE3F08" w:rsidRDefault="004A6995" w:rsidP="004A6995">
      <w:pPr>
        <w:rPr>
          <w:rFonts w:ascii="Arial" w:hAnsi="Arial" w:cs="Arial"/>
        </w:rPr>
      </w:pPr>
    </w:p>
    <w:p w14:paraId="524A8856" w14:textId="77777777" w:rsidR="00391D8D" w:rsidRPr="00AE3F08" w:rsidRDefault="00391D8D" w:rsidP="004A6995">
      <w:pPr>
        <w:jc w:val="both"/>
        <w:rPr>
          <w:rFonts w:ascii="Arial" w:hAnsi="Arial" w:cs="Arial"/>
        </w:rPr>
      </w:pPr>
      <w:r w:rsidRPr="00AE3F08">
        <w:rPr>
          <w:rFonts w:ascii="Arial" w:hAnsi="Arial" w:cs="Arial"/>
        </w:rPr>
        <w:t>1.1</w:t>
      </w:r>
      <w:r w:rsidR="0000729C">
        <w:rPr>
          <w:rFonts w:ascii="Arial" w:hAnsi="Arial" w:cs="Arial"/>
        </w:rPr>
        <w:t>a</w:t>
      </w:r>
      <w:r w:rsidRPr="00AE3F08">
        <w:rPr>
          <w:rFonts w:ascii="Arial" w:hAnsi="Arial" w:cs="Arial"/>
        </w:rPr>
        <w:t xml:space="preserve"> Pronajímatel tímto prohlašuje, že je ke dni uzavření t</w:t>
      </w:r>
      <w:r w:rsidR="0000729C">
        <w:rPr>
          <w:rFonts w:ascii="Arial" w:hAnsi="Arial" w:cs="Arial"/>
        </w:rPr>
        <w:t xml:space="preserve">ohoto dodatku </w:t>
      </w:r>
      <w:proofErr w:type="gramStart"/>
      <w:r w:rsidR="0000729C">
        <w:rPr>
          <w:rFonts w:ascii="Arial" w:hAnsi="Arial" w:cs="Arial"/>
        </w:rPr>
        <w:t xml:space="preserve">č.1 </w:t>
      </w:r>
      <w:r w:rsidRPr="00AE3F08">
        <w:rPr>
          <w:rFonts w:ascii="Arial" w:hAnsi="Arial" w:cs="Arial"/>
        </w:rPr>
        <w:t xml:space="preserve"> výlučným</w:t>
      </w:r>
      <w:proofErr w:type="gramEnd"/>
      <w:r w:rsidRPr="00AE3F08">
        <w:rPr>
          <w:rFonts w:ascii="Arial" w:hAnsi="Arial" w:cs="Arial"/>
        </w:rPr>
        <w:t xml:space="preserve"> vlastníkem                 níže specifikovan</w:t>
      </w:r>
      <w:r w:rsidR="00AE3F08">
        <w:rPr>
          <w:rFonts w:ascii="Arial" w:hAnsi="Arial" w:cs="Arial"/>
        </w:rPr>
        <w:t>ých</w:t>
      </w:r>
      <w:r w:rsidRPr="00AE3F08">
        <w:rPr>
          <w:rFonts w:ascii="Arial" w:hAnsi="Arial" w:cs="Arial"/>
        </w:rPr>
        <w:t xml:space="preserve"> nemovit</w:t>
      </w:r>
      <w:r w:rsidR="00AE3F08">
        <w:rPr>
          <w:rFonts w:ascii="Arial" w:hAnsi="Arial" w:cs="Arial"/>
        </w:rPr>
        <w:t>ých</w:t>
      </w:r>
      <w:r w:rsidRPr="00AE3F08">
        <w:rPr>
          <w:rFonts w:ascii="Arial" w:hAnsi="Arial" w:cs="Arial"/>
        </w:rPr>
        <w:t xml:space="preserve"> věci:</w:t>
      </w:r>
    </w:p>
    <w:p w14:paraId="105D2FCD" w14:textId="77777777" w:rsidR="00AE3F08" w:rsidRDefault="00AE3F08" w:rsidP="004A6995">
      <w:pPr>
        <w:pStyle w:val="Zkladntext"/>
        <w:numPr>
          <w:ilvl w:val="0"/>
          <w:numId w:val="14"/>
        </w:numPr>
        <w:tabs>
          <w:tab w:val="left" w:pos="567"/>
          <w:tab w:val="left" w:pos="2304"/>
        </w:tabs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pozemku </w:t>
      </w:r>
      <w:r w:rsidRPr="007802D2">
        <w:rPr>
          <w:rFonts w:ascii="Arial" w:hAnsi="Arial" w:cs="Arial"/>
          <w:sz w:val="20"/>
        </w:rPr>
        <w:t xml:space="preserve">p. č. </w:t>
      </w:r>
      <w:r>
        <w:rPr>
          <w:rFonts w:ascii="Arial" w:hAnsi="Arial" w:cs="Arial"/>
          <w:sz w:val="20"/>
        </w:rPr>
        <w:t>627/7</w:t>
      </w:r>
      <w:r w:rsidRPr="007802D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ostatní </w:t>
      </w:r>
      <w:r w:rsidRPr="00D61BA9">
        <w:rPr>
          <w:rFonts w:ascii="Arial" w:hAnsi="Arial" w:cs="Arial"/>
          <w:sz w:val="20"/>
        </w:rPr>
        <w:t>plocha, ostatní komunikace,</w:t>
      </w:r>
      <w:r w:rsidRPr="007802D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 </w:t>
      </w:r>
      <w:r w:rsidRPr="007802D2">
        <w:rPr>
          <w:rFonts w:ascii="Arial" w:hAnsi="Arial" w:cs="Arial"/>
          <w:sz w:val="20"/>
        </w:rPr>
        <w:t xml:space="preserve">výměře </w:t>
      </w:r>
      <w:r>
        <w:rPr>
          <w:rFonts w:ascii="Arial" w:hAnsi="Arial" w:cs="Arial"/>
          <w:sz w:val="20"/>
        </w:rPr>
        <w:t>38</w:t>
      </w:r>
      <w:r w:rsidRPr="007802D2">
        <w:rPr>
          <w:rFonts w:ascii="Arial" w:hAnsi="Arial" w:cs="Arial"/>
          <w:sz w:val="20"/>
        </w:rPr>
        <w:t xml:space="preserve"> m</w:t>
      </w:r>
      <w:r w:rsidRPr="007802D2">
        <w:rPr>
          <w:rFonts w:ascii="Arial" w:hAnsi="Arial" w:cs="Arial"/>
          <w:sz w:val="20"/>
          <w:vertAlign w:val="superscript"/>
        </w:rPr>
        <w:t>2</w:t>
      </w:r>
      <w:r w:rsidRPr="007802D2">
        <w:rPr>
          <w:rFonts w:ascii="Arial" w:hAnsi="Arial" w:cs="Arial"/>
          <w:sz w:val="20"/>
        </w:rPr>
        <w:t>,</w:t>
      </w:r>
    </w:p>
    <w:p w14:paraId="61FF75CE" w14:textId="77777777" w:rsidR="00AE3F08" w:rsidRPr="005E2E3A" w:rsidRDefault="00AE3F08" w:rsidP="004A6995">
      <w:pPr>
        <w:pStyle w:val="Zkladntext"/>
        <w:numPr>
          <w:ilvl w:val="0"/>
          <w:numId w:val="14"/>
        </w:numPr>
        <w:tabs>
          <w:tab w:val="left" w:pos="567"/>
          <w:tab w:val="left" w:pos="2304"/>
        </w:tabs>
        <w:ind w:left="567"/>
        <w:rPr>
          <w:rFonts w:ascii="Arial" w:hAnsi="Arial" w:cs="Arial"/>
          <w:sz w:val="20"/>
        </w:rPr>
      </w:pPr>
      <w:r w:rsidRPr="005E2E3A">
        <w:rPr>
          <w:rFonts w:ascii="Arial" w:hAnsi="Arial" w:cs="Arial"/>
          <w:sz w:val="20"/>
        </w:rPr>
        <w:t xml:space="preserve">pozemku </w:t>
      </w:r>
      <w:proofErr w:type="spellStart"/>
      <w:r w:rsidRPr="005E2E3A">
        <w:rPr>
          <w:rFonts w:ascii="Arial" w:hAnsi="Arial" w:cs="Arial"/>
          <w:sz w:val="20"/>
        </w:rPr>
        <w:t>p.č</w:t>
      </w:r>
      <w:proofErr w:type="spellEnd"/>
      <w:r w:rsidRPr="005E2E3A">
        <w:rPr>
          <w:rFonts w:ascii="Arial" w:hAnsi="Arial" w:cs="Arial"/>
          <w:sz w:val="20"/>
        </w:rPr>
        <w:t>. 627/8 zastavěná plocha a nádvoří o výměře 46</w:t>
      </w:r>
      <w:r w:rsidR="005E2E3A" w:rsidRPr="005E2E3A">
        <w:rPr>
          <w:rFonts w:ascii="Arial" w:hAnsi="Arial" w:cs="Arial"/>
          <w:sz w:val="20"/>
        </w:rPr>
        <w:t>6</w:t>
      </w:r>
      <w:r w:rsidRPr="005E2E3A">
        <w:rPr>
          <w:rFonts w:ascii="Arial" w:hAnsi="Arial" w:cs="Arial"/>
          <w:sz w:val="20"/>
        </w:rPr>
        <w:t xml:space="preserve"> m</w:t>
      </w:r>
      <w:r w:rsidRPr="005E2E3A">
        <w:rPr>
          <w:rFonts w:ascii="Arial" w:hAnsi="Arial" w:cs="Arial"/>
          <w:sz w:val="20"/>
          <w:vertAlign w:val="superscript"/>
        </w:rPr>
        <w:t>2</w:t>
      </w:r>
      <w:r w:rsidRPr="005E2E3A">
        <w:rPr>
          <w:rFonts w:ascii="Arial" w:hAnsi="Arial" w:cs="Arial"/>
          <w:sz w:val="20"/>
        </w:rPr>
        <w:t>,</w:t>
      </w:r>
      <w:r w:rsidR="005E2E3A">
        <w:rPr>
          <w:rFonts w:ascii="Arial" w:hAnsi="Arial" w:cs="Arial"/>
          <w:sz w:val="20"/>
        </w:rPr>
        <w:t xml:space="preserve"> jehož součástí je </w:t>
      </w:r>
      <w:r w:rsidR="00DC678C">
        <w:rPr>
          <w:rFonts w:ascii="Arial" w:hAnsi="Arial" w:cs="Arial"/>
          <w:sz w:val="20"/>
        </w:rPr>
        <w:t>budova-sta</w:t>
      </w:r>
      <w:r w:rsidR="005E2E3A">
        <w:rPr>
          <w:rFonts w:ascii="Arial" w:hAnsi="Arial" w:cs="Arial"/>
          <w:sz w:val="20"/>
        </w:rPr>
        <w:t xml:space="preserve">vba č.p. 671, </w:t>
      </w:r>
      <w:r w:rsidR="00DC678C">
        <w:rPr>
          <w:rFonts w:ascii="Arial" w:hAnsi="Arial" w:cs="Arial"/>
          <w:sz w:val="20"/>
        </w:rPr>
        <w:t xml:space="preserve">způsob využití: stavba </w:t>
      </w:r>
      <w:r w:rsidR="005E2E3A">
        <w:rPr>
          <w:rFonts w:ascii="Arial" w:hAnsi="Arial" w:cs="Arial"/>
          <w:sz w:val="20"/>
        </w:rPr>
        <w:t>občansk</w:t>
      </w:r>
      <w:r w:rsidR="00DC678C">
        <w:rPr>
          <w:rFonts w:ascii="Arial" w:hAnsi="Arial" w:cs="Arial"/>
          <w:sz w:val="20"/>
        </w:rPr>
        <w:t>ého</w:t>
      </w:r>
      <w:r w:rsidR="005E2E3A">
        <w:rPr>
          <w:rFonts w:ascii="Arial" w:hAnsi="Arial" w:cs="Arial"/>
          <w:sz w:val="20"/>
        </w:rPr>
        <w:t xml:space="preserve"> vybaven</w:t>
      </w:r>
      <w:r w:rsidR="00DC678C">
        <w:rPr>
          <w:rFonts w:ascii="Arial" w:hAnsi="Arial" w:cs="Arial"/>
          <w:sz w:val="20"/>
        </w:rPr>
        <w:t>í</w:t>
      </w:r>
      <w:r w:rsidR="005E2E3A">
        <w:rPr>
          <w:rFonts w:ascii="Arial" w:hAnsi="Arial" w:cs="Arial"/>
          <w:sz w:val="20"/>
        </w:rPr>
        <w:t>,</w:t>
      </w:r>
    </w:p>
    <w:p w14:paraId="205751BB" w14:textId="77777777" w:rsidR="00AE3F08" w:rsidRDefault="00AE3F08" w:rsidP="004A6995">
      <w:pPr>
        <w:pStyle w:val="Zkladntext"/>
        <w:numPr>
          <w:ilvl w:val="0"/>
          <w:numId w:val="14"/>
        </w:numPr>
        <w:tabs>
          <w:tab w:val="left" w:pos="567"/>
          <w:tab w:val="left" w:pos="2304"/>
        </w:tabs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pozemku p. č. 631 ostatní plocha, jiná plocha</w:t>
      </w:r>
      <w:r w:rsidRPr="007802D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 </w:t>
      </w:r>
      <w:r w:rsidRPr="007802D2">
        <w:rPr>
          <w:rFonts w:ascii="Arial" w:hAnsi="Arial" w:cs="Arial"/>
          <w:sz w:val="20"/>
        </w:rPr>
        <w:t xml:space="preserve">výměře </w:t>
      </w:r>
      <w:r>
        <w:rPr>
          <w:rFonts w:ascii="Arial" w:hAnsi="Arial" w:cs="Arial"/>
          <w:sz w:val="20"/>
        </w:rPr>
        <w:t>3</w:t>
      </w:r>
      <w:r w:rsidR="0000729C">
        <w:rPr>
          <w:rFonts w:ascii="Arial" w:hAnsi="Arial" w:cs="Arial"/>
          <w:sz w:val="20"/>
        </w:rPr>
        <w:t>29</w:t>
      </w:r>
      <w:r w:rsidRPr="007802D2">
        <w:rPr>
          <w:rFonts w:ascii="Arial" w:hAnsi="Arial" w:cs="Arial"/>
          <w:sz w:val="20"/>
        </w:rPr>
        <w:t xml:space="preserve"> m</w:t>
      </w:r>
      <w:r w:rsidRPr="007802D2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,</w:t>
      </w:r>
    </w:p>
    <w:p w14:paraId="50E72A01" w14:textId="77777777" w:rsidR="00AE3F08" w:rsidRDefault="00AE3F08" w:rsidP="004A6995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vše </w:t>
      </w:r>
      <w:r w:rsidRPr="007802D2">
        <w:rPr>
          <w:rFonts w:ascii="Arial" w:hAnsi="Arial" w:cs="Arial"/>
          <w:sz w:val="20"/>
        </w:rPr>
        <w:t>v k. </w:t>
      </w:r>
      <w:proofErr w:type="spellStart"/>
      <w:r w:rsidRPr="007802D2">
        <w:rPr>
          <w:rFonts w:ascii="Arial" w:hAnsi="Arial" w:cs="Arial"/>
          <w:sz w:val="20"/>
        </w:rPr>
        <w:t>ú.</w:t>
      </w:r>
      <w:proofErr w:type="spellEnd"/>
      <w:r w:rsidRPr="007802D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Komárov</w:t>
      </w:r>
      <w:r w:rsidRPr="007802D2">
        <w:rPr>
          <w:rFonts w:ascii="Arial" w:hAnsi="Arial" w:cs="Arial"/>
          <w:color w:val="000000"/>
          <w:sz w:val="20"/>
        </w:rPr>
        <w:t xml:space="preserve">, </w:t>
      </w:r>
      <w:r w:rsidRPr="007802D2">
        <w:rPr>
          <w:rFonts w:ascii="Arial" w:hAnsi="Arial" w:cs="Arial"/>
          <w:sz w:val="20"/>
        </w:rPr>
        <w:t>kter</w:t>
      </w:r>
      <w:r>
        <w:rPr>
          <w:rFonts w:ascii="Arial" w:hAnsi="Arial" w:cs="Arial"/>
          <w:sz w:val="20"/>
        </w:rPr>
        <w:t>é</w:t>
      </w:r>
      <w:r w:rsidRPr="007802D2">
        <w:rPr>
          <w:rFonts w:ascii="Arial" w:hAnsi="Arial" w:cs="Arial"/>
          <w:sz w:val="20"/>
        </w:rPr>
        <w:t xml:space="preserve"> j</w:t>
      </w:r>
      <w:r>
        <w:rPr>
          <w:rFonts w:ascii="Arial" w:hAnsi="Arial" w:cs="Arial"/>
          <w:sz w:val="20"/>
        </w:rPr>
        <w:t>sou</w:t>
      </w:r>
      <w:r w:rsidRPr="007802D2">
        <w:rPr>
          <w:rFonts w:ascii="Arial" w:hAnsi="Arial" w:cs="Arial"/>
          <w:sz w:val="20"/>
        </w:rPr>
        <w:t xml:space="preserve"> zapsán</w:t>
      </w:r>
      <w:r>
        <w:rPr>
          <w:rFonts w:ascii="Arial" w:hAnsi="Arial" w:cs="Arial"/>
          <w:sz w:val="20"/>
        </w:rPr>
        <w:t>y</w:t>
      </w:r>
      <w:r w:rsidRPr="007802D2">
        <w:rPr>
          <w:rFonts w:ascii="Arial" w:hAnsi="Arial" w:cs="Arial"/>
          <w:sz w:val="20"/>
        </w:rPr>
        <w:t xml:space="preserve"> u Katastrálního úřadu pro Jihomoravský kraj, Katastrální pracoviště Brno-město na LV č. </w:t>
      </w:r>
      <w:r w:rsidR="005661B2">
        <w:rPr>
          <w:rFonts w:ascii="Arial" w:hAnsi="Arial" w:cs="Arial"/>
          <w:sz w:val="20"/>
        </w:rPr>
        <w:t xml:space="preserve">10001 </w:t>
      </w:r>
      <w:r w:rsidR="005661B2" w:rsidRPr="00AE3F08">
        <w:rPr>
          <w:rFonts w:ascii="Arial" w:hAnsi="Arial" w:cs="Arial"/>
          <w:sz w:val="20"/>
        </w:rPr>
        <w:t>(dále též jen „PŘEDMĚT NÁJMU“).</w:t>
      </w:r>
      <w:r>
        <w:rPr>
          <w:rFonts w:ascii="Arial" w:hAnsi="Arial" w:cs="Arial"/>
          <w:sz w:val="20"/>
        </w:rPr>
        <w:t xml:space="preserve"> </w:t>
      </w:r>
    </w:p>
    <w:p w14:paraId="4F43559C" w14:textId="77777777" w:rsidR="00530C7A" w:rsidRDefault="00530C7A" w:rsidP="00944BDC">
      <w:pPr>
        <w:jc w:val="both"/>
        <w:rPr>
          <w:rFonts w:ascii="Arial" w:hAnsi="Arial" w:cs="Arial"/>
        </w:rPr>
      </w:pPr>
    </w:p>
    <w:p w14:paraId="65381511" w14:textId="77777777" w:rsidR="00BD783E" w:rsidRDefault="00BD783E" w:rsidP="00944BDC">
      <w:pPr>
        <w:jc w:val="both"/>
        <w:rPr>
          <w:rFonts w:ascii="Arial" w:hAnsi="Arial" w:cs="Arial"/>
        </w:rPr>
      </w:pPr>
    </w:p>
    <w:p w14:paraId="338D0D63" w14:textId="77777777" w:rsidR="00BD783E" w:rsidRDefault="00BD783E" w:rsidP="00944BDC">
      <w:pPr>
        <w:jc w:val="both"/>
        <w:rPr>
          <w:rFonts w:ascii="Arial" w:hAnsi="Arial" w:cs="Arial"/>
        </w:rPr>
      </w:pPr>
    </w:p>
    <w:p w14:paraId="45474B22" w14:textId="77777777" w:rsidR="00A3750C" w:rsidRDefault="00A3750C" w:rsidP="00A3750C">
      <w:pPr>
        <w:rPr>
          <w:rFonts w:ascii="Arial" w:hAnsi="Arial" w:cs="Arial"/>
        </w:rPr>
      </w:pPr>
      <w:r>
        <w:rPr>
          <w:rFonts w:ascii="Arial" w:hAnsi="Arial" w:cs="Arial"/>
        </w:rPr>
        <w:t>- V Čl. I. Předmět nájmu zní nově odstavec 1.2 takto:</w:t>
      </w:r>
    </w:p>
    <w:p w14:paraId="5B1A2BB8" w14:textId="77777777" w:rsidR="00A3750C" w:rsidRDefault="00A3750C" w:rsidP="00A3750C">
      <w:pPr>
        <w:rPr>
          <w:rFonts w:ascii="Arial" w:hAnsi="Arial" w:cs="Arial"/>
        </w:rPr>
      </w:pPr>
    </w:p>
    <w:p w14:paraId="160C1FEB" w14:textId="77777777" w:rsidR="00A3750C" w:rsidRDefault="00A3750C" w:rsidP="00A3750C">
      <w:pPr>
        <w:rPr>
          <w:rFonts w:ascii="Arial" w:hAnsi="Arial" w:cs="Arial"/>
        </w:rPr>
      </w:pPr>
    </w:p>
    <w:p w14:paraId="6A312753" w14:textId="77777777" w:rsidR="00A3750C" w:rsidRPr="00AE3F08" w:rsidRDefault="00A3750C" w:rsidP="00744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1.2 Nájemce prohlašuje, že má zájem si od pronajímatele pronajmout na dobu určitou PŘEDMĚT NÁJMU za účelem sídla společnosti a provozování autorizovaného prodeje automobilů a motocyklů.</w:t>
      </w:r>
    </w:p>
    <w:p w14:paraId="7ABE9AC1" w14:textId="77777777" w:rsidR="00A3750C" w:rsidRDefault="00A3750C" w:rsidP="00944BDC">
      <w:pPr>
        <w:jc w:val="both"/>
        <w:rPr>
          <w:rFonts w:ascii="Arial" w:hAnsi="Arial" w:cs="Arial"/>
        </w:rPr>
      </w:pPr>
    </w:p>
    <w:p w14:paraId="7D43C4C3" w14:textId="77777777" w:rsidR="00A3750C" w:rsidRDefault="00A3750C" w:rsidP="00944BDC">
      <w:pPr>
        <w:jc w:val="both"/>
        <w:rPr>
          <w:rFonts w:ascii="Arial" w:hAnsi="Arial" w:cs="Arial"/>
        </w:rPr>
      </w:pPr>
    </w:p>
    <w:p w14:paraId="2BE06759" w14:textId="77777777" w:rsidR="00A3750C" w:rsidRDefault="00A3750C" w:rsidP="00944BDC">
      <w:pPr>
        <w:jc w:val="both"/>
        <w:rPr>
          <w:rFonts w:ascii="Arial" w:hAnsi="Arial" w:cs="Arial"/>
        </w:rPr>
      </w:pPr>
    </w:p>
    <w:p w14:paraId="5AE99A92" w14:textId="77777777" w:rsidR="00C71F42" w:rsidRDefault="003D5078" w:rsidP="00944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71F42">
        <w:rPr>
          <w:rFonts w:ascii="Arial" w:hAnsi="Arial" w:cs="Arial"/>
        </w:rPr>
        <w:t>V čl. I</w:t>
      </w:r>
      <w:r w:rsidR="00A3750C">
        <w:rPr>
          <w:rFonts w:ascii="Arial" w:hAnsi="Arial" w:cs="Arial"/>
        </w:rPr>
        <w:t>V</w:t>
      </w:r>
      <w:r w:rsidR="00C71F42">
        <w:rPr>
          <w:rFonts w:ascii="Arial" w:hAnsi="Arial" w:cs="Arial"/>
        </w:rPr>
        <w:t>. Doba nájmu a skončení nájmu se odstavce 4.1</w:t>
      </w:r>
      <w:proofErr w:type="gramStart"/>
      <w:r>
        <w:rPr>
          <w:rFonts w:ascii="Arial" w:hAnsi="Arial" w:cs="Arial"/>
        </w:rPr>
        <w:t xml:space="preserve">, </w:t>
      </w:r>
      <w:r w:rsidR="00C71F42">
        <w:rPr>
          <w:rFonts w:ascii="Arial" w:hAnsi="Arial" w:cs="Arial"/>
        </w:rPr>
        <w:t xml:space="preserve"> 4.2</w:t>
      </w:r>
      <w:proofErr w:type="gramEnd"/>
      <w:r>
        <w:rPr>
          <w:rFonts w:ascii="Arial" w:hAnsi="Arial" w:cs="Arial"/>
        </w:rPr>
        <w:t>, 4.3</w:t>
      </w:r>
      <w:r w:rsidR="00C71F42">
        <w:rPr>
          <w:rFonts w:ascii="Arial" w:hAnsi="Arial" w:cs="Arial"/>
        </w:rPr>
        <w:t xml:space="preserve"> nahrazují odstavci 4.1.</w:t>
      </w:r>
      <w:r>
        <w:rPr>
          <w:rFonts w:ascii="Arial" w:hAnsi="Arial" w:cs="Arial"/>
        </w:rPr>
        <w:t xml:space="preserve">, 4.2 </w:t>
      </w:r>
      <w:r w:rsidR="00C71F42">
        <w:rPr>
          <w:rFonts w:ascii="Arial" w:hAnsi="Arial" w:cs="Arial"/>
        </w:rPr>
        <w:t xml:space="preserve"> a 4.</w:t>
      </w:r>
      <w:r>
        <w:rPr>
          <w:rFonts w:ascii="Arial" w:hAnsi="Arial" w:cs="Arial"/>
        </w:rPr>
        <w:t>3</w:t>
      </w:r>
      <w:r w:rsidR="00C71F42">
        <w:rPr>
          <w:rFonts w:ascii="Arial" w:hAnsi="Arial" w:cs="Arial"/>
        </w:rPr>
        <w:t xml:space="preserve"> tohoto znění:</w:t>
      </w:r>
    </w:p>
    <w:p w14:paraId="4EDBB9B1" w14:textId="77777777" w:rsidR="00C71F42" w:rsidRDefault="00C71F42" w:rsidP="00944BDC">
      <w:pPr>
        <w:jc w:val="both"/>
        <w:rPr>
          <w:rFonts w:ascii="Arial" w:hAnsi="Arial" w:cs="Arial"/>
        </w:rPr>
      </w:pPr>
    </w:p>
    <w:p w14:paraId="5E6F8F4B" w14:textId="77777777" w:rsidR="00C71F42" w:rsidRDefault="00C71F42" w:rsidP="00944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4.1 PŘEDMĚT NÁJMU se přenechává nájemci do nájmu počínaje dnem 1.10.2023 na dobu určitou do 30.6.2029.</w:t>
      </w:r>
    </w:p>
    <w:p w14:paraId="78D921D6" w14:textId="77777777" w:rsidR="00C71F42" w:rsidRDefault="00C71F42" w:rsidP="00944BDC">
      <w:pPr>
        <w:jc w:val="both"/>
        <w:rPr>
          <w:rFonts w:ascii="Arial" w:hAnsi="Arial" w:cs="Arial"/>
        </w:rPr>
      </w:pPr>
    </w:p>
    <w:p w14:paraId="3CF3F6AB" w14:textId="77777777" w:rsidR="00C71F42" w:rsidRPr="003A5E1B" w:rsidRDefault="00C71F42" w:rsidP="00C71F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Pr="003A5E1B">
        <w:rPr>
          <w:rFonts w:ascii="Arial" w:hAnsi="Arial" w:cs="Arial"/>
        </w:rPr>
        <w:t>Nájemní vztah skončí uplynutím sjednané doby. Před uplynutím sjednané doby lze smluvní vztah ukončit dohodou, nebo písemnou výpovědí ze strany pronajímatele s </w:t>
      </w:r>
      <w:r w:rsidRPr="00765EBC">
        <w:rPr>
          <w:rFonts w:ascii="Arial" w:hAnsi="Arial" w:cs="Arial"/>
        </w:rPr>
        <w:t>tříměsíční</w:t>
      </w:r>
      <w:r w:rsidRPr="003A5E1B">
        <w:rPr>
          <w:rFonts w:ascii="Arial" w:hAnsi="Arial" w:cs="Arial"/>
        </w:rPr>
        <w:t xml:space="preserve"> výpovědní dobou z těchto výpovědních důvodů:   </w:t>
      </w:r>
    </w:p>
    <w:p w14:paraId="764AD58F" w14:textId="77777777" w:rsidR="00C71F42" w:rsidRPr="003A5E1B" w:rsidRDefault="00C71F42" w:rsidP="00C71F42">
      <w:pPr>
        <w:jc w:val="both"/>
        <w:rPr>
          <w:rFonts w:ascii="Arial" w:hAnsi="Arial" w:cs="Arial"/>
        </w:rPr>
      </w:pPr>
      <w:r w:rsidRPr="003A5E1B">
        <w:rPr>
          <w:rFonts w:ascii="Arial" w:hAnsi="Arial" w:cs="Arial"/>
        </w:rPr>
        <w:t xml:space="preserve">- nájemce je v prodlení s úhradou nájemného a ani po písemné upomínce nájemné neuhradil ve lhůtě stanovené v této upomínce, </w:t>
      </w:r>
    </w:p>
    <w:p w14:paraId="2FEFCE2E" w14:textId="77777777" w:rsidR="00C71F42" w:rsidRPr="003A5E1B" w:rsidRDefault="00C71F42" w:rsidP="00C71F42">
      <w:pPr>
        <w:jc w:val="both"/>
        <w:rPr>
          <w:rFonts w:ascii="Arial" w:hAnsi="Arial" w:cs="Arial"/>
        </w:rPr>
      </w:pPr>
      <w:r w:rsidRPr="003A5E1B">
        <w:rPr>
          <w:rFonts w:ascii="Arial" w:hAnsi="Arial" w:cs="Arial"/>
        </w:rPr>
        <w:t xml:space="preserve">- nájemce </w:t>
      </w:r>
      <w:r w:rsidR="00A3750C">
        <w:rPr>
          <w:rFonts w:ascii="Arial" w:hAnsi="Arial" w:cs="Arial"/>
        </w:rPr>
        <w:t>PŘEDMĚT NÁJMU</w:t>
      </w:r>
      <w:r w:rsidRPr="003A5E1B">
        <w:rPr>
          <w:rFonts w:ascii="Arial" w:hAnsi="Arial" w:cs="Arial"/>
        </w:rPr>
        <w:t xml:space="preserve"> nevyužívá ve smyslu dohodnutého účelu nájmu dle čl. </w:t>
      </w:r>
      <w:proofErr w:type="gramStart"/>
      <w:r>
        <w:rPr>
          <w:rFonts w:ascii="Arial" w:hAnsi="Arial" w:cs="Arial"/>
        </w:rPr>
        <w:t xml:space="preserve">II </w:t>
      </w:r>
      <w:r w:rsidRPr="003A5E1B">
        <w:rPr>
          <w:rFonts w:ascii="Arial" w:hAnsi="Arial" w:cs="Arial"/>
        </w:rPr>
        <w:t xml:space="preserve"> této</w:t>
      </w:r>
      <w:proofErr w:type="gramEnd"/>
      <w:r w:rsidRPr="003A5E1B">
        <w:rPr>
          <w:rFonts w:ascii="Arial" w:hAnsi="Arial" w:cs="Arial"/>
        </w:rPr>
        <w:t xml:space="preserve"> smlouvy,</w:t>
      </w:r>
    </w:p>
    <w:p w14:paraId="1DC57EAC" w14:textId="77777777" w:rsidR="00C71F42" w:rsidRPr="003A5E1B" w:rsidRDefault="00C71F42" w:rsidP="00C71F42">
      <w:pPr>
        <w:jc w:val="both"/>
        <w:rPr>
          <w:rFonts w:ascii="Arial" w:hAnsi="Arial" w:cs="Arial"/>
        </w:rPr>
      </w:pPr>
      <w:r w:rsidRPr="003A5E1B">
        <w:rPr>
          <w:rFonts w:ascii="Arial" w:hAnsi="Arial" w:cs="Arial"/>
        </w:rPr>
        <w:t xml:space="preserve">- nájemce postoupil </w:t>
      </w:r>
      <w:r w:rsidR="00A3750C">
        <w:rPr>
          <w:rFonts w:ascii="Arial" w:hAnsi="Arial" w:cs="Arial"/>
        </w:rPr>
        <w:t>PŘEDMĚT NÁJMU</w:t>
      </w:r>
      <w:r w:rsidRPr="003A5E1B">
        <w:rPr>
          <w:rFonts w:ascii="Arial" w:hAnsi="Arial" w:cs="Arial"/>
        </w:rPr>
        <w:t xml:space="preserve"> do podnájmu, nebo k užívání jinému subjektu bez souhlasu pronajímatele.</w:t>
      </w:r>
    </w:p>
    <w:p w14:paraId="3C995CA8" w14:textId="77777777" w:rsidR="00C71F42" w:rsidRDefault="00C71F42" w:rsidP="00944BDC">
      <w:pPr>
        <w:jc w:val="both"/>
        <w:rPr>
          <w:rFonts w:ascii="Arial" w:hAnsi="Arial" w:cs="Arial"/>
        </w:rPr>
      </w:pPr>
    </w:p>
    <w:p w14:paraId="62848081" w14:textId="77777777" w:rsidR="004A6995" w:rsidRDefault="003D5078" w:rsidP="00944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Výpovědní doba začne </w:t>
      </w:r>
      <w:proofErr w:type="gramStart"/>
      <w:r>
        <w:rPr>
          <w:rFonts w:ascii="Arial" w:hAnsi="Arial" w:cs="Arial"/>
        </w:rPr>
        <w:t>běžet  od</w:t>
      </w:r>
      <w:proofErr w:type="gramEnd"/>
      <w:r>
        <w:rPr>
          <w:rFonts w:ascii="Arial" w:hAnsi="Arial" w:cs="Arial"/>
        </w:rPr>
        <w:t xml:space="preserve"> prvního dne měsíce následujícího po měsíci, v němž nájemci bude doručena výpověď této smlouvy. Výpověď musí být odůvodněna.</w:t>
      </w:r>
    </w:p>
    <w:p w14:paraId="1042CF26" w14:textId="77777777" w:rsidR="00BD783E" w:rsidRDefault="00BD783E" w:rsidP="00944BDC">
      <w:pPr>
        <w:jc w:val="both"/>
        <w:rPr>
          <w:rFonts w:ascii="Arial" w:hAnsi="Arial" w:cs="Arial"/>
        </w:rPr>
      </w:pPr>
    </w:p>
    <w:p w14:paraId="6E11A910" w14:textId="77777777" w:rsidR="003D5078" w:rsidRDefault="003D5078" w:rsidP="00944BDC">
      <w:pPr>
        <w:jc w:val="both"/>
        <w:rPr>
          <w:rFonts w:ascii="Arial" w:hAnsi="Arial" w:cs="Arial"/>
        </w:rPr>
      </w:pPr>
    </w:p>
    <w:p w14:paraId="368FB6DC" w14:textId="77777777" w:rsidR="003D5078" w:rsidRPr="00AE3F08" w:rsidRDefault="003D5078" w:rsidP="00944BDC">
      <w:pPr>
        <w:jc w:val="both"/>
        <w:rPr>
          <w:rFonts w:ascii="Arial" w:hAnsi="Arial" w:cs="Arial"/>
        </w:rPr>
      </w:pPr>
    </w:p>
    <w:p w14:paraId="4266ED10" w14:textId="77777777" w:rsidR="00835FBE" w:rsidRPr="00321525" w:rsidRDefault="0000729C" w:rsidP="006D25E4">
      <w:pPr>
        <w:jc w:val="both"/>
        <w:rPr>
          <w:rFonts w:ascii="Arial" w:hAnsi="Arial" w:cs="Arial"/>
          <w:bCs/>
        </w:rPr>
      </w:pPr>
      <w:r w:rsidRPr="00321525">
        <w:rPr>
          <w:rFonts w:ascii="Arial" w:hAnsi="Arial" w:cs="Arial"/>
          <w:bCs/>
        </w:rPr>
        <w:t xml:space="preserve">- Za čl. </w:t>
      </w:r>
      <w:r w:rsidR="00321525" w:rsidRPr="00321525">
        <w:rPr>
          <w:rFonts w:ascii="Arial" w:hAnsi="Arial" w:cs="Arial"/>
          <w:bCs/>
        </w:rPr>
        <w:t xml:space="preserve">VII. se vkládá nový čl. </w:t>
      </w:r>
      <w:proofErr w:type="spellStart"/>
      <w:r w:rsidR="00321525" w:rsidRPr="00321525">
        <w:rPr>
          <w:rFonts w:ascii="Arial" w:hAnsi="Arial" w:cs="Arial"/>
          <w:bCs/>
        </w:rPr>
        <w:t>VIIa</w:t>
      </w:r>
      <w:proofErr w:type="spellEnd"/>
      <w:r w:rsidR="00321525" w:rsidRPr="00321525">
        <w:rPr>
          <w:rFonts w:ascii="Arial" w:hAnsi="Arial" w:cs="Arial"/>
          <w:bCs/>
        </w:rPr>
        <w:t>. Dohoda o narovnání práv a povinností</w:t>
      </w:r>
      <w:r w:rsidR="00321525">
        <w:rPr>
          <w:rFonts w:ascii="Arial" w:hAnsi="Arial" w:cs="Arial"/>
          <w:bCs/>
        </w:rPr>
        <w:t>, který zní</w:t>
      </w:r>
      <w:r w:rsidR="00321525" w:rsidRPr="00321525">
        <w:rPr>
          <w:rFonts w:ascii="Arial" w:hAnsi="Arial" w:cs="Arial"/>
          <w:bCs/>
        </w:rPr>
        <w:t>:</w:t>
      </w:r>
    </w:p>
    <w:p w14:paraId="01A1622C" w14:textId="77777777" w:rsidR="006C3223" w:rsidRDefault="006C3223" w:rsidP="00773D4C">
      <w:pPr>
        <w:jc w:val="center"/>
        <w:outlineLvl w:val="0"/>
        <w:rPr>
          <w:rFonts w:ascii="Arial" w:hAnsi="Arial" w:cs="Arial"/>
          <w:b/>
        </w:rPr>
      </w:pPr>
    </w:p>
    <w:p w14:paraId="273FDFEB" w14:textId="77777777" w:rsidR="00AC7B2A" w:rsidRDefault="00AC7B2A" w:rsidP="00321525">
      <w:pPr>
        <w:outlineLvl w:val="0"/>
        <w:rPr>
          <w:rFonts w:ascii="Arial" w:hAnsi="Arial" w:cs="Arial"/>
          <w:b/>
        </w:rPr>
      </w:pPr>
    </w:p>
    <w:p w14:paraId="587DFB1C" w14:textId="77777777" w:rsidR="0079431F" w:rsidRPr="00AE3F08" w:rsidRDefault="0079431F" w:rsidP="00321525">
      <w:pPr>
        <w:outlineLvl w:val="0"/>
        <w:rPr>
          <w:rFonts w:ascii="Arial" w:hAnsi="Arial" w:cs="Arial"/>
          <w:b/>
        </w:rPr>
      </w:pPr>
    </w:p>
    <w:p w14:paraId="7417441D" w14:textId="77777777" w:rsidR="00112220" w:rsidRPr="00AE3F08" w:rsidRDefault="00112220" w:rsidP="00112220">
      <w:pPr>
        <w:jc w:val="center"/>
        <w:outlineLvl w:val="0"/>
        <w:rPr>
          <w:rFonts w:ascii="Arial" w:hAnsi="Arial" w:cs="Arial"/>
          <w:b/>
        </w:rPr>
      </w:pPr>
      <w:r w:rsidRPr="00AE3F08">
        <w:rPr>
          <w:rFonts w:ascii="Arial" w:hAnsi="Arial" w:cs="Arial"/>
          <w:b/>
        </w:rPr>
        <w:t xml:space="preserve">Čl. </w:t>
      </w:r>
      <w:proofErr w:type="spellStart"/>
      <w:r w:rsidRPr="00AE3F08">
        <w:rPr>
          <w:rFonts w:ascii="Arial" w:hAnsi="Arial" w:cs="Arial"/>
          <w:b/>
        </w:rPr>
        <w:t>VII</w:t>
      </w:r>
      <w:r w:rsidR="00321525">
        <w:rPr>
          <w:rFonts w:ascii="Arial" w:hAnsi="Arial" w:cs="Arial"/>
          <w:b/>
        </w:rPr>
        <w:t>a</w:t>
      </w:r>
      <w:proofErr w:type="spellEnd"/>
      <w:r w:rsidRPr="00AE3F08">
        <w:rPr>
          <w:rFonts w:ascii="Arial" w:hAnsi="Arial" w:cs="Arial"/>
          <w:b/>
        </w:rPr>
        <w:t>.</w:t>
      </w:r>
    </w:p>
    <w:p w14:paraId="3B9CF416" w14:textId="77777777" w:rsidR="00112220" w:rsidRPr="00AE3F08" w:rsidRDefault="00321525" w:rsidP="00112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Dohoda o narovnání </w:t>
      </w:r>
      <w:r w:rsidR="00BB34CD">
        <w:rPr>
          <w:rFonts w:ascii="Arial" w:hAnsi="Arial" w:cs="Arial"/>
          <w:b/>
        </w:rPr>
        <w:t xml:space="preserve">vzájemných </w:t>
      </w:r>
      <w:r>
        <w:rPr>
          <w:rFonts w:ascii="Arial" w:hAnsi="Arial" w:cs="Arial"/>
          <w:b/>
        </w:rPr>
        <w:t>práv a povinností</w:t>
      </w:r>
      <w:r w:rsidR="00112220" w:rsidRPr="00AE3F08">
        <w:rPr>
          <w:rFonts w:ascii="Arial" w:hAnsi="Arial" w:cs="Arial"/>
          <w:b/>
        </w:rPr>
        <w:t xml:space="preserve">  </w:t>
      </w:r>
    </w:p>
    <w:p w14:paraId="0F4CCB09" w14:textId="77777777" w:rsidR="00112220" w:rsidRPr="00AE3F08" w:rsidRDefault="00112220" w:rsidP="004A6995">
      <w:pPr>
        <w:jc w:val="both"/>
        <w:rPr>
          <w:rFonts w:ascii="Arial" w:hAnsi="Arial" w:cs="Arial"/>
          <w:b/>
        </w:rPr>
      </w:pPr>
    </w:p>
    <w:p w14:paraId="1015BFFC" w14:textId="77777777" w:rsidR="00AD4A3D" w:rsidRDefault="00186BDF" w:rsidP="004A6995">
      <w:pPr>
        <w:ind w:right="132"/>
        <w:jc w:val="both"/>
      </w:pPr>
      <w:proofErr w:type="gramStart"/>
      <w:r w:rsidRPr="00AE3F08">
        <w:rPr>
          <w:rFonts w:ascii="Arial" w:hAnsi="Arial" w:cs="Arial"/>
        </w:rPr>
        <w:t>7</w:t>
      </w:r>
      <w:r w:rsidR="00013A44">
        <w:rPr>
          <w:rFonts w:ascii="Arial" w:hAnsi="Arial" w:cs="Arial"/>
        </w:rPr>
        <w:t>a</w:t>
      </w:r>
      <w:proofErr w:type="gramEnd"/>
      <w:r w:rsidR="00112220" w:rsidRPr="00AE3F08">
        <w:rPr>
          <w:rFonts w:ascii="Arial" w:hAnsi="Arial" w:cs="Arial"/>
        </w:rPr>
        <w:t xml:space="preserve">.1 </w:t>
      </w:r>
      <w:r w:rsidR="00AD4A3D">
        <w:rPr>
          <w:rFonts w:ascii="Arial" w:hAnsi="Arial" w:cs="Arial"/>
        </w:rPr>
        <w:t>PŘEDMĚT NÁJMU</w:t>
      </w:r>
      <w:r w:rsidR="00AD4A3D" w:rsidRPr="00AD4A3D">
        <w:rPr>
          <w:rFonts w:ascii="Arial" w:hAnsi="Arial" w:cs="Arial"/>
        </w:rPr>
        <w:t xml:space="preserve"> nabyl</w:t>
      </w:r>
      <w:r w:rsidR="00AD4A3D">
        <w:rPr>
          <w:rFonts w:ascii="Arial" w:hAnsi="Arial" w:cs="Arial"/>
        </w:rPr>
        <w:t xml:space="preserve"> pronajímatel </w:t>
      </w:r>
      <w:r w:rsidR="00AD4A3D" w:rsidRPr="00AD4A3D">
        <w:rPr>
          <w:rFonts w:ascii="Arial" w:hAnsi="Arial" w:cs="Arial"/>
        </w:rPr>
        <w:t xml:space="preserve">od </w:t>
      </w:r>
      <w:r w:rsidR="00AD4A3D">
        <w:rPr>
          <w:rFonts w:ascii="Arial" w:hAnsi="Arial" w:cs="Arial"/>
        </w:rPr>
        <w:t>nájemce</w:t>
      </w:r>
      <w:r w:rsidR="00AD4A3D" w:rsidRPr="00AD4A3D">
        <w:rPr>
          <w:rFonts w:ascii="Arial" w:hAnsi="Arial" w:cs="Arial"/>
        </w:rPr>
        <w:t xml:space="preserve"> na základě směnné smlouvy a smlouvy o zřízení služebnosti č. 6322175012 ze dne 5.5.2023</w:t>
      </w:r>
      <w:r w:rsidR="00AD4A3D">
        <w:rPr>
          <w:rFonts w:ascii="Arial" w:hAnsi="Arial" w:cs="Arial"/>
        </w:rPr>
        <w:t>,</w:t>
      </w:r>
      <w:r w:rsidR="00AD4A3D" w:rsidRPr="00AD4A3D">
        <w:rPr>
          <w:rFonts w:ascii="Arial" w:hAnsi="Arial" w:cs="Arial"/>
        </w:rPr>
        <w:t xml:space="preserve"> s právními účinky vkladu k 18.5.2023. K předání a převzetí </w:t>
      </w:r>
      <w:r w:rsidR="004A5C7A">
        <w:rPr>
          <w:rFonts w:ascii="Arial" w:hAnsi="Arial" w:cs="Arial"/>
        </w:rPr>
        <w:t>PŘEDMĚTU NÁJMU</w:t>
      </w:r>
      <w:r w:rsidR="00AD4A3D" w:rsidRPr="00AD4A3D">
        <w:rPr>
          <w:rFonts w:ascii="Arial" w:hAnsi="Arial" w:cs="Arial"/>
        </w:rPr>
        <w:t xml:space="preserve"> došlo dne 7.7.2023. Touto smlouvou </w:t>
      </w:r>
      <w:r w:rsidR="004A5C7A">
        <w:rPr>
          <w:rFonts w:ascii="Arial" w:hAnsi="Arial" w:cs="Arial"/>
        </w:rPr>
        <w:t>b</w:t>
      </w:r>
      <w:r w:rsidR="00AD4A3D" w:rsidRPr="00AD4A3D">
        <w:rPr>
          <w:rFonts w:ascii="Arial" w:hAnsi="Arial" w:cs="Arial"/>
        </w:rPr>
        <w:t xml:space="preserve">ylo </w:t>
      </w:r>
      <w:r w:rsidR="004A5C7A">
        <w:rPr>
          <w:rFonts w:ascii="Arial" w:hAnsi="Arial" w:cs="Arial"/>
        </w:rPr>
        <w:t xml:space="preserve">nájemci </w:t>
      </w:r>
      <w:r w:rsidR="00AD4A3D" w:rsidRPr="00AD4A3D">
        <w:rPr>
          <w:rFonts w:ascii="Arial" w:hAnsi="Arial" w:cs="Arial"/>
        </w:rPr>
        <w:t xml:space="preserve">umožněno užívat </w:t>
      </w:r>
      <w:r w:rsidR="004A5C7A">
        <w:rPr>
          <w:rFonts w:ascii="Arial" w:hAnsi="Arial" w:cs="Arial"/>
        </w:rPr>
        <w:t>PŘEDMĚT NÁJMU i</w:t>
      </w:r>
      <w:r w:rsidR="00AD4A3D" w:rsidRPr="00AD4A3D">
        <w:rPr>
          <w:rFonts w:ascii="Arial" w:hAnsi="Arial" w:cs="Arial"/>
        </w:rPr>
        <w:t xml:space="preserve"> po převzetí jejich správy </w:t>
      </w:r>
      <w:r w:rsidR="004A5C7A">
        <w:rPr>
          <w:rFonts w:ascii="Arial" w:hAnsi="Arial" w:cs="Arial"/>
        </w:rPr>
        <w:t xml:space="preserve">Odborem správy majetku MMB (dále též jen „OSM MMB“), jako správcem PŘEDMĚTU NÁJMU, </w:t>
      </w:r>
      <w:r w:rsidR="00AD4A3D" w:rsidRPr="00AD4A3D">
        <w:rPr>
          <w:rFonts w:ascii="Arial" w:hAnsi="Arial" w:cs="Arial"/>
        </w:rPr>
        <w:t xml:space="preserve">do doby </w:t>
      </w:r>
      <w:r w:rsidR="004A5C7A">
        <w:rPr>
          <w:rFonts w:ascii="Arial" w:hAnsi="Arial" w:cs="Arial"/>
        </w:rPr>
        <w:t>uzavření</w:t>
      </w:r>
      <w:r w:rsidR="00AD4A3D" w:rsidRPr="00AD4A3D">
        <w:rPr>
          <w:rFonts w:ascii="Arial" w:hAnsi="Arial" w:cs="Arial"/>
        </w:rPr>
        <w:t xml:space="preserve"> smlouvy</w:t>
      </w:r>
      <w:r w:rsidR="004A5C7A" w:rsidRPr="004A5C7A">
        <w:rPr>
          <w:rFonts w:ascii="Arial" w:hAnsi="Arial" w:cs="Arial"/>
        </w:rPr>
        <w:t xml:space="preserve"> </w:t>
      </w:r>
      <w:r w:rsidR="004A5C7A">
        <w:rPr>
          <w:rFonts w:ascii="Arial" w:hAnsi="Arial" w:cs="Arial"/>
        </w:rPr>
        <w:t>o nájmu nemovitých věcí č. 6323034220</w:t>
      </w:r>
      <w:r w:rsidR="00AD4A3D" w:rsidRPr="00AD4A3D">
        <w:rPr>
          <w:rFonts w:ascii="Arial" w:hAnsi="Arial" w:cs="Arial"/>
        </w:rPr>
        <w:t xml:space="preserve"> dne 26.9.2023.</w:t>
      </w:r>
    </w:p>
    <w:p w14:paraId="2D72E45D" w14:textId="77777777" w:rsidR="00AD4A3D" w:rsidRDefault="00AD4A3D" w:rsidP="00013A44">
      <w:pPr>
        <w:jc w:val="both"/>
        <w:rPr>
          <w:rFonts w:ascii="Arial" w:hAnsi="Arial" w:cs="Arial"/>
        </w:rPr>
      </w:pPr>
    </w:p>
    <w:p w14:paraId="2BAF9802" w14:textId="77777777" w:rsidR="00013A44" w:rsidRPr="00A84A71" w:rsidRDefault="004A5C7A" w:rsidP="00013A4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7a</w:t>
      </w:r>
      <w:proofErr w:type="gramEnd"/>
      <w:r>
        <w:rPr>
          <w:rFonts w:ascii="Arial" w:hAnsi="Arial" w:cs="Arial"/>
        </w:rPr>
        <w:t xml:space="preserve">.2 </w:t>
      </w:r>
      <w:r w:rsidR="00013A44" w:rsidRPr="00A84A71">
        <w:rPr>
          <w:rFonts w:ascii="Arial" w:hAnsi="Arial" w:cs="Arial"/>
        </w:rPr>
        <w:t xml:space="preserve">Bezprostředně po uzavření </w:t>
      </w:r>
      <w:r w:rsidR="00013A44">
        <w:rPr>
          <w:rFonts w:ascii="Arial" w:hAnsi="Arial" w:cs="Arial"/>
        </w:rPr>
        <w:t>s</w:t>
      </w:r>
      <w:r w:rsidR="00013A44" w:rsidRPr="00A84A71">
        <w:rPr>
          <w:rFonts w:ascii="Arial" w:hAnsi="Arial" w:cs="Arial"/>
        </w:rPr>
        <w:t>mlouvy</w:t>
      </w:r>
      <w:r w:rsidR="00013A44" w:rsidRPr="00013A44">
        <w:rPr>
          <w:rFonts w:ascii="Arial" w:hAnsi="Arial" w:cs="Arial"/>
        </w:rPr>
        <w:t xml:space="preserve"> </w:t>
      </w:r>
      <w:r w:rsidR="00013A44">
        <w:rPr>
          <w:rFonts w:ascii="Arial" w:hAnsi="Arial" w:cs="Arial"/>
        </w:rPr>
        <w:t>o nájmu nemovitých věcí č. 6323034220</w:t>
      </w:r>
      <w:r w:rsidR="00013A44" w:rsidRPr="00A84A71">
        <w:rPr>
          <w:rFonts w:ascii="Arial" w:hAnsi="Arial" w:cs="Arial"/>
        </w:rPr>
        <w:t xml:space="preserve"> </w:t>
      </w:r>
      <w:r w:rsidR="004A6995">
        <w:rPr>
          <w:rFonts w:ascii="Arial" w:hAnsi="Arial" w:cs="Arial"/>
        </w:rPr>
        <w:t xml:space="preserve">ze dne 26.9.2023, </w:t>
      </w:r>
      <w:r w:rsidR="00013A44" w:rsidRPr="00A84A71">
        <w:rPr>
          <w:rFonts w:ascii="Arial" w:hAnsi="Arial" w:cs="Arial"/>
        </w:rPr>
        <w:t>mj. k budově č.p. 671</w:t>
      </w:r>
      <w:r w:rsidR="004A6995">
        <w:rPr>
          <w:rFonts w:ascii="Arial" w:hAnsi="Arial" w:cs="Arial"/>
        </w:rPr>
        <w:t>,</w:t>
      </w:r>
      <w:r w:rsidR="00013A44" w:rsidRPr="00A84A71">
        <w:rPr>
          <w:rFonts w:ascii="Arial" w:hAnsi="Arial" w:cs="Arial"/>
        </w:rPr>
        <w:t xml:space="preserve"> došly od nájemce první hlášení o zatečení do </w:t>
      </w:r>
      <w:r w:rsidR="004A6995">
        <w:rPr>
          <w:rFonts w:ascii="Arial" w:hAnsi="Arial" w:cs="Arial"/>
        </w:rPr>
        <w:t>budovy</w:t>
      </w:r>
      <w:r w:rsidR="00013A44" w:rsidRPr="00A84A71">
        <w:rPr>
          <w:rFonts w:ascii="Arial" w:hAnsi="Arial" w:cs="Arial"/>
        </w:rPr>
        <w:t>, tj. 09/2023, kdy se jednalo pouze o lokální zatečení. Stav střechy se výrazně zhoršil v zimním období 11-12/2023, kdy se již jednalo o havarijní stav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střechy  spojený</w:t>
      </w:r>
      <w:proofErr w:type="gramEnd"/>
      <w:r>
        <w:rPr>
          <w:rFonts w:ascii="Arial" w:hAnsi="Arial" w:cs="Arial"/>
        </w:rPr>
        <w:t xml:space="preserve"> s poškozením interiéru </w:t>
      </w:r>
      <w:r w:rsidR="00013A44" w:rsidRPr="00A84A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 NP.</w:t>
      </w:r>
      <w:r w:rsidR="003B777E">
        <w:rPr>
          <w:rFonts w:ascii="Arial" w:hAnsi="Arial" w:cs="Arial"/>
        </w:rPr>
        <w:t xml:space="preserve"> </w:t>
      </w:r>
      <w:r w:rsidR="00013A44" w:rsidRPr="00A84A71">
        <w:rPr>
          <w:rFonts w:ascii="Arial" w:hAnsi="Arial" w:cs="Arial"/>
        </w:rPr>
        <w:t xml:space="preserve">Nájemce řešil uvedenou situaci zakrývacími plachtami, ve dnech 28-12.-31.12.2023 opravou střechy na vlastní náklady-aplikací hydroizolačního nátěru. </w:t>
      </w:r>
    </w:p>
    <w:p w14:paraId="0A673E80" w14:textId="77777777" w:rsidR="00013A44" w:rsidRPr="00A84A71" w:rsidRDefault="00013A44" w:rsidP="00013A44">
      <w:pPr>
        <w:jc w:val="both"/>
        <w:rPr>
          <w:rFonts w:ascii="Arial" w:hAnsi="Arial" w:cs="Arial"/>
        </w:rPr>
      </w:pPr>
    </w:p>
    <w:p w14:paraId="35D569B3" w14:textId="77777777" w:rsidR="003B777E" w:rsidRDefault="009703CE" w:rsidP="0001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7a.</w:t>
      </w:r>
      <w:r w:rsidR="003B777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3B777E" w:rsidRPr="00276ABE">
        <w:rPr>
          <w:rFonts w:ascii="Arial" w:hAnsi="Arial" w:cs="Arial"/>
        </w:rPr>
        <w:t>O</w:t>
      </w:r>
      <w:r w:rsidR="003B777E">
        <w:rPr>
          <w:rFonts w:ascii="Arial" w:hAnsi="Arial" w:cs="Arial"/>
        </w:rPr>
        <w:t>dbor správy majetku MMB (dále též jen „OSM MMB“) jako správce PŘEDMĚTU NÁJMU zajistil</w:t>
      </w:r>
      <w:r w:rsidR="003B777E" w:rsidRPr="00276ABE">
        <w:rPr>
          <w:rFonts w:ascii="Arial" w:hAnsi="Arial" w:cs="Arial"/>
        </w:rPr>
        <w:t xml:space="preserve"> lokální opravu v říjnu 2023, avšak další </w:t>
      </w:r>
      <w:proofErr w:type="gramStart"/>
      <w:r w:rsidR="003B777E" w:rsidRPr="00276ABE">
        <w:rPr>
          <w:rFonts w:ascii="Arial" w:hAnsi="Arial" w:cs="Arial"/>
        </w:rPr>
        <w:t>zatékání  bylo</w:t>
      </w:r>
      <w:proofErr w:type="gramEnd"/>
      <w:r w:rsidR="003B777E" w:rsidRPr="00276ABE">
        <w:rPr>
          <w:rFonts w:ascii="Arial" w:hAnsi="Arial" w:cs="Arial"/>
        </w:rPr>
        <w:t xml:space="preserve"> způsobeno poruchami  na dalších místech. V zimním období z důvodu nepříznivých povětrnostních podmínek nebylo možné opravy takovéhoto druhu z </w:t>
      </w:r>
      <w:proofErr w:type="gramStart"/>
      <w:r w:rsidR="003B777E" w:rsidRPr="00276ABE">
        <w:rPr>
          <w:rFonts w:ascii="Arial" w:hAnsi="Arial" w:cs="Arial"/>
        </w:rPr>
        <w:t>technologických  důvodů</w:t>
      </w:r>
      <w:proofErr w:type="gramEnd"/>
      <w:r w:rsidR="003B777E" w:rsidRPr="00276ABE">
        <w:rPr>
          <w:rFonts w:ascii="Arial" w:hAnsi="Arial" w:cs="Arial"/>
        </w:rPr>
        <w:t xml:space="preserve"> provádět. </w:t>
      </w:r>
      <w:r w:rsidR="003B777E">
        <w:rPr>
          <w:rFonts w:ascii="Arial" w:hAnsi="Arial" w:cs="Arial"/>
        </w:rPr>
        <w:t>Byla</w:t>
      </w:r>
      <w:r w:rsidR="003B777E" w:rsidRPr="00276ABE">
        <w:rPr>
          <w:rFonts w:ascii="Arial" w:hAnsi="Arial" w:cs="Arial"/>
        </w:rPr>
        <w:t xml:space="preserve"> provedena defektoskopická kontrola střechy se závěrem, že střechu nelze opravit místně, její stav je nutno řešit kompletní výměnou zdegenerované střešní krytiny. Byla zpracována projektová dokumentace pro zadání kompletní opravy střechy. V únoru 2024 zajistil OSM MMB alespoň provedení dočasné </w:t>
      </w:r>
      <w:proofErr w:type="gramStart"/>
      <w:r w:rsidR="003B777E" w:rsidRPr="00276ABE">
        <w:rPr>
          <w:rFonts w:ascii="Arial" w:hAnsi="Arial" w:cs="Arial"/>
        </w:rPr>
        <w:t>provizorní  opravy</w:t>
      </w:r>
      <w:proofErr w:type="gramEnd"/>
      <w:r w:rsidR="003B777E" w:rsidRPr="00276ABE">
        <w:rPr>
          <w:rFonts w:ascii="Arial" w:hAnsi="Arial" w:cs="Arial"/>
        </w:rPr>
        <w:t xml:space="preserve"> defektů folie zálivkou do doby, než dojde k celkové opravě.</w:t>
      </w:r>
    </w:p>
    <w:p w14:paraId="5744D084" w14:textId="77777777" w:rsidR="0074082E" w:rsidRPr="00B952E0" w:rsidRDefault="004D619F" w:rsidP="00D976A2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7a</w:t>
      </w:r>
      <w:proofErr w:type="gramEnd"/>
      <w:r>
        <w:rPr>
          <w:rFonts w:ascii="Arial" w:hAnsi="Arial" w:cs="Arial"/>
        </w:rPr>
        <w:t xml:space="preserve">.4 </w:t>
      </w:r>
      <w:r w:rsidR="00D976A2">
        <w:rPr>
          <w:rFonts w:ascii="Arial" w:hAnsi="Arial" w:cs="Arial"/>
        </w:rPr>
        <w:t>N</w:t>
      </w:r>
      <w:r w:rsidR="00D976A2" w:rsidRPr="00755F68">
        <w:rPr>
          <w:rFonts w:ascii="Arial" w:hAnsi="Arial" w:cs="Arial"/>
        </w:rPr>
        <w:t xml:space="preserve">ájemce dopisy ze dne 15.4.2024 a </w:t>
      </w:r>
      <w:bookmarkStart w:id="0" w:name="_Hlk196313795"/>
      <w:r w:rsidR="00D976A2" w:rsidRPr="00755F68">
        <w:rPr>
          <w:rFonts w:ascii="Arial" w:hAnsi="Arial" w:cs="Arial"/>
        </w:rPr>
        <w:t>ze dne 16.7.2024 uplatnil nárok na</w:t>
      </w:r>
      <w:r w:rsidR="00D976A2">
        <w:rPr>
          <w:rFonts w:ascii="Arial" w:hAnsi="Arial" w:cs="Arial"/>
        </w:rPr>
        <w:t> </w:t>
      </w:r>
      <w:r w:rsidR="00D976A2" w:rsidRPr="00755F68">
        <w:rPr>
          <w:rFonts w:ascii="Arial" w:hAnsi="Arial" w:cs="Arial"/>
        </w:rPr>
        <w:t>prominutí nájemného za měsíc prosinec 2023 a na slevu z nájemného ve výši 35 % za</w:t>
      </w:r>
      <w:r w:rsidR="00D976A2">
        <w:rPr>
          <w:rFonts w:ascii="Arial" w:hAnsi="Arial" w:cs="Arial"/>
        </w:rPr>
        <w:t> </w:t>
      </w:r>
      <w:r w:rsidR="00D976A2" w:rsidRPr="00755F68">
        <w:rPr>
          <w:rFonts w:ascii="Arial" w:hAnsi="Arial" w:cs="Arial"/>
        </w:rPr>
        <w:t>měsíce leden-červen 2024 v celkové výši 990.400,30 Kč s výzvou k jejímu zaplacení do</w:t>
      </w:r>
      <w:r w:rsidR="00D976A2">
        <w:rPr>
          <w:rFonts w:ascii="Arial" w:hAnsi="Arial" w:cs="Arial"/>
        </w:rPr>
        <w:t> </w:t>
      </w:r>
      <w:r w:rsidR="00D976A2" w:rsidRPr="00755F68">
        <w:rPr>
          <w:rFonts w:ascii="Arial" w:hAnsi="Arial" w:cs="Arial"/>
        </w:rPr>
        <w:t xml:space="preserve">17.8.2024 a počínaje červencem 2024 </w:t>
      </w:r>
      <w:r w:rsidR="00D976A2">
        <w:rPr>
          <w:rFonts w:ascii="Arial" w:hAnsi="Arial" w:cs="Arial"/>
        </w:rPr>
        <w:t xml:space="preserve">sdělil, že bude </w:t>
      </w:r>
      <w:r w:rsidR="00D976A2" w:rsidRPr="00755F68">
        <w:rPr>
          <w:rFonts w:ascii="Arial" w:hAnsi="Arial" w:cs="Arial"/>
        </w:rPr>
        <w:t>uplatň</w:t>
      </w:r>
      <w:r w:rsidR="00D976A2">
        <w:rPr>
          <w:rFonts w:ascii="Arial" w:hAnsi="Arial" w:cs="Arial"/>
        </w:rPr>
        <w:t>ovat</w:t>
      </w:r>
      <w:r w:rsidR="00D976A2" w:rsidRPr="00755F68">
        <w:rPr>
          <w:rFonts w:ascii="Arial" w:hAnsi="Arial" w:cs="Arial"/>
        </w:rPr>
        <w:t xml:space="preserve"> slevu z nájemného ve výši 35 %, a to až</w:t>
      </w:r>
      <w:r w:rsidR="00D976A2">
        <w:rPr>
          <w:rFonts w:ascii="Arial" w:hAnsi="Arial" w:cs="Arial"/>
        </w:rPr>
        <w:t> </w:t>
      </w:r>
      <w:r w:rsidR="00D976A2" w:rsidRPr="00755F68">
        <w:rPr>
          <w:rFonts w:ascii="Arial" w:hAnsi="Arial" w:cs="Arial"/>
        </w:rPr>
        <w:t>do</w:t>
      </w:r>
      <w:r w:rsidR="00D976A2">
        <w:rPr>
          <w:rFonts w:ascii="Arial" w:hAnsi="Arial" w:cs="Arial"/>
        </w:rPr>
        <w:t> </w:t>
      </w:r>
      <w:r w:rsidR="00D976A2" w:rsidRPr="00755F68">
        <w:rPr>
          <w:rFonts w:ascii="Arial" w:hAnsi="Arial" w:cs="Arial"/>
        </w:rPr>
        <w:t xml:space="preserve">doby řádného odstranění vady a uvedení </w:t>
      </w:r>
      <w:r w:rsidR="00C62E3E">
        <w:rPr>
          <w:rFonts w:ascii="Arial" w:hAnsi="Arial" w:cs="Arial"/>
        </w:rPr>
        <w:t>PŘEDMĚTU NÁJMU</w:t>
      </w:r>
      <w:r w:rsidR="00D976A2" w:rsidRPr="00755F68">
        <w:rPr>
          <w:rFonts w:ascii="Arial" w:hAnsi="Arial" w:cs="Arial"/>
        </w:rPr>
        <w:t xml:space="preserve"> do stavu způsobilého užívání</w:t>
      </w:r>
      <w:r w:rsidR="00D976A2">
        <w:rPr>
          <w:rFonts w:ascii="Arial" w:hAnsi="Arial" w:cs="Arial"/>
        </w:rPr>
        <w:t>.</w:t>
      </w:r>
      <w:bookmarkEnd w:id="0"/>
    </w:p>
    <w:p w14:paraId="060045A7" w14:textId="77777777" w:rsidR="0074082E" w:rsidRPr="00B952E0" w:rsidRDefault="009E3B5D" w:rsidP="0074082E">
      <w:pPr>
        <w:jc w:val="both"/>
        <w:rPr>
          <w:rFonts w:ascii="Arial" w:hAnsi="Arial" w:cs="Arial"/>
        </w:rPr>
      </w:pPr>
      <w:proofErr w:type="gramStart"/>
      <w:r w:rsidRPr="00B952E0">
        <w:rPr>
          <w:rFonts w:ascii="Arial" w:hAnsi="Arial" w:cs="Arial"/>
        </w:rPr>
        <w:t>7a</w:t>
      </w:r>
      <w:proofErr w:type="gramEnd"/>
      <w:r w:rsidRPr="00B952E0">
        <w:rPr>
          <w:rFonts w:ascii="Arial" w:hAnsi="Arial" w:cs="Arial"/>
        </w:rPr>
        <w:t>.</w:t>
      </w:r>
      <w:r w:rsidR="004D619F" w:rsidRPr="00B952E0">
        <w:rPr>
          <w:rFonts w:ascii="Arial" w:hAnsi="Arial" w:cs="Arial"/>
        </w:rPr>
        <w:t>5</w:t>
      </w:r>
      <w:r w:rsidRPr="00B952E0">
        <w:rPr>
          <w:rFonts w:ascii="Arial" w:hAnsi="Arial" w:cs="Arial"/>
        </w:rPr>
        <w:t xml:space="preserve"> </w:t>
      </w:r>
      <w:r w:rsidR="0074082E" w:rsidRPr="00B952E0">
        <w:rPr>
          <w:rFonts w:ascii="Arial" w:hAnsi="Arial" w:cs="Arial"/>
        </w:rPr>
        <w:t>OSM MMB zad</w:t>
      </w:r>
      <w:r w:rsidRPr="00B952E0">
        <w:rPr>
          <w:rFonts w:ascii="Arial" w:hAnsi="Arial" w:cs="Arial"/>
        </w:rPr>
        <w:t>al</w:t>
      </w:r>
      <w:r w:rsidR="0074082E" w:rsidRPr="00B952E0">
        <w:rPr>
          <w:rFonts w:ascii="Arial" w:hAnsi="Arial" w:cs="Arial"/>
        </w:rPr>
        <w:t xml:space="preserve"> znalecký posudek </w:t>
      </w:r>
      <w:r w:rsidR="00B952E0" w:rsidRPr="00B952E0">
        <w:rPr>
          <w:rFonts w:ascii="Arial" w:hAnsi="Arial" w:cs="Arial"/>
        </w:rPr>
        <w:t xml:space="preserve">č. 130/2024 </w:t>
      </w:r>
      <w:r w:rsidR="0074082E" w:rsidRPr="00B952E0">
        <w:rPr>
          <w:rFonts w:ascii="Arial" w:hAnsi="Arial" w:cs="Arial"/>
        </w:rPr>
        <w:t>ke stavu střechy</w:t>
      </w:r>
      <w:r w:rsidR="00B952E0" w:rsidRPr="00B952E0">
        <w:rPr>
          <w:rFonts w:ascii="Arial" w:hAnsi="Arial" w:cs="Arial"/>
        </w:rPr>
        <w:t>, vypracovaný znalcem Ing. Pokorným</w:t>
      </w:r>
      <w:r w:rsidR="0074082E" w:rsidRPr="00B952E0">
        <w:rPr>
          <w:rFonts w:ascii="Arial" w:hAnsi="Arial" w:cs="Arial"/>
        </w:rPr>
        <w:t xml:space="preserve">, na základě kterého došlo k aktualizaci zpracovávané projektové dokumentace o zapracování nutných úprav v rámci celkové opravy. V květnu 2024 bylo vypsáno a zveřejněno výběrové řízení na její opravu. Zakázka k opravě střechy byla předložena </w:t>
      </w:r>
      <w:r w:rsidRPr="00B952E0">
        <w:rPr>
          <w:rFonts w:ascii="Arial" w:hAnsi="Arial" w:cs="Arial"/>
        </w:rPr>
        <w:t xml:space="preserve">opakovaně </w:t>
      </w:r>
      <w:r w:rsidR="0074082E" w:rsidRPr="00B952E0">
        <w:rPr>
          <w:rFonts w:ascii="Arial" w:hAnsi="Arial" w:cs="Arial"/>
        </w:rPr>
        <w:t>Radě města Brna</w:t>
      </w:r>
      <w:r w:rsidRPr="00B952E0">
        <w:rPr>
          <w:rFonts w:ascii="Arial" w:hAnsi="Arial" w:cs="Arial"/>
        </w:rPr>
        <w:t xml:space="preserve">, kdy tato na schůzi </w:t>
      </w:r>
      <w:r w:rsidR="0074082E" w:rsidRPr="00B952E0">
        <w:rPr>
          <w:rFonts w:ascii="Arial" w:hAnsi="Arial" w:cs="Arial"/>
        </w:rPr>
        <w:t>konané dne 7.8. 2024</w:t>
      </w:r>
      <w:r w:rsidRPr="00B952E0">
        <w:rPr>
          <w:rFonts w:ascii="Arial" w:hAnsi="Arial" w:cs="Arial"/>
        </w:rPr>
        <w:t xml:space="preserve"> </w:t>
      </w:r>
      <w:proofErr w:type="gramStart"/>
      <w:r w:rsidRPr="00B952E0">
        <w:rPr>
          <w:rFonts w:ascii="Arial" w:hAnsi="Arial" w:cs="Arial"/>
        </w:rPr>
        <w:t>schválila</w:t>
      </w:r>
      <w:r w:rsidR="0074082E" w:rsidRPr="00B952E0">
        <w:rPr>
          <w:rFonts w:ascii="Arial" w:hAnsi="Arial" w:cs="Arial"/>
        </w:rPr>
        <w:t xml:space="preserve">  zakázk</w:t>
      </w:r>
      <w:r w:rsidRPr="00B952E0">
        <w:rPr>
          <w:rFonts w:ascii="Arial" w:hAnsi="Arial" w:cs="Arial"/>
        </w:rPr>
        <w:t>u</w:t>
      </w:r>
      <w:proofErr w:type="gramEnd"/>
      <w:r w:rsidR="0074082E" w:rsidRPr="00B952E0">
        <w:rPr>
          <w:rFonts w:ascii="Arial" w:hAnsi="Arial" w:cs="Arial"/>
        </w:rPr>
        <w:t xml:space="preserve"> na celkovou opravu střechy. </w:t>
      </w:r>
      <w:bookmarkStart w:id="1" w:name="_Hlk196313700"/>
      <w:r w:rsidRPr="00B952E0">
        <w:rPr>
          <w:rFonts w:ascii="Arial" w:hAnsi="Arial" w:cs="Arial"/>
        </w:rPr>
        <w:t xml:space="preserve">Pronajímatel </w:t>
      </w:r>
      <w:r w:rsidR="0074082E" w:rsidRPr="00B952E0">
        <w:rPr>
          <w:rFonts w:ascii="Arial" w:hAnsi="Arial" w:cs="Arial"/>
        </w:rPr>
        <w:t>zaháji</w:t>
      </w:r>
      <w:r w:rsidRPr="00B952E0">
        <w:rPr>
          <w:rFonts w:ascii="Arial" w:hAnsi="Arial" w:cs="Arial"/>
        </w:rPr>
        <w:t>t</w:t>
      </w:r>
      <w:r w:rsidR="0074082E" w:rsidRPr="00B952E0">
        <w:rPr>
          <w:rFonts w:ascii="Arial" w:hAnsi="Arial" w:cs="Arial"/>
        </w:rPr>
        <w:t xml:space="preserve"> opravy střechy a interiéru 2 NP prostřednictvím společnosti FALTON, spol. s r.o.  </w:t>
      </w:r>
      <w:proofErr w:type="gramStart"/>
      <w:r w:rsidR="0074082E" w:rsidRPr="00B952E0">
        <w:rPr>
          <w:rFonts w:ascii="Arial" w:hAnsi="Arial" w:cs="Arial"/>
        </w:rPr>
        <w:t>dle  smlouvy</w:t>
      </w:r>
      <w:proofErr w:type="gramEnd"/>
      <w:r w:rsidR="0074082E" w:rsidRPr="00B952E0">
        <w:rPr>
          <w:rFonts w:ascii="Arial" w:hAnsi="Arial" w:cs="Arial"/>
        </w:rPr>
        <w:t xml:space="preserve"> o dílo č. 6624054055 ze dne 28.8.2024</w:t>
      </w:r>
      <w:r w:rsidR="0055594F">
        <w:rPr>
          <w:rFonts w:ascii="Arial" w:hAnsi="Arial" w:cs="Arial"/>
        </w:rPr>
        <w:t xml:space="preserve">. Uvedená oprava </w:t>
      </w:r>
      <w:proofErr w:type="gramStart"/>
      <w:r w:rsidR="0055594F">
        <w:rPr>
          <w:rFonts w:ascii="Arial" w:hAnsi="Arial" w:cs="Arial"/>
        </w:rPr>
        <w:t>střechy  a</w:t>
      </w:r>
      <w:proofErr w:type="gramEnd"/>
      <w:r w:rsidR="0055594F">
        <w:rPr>
          <w:rFonts w:ascii="Arial" w:hAnsi="Arial" w:cs="Arial"/>
        </w:rPr>
        <w:t xml:space="preserve"> interiéru 2. NP byla dokončena do konce 11/2024 bez nedodělků.</w:t>
      </w:r>
    </w:p>
    <w:bookmarkEnd w:id="1"/>
    <w:p w14:paraId="537CC825" w14:textId="77777777" w:rsidR="0074082E" w:rsidRPr="00276ABE" w:rsidRDefault="0074082E" w:rsidP="0074082E">
      <w:pPr>
        <w:jc w:val="both"/>
        <w:rPr>
          <w:rFonts w:ascii="Arial" w:hAnsi="Arial" w:cs="Arial"/>
        </w:rPr>
      </w:pPr>
    </w:p>
    <w:p w14:paraId="75172149" w14:textId="77777777" w:rsidR="0074082E" w:rsidRPr="00041381" w:rsidRDefault="00577F90" w:rsidP="0074082E">
      <w:pPr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7a</w:t>
      </w:r>
      <w:proofErr w:type="gramEnd"/>
      <w:r>
        <w:rPr>
          <w:rFonts w:ascii="Arial" w:hAnsi="Arial" w:cs="Arial"/>
          <w:snapToGrid w:val="0"/>
        </w:rPr>
        <w:t>.</w:t>
      </w:r>
      <w:r w:rsidR="00B952E0">
        <w:rPr>
          <w:rFonts w:ascii="Arial" w:hAnsi="Arial" w:cs="Arial"/>
          <w:snapToGrid w:val="0"/>
        </w:rPr>
        <w:t>6</w:t>
      </w:r>
      <w:r>
        <w:rPr>
          <w:rFonts w:ascii="Arial" w:hAnsi="Arial" w:cs="Arial"/>
          <w:snapToGrid w:val="0"/>
        </w:rPr>
        <w:t xml:space="preserve"> </w:t>
      </w:r>
      <w:r w:rsidR="00041381">
        <w:rPr>
          <w:rFonts w:ascii="Arial" w:hAnsi="Arial" w:cs="Arial"/>
          <w:snapToGrid w:val="0"/>
        </w:rPr>
        <w:t>Pronajímatel má za to, že s</w:t>
      </w:r>
      <w:r w:rsidR="0074082E" w:rsidRPr="00276ABE">
        <w:rPr>
          <w:rFonts w:ascii="Arial" w:hAnsi="Arial" w:cs="Arial"/>
          <w:snapToGrid w:val="0"/>
        </w:rPr>
        <w:t xml:space="preserve">anace provedené nájemcem vlastními silami v prosinci 2023 byly provedeny neodborně, použitý </w:t>
      </w:r>
      <w:proofErr w:type="spellStart"/>
      <w:r w:rsidR="0074082E" w:rsidRPr="00276ABE">
        <w:rPr>
          <w:rFonts w:ascii="Arial" w:hAnsi="Arial" w:cs="Arial"/>
          <w:snapToGrid w:val="0"/>
        </w:rPr>
        <w:t>gumoasfaltový</w:t>
      </w:r>
      <w:proofErr w:type="spellEnd"/>
      <w:r w:rsidR="0074082E" w:rsidRPr="00276ABE">
        <w:rPr>
          <w:rFonts w:ascii="Arial" w:hAnsi="Arial" w:cs="Arial"/>
          <w:snapToGrid w:val="0"/>
        </w:rPr>
        <w:t xml:space="preserve"> hydroizolační nátěr jen na části střechy byl nevhodný a urychlil poškození stávající fólie.</w:t>
      </w:r>
      <w:r w:rsidR="0074082E" w:rsidRPr="00276ABE">
        <w:rPr>
          <w:rFonts w:ascii="Arial" w:hAnsi="Arial" w:cs="Arial"/>
        </w:rPr>
        <w:t xml:space="preserve"> Provoz autosalonu nebyl nájemcem po celou dobu zastave</w:t>
      </w:r>
      <w:r w:rsidR="00041381">
        <w:rPr>
          <w:rFonts w:ascii="Arial" w:hAnsi="Arial" w:cs="Arial"/>
        </w:rPr>
        <w:t>n.</w:t>
      </w:r>
    </w:p>
    <w:p w14:paraId="1364D24D" w14:textId="77777777" w:rsidR="0074082E" w:rsidRPr="00276ABE" w:rsidRDefault="0074082E" w:rsidP="00B952E0">
      <w:pPr>
        <w:jc w:val="both"/>
        <w:rPr>
          <w:rFonts w:ascii="Arial" w:hAnsi="Arial" w:cs="Arial"/>
        </w:rPr>
      </w:pPr>
    </w:p>
    <w:p w14:paraId="1DE4934A" w14:textId="77777777" w:rsidR="0079431F" w:rsidRPr="00946DD0" w:rsidRDefault="00041381" w:rsidP="009C5168">
      <w:pPr>
        <w:jc w:val="both"/>
        <w:rPr>
          <w:rFonts w:ascii="Arial" w:hAnsi="Arial" w:cs="Arial"/>
        </w:rPr>
      </w:pPr>
      <w:proofErr w:type="gramStart"/>
      <w:r w:rsidRPr="00B952E0">
        <w:rPr>
          <w:rFonts w:ascii="Arial" w:hAnsi="Arial" w:cs="Arial"/>
        </w:rPr>
        <w:t>7a</w:t>
      </w:r>
      <w:proofErr w:type="gramEnd"/>
      <w:r w:rsidRPr="00B952E0">
        <w:rPr>
          <w:rFonts w:ascii="Arial" w:hAnsi="Arial" w:cs="Arial"/>
        </w:rPr>
        <w:t>.</w:t>
      </w:r>
      <w:r w:rsidR="00B952E0">
        <w:rPr>
          <w:rFonts w:ascii="Arial" w:hAnsi="Arial" w:cs="Arial"/>
        </w:rPr>
        <w:t>7</w:t>
      </w:r>
      <w:r w:rsidRPr="00B952E0">
        <w:rPr>
          <w:rFonts w:ascii="Arial" w:hAnsi="Arial" w:cs="Arial"/>
        </w:rPr>
        <w:t xml:space="preserve"> </w:t>
      </w:r>
      <w:r w:rsidR="00B952E0" w:rsidRPr="00B952E0">
        <w:rPr>
          <w:rFonts w:ascii="Arial" w:hAnsi="Arial" w:cs="Arial"/>
        </w:rPr>
        <w:t>Pronajímatel konstatuje, že ze</w:t>
      </w:r>
      <w:r w:rsidR="004D619F" w:rsidRPr="00B952E0">
        <w:rPr>
          <w:rFonts w:ascii="Arial" w:hAnsi="Arial" w:cs="Arial"/>
        </w:rPr>
        <w:t xml:space="preserve"> znaleck</w:t>
      </w:r>
      <w:r w:rsidR="00B952E0" w:rsidRPr="00B952E0">
        <w:rPr>
          <w:rFonts w:ascii="Arial" w:hAnsi="Arial" w:cs="Arial"/>
        </w:rPr>
        <w:t xml:space="preserve">ého </w:t>
      </w:r>
      <w:r w:rsidR="004D619F" w:rsidRPr="00B952E0">
        <w:rPr>
          <w:rFonts w:ascii="Arial" w:hAnsi="Arial" w:cs="Arial"/>
        </w:rPr>
        <w:t>posudk</w:t>
      </w:r>
      <w:r w:rsidR="00B952E0" w:rsidRPr="00B952E0">
        <w:rPr>
          <w:rFonts w:ascii="Arial" w:hAnsi="Arial" w:cs="Arial"/>
        </w:rPr>
        <w:t>u</w:t>
      </w:r>
      <w:r w:rsidR="004D619F" w:rsidRPr="00B952E0">
        <w:rPr>
          <w:rFonts w:ascii="Arial" w:hAnsi="Arial" w:cs="Arial"/>
        </w:rPr>
        <w:t xml:space="preserve"> č. 130/2024 ke stavu střechy</w:t>
      </w:r>
      <w:r w:rsidR="00B952E0" w:rsidRPr="00B952E0">
        <w:rPr>
          <w:rFonts w:ascii="Arial" w:hAnsi="Arial" w:cs="Arial"/>
        </w:rPr>
        <w:t>,</w:t>
      </w:r>
      <w:r w:rsidR="004D619F" w:rsidRPr="00B952E0">
        <w:rPr>
          <w:rFonts w:ascii="Arial" w:hAnsi="Arial" w:cs="Arial"/>
        </w:rPr>
        <w:t xml:space="preserve"> vypracovan</w:t>
      </w:r>
      <w:r w:rsidR="00B952E0" w:rsidRPr="00B952E0">
        <w:rPr>
          <w:rFonts w:ascii="Arial" w:hAnsi="Arial" w:cs="Arial"/>
        </w:rPr>
        <w:t>ého</w:t>
      </w:r>
      <w:r w:rsidR="004D619F" w:rsidRPr="00B952E0">
        <w:rPr>
          <w:rFonts w:ascii="Arial" w:hAnsi="Arial" w:cs="Arial"/>
        </w:rPr>
        <w:t xml:space="preserve"> znalcem Ing. Pokorným, </w:t>
      </w:r>
      <w:r w:rsidR="00B952E0" w:rsidRPr="00B952E0">
        <w:rPr>
          <w:rFonts w:ascii="Arial" w:hAnsi="Arial" w:cs="Arial"/>
        </w:rPr>
        <w:t>v</w:t>
      </w:r>
      <w:r w:rsidR="004D619F" w:rsidRPr="00B952E0">
        <w:rPr>
          <w:rFonts w:ascii="Arial" w:hAnsi="Arial" w:cs="Arial"/>
        </w:rPr>
        <w:t xml:space="preserve">yplývá, že se jedná o vadu střešní krytiny mj. zapříčiněnou nesprávnou rekonstrukcí v r. 2010 a následně nesprávně prováděnou opravou střechy, že jde o vadu skrytou a že o této vadě </w:t>
      </w:r>
      <w:r w:rsidR="00B952E0" w:rsidRPr="00B952E0">
        <w:rPr>
          <w:rFonts w:ascii="Arial" w:hAnsi="Arial" w:cs="Arial"/>
        </w:rPr>
        <w:t>musel nájemce</w:t>
      </w:r>
      <w:r w:rsidR="004D619F" w:rsidRPr="00B952E0">
        <w:rPr>
          <w:rFonts w:ascii="Arial" w:hAnsi="Arial" w:cs="Arial"/>
        </w:rPr>
        <w:t xml:space="preserve"> jako původní vlastní</w:t>
      </w:r>
      <w:r w:rsidR="00B952E0" w:rsidRPr="00B952E0">
        <w:rPr>
          <w:rFonts w:ascii="Arial" w:hAnsi="Arial" w:cs="Arial"/>
        </w:rPr>
        <w:t xml:space="preserve">k </w:t>
      </w:r>
      <w:r w:rsidR="004D619F" w:rsidRPr="00B952E0">
        <w:rPr>
          <w:rFonts w:ascii="Arial" w:hAnsi="Arial" w:cs="Arial"/>
        </w:rPr>
        <w:t xml:space="preserve">stavby </w:t>
      </w:r>
      <w:r w:rsidR="00B952E0">
        <w:rPr>
          <w:rFonts w:ascii="Arial" w:hAnsi="Arial" w:cs="Arial"/>
        </w:rPr>
        <w:t xml:space="preserve">a jako současný nájemce </w:t>
      </w:r>
      <w:r w:rsidR="004D619F" w:rsidRPr="00B952E0">
        <w:rPr>
          <w:rFonts w:ascii="Arial" w:hAnsi="Arial" w:cs="Arial"/>
        </w:rPr>
        <w:t>vědět.</w:t>
      </w:r>
      <w:r w:rsidR="00B952E0" w:rsidRPr="00B952E0">
        <w:rPr>
          <w:rFonts w:ascii="Arial" w:hAnsi="Arial" w:cs="Arial"/>
        </w:rPr>
        <w:t xml:space="preserve"> </w:t>
      </w:r>
      <w:r w:rsidR="004D619F" w:rsidRPr="00B952E0">
        <w:rPr>
          <w:rFonts w:ascii="Arial" w:hAnsi="Arial" w:cs="Arial"/>
        </w:rPr>
        <w:t>Skrytou vadou nemovitosti je taková vada, která existovala již v době převzetí nemovitosti kupujícím (</w:t>
      </w:r>
      <w:r w:rsidR="00B952E0" w:rsidRPr="00B952E0">
        <w:rPr>
          <w:rFonts w:ascii="Arial" w:hAnsi="Arial" w:cs="Arial"/>
        </w:rPr>
        <w:t>pronajímatelem</w:t>
      </w:r>
      <w:r w:rsidR="004D619F" w:rsidRPr="00B952E0">
        <w:rPr>
          <w:rFonts w:ascii="Arial" w:hAnsi="Arial" w:cs="Arial"/>
        </w:rPr>
        <w:t>), ale vyšla najevo dodatečně, tedy nebyla při koupi zřejmá a projevila se teprve později při užívání nemovitosti.</w:t>
      </w:r>
    </w:p>
    <w:p w14:paraId="64F34404" w14:textId="77777777" w:rsidR="004D619F" w:rsidRPr="00946DD0" w:rsidRDefault="00B952E0" w:rsidP="00755515">
      <w:pPr>
        <w:ind w:right="132"/>
        <w:jc w:val="both"/>
        <w:rPr>
          <w:rFonts w:ascii="Arial" w:hAnsi="Arial" w:cs="Arial"/>
        </w:rPr>
      </w:pPr>
      <w:r w:rsidRPr="00946DD0">
        <w:rPr>
          <w:rFonts w:ascii="Arial" w:hAnsi="Arial" w:cs="Arial"/>
        </w:rPr>
        <w:t>7a.8 Vzhledem ke skutečnostem uved</w:t>
      </w:r>
      <w:r w:rsidR="00755515" w:rsidRPr="00946DD0">
        <w:rPr>
          <w:rFonts w:ascii="Arial" w:hAnsi="Arial" w:cs="Arial"/>
        </w:rPr>
        <w:t xml:space="preserve">eným výše </w:t>
      </w:r>
      <w:r w:rsidRPr="00946DD0">
        <w:rPr>
          <w:rFonts w:ascii="Arial" w:hAnsi="Arial" w:cs="Arial"/>
        </w:rPr>
        <w:t xml:space="preserve">uplatnil </w:t>
      </w:r>
      <w:proofErr w:type="gramStart"/>
      <w:r w:rsidRPr="00946DD0">
        <w:rPr>
          <w:rFonts w:ascii="Arial" w:hAnsi="Arial" w:cs="Arial"/>
        </w:rPr>
        <w:t>pronajímatel  dopisem</w:t>
      </w:r>
      <w:proofErr w:type="gramEnd"/>
      <w:r w:rsidRPr="00946DD0">
        <w:rPr>
          <w:rFonts w:ascii="Arial" w:hAnsi="Arial" w:cs="Arial"/>
        </w:rPr>
        <w:t xml:space="preserve"> ze dne  16.10.2024</w:t>
      </w:r>
      <w:r w:rsidR="004D619F" w:rsidRPr="00946DD0">
        <w:rPr>
          <w:rFonts w:ascii="Arial" w:hAnsi="Arial" w:cs="Arial"/>
        </w:rPr>
        <w:t xml:space="preserve"> </w:t>
      </w:r>
      <w:r w:rsidRPr="00946DD0">
        <w:rPr>
          <w:rFonts w:ascii="Arial" w:hAnsi="Arial" w:cs="Arial"/>
        </w:rPr>
        <w:t xml:space="preserve">vůči nájemci </w:t>
      </w:r>
      <w:r w:rsidR="004D619F" w:rsidRPr="00946DD0">
        <w:rPr>
          <w:rFonts w:ascii="Arial" w:hAnsi="Arial" w:cs="Arial"/>
        </w:rPr>
        <w:t>nárok z titulu skryté vady dle § 2129 odst. 2 zákona č.89/2012 Sb., občanský zákoník, v platném znění</w:t>
      </w:r>
      <w:r w:rsidR="00B64795">
        <w:rPr>
          <w:rFonts w:ascii="Arial" w:hAnsi="Arial" w:cs="Arial"/>
        </w:rPr>
        <w:t>,</w:t>
      </w:r>
      <w:r w:rsidR="00946DD0" w:rsidRPr="00946DD0">
        <w:rPr>
          <w:rFonts w:ascii="Arial" w:hAnsi="Arial" w:cs="Arial"/>
        </w:rPr>
        <w:t xml:space="preserve"> a požádal</w:t>
      </w:r>
      <w:r w:rsidR="004D619F" w:rsidRPr="00946DD0">
        <w:rPr>
          <w:rFonts w:ascii="Arial" w:hAnsi="Arial" w:cs="Arial"/>
        </w:rPr>
        <w:t xml:space="preserve"> o slevu z kupní ceny (resp. směnné smlouvy a smlouvy o zřízení služebnosti č. 6322175012 ze dne 5.5.2023), jejíž konkrétní výše </w:t>
      </w:r>
      <w:r w:rsidR="00946DD0" w:rsidRPr="00946DD0">
        <w:rPr>
          <w:rFonts w:ascii="Arial" w:hAnsi="Arial" w:cs="Arial"/>
        </w:rPr>
        <w:t xml:space="preserve">měla být </w:t>
      </w:r>
      <w:r w:rsidR="004D619F" w:rsidRPr="00946DD0">
        <w:rPr>
          <w:rFonts w:ascii="Arial" w:hAnsi="Arial" w:cs="Arial"/>
        </w:rPr>
        <w:t xml:space="preserve"> vyčíslena po realizaci celkových oprav stavby. </w:t>
      </w:r>
    </w:p>
    <w:p w14:paraId="638527E4" w14:textId="77777777" w:rsidR="00AD4A3D" w:rsidRDefault="00AD4A3D" w:rsidP="0074082E">
      <w:pPr>
        <w:jc w:val="both"/>
        <w:rPr>
          <w:rFonts w:ascii="Arial" w:hAnsi="Arial" w:cs="Arial"/>
        </w:rPr>
      </w:pPr>
    </w:p>
    <w:p w14:paraId="065838E3" w14:textId="77777777" w:rsidR="00B64795" w:rsidRDefault="00B64795" w:rsidP="00D976A2">
      <w:pPr>
        <w:ind w:right="132"/>
        <w:jc w:val="both"/>
        <w:rPr>
          <w:rFonts w:ascii="Arial" w:hAnsi="Arial" w:cs="Arial"/>
        </w:rPr>
      </w:pPr>
      <w:proofErr w:type="gramStart"/>
      <w:r w:rsidRPr="00D976A2">
        <w:rPr>
          <w:rFonts w:ascii="Arial" w:hAnsi="Arial" w:cs="Arial"/>
        </w:rPr>
        <w:t>7a</w:t>
      </w:r>
      <w:proofErr w:type="gramEnd"/>
      <w:r w:rsidRPr="00D976A2">
        <w:rPr>
          <w:rFonts w:ascii="Arial" w:hAnsi="Arial" w:cs="Arial"/>
        </w:rPr>
        <w:t xml:space="preserve">.9 Rada města Brna na R9/098. schůzi konané dne 25.9.2024 </w:t>
      </w:r>
      <w:proofErr w:type="gramStart"/>
      <w:r w:rsidRPr="00D976A2">
        <w:rPr>
          <w:rFonts w:ascii="Arial" w:hAnsi="Arial" w:cs="Arial"/>
        </w:rPr>
        <w:t>nesouhlasila  s</w:t>
      </w:r>
      <w:proofErr w:type="gramEnd"/>
      <w:r w:rsidRPr="00D976A2">
        <w:rPr>
          <w:rFonts w:ascii="Arial" w:hAnsi="Arial" w:cs="Arial"/>
        </w:rPr>
        <w:t xml:space="preserve"> vrácením zaplaceného nájemného za měsíc prosinec 2023 ve výši 297.891,70 Kč a s poskytnutím 35 % slevy ze zaplaceného nájemného za měsíce leden-červen 2024 ve výši 692.508,60 Kč, tj. celkem ve výši 990.400,30 Kč společnosti </w:t>
      </w:r>
      <w:proofErr w:type="spellStart"/>
      <w:r w:rsidRPr="00D976A2">
        <w:rPr>
          <w:rFonts w:ascii="Arial" w:hAnsi="Arial" w:cs="Arial"/>
        </w:rPr>
        <w:t>CARTec</w:t>
      </w:r>
      <w:proofErr w:type="spellEnd"/>
      <w:r w:rsidRPr="00D976A2">
        <w:rPr>
          <w:rFonts w:ascii="Arial" w:hAnsi="Arial" w:cs="Arial"/>
        </w:rPr>
        <w:t xml:space="preserve"> motor, s.r.o., jako nájemci, dle smlouvy o nájmu nemovitých věcí č. 6323034220. </w:t>
      </w:r>
      <w:r w:rsidR="00D976A2">
        <w:rPr>
          <w:rFonts w:ascii="Arial" w:hAnsi="Arial" w:cs="Arial"/>
        </w:rPr>
        <w:t>Rada města Brna souhlasila se zahájením jednání s nájemcem o narovnání vzájemných práv a povinností.</w:t>
      </w:r>
    </w:p>
    <w:p w14:paraId="018B14E4" w14:textId="77777777" w:rsidR="008F1766" w:rsidRDefault="008F1766" w:rsidP="00D976A2">
      <w:pPr>
        <w:ind w:right="132"/>
        <w:jc w:val="both"/>
        <w:rPr>
          <w:rFonts w:ascii="Arial" w:hAnsi="Arial" w:cs="Arial"/>
        </w:rPr>
      </w:pPr>
    </w:p>
    <w:p w14:paraId="4FAD19B0" w14:textId="77777777" w:rsidR="00FB7EAC" w:rsidRDefault="008F1766" w:rsidP="003F3163">
      <w:pPr>
        <w:ind w:right="132"/>
        <w:jc w:val="both"/>
        <w:rPr>
          <w:rFonts w:ascii="Arial" w:hAnsi="Arial" w:cs="Arial"/>
        </w:rPr>
      </w:pPr>
      <w:bookmarkStart w:id="2" w:name="_Hlk198119737"/>
      <w:proofErr w:type="gramStart"/>
      <w:r>
        <w:rPr>
          <w:rFonts w:ascii="Arial" w:hAnsi="Arial" w:cs="Arial"/>
        </w:rPr>
        <w:t>7a</w:t>
      </w:r>
      <w:proofErr w:type="gramEnd"/>
      <w:r>
        <w:rPr>
          <w:rFonts w:ascii="Arial" w:hAnsi="Arial" w:cs="Arial"/>
        </w:rPr>
        <w:t xml:space="preserve">. 10 </w:t>
      </w:r>
      <w:r w:rsidR="00FB7EAC" w:rsidRPr="00E527A5">
        <w:rPr>
          <w:rFonts w:ascii="Arial" w:hAnsi="Arial" w:cs="Arial"/>
        </w:rPr>
        <w:t xml:space="preserve">Smluvní strany konstatují, že jejich vzájemná práva specifikovaná v čl. </w:t>
      </w:r>
      <w:proofErr w:type="spellStart"/>
      <w:r w:rsidR="00FB7EAC" w:rsidRPr="00E527A5">
        <w:rPr>
          <w:rFonts w:ascii="Arial" w:hAnsi="Arial" w:cs="Arial"/>
        </w:rPr>
        <w:t>VIIa</w:t>
      </w:r>
      <w:proofErr w:type="spellEnd"/>
      <w:r w:rsidR="004E58C2">
        <w:rPr>
          <w:rFonts w:ascii="Arial" w:hAnsi="Arial" w:cs="Arial"/>
        </w:rPr>
        <w:t>.</w:t>
      </w:r>
      <w:r w:rsidR="00FB7EAC" w:rsidRPr="00E527A5">
        <w:rPr>
          <w:rFonts w:ascii="Arial" w:hAnsi="Arial" w:cs="Arial"/>
        </w:rPr>
        <w:t xml:space="preserve"> tohoto dodatku č. 1 jsou mezi nimi sporná co do jejich právního důvodu i výše. </w:t>
      </w:r>
      <w:r>
        <w:rPr>
          <w:rFonts w:ascii="Arial" w:hAnsi="Arial" w:cs="Arial"/>
        </w:rPr>
        <w:t xml:space="preserve">Na základě společného jednání mezi pronajímatelem a nájemcem dne 16.10.2024 se obě smluvní strany dohodly </w:t>
      </w:r>
      <w:r w:rsidR="004E58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B7EAC" w:rsidRPr="00E527A5">
        <w:rPr>
          <w:rFonts w:ascii="Arial" w:hAnsi="Arial" w:cs="Arial"/>
        </w:rPr>
        <w:t>na definitivním narovnání všech sporných práv a povinností popsaných v</w:t>
      </w:r>
      <w:r w:rsidR="004E58C2">
        <w:rPr>
          <w:rFonts w:ascii="Arial" w:hAnsi="Arial" w:cs="Arial"/>
        </w:rPr>
        <w:t> </w:t>
      </w:r>
      <w:r w:rsidR="00FB7EAC" w:rsidRPr="00E527A5">
        <w:rPr>
          <w:rFonts w:ascii="Arial" w:hAnsi="Arial" w:cs="Arial"/>
        </w:rPr>
        <w:t>čl</w:t>
      </w:r>
      <w:r w:rsidR="004E58C2">
        <w:rPr>
          <w:rFonts w:ascii="Arial" w:hAnsi="Arial" w:cs="Arial"/>
        </w:rPr>
        <w:t>.</w:t>
      </w:r>
      <w:r w:rsidR="00FB7EAC" w:rsidRPr="00E527A5">
        <w:rPr>
          <w:rFonts w:ascii="Arial" w:hAnsi="Arial" w:cs="Arial"/>
        </w:rPr>
        <w:t xml:space="preserve"> </w:t>
      </w:r>
      <w:proofErr w:type="spellStart"/>
      <w:r w:rsidR="00FB7EAC">
        <w:rPr>
          <w:rFonts w:ascii="Arial" w:hAnsi="Arial" w:cs="Arial"/>
        </w:rPr>
        <w:t>VII</w:t>
      </w:r>
      <w:r w:rsidR="00FB7EAC" w:rsidRPr="00E527A5">
        <w:rPr>
          <w:rFonts w:ascii="Arial" w:hAnsi="Arial" w:cs="Arial"/>
        </w:rPr>
        <w:t>a</w:t>
      </w:r>
      <w:proofErr w:type="spellEnd"/>
      <w:r w:rsidR="004E58C2">
        <w:rPr>
          <w:rFonts w:ascii="Arial" w:hAnsi="Arial" w:cs="Arial"/>
        </w:rPr>
        <w:t>.</w:t>
      </w:r>
      <w:r w:rsidR="00FB7EAC" w:rsidRPr="00E527A5">
        <w:rPr>
          <w:rFonts w:ascii="Arial" w:hAnsi="Arial" w:cs="Arial"/>
        </w:rPr>
        <w:t xml:space="preserve"> tohoto dodatku</w:t>
      </w:r>
      <w:r w:rsidR="004E58C2">
        <w:rPr>
          <w:rFonts w:ascii="Arial" w:hAnsi="Arial" w:cs="Arial"/>
        </w:rPr>
        <w:t xml:space="preserve"> č. 1</w:t>
      </w:r>
      <w:r w:rsidR="00FB7EAC" w:rsidRPr="00E527A5">
        <w:rPr>
          <w:rFonts w:ascii="Arial" w:hAnsi="Arial" w:cs="Arial"/>
        </w:rPr>
        <w:t xml:space="preserve">, tj. nároku nájemce popsaného v odst. </w:t>
      </w:r>
      <w:proofErr w:type="gramStart"/>
      <w:r w:rsidR="00FB7EAC" w:rsidRPr="00E527A5">
        <w:rPr>
          <w:rFonts w:ascii="Arial" w:hAnsi="Arial" w:cs="Arial"/>
        </w:rPr>
        <w:t>7a</w:t>
      </w:r>
      <w:proofErr w:type="gramEnd"/>
      <w:r w:rsidR="00FB7EAC" w:rsidRPr="00E527A5">
        <w:rPr>
          <w:rFonts w:ascii="Arial" w:hAnsi="Arial" w:cs="Arial"/>
        </w:rPr>
        <w:t>.4 tohoto dodatku č.1 a nároku pronajímatele popsaného v odst. 7a.8 tohoto dodatku č.1.</w:t>
      </w:r>
    </w:p>
    <w:p w14:paraId="3EBF4AE2" w14:textId="77777777" w:rsidR="004E58C2" w:rsidRDefault="004E58C2" w:rsidP="003F3163">
      <w:pPr>
        <w:ind w:right="132"/>
        <w:jc w:val="both"/>
        <w:rPr>
          <w:rFonts w:ascii="Arial" w:hAnsi="Arial" w:cs="Arial"/>
        </w:rPr>
      </w:pPr>
    </w:p>
    <w:p w14:paraId="4BA88C27" w14:textId="77777777" w:rsidR="004E58C2" w:rsidRPr="004E58C2" w:rsidRDefault="004E58C2" w:rsidP="004E58C2">
      <w:pPr>
        <w:pStyle w:val="Bezmezer"/>
        <w:rPr>
          <w:rFonts w:ascii="Arial" w:hAnsi="Arial" w:cs="Arial"/>
          <w:color w:val="000000"/>
          <w:sz w:val="20"/>
        </w:rPr>
      </w:pPr>
      <w:proofErr w:type="gramStart"/>
      <w:r w:rsidRPr="004E58C2">
        <w:rPr>
          <w:rFonts w:ascii="Arial" w:hAnsi="Arial" w:cs="Arial"/>
          <w:sz w:val="20"/>
        </w:rPr>
        <w:t>7a</w:t>
      </w:r>
      <w:proofErr w:type="gramEnd"/>
      <w:r w:rsidRPr="004E58C2">
        <w:rPr>
          <w:rFonts w:ascii="Arial" w:hAnsi="Arial" w:cs="Arial"/>
          <w:sz w:val="20"/>
        </w:rPr>
        <w:t>. 11 V</w:t>
      </w:r>
      <w:r w:rsidRPr="004E58C2">
        <w:rPr>
          <w:rFonts w:ascii="Arial" w:hAnsi="Arial" w:cs="Arial"/>
          <w:color w:val="000000"/>
          <w:sz w:val="20"/>
        </w:rPr>
        <w:t> souladu s ustanovením § 1903 a násl. zákona č. 89/2012 Sb., občanský zákoník,</w:t>
      </w:r>
      <w:r>
        <w:rPr>
          <w:rFonts w:ascii="Arial" w:hAnsi="Arial" w:cs="Arial"/>
          <w:color w:val="000000"/>
          <w:sz w:val="20"/>
        </w:rPr>
        <w:t xml:space="preserve"> v platném znění,</w:t>
      </w:r>
      <w:r w:rsidRPr="004E58C2">
        <w:rPr>
          <w:rFonts w:ascii="Arial" w:hAnsi="Arial" w:cs="Arial"/>
          <w:color w:val="000000"/>
          <w:sz w:val="20"/>
        </w:rPr>
        <w:t xml:space="preserve"> smluvní strany </w:t>
      </w:r>
      <w:r w:rsidRPr="004E58C2">
        <w:rPr>
          <w:rFonts w:ascii="Arial" w:hAnsi="Arial" w:cs="Arial"/>
          <w:sz w:val="20"/>
        </w:rPr>
        <w:t xml:space="preserve">zcela zrušují veškerá mezi nimi sporná práva </w:t>
      </w:r>
      <w:r>
        <w:rPr>
          <w:rFonts w:ascii="Arial" w:hAnsi="Arial" w:cs="Arial"/>
          <w:sz w:val="20"/>
        </w:rPr>
        <w:t xml:space="preserve">a povinnosti </w:t>
      </w:r>
      <w:r w:rsidRPr="004E58C2">
        <w:rPr>
          <w:rFonts w:ascii="Arial" w:hAnsi="Arial" w:cs="Arial"/>
          <w:sz w:val="20"/>
        </w:rPr>
        <w:t xml:space="preserve">popsaná v čl. </w:t>
      </w:r>
      <w:proofErr w:type="spellStart"/>
      <w:r w:rsidRPr="004E58C2">
        <w:rPr>
          <w:rFonts w:ascii="Arial" w:hAnsi="Arial" w:cs="Arial"/>
          <w:sz w:val="20"/>
        </w:rPr>
        <w:t>VIIa</w:t>
      </w:r>
      <w:proofErr w:type="spellEnd"/>
      <w:r w:rsidRPr="004E58C2">
        <w:rPr>
          <w:rFonts w:ascii="Arial" w:hAnsi="Arial" w:cs="Arial"/>
          <w:sz w:val="20"/>
        </w:rPr>
        <w:t xml:space="preserve">. tohoto dodatku č. 1, a nahrazují je tímto novým závazkem, resp. narovnávají je takto:     </w:t>
      </w:r>
    </w:p>
    <w:p w14:paraId="1C159C05" w14:textId="77777777" w:rsidR="004E58C2" w:rsidRPr="004E58C2" w:rsidRDefault="004E58C2" w:rsidP="004E58C2">
      <w:pPr>
        <w:pStyle w:val="Bezmezer"/>
        <w:numPr>
          <w:ilvl w:val="0"/>
          <w:numId w:val="14"/>
        </w:numPr>
        <w:ind w:left="567" w:firstLine="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z</w:t>
      </w:r>
      <w:r w:rsidRPr="004E58C2">
        <w:rPr>
          <w:rFonts w:ascii="Arial" w:hAnsi="Arial" w:cs="Arial"/>
          <w:color w:val="000000"/>
          <w:sz w:val="20"/>
        </w:rPr>
        <w:t xml:space="preserve">ávazkem obou smluvních stran, že nebudou nadále vůči sobě navzájem uplatňovat jakýmkoli způsobem žádné nároky (práva) skutkově či právně vyplývající či související </w:t>
      </w:r>
      <w:r w:rsidRPr="004E58C2">
        <w:rPr>
          <w:rFonts w:ascii="Arial" w:hAnsi="Arial" w:cs="Arial"/>
          <w:sz w:val="20"/>
        </w:rPr>
        <w:t xml:space="preserve">s nárokem nájemce na prominutí nájemného, popsaným v odst. </w:t>
      </w:r>
      <w:proofErr w:type="gramStart"/>
      <w:r w:rsidRPr="004E58C2">
        <w:rPr>
          <w:rFonts w:ascii="Arial" w:hAnsi="Arial" w:cs="Arial"/>
          <w:sz w:val="20"/>
        </w:rPr>
        <w:t>7a</w:t>
      </w:r>
      <w:proofErr w:type="gramEnd"/>
      <w:r>
        <w:rPr>
          <w:rFonts w:ascii="Arial" w:hAnsi="Arial" w:cs="Arial"/>
          <w:sz w:val="20"/>
        </w:rPr>
        <w:t>.</w:t>
      </w:r>
      <w:r w:rsidRPr="004E58C2">
        <w:rPr>
          <w:rFonts w:ascii="Arial" w:hAnsi="Arial" w:cs="Arial"/>
          <w:sz w:val="20"/>
        </w:rPr>
        <w:t>4 tohoto dodatku č.1</w:t>
      </w:r>
      <w:r>
        <w:rPr>
          <w:rFonts w:ascii="Arial" w:hAnsi="Arial" w:cs="Arial"/>
          <w:sz w:val="20"/>
        </w:rPr>
        <w:t>,</w:t>
      </w:r>
      <w:r w:rsidRPr="004E58C2">
        <w:rPr>
          <w:rFonts w:ascii="Arial" w:hAnsi="Arial" w:cs="Arial"/>
          <w:sz w:val="20"/>
        </w:rPr>
        <w:t xml:space="preserve"> a nárokem pronajímatele na slevu z kupní ceny z titulu skryté vady, popsaným v odst. 7a.8 tohoto dodatku č.1.</w:t>
      </w:r>
    </w:p>
    <w:p w14:paraId="040F3C38" w14:textId="77777777" w:rsidR="004E58C2" w:rsidRDefault="004E58C2" w:rsidP="003F3163">
      <w:pPr>
        <w:ind w:right="132"/>
        <w:jc w:val="both"/>
        <w:rPr>
          <w:rFonts w:ascii="Arial" w:hAnsi="Arial" w:cs="Arial"/>
        </w:rPr>
      </w:pPr>
    </w:p>
    <w:p w14:paraId="5785DFFF" w14:textId="77777777" w:rsidR="004E58C2" w:rsidRPr="004E58C2" w:rsidRDefault="004E58C2" w:rsidP="004E58C2">
      <w:pPr>
        <w:pStyle w:val="Bezmezer"/>
        <w:rPr>
          <w:rFonts w:ascii="Arial" w:hAnsi="Arial" w:cs="Arial"/>
          <w:bCs/>
          <w:sz w:val="20"/>
        </w:rPr>
      </w:pPr>
      <w:proofErr w:type="gramStart"/>
      <w:r w:rsidRPr="004E58C2">
        <w:rPr>
          <w:rFonts w:ascii="Arial" w:hAnsi="Arial" w:cs="Arial"/>
          <w:sz w:val="20"/>
        </w:rPr>
        <w:t>7a</w:t>
      </w:r>
      <w:proofErr w:type="gramEnd"/>
      <w:r w:rsidRPr="004E58C2">
        <w:rPr>
          <w:rFonts w:ascii="Arial" w:hAnsi="Arial" w:cs="Arial"/>
          <w:sz w:val="20"/>
        </w:rPr>
        <w:t xml:space="preserve">. 12 </w:t>
      </w:r>
      <w:r w:rsidRPr="004E58C2">
        <w:rPr>
          <w:rFonts w:ascii="Arial" w:hAnsi="Arial" w:cs="Arial"/>
          <w:bCs/>
          <w:sz w:val="20"/>
        </w:rPr>
        <w:t>Smluvní strany shodně prohlašují a činí nesporným, že touto dohodou jsou vzájemně vypořádána veškerá vzájemná práva a povinnosti související se spornými nároky</w:t>
      </w:r>
      <w:r>
        <w:rPr>
          <w:rFonts w:ascii="Arial" w:hAnsi="Arial" w:cs="Arial"/>
          <w:bCs/>
          <w:sz w:val="20"/>
        </w:rPr>
        <w:t>, popsanými</w:t>
      </w:r>
      <w:r w:rsidRPr="004E58C2">
        <w:rPr>
          <w:rFonts w:ascii="Arial" w:hAnsi="Arial" w:cs="Arial"/>
          <w:bCs/>
          <w:sz w:val="20"/>
        </w:rPr>
        <w:t xml:space="preserve"> v čl. </w:t>
      </w:r>
      <w:proofErr w:type="spellStart"/>
      <w:r w:rsidRPr="004E58C2">
        <w:rPr>
          <w:rFonts w:ascii="Arial" w:hAnsi="Arial" w:cs="Arial"/>
          <w:bCs/>
          <w:sz w:val="20"/>
        </w:rPr>
        <w:t>VIIa</w:t>
      </w:r>
      <w:proofErr w:type="spellEnd"/>
      <w:r>
        <w:rPr>
          <w:rFonts w:ascii="Arial" w:hAnsi="Arial" w:cs="Arial"/>
          <w:bCs/>
          <w:sz w:val="20"/>
        </w:rPr>
        <w:t>.</w:t>
      </w:r>
      <w:r w:rsidRPr="004E58C2">
        <w:rPr>
          <w:rFonts w:ascii="Arial" w:hAnsi="Arial" w:cs="Arial"/>
          <w:bCs/>
          <w:sz w:val="20"/>
        </w:rPr>
        <w:t xml:space="preserve"> tohoto dodatku č. 1</w:t>
      </w:r>
      <w:r>
        <w:rPr>
          <w:rFonts w:ascii="Arial" w:hAnsi="Arial" w:cs="Arial"/>
          <w:bCs/>
          <w:sz w:val="20"/>
        </w:rPr>
        <w:t>,</w:t>
      </w:r>
      <w:r w:rsidRPr="004E58C2">
        <w:rPr>
          <w:rFonts w:ascii="Arial" w:hAnsi="Arial" w:cs="Arial"/>
          <w:bCs/>
          <w:sz w:val="20"/>
        </w:rPr>
        <w:t xml:space="preserve"> a že již</w:t>
      </w:r>
      <w:r>
        <w:rPr>
          <w:rFonts w:ascii="Arial" w:hAnsi="Arial" w:cs="Arial"/>
          <w:bCs/>
          <w:sz w:val="20"/>
        </w:rPr>
        <w:t xml:space="preserve"> žádná ze smluvních stran nemůže vůči druhé straně </w:t>
      </w:r>
      <w:r w:rsidRPr="004E58C2">
        <w:rPr>
          <w:rFonts w:ascii="Arial" w:hAnsi="Arial" w:cs="Arial"/>
          <w:bCs/>
          <w:sz w:val="20"/>
        </w:rPr>
        <w:t xml:space="preserve">z tohoto titulu </w:t>
      </w:r>
      <w:r>
        <w:rPr>
          <w:rFonts w:ascii="Arial" w:hAnsi="Arial" w:cs="Arial"/>
          <w:bCs/>
          <w:sz w:val="20"/>
        </w:rPr>
        <w:t>ničeho nárokovat</w:t>
      </w:r>
      <w:r w:rsidRPr="004E58C2">
        <w:rPr>
          <w:rFonts w:ascii="Arial" w:hAnsi="Arial" w:cs="Arial"/>
          <w:bCs/>
          <w:sz w:val="20"/>
        </w:rPr>
        <w:t xml:space="preserve">. </w:t>
      </w:r>
    </w:p>
    <w:p w14:paraId="45EF278E" w14:textId="77777777" w:rsidR="00FB7EAC" w:rsidRDefault="00FB7EAC" w:rsidP="003F3163">
      <w:pPr>
        <w:ind w:right="132"/>
        <w:jc w:val="both"/>
        <w:rPr>
          <w:rFonts w:ascii="Arial" w:hAnsi="Arial" w:cs="Arial"/>
        </w:rPr>
      </w:pPr>
    </w:p>
    <w:bookmarkEnd w:id="2"/>
    <w:p w14:paraId="02CD5E56" w14:textId="77777777" w:rsidR="00AD4A3D" w:rsidRDefault="00EA5EAE" w:rsidP="003F3163">
      <w:pPr>
        <w:ind w:right="13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7a</w:t>
      </w:r>
      <w:proofErr w:type="gramEnd"/>
      <w:r>
        <w:rPr>
          <w:rFonts w:ascii="Arial" w:hAnsi="Arial" w:cs="Arial"/>
        </w:rPr>
        <w:t xml:space="preserve">. 13 </w:t>
      </w:r>
      <w:r w:rsidR="00E44D06">
        <w:rPr>
          <w:rFonts w:ascii="Arial" w:hAnsi="Arial" w:cs="Arial"/>
        </w:rPr>
        <w:t xml:space="preserve">Na jednání dne 16.10.2024 nájemce požádal o uzavření nájemní smlouvy k části pozemku </w:t>
      </w:r>
      <w:proofErr w:type="spellStart"/>
      <w:r w:rsidR="00E44D06">
        <w:rPr>
          <w:rFonts w:ascii="Arial" w:hAnsi="Arial" w:cs="Arial"/>
        </w:rPr>
        <w:t>p.č</w:t>
      </w:r>
      <w:proofErr w:type="spellEnd"/>
      <w:r w:rsidR="00E44D06">
        <w:rPr>
          <w:rFonts w:ascii="Arial" w:hAnsi="Arial" w:cs="Arial"/>
        </w:rPr>
        <w:t>. 411/18 v </w:t>
      </w:r>
      <w:proofErr w:type="spellStart"/>
      <w:r w:rsidR="00E44D06">
        <w:rPr>
          <w:rFonts w:ascii="Arial" w:hAnsi="Arial" w:cs="Arial"/>
        </w:rPr>
        <w:t>k.ú</w:t>
      </w:r>
      <w:proofErr w:type="spellEnd"/>
      <w:r w:rsidR="00E44D06">
        <w:rPr>
          <w:rFonts w:ascii="Arial" w:hAnsi="Arial" w:cs="Arial"/>
        </w:rPr>
        <w:t>. Komárov za účelem umístění 4 kusů vlajkových firemních stožárů. Tato nájemní smlouv</w:t>
      </w:r>
      <w:r w:rsidR="0055594F">
        <w:rPr>
          <w:rFonts w:ascii="Arial" w:hAnsi="Arial" w:cs="Arial"/>
        </w:rPr>
        <w:t>a</w:t>
      </w:r>
      <w:r w:rsidR="00E44D06">
        <w:rPr>
          <w:rFonts w:ascii="Arial" w:hAnsi="Arial" w:cs="Arial"/>
        </w:rPr>
        <w:t xml:space="preserve"> bude uzavřena současně s tímto dodatkem č.1.</w:t>
      </w:r>
    </w:p>
    <w:p w14:paraId="1BA8C45D" w14:textId="77777777" w:rsidR="003F3163" w:rsidRDefault="003F3163" w:rsidP="003F3163">
      <w:pPr>
        <w:ind w:right="132"/>
        <w:jc w:val="both"/>
        <w:rPr>
          <w:rFonts w:ascii="Arial" w:hAnsi="Arial" w:cs="Arial"/>
        </w:rPr>
      </w:pPr>
    </w:p>
    <w:p w14:paraId="3481E354" w14:textId="77777777" w:rsidR="00C62E3E" w:rsidRDefault="00C62E3E" w:rsidP="003F3163">
      <w:pPr>
        <w:ind w:right="132"/>
        <w:jc w:val="both"/>
        <w:rPr>
          <w:rFonts w:ascii="Arial" w:hAnsi="Arial" w:cs="Arial"/>
        </w:rPr>
      </w:pPr>
    </w:p>
    <w:p w14:paraId="75FAD931" w14:textId="77777777" w:rsidR="00BD783E" w:rsidRPr="00410ED4" w:rsidRDefault="00BD783E" w:rsidP="00BD783E">
      <w:pPr>
        <w:jc w:val="both"/>
        <w:rPr>
          <w:rFonts w:ascii="Arial" w:hAnsi="Arial" w:cs="Arial"/>
        </w:rPr>
      </w:pPr>
      <w:r w:rsidRPr="00410ED4">
        <w:rPr>
          <w:rFonts w:ascii="Arial" w:hAnsi="Arial" w:cs="Arial"/>
        </w:rPr>
        <w:t xml:space="preserve">- V ostatních částech se uzavřená </w:t>
      </w:r>
      <w:proofErr w:type="gramStart"/>
      <w:r>
        <w:rPr>
          <w:rFonts w:ascii="Arial" w:hAnsi="Arial" w:cs="Arial"/>
        </w:rPr>
        <w:t xml:space="preserve">smlouva </w:t>
      </w:r>
      <w:r w:rsidRPr="00D976A2">
        <w:rPr>
          <w:rFonts w:ascii="Arial" w:hAnsi="Arial" w:cs="Arial"/>
        </w:rPr>
        <w:t xml:space="preserve"> o</w:t>
      </w:r>
      <w:proofErr w:type="gramEnd"/>
      <w:r w:rsidRPr="00D976A2">
        <w:rPr>
          <w:rFonts w:ascii="Arial" w:hAnsi="Arial" w:cs="Arial"/>
        </w:rPr>
        <w:t xml:space="preserve"> nájmu nemovitých věcí č. 6323034220</w:t>
      </w:r>
      <w:r w:rsidRPr="00410ED4">
        <w:rPr>
          <w:rFonts w:ascii="Arial" w:hAnsi="Arial" w:cs="Arial"/>
        </w:rPr>
        <w:t xml:space="preserve"> </w:t>
      </w:r>
      <w:r w:rsidR="001E1785">
        <w:rPr>
          <w:rFonts w:ascii="Arial" w:hAnsi="Arial" w:cs="Arial"/>
        </w:rPr>
        <w:t xml:space="preserve">ze dne 26.9.2023 </w:t>
      </w:r>
      <w:r w:rsidRPr="00410ED4">
        <w:rPr>
          <w:rFonts w:ascii="Arial" w:hAnsi="Arial" w:cs="Arial"/>
        </w:rPr>
        <w:t>nemění.</w:t>
      </w:r>
    </w:p>
    <w:p w14:paraId="336B182D" w14:textId="77777777" w:rsidR="00E9552B" w:rsidRDefault="00E9552B" w:rsidP="003F3163">
      <w:pPr>
        <w:ind w:right="132"/>
        <w:jc w:val="both"/>
        <w:rPr>
          <w:rFonts w:ascii="Arial" w:hAnsi="Arial" w:cs="Arial"/>
        </w:rPr>
      </w:pPr>
    </w:p>
    <w:p w14:paraId="2E8B3510" w14:textId="77777777" w:rsidR="00BD783E" w:rsidRDefault="00BD783E" w:rsidP="003F3163">
      <w:pPr>
        <w:ind w:right="132"/>
        <w:jc w:val="both"/>
        <w:rPr>
          <w:rFonts w:ascii="Arial" w:hAnsi="Arial" w:cs="Arial"/>
        </w:rPr>
      </w:pPr>
    </w:p>
    <w:p w14:paraId="2D7F81ED" w14:textId="77777777" w:rsidR="0079431F" w:rsidRDefault="0079431F" w:rsidP="003F3163">
      <w:pPr>
        <w:ind w:right="132"/>
        <w:jc w:val="both"/>
        <w:rPr>
          <w:rFonts w:ascii="Arial" w:hAnsi="Arial" w:cs="Arial"/>
        </w:rPr>
      </w:pPr>
    </w:p>
    <w:p w14:paraId="0FA83625" w14:textId="77777777" w:rsidR="00E9552B" w:rsidRPr="00BD783E" w:rsidRDefault="00E9552B" w:rsidP="00E9552B">
      <w:pPr>
        <w:jc w:val="center"/>
        <w:rPr>
          <w:rFonts w:ascii="Arial" w:hAnsi="Arial" w:cs="Arial"/>
          <w:b/>
          <w:bCs/>
        </w:rPr>
      </w:pPr>
      <w:r w:rsidRPr="00BD783E">
        <w:rPr>
          <w:rFonts w:ascii="Arial" w:hAnsi="Arial" w:cs="Arial"/>
          <w:b/>
          <w:bCs/>
        </w:rPr>
        <w:t>Část B.</w:t>
      </w:r>
    </w:p>
    <w:p w14:paraId="4331E323" w14:textId="77777777" w:rsidR="00E9552B" w:rsidRPr="00BB331D" w:rsidRDefault="00E9552B" w:rsidP="00E9552B">
      <w:pPr>
        <w:jc w:val="both"/>
      </w:pPr>
    </w:p>
    <w:p w14:paraId="6BE38A4E" w14:textId="77777777" w:rsidR="00E9552B" w:rsidRPr="007C5760" w:rsidRDefault="00E9552B" w:rsidP="00E9552B">
      <w:pPr>
        <w:pStyle w:val="Zkladntext"/>
        <w:rPr>
          <w:rFonts w:ascii="Arial" w:hAnsi="Arial" w:cs="Arial"/>
          <w:sz w:val="20"/>
        </w:rPr>
      </w:pPr>
      <w:r w:rsidRPr="007C5760">
        <w:rPr>
          <w:rFonts w:ascii="Arial" w:hAnsi="Arial" w:cs="Arial"/>
          <w:sz w:val="20"/>
        </w:rPr>
        <w:t xml:space="preserve">Nájemce </w:t>
      </w:r>
      <w:r w:rsidRPr="007C5760">
        <w:rPr>
          <w:rFonts w:ascii="Arial" w:hAnsi="Arial" w:cs="Arial"/>
          <w:color w:val="000000"/>
          <w:sz w:val="20"/>
        </w:rPr>
        <w:t xml:space="preserve">bere na vědomí, že na pronajímatele jako územní samosprávný celek se vztahuje zákon č. 340/2015 Sb., o zvláštních podmínkách účinnosti některých smluv, uveřejňování těchto smluv a o registru smluv (zákon o registru smluv), v platném znění, </w:t>
      </w:r>
      <w:r w:rsidRPr="007C5760">
        <w:rPr>
          <w:rFonts w:ascii="Arial" w:hAnsi="Arial" w:cs="Arial"/>
          <w:sz w:val="20"/>
        </w:rPr>
        <w:t xml:space="preserve">a Smlouva o nájmu nemovitých </w:t>
      </w:r>
      <w:proofErr w:type="gramStart"/>
      <w:r w:rsidRPr="007C5760">
        <w:rPr>
          <w:rFonts w:ascii="Arial" w:hAnsi="Arial" w:cs="Arial"/>
          <w:sz w:val="20"/>
        </w:rPr>
        <w:t>věcí  č.</w:t>
      </w:r>
      <w:proofErr w:type="gramEnd"/>
      <w:r w:rsidRPr="007C5760">
        <w:rPr>
          <w:rFonts w:ascii="Arial" w:hAnsi="Arial" w:cs="Arial"/>
          <w:sz w:val="20"/>
        </w:rPr>
        <w:t xml:space="preserve"> 6323034220 ze dne 26.9.2023 byla prostřednictvím registru smluv povinně uveřejněna dne </w:t>
      </w:r>
      <w:r w:rsidR="007F3F1A">
        <w:rPr>
          <w:rFonts w:ascii="Arial" w:hAnsi="Arial" w:cs="Arial"/>
          <w:sz w:val="20"/>
        </w:rPr>
        <w:t>27.9.2023</w:t>
      </w:r>
      <w:r w:rsidRPr="007C5760">
        <w:rPr>
          <w:rFonts w:ascii="Arial" w:hAnsi="Arial" w:cs="Arial"/>
          <w:sz w:val="20"/>
        </w:rPr>
        <w:t>. Pronajímatel</w:t>
      </w:r>
      <w:r w:rsidRPr="007C5760">
        <w:rPr>
          <w:rFonts w:ascii="Arial" w:hAnsi="Arial" w:cs="Arial"/>
          <w:color w:val="000000"/>
          <w:sz w:val="20"/>
        </w:rPr>
        <w:t xml:space="preserve"> zašle tento dodatek č. 1 správci registru smluv k uveřejnění prostřednictvím registru smluv bez zbytečného odkladu, nejpozději však do 30 (slovy: třiceti) dnů ode dne uzavření tohoto dodatku č. 1. </w:t>
      </w:r>
      <w:proofErr w:type="gramStart"/>
      <w:r w:rsidRPr="007C5760">
        <w:rPr>
          <w:rFonts w:ascii="Arial" w:hAnsi="Arial" w:cs="Arial"/>
          <w:color w:val="000000"/>
          <w:sz w:val="20"/>
        </w:rPr>
        <w:t>Nájemce  prohlašuje</w:t>
      </w:r>
      <w:proofErr w:type="gramEnd"/>
      <w:r w:rsidRPr="007C5760">
        <w:rPr>
          <w:rFonts w:ascii="Arial" w:hAnsi="Arial" w:cs="Arial"/>
          <w:color w:val="000000"/>
          <w:sz w:val="20"/>
        </w:rPr>
        <w:t xml:space="preserve">, že skutečnosti uvedené v tomto dodatku </w:t>
      </w:r>
      <w:r w:rsidR="007C5760" w:rsidRPr="007C5760">
        <w:rPr>
          <w:rFonts w:ascii="Arial" w:hAnsi="Arial" w:cs="Arial"/>
          <w:color w:val="000000"/>
          <w:sz w:val="20"/>
        </w:rPr>
        <w:t xml:space="preserve">č. 1 </w:t>
      </w:r>
      <w:r w:rsidRPr="007C5760">
        <w:rPr>
          <w:rFonts w:ascii="Arial" w:hAnsi="Arial" w:cs="Arial"/>
          <w:color w:val="000000"/>
          <w:sz w:val="20"/>
        </w:rPr>
        <w:t>nepovažuj</w:t>
      </w:r>
      <w:r w:rsidR="007C5760" w:rsidRPr="007C5760">
        <w:rPr>
          <w:rFonts w:ascii="Arial" w:hAnsi="Arial" w:cs="Arial"/>
          <w:color w:val="000000"/>
          <w:sz w:val="20"/>
        </w:rPr>
        <w:t>e</w:t>
      </w:r>
      <w:r w:rsidRPr="007C5760">
        <w:rPr>
          <w:rFonts w:ascii="Arial" w:hAnsi="Arial" w:cs="Arial"/>
          <w:color w:val="000000"/>
          <w:sz w:val="20"/>
        </w:rPr>
        <w:t xml:space="preserve"> za obchodní tajemství ve smyslu </w:t>
      </w:r>
      <w:proofErr w:type="spellStart"/>
      <w:r w:rsidRPr="007C5760">
        <w:rPr>
          <w:rFonts w:ascii="Arial" w:hAnsi="Arial" w:cs="Arial"/>
          <w:color w:val="000000"/>
          <w:sz w:val="20"/>
        </w:rPr>
        <w:t>ust</w:t>
      </w:r>
      <w:proofErr w:type="spellEnd"/>
      <w:r w:rsidRPr="007C5760">
        <w:rPr>
          <w:rFonts w:ascii="Arial" w:hAnsi="Arial" w:cs="Arial"/>
          <w:color w:val="000000"/>
          <w:sz w:val="20"/>
        </w:rPr>
        <w:t>. § 504 zákona č. 89/2012 Sb., občanský zákoník, v platném znění, a uděluj</w:t>
      </w:r>
      <w:r w:rsidR="007C5760" w:rsidRPr="007C5760">
        <w:rPr>
          <w:rFonts w:ascii="Arial" w:hAnsi="Arial" w:cs="Arial"/>
          <w:color w:val="000000"/>
          <w:sz w:val="20"/>
        </w:rPr>
        <w:t>e</w:t>
      </w:r>
      <w:r w:rsidRPr="007C5760">
        <w:rPr>
          <w:rFonts w:ascii="Arial" w:hAnsi="Arial" w:cs="Arial"/>
          <w:color w:val="000000"/>
          <w:sz w:val="20"/>
        </w:rPr>
        <w:t xml:space="preserve"> svolení k jejich užití a zveřejnění bez stanovení jakýchkoli dalších podmínek.</w:t>
      </w:r>
    </w:p>
    <w:p w14:paraId="133DD550" w14:textId="77777777" w:rsidR="00E9552B" w:rsidRDefault="00E9552B" w:rsidP="00E9552B">
      <w:pPr>
        <w:pStyle w:val="Zkladntext"/>
        <w:ind w:left="471"/>
      </w:pPr>
    </w:p>
    <w:p w14:paraId="462D2505" w14:textId="77777777" w:rsidR="00E9552B" w:rsidRPr="00BD783E" w:rsidRDefault="00E9552B" w:rsidP="00E9552B">
      <w:pPr>
        <w:pStyle w:val="Zkladntext"/>
        <w:rPr>
          <w:rFonts w:ascii="Arial" w:hAnsi="Arial" w:cs="Arial"/>
          <w:sz w:val="20"/>
        </w:rPr>
      </w:pPr>
      <w:r w:rsidRPr="00BD783E">
        <w:rPr>
          <w:rFonts w:ascii="Arial" w:hAnsi="Arial" w:cs="Arial"/>
          <w:sz w:val="20"/>
        </w:rPr>
        <w:t xml:space="preserve">Tento dodatek </w:t>
      </w:r>
      <w:r w:rsidR="00BD783E" w:rsidRPr="00BD783E">
        <w:rPr>
          <w:rFonts w:ascii="Arial" w:hAnsi="Arial" w:cs="Arial"/>
          <w:sz w:val="20"/>
        </w:rPr>
        <w:t xml:space="preserve">č. 1 </w:t>
      </w:r>
      <w:r w:rsidRPr="00BD783E">
        <w:rPr>
          <w:rFonts w:ascii="Arial" w:hAnsi="Arial" w:cs="Arial"/>
          <w:sz w:val="20"/>
        </w:rPr>
        <w:t xml:space="preserve">se považuje za uzavřený okamžikem, kdy bude podepsán posledním jeho účastníkem. Účinnosti tento dodatek </w:t>
      </w:r>
      <w:r w:rsidR="00BD783E">
        <w:rPr>
          <w:rFonts w:ascii="Arial" w:hAnsi="Arial" w:cs="Arial"/>
          <w:sz w:val="20"/>
        </w:rPr>
        <w:t xml:space="preserve">č. 1 </w:t>
      </w:r>
      <w:r w:rsidRPr="00BD783E">
        <w:rPr>
          <w:rFonts w:ascii="Arial" w:hAnsi="Arial" w:cs="Arial"/>
          <w:sz w:val="20"/>
        </w:rPr>
        <w:t>nabývá okamžikem jeho uveřejnění prostřednictvím registru smluv postupem dle zákona č. 340/2015 Sb., o zvláštních podmínkách účinnosti některých smluv, uveřejňování těchto smluv a o registru smluv (zákon o registru smluv), v platném znění.</w:t>
      </w:r>
    </w:p>
    <w:p w14:paraId="4CF20B2E" w14:textId="77777777" w:rsidR="00E9552B" w:rsidRPr="00B70CFE" w:rsidRDefault="00E9552B" w:rsidP="00E9552B">
      <w:pPr>
        <w:pStyle w:val="Zkladntext"/>
        <w:ind w:left="471"/>
      </w:pPr>
    </w:p>
    <w:p w14:paraId="7CA3BFCB" w14:textId="77777777" w:rsidR="00E9552B" w:rsidRPr="00BC57B7" w:rsidRDefault="00BD783E" w:rsidP="00E9552B">
      <w:pPr>
        <w:pStyle w:val="Zkladntext"/>
        <w:rPr>
          <w:rFonts w:ascii="Arial" w:hAnsi="Arial" w:cs="Arial"/>
          <w:sz w:val="20"/>
        </w:rPr>
      </w:pPr>
      <w:r w:rsidRPr="00BC57B7">
        <w:rPr>
          <w:rFonts w:ascii="Arial" w:hAnsi="Arial" w:cs="Arial"/>
          <w:sz w:val="20"/>
        </w:rPr>
        <w:t xml:space="preserve">Nájemce </w:t>
      </w:r>
      <w:r w:rsidR="00E9552B" w:rsidRPr="00BC57B7">
        <w:rPr>
          <w:rFonts w:ascii="Arial" w:hAnsi="Arial" w:cs="Arial"/>
          <w:sz w:val="20"/>
        </w:rPr>
        <w:t>bere na vědomí, že p</w:t>
      </w:r>
      <w:r w:rsidRPr="00BC57B7">
        <w:rPr>
          <w:rFonts w:ascii="Arial" w:hAnsi="Arial" w:cs="Arial"/>
          <w:sz w:val="20"/>
        </w:rPr>
        <w:t>ronajímatel</w:t>
      </w:r>
      <w:r w:rsidR="00E9552B" w:rsidRPr="00BC57B7">
        <w:rPr>
          <w:rFonts w:ascii="Arial" w:hAnsi="Arial" w:cs="Arial"/>
          <w:sz w:val="20"/>
        </w:rPr>
        <w:t xml:space="preserve"> je povinným subjektem dle zákona č. 106/1999 Sb., </w:t>
      </w:r>
      <w:r w:rsidR="00E9552B" w:rsidRPr="00BC57B7">
        <w:rPr>
          <w:rFonts w:ascii="Arial" w:hAnsi="Arial" w:cs="Arial"/>
          <w:sz w:val="20"/>
        </w:rPr>
        <w:br/>
        <w:t xml:space="preserve">o svobodném přístupu k informacím, v platném znění. </w:t>
      </w:r>
    </w:p>
    <w:p w14:paraId="3101D804" w14:textId="77777777" w:rsidR="00E9552B" w:rsidRDefault="00E9552B" w:rsidP="00E9552B">
      <w:pPr>
        <w:pStyle w:val="Odstavecseseznamem"/>
      </w:pPr>
    </w:p>
    <w:p w14:paraId="2EC8E24D" w14:textId="77777777" w:rsidR="00E9552B" w:rsidRPr="00BD783E" w:rsidRDefault="00E9552B" w:rsidP="00E9552B">
      <w:pPr>
        <w:jc w:val="both"/>
        <w:rPr>
          <w:rFonts w:ascii="Arial" w:hAnsi="Arial" w:cs="Arial"/>
        </w:rPr>
      </w:pPr>
      <w:r w:rsidRPr="00BD783E">
        <w:rPr>
          <w:rFonts w:ascii="Arial" w:hAnsi="Arial" w:cs="Arial"/>
        </w:rPr>
        <w:t>Tento dodatek</w:t>
      </w:r>
      <w:r w:rsidR="00BD783E" w:rsidRPr="00BD783E">
        <w:rPr>
          <w:rFonts w:ascii="Arial" w:hAnsi="Arial" w:cs="Arial"/>
        </w:rPr>
        <w:t xml:space="preserve"> </w:t>
      </w:r>
      <w:proofErr w:type="gramStart"/>
      <w:r w:rsidR="00BD783E" w:rsidRPr="00BD783E">
        <w:rPr>
          <w:rFonts w:ascii="Arial" w:hAnsi="Arial" w:cs="Arial"/>
        </w:rPr>
        <w:t xml:space="preserve">č.1 </w:t>
      </w:r>
      <w:r w:rsidRPr="00BD783E">
        <w:rPr>
          <w:rFonts w:ascii="Arial" w:hAnsi="Arial" w:cs="Arial"/>
        </w:rPr>
        <w:t xml:space="preserve"> je</w:t>
      </w:r>
      <w:proofErr w:type="gramEnd"/>
      <w:r w:rsidRPr="00BD783E">
        <w:rPr>
          <w:rFonts w:ascii="Arial" w:hAnsi="Arial" w:cs="Arial"/>
        </w:rPr>
        <w:t xml:space="preserve"> sepsán ve </w:t>
      </w:r>
      <w:r w:rsidR="00BD783E" w:rsidRPr="00BD783E">
        <w:rPr>
          <w:rFonts w:ascii="Arial" w:hAnsi="Arial" w:cs="Arial"/>
        </w:rPr>
        <w:t>4</w:t>
      </w:r>
      <w:r w:rsidRPr="00BD783E">
        <w:rPr>
          <w:rFonts w:ascii="Arial" w:hAnsi="Arial" w:cs="Arial"/>
        </w:rPr>
        <w:t xml:space="preserve"> (slovy: </w:t>
      </w:r>
      <w:r w:rsidR="00C62E3E">
        <w:rPr>
          <w:rFonts w:ascii="Arial" w:hAnsi="Arial" w:cs="Arial"/>
        </w:rPr>
        <w:t>čtyřech</w:t>
      </w:r>
      <w:r w:rsidRPr="00BD783E">
        <w:rPr>
          <w:rFonts w:ascii="Arial" w:hAnsi="Arial" w:cs="Arial"/>
        </w:rPr>
        <w:t xml:space="preserve">) vyhotoveních, z nichž </w:t>
      </w:r>
      <w:r w:rsidR="00BD783E" w:rsidRPr="00BD783E">
        <w:rPr>
          <w:rFonts w:ascii="Arial" w:hAnsi="Arial" w:cs="Arial"/>
        </w:rPr>
        <w:t>po dvou vyhotoveních obdrží každá smluvní strana</w:t>
      </w:r>
      <w:r w:rsidRPr="00BD783E">
        <w:rPr>
          <w:rFonts w:ascii="Arial" w:hAnsi="Arial" w:cs="Arial"/>
        </w:rPr>
        <w:t>.</w:t>
      </w:r>
    </w:p>
    <w:p w14:paraId="6B9E7D6F" w14:textId="77777777" w:rsidR="00E9552B" w:rsidRPr="00BD783E" w:rsidRDefault="00E9552B" w:rsidP="00BD783E">
      <w:pPr>
        <w:jc w:val="both"/>
        <w:rPr>
          <w:rFonts w:ascii="Arial" w:hAnsi="Arial" w:cs="Arial"/>
        </w:rPr>
      </w:pPr>
    </w:p>
    <w:p w14:paraId="3A3F06E2" w14:textId="77777777" w:rsidR="00E9552B" w:rsidRPr="00BD783E" w:rsidRDefault="00BD783E" w:rsidP="00E9552B">
      <w:pPr>
        <w:jc w:val="both"/>
        <w:rPr>
          <w:rFonts w:ascii="Arial" w:hAnsi="Arial" w:cs="Arial"/>
        </w:rPr>
      </w:pPr>
      <w:r w:rsidRPr="00BD783E">
        <w:rPr>
          <w:rFonts w:ascii="Arial" w:hAnsi="Arial" w:cs="Arial"/>
        </w:rPr>
        <w:t>Pronajímatel a nájemce</w:t>
      </w:r>
      <w:r>
        <w:rPr>
          <w:rFonts w:ascii="Arial" w:hAnsi="Arial" w:cs="Arial"/>
        </w:rPr>
        <w:t xml:space="preserve"> </w:t>
      </w:r>
      <w:r w:rsidR="00E9552B" w:rsidRPr="00BD783E">
        <w:rPr>
          <w:rFonts w:ascii="Arial" w:hAnsi="Arial" w:cs="Arial"/>
        </w:rPr>
        <w:t xml:space="preserve">závěrem prohlašují, že se řádně seznámili s obsahem tohoto dodatku, </w:t>
      </w:r>
      <w:r w:rsidR="00E9552B" w:rsidRPr="00BD783E">
        <w:rPr>
          <w:rFonts w:ascii="Arial" w:hAnsi="Arial" w:cs="Arial"/>
        </w:rPr>
        <w:br/>
        <w:t xml:space="preserve">že mu porozuměli a nemají vůči němu žádných výhrad, přičemž tento dodatek uzavírají </w:t>
      </w:r>
      <w:r w:rsidR="00E9552B" w:rsidRPr="00BD783E">
        <w:rPr>
          <w:rFonts w:ascii="Arial" w:hAnsi="Arial" w:cs="Arial"/>
        </w:rPr>
        <w:br/>
        <w:t>na základě jejich svobodné, vážné a omylu prosté vůle, nikoli v tísni za nápadně nevýhodných podmínek, na důkaz čehož pod tento dodatek připojují své vlastnoruční podpisy.</w:t>
      </w:r>
    </w:p>
    <w:p w14:paraId="1EF7D3CF" w14:textId="77777777" w:rsidR="002C29E5" w:rsidRPr="00AE3F08" w:rsidRDefault="002C29E5" w:rsidP="00744D9A">
      <w:pPr>
        <w:pStyle w:val="NormalJustified"/>
        <w:outlineLvl w:val="0"/>
        <w:rPr>
          <w:rFonts w:ascii="Arial" w:hAnsi="Arial" w:cs="Arial"/>
          <w:b/>
          <w:sz w:val="20"/>
          <w:lang w:val="cs-CZ"/>
        </w:rPr>
      </w:pPr>
    </w:p>
    <w:p w14:paraId="24857F85" w14:textId="77777777" w:rsidR="00773D4C" w:rsidRPr="00AE3F08" w:rsidRDefault="00773D4C" w:rsidP="00773D4C">
      <w:pPr>
        <w:pStyle w:val="NormalJustified"/>
        <w:jc w:val="center"/>
        <w:outlineLvl w:val="0"/>
        <w:rPr>
          <w:rFonts w:ascii="Arial" w:hAnsi="Arial" w:cs="Arial"/>
          <w:b/>
          <w:sz w:val="20"/>
          <w:lang w:val="cs-CZ"/>
        </w:rPr>
      </w:pPr>
      <w:r w:rsidRPr="00AE3F08">
        <w:rPr>
          <w:rFonts w:ascii="Arial" w:hAnsi="Arial" w:cs="Arial"/>
          <w:b/>
          <w:sz w:val="20"/>
          <w:lang w:val="cs-CZ"/>
        </w:rPr>
        <w:t>Doložka</w:t>
      </w:r>
    </w:p>
    <w:p w14:paraId="3079EA8F" w14:textId="77777777" w:rsidR="00773D4C" w:rsidRPr="00AE3F08" w:rsidRDefault="00773D4C" w:rsidP="00773D4C">
      <w:pPr>
        <w:jc w:val="center"/>
        <w:rPr>
          <w:rFonts w:ascii="Arial" w:hAnsi="Arial" w:cs="Arial"/>
          <w:b/>
        </w:rPr>
      </w:pPr>
      <w:r w:rsidRPr="00AE3F08">
        <w:rPr>
          <w:rFonts w:ascii="Arial" w:hAnsi="Arial" w:cs="Arial"/>
          <w:b/>
        </w:rPr>
        <w:t xml:space="preserve">ve smyslu </w:t>
      </w:r>
      <w:proofErr w:type="spellStart"/>
      <w:r w:rsidR="00A90B66" w:rsidRPr="00AE3F08">
        <w:rPr>
          <w:rFonts w:ascii="Arial" w:hAnsi="Arial" w:cs="Arial"/>
          <w:b/>
        </w:rPr>
        <w:t>ust</w:t>
      </w:r>
      <w:proofErr w:type="spellEnd"/>
      <w:r w:rsidR="00A90B66" w:rsidRPr="00AE3F08">
        <w:rPr>
          <w:rFonts w:ascii="Arial" w:hAnsi="Arial" w:cs="Arial"/>
          <w:b/>
        </w:rPr>
        <w:t>. § 41 zákona</w:t>
      </w:r>
      <w:r w:rsidRPr="00AE3F08">
        <w:rPr>
          <w:rFonts w:ascii="Arial" w:hAnsi="Arial" w:cs="Arial"/>
          <w:b/>
        </w:rPr>
        <w:t xml:space="preserve"> č. 128/2000 Sb.</w:t>
      </w:r>
      <w:r w:rsidR="00A90B66" w:rsidRPr="00AE3F08">
        <w:rPr>
          <w:rFonts w:ascii="Arial" w:hAnsi="Arial" w:cs="Arial"/>
          <w:b/>
        </w:rPr>
        <w:t>,</w:t>
      </w:r>
      <w:r w:rsidRPr="00AE3F08">
        <w:rPr>
          <w:rFonts w:ascii="Arial" w:hAnsi="Arial" w:cs="Arial"/>
          <w:b/>
        </w:rPr>
        <w:t xml:space="preserve"> o obcích (obecní zřízení)</w:t>
      </w:r>
      <w:r w:rsidR="00A90B66" w:rsidRPr="00AE3F08">
        <w:rPr>
          <w:rFonts w:ascii="Arial" w:hAnsi="Arial" w:cs="Arial"/>
          <w:b/>
        </w:rPr>
        <w:t>, v platném znění</w:t>
      </w:r>
    </w:p>
    <w:p w14:paraId="5028303D" w14:textId="77777777" w:rsidR="00773D4C" w:rsidRPr="00AE3F08" w:rsidRDefault="00773D4C" w:rsidP="00773D4C">
      <w:pPr>
        <w:rPr>
          <w:rFonts w:ascii="Arial" w:hAnsi="Arial" w:cs="Arial"/>
        </w:rPr>
      </w:pPr>
    </w:p>
    <w:p w14:paraId="30CF6828" w14:textId="77777777" w:rsidR="00080DE4" w:rsidRDefault="00080DE4" w:rsidP="00080DE4">
      <w:pPr>
        <w:jc w:val="both"/>
        <w:rPr>
          <w:rFonts w:ascii="Arial" w:hAnsi="Arial" w:cs="Arial"/>
        </w:rPr>
      </w:pPr>
      <w:r w:rsidRPr="005A292A">
        <w:rPr>
          <w:rFonts w:ascii="Arial" w:hAnsi="Arial" w:cs="Arial"/>
        </w:rPr>
        <w:t xml:space="preserve">Záměr pronájmu </w:t>
      </w:r>
      <w:r>
        <w:rPr>
          <w:rFonts w:ascii="Arial" w:hAnsi="Arial" w:cs="Arial"/>
        </w:rPr>
        <w:t xml:space="preserve">PŘEDMĚTU NÁJMU </w:t>
      </w:r>
      <w:r w:rsidR="00CB180C">
        <w:rPr>
          <w:rFonts w:ascii="Arial" w:hAnsi="Arial" w:cs="Arial"/>
        </w:rPr>
        <w:t>b</w:t>
      </w:r>
      <w:r w:rsidRPr="005A292A">
        <w:rPr>
          <w:rFonts w:ascii="Arial" w:hAnsi="Arial" w:cs="Arial"/>
        </w:rPr>
        <w:t>yl ve statutárním městě Brně zveřejněn zákonem stanoveným způsobem od</w:t>
      </w:r>
      <w:r w:rsidR="008740E0">
        <w:rPr>
          <w:rFonts w:ascii="Arial" w:hAnsi="Arial" w:cs="Arial"/>
        </w:rPr>
        <w:t xml:space="preserve"> </w:t>
      </w:r>
      <w:r w:rsidR="00B15ABF">
        <w:rPr>
          <w:rFonts w:ascii="Arial" w:hAnsi="Arial" w:cs="Arial"/>
        </w:rPr>
        <w:t>23.5.2025</w:t>
      </w:r>
      <w:r>
        <w:rPr>
          <w:rFonts w:ascii="Arial" w:hAnsi="Arial" w:cs="Arial"/>
        </w:rPr>
        <w:t xml:space="preserve"> do </w:t>
      </w:r>
      <w:r w:rsidR="00B15ABF">
        <w:rPr>
          <w:rFonts w:ascii="Arial" w:hAnsi="Arial" w:cs="Arial"/>
        </w:rPr>
        <w:t>9.6.2025</w:t>
      </w:r>
      <w:r>
        <w:rPr>
          <w:rFonts w:ascii="Arial" w:hAnsi="Arial" w:cs="Arial"/>
        </w:rPr>
        <w:t>.</w:t>
      </w:r>
    </w:p>
    <w:p w14:paraId="1FDB91C3" w14:textId="77777777" w:rsidR="00080DE4" w:rsidRPr="005A292A" w:rsidRDefault="00080DE4" w:rsidP="00080DE4">
      <w:pPr>
        <w:jc w:val="both"/>
        <w:rPr>
          <w:rFonts w:ascii="Arial" w:hAnsi="Arial" w:cs="Arial"/>
        </w:rPr>
      </w:pPr>
    </w:p>
    <w:p w14:paraId="4573A767" w14:textId="77777777" w:rsidR="00080DE4" w:rsidRPr="005A292A" w:rsidRDefault="003F3163" w:rsidP="00080D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proofErr w:type="gramStart"/>
      <w:r>
        <w:rPr>
          <w:rFonts w:ascii="Arial" w:hAnsi="Arial" w:cs="Arial"/>
        </w:rPr>
        <w:t>1</w:t>
      </w:r>
      <w:r w:rsidR="00080DE4" w:rsidRPr="005A292A">
        <w:rPr>
          <w:rFonts w:ascii="Arial" w:hAnsi="Arial" w:cs="Arial"/>
        </w:rPr>
        <w:t xml:space="preserve">  byl</w:t>
      </w:r>
      <w:proofErr w:type="gramEnd"/>
      <w:r w:rsidR="00080DE4" w:rsidRPr="005A292A">
        <w:rPr>
          <w:rFonts w:ascii="Arial" w:hAnsi="Arial" w:cs="Arial"/>
        </w:rPr>
        <w:t xml:space="preserve">  schválen  Radou   města   Brna  na schůzi č. R</w:t>
      </w:r>
      <w:r w:rsidR="00080DE4">
        <w:rPr>
          <w:rFonts w:ascii="Arial" w:hAnsi="Arial" w:cs="Arial"/>
        </w:rPr>
        <w:t>9</w:t>
      </w:r>
      <w:r w:rsidR="00080DE4" w:rsidRPr="005A292A">
        <w:rPr>
          <w:rFonts w:ascii="Arial" w:hAnsi="Arial" w:cs="Arial"/>
        </w:rPr>
        <w:t>/</w:t>
      </w:r>
      <w:r w:rsidR="00FD32AC">
        <w:rPr>
          <w:rFonts w:ascii="Arial" w:hAnsi="Arial" w:cs="Arial"/>
        </w:rPr>
        <w:t>134</w:t>
      </w:r>
      <w:r w:rsidR="00080DE4" w:rsidRPr="005A292A">
        <w:rPr>
          <w:rFonts w:ascii="Arial" w:hAnsi="Arial" w:cs="Arial"/>
        </w:rPr>
        <w:t xml:space="preserve"> dne </w:t>
      </w:r>
      <w:r w:rsidR="00FD32AC">
        <w:rPr>
          <w:rFonts w:ascii="Arial" w:hAnsi="Arial" w:cs="Arial"/>
        </w:rPr>
        <w:t>11.6.2025</w:t>
      </w:r>
      <w:r w:rsidR="00080DE4">
        <w:rPr>
          <w:rFonts w:ascii="Arial" w:hAnsi="Arial" w:cs="Arial"/>
        </w:rPr>
        <w:t>.</w:t>
      </w:r>
    </w:p>
    <w:p w14:paraId="00E9F1CA" w14:textId="77777777" w:rsidR="002C29E5" w:rsidRPr="00AE3F08" w:rsidRDefault="002C29E5" w:rsidP="00773D4C">
      <w:pPr>
        <w:rPr>
          <w:rFonts w:ascii="Arial" w:hAnsi="Arial" w:cs="Arial"/>
        </w:rPr>
      </w:pPr>
    </w:p>
    <w:p w14:paraId="29ED7DEB" w14:textId="77777777" w:rsidR="00DC6F0A" w:rsidRPr="00AE3F08" w:rsidRDefault="00DC6F0A" w:rsidP="00773D4C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60FF4" w:rsidRPr="00AE3F08" w14:paraId="0BE45FDD" w14:textId="77777777" w:rsidTr="00DC6F0A">
        <w:trPr>
          <w:trHeight w:val="2199"/>
        </w:trPr>
        <w:tc>
          <w:tcPr>
            <w:tcW w:w="4606" w:type="dxa"/>
          </w:tcPr>
          <w:p w14:paraId="1704684E" w14:textId="77777777" w:rsidR="00860FF4" w:rsidRPr="00AE3F08" w:rsidRDefault="00860FF4" w:rsidP="00057AA3">
            <w:pPr>
              <w:jc w:val="center"/>
              <w:rPr>
                <w:rFonts w:ascii="Arial" w:hAnsi="Arial" w:cs="Arial"/>
              </w:rPr>
            </w:pPr>
            <w:r w:rsidRPr="00AE3F08">
              <w:rPr>
                <w:rFonts w:ascii="Arial" w:hAnsi="Arial" w:cs="Arial"/>
              </w:rPr>
              <w:t xml:space="preserve">V Brně dne </w:t>
            </w:r>
            <w:r w:rsidR="002042E4">
              <w:rPr>
                <w:rFonts w:ascii="Arial" w:hAnsi="Arial" w:cs="Arial"/>
              </w:rPr>
              <w:t>10.7.2025</w:t>
            </w:r>
          </w:p>
          <w:p w14:paraId="1F2245B4" w14:textId="77777777" w:rsidR="00860FF4" w:rsidRPr="00AE3F08" w:rsidRDefault="00860FF4" w:rsidP="00057AA3">
            <w:pPr>
              <w:jc w:val="center"/>
              <w:rPr>
                <w:rFonts w:ascii="Arial" w:hAnsi="Arial" w:cs="Arial"/>
              </w:rPr>
            </w:pPr>
          </w:p>
          <w:p w14:paraId="00D8BF8E" w14:textId="77777777" w:rsidR="00860FF4" w:rsidRPr="00AE3F08" w:rsidRDefault="00860FF4" w:rsidP="00057AA3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6396C6A" w14:textId="77777777" w:rsidR="00C97C69" w:rsidRPr="00AE3F08" w:rsidRDefault="00C97C69" w:rsidP="00057AA3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400D4B8" w14:textId="77777777" w:rsidR="00C97C69" w:rsidRPr="00AE3F08" w:rsidRDefault="00C97C69" w:rsidP="00057AA3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EED7901" w14:textId="77777777" w:rsidR="002C29E5" w:rsidRDefault="002C29E5" w:rsidP="00057AA3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747CCE5" w14:textId="77777777" w:rsidR="008740E0" w:rsidRPr="00AE3F08" w:rsidRDefault="008740E0" w:rsidP="00057AA3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88C2324" w14:textId="77777777" w:rsidR="00860FF4" w:rsidRPr="00AE3F08" w:rsidRDefault="00860FF4" w:rsidP="00057AA3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E3F0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</w:t>
            </w:r>
          </w:p>
          <w:p w14:paraId="732CED86" w14:textId="77777777" w:rsidR="00860FF4" w:rsidRPr="00AE3F08" w:rsidRDefault="00860FF4" w:rsidP="00057AA3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 w:rsidRPr="00AE3F08">
              <w:rPr>
                <w:rFonts w:ascii="Arial" w:hAnsi="Arial" w:cs="Arial"/>
                <w:b w:val="0"/>
                <w:sz w:val="20"/>
                <w:szCs w:val="20"/>
              </w:rPr>
              <w:t xml:space="preserve">Statutární město Brno </w:t>
            </w:r>
          </w:p>
          <w:p w14:paraId="1DA11888" w14:textId="77777777" w:rsidR="00860FF4" w:rsidRPr="00AE3F08" w:rsidRDefault="0093487C" w:rsidP="00057AA3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na základě pověření k podpisu</w:t>
            </w:r>
            <w:r w:rsidR="00860FF4" w:rsidRPr="00AE3F0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4836CDC8" w14:textId="77777777" w:rsidR="00860FF4" w:rsidRPr="00AE3F08" w:rsidRDefault="0093487C" w:rsidP="00057AA3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Mgr. Nikol Wagnerová</w:t>
            </w:r>
          </w:p>
        </w:tc>
        <w:tc>
          <w:tcPr>
            <w:tcW w:w="4606" w:type="dxa"/>
          </w:tcPr>
          <w:p w14:paraId="79814A38" w14:textId="77777777" w:rsidR="00860FF4" w:rsidRPr="00AE3F08" w:rsidRDefault="00860FF4" w:rsidP="00057AA3">
            <w:pPr>
              <w:jc w:val="center"/>
              <w:rPr>
                <w:rFonts w:ascii="Arial" w:hAnsi="Arial" w:cs="Arial"/>
              </w:rPr>
            </w:pPr>
            <w:r w:rsidRPr="00AE3F08">
              <w:rPr>
                <w:rFonts w:ascii="Arial" w:hAnsi="Arial" w:cs="Arial"/>
              </w:rPr>
              <w:t xml:space="preserve">V Brně dne </w:t>
            </w:r>
            <w:r w:rsidR="002042E4">
              <w:rPr>
                <w:rFonts w:ascii="Arial" w:hAnsi="Arial" w:cs="Arial"/>
              </w:rPr>
              <w:t>13.6.2025</w:t>
            </w:r>
          </w:p>
          <w:p w14:paraId="70093B01" w14:textId="77777777" w:rsidR="00860FF4" w:rsidRPr="00AE3F08" w:rsidRDefault="00860FF4" w:rsidP="00057AA3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298E86" w14:textId="77777777" w:rsidR="00860FF4" w:rsidRPr="00AE3F08" w:rsidRDefault="00860FF4" w:rsidP="00DC6F0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E4D7995" w14:textId="77777777" w:rsidR="00860FF4" w:rsidRPr="00AE3F08" w:rsidRDefault="00860FF4" w:rsidP="00057AA3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D3E06DE" w14:textId="77777777" w:rsidR="00C97C69" w:rsidRDefault="00C97C69" w:rsidP="00057AA3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F9A6642" w14:textId="77777777" w:rsidR="008740E0" w:rsidRPr="00AE3F08" w:rsidRDefault="008740E0" w:rsidP="00057AA3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151FCAB" w14:textId="77777777" w:rsidR="00C97C69" w:rsidRPr="00AE3F08" w:rsidRDefault="00C97C69" w:rsidP="00057AA3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1570E5B" w14:textId="77777777" w:rsidR="00860FF4" w:rsidRPr="00AE3F08" w:rsidRDefault="00860FF4" w:rsidP="00057AA3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E3F0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</w:t>
            </w:r>
          </w:p>
          <w:p w14:paraId="23CE718E" w14:textId="77777777" w:rsidR="003E018F" w:rsidRPr="0017545B" w:rsidRDefault="0017545B" w:rsidP="00057AA3">
            <w:pPr>
              <w:pStyle w:val="Nzev"/>
              <w:rPr>
                <w:rStyle w:val="platne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7545B">
              <w:rPr>
                <w:rFonts w:ascii="Arial" w:hAnsi="Arial" w:cs="Arial"/>
                <w:b w:val="0"/>
                <w:sz w:val="20"/>
                <w:szCs w:val="20"/>
              </w:rPr>
              <w:t>CARTec</w:t>
            </w:r>
            <w:proofErr w:type="spellEnd"/>
            <w:r w:rsidRPr="0017545B">
              <w:rPr>
                <w:rFonts w:ascii="Arial" w:hAnsi="Arial" w:cs="Arial"/>
                <w:b w:val="0"/>
                <w:sz w:val="20"/>
                <w:szCs w:val="20"/>
              </w:rPr>
              <w:t xml:space="preserve"> motor, s.r.o.</w:t>
            </w:r>
          </w:p>
          <w:p w14:paraId="41E72CC7" w14:textId="77777777" w:rsidR="007B73DA" w:rsidRPr="00AE3F08" w:rsidRDefault="0017545B" w:rsidP="00057AA3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zastoupená jednatelem</w:t>
            </w:r>
          </w:p>
          <w:p w14:paraId="5CADA01D" w14:textId="77777777" w:rsidR="00860FF4" w:rsidRPr="00AE3F08" w:rsidRDefault="0017545B" w:rsidP="00C33A7B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Ing.</w:t>
            </w:r>
            <w:r w:rsidR="00410A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Romanem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Drkošem</w:t>
            </w:r>
            <w:proofErr w:type="spellEnd"/>
          </w:p>
        </w:tc>
      </w:tr>
    </w:tbl>
    <w:p w14:paraId="533E6744" w14:textId="77777777" w:rsidR="005329F9" w:rsidRPr="00AE3F08" w:rsidRDefault="0093487C" w:rsidP="00BC627E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              vedoucí Majetkového odboru M</w:t>
      </w:r>
      <w:r w:rsidR="00BC627E">
        <w:rPr>
          <w:rFonts w:ascii="Arial" w:hAnsi="Arial" w:cs="Arial"/>
        </w:rPr>
        <w:t>MB</w:t>
      </w:r>
    </w:p>
    <w:sectPr w:rsidR="005329F9" w:rsidRPr="00AE3F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9812" w14:textId="77777777" w:rsidR="0027404B" w:rsidRDefault="0027404B">
      <w:r>
        <w:separator/>
      </w:r>
    </w:p>
  </w:endnote>
  <w:endnote w:type="continuationSeparator" w:id="0">
    <w:p w14:paraId="65FE5B41" w14:textId="77777777" w:rsidR="0027404B" w:rsidRDefault="0027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C827" w14:textId="77777777" w:rsidR="006330A0" w:rsidRDefault="006330A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581">
      <w:rPr>
        <w:noProof/>
      </w:rPr>
      <w:t>8</w:t>
    </w:r>
    <w:r>
      <w:fldChar w:fldCharType="end"/>
    </w:r>
  </w:p>
  <w:p w14:paraId="5A68458D" w14:textId="77777777" w:rsidR="006330A0" w:rsidRDefault="00633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D6FD" w14:textId="77777777" w:rsidR="0027404B" w:rsidRDefault="0027404B">
      <w:r>
        <w:separator/>
      </w:r>
    </w:p>
  </w:footnote>
  <w:footnote w:type="continuationSeparator" w:id="0">
    <w:p w14:paraId="69D311F6" w14:textId="77777777" w:rsidR="0027404B" w:rsidRDefault="00274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14E"/>
    <w:multiLevelType w:val="hybridMultilevel"/>
    <w:tmpl w:val="0B68D8F4"/>
    <w:lvl w:ilvl="0" w:tplc="61185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6C1"/>
    <w:multiLevelType w:val="hybridMultilevel"/>
    <w:tmpl w:val="B56EE8D4"/>
    <w:lvl w:ilvl="0" w:tplc="F6A24E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40AC"/>
    <w:multiLevelType w:val="hybridMultilevel"/>
    <w:tmpl w:val="B00897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707E9"/>
    <w:multiLevelType w:val="hybridMultilevel"/>
    <w:tmpl w:val="F524FE3C"/>
    <w:lvl w:ilvl="0" w:tplc="72689722">
      <w:start w:val="16"/>
      <w:numFmt w:val="bullet"/>
      <w:lvlText w:val="-"/>
      <w:lvlJc w:val="left"/>
      <w:pPr>
        <w:ind w:left="48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47EC"/>
    <w:multiLevelType w:val="hybridMultilevel"/>
    <w:tmpl w:val="2F508AA6"/>
    <w:lvl w:ilvl="0" w:tplc="2C4233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E2918"/>
    <w:multiLevelType w:val="hybridMultilevel"/>
    <w:tmpl w:val="6B52906E"/>
    <w:lvl w:ilvl="0" w:tplc="9B7A133E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50582F"/>
    <w:multiLevelType w:val="hybridMultilevel"/>
    <w:tmpl w:val="B34AA346"/>
    <w:lvl w:ilvl="0" w:tplc="C63C90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D0905"/>
    <w:multiLevelType w:val="hybridMultilevel"/>
    <w:tmpl w:val="63A40112"/>
    <w:lvl w:ilvl="0" w:tplc="9B7A133E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366F1"/>
    <w:multiLevelType w:val="hybridMultilevel"/>
    <w:tmpl w:val="D42AEC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74CFE"/>
    <w:multiLevelType w:val="hybridMultilevel"/>
    <w:tmpl w:val="06E264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845B0"/>
    <w:multiLevelType w:val="multilevel"/>
    <w:tmpl w:val="8E1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66D08"/>
    <w:multiLevelType w:val="hybridMultilevel"/>
    <w:tmpl w:val="372AC14A"/>
    <w:lvl w:ilvl="0" w:tplc="9B7A133E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397C9C"/>
    <w:multiLevelType w:val="hybridMultilevel"/>
    <w:tmpl w:val="A252BA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026EC7"/>
    <w:multiLevelType w:val="multilevel"/>
    <w:tmpl w:val="B60EE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BC072C9"/>
    <w:multiLevelType w:val="hybridMultilevel"/>
    <w:tmpl w:val="02C0C8E2"/>
    <w:lvl w:ilvl="0" w:tplc="F9A27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B3B"/>
    <w:multiLevelType w:val="multilevel"/>
    <w:tmpl w:val="60368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737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47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45176116">
    <w:abstractNumId w:val="1"/>
  </w:num>
  <w:num w:numId="2" w16cid:durableId="1849981277">
    <w:abstractNumId w:val="2"/>
  </w:num>
  <w:num w:numId="3" w16cid:durableId="723481426">
    <w:abstractNumId w:val="4"/>
  </w:num>
  <w:num w:numId="4" w16cid:durableId="1352563547">
    <w:abstractNumId w:val="6"/>
  </w:num>
  <w:num w:numId="5" w16cid:durableId="919946031">
    <w:abstractNumId w:val="12"/>
  </w:num>
  <w:num w:numId="6" w16cid:durableId="688718125">
    <w:abstractNumId w:val="11"/>
  </w:num>
  <w:num w:numId="7" w16cid:durableId="1088036632">
    <w:abstractNumId w:val="5"/>
  </w:num>
  <w:num w:numId="8" w16cid:durableId="235436348">
    <w:abstractNumId w:val="7"/>
  </w:num>
  <w:num w:numId="9" w16cid:durableId="1425030718">
    <w:abstractNumId w:val="0"/>
  </w:num>
  <w:num w:numId="10" w16cid:durableId="91435672">
    <w:abstractNumId w:val="15"/>
  </w:num>
  <w:num w:numId="11" w16cid:durableId="534386728">
    <w:abstractNumId w:val="0"/>
  </w:num>
  <w:num w:numId="12" w16cid:durableId="1788548409">
    <w:abstractNumId w:val="9"/>
  </w:num>
  <w:num w:numId="13" w16cid:durableId="1816797490">
    <w:abstractNumId w:val="8"/>
  </w:num>
  <w:num w:numId="14" w16cid:durableId="738525903">
    <w:abstractNumId w:val="3"/>
  </w:num>
  <w:num w:numId="15" w16cid:durableId="1758669903">
    <w:abstractNumId w:val="1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2099919">
    <w:abstractNumId w:val="14"/>
  </w:num>
  <w:num w:numId="17" w16cid:durableId="1010835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D4C"/>
    <w:rsid w:val="00006516"/>
    <w:rsid w:val="0000729C"/>
    <w:rsid w:val="00013A44"/>
    <w:rsid w:val="0002128F"/>
    <w:rsid w:val="000224E9"/>
    <w:rsid w:val="0002262C"/>
    <w:rsid w:val="00023934"/>
    <w:rsid w:val="00026380"/>
    <w:rsid w:val="00026ED5"/>
    <w:rsid w:val="0002728F"/>
    <w:rsid w:val="00030508"/>
    <w:rsid w:val="00031AA6"/>
    <w:rsid w:val="00031BC0"/>
    <w:rsid w:val="00041381"/>
    <w:rsid w:val="00042FFC"/>
    <w:rsid w:val="00052A3A"/>
    <w:rsid w:val="00053CF5"/>
    <w:rsid w:val="00057209"/>
    <w:rsid w:val="00057AA3"/>
    <w:rsid w:val="0006038B"/>
    <w:rsid w:val="000603DF"/>
    <w:rsid w:val="00064D1B"/>
    <w:rsid w:val="00071549"/>
    <w:rsid w:val="0007291F"/>
    <w:rsid w:val="00077885"/>
    <w:rsid w:val="00080AD1"/>
    <w:rsid w:val="00080DE4"/>
    <w:rsid w:val="00081D88"/>
    <w:rsid w:val="00082C08"/>
    <w:rsid w:val="00087BBA"/>
    <w:rsid w:val="000938E3"/>
    <w:rsid w:val="00097091"/>
    <w:rsid w:val="000A3DE0"/>
    <w:rsid w:val="000A401F"/>
    <w:rsid w:val="000A52FC"/>
    <w:rsid w:val="000A6709"/>
    <w:rsid w:val="000B04E7"/>
    <w:rsid w:val="000B1658"/>
    <w:rsid w:val="000C0DF9"/>
    <w:rsid w:val="000C2FF8"/>
    <w:rsid w:val="000C4C9E"/>
    <w:rsid w:val="000D0F53"/>
    <w:rsid w:val="000D55F5"/>
    <w:rsid w:val="000D61F2"/>
    <w:rsid w:val="000D6648"/>
    <w:rsid w:val="000E1ABD"/>
    <w:rsid w:val="000E4056"/>
    <w:rsid w:val="000E47F3"/>
    <w:rsid w:val="000F3248"/>
    <w:rsid w:val="000F7C84"/>
    <w:rsid w:val="00102C95"/>
    <w:rsid w:val="00103F09"/>
    <w:rsid w:val="001063C8"/>
    <w:rsid w:val="00112220"/>
    <w:rsid w:val="00112E39"/>
    <w:rsid w:val="0011320B"/>
    <w:rsid w:val="00116656"/>
    <w:rsid w:val="00117F2E"/>
    <w:rsid w:val="001330AA"/>
    <w:rsid w:val="0016061C"/>
    <w:rsid w:val="00161B61"/>
    <w:rsid w:val="001633A4"/>
    <w:rsid w:val="00167042"/>
    <w:rsid w:val="00170213"/>
    <w:rsid w:val="001714D7"/>
    <w:rsid w:val="0017185C"/>
    <w:rsid w:val="0017545B"/>
    <w:rsid w:val="00182773"/>
    <w:rsid w:val="00186BDF"/>
    <w:rsid w:val="00190D88"/>
    <w:rsid w:val="00192D2E"/>
    <w:rsid w:val="001937D6"/>
    <w:rsid w:val="00193D2D"/>
    <w:rsid w:val="001A0347"/>
    <w:rsid w:val="001A658A"/>
    <w:rsid w:val="001B4C81"/>
    <w:rsid w:val="001B5395"/>
    <w:rsid w:val="001B58F6"/>
    <w:rsid w:val="001C29E0"/>
    <w:rsid w:val="001C319C"/>
    <w:rsid w:val="001C59CB"/>
    <w:rsid w:val="001C6406"/>
    <w:rsid w:val="001E1785"/>
    <w:rsid w:val="001F173C"/>
    <w:rsid w:val="001F1B03"/>
    <w:rsid w:val="001F3AC1"/>
    <w:rsid w:val="001F412E"/>
    <w:rsid w:val="001F56BD"/>
    <w:rsid w:val="001F582F"/>
    <w:rsid w:val="00200701"/>
    <w:rsid w:val="00202447"/>
    <w:rsid w:val="0020376E"/>
    <w:rsid w:val="002042E4"/>
    <w:rsid w:val="00205177"/>
    <w:rsid w:val="00206CA0"/>
    <w:rsid w:val="00207A17"/>
    <w:rsid w:val="00207D6A"/>
    <w:rsid w:val="002123AC"/>
    <w:rsid w:val="0021622F"/>
    <w:rsid w:val="002203F4"/>
    <w:rsid w:val="00220607"/>
    <w:rsid w:val="00221ED5"/>
    <w:rsid w:val="002229EA"/>
    <w:rsid w:val="00230F83"/>
    <w:rsid w:val="00236D1A"/>
    <w:rsid w:val="00241578"/>
    <w:rsid w:val="0024295A"/>
    <w:rsid w:val="00242E8D"/>
    <w:rsid w:val="002455F9"/>
    <w:rsid w:val="0025092D"/>
    <w:rsid w:val="002555BF"/>
    <w:rsid w:val="002576A5"/>
    <w:rsid w:val="0026117C"/>
    <w:rsid w:val="00266887"/>
    <w:rsid w:val="00270BB3"/>
    <w:rsid w:val="0027175A"/>
    <w:rsid w:val="0027404B"/>
    <w:rsid w:val="0027536D"/>
    <w:rsid w:val="00275D0C"/>
    <w:rsid w:val="00275EB3"/>
    <w:rsid w:val="00276053"/>
    <w:rsid w:val="002769B4"/>
    <w:rsid w:val="00276ADD"/>
    <w:rsid w:val="00276D93"/>
    <w:rsid w:val="002772C6"/>
    <w:rsid w:val="00285BDC"/>
    <w:rsid w:val="0029197F"/>
    <w:rsid w:val="002936BE"/>
    <w:rsid w:val="00293705"/>
    <w:rsid w:val="002A0268"/>
    <w:rsid w:val="002A4D5D"/>
    <w:rsid w:val="002B03EB"/>
    <w:rsid w:val="002C074F"/>
    <w:rsid w:val="002C29E5"/>
    <w:rsid w:val="002C58B7"/>
    <w:rsid w:val="002C6C8C"/>
    <w:rsid w:val="002D348F"/>
    <w:rsid w:val="002D4A01"/>
    <w:rsid w:val="002E6156"/>
    <w:rsid w:val="002E6AA4"/>
    <w:rsid w:val="00300B39"/>
    <w:rsid w:val="00310448"/>
    <w:rsid w:val="00310C23"/>
    <w:rsid w:val="003166FB"/>
    <w:rsid w:val="003173E7"/>
    <w:rsid w:val="00321525"/>
    <w:rsid w:val="00325AF3"/>
    <w:rsid w:val="00326F15"/>
    <w:rsid w:val="00332CFB"/>
    <w:rsid w:val="00337728"/>
    <w:rsid w:val="00342C1C"/>
    <w:rsid w:val="00347107"/>
    <w:rsid w:val="003477CE"/>
    <w:rsid w:val="0035122A"/>
    <w:rsid w:val="003525C3"/>
    <w:rsid w:val="00354778"/>
    <w:rsid w:val="0036431C"/>
    <w:rsid w:val="003645CA"/>
    <w:rsid w:val="003669F7"/>
    <w:rsid w:val="00370EB7"/>
    <w:rsid w:val="0038344C"/>
    <w:rsid w:val="00383A45"/>
    <w:rsid w:val="00384715"/>
    <w:rsid w:val="00391D8D"/>
    <w:rsid w:val="00395E04"/>
    <w:rsid w:val="003975B6"/>
    <w:rsid w:val="003A16BD"/>
    <w:rsid w:val="003A173A"/>
    <w:rsid w:val="003A17F5"/>
    <w:rsid w:val="003A5B7A"/>
    <w:rsid w:val="003A6FDE"/>
    <w:rsid w:val="003B4030"/>
    <w:rsid w:val="003B5F98"/>
    <w:rsid w:val="003B7622"/>
    <w:rsid w:val="003B777E"/>
    <w:rsid w:val="003C0981"/>
    <w:rsid w:val="003C0ABB"/>
    <w:rsid w:val="003D0E2D"/>
    <w:rsid w:val="003D5078"/>
    <w:rsid w:val="003E018F"/>
    <w:rsid w:val="003E10B2"/>
    <w:rsid w:val="003E7C59"/>
    <w:rsid w:val="003F3163"/>
    <w:rsid w:val="003F4E83"/>
    <w:rsid w:val="003F5662"/>
    <w:rsid w:val="003F78DD"/>
    <w:rsid w:val="003F7B63"/>
    <w:rsid w:val="00400265"/>
    <w:rsid w:val="00403432"/>
    <w:rsid w:val="00406230"/>
    <w:rsid w:val="00410A44"/>
    <w:rsid w:val="00412472"/>
    <w:rsid w:val="004132C8"/>
    <w:rsid w:val="00416636"/>
    <w:rsid w:val="00417AD6"/>
    <w:rsid w:val="00420476"/>
    <w:rsid w:val="004206FE"/>
    <w:rsid w:val="00420783"/>
    <w:rsid w:val="00422D11"/>
    <w:rsid w:val="00423DB5"/>
    <w:rsid w:val="00426D26"/>
    <w:rsid w:val="0043185D"/>
    <w:rsid w:val="00431A17"/>
    <w:rsid w:val="00432A71"/>
    <w:rsid w:val="00432B05"/>
    <w:rsid w:val="00434834"/>
    <w:rsid w:val="0043492E"/>
    <w:rsid w:val="00436EDE"/>
    <w:rsid w:val="004462F2"/>
    <w:rsid w:val="004511A5"/>
    <w:rsid w:val="00456489"/>
    <w:rsid w:val="00457698"/>
    <w:rsid w:val="00460666"/>
    <w:rsid w:val="004608EC"/>
    <w:rsid w:val="00460BD6"/>
    <w:rsid w:val="004627D9"/>
    <w:rsid w:val="0047035A"/>
    <w:rsid w:val="00472DCD"/>
    <w:rsid w:val="00473D48"/>
    <w:rsid w:val="00473EDC"/>
    <w:rsid w:val="00473FA3"/>
    <w:rsid w:val="00474B20"/>
    <w:rsid w:val="004773E0"/>
    <w:rsid w:val="00481B32"/>
    <w:rsid w:val="00483E45"/>
    <w:rsid w:val="00491438"/>
    <w:rsid w:val="00491720"/>
    <w:rsid w:val="00495998"/>
    <w:rsid w:val="00495E79"/>
    <w:rsid w:val="00497620"/>
    <w:rsid w:val="00497877"/>
    <w:rsid w:val="004A2751"/>
    <w:rsid w:val="004A3569"/>
    <w:rsid w:val="004A4F10"/>
    <w:rsid w:val="004A5C7A"/>
    <w:rsid w:val="004A6995"/>
    <w:rsid w:val="004A7EA0"/>
    <w:rsid w:val="004B0DAA"/>
    <w:rsid w:val="004B42D8"/>
    <w:rsid w:val="004B57C0"/>
    <w:rsid w:val="004B69E3"/>
    <w:rsid w:val="004C1094"/>
    <w:rsid w:val="004C3A96"/>
    <w:rsid w:val="004C6517"/>
    <w:rsid w:val="004C6B91"/>
    <w:rsid w:val="004D36E3"/>
    <w:rsid w:val="004D5E91"/>
    <w:rsid w:val="004D619F"/>
    <w:rsid w:val="004E002C"/>
    <w:rsid w:val="004E0179"/>
    <w:rsid w:val="004E58C2"/>
    <w:rsid w:val="004F3B01"/>
    <w:rsid w:val="004F525F"/>
    <w:rsid w:val="00500DEB"/>
    <w:rsid w:val="005032A3"/>
    <w:rsid w:val="00503807"/>
    <w:rsid w:val="00507D54"/>
    <w:rsid w:val="00512B01"/>
    <w:rsid w:val="005161F9"/>
    <w:rsid w:val="00516408"/>
    <w:rsid w:val="005240D7"/>
    <w:rsid w:val="005244DB"/>
    <w:rsid w:val="00530C7A"/>
    <w:rsid w:val="00531773"/>
    <w:rsid w:val="005329F9"/>
    <w:rsid w:val="00532DAB"/>
    <w:rsid w:val="005419E4"/>
    <w:rsid w:val="00543E4A"/>
    <w:rsid w:val="00547EC3"/>
    <w:rsid w:val="00551DE1"/>
    <w:rsid w:val="00552CF0"/>
    <w:rsid w:val="0055594F"/>
    <w:rsid w:val="00561E96"/>
    <w:rsid w:val="00562092"/>
    <w:rsid w:val="00562704"/>
    <w:rsid w:val="0056612F"/>
    <w:rsid w:val="005661B2"/>
    <w:rsid w:val="00577F1C"/>
    <w:rsid w:val="00577F90"/>
    <w:rsid w:val="00580CB3"/>
    <w:rsid w:val="005A23DA"/>
    <w:rsid w:val="005A3761"/>
    <w:rsid w:val="005A4CBC"/>
    <w:rsid w:val="005A6F2F"/>
    <w:rsid w:val="005A7D64"/>
    <w:rsid w:val="005C44F8"/>
    <w:rsid w:val="005C763F"/>
    <w:rsid w:val="005D2F94"/>
    <w:rsid w:val="005D358D"/>
    <w:rsid w:val="005D4592"/>
    <w:rsid w:val="005D4C4F"/>
    <w:rsid w:val="005E1C5F"/>
    <w:rsid w:val="005E2E3A"/>
    <w:rsid w:val="005F09B8"/>
    <w:rsid w:val="005F15E9"/>
    <w:rsid w:val="005F3EB6"/>
    <w:rsid w:val="0060731D"/>
    <w:rsid w:val="006076C7"/>
    <w:rsid w:val="006160CB"/>
    <w:rsid w:val="00616AF4"/>
    <w:rsid w:val="006173F9"/>
    <w:rsid w:val="00620D50"/>
    <w:rsid w:val="00626E57"/>
    <w:rsid w:val="0062764F"/>
    <w:rsid w:val="006330A0"/>
    <w:rsid w:val="00633FE7"/>
    <w:rsid w:val="00634020"/>
    <w:rsid w:val="00634CE4"/>
    <w:rsid w:val="006402AF"/>
    <w:rsid w:val="0064435E"/>
    <w:rsid w:val="00645443"/>
    <w:rsid w:val="0065454A"/>
    <w:rsid w:val="00655293"/>
    <w:rsid w:val="00661FEC"/>
    <w:rsid w:val="006623C8"/>
    <w:rsid w:val="0066520B"/>
    <w:rsid w:val="00665F29"/>
    <w:rsid w:val="00666396"/>
    <w:rsid w:val="00684CBB"/>
    <w:rsid w:val="00684D12"/>
    <w:rsid w:val="00693627"/>
    <w:rsid w:val="006A2652"/>
    <w:rsid w:val="006A3DC4"/>
    <w:rsid w:val="006A5B25"/>
    <w:rsid w:val="006A7DD4"/>
    <w:rsid w:val="006B3CDA"/>
    <w:rsid w:val="006B72FE"/>
    <w:rsid w:val="006C0592"/>
    <w:rsid w:val="006C15D3"/>
    <w:rsid w:val="006C3223"/>
    <w:rsid w:val="006C4FB6"/>
    <w:rsid w:val="006C5D7B"/>
    <w:rsid w:val="006D154F"/>
    <w:rsid w:val="006D25E4"/>
    <w:rsid w:val="006D46E0"/>
    <w:rsid w:val="006E468F"/>
    <w:rsid w:val="006F1DD7"/>
    <w:rsid w:val="006F2184"/>
    <w:rsid w:val="006F3EB9"/>
    <w:rsid w:val="006F6C41"/>
    <w:rsid w:val="00703FE7"/>
    <w:rsid w:val="00704BBF"/>
    <w:rsid w:val="00705C4F"/>
    <w:rsid w:val="007217AD"/>
    <w:rsid w:val="00721C23"/>
    <w:rsid w:val="00721D9F"/>
    <w:rsid w:val="0072318D"/>
    <w:rsid w:val="00723793"/>
    <w:rsid w:val="007315B2"/>
    <w:rsid w:val="00733059"/>
    <w:rsid w:val="00733AF0"/>
    <w:rsid w:val="00735FCE"/>
    <w:rsid w:val="0074023F"/>
    <w:rsid w:val="0074082E"/>
    <w:rsid w:val="0074175D"/>
    <w:rsid w:val="00741D56"/>
    <w:rsid w:val="00744D9A"/>
    <w:rsid w:val="00745C63"/>
    <w:rsid w:val="00750686"/>
    <w:rsid w:val="007527EF"/>
    <w:rsid w:val="00753C18"/>
    <w:rsid w:val="00755515"/>
    <w:rsid w:val="0075706A"/>
    <w:rsid w:val="00757255"/>
    <w:rsid w:val="007623DB"/>
    <w:rsid w:val="007667AF"/>
    <w:rsid w:val="00767C98"/>
    <w:rsid w:val="007708A2"/>
    <w:rsid w:val="00770F65"/>
    <w:rsid w:val="0077213D"/>
    <w:rsid w:val="00773D4C"/>
    <w:rsid w:val="00776576"/>
    <w:rsid w:val="00777501"/>
    <w:rsid w:val="00780D9F"/>
    <w:rsid w:val="0078598B"/>
    <w:rsid w:val="007904ED"/>
    <w:rsid w:val="0079063D"/>
    <w:rsid w:val="0079080B"/>
    <w:rsid w:val="0079431F"/>
    <w:rsid w:val="007A219C"/>
    <w:rsid w:val="007A6236"/>
    <w:rsid w:val="007B2E39"/>
    <w:rsid w:val="007B73DA"/>
    <w:rsid w:val="007C454D"/>
    <w:rsid w:val="007C5760"/>
    <w:rsid w:val="007D1ACE"/>
    <w:rsid w:val="007D27C1"/>
    <w:rsid w:val="007D372E"/>
    <w:rsid w:val="007D41C2"/>
    <w:rsid w:val="007D4F5B"/>
    <w:rsid w:val="007D70FC"/>
    <w:rsid w:val="007E01DC"/>
    <w:rsid w:val="007E1EB2"/>
    <w:rsid w:val="007E5116"/>
    <w:rsid w:val="007F23FE"/>
    <w:rsid w:val="007F3F1A"/>
    <w:rsid w:val="007F409D"/>
    <w:rsid w:val="007F4CBE"/>
    <w:rsid w:val="007F61F8"/>
    <w:rsid w:val="008003F6"/>
    <w:rsid w:val="0080510F"/>
    <w:rsid w:val="00810556"/>
    <w:rsid w:val="00816F2D"/>
    <w:rsid w:val="00820FE9"/>
    <w:rsid w:val="0082343E"/>
    <w:rsid w:val="00830152"/>
    <w:rsid w:val="008325C7"/>
    <w:rsid w:val="00833156"/>
    <w:rsid w:val="00834602"/>
    <w:rsid w:val="008346B2"/>
    <w:rsid w:val="0083499D"/>
    <w:rsid w:val="0083536A"/>
    <w:rsid w:val="00835396"/>
    <w:rsid w:val="00835FBE"/>
    <w:rsid w:val="00842A3E"/>
    <w:rsid w:val="008430DB"/>
    <w:rsid w:val="00846475"/>
    <w:rsid w:val="0085114C"/>
    <w:rsid w:val="008552C1"/>
    <w:rsid w:val="008605AF"/>
    <w:rsid w:val="00860FF4"/>
    <w:rsid w:val="00864087"/>
    <w:rsid w:val="008715B3"/>
    <w:rsid w:val="008740E0"/>
    <w:rsid w:val="008743A3"/>
    <w:rsid w:val="00877A55"/>
    <w:rsid w:val="00881BB2"/>
    <w:rsid w:val="0088223D"/>
    <w:rsid w:val="0088245D"/>
    <w:rsid w:val="0089748D"/>
    <w:rsid w:val="00897957"/>
    <w:rsid w:val="008A3946"/>
    <w:rsid w:val="008A5ECD"/>
    <w:rsid w:val="008A5FFB"/>
    <w:rsid w:val="008B0D64"/>
    <w:rsid w:val="008B631F"/>
    <w:rsid w:val="008C15FC"/>
    <w:rsid w:val="008C1D3A"/>
    <w:rsid w:val="008C2563"/>
    <w:rsid w:val="008D013F"/>
    <w:rsid w:val="008D262D"/>
    <w:rsid w:val="008D2820"/>
    <w:rsid w:val="008D7C14"/>
    <w:rsid w:val="008E050C"/>
    <w:rsid w:val="008E4AAE"/>
    <w:rsid w:val="008F1766"/>
    <w:rsid w:val="008F25BC"/>
    <w:rsid w:val="008F574E"/>
    <w:rsid w:val="00903478"/>
    <w:rsid w:val="009046AA"/>
    <w:rsid w:val="00904AAC"/>
    <w:rsid w:val="00905F98"/>
    <w:rsid w:val="009061CB"/>
    <w:rsid w:val="00911110"/>
    <w:rsid w:val="00911BE5"/>
    <w:rsid w:val="00916EF7"/>
    <w:rsid w:val="00920E8D"/>
    <w:rsid w:val="00924857"/>
    <w:rsid w:val="00926256"/>
    <w:rsid w:val="0093115B"/>
    <w:rsid w:val="0093487C"/>
    <w:rsid w:val="009353C8"/>
    <w:rsid w:val="0093758D"/>
    <w:rsid w:val="00937ED4"/>
    <w:rsid w:val="00941096"/>
    <w:rsid w:val="00941B12"/>
    <w:rsid w:val="00942A98"/>
    <w:rsid w:val="00944664"/>
    <w:rsid w:val="00944BDC"/>
    <w:rsid w:val="00945E3D"/>
    <w:rsid w:val="00946DD0"/>
    <w:rsid w:val="00947257"/>
    <w:rsid w:val="00955CA3"/>
    <w:rsid w:val="009703CE"/>
    <w:rsid w:val="009729CC"/>
    <w:rsid w:val="00975A94"/>
    <w:rsid w:val="00976435"/>
    <w:rsid w:val="00984AA8"/>
    <w:rsid w:val="0098553F"/>
    <w:rsid w:val="00985B67"/>
    <w:rsid w:val="00991483"/>
    <w:rsid w:val="009979AF"/>
    <w:rsid w:val="009A13CD"/>
    <w:rsid w:val="009A1702"/>
    <w:rsid w:val="009A742C"/>
    <w:rsid w:val="009B0581"/>
    <w:rsid w:val="009B0F48"/>
    <w:rsid w:val="009B4F8B"/>
    <w:rsid w:val="009B59C6"/>
    <w:rsid w:val="009C0ED6"/>
    <w:rsid w:val="009C27D8"/>
    <w:rsid w:val="009C2A08"/>
    <w:rsid w:val="009C4BAF"/>
    <w:rsid w:val="009C5168"/>
    <w:rsid w:val="009C6BBB"/>
    <w:rsid w:val="009C6E37"/>
    <w:rsid w:val="009D31D1"/>
    <w:rsid w:val="009D3832"/>
    <w:rsid w:val="009D73C7"/>
    <w:rsid w:val="009D794E"/>
    <w:rsid w:val="009E072C"/>
    <w:rsid w:val="009E2399"/>
    <w:rsid w:val="009E2D11"/>
    <w:rsid w:val="009E3B5D"/>
    <w:rsid w:val="009E5C4F"/>
    <w:rsid w:val="009E6109"/>
    <w:rsid w:val="009E7645"/>
    <w:rsid w:val="009E7748"/>
    <w:rsid w:val="009F3572"/>
    <w:rsid w:val="00A00060"/>
    <w:rsid w:val="00A02C1D"/>
    <w:rsid w:val="00A06C39"/>
    <w:rsid w:val="00A077BF"/>
    <w:rsid w:val="00A10218"/>
    <w:rsid w:val="00A10DBD"/>
    <w:rsid w:val="00A10FBF"/>
    <w:rsid w:val="00A1157A"/>
    <w:rsid w:val="00A11618"/>
    <w:rsid w:val="00A15D18"/>
    <w:rsid w:val="00A15DFA"/>
    <w:rsid w:val="00A17C9C"/>
    <w:rsid w:val="00A23996"/>
    <w:rsid w:val="00A24C5B"/>
    <w:rsid w:val="00A25138"/>
    <w:rsid w:val="00A2743C"/>
    <w:rsid w:val="00A27CD5"/>
    <w:rsid w:val="00A3750C"/>
    <w:rsid w:val="00A46CD4"/>
    <w:rsid w:val="00A478D2"/>
    <w:rsid w:val="00A50696"/>
    <w:rsid w:val="00A55B8E"/>
    <w:rsid w:val="00A60596"/>
    <w:rsid w:val="00A64FA9"/>
    <w:rsid w:val="00A6710B"/>
    <w:rsid w:val="00A7049C"/>
    <w:rsid w:val="00A72D19"/>
    <w:rsid w:val="00A746CB"/>
    <w:rsid w:val="00A75568"/>
    <w:rsid w:val="00A77E0C"/>
    <w:rsid w:val="00A8020B"/>
    <w:rsid w:val="00A813D6"/>
    <w:rsid w:val="00A816D5"/>
    <w:rsid w:val="00A81823"/>
    <w:rsid w:val="00A82238"/>
    <w:rsid w:val="00A8229F"/>
    <w:rsid w:val="00A85522"/>
    <w:rsid w:val="00A9009F"/>
    <w:rsid w:val="00A90B66"/>
    <w:rsid w:val="00A93382"/>
    <w:rsid w:val="00A933C5"/>
    <w:rsid w:val="00AA134A"/>
    <w:rsid w:val="00AB01B2"/>
    <w:rsid w:val="00AB5191"/>
    <w:rsid w:val="00AC0F29"/>
    <w:rsid w:val="00AC323A"/>
    <w:rsid w:val="00AC749F"/>
    <w:rsid w:val="00AC7B2A"/>
    <w:rsid w:val="00AD0833"/>
    <w:rsid w:val="00AD3F6A"/>
    <w:rsid w:val="00AD4A3D"/>
    <w:rsid w:val="00AE002B"/>
    <w:rsid w:val="00AE3F08"/>
    <w:rsid w:val="00AE454C"/>
    <w:rsid w:val="00AE4AD8"/>
    <w:rsid w:val="00AE5C0C"/>
    <w:rsid w:val="00AF4500"/>
    <w:rsid w:val="00AF5FA8"/>
    <w:rsid w:val="00B00D74"/>
    <w:rsid w:val="00B03339"/>
    <w:rsid w:val="00B050B0"/>
    <w:rsid w:val="00B14C47"/>
    <w:rsid w:val="00B15ABF"/>
    <w:rsid w:val="00B15B2C"/>
    <w:rsid w:val="00B178CF"/>
    <w:rsid w:val="00B20C33"/>
    <w:rsid w:val="00B21081"/>
    <w:rsid w:val="00B25ECE"/>
    <w:rsid w:val="00B264D5"/>
    <w:rsid w:val="00B26553"/>
    <w:rsid w:val="00B34AE8"/>
    <w:rsid w:val="00B437F2"/>
    <w:rsid w:val="00B47882"/>
    <w:rsid w:val="00B47FE1"/>
    <w:rsid w:val="00B52573"/>
    <w:rsid w:val="00B5327F"/>
    <w:rsid w:val="00B544D5"/>
    <w:rsid w:val="00B60B33"/>
    <w:rsid w:val="00B62C71"/>
    <w:rsid w:val="00B64795"/>
    <w:rsid w:val="00B74864"/>
    <w:rsid w:val="00B76428"/>
    <w:rsid w:val="00B7728E"/>
    <w:rsid w:val="00B81605"/>
    <w:rsid w:val="00B860DA"/>
    <w:rsid w:val="00B86ECC"/>
    <w:rsid w:val="00B92867"/>
    <w:rsid w:val="00B952E0"/>
    <w:rsid w:val="00B96221"/>
    <w:rsid w:val="00BA04A6"/>
    <w:rsid w:val="00BA0F24"/>
    <w:rsid w:val="00BA1CB4"/>
    <w:rsid w:val="00BA29B5"/>
    <w:rsid w:val="00BA342E"/>
    <w:rsid w:val="00BA3D71"/>
    <w:rsid w:val="00BA6122"/>
    <w:rsid w:val="00BA6E3A"/>
    <w:rsid w:val="00BB08EF"/>
    <w:rsid w:val="00BB122A"/>
    <w:rsid w:val="00BB34CD"/>
    <w:rsid w:val="00BB40EB"/>
    <w:rsid w:val="00BB4762"/>
    <w:rsid w:val="00BB4D4D"/>
    <w:rsid w:val="00BB6763"/>
    <w:rsid w:val="00BC001D"/>
    <w:rsid w:val="00BC0B01"/>
    <w:rsid w:val="00BC2164"/>
    <w:rsid w:val="00BC497F"/>
    <w:rsid w:val="00BC4A68"/>
    <w:rsid w:val="00BC57B7"/>
    <w:rsid w:val="00BC6008"/>
    <w:rsid w:val="00BC627E"/>
    <w:rsid w:val="00BC7996"/>
    <w:rsid w:val="00BD6563"/>
    <w:rsid w:val="00BD6AD6"/>
    <w:rsid w:val="00BD783E"/>
    <w:rsid w:val="00BD7908"/>
    <w:rsid w:val="00BE2A02"/>
    <w:rsid w:val="00BE3BAC"/>
    <w:rsid w:val="00BE4955"/>
    <w:rsid w:val="00BE4D66"/>
    <w:rsid w:val="00BE6D1C"/>
    <w:rsid w:val="00BE7048"/>
    <w:rsid w:val="00BF1303"/>
    <w:rsid w:val="00BF137B"/>
    <w:rsid w:val="00C001E9"/>
    <w:rsid w:val="00C00934"/>
    <w:rsid w:val="00C0276C"/>
    <w:rsid w:val="00C02FBF"/>
    <w:rsid w:val="00C04289"/>
    <w:rsid w:val="00C0503C"/>
    <w:rsid w:val="00C0623C"/>
    <w:rsid w:val="00C11592"/>
    <w:rsid w:val="00C13E08"/>
    <w:rsid w:val="00C142A5"/>
    <w:rsid w:val="00C1617A"/>
    <w:rsid w:val="00C2058E"/>
    <w:rsid w:val="00C20A3B"/>
    <w:rsid w:val="00C2450D"/>
    <w:rsid w:val="00C245F7"/>
    <w:rsid w:val="00C25A27"/>
    <w:rsid w:val="00C25A9C"/>
    <w:rsid w:val="00C25DA7"/>
    <w:rsid w:val="00C2732E"/>
    <w:rsid w:val="00C27B9F"/>
    <w:rsid w:val="00C304B3"/>
    <w:rsid w:val="00C33A7B"/>
    <w:rsid w:val="00C33C8F"/>
    <w:rsid w:val="00C371DC"/>
    <w:rsid w:val="00C422EA"/>
    <w:rsid w:val="00C4751F"/>
    <w:rsid w:val="00C47F01"/>
    <w:rsid w:val="00C50A0C"/>
    <w:rsid w:val="00C51F96"/>
    <w:rsid w:val="00C5515C"/>
    <w:rsid w:val="00C62E3E"/>
    <w:rsid w:val="00C62ECB"/>
    <w:rsid w:val="00C65D96"/>
    <w:rsid w:val="00C70BA1"/>
    <w:rsid w:val="00C71F42"/>
    <w:rsid w:val="00C911BE"/>
    <w:rsid w:val="00C95057"/>
    <w:rsid w:val="00C96140"/>
    <w:rsid w:val="00C965E6"/>
    <w:rsid w:val="00C97B66"/>
    <w:rsid w:val="00C97C69"/>
    <w:rsid w:val="00CA0CF1"/>
    <w:rsid w:val="00CA1AC4"/>
    <w:rsid w:val="00CA5AC3"/>
    <w:rsid w:val="00CA5D08"/>
    <w:rsid w:val="00CA63BB"/>
    <w:rsid w:val="00CB0B1F"/>
    <w:rsid w:val="00CB180C"/>
    <w:rsid w:val="00CB39FC"/>
    <w:rsid w:val="00CB644D"/>
    <w:rsid w:val="00CC58D8"/>
    <w:rsid w:val="00CE2D6C"/>
    <w:rsid w:val="00CE7C6C"/>
    <w:rsid w:val="00CF2768"/>
    <w:rsid w:val="00D072AD"/>
    <w:rsid w:val="00D07AD0"/>
    <w:rsid w:val="00D13D11"/>
    <w:rsid w:val="00D17A19"/>
    <w:rsid w:val="00D20BED"/>
    <w:rsid w:val="00D21C21"/>
    <w:rsid w:val="00D33355"/>
    <w:rsid w:val="00D3383B"/>
    <w:rsid w:val="00D35CBB"/>
    <w:rsid w:val="00D42418"/>
    <w:rsid w:val="00D43A53"/>
    <w:rsid w:val="00D446C3"/>
    <w:rsid w:val="00D44B90"/>
    <w:rsid w:val="00D52D30"/>
    <w:rsid w:val="00D55A7B"/>
    <w:rsid w:val="00D60C08"/>
    <w:rsid w:val="00D61BA9"/>
    <w:rsid w:val="00D65ED9"/>
    <w:rsid w:val="00D673B8"/>
    <w:rsid w:val="00D73CAF"/>
    <w:rsid w:val="00D8075C"/>
    <w:rsid w:val="00D835F3"/>
    <w:rsid w:val="00D93A32"/>
    <w:rsid w:val="00D95FD9"/>
    <w:rsid w:val="00D976A2"/>
    <w:rsid w:val="00DA24FE"/>
    <w:rsid w:val="00DA3F8C"/>
    <w:rsid w:val="00DA4B46"/>
    <w:rsid w:val="00DA582A"/>
    <w:rsid w:val="00DA5BA0"/>
    <w:rsid w:val="00DA612D"/>
    <w:rsid w:val="00DB5CBC"/>
    <w:rsid w:val="00DB793E"/>
    <w:rsid w:val="00DC2D5B"/>
    <w:rsid w:val="00DC678C"/>
    <w:rsid w:val="00DC6F0A"/>
    <w:rsid w:val="00DD2127"/>
    <w:rsid w:val="00DD2EE5"/>
    <w:rsid w:val="00DD316C"/>
    <w:rsid w:val="00DD3523"/>
    <w:rsid w:val="00DD54B4"/>
    <w:rsid w:val="00DD5600"/>
    <w:rsid w:val="00DE589B"/>
    <w:rsid w:val="00DE5A5F"/>
    <w:rsid w:val="00DE7BE6"/>
    <w:rsid w:val="00DF43B7"/>
    <w:rsid w:val="00DF6A81"/>
    <w:rsid w:val="00DF6D02"/>
    <w:rsid w:val="00E02CD4"/>
    <w:rsid w:val="00E03067"/>
    <w:rsid w:val="00E07138"/>
    <w:rsid w:val="00E15353"/>
    <w:rsid w:val="00E16D44"/>
    <w:rsid w:val="00E21A97"/>
    <w:rsid w:val="00E23761"/>
    <w:rsid w:val="00E31EB7"/>
    <w:rsid w:val="00E33B09"/>
    <w:rsid w:val="00E40567"/>
    <w:rsid w:val="00E41086"/>
    <w:rsid w:val="00E43667"/>
    <w:rsid w:val="00E44225"/>
    <w:rsid w:val="00E44D06"/>
    <w:rsid w:val="00E463BC"/>
    <w:rsid w:val="00E51525"/>
    <w:rsid w:val="00E549E2"/>
    <w:rsid w:val="00E56A5E"/>
    <w:rsid w:val="00E56B06"/>
    <w:rsid w:val="00E6681D"/>
    <w:rsid w:val="00E72D24"/>
    <w:rsid w:val="00E72FF4"/>
    <w:rsid w:val="00E752A6"/>
    <w:rsid w:val="00E7688C"/>
    <w:rsid w:val="00E77D64"/>
    <w:rsid w:val="00E853A2"/>
    <w:rsid w:val="00E90F57"/>
    <w:rsid w:val="00E9552B"/>
    <w:rsid w:val="00E97F6D"/>
    <w:rsid w:val="00E97FC9"/>
    <w:rsid w:val="00EA2C94"/>
    <w:rsid w:val="00EA5EAE"/>
    <w:rsid w:val="00EB3BDE"/>
    <w:rsid w:val="00EB47A9"/>
    <w:rsid w:val="00EB78BA"/>
    <w:rsid w:val="00EC63B5"/>
    <w:rsid w:val="00ED6C09"/>
    <w:rsid w:val="00EE4AAD"/>
    <w:rsid w:val="00EF427B"/>
    <w:rsid w:val="00EF442C"/>
    <w:rsid w:val="00EF50EE"/>
    <w:rsid w:val="00EF5D31"/>
    <w:rsid w:val="00EF6ACF"/>
    <w:rsid w:val="00F00061"/>
    <w:rsid w:val="00F0290B"/>
    <w:rsid w:val="00F03297"/>
    <w:rsid w:val="00F07310"/>
    <w:rsid w:val="00F07C2B"/>
    <w:rsid w:val="00F16ADB"/>
    <w:rsid w:val="00F1790B"/>
    <w:rsid w:val="00F25C38"/>
    <w:rsid w:val="00F311F9"/>
    <w:rsid w:val="00F317E5"/>
    <w:rsid w:val="00F35044"/>
    <w:rsid w:val="00F424AF"/>
    <w:rsid w:val="00F45A9B"/>
    <w:rsid w:val="00F5405B"/>
    <w:rsid w:val="00F54912"/>
    <w:rsid w:val="00F55B10"/>
    <w:rsid w:val="00F71515"/>
    <w:rsid w:val="00F7255C"/>
    <w:rsid w:val="00F73A37"/>
    <w:rsid w:val="00F75C95"/>
    <w:rsid w:val="00F81DB3"/>
    <w:rsid w:val="00F83336"/>
    <w:rsid w:val="00F83360"/>
    <w:rsid w:val="00F8343E"/>
    <w:rsid w:val="00F857D9"/>
    <w:rsid w:val="00F92E3D"/>
    <w:rsid w:val="00F957B0"/>
    <w:rsid w:val="00FA43EE"/>
    <w:rsid w:val="00FB2032"/>
    <w:rsid w:val="00FB35C8"/>
    <w:rsid w:val="00FB5719"/>
    <w:rsid w:val="00FB574A"/>
    <w:rsid w:val="00FB7EAC"/>
    <w:rsid w:val="00FC06AE"/>
    <w:rsid w:val="00FC61CF"/>
    <w:rsid w:val="00FD1975"/>
    <w:rsid w:val="00FD2505"/>
    <w:rsid w:val="00FD32AC"/>
    <w:rsid w:val="00FD714F"/>
    <w:rsid w:val="00FE4193"/>
    <w:rsid w:val="00FE5F5B"/>
    <w:rsid w:val="00FE7C5D"/>
    <w:rsid w:val="00FF3A1F"/>
    <w:rsid w:val="00FF592D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6ECAB"/>
  <w15:chartTrackingRefBased/>
  <w15:docId w15:val="{56168285-1286-4F4B-A4ED-1177BB3A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4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qFormat/>
    <w:rsid w:val="00FF592D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773D4C"/>
  </w:style>
  <w:style w:type="paragraph" w:customStyle="1" w:styleId="Zkladntextodsazen21">
    <w:name w:val="Základní text odsazený 21"/>
    <w:basedOn w:val="Normln"/>
    <w:rsid w:val="00773D4C"/>
    <w:pPr>
      <w:ind w:firstLine="567"/>
      <w:jc w:val="both"/>
    </w:pPr>
    <w:rPr>
      <w:sz w:val="22"/>
    </w:rPr>
  </w:style>
  <w:style w:type="paragraph" w:customStyle="1" w:styleId="NormalJustified">
    <w:name w:val="Normal (Justified)"/>
    <w:basedOn w:val="Normln"/>
    <w:rsid w:val="00773D4C"/>
    <w:pPr>
      <w:overflowPunct/>
      <w:autoSpaceDE/>
      <w:autoSpaceDN/>
      <w:adjustRightInd/>
      <w:jc w:val="both"/>
      <w:textAlignment w:val="auto"/>
    </w:pPr>
    <w:rPr>
      <w:kern w:val="28"/>
      <w:sz w:val="24"/>
      <w:lang w:val="en-US"/>
    </w:rPr>
  </w:style>
  <w:style w:type="paragraph" w:styleId="Bezmezer">
    <w:name w:val="No Spacing"/>
    <w:uiPriority w:val="1"/>
    <w:qFormat/>
    <w:rsid w:val="00773D4C"/>
    <w:pPr>
      <w:widowControl w:val="0"/>
      <w:jc w:val="both"/>
    </w:pPr>
    <w:rPr>
      <w:sz w:val="24"/>
    </w:rPr>
  </w:style>
  <w:style w:type="paragraph" w:styleId="Textbubliny">
    <w:name w:val="Balloon Text"/>
    <w:basedOn w:val="Normln"/>
    <w:semiHidden/>
    <w:rsid w:val="00835396"/>
    <w:rPr>
      <w:rFonts w:ascii="Tahoma" w:hAnsi="Tahoma" w:cs="Tahoma"/>
      <w:sz w:val="16"/>
      <w:szCs w:val="16"/>
    </w:rPr>
  </w:style>
  <w:style w:type="character" w:customStyle="1" w:styleId="nemcovam">
    <w:name w:val="nemcovam"/>
    <w:semiHidden/>
    <w:rsid w:val="00835396"/>
    <w:rPr>
      <w:rFonts w:ascii="Arial" w:hAnsi="Arial" w:cs="Arial"/>
      <w:color w:val="000080"/>
      <w:sz w:val="20"/>
      <w:szCs w:val="20"/>
    </w:rPr>
  </w:style>
  <w:style w:type="character" w:customStyle="1" w:styleId="platne1">
    <w:name w:val="platne1"/>
    <w:rsid w:val="00D13D11"/>
  </w:style>
  <w:style w:type="paragraph" w:styleId="Zhlav">
    <w:name w:val="header"/>
    <w:basedOn w:val="Normln"/>
    <w:rsid w:val="004917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9172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D6C09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Nzev">
    <w:name w:val="Title"/>
    <w:basedOn w:val="Normln"/>
    <w:qFormat/>
    <w:rsid w:val="006C4FB6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Zkladntextodsazen2">
    <w:name w:val="Body Text Indent 2"/>
    <w:basedOn w:val="Normln"/>
    <w:rsid w:val="00693627"/>
    <w:pPr>
      <w:spacing w:after="120" w:line="480" w:lineRule="auto"/>
      <w:ind w:left="283"/>
    </w:pPr>
  </w:style>
  <w:style w:type="paragraph" w:customStyle="1" w:styleId="import26">
    <w:name w:val="import26"/>
    <w:basedOn w:val="Normln"/>
    <w:rsid w:val="00C161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import25">
    <w:name w:val="import25"/>
    <w:basedOn w:val="Normln"/>
    <w:rsid w:val="00C161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import28">
    <w:name w:val="import28"/>
    <w:basedOn w:val="Normln"/>
    <w:rsid w:val="00C161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75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7E5116"/>
  </w:style>
  <w:style w:type="paragraph" w:customStyle="1" w:styleId="Body">
    <w:name w:val="Body"/>
    <w:basedOn w:val="Odstavecseseznamem"/>
    <w:link w:val="BodyChar"/>
    <w:qFormat/>
    <w:rsid w:val="0056612F"/>
    <w:pPr>
      <w:numPr>
        <w:ilvl w:val="1"/>
        <w:numId w:val="10"/>
      </w:numPr>
      <w:overflowPunct/>
      <w:autoSpaceDE/>
      <w:autoSpaceDN/>
      <w:adjustRightInd/>
      <w:spacing w:after="160" w:line="259" w:lineRule="auto"/>
      <w:jc w:val="both"/>
      <w:textAlignment w:val="auto"/>
    </w:pPr>
    <w:rPr>
      <w:rFonts w:eastAsia="Calibri"/>
      <w:sz w:val="24"/>
      <w:szCs w:val="22"/>
      <w:lang w:val="x-none" w:eastAsia="en-US"/>
    </w:rPr>
  </w:style>
  <w:style w:type="character" w:customStyle="1" w:styleId="BodyChar">
    <w:name w:val="Body Char"/>
    <w:link w:val="Body"/>
    <w:rsid w:val="0056612F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6612F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835FBE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835FBE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4C6517"/>
  </w:style>
  <w:style w:type="character" w:customStyle="1" w:styleId="ZpatChar">
    <w:name w:val="Zápatí Char"/>
    <w:basedOn w:val="Standardnpsmoodstavce"/>
    <w:link w:val="Zpat"/>
    <w:uiPriority w:val="99"/>
    <w:rsid w:val="006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2EC4-EBA7-447D-B0FE-B6B488FF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1819</Words>
  <Characters>10735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>číslo smlouvy …………</vt:lpstr>
      <vt:lpstr/>
      <vt:lpstr/>
      <vt:lpstr>Dodatek č.1 ke</vt:lpstr>
      <vt:lpstr>smlouvě o nájmu nemovitých věcí č. 6323034220 ze dne 26.9.2023 (obsahující dohod</vt:lpstr>
      <vt:lpstr/>
      <vt:lpstr/>
      <vt:lpstr/>
      <vt:lpstr>Čl. VIIa.</vt:lpstr>
      <vt:lpstr/>
      <vt:lpstr>Doložka</vt:lpstr>
    </vt:vector>
  </TitlesOfParts>
  <Company>MMB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…………</dc:title>
  <dc:subject/>
  <dc:creator>nemcovam</dc:creator>
  <cp:keywords/>
  <cp:lastModifiedBy>Urbanová Irena (MMB_MO)</cp:lastModifiedBy>
  <cp:revision>2</cp:revision>
  <cp:lastPrinted>2025-07-28T07:45:00Z</cp:lastPrinted>
  <dcterms:created xsi:type="dcterms:W3CDTF">2025-07-28T07:53:00Z</dcterms:created>
  <dcterms:modified xsi:type="dcterms:W3CDTF">2025-07-28T07:53:00Z</dcterms:modified>
</cp:coreProperties>
</file>