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5B73" w14:textId="77777777" w:rsidR="003914EF" w:rsidRDefault="00000000">
      <w:pPr>
        <w:spacing w:before="68"/>
        <w:ind w:left="290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40185B74" w14:textId="77777777" w:rsidR="003914EF" w:rsidRDefault="00000000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40185B75" w14:textId="77777777" w:rsidR="003914EF" w:rsidRDefault="00000000">
      <w:pPr>
        <w:pStyle w:val="Zkladntext"/>
        <w:ind w:left="2906" w:right="2882"/>
        <w:jc w:val="center"/>
      </w:pPr>
      <w:r>
        <w:t>(dále jen „Smlouva“)</w:t>
      </w:r>
    </w:p>
    <w:p w14:paraId="40185B76" w14:textId="77777777" w:rsidR="003914EF" w:rsidRDefault="003914EF">
      <w:pPr>
        <w:pStyle w:val="Zkladntext"/>
        <w:rPr>
          <w:sz w:val="20"/>
        </w:rPr>
      </w:pPr>
    </w:p>
    <w:p w14:paraId="40185B77" w14:textId="77777777" w:rsidR="003914EF" w:rsidRDefault="003914EF">
      <w:pPr>
        <w:pStyle w:val="Zkladntext"/>
        <w:spacing w:before="9"/>
        <w:rPr>
          <w:sz w:val="19"/>
        </w:rPr>
      </w:pPr>
    </w:p>
    <w:p w14:paraId="40185B78" w14:textId="77777777" w:rsidR="003914EF" w:rsidRDefault="00000000">
      <w:pPr>
        <w:pStyle w:val="Nadpis1"/>
        <w:spacing w:before="52"/>
        <w:ind w:left="138" w:firstLine="0"/>
        <w:jc w:val="left"/>
      </w:pPr>
      <w:r>
        <w:rPr>
          <w:u w:val="single"/>
        </w:rPr>
        <w:t>Poskytovatel podpory:</w:t>
      </w:r>
    </w:p>
    <w:p w14:paraId="40185B79" w14:textId="77777777" w:rsidR="003914EF" w:rsidRDefault="003914EF">
      <w:pPr>
        <w:pStyle w:val="Zkladntext"/>
        <w:spacing w:before="9"/>
        <w:rPr>
          <w:b/>
          <w:sz w:val="19"/>
        </w:rPr>
      </w:pPr>
    </w:p>
    <w:p w14:paraId="40185B7A" w14:textId="77777777" w:rsidR="003914EF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40185B7B" w14:textId="77777777" w:rsidR="003914EF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Technologická 375/3, Pustkovec, 708 00</w:t>
      </w:r>
      <w:r>
        <w:rPr>
          <w:spacing w:val="-6"/>
        </w:rPr>
        <w:t xml:space="preserve"> </w:t>
      </w:r>
      <w:r>
        <w:t>Ostrava</w:t>
      </w:r>
    </w:p>
    <w:p w14:paraId="40185B7C" w14:textId="77777777" w:rsidR="003914EF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40185B7D" w14:textId="77777777" w:rsidR="003914EF" w:rsidRDefault="00000000">
      <w:pPr>
        <w:pStyle w:val="Zkladntext"/>
        <w:ind w:left="138"/>
      </w:pPr>
      <w:r>
        <w:t>Zastoupený (na základě</w:t>
      </w:r>
    </w:p>
    <w:p w14:paraId="40185B7E" w14:textId="77F699A1" w:rsidR="003914EF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r w:rsidR="00031954">
        <w:t>xxxxx</w:t>
      </w:r>
    </w:p>
    <w:p w14:paraId="40185B7F" w14:textId="3F41C6F3" w:rsidR="003914EF" w:rsidRDefault="00000000">
      <w:pPr>
        <w:pStyle w:val="Zkladntext"/>
        <w:tabs>
          <w:tab w:val="left" w:pos="3679"/>
        </w:tabs>
        <w:spacing w:before="119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031954">
        <w:t>xxxxx</w:t>
      </w:r>
    </w:p>
    <w:p w14:paraId="40185B80" w14:textId="77777777" w:rsidR="003914EF" w:rsidRDefault="00000000">
      <w:pPr>
        <w:spacing w:before="1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40185B81" w14:textId="77777777" w:rsidR="003914EF" w:rsidRDefault="003914EF">
      <w:pPr>
        <w:pStyle w:val="Zkladntext"/>
      </w:pPr>
    </w:p>
    <w:p w14:paraId="40185B82" w14:textId="77777777" w:rsidR="003914EF" w:rsidRDefault="003914EF">
      <w:pPr>
        <w:pStyle w:val="Zkladntext"/>
      </w:pPr>
    </w:p>
    <w:p w14:paraId="40185B83" w14:textId="77777777" w:rsidR="003914EF" w:rsidRDefault="003914EF">
      <w:pPr>
        <w:pStyle w:val="Zkladntext"/>
        <w:spacing w:before="11"/>
        <w:rPr>
          <w:sz w:val="23"/>
        </w:rPr>
      </w:pPr>
    </w:p>
    <w:p w14:paraId="40185B84" w14:textId="77777777" w:rsidR="003914EF" w:rsidRDefault="00000000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40185B85" w14:textId="77777777" w:rsidR="003914EF" w:rsidRDefault="003914EF">
      <w:pPr>
        <w:pStyle w:val="Zkladntext"/>
        <w:spacing w:before="9"/>
        <w:rPr>
          <w:b/>
          <w:sz w:val="19"/>
        </w:rPr>
      </w:pPr>
    </w:p>
    <w:p w14:paraId="40185B86" w14:textId="77777777" w:rsidR="003914EF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Výtahy-Elektro Žižka spol. s</w:t>
      </w:r>
      <w:r>
        <w:rPr>
          <w:spacing w:val="-3"/>
        </w:rPr>
        <w:t xml:space="preserve"> </w:t>
      </w:r>
      <w:r>
        <w:t>r.o.</w:t>
      </w:r>
    </w:p>
    <w:p w14:paraId="40185B87" w14:textId="77777777" w:rsidR="003914EF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Nové Dvory-Kamenec 3605, Frýdek-Místek,</w:t>
      </w:r>
      <w:r>
        <w:rPr>
          <w:spacing w:val="-5"/>
        </w:rPr>
        <w:t xml:space="preserve"> </w:t>
      </w:r>
      <w:r>
        <w:t>73801</w:t>
      </w:r>
    </w:p>
    <w:p w14:paraId="40185B88" w14:textId="77777777" w:rsidR="003914EF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25850261</w:t>
      </w:r>
    </w:p>
    <w:p w14:paraId="40185B89" w14:textId="77777777" w:rsidR="003914EF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Milan Žižka,</w:t>
      </w:r>
      <w:r>
        <w:rPr>
          <w:spacing w:val="-7"/>
        </w:rPr>
        <w:t xml:space="preserve"> </w:t>
      </w:r>
      <w:r>
        <w:t>jednatel</w:t>
      </w:r>
    </w:p>
    <w:p w14:paraId="40185B8A" w14:textId="77777777" w:rsidR="003914EF" w:rsidRDefault="00000000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Milan Žižka,</w:t>
      </w:r>
      <w:r>
        <w:rPr>
          <w:spacing w:val="-7"/>
        </w:rPr>
        <w:t xml:space="preserve"> </w:t>
      </w:r>
      <w:r>
        <w:t>jednatel</w:t>
      </w:r>
    </w:p>
    <w:p w14:paraId="40185B8B" w14:textId="77777777" w:rsidR="003914EF" w:rsidRDefault="00000000">
      <w:pPr>
        <w:spacing w:before="1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40185B8C" w14:textId="77777777" w:rsidR="003914EF" w:rsidRDefault="003914EF">
      <w:pPr>
        <w:pStyle w:val="Zkladntext"/>
      </w:pPr>
    </w:p>
    <w:p w14:paraId="40185B8D" w14:textId="77777777" w:rsidR="003914EF" w:rsidRDefault="003914EF">
      <w:pPr>
        <w:pStyle w:val="Zkladntext"/>
      </w:pPr>
    </w:p>
    <w:p w14:paraId="40185B8E" w14:textId="77777777" w:rsidR="003914EF" w:rsidRDefault="003914EF">
      <w:pPr>
        <w:pStyle w:val="Zkladntext"/>
      </w:pPr>
    </w:p>
    <w:p w14:paraId="40185B8F" w14:textId="77777777" w:rsidR="003914EF" w:rsidRDefault="003914EF">
      <w:pPr>
        <w:pStyle w:val="Zkladntext"/>
      </w:pPr>
    </w:p>
    <w:p w14:paraId="40185B90" w14:textId="77777777" w:rsidR="003914EF" w:rsidRDefault="00000000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40185B91" w14:textId="77777777" w:rsidR="003914EF" w:rsidRDefault="003914EF">
      <w:pPr>
        <w:pStyle w:val="Zkladntext"/>
        <w:spacing w:before="9"/>
        <w:rPr>
          <w:b/>
          <w:sz w:val="19"/>
        </w:rPr>
      </w:pPr>
    </w:p>
    <w:p w14:paraId="40185B92" w14:textId="77777777" w:rsidR="003914EF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Ing. Kamil</w:t>
      </w:r>
      <w:r>
        <w:rPr>
          <w:spacing w:val="-1"/>
        </w:rPr>
        <w:t xml:space="preserve"> </w:t>
      </w:r>
      <w:r>
        <w:t>Košťál</w:t>
      </w:r>
    </w:p>
    <w:p w14:paraId="40185B93" w14:textId="77777777" w:rsidR="003914EF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Na Hrázkách 115, Šenov,</w:t>
      </w:r>
      <w:r>
        <w:rPr>
          <w:spacing w:val="-3"/>
        </w:rPr>
        <w:t xml:space="preserve"> </w:t>
      </w:r>
      <w:r>
        <w:t>73934</w:t>
      </w:r>
    </w:p>
    <w:p w14:paraId="40185B94" w14:textId="77777777" w:rsidR="003914EF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61589900</w:t>
      </w:r>
    </w:p>
    <w:p w14:paraId="40185B95" w14:textId="77777777" w:rsidR="003914EF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Kamil</w:t>
      </w:r>
      <w:r>
        <w:rPr>
          <w:spacing w:val="-3"/>
        </w:rPr>
        <w:t xml:space="preserve"> </w:t>
      </w:r>
      <w:r>
        <w:t>Košťál</w:t>
      </w:r>
    </w:p>
    <w:p w14:paraId="40185B96" w14:textId="77777777" w:rsidR="003914EF" w:rsidRDefault="00000000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Kamil</w:t>
      </w:r>
      <w:r>
        <w:rPr>
          <w:spacing w:val="-3"/>
        </w:rPr>
        <w:t xml:space="preserve"> </w:t>
      </w:r>
      <w:r>
        <w:t>Košťál</w:t>
      </w:r>
    </w:p>
    <w:p w14:paraId="40185B97" w14:textId="77777777" w:rsidR="003914EF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40185B98" w14:textId="77777777" w:rsidR="003914EF" w:rsidRDefault="003914EF">
      <w:pPr>
        <w:pStyle w:val="Zkladntext"/>
        <w:spacing w:before="1"/>
      </w:pPr>
    </w:p>
    <w:p w14:paraId="40185B99" w14:textId="77777777" w:rsidR="003914EF" w:rsidRDefault="00000000">
      <w:pPr>
        <w:pStyle w:val="Zkladntext"/>
        <w:tabs>
          <w:tab w:val="left" w:pos="3679"/>
        </w:tabs>
        <w:ind w:left="13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……………………………………………………………………………</w:t>
      </w:r>
    </w:p>
    <w:p w14:paraId="40185B9A" w14:textId="77777777" w:rsidR="003914EF" w:rsidRDefault="003914EF">
      <w:pPr>
        <w:pStyle w:val="Zkladntext"/>
      </w:pPr>
    </w:p>
    <w:p w14:paraId="40185B9B" w14:textId="77777777" w:rsidR="003914EF" w:rsidRDefault="003914EF">
      <w:pPr>
        <w:pStyle w:val="Zkladntext"/>
      </w:pPr>
    </w:p>
    <w:p w14:paraId="40185B9C" w14:textId="77777777" w:rsidR="003914EF" w:rsidRDefault="003914EF">
      <w:pPr>
        <w:pStyle w:val="Zkladntext"/>
      </w:pPr>
    </w:p>
    <w:p w14:paraId="40185B9D" w14:textId="77777777" w:rsidR="003914EF" w:rsidRDefault="003914EF">
      <w:pPr>
        <w:pStyle w:val="Zkladntext"/>
      </w:pPr>
    </w:p>
    <w:p w14:paraId="40185B9E" w14:textId="77777777" w:rsidR="003914EF" w:rsidRDefault="003914EF">
      <w:pPr>
        <w:pStyle w:val="Zkladntext"/>
        <w:spacing w:before="11"/>
        <w:rPr>
          <w:sz w:val="23"/>
        </w:rPr>
      </w:pPr>
    </w:p>
    <w:p w14:paraId="40185B9F" w14:textId="77777777" w:rsidR="003914EF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1" w:line="293" w:lineRule="exact"/>
        <w:ind w:hanging="361"/>
      </w:pPr>
      <w:r>
        <w:t>Předmět smlouvy</w:t>
      </w:r>
    </w:p>
    <w:p w14:paraId="40185BA0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4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</w:t>
      </w:r>
      <w:r>
        <w:rPr>
          <w:spacing w:val="8"/>
          <w:sz w:val="24"/>
        </w:rPr>
        <w:t xml:space="preserve"> </w:t>
      </w:r>
      <w:r>
        <w:rPr>
          <w:sz w:val="24"/>
        </w:rPr>
        <w:t>prostředků</w:t>
      </w:r>
    </w:p>
    <w:p w14:paraId="40185BA1" w14:textId="77777777" w:rsidR="003914EF" w:rsidRDefault="003914EF">
      <w:pPr>
        <w:rPr>
          <w:sz w:val="24"/>
        </w:rPr>
        <w:sectPr w:rsidR="003914EF">
          <w:headerReference w:type="default" r:id="rId7"/>
          <w:footerReference w:type="default" r:id="rId8"/>
          <w:type w:val="continuous"/>
          <w:pgSz w:w="11910" w:h="16840"/>
          <w:pgMar w:top="1340" w:right="1020" w:bottom="1020" w:left="1280" w:header="303" w:footer="828" w:gutter="0"/>
          <w:pgNumType w:start="1"/>
          <w:cols w:space="708"/>
        </w:sectPr>
      </w:pPr>
    </w:p>
    <w:p w14:paraId="40185BA2" w14:textId="77777777" w:rsidR="003914EF" w:rsidRDefault="00000000">
      <w:pPr>
        <w:pStyle w:val="Zkladntext"/>
        <w:spacing w:before="68"/>
        <w:ind w:left="563" w:right="109"/>
        <w:jc w:val="both"/>
      </w:pPr>
      <w:r>
        <w:lastRenderedPageBreak/>
        <w:t>Evropské unie (program Digitální Evropa), přičemž tento projekt je rovněž podpořen financováním</w:t>
      </w:r>
      <w:r>
        <w:rPr>
          <w:spacing w:val="-16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strany</w:t>
      </w:r>
      <w:r>
        <w:rPr>
          <w:spacing w:val="-17"/>
        </w:rPr>
        <w:t xml:space="preserve"> </w:t>
      </w:r>
      <w:r>
        <w:t>Ministerstva</w:t>
      </w:r>
      <w:r>
        <w:rPr>
          <w:spacing w:val="-16"/>
        </w:rPr>
        <w:t xml:space="preserve"> </w:t>
      </w:r>
      <w:r>
        <w:t>průmyslu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obchodu</w:t>
      </w:r>
      <w:r>
        <w:rPr>
          <w:spacing w:val="-13"/>
        </w:rPr>
        <w:t xml:space="preserve"> </w:t>
      </w:r>
      <w:r>
        <w:t>České</w:t>
      </w:r>
      <w:r>
        <w:rPr>
          <w:spacing w:val="-14"/>
        </w:rPr>
        <w:t xml:space="preserve"> </w:t>
      </w:r>
      <w:r>
        <w:t>republiky,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názvem</w:t>
      </w:r>
      <w:r>
        <w:rPr>
          <w:spacing w:val="-13"/>
        </w:rPr>
        <w:t xml:space="preserve"> </w:t>
      </w:r>
      <w:r>
        <w:t>projektu EDIH Ostrava, reg. č. projektu EDIH1.5.01.4, a to v rámci NEXT GENERATION EU, tj. Nástroje na podporu oživení a odolnosti (Recovery and Resilience</w:t>
      </w:r>
      <w:r>
        <w:rPr>
          <w:spacing w:val="-8"/>
        </w:rPr>
        <w:t xml:space="preserve"> </w:t>
      </w:r>
      <w:r>
        <w:t>Facility).</w:t>
      </w:r>
    </w:p>
    <w:p w14:paraId="40185BA3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40185BA4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>, že spadá do kategorie malých a středních podniků vymezených v souladu s doporučením Komise 2003/361/ES zveřejněné v Úředním věstníku Evropské unie L 124 dne 20. května 2003, popř. je považován tzv. small mid-cap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40185BA5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40185BA6" w14:textId="77777777" w:rsidR="003914EF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1"/>
        <w:ind w:left="496" w:hanging="359"/>
        <w:jc w:val="both"/>
      </w:pPr>
      <w:r>
        <w:t>Konzultace</w:t>
      </w:r>
    </w:p>
    <w:p w14:paraId="40185BA7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40185BA8" w14:textId="77777777" w:rsidR="003914EF" w:rsidRDefault="00000000">
      <w:pPr>
        <w:pStyle w:val="Zkladntext"/>
        <w:spacing w:before="120"/>
        <w:ind w:left="496"/>
        <w:jc w:val="both"/>
      </w:pPr>
      <w:r>
        <w:rPr>
          <w:b/>
        </w:rPr>
        <w:t xml:space="preserve">Cíl </w:t>
      </w:r>
      <w:r>
        <w:t>= Zvýšení současné úrovně digitální připravenosti společnosti</w:t>
      </w:r>
    </w:p>
    <w:p w14:paraId="40185BA9" w14:textId="77777777" w:rsidR="003914EF" w:rsidRDefault="003914EF">
      <w:pPr>
        <w:pStyle w:val="Zkladntext"/>
      </w:pPr>
    </w:p>
    <w:tbl>
      <w:tblPr>
        <w:tblStyle w:val="TableNormal"/>
        <w:tblW w:w="0" w:type="auto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3914EF" w14:paraId="40185BAC" w14:textId="77777777">
        <w:trPr>
          <w:trHeight w:val="476"/>
        </w:trPr>
        <w:tc>
          <w:tcPr>
            <w:tcW w:w="7033" w:type="dxa"/>
          </w:tcPr>
          <w:p w14:paraId="40185BAA" w14:textId="77777777" w:rsidR="003914EF" w:rsidRDefault="00000000">
            <w:pPr>
              <w:pStyle w:val="TableParagraph"/>
              <w:spacing w:line="292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40185BAB" w14:textId="77777777" w:rsidR="003914EF" w:rsidRDefault="00000000">
            <w:pPr>
              <w:pStyle w:val="TableParagraph"/>
              <w:spacing w:line="292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3914EF" w14:paraId="40185BB0" w14:textId="77777777">
        <w:trPr>
          <w:trHeight w:val="2378"/>
        </w:trPr>
        <w:tc>
          <w:tcPr>
            <w:tcW w:w="7033" w:type="dxa"/>
          </w:tcPr>
          <w:p w14:paraId="40185BAD" w14:textId="77777777" w:rsidR="003914EF" w:rsidRDefault="00000000">
            <w:pPr>
              <w:pStyle w:val="TableParagraph"/>
              <w:spacing w:line="259" w:lineRule="auto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digitalizace, dle metodiky poskytovatele, kde výstupem bude závěrečná zpráva experta včetně doporučení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tří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efektivních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změnových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projektů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digitalizace.</w:t>
            </w:r>
          </w:p>
          <w:p w14:paraId="40185BAE" w14:textId="77777777" w:rsidR="003914EF" w:rsidRDefault="00000000">
            <w:pPr>
              <w:pStyle w:val="TableParagraph"/>
              <w:spacing w:before="159" w:line="259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Návrh nástroje pro digitalizaci obchodní a realizační činnosti s cílem zjednodušit procesy, zvýšit jejich efektivitu a snížit realizační náklady.</w:t>
            </w:r>
          </w:p>
        </w:tc>
        <w:tc>
          <w:tcPr>
            <w:tcW w:w="1609" w:type="dxa"/>
          </w:tcPr>
          <w:p w14:paraId="40185BAF" w14:textId="77777777" w:rsidR="003914EF" w:rsidRDefault="00000000">
            <w:pPr>
              <w:pStyle w:val="TableParagraph"/>
              <w:spacing w:line="292" w:lineRule="exact"/>
              <w:ind w:left="600" w:right="579"/>
              <w:rPr>
                <w:sz w:val="24"/>
              </w:rPr>
            </w:pPr>
            <w:r>
              <w:rPr>
                <w:sz w:val="24"/>
              </w:rPr>
              <w:t>10h</w:t>
            </w:r>
          </w:p>
        </w:tc>
      </w:tr>
      <w:tr w:rsidR="003914EF" w14:paraId="40185BB3" w14:textId="77777777">
        <w:trPr>
          <w:trHeight w:val="627"/>
        </w:trPr>
        <w:tc>
          <w:tcPr>
            <w:tcW w:w="7033" w:type="dxa"/>
          </w:tcPr>
          <w:p w14:paraId="40185BB1" w14:textId="77777777" w:rsidR="003914EF" w:rsidRDefault="00000000">
            <w:pPr>
              <w:pStyle w:val="TableParagraph"/>
              <w:spacing w:line="292" w:lineRule="exact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40185BB2" w14:textId="77777777" w:rsidR="003914EF" w:rsidRDefault="00000000">
            <w:pPr>
              <w:pStyle w:val="TableParagraph"/>
              <w:spacing w:line="292" w:lineRule="exact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15.000,-</w:t>
            </w:r>
          </w:p>
        </w:tc>
      </w:tr>
    </w:tbl>
    <w:p w14:paraId="40185BB4" w14:textId="77777777" w:rsidR="003914EF" w:rsidRDefault="003914EF">
      <w:pPr>
        <w:spacing w:line="292" w:lineRule="exact"/>
        <w:jc w:val="right"/>
        <w:rPr>
          <w:sz w:val="24"/>
        </w:rPr>
        <w:sectPr w:rsidR="003914EF">
          <w:pgSz w:w="11910" w:h="16840"/>
          <w:pgMar w:top="1340" w:right="1020" w:bottom="1020" w:left="1280" w:header="303" w:footer="828" w:gutter="0"/>
          <w:cols w:space="708"/>
        </w:sectPr>
      </w:pPr>
    </w:p>
    <w:p w14:paraId="40185BB5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8"/>
        <w:ind w:right="109"/>
        <w:jc w:val="both"/>
        <w:rPr>
          <w:sz w:val="24"/>
        </w:rPr>
      </w:pPr>
      <w:r>
        <w:rPr>
          <w:sz w:val="24"/>
        </w:rPr>
        <w:lastRenderedPageBreak/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40185BB6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31.10.2025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30.11.2025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40185BB7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1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40185BB8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>Vyhodnocení projektu MSIC Digi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40185BB9" w14:textId="77777777" w:rsidR="003914EF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2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40185BBA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r>
        <w:rPr>
          <w:sz w:val="24"/>
        </w:rPr>
        <w:t>1.500,-</w:t>
      </w:r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40185BBB" w14:textId="77777777" w:rsidR="003914EF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40185BBC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8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40185BBD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40185BBE" w14:textId="77777777" w:rsidR="003914EF" w:rsidRDefault="003914EF">
      <w:pPr>
        <w:jc w:val="both"/>
        <w:rPr>
          <w:sz w:val="24"/>
        </w:rPr>
        <w:sectPr w:rsidR="003914EF">
          <w:pgSz w:w="11910" w:h="16840"/>
          <w:pgMar w:top="1340" w:right="1020" w:bottom="1020" w:left="1280" w:header="303" w:footer="828" w:gutter="0"/>
          <w:cols w:space="708"/>
        </w:sectPr>
      </w:pPr>
    </w:p>
    <w:p w14:paraId="40185BBF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8"/>
        <w:jc w:val="both"/>
        <w:rPr>
          <w:sz w:val="24"/>
        </w:rPr>
      </w:pPr>
      <w:r>
        <w:rPr>
          <w:b/>
          <w:sz w:val="24"/>
        </w:rPr>
        <w:lastRenderedPageBreak/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40185BC0" w14:textId="77777777" w:rsidR="003914EF" w:rsidRDefault="003914EF">
      <w:pPr>
        <w:pStyle w:val="Zkladntext"/>
        <w:spacing w:before="10"/>
        <w:rPr>
          <w:sz w:val="33"/>
        </w:rPr>
      </w:pPr>
    </w:p>
    <w:p w14:paraId="40185BC1" w14:textId="77777777" w:rsidR="003914EF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40185BC2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40185BC3" w14:textId="77777777" w:rsidR="003914EF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40185BC4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šedesát</w:t>
      </w:r>
      <w:r>
        <w:rPr>
          <w:spacing w:val="-3"/>
          <w:sz w:val="24"/>
        </w:rPr>
        <w:t xml:space="preserve"> </w:t>
      </w:r>
      <w:r>
        <w:rPr>
          <w:sz w:val="24"/>
        </w:rPr>
        <w:t>dva</w:t>
      </w:r>
      <w:r>
        <w:rPr>
          <w:spacing w:val="-5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40185BC5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40185BC6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40185BC7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40185BC8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40185BC9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40185BCA" w14:textId="77777777" w:rsidR="003914EF" w:rsidRDefault="00000000">
      <w:pPr>
        <w:pStyle w:val="Zkladntext"/>
        <w:ind w:left="563"/>
        <w:jc w:val="both"/>
      </w:pPr>
      <w:r>
        <w:t>na účet uvedený na faktuře.</w:t>
      </w:r>
    </w:p>
    <w:p w14:paraId="40185BCB" w14:textId="77777777" w:rsidR="003914EF" w:rsidRDefault="003914EF">
      <w:pPr>
        <w:pStyle w:val="Zkladntext"/>
        <w:spacing w:before="10"/>
        <w:rPr>
          <w:sz w:val="33"/>
        </w:rPr>
      </w:pPr>
    </w:p>
    <w:p w14:paraId="40185BCC" w14:textId="77777777" w:rsidR="003914EF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40185BCD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40185BCE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40185BCF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40185BD0" w14:textId="77777777" w:rsidR="003914EF" w:rsidRDefault="003914EF">
      <w:pPr>
        <w:jc w:val="both"/>
        <w:rPr>
          <w:sz w:val="24"/>
        </w:rPr>
        <w:sectPr w:rsidR="003914EF">
          <w:pgSz w:w="11910" w:h="16840"/>
          <w:pgMar w:top="1340" w:right="1020" w:bottom="1020" w:left="1280" w:header="303" w:footer="828" w:gutter="0"/>
          <w:cols w:space="708"/>
        </w:sectPr>
      </w:pPr>
    </w:p>
    <w:p w14:paraId="40185BD1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8"/>
        <w:jc w:val="both"/>
        <w:rPr>
          <w:sz w:val="24"/>
        </w:rPr>
      </w:pPr>
      <w:r>
        <w:rPr>
          <w:sz w:val="24"/>
        </w:rPr>
        <w:lastRenderedPageBreak/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40185BD2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Smluvní strany se dále dohodly,  že Příjemce  je povinen  řádně  vyplnit dotazník související s 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40185BD3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40185BD4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62"/>
        <w:ind w:left="566" w:right="11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40185BD5" w14:textId="77777777" w:rsidR="003914EF" w:rsidRDefault="003914EF">
      <w:pPr>
        <w:pStyle w:val="Zkladntext"/>
        <w:spacing w:before="9"/>
        <w:rPr>
          <w:sz w:val="28"/>
        </w:rPr>
      </w:pPr>
    </w:p>
    <w:p w14:paraId="40185BD6" w14:textId="77777777" w:rsidR="003914EF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"/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40185BD7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2"/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40185BD8" w14:textId="77777777" w:rsidR="003914EF" w:rsidRDefault="00000000">
      <w:pPr>
        <w:pStyle w:val="Zkladntext"/>
        <w:ind w:left="563"/>
        <w:jc w:val="both"/>
      </w:pPr>
      <w:r>
        <w:t>v písemné formě.</w:t>
      </w:r>
    </w:p>
    <w:p w14:paraId="40185BD9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Ochrana osobních údajů: Informace o tom, v jakém rozsahu, za jakým účelem, na základě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40185BDA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7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1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40185BDB" w14:textId="77777777" w:rsidR="003914EF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40185BDC" w14:textId="77777777" w:rsidR="003914EF" w:rsidRDefault="003914EF">
      <w:pPr>
        <w:jc w:val="both"/>
        <w:rPr>
          <w:sz w:val="24"/>
        </w:rPr>
        <w:sectPr w:rsidR="003914EF">
          <w:pgSz w:w="11910" w:h="16840"/>
          <w:pgMar w:top="1340" w:right="1020" w:bottom="1020" w:left="1280" w:header="303" w:footer="828" w:gutter="0"/>
          <w:cols w:space="708"/>
        </w:sectPr>
      </w:pPr>
    </w:p>
    <w:p w14:paraId="364B907E" w14:textId="77777777" w:rsidR="00886999" w:rsidRDefault="00886999">
      <w:pPr>
        <w:ind w:left="60"/>
        <w:rPr>
          <w:rFonts w:ascii="Times New Roman"/>
          <w:spacing w:val="35"/>
          <w:sz w:val="20"/>
        </w:rPr>
      </w:pPr>
    </w:p>
    <w:p w14:paraId="05288230" w14:textId="77777777" w:rsidR="00886999" w:rsidRDefault="00886999">
      <w:pPr>
        <w:ind w:left="60"/>
        <w:rPr>
          <w:rFonts w:ascii="Times New Roman"/>
          <w:spacing w:val="35"/>
          <w:sz w:val="20"/>
        </w:rPr>
      </w:pPr>
    </w:p>
    <w:p w14:paraId="5640BD3E" w14:textId="77777777" w:rsidR="00886999" w:rsidRDefault="00886999">
      <w:pPr>
        <w:ind w:left="60"/>
        <w:rPr>
          <w:rFonts w:ascii="Times New Roman"/>
          <w:spacing w:val="35"/>
          <w:sz w:val="20"/>
        </w:rPr>
      </w:pPr>
    </w:p>
    <w:p w14:paraId="40185BDD" w14:textId="7E1712FF" w:rsidR="003914EF" w:rsidRDefault="00000000">
      <w:pPr>
        <w:ind w:left="60"/>
        <w:rPr>
          <w:sz w:val="20"/>
        </w:rPr>
      </w:pPr>
      <w:r>
        <w:rPr>
          <w:rFonts w:ascii="Times New Roman"/>
          <w:spacing w:val="35"/>
          <w:sz w:val="20"/>
        </w:rPr>
        <w:t xml:space="preserve"> </w:t>
      </w:r>
    </w:p>
    <w:p w14:paraId="40185BDE" w14:textId="77777777" w:rsidR="003914EF" w:rsidRDefault="003914EF">
      <w:pPr>
        <w:pStyle w:val="Zkladntext"/>
        <w:spacing w:before="1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54"/>
        <w:gridCol w:w="3332"/>
        <w:gridCol w:w="2474"/>
      </w:tblGrid>
      <w:tr w:rsidR="003914EF" w14:paraId="40185BE9" w14:textId="77777777">
        <w:trPr>
          <w:trHeight w:val="1120"/>
        </w:trPr>
        <w:tc>
          <w:tcPr>
            <w:tcW w:w="3154" w:type="dxa"/>
          </w:tcPr>
          <w:p w14:paraId="40185BDF" w14:textId="77777777" w:rsidR="003914EF" w:rsidRDefault="00000000">
            <w:pPr>
              <w:pStyle w:val="TableParagraph"/>
              <w:spacing w:line="244" w:lineRule="exact"/>
              <w:ind w:left="178" w:right="150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40185BE0" w14:textId="77777777" w:rsidR="003914EF" w:rsidRDefault="00000000">
            <w:pPr>
              <w:pStyle w:val="TableParagraph"/>
              <w:ind w:left="178" w:right="148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40185BE2" w14:textId="5F17EA73" w:rsidR="003914EF" w:rsidRDefault="00D2708B">
            <w:pPr>
              <w:pStyle w:val="TableParagraph"/>
              <w:spacing w:before="2" w:line="269" w:lineRule="exact"/>
              <w:ind w:left="178" w:right="145"/>
              <w:rPr>
                <w:sz w:val="24"/>
              </w:rPr>
            </w:pPr>
            <w:r>
              <w:rPr>
                <w:sz w:val="24"/>
              </w:rPr>
              <w:t>xxxxxxx</w:t>
            </w:r>
          </w:p>
        </w:tc>
        <w:tc>
          <w:tcPr>
            <w:tcW w:w="3332" w:type="dxa"/>
          </w:tcPr>
          <w:p w14:paraId="40185BE3" w14:textId="77777777" w:rsidR="003914EF" w:rsidRDefault="00000000">
            <w:pPr>
              <w:pStyle w:val="TableParagraph"/>
              <w:spacing w:line="244" w:lineRule="exact"/>
              <w:ind w:right="378"/>
              <w:rPr>
                <w:sz w:val="24"/>
              </w:rPr>
            </w:pPr>
            <w:r>
              <w:rPr>
                <w:sz w:val="24"/>
              </w:rPr>
              <w:t>za Výtahy-Elektro Žižka spol.</w:t>
            </w:r>
          </w:p>
          <w:p w14:paraId="40185BE4" w14:textId="77777777" w:rsidR="003914EF" w:rsidRDefault="00000000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s r.o.</w:t>
            </w:r>
          </w:p>
          <w:p w14:paraId="40185BE5" w14:textId="77777777" w:rsidR="003914EF" w:rsidRDefault="00000000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Milan Žižka</w:t>
            </w:r>
          </w:p>
          <w:p w14:paraId="40185BE6" w14:textId="77777777" w:rsidR="003914EF" w:rsidRDefault="00000000">
            <w:pPr>
              <w:pStyle w:val="TableParagraph"/>
              <w:spacing w:before="2" w:line="269" w:lineRule="exact"/>
              <w:ind w:right="376"/>
              <w:rPr>
                <w:sz w:val="24"/>
              </w:rPr>
            </w:pPr>
            <w:r>
              <w:rPr>
                <w:sz w:val="24"/>
              </w:rPr>
              <w:t>jednatel</w:t>
            </w:r>
          </w:p>
        </w:tc>
        <w:tc>
          <w:tcPr>
            <w:tcW w:w="2474" w:type="dxa"/>
          </w:tcPr>
          <w:p w14:paraId="40185BE7" w14:textId="77777777" w:rsidR="003914EF" w:rsidRDefault="00000000">
            <w:pPr>
              <w:pStyle w:val="TableParagraph"/>
              <w:spacing w:line="244" w:lineRule="exact"/>
              <w:ind w:left="381" w:right="180"/>
              <w:rPr>
                <w:sz w:val="24"/>
              </w:rPr>
            </w:pPr>
            <w:r>
              <w:rPr>
                <w:sz w:val="24"/>
              </w:rPr>
              <w:t>za Ing. Kamil Košťál</w:t>
            </w:r>
          </w:p>
          <w:p w14:paraId="40185BE8" w14:textId="77777777" w:rsidR="003914EF" w:rsidRDefault="00000000">
            <w:pPr>
              <w:pStyle w:val="TableParagraph"/>
              <w:ind w:left="380" w:right="180"/>
              <w:rPr>
                <w:sz w:val="24"/>
              </w:rPr>
            </w:pPr>
            <w:r>
              <w:rPr>
                <w:sz w:val="24"/>
              </w:rPr>
              <w:t>Kamil Košťál</w:t>
            </w:r>
          </w:p>
        </w:tc>
      </w:tr>
    </w:tbl>
    <w:p w14:paraId="40185BEA" w14:textId="77777777" w:rsidR="003914EF" w:rsidRDefault="00000000">
      <w:pPr>
        <w:tabs>
          <w:tab w:val="left" w:pos="3830"/>
          <w:tab w:val="left" w:pos="7584"/>
        </w:tabs>
        <w:spacing w:before="14"/>
        <w:ind w:left="527"/>
        <w:rPr>
          <w:i/>
        </w:rPr>
      </w:pPr>
      <w:r>
        <w:pict w14:anchorId="40185BF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26.15pt;margin-top:-71.15pt;width:143.4pt;height:12pt;z-index:-251921408;mso-position-horizontal-relative:page;mso-position-vertical-relative:text" filled="f" stroked="f">
            <v:textbox inset="0,0,0,0">
              <w:txbxContent>
                <w:p w14:paraId="40185C10" w14:textId="77777777" w:rsidR="003914EF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0185BF6">
          <v:shape id="_x0000_s2051" type="#_x0000_t202" style="position:absolute;left:0;text-align:left;margin-left:389.25pt;margin-top:-71.15pt;width:143.4pt;height:12pt;z-index:-251920384;mso-position-horizontal-relative:page;mso-position-vertical-relative:text" filled="f" stroked="f">
            <v:textbox inset="0,0,0,0">
              <w:txbxContent>
                <w:p w14:paraId="40185C11" w14:textId="77777777" w:rsidR="003914EF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0185BF7">
          <v:shape id="_x0000_s2050" type="#_x0000_t202" style="position:absolute;left:0;text-align:left;margin-left:70.95pt;margin-top:-71.15pt;width:143.4pt;height:12pt;z-index:-251919360;mso-position-horizontal-relative:page;mso-position-vertical-relative:text" filled="f" stroked="f">
            <v:textbox inset="0,0,0,0">
              <w:txbxContent>
                <w:p w14:paraId="40185C12" w14:textId="77777777" w:rsidR="003914EF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40185BEB" w14:textId="77777777" w:rsidR="003914EF" w:rsidRDefault="003914EF">
      <w:pPr>
        <w:sectPr w:rsidR="003914EF">
          <w:pgSz w:w="11910" w:h="16840"/>
          <w:pgMar w:top="1340" w:right="1020" w:bottom="1020" w:left="1280" w:header="303" w:footer="828" w:gutter="0"/>
          <w:cols w:space="708"/>
        </w:sectPr>
      </w:pPr>
    </w:p>
    <w:p w14:paraId="40185BEC" w14:textId="77777777" w:rsidR="003914EF" w:rsidRDefault="003914EF">
      <w:pPr>
        <w:pStyle w:val="Zkladntext"/>
        <w:rPr>
          <w:i/>
          <w:sz w:val="20"/>
        </w:rPr>
      </w:pPr>
    </w:p>
    <w:p w14:paraId="40185BED" w14:textId="77777777" w:rsidR="003914EF" w:rsidRDefault="003914EF">
      <w:pPr>
        <w:pStyle w:val="Zkladntext"/>
        <w:rPr>
          <w:i/>
          <w:sz w:val="20"/>
        </w:rPr>
      </w:pPr>
    </w:p>
    <w:p w14:paraId="40185BEE" w14:textId="77777777" w:rsidR="003914EF" w:rsidRDefault="003914EF">
      <w:pPr>
        <w:pStyle w:val="Zkladntext"/>
        <w:spacing w:before="11"/>
        <w:rPr>
          <w:i/>
          <w:sz w:val="14"/>
        </w:rPr>
      </w:pPr>
    </w:p>
    <w:p w14:paraId="40185BEF" w14:textId="0CA8D010" w:rsidR="003914EF" w:rsidRDefault="003914EF">
      <w:pPr>
        <w:pStyle w:val="Zkladntext"/>
        <w:ind w:left="431"/>
        <w:rPr>
          <w:sz w:val="20"/>
        </w:rPr>
      </w:pPr>
    </w:p>
    <w:sectPr w:rsidR="003914EF">
      <w:pgSz w:w="11910" w:h="16840"/>
      <w:pgMar w:top="134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E3308" w14:textId="77777777" w:rsidR="00052CF9" w:rsidRDefault="00052CF9">
      <w:r>
        <w:separator/>
      </w:r>
    </w:p>
  </w:endnote>
  <w:endnote w:type="continuationSeparator" w:id="0">
    <w:p w14:paraId="24864F36" w14:textId="77777777" w:rsidR="00052CF9" w:rsidRDefault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5BFB" w14:textId="77777777" w:rsidR="003914E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8928" behindDoc="1" locked="0" layoutInCell="1" allowOverlap="1" wp14:anchorId="40185C00" wp14:editId="40185C01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9952" behindDoc="1" locked="0" layoutInCell="1" allowOverlap="1" wp14:anchorId="40185C02" wp14:editId="40185C03">
          <wp:simplePos x="0" y="0"/>
          <wp:positionH relativeFrom="page">
            <wp:posOffset>5552213</wp:posOffset>
          </wp:positionH>
          <wp:positionV relativeFrom="page">
            <wp:posOffset>10175255</wp:posOffset>
          </wp:positionV>
          <wp:extent cx="1122995" cy="3066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0185C0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75pt;margin-top:794.2pt;width:11.6pt;height:13.05pt;z-index:-251925504;mso-position-horizontal-relative:page;mso-position-vertical-relative:page" filled="f" stroked="f">
          <v:textbox inset="0,0,0,0">
            <w:txbxContent>
              <w:p w14:paraId="40185C15" w14:textId="77777777" w:rsidR="003914EF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BB248" w14:textId="77777777" w:rsidR="00052CF9" w:rsidRDefault="00052CF9">
      <w:r>
        <w:separator/>
      </w:r>
    </w:p>
  </w:footnote>
  <w:footnote w:type="continuationSeparator" w:id="0">
    <w:p w14:paraId="17D725D3" w14:textId="77777777" w:rsidR="00052CF9" w:rsidRDefault="0005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5BFA" w14:textId="77777777" w:rsidR="003914E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5856" behindDoc="1" locked="0" layoutInCell="1" allowOverlap="1" wp14:anchorId="40185BFC" wp14:editId="40185BFD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0185BF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2.9pt;margin-top:14.15pt;width:183.5pt;height:8.75pt;z-index:-251929600;mso-position-horizontal-relative:page;mso-position-vertical-relative:page" filled="f" stroked="f">
          <v:textbox inset="0,0,0,0">
            <w:txbxContent>
              <w:p w14:paraId="40185C13" w14:textId="77777777" w:rsidR="003914EF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019832a4-303b-708e-a894-dcf8f42ad184</w:t>
                </w:r>
              </w:p>
            </w:txbxContent>
          </v:textbox>
          <w10:wrap anchorx="page" anchory="page"/>
        </v:shape>
      </w:pict>
    </w:r>
    <w:r>
      <w:pict w14:anchorId="40185BFF">
        <v:shape id="_x0000_s1026" type="#_x0000_t202" style="position:absolute;margin-left:69.95pt;margin-top:36.55pt;width:95.75pt;height:12pt;z-index:-251928576;mso-position-horizontal-relative:page;mso-position-vertical-relative:page" filled="f" stroked="f">
          <v:textbox inset="0,0,0,0">
            <w:txbxContent>
              <w:p w14:paraId="40185C14" w14:textId="77777777" w:rsidR="003914EF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0D4"/>
    <w:multiLevelType w:val="multilevel"/>
    <w:tmpl w:val="E382A34C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95952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4EF"/>
    <w:rsid w:val="00031954"/>
    <w:rsid w:val="00052CF9"/>
    <w:rsid w:val="003914EF"/>
    <w:rsid w:val="00886999"/>
    <w:rsid w:val="008A35BA"/>
    <w:rsid w:val="00D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0185B73"/>
  <w15:docId w15:val="{FE722087-CCF6-45ED-874F-197B61F5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1954</Words>
  <Characters>11530</Characters>
  <Application>Microsoft Office Word</Application>
  <DocSecurity>0</DocSecurity>
  <Lines>96</Lines>
  <Paragraphs>26</Paragraphs>
  <ScaleCrop>false</ScaleCrop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4</cp:revision>
  <dcterms:created xsi:type="dcterms:W3CDTF">2025-07-28T07:51:00Z</dcterms:created>
  <dcterms:modified xsi:type="dcterms:W3CDTF">2025-07-28T07:53:00Z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2025-07-28T00:00:00Z</vt:filetime>
  </property>
</Properties>
</file>