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62" w:rsidRDefault="00C35E2E">
      <w:pPr>
        <w:spacing w:before="40" w:line="764" w:lineRule="exact"/>
        <w:ind w:left="257"/>
        <w:rPr>
          <w:i/>
          <w:iCs/>
          <w:sz w:val="25"/>
          <w:szCs w:val="25"/>
        </w:rPr>
      </w:pPr>
      <w:r>
        <w:rPr>
          <w:i/>
          <w:noProof/>
          <w:sz w:val="25"/>
          <w:szCs w:val="25"/>
        </w:rPr>
        <mc:AlternateContent>
          <mc:Choice Requires="wpg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1129682</wp:posOffset>
                </wp:positionH>
                <wp:positionV relativeFrom="paragraph">
                  <wp:posOffset>373328</wp:posOffset>
                </wp:positionV>
                <wp:extent cx="596900" cy="72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72390"/>
                          <a:chOff x="0" y="0"/>
                          <a:chExt cx="596900" cy="72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404" y="16485"/>
                            <a:ext cx="581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>
                                <a:moveTo>
                                  <a:pt x="0" y="0"/>
                                </a:moveTo>
                                <a:lnTo>
                                  <a:pt x="581402" y="0"/>
                                </a:lnTo>
                              </a:path>
                            </a:pathLst>
                          </a:custGeom>
                          <a:ln w="32971">
                            <a:solidFill>
                              <a:srgbClr val="B4040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5720"/>
                            <a:ext cx="494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>
                                <a:moveTo>
                                  <a:pt x="0" y="0"/>
                                </a:moveTo>
                                <a:lnTo>
                                  <a:pt x="494125" y="0"/>
                                </a:lnTo>
                              </a:path>
                            </a:pathLst>
                          </a:custGeom>
                          <a:ln w="32971">
                            <a:solidFill>
                              <a:srgbClr val="B4040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262AC" id="Group 1" o:spid="_x0000_s1026" style="position:absolute;margin-left:88.95pt;margin-top:29.4pt;width:47pt;height:5.7pt;z-index:-15770624;mso-wrap-distance-left:0;mso-wrap-distance-right:0;mso-position-horizontal-relative:page" coordsize="5969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">
                <v:shape id="Graphic 2" o:spid="_x0000_s1027" style="position:absolute;left:154;top:164;width:5816;height:13;visibility:visible;mso-wrap-style:square;v-text-anchor:top" coordsize="581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" path="m,l581402,e" filled="f" strokecolor="#b4040b" strokeweight=".91586mm">
                  <v:stroke dashstyle="3 1"/>
                  <v:path arrowok="t"/>
                </v:shape>
                <v:shape id="Graphic 3" o:spid="_x0000_s1028" style="position:absolute;top:557;width:4946;height:12;visibility:visible;mso-wrap-style:square;v-text-anchor:top" coordsize="494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" path="m,l494125,e" filled="f" strokecolor="#b4040b" strokeweight=".91586mm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B5050C"/>
          <w:spacing w:val="-323"/>
          <w:w w:val="150"/>
          <w:position w:val="-22"/>
          <w:sz w:val="71"/>
          <w:szCs w:val="71"/>
        </w:rPr>
        <w:t>-</w:t>
      </w:r>
      <w:r>
        <w:rPr>
          <w:i/>
          <w:iCs/>
          <w:color w:val="B5050C"/>
          <w:spacing w:val="-4"/>
          <w:w w:val="150"/>
          <w:sz w:val="25"/>
          <w:szCs w:val="25"/>
          <w:u w:val="thick" w:color="B4040B"/>
        </w:rPr>
        <w:t>�</w:t>
      </w:r>
      <w:r>
        <w:rPr>
          <w:i/>
          <w:iCs/>
          <w:color w:val="05073B"/>
          <w:spacing w:val="-4"/>
          <w:w w:val="150"/>
          <w:sz w:val="25"/>
          <w:szCs w:val="25"/>
          <w:u w:val="thick" w:color="B4040B"/>
        </w:rPr>
        <w:t>==</w:t>
      </w:r>
      <w:r>
        <w:rPr>
          <w:i/>
          <w:iCs/>
          <w:color w:val="B5050C"/>
          <w:spacing w:val="-4"/>
          <w:w w:val="150"/>
          <w:sz w:val="25"/>
          <w:szCs w:val="25"/>
          <w:u w:val="thick" w:color="B4040B"/>
        </w:rPr>
        <w:t>+</w:t>
      </w:r>
    </w:p>
    <w:p w:rsidR="00871062" w:rsidRDefault="00C35E2E">
      <w:pPr>
        <w:tabs>
          <w:tab w:val="left" w:pos="1304"/>
        </w:tabs>
        <w:spacing w:line="166" w:lineRule="exact"/>
        <w:ind w:left="139"/>
        <w:rPr>
          <w:sz w:val="18"/>
          <w:szCs w:val="18"/>
        </w:rPr>
      </w:pPr>
      <w:r>
        <w:rPr>
          <w:i/>
          <w:iCs/>
          <w:color w:val="8A0C23"/>
          <w:spacing w:val="-5"/>
          <w:w w:val="165"/>
          <w:sz w:val="19"/>
          <w:szCs w:val="19"/>
        </w:rPr>
        <w:t>=</w:t>
      </w:r>
      <w:r>
        <w:rPr>
          <w:i/>
          <w:iCs/>
          <w:color w:val="1D1346"/>
          <w:spacing w:val="-5"/>
          <w:w w:val="165"/>
          <w:sz w:val="19"/>
          <w:szCs w:val="19"/>
        </w:rPr>
        <w:t>�</w:t>
      </w:r>
      <w:r>
        <w:rPr>
          <w:i/>
          <w:iCs/>
          <w:color w:val="1D1346"/>
          <w:sz w:val="19"/>
          <w:szCs w:val="19"/>
        </w:rPr>
        <w:tab/>
      </w:r>
      <w:r>
        <w:rPr>
          <w:color w:val="070708"/>
          <w:sz w:val="18"/>
          <w:szCs w:val="18"/>
        </w:rPr>
        <w:t>Fakultní</w:t>
      </w:r>
      <w:r>
        <w:rPr>
          <w:color w:val="070708"/>
          <w:spacing w:val="5"/>
          <w:sz w:val="18"/>
          <w:szCs w:val="18"/>
        </w:rPr>
        <w:t xml:space="preserve"> </w:t>
      </w:r>
      <w:r>
        <w:rPr>
          <w:color w:val="070708"/>
          <w:sz w:val="18"/>
          <w:szCs w:val="18"/>
        </w:rPr>
        <w:t>nemocn</w:t>
      </w:r>
      <w:r>
        <w:rPr>
          <w:color w:val="262628"/>
          <w:sz w:val="18"/>
          <w:szCs w:val="18"/>
        </w:rPr>
        <w:t>i</w:t>
      </w:r>
      <w:r>
        <w:rPr>
          <w:color w:val="070708"/>
          <w:sz w:val="18"/>
          <w:szCs w:val="18"/>
        </w:rPr>
        <w:t>ce</w:t>
      </w:r>
      <w:r>
        <w:rPr>
          <w:color w:val="070708"/>
          <w:spacing w:val="-4"/>
          <w:sz w:val="18"/>
          <w:szCs w:val="18"/>
        </w:rPr>
        <w:t xml:space="preserve"> </w:t>
      </w:r>
      <w:proofErr w:type="gramStart"/>
      <w:r>
        <w:rPr>
          <w:color w:val="070708"/>
          <w:sz w:val="18"/>
          <w:szCs w:val="18"/>
        </w:rPr>
        <w:t>Plzeň -</w:t>
      </w:r>
      <w:r>
        <w:rPr>
          <w:color w:val="070708"/>
          <w:spacing w:val="36"/>
          <w:sz w:val="18"/>
          <w:szCs w:val="18"/>
        </w:rPr>
        <w:t xml:space="preserve"> </w:t>
      </w:r>
      <w:r>
        <w:rPr>
          <w:color w:val="070708"/>
          <w:spacing w:val="-4"/>
          <w:sz w:val="18"/>
          <w:szCs w:val="18"/>
        </w:rPr>
        <w:t>Bory</w:t>
      </w:r>
      <w:proofErr w:type="gramEnd"/>
    </w:p>
    <w:p w:rsidR="00871062" w:rsidRDefault="00871062">
      <w:pPr>
        <w:pStyle w:val="Zkladntext"/>
        <w:spacing w:before="28"/>
        <w:rPr>
          <w:sz w:val="18"/>
        </w:rPr>
      </w:pPr>
    </w:p>
    <w:p w:rsidR="00871062" w:rsidRDefault="00C35E2E">
      <w:pPr>
        <w:pStyle w:val="Nzev"/>
        <w:rPr>
          <w:u w:val="none"/>
        </w:rPr>
      </w:pPr>
      <w:r>
        <w:rPr>
          <w:color w:val="E2050C"/>
          <w:u w:val="thick" w:color="E2050C"/>
        </w:rPr>
        <w:t>POŽÁRNÍ</w:t>
      </w:r>
      <w:r>
        <w:rPr>
          <w:color w:val="E2050C"/>
          <w:spacing w:val="25"/>
          <w:u w:val="thick" w:color="E2050C"/>
        </w:rPr>
        <w:t xml:space="preserve"> </w:t>
      </w:r>
      <w:r>
        <w:rPr>
          <w:color w:val="E2050C"/>
          <w:u w:val="thick" w:color="E2050C"/>
        </w:rPr>
        <w:t>POPLACHOVÉ</w:t>
      </w:r>
      <w:r>
        <w:rPr>
          <w:color w:val="E2050C"/>
          <w:spacing w:val="48"/>
          <w:u w:val="thick" w:color="E2050C"/>
        </w:rPr>
        <w:t xml:space="preserve"> </w:t>
      </w:r>
      <w:r>
        <w:rPr>
          <w:color w:val="E2050C"/>
          <w:spacing w:val="-2"/>
          <w:u w:val="thick" w:color="E2050C"/>
        </w:rPr>
        <w:t>SMĚRNICE</w:t>
      </w:r>
    </w:p>
    <w:p w:rsidR="00871062" w:rsidRDefault="00C35E2E">
      <w:pPr>
        <w:spacing w:before="5" w:line="252" w:lineRule="auto"/>
        <w:ind w:left="429" w:right="454"/>
        <w:jc w:val="center"/>
        <w:rPr>
          <w:b/>
          <w:sz w:val="19"/>
        </w:rPr>
      </w:pPr>
      <w:r>
        <w:rPr>
          <w:b/>
          <w:color w:val="070708"/>
          <w:w w:val="105"/>
          <w:sz w:val="19"/>
        </w:rPr>
        <w:t>Požární poplachové směrnice</w:t>
      </w:r>
      <w:r>
        <w:rPr>
          <w:b/>
          <w:color w:val="070708"/>
          <w:spacing w:val="-1"/>
          <w:w w:val="105"/>
          <w:sz w:val="19"/>
        </w:rPr>
        <w:t xml:space="preserve"> </w:t>
      </w:r>
      <w:r>
        <w:rPr>
          <w:b/>
          <w:color w:val="070708"/>
          <w:w w:val="105"/>
          <w:sz w:val="19"/>
        </w:rPr>
        <w:t>vymezují činnosti zaměstnanců, příp.</w:t>
      </w:r>
      <w:r>
        <w:rPr>
          <w:b/>
          <w:color w:val="070708"/>
          <w:spacing w:val="-2"/>
          <w:w w:val="105"/>
          <w:sz w:val="19"/>
        </w:rPr>
        <w:t xml:space="preserve"> </w:t>
      </w:r>
      <w:r>
        <w:rPr>
          <w:b/>
          <w:color w:val="070708"/>
          <w:w w:val="105"/>
          <w:sz w:val="19"/>
        </w:rPr>
        <w:t>dalších osob v případě vzniku požáru nebo jiné mimořádné události</w:t>
      </w:r>
    </w:p>
    <w:p w:rsidR="00871062" w:rsidRDefault="00871062">
      <w:pPr>
        <w:pStyle w:val="Zkladntext"/>
        <w:rPr>
          <w:b/>
          <w:sz w:val="19"/>
        </w:rPr>
      </w:pPr>
    </w:p>
    <w:p w:rsidR="00871062" w:rsidRDefault="00871062">
      <w:pPr>
        <w:pStyle w:val="Zkladntext"/>
        <w:spacing w:before="37"/>
        <w:rPr>
          <w:b/>
          <w:sz w:val="19"/>
        </w:rPr>
      </w:pPr>
    </w:p>
    <w:p w:rsidR="00871062" w:rsidRDefault="00C35E2E">
      <w:pPr>
        <w:tabs>
          <w:tab w:val="left" w:pos="1450"/>
        </w:tabs>
        <w:spacing w:before="1"/>
        <w:ind w:left="141"/>
      </w:pPr>
      <w:r>
        <w:rPr>
          <w:color w:val="070708"/>
          <w:spacing w:val="-2"/>
        </w:rPr>
        <w:t>OBJEKT:</w:t>
      </w:r>
      <w:r>
        <w:rPr>
          <w:color w:val="070708"/>
        </w:rPr>
        <w:tab/>
      </w:r>
      <w:r>
        <w:rPr>
          <w:b/>
          <w:color w:val="070708"/>
          <w:sz w:val="28"/>
        </w:rPr>
        <w:t>Pavilon</w:t>
      </w:r>
      <w:r>
        <w:rPr>
          <w:b/>
          <w:color w:val="070708"/>
          <w:spacing w:val="22"/>
          <w:sz w:val="28"/>
        </w:rPr>
        <w:t xml:space="preserve"> </w:t>
      </w:r>
      <w:r>
        <w:rPr>
          <w:b/>
          <w:color w:val="070708"/>
          <w:sz w:val="28"/>
        </w:rPr>
        <w:t>65</w:t>
      </w:r>
      <w:r>
        <w:rPr>
          <w:b/>
          <w:color w:val="070708"/>
          <w:spacing w:val="20"/>
          <w:sz w:val="28"/>
        </w:rPr>
        <w:t xml:space="preserve"> </w:t>
      </w:r>
      <w:r>
        <w:rPr>
          <w:color w:val="070708"/>
          <w:spacing w:val="-4"/>
        </w:rPr>
        <w:t>(BVN)</w:t>
      </w:r>
    </w:p>
    <w:p w:rsidR="00871062" w:rsidRDefault="00871062">
      <w:pPr>
        <w:pStyle w:val="Zkladntext"/>
        <w:spacing w:before="15"/>
      </w:pPr>
    </w:p>
    <w:p w:rsidR="00871062" w:rsidRDefault="00C35E2E">
      <w:pPr>
        <w:ind w:left="141"/>
        <w:rPr>
          <w:b/>
          <w:sz w:val="21"/>
        </w:rPr>
      </w:pPr>
      <w:r>
        <w:rPr>
          <w:b/>
          <w:color w:val="070708"/>
          <w:spacing w:val="-2"/>
          <w:w w:val="105"/>
          <w:sz w:val="21"/>
        </w:rPr>
        <w:t>Povinnosti</w:t>
      </w:r>
      <w:r>
        <w:rPr>
          <w:b/>
          <w:color w:val="070708"/>
          <w:spacing w:val="4"/>
          <w:w w:val="105"/>
          <w:sz w:val="21"/>
        </w:rPr>
        <w:t xml:space="preserve"> </w:t>
      </w:r>
      <w:r>
        <w:rPr>
          <w:b/>
          <w:color w:val="070708"/>
          <w:spacing w:val="-2"/>
          <w:w w:val="105"/>
          <w:sz w:val="21"/>
        </w:rPr>
        <w:t>zaměstnanců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15"/>
        </w:tabs>
        <w:spacing w:before="3"/>
        <w:ind w:left="515" w:hanging="383"/>
        <w:rPr>
          <w:color w:val="070708"/>
          <w:sz w:val="19"/>
        </w:rPr>
      </w:pPr>
      <w:r>
        <w:rPr>
          <w:color w:val="070708"/>
        </w:rPr>
        <w:t>kdo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zpozoruje</w:t>
      </w:r>
      <w:r>
        <w:rPr>
          <w:color w:val="070708"/>
          <w:spacing w:val="-13"/>
        </w:rPr>
        <w:t xml:space="preserve"> </w:t>
      </w:r>
      <w:r>
        <w:rPr>
          <w:color w:val="070708"/>
        </w:rPr>
        <w:t>požár,</w:t>
      </w:r>
      <w:r>
        <w:rPr>
          <w:color w:val="070708"/>
          <w:spacing w:val="-8"/>
        </w:rPr>
        <w:t xml:space="preserve"> </w:t>
      </w:r>
      <w:r>
        <w:rPr>
          <w:color w:val="070708"/>
        </w:rPr>
        <w:t>je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povinen</w:t>
      </w:r>
      <w:r>
        <w:rPr>
          <w:color w:val="070708"/>
          <w:spacing w:val="-7"/>
        </w:rPr>
        <w:t xml:space="preserve"> </w:t>
      </w:r>
      <w:r>
        <w:rPr>
          <w:color w:val="070708"/>
        </w:rPr>
        <w:t>se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pokusit</w:t>
      </w:r>
      <w:r>
        <w:rPr>
          <w:color w:val="070708"/>
          <w:spacing w:val="-7"/>
        </w:rPr>
        <w:t xml:space="preserve"> </w:t>
      </w:r>
      <w:r>
        <w:rPr>
          <w:color w:val="070708"/>
        </w:rPr>
        <w:t>požár</w:t>
      </w:r>
      <w:r>
        <w:rPr>
          <w:color w:val="070708"/>
          <w:spacing w:val="-3"/>
        </w:rPr>
        <w:t xml:space="preserve"> </w:t>
      </w:r>
      <w:r>
        <w:rPr>
          <w:color w:val="070708"/>
        </w:rPr>
        <w:t>uhasit</w:t>
      </w:r>
      <w:r>
        <w:rPr>
          <w:color w:val="070708"/>
          <w:spacing w:val="-6"/>
        </w:rPr>
        <w:t xml:space="preserve"> </w:t>
      </w:r>
      <w:r>
        <w:rPr>
          <w:color w:val="070708"/>
        </w:rPr>
        <w:t>dostupnými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prostředky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16"/>
        </w:tabs>
        <w:spacing w:before="1"/>
        <w:ind w:left="516" w:hanging="384"/>
        <w:rPr>
          <w:color w:val="070708"/>
          <w:sz w:val="19"/>
        </w:rPr>
      </w:pPr>
      <w:r>
        <w:rPr>
          <w:color w:val="070708"/>
        </w:rPr>
        <w:t>v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případě,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že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svými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silami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na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zdolání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požáru</w:t>
      </w:r>
      <w:r>
        <w:rPr>
          <w:color w:val="070708"/>
          <w:spacing w:val="-8"/>
        </w:rPr>
        <w:t xml:space="preserve"> </w:t>
      </w:r>
      <w:r>
        <w:rPr>
          <w:color w:val="070708"/>
        </w:rPr>
        <w:t>nestačíte,</w:t>
      </w:r>
      <w:r>
        <w:rPr>
          <w:color w:val="070708"/>
          <w:spacing w:val="2"/>
        </w:rPr>
        <w:t xml:space="preserve"> </w:t>
      </w:r>
      <w:r>
        <w:rPr>
          <w:color w:val="070708"/>
        </w:rPr>
        <w:t>vyhlaste</w:t>
      </w:r>
      <w:r>
        <w:rPr>
          <w:color w:val="070708"/>
          <w:spacing w:val="-9"/>
        </w:rPr>
        <w:t xml:space="preserve"> </w:t>
      </w:r>
      <w:r>
        <w:rPr>
          <w:color w:val="070708"/>
        </w:rPr>
        <w:t>požární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poplach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17"/>
        </w:tabs>
        <w:spacing w:before="9"/>
        <w:ind w:left="517" w:hanging="390"/>
        <w:rPr>
          <w:color w:val="E2050C"/>
          <w:sz w:val="20"/>
        </w:rPr>
      </w:pPr>
      <w:r>
        <w:rPr>
          <w:color w:val="070708"/>
        </w:rPr>
        <w:t>při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požáru</w:t>
      </w:r>
      <w:r>
        <w:rPr>
          <w:color w:val="070708"/>
          <w:spacing w:val="7"/>
        </w:rPr>
        <w:t xml:space="preserve"> </w:t>
      </w:r>
      <w:r>
        <w:rPr>
          <w:color w:val="070708"/>
        </w:rPr>
        <w:t>volejte</w:t>
      </w:r>
      <w:r>
        <w:rPr>
          <w:color w:val="070708"/>
          <w:spacing w:val="5"/>
        </w:rPr>
        <w:t xml:space="preserve"> </w:t>
      </w:r>
      <w:r>
        <w:rPr>
          <w:b/>
          <w:color w:val="E2050C"/>
          <w:sz w:val="21"/>
        </w:rPr>
        <w:t>ohlašovnu</w:t>
      </w:r>
      <w:r>
        <w:rPr>
          <w:b/>
          <w:color w:val="E2050C"/>
          <w:spacing w:val="13"/>
          <w:sz w:val="21"/>
        </w:rPr>
        <w:t xml:space="preserve"> </w:t>
      </w:r>
      <w:r>
        <w:rPr>
          <w:b/>
          <w:color w:val="E2050C"/>
          <w:sz w:val="21"/>
        </w:rPr>
        <w:t>požáru</w:t>
      </w:r>
      <w:r>
        <w:rPr>
          <w:b/>
          <w:color w:val="E2050C"/>
          <w:spacing w:val="2"/>
          <w:sz w:val="21"/>
        </w:rPr>
        <w:t xml:space="preserve"> </w:t>
      </w:r>
      <w:r>
        <w:rPr>
          <w:color w:val="070708"/>
        </w:rPr>
        <w:t>č. tel.</w:t>
      </w:r>
      <w:r>
        <w:rPr>
          <w:color w:val="070708"/>
          <w:spacing w:val="7"/>
        </w:rPr>
        <w:t xml:space="preserve"> </w:t>
      </w:r>
      <w:r>
        <w:rPr>
          <w:b/>
          <w:color w:val="E2050C"/>
          <w:spacing w:val="-4"/>
          <w:sz w:val="28"/>
        </w:rPr>
        <w:t>1150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19"/>
        </w:tabs>
        <w:spacing w:before="8"/>
        <w:ind w:left="519" w:hanging="387"/>
        <w:rPr>
          <w:color w:val="070708"/>
          <w:sz w:val="19"/>
        </w:rPr>
      </w:pPr>
      <w:r>
        <w:rPr>
          <w:color w:val="070708"/>
        </w:rPr>
        <w:t>v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hlášení</w:t>
      </w:r>
      <w:r>
        <w:rPr>
          <w:color w:val="070708"/>
          <w:spacing w:val="2"/>
        </w:rPr>
        <w:t xml:space="preserve"> </w:t>
      </w:r>
      <w:r>
        <w:rPr>
          <w:color w:val="070708"/>
        </w:rPr>
        <w:t>uveďte,</w:t>
      </w:r>
      <w:r>
        <w:rPr>
          <w:color w:val="070708"/>
          <w:spacing w:val="1"/>
        </w:rPr>
        <w:t xml:space="preserve"> </w:t>
      </w:r>
      <w:r>
        <w:rPr>
          <w:color w:val="070708"/>
        </w:rPr>
        <w:t>kdo</w:t>
      </w:r>
      <w:r>
        <w:rPr>
          <w:color w:val="070708"/>
          <w:spacing w:val="-8"/>
        </w:rPr>
        <w:t xml:space="preserve"> </w:t>
      </w:r>
      <w:r>
        <w:rPr>
          <w:color w:val="070708"/>
        </w:rPr>
        <w:t>volá,</w:t>
      </w:r>
      <w:r>
        <w:rPr>
          <w:color w:val="070708"/>
          <w:spacing w:val="-9"/>
        </w:rPr>
        <w:t xml:space="preserve"> </w:t>
      </w:r>
      <w:r>
        <w:rPr>
          <w:color w:val="070708"/>
        </w:rPr>
        <w:t>č.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tel.,</w:t>
      </w:r>
      <w:r>
        <w:rPr>
          <w:color w:val="070708"/>
          <w:spacing w:val="-6"/>
        </w:rPr>
        <w:t xml:space="preserve"> </w:t>
      </w:r>
      <w:r>
        <w:rPr>
          <w:color w:val="070708"/>
        </w:rPr>
        <w:t>kde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hoří,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co</w:t>
      </w:r>
      <w:r>
        <w:rPr>
          <w:color w:val="070708"/>
          <w:spacing w:val="-8"/>
        </w:rPr>
        <w:t xml:space="preserve"> </w:t>
      </w:r>
      <w:r>
        <w:rPr>
          <w:color w:val="070708"/>
          <w:spacing w:val="-4"/>
        </w:rPr>
        <w:t>hoří</w:t>
      </w:r>
    </w:p>
    <w:p w:rsidR="00871062" w:rsidRDefault="00871062">
      <w:pPr>
        <w:pStyle w:val="Zkladntext"/>
        <w:spacing w:before="13"/>
      </w:pPr>
    </w:p>
    <w:p w:rsidR="00871062" w:rsidRDefault="00C35E2E">
      <w:pPr>
        <w:ind w:left="134"/>
        <w:rPr>
          <w:b/>
          <w:sz w:val="21"/>
        </w:rPr>
      </w:pPr>
      <w:r>
        <w:rPr>
          <w:b/>
          <w:color w:val="070708"/>
          <w:sz w:val="21"/>
        </w:rPr>
        <w:t>Způsob</w:t>
      </w:r>
      <w:r>
        <w:rPr>
          <w:b/>
          <w:color w:val="070708"/>
          <w:spacing w:val="29"/>
          <w:sz w:val="21"/>
        </w:rPr>
        <w:t xml:space="preserve"> </w:t>
      </w:r>
      <w:r>
        <w:rPr>
          <w:b/>
          <w:color w:val="070708"/>
          <w:sz w:val="21"/>
        </w:rPr>
        <w:t>vyhlášení</w:t>
      </w:r>
      <w:r>
        <w:rPr>
          <w:b/>
          <w:color w:val="070708"/>
          <w:spacing w:val="30"/>
          <w:sz w:val="21"/>
        </w:rPr>
        <w:t xml:space="preserve"> </w:t>
      </w:r>
      <w:r>
        <w:rPr>
          <w:b/>
          <w:color w:val="070708"/>
          <w:sz w:val="21"/>
        </w:rPr>
        <w:t>požárního</w:t>
      </w:r>
      <w:r>
        <w:rPr>
          <w:b/>
          <w:color w:val="070708"/>
          <w:spacing w:val="32"/>
          <w:sz w:val="21"/>
        </w:rPr>
        <w:t xml:space="preserve"> </w:t>
      </w:r>
      <w:r>
        <w:rPr>
          <w:b/>
          <w:color w:val="070708"/>
          <w:spacing w:val="-2"/>
          <w:sz w:val="21"/>
        </w:rPr>
        <w:t>poplachu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12"/>
        </w:tabs>
        <w:spacing w:before="3" w:line="251" w:lineRule="exact"/>
        <w:ind w:left="512" w:hanging="384"/>
        <w:rPr>
          <w:color w:val="070708"/>
          <w:sz w:val="19"/>
        </w:rPr>
      </w:pPr>
      <w:r>
        <w:rPr>
          <w:color w:val="070708"/>
        </w:rPr>
        <w:t>požární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poplach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je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vyhlašován</w:t>
      </w:r>
      <w:r>
        <w:rPr>
          <w:color w:val="070708"/>
          <w:spacing w:val="-6"/>
        </w:rPr>
        <w:t xml:space="preserve"> </w:t>
      </w:r>
      <w:r>
        <w:rPr>
          <w:color w:val="070708"/>
        </w:rPr>
        <w:t>hlasitým</w:t>
      </w:r>
      <w:r>
        <w:rPr>
          <w:color w:val="070708"/>
          <w:spacing w:val="-10"/>
        </w:rPr>
        <w:t xml:space="preserve"> </w:t>
      </w:r>
      <w:r>
        <w:rPr>
          <w:color w:val="070708"/>
        </w:rPr>
        <w:t>voláním</w:t>
      </w:r>
      <w:r>
        <w:rPr>
          <w:color w:val="070708"/>
          <w:spacing w:val="-5"/>
        </w:rPr>
        <w:t xml:space="preserve"> </w:t>
      </w:r>
      <w:r>
        <w:rPr>
          <w:b/>
          <w:color w:val="E2050C"/>
          <w:spacing w:val="-2"/>
          <w:sz w:val="21"/>
        </w:rPr>
        <w:t>„HOŘÍ"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09"/>
          <w:tab w:val="left" w:pos="5330"/>
        </w:tabs>
        <w:spacing w:line="251" w:lineRule="exact"/>
        <w:ind w:left="509" w:hanging="380"/>
        <w:rPr>
          <w:color w:val="070708"/>
          <w:sz w:val="18"/>
        </w:rPr>
      </w:pPr>
      <w:r>
        <w:rPr>
          <w:color w:val="070708"/>
        </w:rPr>
        <w:t>po</w:t>
      </w:r>
      <w:r>
        <w:rPr>
          <w:color w:val="070708"/>
          <w:spacing w:val="-13"/>
        </w:rPr>
        <w:t xml:space="preserve"> </w:t>
      </w:r>
      <w:r>
        <w:rPr>
          <w:color w:val="070708"/>
        </w:rPr>
        <w:t>vyhlášení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poplachu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musí</w:t>
      </w:r>
      <w:r>
        <w:rPr>
          <w:color w:val="070708"/>
          <w:spacing w:val="-13"/>
        </w:rPr>
        <w:t xml:space="preserve"> </w:t>
      </w:r>
      <w:r>
        <w:rPr>
          <w:color w:val="070708"/>
        </w:rPr>
        <w:t>být</w:t>
      </w:r>
      <w:r>
        <w:rPr>
          <w:color w:val="070708"/>
          <w:spacing w:val="-11"/>
        </w:rPr>
        <w:t xml:space="preserve"> </w:t>
      </w:r>
      <w:r>
        <w:rPr>
          <w:color w:val="070708"/>
          <w:spacing w:val="-2"/>
        </w:rPr>
        <w:t>vyrozuměni</w:t>
      </w:r>
      <w:r>
        <w:rPr>
          <w:color w:val="262628"/>
          <w:spacing w:val="-2"/>
        </w:rPr>
        <w:t>:</w:t>
      </w:r>
      <w:r>
        <w:rPr>
          <w:color w:val="262628"/>
        </w:rPr>
        <w:tab/>
      </w:r>
      <w:r>
        <w:rPr>
          <w:color w:val="070708"/>
        </w:rPr>
        <w:t>1.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ohlašovna</w:t>
      </w:r>
      <w:r>
        <w:rPr>
          <w:color w:val="070708"/>
          <w:spacing w:val="-6"/>
        </w:rPr>
        <w:t xml:space="preserve"> </w:t>
      </w:r>
      <w:r>
        <w:rPr>
          <w:color w:val="070708"/>
          <w:spacing w:val="-2"/>
        </w:rPr>
        <w:t>požáru</w:t>
      </w:r>
    </w:p>
    <w:p w:rsidR="00871062" w:rsidRDefault="00C35E2E">
      <w:pPr>
        <w:pStyle w:val="Zkladntext"/>
        <w:spacing w:before="3"/>
        <w:ind w:left="5328"/>
      </w:pPr>
      <w:r>
        <w:rPr>
          <w:color w:val="070708"/>
        </w:rPr>
        <w:t>2.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vedoucí</w:t>
      </w:r>
      <w:r>
        <w:rPr>
          <w:color w:val="070708"/>
          <w:spacing w:val="-5"/>
        </w:rPr>
        <w:t xml:space="preserve"> </w:t>
      </w:r>
      <w:r>
        <w:rPr>
          <w:color w:val="070708"/>
          <w:spacing w:val="-2"/>
        </w:rPr>
        <w:t>pracoviště</w:t>
      </w:r>
    </w:p>
    <w:p w:rsidR="00871062" w:rsidRDefault="00C35E2E">
      <w:pPr>
        <w:spacing w:before="14"/>
        <w:ind w:left="130"/>
        <w:rPr>
          <w:b/>
          <w:sz w:val="21"/>
        </w:rPr>
      </w:pPr>
      <w:r>
        <w:rPr>
          <w:b/>
          <w:color w:val="070708"/>
          <w:w w:val="105"/>
          <w:sz w:val="21"/>
        </w:rPr>
        <w:t>Pomoc</w:t>
      </w:r>
      <w:r>
        <w:rPr>
          <w:b/>
          <w:color w:val="070708"/>
          <w:spacing w:val="-13"/>
          <w:w w:val="105"/>
          <w:sz w:val="21"/>
        </w:rPr>
        <w:t xml:space="preserve"> </w:t>
      </w:r>
      <w:r>
        <w:rPr>
          <w:b/>
          <w:color w:val="070708"/>
          <w:w w:val="105"/>
          <w:sz w:val="21"/>
        </w:rPr>
        <w:t>při</w:t>
      </w:r>
      <w:r>
        <w:rPr>
          <w:b/>
          <w:color w:val="070708"/>
          <w:spacing w:val="-15"/>
          <w:w w:val="105"/>
          <w:sz w:val="21"/>
        </w:rPr>
        <w:t xml:space="preserve"> </w:t>
      </w:r>
      <w:r>
        <w:rPr>
          <w:b/>
          <w:color w:val="070708"/>
          <w:w w:val="105"/>
          <w:sz w:val="21"/>
        </w:rPr>
        <w:t>zdolávání</w:t>
      </w:r>
      <w:r>
        <w:rPr>
          <w:b/>
          <w:color w:val="070708"/>
          <w:spacing w:val="-4"/>
          <w:w w:val="105"/>
          <w:sz w:val="21"/>
        </w:rPr>
        <w:t xml:space="preserve"> </w:t>
      </w:r>
      <w:r>
        <w:rPr>
          <w:b/>
          <w:color w:val="070708"/>
          <w:spacing w:val="-2"/>
          <w:w w:val="105"/>
          <w:sz w:val="21"/>
        </w:rPr>
        <w:t>požáru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445"/>
          <w:tab w:val="left" w:pos="504"/>
        </w:tabs>
        <w:spacing w:before="1"/>
        <w:ind w:right="191" w:hanging="323"/>
        <w:rPr>
          <w:color w:val="070708"/>
          <w:sz w:val="18"/>
        </w:rPr>
      </w:pPr>
      <w:r>
        <w:rPr>
          <w:color w:val="070708"/>
        </w:rPr>
        <w:t>každý</w:t>
      </w:r>
      <w:r>
        <w:rPr>
          <w:color w:val="070708"/>
          <w:spacing w:val="40"/>
        </w:rPr>
        <w:t xml:space="preserve"> </w:t>
      </w:r>
      <w:r>
        <w:rPr>
          <w:color w:val="070708"/>
        </w:rPr>
        <w:t>je povinen</w:t>
      </w:r>
      <w:r>
        <w:rPr>
          <w:color w:val="070708"/>
          <w:spacing w:val="20"/>
        </w:rPr>
        <w:t xml:space="preserve"> </w:t>
      </w:r>
      <w:r>
        <w:rPr>
          <w:color w:val="070708"/>
        </w:rPr>
        <w:t>v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souvislosti</w:t>
      </w:r>
      <w:r>
        <w:rPr>
          <w:color w:val="070708"/>
          <w:spacing w:val="27"/>
        </w:rPr>
        <w:t xml:space="preserve"> </w:t>
      </w:r>
      <w:r>
        <w:rPr>
          <w:color w:val="070708"/>
        </w:rPr>
        <w:t>se zdoláváním</w:t>
      </w:r>
      <w:r>
        <w:rPr>
          <w:color w:val="070708"/>
          <w:spacing w:val="28"/>
        </w:rPr>
        <w:t xml:space="preserve"> </w:t>
      </w:r>
      <w:r>
        <w:rPr>
          <w:color w:val="070708"/>
        </w:rPr>
        <w:t>požáru provést</w:t>
      </w:r>
      <w:r>
        <w:rPr>
          <w:color w:val="070708"/>
          <w:spacing w:val="24"/>
        </w:rPr>
        <w:t xml:space="preserve"> </w:t>
      </w:r>
      <w:r>
        <w:rPr>
          <w:color w:val="070708"/>
        </w:rPr>
        <w:t>nutná</w:t>
      </w:r>
      <w:r>
        <w:rPr>
          <w:color w:val="070708"/>
          <w:spacing w:val="20"/>
        </w:rPr>
        <w:t xml:space="preserve"> </w:t>
      </w:r>
      <w:r>
        <w:rPr>
          <w:color w:val="070708"/>
        </w:rPr>
        <w:t>opatření pro záchranu ohrožených osob, nutná opatření k zamezení šíření požáru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443"/>
          <w:tab w:val="left" w:pos="508"/>
        </w:tabs>
        <w:spacing w:before="2" w:line="242" w:lineRule="auto"/>
        <w:ind w:left="443" w:right="213" w:hanging="323"/>
        <w:rPr>
          <w:color w:val="070708"/>
          <w:sz w:val="20"/>
        </w:rPr>
      </w:pPr>
      <w:r>
        <w:rPr>
          <w:color w:val="070708"/>
        </w:rPr>
        <w:tab/>
        <w:t>každý</w:t>
      </w:r>
      <w:r>
        <w:rPr>
          <w:color w:val="070708"/>
          <w:spacing w:val="28"/>
        </w:rPr>
        <w:t xml:space="preserve"> </w:t>
      </w:r>
      <w:r>
        <w:rPr>
          <w:color w:val="070708"/>
        </w:rPr>
        <w:t>je</w:t>
      </w:r>
      <w:r>
        <w:rPr>
          <w:color w:val="070708"/>
          <w:spacing w:val="22"/>
        </w:rPr>
        <w:t xml:space="preserve"> </w:t>
      </w:r>
      <w:r>
        <w:rPr>
          <w:color w:val="070708"/>
        </w:rPr>
        <w:t>povinen</w:t>
      </w:r>
      <w:r>
        <w:rPr>
          <w:color w:val="070708"/>
          <w:spacing w:val="27"/>
        </w:rPr>
        <w:t xml:space="preserve"> </w:t>
      </w:r>
      <w:r>
        <w:rPr>
          <w:color w:val="070708"/>
        </w:rPr>
        <w:t>poskytnout</w:t>
      </w:r>
      <w:r>
        <w:rPr>
          <w:color w:val="070708"/>
          <w:spacing w:val="40"/>
        </w:rPr>
        <w:t xml:space="preserve"> </w:t>
      </w:r>
      <w:r>
        <w:rPr>
          <w:color w:val="070708"/>
        </w:rPr>
        <w:t>osobní</w:t>
      </w:r>
      <w:r>
        <w:rPr>
          <w:color w:val="070708"/>
          <w:spacing w:val="30"/>
        </w:rPr>
        <w:t xml:space="preserve"> </w:t>
      </w:r>
      <w:r>
        <w:rPr>
          <w:color w:val="070708"/>
        </w:rPr>
        <w:t>pomoc</w:t>
      </w:r>
      <w:r>
        <w:rPr>
          <w:color w:val="070708"/>
          <w:spacing w:val="30"/>
        </w:rPr>
        <w:t xml:space="preserve"> </w:t>
      </w:r>
      <w:r>
        <w:rPr>
          <w:color w:val="070708"/>
        </w:rPr>
        <w:t>jednotce</w:t>
      </w:r>
      <w:r>
        <w:rPr>
          <w:color w:val="070708"/>
          <w:spacing w:val="29"/>
        </w:rPr>
        <w:t xml:space="preserve"> </w:t>
      </w:r>
      <w:r>
        <w:rPr>
          <w:color w:val="070708"/>
        </w:rPr>
        <w:t>Hasičského</w:t>
      </w:r>
      <w:r>
        <w:rPr>
          <w:color w:val="070708"/>
          <w:spacing w:val="38"/>
        </w:rPr>
        <w:t xml:space="preserve"> </w:t>
      </w:r>
      <w:r>
        <w:rPr>
          <w:color w:val="070708"/>
        </w:rPr>
        <w:t>záchranného sboru na výzvu velitele zásahu</w:t>
      </w:r>
    </w:p>
    <w:p w:rsidR="00871062" w:rsidRDefault="00871062">
      <w:pPr>
        <w:pStyle w:val="Zkladntext"/>
        <w:spacing w:before="8"/>
      </w:pPr>
    </w:p>
    <w:p w:rsidR="00871062" w:rsidRDefault="00C35E2E">
      <w:pPr>
        <w:spacing w:before="1"/>
        <w:ind w:left="127"/>
        <w:rPr>
          <w:b/>
          <w:sz w:val="21"/>
        </w:rPr>
      </w:pPr>
      <w:r>
        <w:rPr>
          <w:b/>
          <w:color w:val="070708"/>
          <w:spacing w:val="-2"/>
          <w:w w:val="105"/>
          <w:sz w:val="21"/>
        </w:rPr>
        <w:t>Chování</w:t>
      </w:r>
      <w:r>
        <w:rPr>
          <w:b/>
          <w:color w:val="070708"/>
          <w:spacing w:val="-4"/>
          <w:w w:val="105"/>
          <w:sz w:val="21"/>
        </w:rPr>
        <w:t xml:space="preserve"> </w:t>
      </w:r>
      <w:r>
        <w:rPr>
          <w:b/>
          <w:color w:val="070708"/>
          <w:spacing w:val="-2"/>
          <w:w w:val="105"/>
          <w:sz w:val="21"/>
        </w:rPr>
        <w:t>zaměstnanců</w:t>
      </w:r>
      <w:r>
        <w:rPr>
          <w:b/>
          <w:color w:val="070708"/>
          <w:spacing w:val="6"/>
          <w:w w:val="105"/>
          <w:sz w:val="21"/>
        </w:rPr>
        <w:t xml:space="preserve"> </w:t>
      </w:r>
      <w:r>
        <w:rPr>
          <w:b/>
          <w:color w:val="070708"/>
          <w:spacing w:val="-2"/>
          <w:w w:val="105"/>
          <w:sz w:val="21"/>
        </w:rPr>
        <w:t>při</w:t>
      </w:r>
      <w:r>
        <w:rPr>
          <w:b/>
          <w:color w:val="070708"/>
          <w:spacing w:val="-11"/>
          <w:w w:val="105"/>
          <w:sz w:val="21"/>
        </w:rPr>
        <w:t xml:space="preserve"> </w:t>
      </w:r>
      <w:r>
        <w:rPr>
          <w:b/>
          <w:color w:val="070708"/>
          <w:spacing w:val="-2"/>
          <w:w w:val="105"/>
          <w:sz w:val="21"/>
        </w:rPr>
        <w:t>vyhlášení požárního</w:t>
      </w:r>
      <w:r>
        <w:rPr>
          <w:b/>
          <w:color w:val="070708"/>
          <w:spacing w:val="7"/>
          <w:w w:val="105"/>
          <w:sz w:val="21"/>
        </w:rPr>
        <w:t xml:space="preserve"> </w:t>
      </w:r>
      <w:r>
        <w:rPr>
          <w:b/>
          <w:color w:val="070708"/>
          <w:spacing w:val="-2"/>
          <w:w w:val="105"/>
          <w:sz w:val="21"/>
        </w:rPr>
        <w:t>poplachu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11"/>
        </w:tabs>
        <w:ind w:left="511" w:hanging="391"/>
        <w:rPr>
          <w:color w:val="070708"/>
          <w:sz w:val="20"/>
        </w:rPr>
      </w:pPr>
      <w:r>
        <w:rPr>
          <w:color w:val="070708"/>
        </w:rPr>
        <w:t>všichni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zachovají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klid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a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kázeň,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opustí</w:t>
      </w:r>
      <w:r>
        <w:rPr>
          <w:color w:val="070708"/>
          <w:spacing w:val="-5"/>
        </w:rPr>
        <w:t xml:space="preserve"> </w:t>
      </w:r>
      <w:r>
        <w:rPr>
          <w:color w:val="070708"/>
        </w:rPr>
        <w:t>urychleně</w:t>
      </w:r>
      <w:r>
        <w:rPr>
          <w:color w:val="070708"/>
          <w:spacing w:val="-5"/>
        </w:rPr>
        <w:t xml:space="preserve"> </w:t>
      </w:r>
      <w:r>
        <w:rPr>
          <w:color w:val="070708"/>
        </w:rPr>
        <w:t>ohrožený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prostor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439"/>
          <w:tab w:val="left" w:pos="506"/>
        </w:tabs>
        <w:spacing w:before="1" w:line="244" w:lineRule="auto"/>
        <w:ind w:left="439" w:right="203" w:hanging="320"/>
        <w:rPr>
          <w:color w:val="070708"/>
          <w:sz w:val="20"/>
        </w:rPr>
      </w:pPr>
      <w:r>
        <w:rPr>
          <w:color w:val="070708"/>
        </w:rPr>
        <w:tab/>
        <w:t>po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průchodu uzavřou všechny dveře, aby nemohlo dojít k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šíření požáru a</w:t>
      </w:r>
      <w:r>
        <w:rPr>
          <w:color w:val="070708"/>
          <w:spacing w:val="-2"/>
        </w:rPr>
        <w:t xml:space="preserve"> </w:t>
      </w:r>
      <w:r>
        <w:rPr>
          <w:color w:val="070708"/>
        </w:rPr>
        <w:t xml:space="preserve">zplodin </w:t>
      </w:r>
      <w:r>
        <w:rPr>
          <w:color w:val="070708"/>
          <w:spacing w:val="-2"/>
        </w:rPr>
        <w:t>hoření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460"/>
        </w:tabs>
        <w:spacing w:line="247" w:lineRule="exact"/>
        <w:ind w:left="460" w:hanging="343"/>
        <w:rPr>
          <w:color w:val="070708"/>
          <w:sz w:val="19"/>
        </w:rPr>
      </w:pPr>
      <w:r>
        <w:rPr>
          <w:color w:val="070708"/>
        </w:rPr>
        <w:t>všichni</w:t>
      </w:r>
      <w:r>
        <w:rPr>
          <w:color w:val="070708"/>
          <w:spacing w:val="4"/>
        </w:rPr>
        <w:t xml:space="preserve"> </w:t>
      </w:r>
      <w:r>
        <w:rPr>
          <w:color w:val="070708"/>
        </w:rPr>
        <w:t>se</w:t>
      </w:r>
      <w:r>
        <w:rPr>
          <w:color w:val="070708"/>
          <w:spacing w:val="-1"/>
        </w:rPr>
        <w:t xml:space="preserve"> </w:t>
      </w:r>
      <w:r>
        <w:rPr>
          <w:color w:val="070708"/>
        </w:rPr>
        <w:t>shromáždí</w:t>
      </w:r>
      <w:r>
        <w:rPr>
          <w:color w:val="070708"/>
          <w:spacing w:val="12"/>
        </w:rPr>
        <w:t xml:space="preserve"> </w:t>
      </w:r>
      <w:r>
        <w:rPr>
          <w:b/>
          <w:color w:val="070708"/>
          <w:sz w:val="21"/>
        </w:rPr>
        <w:t>na</w:t>
      </w:r>
      <w:r>
        <w:rPr>
          <w:b/>
          <w:color w:val="070708"/>
          <w:spacing w:val="4"/>
          <w:sz w:val="21"/>
        </w:rPr>
        <w:t xml:space="preserve"> </w:t>
      </w:r>
      <w:r>
        <w:rPr>
          <w:b/>
          <w:color w:val="070708"/>
          <w:sz w:val="21"/>
        </w:rPr>
        <w:t>volném</w:t>
      </w:r>
      <w:r>
        <w:rPr>
          <w:b/>
          <w:color w:val="070708"/>
          <w:spacing w:val="13"/>
          <w:sz w:val="21"/>
        </w:rPr>
        <w:t xml:space="preserve"> </w:t>
      </w:r>
      <w:r>
        <w:rPr>
          <w:b/>
          <w:color w:val="070708"/>
          <w:sz w:val="21"/>
        </w:rPr>
        <w:t>prostranství</w:t>
      </w:r>
      <w:r>
        <w:rPr>
          <w:b/>
          <w:color w:val="070708"/>
          <w:spacing w:val="25"/>
          <w:sz w:val="21"/>
        </w:rPr>
        <w:t xml:space="preserve"> </w:t>
      </w:r>
      <w:r>
        <w:rPr>
          <w:b/>
          <w:color w:val="070708"/>
          <w:sz w:val="21"/>
        </w:rPr>
        <w:t>před</w:t>
      </w:r>
      <w:r>
        <w:rPr>
          <w:b/>
          <w:color w:val="070708"/>
          <w:spacing w:val="5"/>
          <w:sz w:val="21"/>
        </w:rPr>
        <w:t xml:space="preserve"> </w:t>
      </w:r>
      <w:r>
        <w:rPr>
          <w:b/>
          <w:color w:val="070708"/>
          <w:spacing w:val="-2"/>
          <w:sz w:val="21"/>
        </w:rPr>
        <w:t>budovou</w:t>
      </w:r>
    </w:p>
    <w:p w:rsidR="00871062" w:rsidRDefault="00C35E2E">
      <w:pPr>
        <w:spacing w:before="136"/>
        <w:ind w:left="121"/>
        <w:rPr>
          <w:b/>
          <w:sz w:val="21"/>
        </w:rPr>
      </w:pPr>
      <w:r>
        <w:rPr>
          <w:b/>
          <w:color w:val="070708"/>
          <w:sz w:val="21"/>
        </w:rPr>
        <w:t>Povinnosti</w:t>
      </w:r>
      <w:r>
        <w:rPr>
          <w:b/>
          <w:color w:val="070708"/>
          <w:spacing w:val="37"/>
          <w:sz w:val="21"/>
        </w:rPr>
        <w:t xml:space="preserve"> </w:t>
      </w:r>
      <w:r>
        <w:rPr>
          <w:b/>
          <w:color w:val="070708"/>
          <w:sz w:val="21"/>
        </w:rPr>
        <w:t>vedoucího</w:t>
      </w:r>
      <w:r>
        <w:rPr>
          <w:b/>
          <w:color w:val="070708"/>
          <w:spacing w:val="45"/>
          <w:sz w:val="21"/>
        </w:rPr>
        <w:t xml:space="preserve"> </w:t>
      </w:r>
      <w:r>
        <w:rPr>
          <w:b/>
          <w:color w:val="070708"/>
          <w:sz w:val="21"/>
        </w:rPr>
        <w:t>zaměstnance</w:t>
      </w:r>
      <w:r>
        <w:rPr>
          <w:b/>
          <w:color w:val="070708"/>
          <w:spacing w:val="33"/>
          <w:sz w:val="21"/>
        </w:rPr>
        <w:t xml:space="preserve"> </w:t>
      </w:r>
      <w:r>
        <w:rPr>
          <w:b/>
          <w:color w:val="070708"/>
          <w:sz w:val="21"/>
        </w:rPr>
        <w:t>po</w:t>
      </w:r>
      <w:r>
        <w:rPr>
          <w:b/>
          <w:color w:val="070708"/>
          <w:spacing w:val="16"/>
          <w:sz w:val="21"/>
        </w:rPr>
        <w:t xml:space="preserve"> </w:t>
      </w:r>
      <w:r>
        <w:rPr>
          <w:b/>
          <w:color w:val="070708"/>
          <w:sz w:val="21"/>
        </w:rPr>
        <w:t>vyhlášení</w:t>
      </w:r>
      <w:r>
        <w:rPr>
          <w:b/>
          <w:color w:val="070708"/>
          <w:spacing w:val="33"/>
          <w:sz w:val="21"/>
        </w:rPr>
        <w:t xml:space="preserve"> </w:t>
      </w:r>
      <w:r>
        <w:rPr>
          <w:b/>
          <w:color w:val="070708"/>
          <w:sz w:val="21"/>
        </w:rPr>
        <w:t>požárního</w:t>
      </w:r>
      <w:r>
        <w:rPr>
          <w:b/>
          <w:color w:val="070708"/>
          <w:spacing w:val="38"/>
          <w:sz w:val="21"/>
        </w:rPr>
        <w:t xml:space="preserve"> </w:t>
      </w:r>
      <w:r>
        <w:rPr>
          <w:b/>
          <w:color w:val="070708"/>
          <w:spacing w:val="-2"/>
          <w:sz w:val="21"/>
        </w:rPr>
        <w:t>poplachu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507"/>
        </w:tabs>
        <w:spacing w:before="3"/>
        <w:ind w:left="507" w:hanging="390"/>
        <w:rPr>
          <w:color w:val="070708"/>
          <w:sz w:val="19"/>
        </w:rPr>
      </w:pPr>
      <w:r>
        <w:rPr>
          <w:color w:val="070708"/>
        </w:rPr>
        <w:t>ihned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po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vyrozumění</w:t>
      </w:r>
      <w:r>
        <w:rPr>
          <w:color w:val="070708"/>
          <w:spacing w:val="-6"/>
        </w:rPr>
        <w:t xml:space="preserve"> </w:t>
      </w:r>
      <w:r>
        <w:rPr>
          <w:color w:val="070708"/>
        </w:rPr>
        <w:t>zajistí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rychlé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a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účinné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provádění</w:t>
      </w:r>
      <w:r>
        <w:rPr>
          <w:color w:val="070708"/>
          <w:spacing w:val="-8"/>
        </w:rPr>
        <w:t xml:space="preserve"> </w:t>
      </w:r>
      <w:r>
        <w:rPr>
          <w:color w:val="070708"/>
        </w:rPr>
        <w:t>záchranných</w:t>
      </w:r>
      <w:r>
        <w:rPr>
          <w:color w:val="070708"/>
          <w:spacing w:val="-5"/>
        </w:rPr>
        <w:t xml:space="preserve"> </w:t>
      </w:r>
      <w:r>
        <w:rPr>
          <w:color w:val="070708"/>
          <w:spacing w:val="-2"/>
        </w:rPr>
        <w:t>prací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456"/>
        </w:tabs>
        <w:spacing w:before="1"/>
        <w:ind w:left="456" w:hanging="343"/>
        <w:rPr>
          <w:color w:val="070708"/>
          <w:sz w:val="19"/>
        </w:rPr>
      </w:pPr>
      <w:r>
        <w:rPr>
          <w:color w:val="070708"/>
        </w:rPr>
        <w:t>vyhlašuje,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řídí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a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organizuje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evakuaci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ze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zasažených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prostor</w:t>
      </w:r>
    </w:p>
    <w:p w:rsidR="00871062" w:rsidRDefault="00C35E2E">
      <w:pPr>
        <w:pStyle w:val="Odstavecseseznamem"/>
        <w:numPr>
          <w:ilvl w:val="0"/>
          <w:numId w:val="2"/>
        </w:numPr>
        <w:tabs>
          <w:tab w:val="left" w:pos="435"/>
          <w:tab w:val="left" w:pos="499"/>
        </w:tabs>
        <w:spacing w:before="3"/>
        <w:ind w:left="435" w:right="490" w:hanging="318"/>
        <w:rPr>
          <w:color w:val="070708"/>
          <w:sz w:val="19"/>
        </w:rPr>
      </w:pPr>
      <w:r>
        <w:rPr>
          <w:color w:val="070708"/>
        </w:rPr>
        <w:tab/>
        <w:t>naváže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nebo</w:t>
      </w:r>
      <w:r>
        <w:rPr>
          <w:color w:val="070708"/>
          <w:spacing w:val="-10"/>
        </w:rPr>
        <w:t xml:space="preserve"> </w:t>
      </w:r>
      <w:r>
        <w:rPr>
          <w:color w:val="070708"/>
        </w:rPr>
        <w:t>zajistí</w:t>
      </w:r>
      <w:r>
        <w:rPr>
          <w:color w:val="070708"/>
          <w:spacing w:val="-11"/>
        </w:rPr>
        <w:t xml:space="preserve"> </w:t>
      </w:r>
      <w:r>
        <w:rPr>
          <w:color w:val="070708"/>
        </w:rPr>
        <w:t>navázání</w:t>
      </w:r>
      <w:r>
        <w:rPr>
          <w:color w:val="070708"/>
          <w:spacing w:val="-2"/>
        </w:rPr>
        <w:t xml:space="preserve"> </w:t>
      </w:r>
      <w:r>
        <w:rPr>
          <w:color w:val="070708"/>
        </w:rPr>
        <w:t>kontaktu</w:t>
      </w:r>
      <w:r>
        <w:rPr>
          <w:color w:val="070708"/>
          <w:spacing w:val="-10"/>
        </w:rPr>
        <w:t xml:space="preserve"> </w:t>
      </w:r>
      <w:r>
        <w:rPr>
          <w:color w:val="070708"/>
        </w:rPr>
        <w:t>s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velitelem</w:t>
      </w:r>
      <w:r>
        <w:rPr>
          <w:color w:val="070708"/>
          <w:spacing w:val="-8"/>
        </w:rPr>
        <w:t xml:space="preserve"> </w:t>
      </w:r>
      <w:r>
        <w:rPr>
          <w:color w:val="070708"/>
        </w:rPr>
        <w:t>HZS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k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poskytnutí</w:t>
      </w:r>
      <w:r>
        <w:rPr>
          <w:color w:val="070708"/>
          <w:spacing w:val="-3"/>
        </w:rPr>
        <w:t xml:space="preserve"> </w:t>
      </w:r>
      <w:r>
        <w:rPr>
          <w:color w:val="070708"/>
        </w:rPr>
        <w:t xml:space="preserve">potřebných </w:t>
      </w:r>
      <w:r>
        <w:rPr>
          <w:color w:val="070708"/>
          <w:spacing w:val="-2"/>
        </w:rPr>
        <w:t>informací</w:t>
      </w:r>
    </w:p>
    <w:p w:rsidR="00871062" w:rsidRDefault="00871062">
      <w:pPr>
        <w:pStyle w:val="Zkladntext"/>
        <w:spacing w:before="144"/>
      </w:pPr>
    </w:p>
    <w:p w:rsidR="00871062" w:rsidRDefault="00C35E2E">
      <w:pPr>
        <w:spacing w:line="241" w:lineRule="exact"/>
        <w:ind w:left="112"/>
        <w:rPr>
          <w:b/>
          <w:sz w:val="21"/>
        </w:rPr>
      </w:pPr>
      <w:r>
        <w:rPr>
          <w:b/>
          <w:color w:val="E2050C"/>
          <w:sz w:val="21"/>
        </w:rPr>
        <w:t>DŮLEŽITÁ</w:t>
      </w:r>
      <w:r>
        <w:rPr>
          <w:b/>
          <w:color w:val="E2050C"/>
          <w:spacing w:val="39"/>
          <w:sz w:val="21"/>
        </w:rPr>
        <w:t xml:space="preserve"> </w:t>
      </w:r>
      <w:r>
        <w:rPr>
          <w:b/>
          <w:color w:val="E2050C"/>
          <w:sz w:val="21"/>
        </w:rPr>
        <w:t>TELEFONNÍ</w:t>
      </w:r>
      <w:r>
        <w:rPr>
          <w:b/>
          <w:color w:val="E2050C"/>
          <w:spacing w:val="41"/>
          <w:sz w:val="21"/>
        </w:rPr>
        <w:t xml:space="preserve"> </w:t>
      </w:r>
      <w:r>
        <w:rPr>
          <w:b/>
          <w:color w:val="E2050C"/>
          <w:spacing w:val="-2"/>
          <w:sz w:val="21"/>
        </w:rPr>
        <w:t>ČÍSLA*</w:t>
      </w:r>
    </w:p>
    <w:p w:rsidR="00871062" w:rsidRDefault="00C35E2E">
      <w:pPr>
        <w:pStyle w:val="Zkladntext"/>
        <w:tabs>
          <w:tab w:val="left" w:pos="5027"/>
        </w:tabs>
        <w:spacing w:line="252" w:lineRule="exact"/>
        <w:ind w:left="116"/>
        <w:rPr>
          <w:b/>
          <w:sz w:val="21"/>
        </w:rPr>
      </w:pPr>
      <w:r>
        <w:rPr>
          <w:color w:val="070708"/>
        </w:rPr>
        <w:t>Integrovaný záchranný systém</w:t>
      </w:r>
      <w:r>
        <w:rPr>
          <w:color w:val="070708"/>
          <w:spacing w:val="73"/>
        </w:rPr>
        <w:t xml:space="preserve"> </w:t>
      </w:r>
      <w:r>
        <w:rPr>
          <w:color w:val="070708"/>
          <w:u w:val="single" w:color="060607"/>
        </w:rPr>
        <w:tab/>
      </w:r>
      <w:r>
        <w:rPr>
          <w:color w:val="070708"/>
          <w:w w:val="175"/>
        </w:rPr>
        <w:t>_</w:t>
      </w:r>
      <w:r>
        <w:rPr>
          <w:color w:val="070708"/>
          <w:spacing w:val="12"/>
          <w:w w:val="175"/>
        </w:rPr>
        <w:t xml:space="preserve"> </w:t>
      </w:r>
      <w:r>
        <w:rPr>
          <w:b/>
          <w:color w:val="070708"/>
          <w:spacing w:val="-5"/>
          <w:w w:val="110"/>
          <w:sz w:val="21"/>
        </w:rPr>
        <w:t>112</w:t>
      </w:r>
    </w:p>
    <w:p w:rsidR="00871062" w:rsidRDefault="00C35E2E">
      <w:pPr>
        <w:tabs>
          <w:tab w:val="right" w:leader="underscore" w:pos="5726"/>
        </w:tabs>
        <w:spacing w:before="5" w:line="251" w:lineRule="exact"/>
        <w:ind w:left="119"/>
        <w:rPr>
          <w:b/>
          <w:sz w:val="21"/>
        </w:rPr>
      </w:pPr>
      <w:r>
        <w:rPr>
          <w:color w:val="070708"/>
          <w:spacing w:val="-2"/>
        </w:rPr>
        <w:t>Hasiči</w:t>
      </w:r>
      <w:r>
        <w:rPr>
          <w:color w:val="070708"/>
        </w:rPr>
        <w:tab/>
      </w:r>
      <w:r>
        <w:rPr>
          <w:b/>
          <w:color w:val="070708"/>
          <w:spacing w:val="-5"/>
          <w:sz w:val="21"/>
        </w:rPr>
        <w:t>150</w:t>
      </w:r>
    </w:p>
    <w:p w:rsidR="00871062" w:rsidRDefault="00C35E2E">
      <w:pPr>
        <w:tabs>
          <w:tab w:val="right" w:leader="underscore" w:pos="5726"/>
        </w:tabs>
        <w:spacing w:line="251" w:lineRule="exact"/>
        <w:ind w:left="119"/>
        <w:rPr>
          <w:b/>
          <w:sz w:val="21"/>
        </w:rPr>
      </w:pPr>
      <w:r>
        <w:rPr>
          <w:color w:val="070708"/>
          <w:spacing w:val="-2"/>
        </w:rPr>
        <w:t>Policie</w:t>
      </w:r>
      <w:r>
        <w:rPr>
          <w:color w:val="070708"/>
        </w:rPr>
        <w:tab/>
      </w:r>
      <w:r>
        <w:rPr>
          <w:b/>
          <w:color w:val="070708"/>
          <w:spacing w:val="-5"/>
          <w:sz w:val="21"/>
        </w:rPr>
        <w:t>158</w:t>
      </w:r>
    </w:p>
    <w:p w:rsidR="00871062" w:rsidRDefault="00C35E2E">
      <w:pPr>
        <w:pStyle w:val="Zkladntext"/>
        <w:tabs>
          <w:tab w:val="right" w:leader="underscore" w:pos="5723"/>
        </w:tabs>
        <w:spacing w:before="3"/>
        <w:ind w:left="119"/>
        <w:rPr>
          <w:b/>
          <w:sz w:val="21"/>
        </w:rPr>
      </w:pPr>
      <w:r>
        <w:rPr>
          <w:color w:val="070708"/>
          <w:spacing w:val="-2"/>
        </w:rPr>
        <w:t>Záchranná</w:t>
      </w:r>
      <w:r>
        <w:rPr>
          <w:color w:val="070708"/>
          <w:spacing w:val="5"/>
        </w:rPr>
        <w:t xml:space="preserve"> </w:t>
      </w:r>
      <w:r>
        <w:rPr>
          <w:color w:val="070708"/>
          <w:spacing w:val="-2"/>
        </w:rPr>
        <w:t>služba</w:t>
      </w:r>
      <w:r>
        <w:rPr>
          <w:color w:val="070708"/>
        </w:rPr>
        <w:tab/>
      </w:r>
      <w:r>
        <w:rPr>
          <w:b/>
          <w:color w:val="070708"/>
          <w:spacing w:val="-5"/>
          <w:sz w:val="21"/>
        </w:rPr>
        <w:t>155</w:t>
      </w:r>
    </w:p>
    <w:p w:rsidR="00871062" w:rsidRDefault="00C35E2E">
      <w:pPr>
        <w:tabs>
          <w:tab w:val="left" w:leader="underscore" w:pos="5357"/>
        </w:tabs>
        <w:spacing w:before="1"/>
        <w:ind w:left="115" w:right="2055"/>
        <w:rPr>
          <w:b/>
          <w:sz w:val="21"/>
        </w:rPr>
      </w:pPr>
      <w:r>
        <w:rPr>
          <w:color w:val="070708"/>
        </w:rPr>
        <w:t>Pohotovostní služba elektrárny</w:t>
      </w:r>
      <w:r>
        <w:rPr>
          <w:color w:val="070708"/>
        </w:rPr>
        <w:tab/>
      </w:r>
      <w:r>
        <w:rPr>
          <w:b/>
          <w:color w:val="070708"/>
          <w:sz w:val="21"/>
        </w:rPr>
        <w:t xml:space="preserve">800 850 860 </w:t>
      </w:r>
      <w:r>
        <w:rPr>
          <w:color w:val="070708"/>
        </w:rPr>
        <w:t>Pohotovostní</w:t>
      </w:r>
      <w:r>
        <w:rPr>
          <w:color w:val="070708"/>
          <w:spacing w:val="25"/>
        </w:rPr>
        <w:t xml:space="preserve"> </w:t>
      </w:r>
      <w:r>
        <w:rPr>
          <w:color w:val="070708"/>
        </w:rPr>
        <w:t>služba plynárny</w:t>
      </w:r>
      <w:r>
        <w:rPr>
          <w:color w:val="070708"/>
          <w:spacing w:val="174"/>
        </w:rPr>
        <w:t xml:space="preserve"> </w:t>
      </w:r>
      <w:r>
        <w:rPr>
          <w:color w:val="070708"/>
          <w:spacing w:val="1991"/>
          <w:u w:val="single" w:color="000000"/>
        </w:rPr>
        <w:t xml:space="preserve"> </w:t>
      </w:r>
      <w:r>
        <w:rPr>
          <w:color w:val="070708"/>
          <w:spacing w:val="38"/>
        </w:rPr>
        <w:t xml:space="preserve"> </w:t>
      </w:r>
      <w:r>
        <w:rPr>
          <w:b/>
          <w:color w:val="070708"/>
          <w:sz w:val="21"/>
        </w:rPr>
        <w:t xml:space="preserve">1239 </w:t>
      </w:r>
      <w:bookmarkStart w:id="0" w:name="_GoBack"/>
      <w:bookmarkEnd w:id="0"/>
      <w:r>
        <w:rPr>
          <w:color w:val="070708"/>
        </w:rPr>
        <w:t>Pohotovostní</w:t>
      </w:r>
      <w:r>
        <w:rPr>
          <w:color w:val="070708"/>
          <w:spacing w:val="16"/>
        </w:rPr>
        <w:t xml:space="preserve"> </w:t>
      </w:r>
      <w:r>
        <w:rPr>
          <w:color w:val="070708"/>
        </w:rPr>
        <w:t>služba</w:t>
      </w:r>
      <w:r>
        <w:rPr>
          <w:color w:val="070708"/>
          <w:spacing w:val="10"/>
        </w:rPr>
        <w:t xml:space="preserve"> </w:t>
      </w:r>
      <w:r>
        <w:rPr>
          <w:color w:val="070708"/>
        </w:rPr>
        <w:t>vodárny</w:t>
      </w:r>
      <w:r>
        <w:rPr>
          <w:color w:val="070708"/>
          <w:spacing w:val="100"/>
        </w:rPr>
        <w:t xml:space="preserve"> </w:t>
      </w:r>
      <w:r>
        <w:rPr>
          <w:color w:val="070708"/>
          <w:spacing w:val="2055"/>
          <w:u w:val="single" w:color="000000"/>
        </w:rPr>
        <w:t xml:space="preserve"> </w:t>
      </w:r>
      <w:r>
        <w:rPr>
          <w:color w:val="070708"/>
          <w:spacing w:val="31"/>
        </w:rPr>
        <w:t xml:space="preserve"> </w:t>
      </w:r>
      <w:r>
        <w:rPr>
          <w:b/>
          <w:color w:val="070708"/>
          <w:sz w:val="21"/>
        </w:rPr>
        <w:t>377</w:t>
      </w:r>
      <w:r>
        <w:rPr>
          <w:b/>
          <w:color w:val="070708"/>
          <w:spacing w:val="1"/>
          <w:sz w:val="21"/>
        </w:rPr>
        <w:t xml:space="preserve"> </w:t>
      </w:r>
      <w:r>
        <w:rPr>
          <w:b/>
          <w:color w:val="070708"/>
          <w:sz w:val="21"/>
        </w:rPr>
        <w:t>413</w:t>
      </w:r>
      <w:r>
        <w:rPr>
          <w:b/>
          <w:color w:val="070708"/>
          <w:spacing w:val="4"/>
          <w:sz w:val="21"/>
        </w:rPr>
        <w:t xml:space="preserve"> </w:t>
      </w:r>
      <w:r>
        <w:rPr>
          <w:b/>
          <w:color w:val="070708"/>
          <w:spacing w:val="-5"/>
          <w:sz w:val="21"/>
        </w:rPr>
        <w:t>444</w:t>
      </w:r>
    </w:p>
    <w:p w:rsidR="00871062" w:rsidRDefault="00C35E2E">
      <w:pPr>
        <w:tabs>
          <w:tab w:val="left" w:pos="2902"/>
          <w:tab w:val="left" w:pos="5262"/>
        </w:tabs>
        <w:spacing w:line="249" w:lineRule="exact"/>
        <w:ind w:left="115"/>
        <w:rPr>
          <w:b/>
          <w:sz w:val="21"/>
        </w:rPr>
      </w:pPr>
      <w:r>
        <w:rPr>
          <w:color w:val="070708"/>
        </w:rPr>
        <w:t>Ředitel</w:t>
      </w:r>
      <w:r>
        <w:rPr>
          <w:color w:val="070708"/>
          <w:spacing w:val="-10"/>
        </w:rPr>
        <w:t xml:space="preserve"> </w:t>
      </w:r>
      <w:r>
        <w:rPr>
          <w:color w:val="070708"/>
          <w:spacing w:val="-5"/>
        </w:rPr>
        <w:t>FN</w:t>
      </w:r>
      <w:r>
        <w:rPr>
          <w:color w:val="070708"/>
        </w:rPr>
        <w:tab/>
      </w:r>
      <w:r>
        <w:rPr>
          <w:color w:val="070708"/>
          <w:u w:val="single" w:color="000000"/>
        </w:rPr>
        <w:tab/>
      </w:r>
      <w:r>
        <w:rPr>
          <w:color w:val="070708"/>
          <w:spacing w:val="40"/>
        </w:rPr>
        <w:t xml:space="preserve"> </w:t>
      </w:r>
      <w:r>
        <w:rPr>
          <w:b/>
          <w:color w:val="070708"/>
          <w:sz w:val="21"/>
        </w:rPr>
        <w:t>XXX</w:t>
      </w:r>
    </w:p>
    <w:p w:rsidR="00871062" w:rsidRDefault="00C35E2E">
      <w:pPr>
        <w:pStyle w:val="Odstavecseseznamem"/>
        <w:numPr>
          <w:ilvl w:val="0"/>
          <w:numId w:val="1"/>
        </w:numPr>
        <w:tabs>
          <w:tab w:val="left" w:pos="211"/>
        </w:tabs>
        <w:spacing w:line="168" w:lineRule="exact"/>
        <w:ind w:hanging="106"/>
        <w:rPr>
          <w:sz w:val="15"/>
        </w:rPr>
      </w:pPr>
      <w:r>
        <w:rPr>
          <w:b/>
          <w:color w:val="070708"/>
          <w:sz w:val="14"/>
        </w:rPr>
        <w:t>z</w:t>
      </w:r>
      <w:r>
        <w:rPr>
          <w:b/>
          <w:color w:val="070708"/>
          <w:spacing w:val="9"/>
          <w:sz w:val="14"/>
        </w:rPr>
        <w:t xml:space="preserve"> </w:t>
      </w:r>
      <w:r>
        <w:rPr>
          <w:b/>
          <w:color w:val="070708"/>
          <w:sz w:val="14"/>
        </w:rPr>
        <w:t>místní</w:t>
      </w:r>
      <w:r>
        <w:rPr>
          <w:b/>
          <w:color w:val="070708"/>
          <w:spacing w:val="6"/>
          <w:sz w:val="14"/>
        </w:rPr>
        <w:t xml:space="preserve"> </w:t>
      </w:r>
      <w:r>
        <w:rPr>
          <w:b/>
          <w:color w:val="070708"/>
          <w:sz w:val="14"/>
        </w:rPr>
        <w:t>linky</w:t>
      </w:r>
      <w:r>
        <w:rPr>
          <w:b/>
          <w:color w:val="070708"/>
          <w:spacing w:val="7"/>
          <w:sz w:val="14"/>
        </w:rPr>
        <w:t xml:space="preserve"> </w:t>
      </w:r>
      <w:r>
        <w:rPr>
          <w:b/>
          <w:color w:val="070708"/>
          <w:sz w:val="14"/>
        </w:rPr>
        <w:t>přes</w:t>
      </w:r>
      <w:r>
        <w:rPr>
          <w:b/>
          <w:color w:val="070708"/>
          <w:spacing w:val="5"/>
          <w:sz w:val="14"/>
        </w:rPr>
        <w:t xml:space="preserve"> </w:t>
      </w:r>
      <w:r>
        <w:rPr>
          <w:b/>
          <w:color w:val="070708"/>
          <w:sz w:val="14"/>
        </w:rPr>
        <w:t>O, ze</w:t>
      </w:r>
      <w:r>
        <w:rPr>
          <w:b/>
          <w:color w:val="070708"/>
          <w:spacing w:val="1"/>
          <w:sz w:val="14"/>
        </w:rPr>
        <w:t xml:space="preserve"> </w:t>
      </w:r>
      <w:r>
        <w:rPr>
          <w:b/>
          <w:color w:val="070708"/>
          <w:sz w:val="14"/>
        </w:rPr>
        <w:t>státní</w:t>
      </w:r>
      <w:r>
        <w:rPr>
          <w:b/>
          <w:color w:val="070708"/>
          <w:spacing w:val="4"/>
          <w:sz w:val="14"/>
        </w:rPr>
        <w:t xml:space="preserve"> </w:t>
      </w:r>
      <w:r>
        <w:rPr>
          <w:b/>
          <w:color w:val="070708"/>
          <w:sz w:val="14"/>
        </w:rPr>
        <w:t>linky</w:t>
      </w:r>
      <w:r>
        <w:rPr>
          <w:b/>
          <w:color w:val="070708"/>
          <w:spacing w:val="2"/>
          <w:sz w:val="14"/>
        </w:rPr>
        <w:t xml:space="preserve"> </w:t>
      </w:r>
      <w:r>
        <w:rPr>
          <w:color w:val="070708"/>
          <w:spacing w:val="-2"/>
          <w:sz w:val="15"/>
        </w:rPr>
        <w:t>přímo</w:t>
      </w:r>
    </w:p>
    <w:p w:rsidR="00871062" w:rsidRDefault="00871062">
      <w:pPr>
        <w:pStyle w:val="Zkladntext"/>
        <w:spacing w:before="29"/>
        <w:rPr>
          <w:sz w:val="20"/>
        </w:rPr>
      </w:pPr>
    </w:p>
    <w:p w:rsidR="00C35E2E" w:rsidRDefault="00C35E2E">
      <w:pPr>
        <w:spacing w:before="1"/>
        <w:ind w:left="5544" w:right="704" w:firstLine="545"/>
        <w:rPr>
          <w:color w:val="070708"/>
          <w:sz w:val="20"/>
        </w:rPr>
      </w:pPr>
      <w:r>
        <w:rPr>
          <w:color w:val="070708"/>
          <w:sz w:val="20"/>
        </w:rPr>
        <w:t xml:space="preserve">       XXX</w:t>
      </w:r>
    </w:p>
    <w:p w:rsidR="00871062" w:rsidRDefault="00C35E2E" w:rsidP="00C35E2E">
      <w:pPr>
        <w:spacing w:before="1"/>
        <w:ind w:left="5544" w:right="704"/>
        <w:rPr>
          <w:sz w:val="20"/>
        </w:rPr>
      </w:pPr>
      <w:r>
        <w:rPr>
          <w:color w:val="070708"/>
          <w:sz w:val="20"/>
        </w:rPr>
        <w:t>vedoucí odd</w:t>
      </w:r>
      <w:r>
        <w:rPr>
          <w:color w:val="464646"/>
          <w:sz w:val="20"/>
        </w:rPr>
        <w:t>.</w:t>
      </w:r>
      <w:r>
        <w:rPr>
          <w:color w:val="464646"/>
          <w:spacing w:val="-14"/>
          <w:sz w:val="20"/>
        </w:rPr>
        <w:t xml:space="preserve"> </w:t>
      </w:r>
      <w:r>
        <w:rPr>
          <w:color w:val="070708"/>
          <w:sz w:val="20"/>
        </w:rPr>
        <w:t>BOZP</w:t>
      </w:r>
      <w:r>
        <w:rPr>
          <w:color w:val="070708"/>
          <w:spacing w:val="-5"/>
          <w:sz w:val="20"/>
        </w:rPr>
        <w:t xml:space="preserve"> </w:t>
      </w:r>
      <w:r>
        <w:rPr>
          <w:color w:val="070708"/>
          <w:sz w:val="20"/>
        </w:rPr>
        <w:t>a</w:t>
      </w:r>
      <w:r>
        <w:rPr>
          <w:color w:val="070708"/>
          <w:spacing w:val="-13"/>
          <w:sz w:val="20"/>
        </w:rPr>
        <w:t xml:space="preserve"> </w:t>
      </w:r>
      <w:r>
        <w:rPr>
          <w:color w:val="070708"/>
          <w:sz w:val="20"/>
        </w:rPr>
        <w:t>PO</w:t>
      </w:r>
    </w:p>
    <w:p w:rsidR="00871062" w:rsidRDefault="00871062">
      <w:pPr>
        <w:pStyle w:val="Zkladntext"/>
        <w:spacing w:line="201" w:lineRule="exact"/>
        <w:ind w:left="6320"/>
        <w:rPr>
          <w:position w:val="-3"/>
          <w:sz w:val="20"/>
        </w:rPr>
      </w:pPr>
    </w:p>
    <w:p w:rsidR="00871062" w:rsidRDefault="00C35E2E">
      <w:pPr>
        <w:tabs>
          <w:tab w:val="left" w:pos="6011"/>
        </w:tabs>
        <w:spacing w:line="179" w:lineRule="exact"/>
        <w:ind w:left="107"/>
        <w:rPr>
          <w:sz w:val="16"/>
        </w:rPr>
      </w:pPr>
      <w:r>
        <w:rPr>
          <w:color w:val="070708"/>
          <w:sz w:val="18"/>
        </w:rPr>
        <w:t>V</w:t>
      </w:r>
      <w:r>
        <w:rPr>
          <w:color w:val="070708"/>
          <w:spacing w:val="-9"/>
          <w:sz w:val="18"/>
        </w:rPr>
        <w:t xml:space="preserve"> </w:t>
      </w:r>
      <w:r>
        <w:rPr>
          <w:color w:val="070708"/>
          <w:sz w:val="18"/>
        </w:rPr>
        <w:t>Plzni</w:t>
      </w:r>
      <w:r>
        <w:rPr>
          <w:color w:val="070708"/>
          <w:spacing w:val="-4"/>
          <w:sz w:val="18"/>
        </w:rPr>
        <w:t xml:space="preserve"> </w:t>
      </w:r>
      <w:r>
        <w:rPr>
          <w:color w:val="070708"/>
          <w:sz w:val="18"/>
        </w:rPr>
        <w:t>2022-05-</w:t>
      </w:r>
      <w:r>
        <w:rPr>
          <w:color w:val="070708"/>
          <w:spacing w:val="-5"/>
          <w:sz w:val="18"/>
        </w:rPr>
        <w:t>05</w:t>
      </w:r>
      <w:r>
        <w:rPr>
          <w:color w:val="070708"/>
          <w:sz w:val="18"/>
        </w:rPr>
        <w:tab/>
      </w:r>
    </w:p>
    <w:p w:rsidR="00871062" w:rsidRDefault="00C35E2E">
      <w:pPr>
        <w:tabs>
          <w:tab w:val="left" w:pos="7752"/>
        </w:tabs>
        <w:spacing w:line="159" w:lineRule="exact"/>
        <w:ind w:left="111"/>
        <w:rPr>
          <w:sz w:val="15"/>
        </w:rPr>
      </w:pPr>
      <w:r>
        <w:rPr>
          <w:color w:val="070708"/>
          <w:spacing w:val="-2"/>
          <w:sz w:val="15"/>
        </w:rPr>
        <w:t>Revidovala: XXX</w:t>
      </w:r>
      <w:r>
        <w:rPr>
          <w:color w:val="070708"/>
          <w:spacing w:val="-2"/>
          <w:sz w:val="15"/>
        </w:rPr>
        <w:t>,</w:t>
      </w:r>
      <w:r>
        <w:rPr>
          <w:color w:val="070708"/>
          <w:spacing w:val="2"/>
          <w:sz w:val="15"/>
        </w:rPr>
        <w:t xml:space="preserve"> </w:t>
      </w:r>
      <w:r>
        <w:rPr>
          <w:color w:val="070708"/>
          <w:spacing w:val="-2"/>
          <w:sz w:val="15"/>
        </w:rPr>
        <w:t>odborně</w:t>
      </w:r>
      <w:r>
        <w:rPr>
          <w:color w:val="070708"/>
          <w:sz w:val="15"/>
        </w:rPr>
        <w:t xml:space="preserve"> </w:t>
      </w:r>
      <w:r>
        <w:rPr>
          <w:color w:val="070708"/>
          <w:spacing w:val="-2"/>
          <w:sz w:val="15"/>
        </w:rPr>
        <w:t>způsobilá</w:t>
      </w:r>
      <w:r>
        <w:rPr>
          <w:color w:val="070708"/>
          <w:sz w:val="15"/>
        </w:rPr>
        <w:t xml:space="preserve"> </w:t>
      </w:r>
      <w:r>
        <w:rPr>
          <w:color w:val="070708"/>
          <w:spacing w:val="-2"/>
          <w:sz w:val="15"/>
        </w:rPr>
        <w:t>osoba</w:t>
      </w:r>
      <w:r>
        <w:rPr>
          <w:color w:val="070708"/>
          <w:spacing w:val="1"/>
          <w:sz w:val="15"/>
        </w:rPr>
        <w:t xml:space="preserve"> </w:t>
      </w:r>
      <w:r>
        <w:rPr>
          <w:color w:val="070708"/>
          <w:spacing w:val="-2"/>
          <w:sz w:val="15"/>
        </w:rPr>
        <w:t>ve</w:t>
      </w:r>
      <w:r>
        <w:rPr>
          <w:color w:val="070708"/>
          <w:spacing w:val="-8"/>
          <w:sz w:val="15"/>
        </w:rPr>
        <w:t xml:space="preserve"> </w:t>
      </w:r>
      <w:r>
        <w:rPr>
          <w:color w:val="070708"/>
          <w:spacing w:val="-2"/>
          <w:sz w:val="15"/>
        </w:rPr>
        <w:t>smyslu§</w:t>
      </w:r>
      <w:r>
        <w:rPr>
          <w:color w:val="070708"/>
          <w:spacing w:val="-1"/>
          <w:sz w:val="15"/>
        </w:rPr>
        <w:t xml:space="preserve"> </w:t>
      </w:r>
      <w:r>
        <w:rPr>
          <w:color w:val="070708"/>
          <w:spacing w:val="-2"/>
          <w:sz w:val="15"/>
        </w:rPr>
        <w:t>11,</w:t>
      </w:r>
      <w:r>
        <w:rPr>
          <w:color w:val="070708"/>
          <w:spacing w:val="-8"/>
          <w:sz w:val="15"/>
        </w:rPr>
        <w:t xml:space="preserve"> </w:t>
      </w:r>
      <w:r>
        <w:rPr>
          <w:color w:val="070708"/>
          <w:spacing w:val="-2"/>
          <w:sz w:val="15"/>
        </w:rPr>
        <w:t>Z</w:t>
      </w:r>
      <w:r>
        <w:rPr>
          <w:color w:val="070708"/>
          <w:spacing w:val="-7"/>
          <w:sz w:val="15"/>
        </w:rPr>
        <w:t xml:space="preserve"> </w:t>
      </w:r>
      <w:r>
        <w:rPr>
          <w:color w:val="070708"/>
          <w:spacing w:val="-2"/>
          <w:sz w:val="15"/>
        </w:rPr>
        <w:t>133/85</w:t>
      </w:r>
      <w:r>
        <w:rPr>
          <w:color w:val="070708"/>
          <w:spacing w:val="-4"/>
          <w:sz w:val="15"/>
        </w:rPr>
        <w:t xml:space="preserve"> </w:t>
      </w:r>
      <w:r>
        <w:rPr>
          <w:color w:val="070708"/>
          <w:spacing w:val="-2"/>
          <w:sz w:val="15"/>
        </w:rPr>
        <w:t>Sb</w:t>
      </w:r>
      <w:r>
        <w:rPr>
          <w:color w:val="262628"/>
          <w:spacing w:val="-2"/>
          <w:sz w:val="15"/>
        </w:rPr>
        <w:t>.</w:t>
      </w:r>
      <w:r>
        <w:rPr>
          <w:color w:val="070708"/>
          <w:spacing w:val="-2"/>
          <w:sz w:val="15"/>
        </w:rPr>
        <w:t>,</w:t>
      </w:r>
      <w:r>
        <w:rPr>
          <w:color w:val="070708"/>
          <w:spacing w:val="-12"/>
          <w:sz w:val="15"/>
        </w:rPr>
        <w:t xml:space="preserve"> </w:t>
      </w:r>
      <w:r>
        <w:rPr>
          <w:color w:val="070708"/>
          <w:spacing w:val="-2"/>
          <w:sz w:val="15"/>
        </w:rPr>
        <w:t>v</w:t>
      </w:r>
      <w:r>
        <w:rPr>
          <w:color w:val="070708"/>
          <w:spacing w:val="-8"/>
          <w:sz w:val="15"/>
        </w:rPr>
        <w:t xml:space="preserve"> </w:t>
      </w:r>
      <w:r>
        <w:rPr>
          <w:color w:val="070708"/>
          <w:spacing w:val="-2"/>
          <w:sz w:val="15"/>
        </w:rPr>
        <w:t>platném</w:t>
      </w:r>
      <w:r>
        <w:rPr>
          <w:color w:val="070708"/>
          <w:spacing w:val="-6"/>
          <w:sz w:val="15"/>
        </w:rPr>
        <w:t xml:space="preserve"> </w:t>
      </w:r>
      <w:r>
        <w:rPr>
          <w:color w:val="070708"/>
          <w:spacing w:val="-2"/>
          <w:sz w:val="15"/>
        </w:rPr>
        <w:t>znění</w:t>
      </w:r>
      <w:r>
        <w:rPr>
          <w:color w:val="070708"/>
          <w:sz w:val="15"/>
        </w:rPr>
        <w:tab/>
      </w:r>
      <w:r>
        <w:rPr>
          <w:color w:val="B5AFCF"/>
          <w:spacing w:val="-10"/>
          <w:sz w:val="15"/>
        </w:rPr>
        <w:t>,</w:t>
      </w:r>
    </w:p>
    <w:sectPr w:rsidR="00871062">
      <w:type w:val="continuous"/>
      <w:pgSz w:w="11900" w:h="15300"/>
      <w:pgMar w:top="180" w:right="1700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83B"/>
    <w:multiLevelType w:val="hybridMultilevel"/>
    <w:tmpl w:val="45A09F26"/>
    <w:lvl w:ilvl="0" w:tplc="F95848F8">
      <w:numFmt w:val="bullet"/>
      <w:lvlText w:val="•"/>
      <w:lvlJc w:val="left"/>
      <w:pPr>
        <w:ind w:left="211" w:hanging="107"/>
      </w:pPr>
      <w:rPr>
        <w:rFonts w:ascii="Arial" w:eastAsia="Arial" w:hAnsi="Arial" w:cs="Arial" w:hint="default"/>
        <w:b w:val="0"/>
        <w:bCs w:val="0"/>
        <w:i w:val="0"/>
        <w:iCs w:val="0"/>
        <w:color w:val="D1131C"/>
        <w:spacing w:val="0"/>
        <w:w w:val="100"/>
        <w:sz w:val="14"/>
        <w:szCs w:val="14"/>
        <w:lang w:val="cs-CZ" w:eastAsia="en-US" w:bidi="ar-SA"/>
      </w:rPr>
    </w:lvl>
    <w:lvl w:ilvl="1" w:tplc="E9D2A712">
      <w:numFmt w:val="bullet"/>
      <w:lvlText w:val="•"/>
      <w:lvlJc w:val="left"/>
      <w:pPr>
        <w:ind w:left="1062" w:hanging="107"/>
      </w:pPr>
      <w:rPr>
        <w:rFonts w:hint="default"/>
        <w:lang w:val="cs-CZ" w:eastAsia="en-US" w:bidi="ar-SA"/>
      </w:rPr>
    </w:lvl>
    <w:lvl w:ilvl="2" w:tplc="0256EF18">
      <w:numFmt w:val="bullet"/>
      <w:lvlText w:val="•"/>
      <w:lvlJc w:val="left"/>
      <w:pPr>
        <w:ind w:left="1904" w:hanging="107"/>
      </w:pPr>
      <w:rPr>
        <w:rFonts w:hint="default"/>
        <w:lang w:val="cs-CZ" w:eastAsia="en-US" w:bidi="ar-SA"/>
      </w:rPr>
    </w:lvl>
    <w:lvl w:ilvl="3" w:tplc="3094108E">
      <w:numFmt w:val="bullet"/>
      <w:lvlText w:val="•"/>
      <w:lvlJc w:val="left"/>
      <w:pPr>
        <w:ind w:left="2746" w:hanging="107"/>
      </w:pPr>
      <w:rPr>
        <w:rFonts w:hint="default"/>
        <w:lang w:val="cs-CZ" w:eastAsia="en-US" w:bidi="ar-SA"/>
      </w:rPr>
    </w:lvl>
    <w:lvl w:ilvl="4" w:tplc="6EB8FF3C">
      <w:numFmt w:val="bullet"/>
      <w:lvlText w:val="•"/>
      <w:lvlJc w:val="left"/>
      <w:pPr>
        <w:ind w:left="3588" w:hanging="107"/>
      </w:pPr>
      <w:rPr>
        <w:rFonts w:hint="default"/>
        <w:lang w:val="cs-CZ" w:eastAsia="en-US" w:bidi="ar-SA"/>
      </w:rPr>
    </w:lvl>
    <w:lvl w:ilvl="5" w:tplc="5FB62AEC">
      <w:numFmt w:val="bullet"/>
      <w:lvlText w:val="•"/>
      <w:lvlJc w:val="left"/>
      <w:pPr>
        <w:ind w:left="4430" w:hanging="107"/>
      </w:pPr>
      <w:rPr>
        <w:rFonts w:hint="default"/>
        <w:lang w:val="cs-CZ" w:eastAsia="en-US" w:bidi="ar-SA"/>
      </w:rPr>
    </w:lvl>
    <w:lvl w:ilvl="6" w:tplc="18F02938">
      <w:numFmt w:val="bullet"/>
      <w:lvlText w:val="•"/>
      <w:lvlJc w:val="left"/>
      <w:pPr>
        <w:ind w:left="5272" w:hanging="107"/>
      </w:pPr>
      <w:rPr>
        <w:rFonts w:hint="default"/>
        <w:lang w:val="cs-CZ" w:eastAsia="en-US" w:bidi="ar-SA"/>
      </w:rPr>
    </w:lvl>
    <w:lvl w:ilvl="7" w:tplc="D696B196">
      <w:numFmt w:val="bullet"/>
      <w:lvlText w:val="•"/>
      <w:lvlJc w:val="left"/>
      <w:pPr>
        <w:ind w:left="6114" w:hanging="107"/>
      </w:pPr>
      <w:rPr>
        <w:rFonts w:hint="default"/>
        <w:lang w:val="cs-CZ" w:eastAsia="en-US" w:bidi="ar-SA"/>
      </w:rPr>
    </w:lvl>
    <w:lvl w:ilvl="8" w:tplc="3586ADEC">
      <w:numFmt w:val="bullet"/>
      <w:lvlText w:val="•"/>
      <w:lvlJc w:val="left"/>
      <w:pPr>
        <w:ind w:left="6956" w:hanging="107"/>
      </w:pPr>
      <w:rPr>
        <w:rFonts w:hint="default"/>
        <w:lang w:val="cs-CZ" w:eastAsia="en-US" w:bidi="ar-SA"/>
      </w:rPr>
    </w:lvl>
  </w:abstractNum>
  <w:abstractNum w:abstractNumId="1" w15:restartNumberingAfterBreak="0">
    <w:nsid w:val="6DD131ED"/>
    <w:multiLevelType w:val="hybridMultilevel"/>
    <w:tmpl w:val="3D8ECFDA"/>
    <w:lvl w:ilvl="0" w:tplc="8C169974">
      <w:numFmt w:val="bullet"/>
      <w:lvlText w:val="✓"/>
      <w:lvlJc w:val="left"/>
      <w:pPr>
        <w:ind w:left="445" w:hanging="336"/>
      </w:pPr>
      <w:rPr>
        <w:rFonts w:ascii="Arial" w:eastAsia="Arial" w:hAnsi="Arial" w:cs="Arial" w:hint="default"/>
        <w:spacing w:val="0"/>
        <w:w w:val="102"/>
        <w:lang w:val="cs-CZ" w:eastAsia="en-US" w:bidi="ar-SA"/>
      </w:rPr>
    </w:lvl>
    <w:lvl w:ilvl="1" w:tplc="6DC80E9C">
      <w:numFmt w:val="bullet"/>
      <w:lvlText w:val="•"/>
      <w:lvlJc w:val="left"/>
      <w:pPr>
        <w:ind w:left="1260" w:hanging="336"/>
      </w:pPr>
      <w:rPr>
        <w:rFonts w:hint="default"/>
        <w:lang w:val="cs-CZ" w:eastAsia="en-US" w:bidi="ar-SA"/>
      </w:rPr>
    </w:lvl>
    <w:lvl w:ilvl="2" w:tplc="D8A00446">
      <w:numFmt w:val="bullet"/>
      <w:lvlText w:val="•"/>
      <w:lvlJc w:val="left"/>
      <w:pPr>
        <w:ind w:left="2080" w:hanging="336"/>
      </w:pPr>
      <w:rPr>
        <w:rFonts w:hint="default"/>
        <w:lang w:val="cs-CZ" w:eastAsia="en-US" w:bidi="ar-SA"/>
      </w:rPr>
    </w:lvl>
    <w:lvl w:ilvl="3" w:tplc="3D0C6AE6">
      <w:numFmt w:val="bullet"/>
      <w:lvlText w:val="•"/>
      <w:lvlJc w:val="left"/>
      <w:pPr>
        <w:ind w:left="2900" w:hanging="336"/>
      </w:pPr>
      <w:rPr>
        <w:rFonts w:hint="default"/>
        <w:lang w:val="cs-CZ" w:eastAsia="en-US" w:bidi="ar-SA"/>
      </w:rPr>
    </w:lvl>
    <w:lvl w:ilvl="4" w:tplc="92F8DE28">
      <w:numFmt w:val="bullet"/>
      <w:lvlText w:val="•"/>
      <w:lvlJc w:val="left"/>
      <w:pPr>
        <w:ind w:left="3720" w:hanging="336"/>
      </w:pPr>
      <w:rPr>
        <w:rFonts w:hint="default"/>
        <w:lang w:val="cs-CZ" w:eastAsia="en-US" w:bidi="ar-SA"/>
      </w:rPr>
    </w:lvl>
    <w:lvl w:ilvl="5" w:tplc="2966A89E">
      <w:numFmt w:val="bullet"/>
      <w:lvlText w:val="•"/>
      <w:lvlJc w:val="left"/>
      <w:pPr>
        <w:ind w:left="4540" w:hanging="336"/>
      </w:pPr>
      <w:rPr>
        <w:rFonts w:hint="default"/>
        <w:lang w:val="cs-CZ" w:eastAsia="en-US" w:bidi="ar-SA"/>
      </w:rPr>
    </w:lvl>
    <w:lvl w:ilvl="6" w:tplc="48987B5E">
      <w:numFmt w:val="bullet"/>
      <w:lvlText w:val="•"/>
      <w:lvlJc w:val="left"/>
      <w:pPr>
        <w:ind w:left="5360" w:hanging="336"/>
      </w:pPr>
      <w:rPr>
        <w:rFonts w:hint="default"/>
        <w:lang w:val="cs-CZ" w:eastAsia="en-US" w:bidi="ar-SA"/>
      </w:rPr>
    </w:lvl>
    <w:lvl w:ilvl="7" w:tplc="3BD81A62">
      <w:numFmt w:val="bullet"/>
      <w:lvlText w:val="•"/>
      <w:lvlJc w:val="left"/>
      <w:pPr>
        <w:ind w:left="6180" w:hanging="336"/>
      </w:pPr>
      <w:rPr>
        <w:rFonts w:hint="default"/>
        <w:lang w:val="cs-CZ" w:eastAsia="en-US" w:bidi="ar-SA"/>
      </w:rPr>
    </w:lvl>
    <w:lvl w:ilvl="8" w:tplc="79DEB7B4">
      <w:numFmt w:val="bullet"/>
      <w:lvlText w:val="•"/>
      <w:lvlJc w:val="left"/>
      <w:pPr>
        <w:ind w:left="7000" w:hanging="33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062"/>
    <w:rsid w:val="00871062"/>
    <w:rsid w:val="00C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653A"/>
  <w15:docId w15:val="{B0FE92C5-7E41-4BC6-B746-A3DBC2FC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right="39"/>
      <w:jc w:val="center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211" w:hanging="39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1670</Characters>
  <Application>Microsoft Office Word</Application>
  <DocSecurity>0</DocSecurity>
  <Lines>13</Lines>
  <Paragraphs>3</Paragraphs>
  <ScaleCrop>false</ScaleCrop>
  <Company>Fakultn? nemocnice Plze?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Prihoda Filip</cp:lastModifiedBy>
  <cp:revision>2</cp:revision>
  <dcterms:created xsi:type="dcterms:W3CDTF">2025-07-28T07:08:00Z</dcterms:created>
  <dcterms:modified xsi:type="dcterms:W3CDTF">2025-07-28T07:10:00Z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JYpdfWriter</vt:lpwstr>
  </property>
</Properties>
</file>