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2" w:lineRule="exact"/>
        <w:ind w:left="4728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DODATEK</w:t>
      </w:r>
      <w:r>
        <w:rPr>
          <w:rFonts w:ascii="Times New Roman" w:hAnsi="Times New Roman" w:cs="Times New Roman"/>
          <w:sz w:val="30"/>
          <w:szCs w:val="3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332" w:lineRule="exact"/>
        <w:ind w:left="1421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KE KUPNÍ SMLOUV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PRODEJI</w:t>
      </w:r>
      <w:r>
        <w:rPr baseline="0" dirty="0">
          <w:rFonts w:ascii="Times New Roman" w:hAnsi="Times New Roman" w:cs="Times New Roman"/>
          <w:b/>
          <w:bCs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NÁKUPU D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EVA NA </w:t>
      </w:r>
      <w:r>
        <w:rPr baseline="0" dirty="0"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III.Q</w:t>
      </w:r>
      <w:r>
        <w:rPr baseline="0" dirty="0">
          <w:rFonts w:ascii="Times New Roman" w:hAnsi="Times New Roman" w:cs="Times New Roman"/>
          <w:b/>
          <w:bCs/>
          <w:color w:val="000000"/>
          <w:w w:val="89"/>
          <w:sz w:val="30"/>
          <w:szCs w:val="3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30"/>
          <w:szCs w:val="30"/>
          <w:lang w:val="cs-CZ"/>
        </w:rPr>
        <w:t>2025</w:t>
      </w:r>
      <w:r>
        <w:rPr>
          <w:rFonts w:ascii="Times New Roman" w:hAnsi="Times New Roman" w:cs="Times New Roman"/>
          <w:sz w:val="30"/>
          <w:szCs w:val="3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88" w:lineRule="exact"/>
        <w:ind w:left="5273" w:right="1037" w:hanging="4044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uzav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ená podle </w:t>
      </w:r>
      <w:r>
        <w:rPr baseline="0" dirty="0">
          <w:rFonts w:ascii="Times New Roman" w:hAnsi="Times New Roman" w:cs="Times New Roman"/>
          <w:color w:val="000000"/>
          <w:w w:val="100"/>
          <w:sz w:val="22"/>
          <w:szCs w:val="22"/>
          <w:lang w:val="cs-CZ"/>
        </w:rPr>
        <w:t>§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2079 a násl. zákona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 89/2012 Sb., ob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anského zákoníku, v platném zn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  <w:t>ní,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-1938135</wp:posOffset>
            </wp:positionV>
            <wp:extent cx="7562088" cy="1069848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mezi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1149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w w:val="102"/>
          <w:sz w:val="20"/>
          <w:szCs w:val="20"/>
          <w:lang w:val="cs-CZ"/>
        </w:rPr>
        <w:t>M</w:t>
      </w:r>
      <w:r>
        <w:rPr baseline="0" dirty="0">
          <w:rFonts w:ascii="Times New Roman" w:hAnsi="Times New Roman" w:cs="Times New Roman"/>
          <w:b/>
          <w:bCs/>
          <w:color w:val="000000"/>
          <w:w w:val="102"/>
          <w:sz w:val="20"/>
          <w:szCs w:val="20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w w:val="102"/>
          <w:sz w:val="20"/>
          <w:szCs w:val="20"/>
          <w:lang w:val="cs-CZ"/>
        </w:rPr>
        <w:t>stské</w:t>
      </w:r>
      <w:r>
        <w:rPr baseline="0" dirty="0">
          <w:rFonts w:ascii="Times New Roman" w:hAnsi="Times New Roman" w:cs="Times New Roman"/>
          <w:b/>
          <w:bCs/>
          <w:color w:val="000000"/>
          <w:w w:val="96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lesy</w:t>
      </w:r>
      <w:r>
        <w:rPr baseline="0" dirty="0">
          <w:rFonts w:ascii="Times New Roman" w:hAnsi="Times New Roman" w:cs="Times New Roman"/>
          <w:b/>
          <w:bCs/>
          <w:color w:val="000000"/>
          <w:spacing w:val="25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Znojmo, p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ř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ísp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vková organizace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3" w:lineRule="exact"/>
        <w:ind w:left="1146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se sídlem Víde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ská t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ída 707/25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3" w:lineRule="exact"/>
        <w:ind w:left="1144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: 00839027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146" w:right="0" w:firstLine="0"/>
      </w:pPr>
      <w:r>
        <w:drawing>
          <wp:anchor simplePos="0" relativeHeight="251658255" behindDoc="1" locked="0" layoutInCell="1" allowOverlap="1">
            <wp:simplePos x="0" y="0"/>
            <wp:positionH relativeFrom="page">
              <wp:posOffset>1048004</wp:posOffset>
            </wp:positionH>
            <wp:positionV relativeFrom="line">
              <wp:posOffset>-18528</wp:posOffset>
            </wp:positionV>
            <wp:extent cx="1115823" cy="35229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5823" cy="352298"/>
                    </a:xfrm>
                    <a:custGeom>
                      <a:rect l="l" t="t" r="r" b="b"/>
                      <a:pathLst>
                        <a:path w="1115823" h="352298">
                          <a:moveTo>
                            <a:pt x="1" y="352298"/>
                          </a:moveTo>
                          <a:lnTo>
                            <a:pt x="1115823" y="352298"/>
                          </a:lnTo>
                          <a:lnTo>
                            <a:pt x="1115823" y="0"/>
                          </a:lnTo>
                          <a:lnTo>
                            <a:pt x="0" y="0"/>
                          </a:lnTo>
                          <a:close/>
                          <a:moveTo>
                            <a:pt x="1" y="352298"/>
                          </a:moveTo>
                        </a:path>
                      </a:pathLst>
                    </a:custGeom>
                    <a:solidFill>
                      <a:srgbClr val="FD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DI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: CZ00839027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157" w:right="0" w:firstLine="0"/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2129586</wp:posOffset>
            </wp:positionH>
            <wp:positionV relativeFrom="line">
              <wp:posOffset>-14474</wp:posOffset>
            </wp:positionV>
            <wp:extent cx="959217" cy="190203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9217" cy="190203"/>
                    </a:xfrm>
                    <a:custGeom>
                      <a:rect l="l" t="t" r="r" b="b"/>
                      <a:pathLst>
                        <a:path w="959217" h="190203">
                          <a:moveTo>
                            <a:pt x="0" y="177301"/>
                          </a:moveTo>
                          <a:lnTo>
                            <a:pt x="0" y="190203"/>
                          </a:lnTo>
                          <a:lnTo>
                            <a:pt x="959217" y="190203"/>
                          </a:lnTo>
                          <a:lnTo>
                            <a:pt x="959217" y="0"/>
                          </a:lnTo>
                          <a:lnTo>
                            <a:pt x="27890" y="0"/>
                          </a:lnTo>
                          <a:lnTo>
                            <a:pt x="27890" y="177301"/>
                          </a:lnTo>
                          <a:close/>
                          <a:moveTo>
                            <a:pt x="0" y="17730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bankovní spojení: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96"/>
        </w:tabs>
        <w:spacing w:before="20" w:after="0" w:line="243" w:lineRule="exact"/>
        <w:ind w:left="1138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zastoupená 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Ing. Zde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kem Trojanem,</w:t>
      </w:r>
      <w:r>
        <w:rPr baseline="0" dirty="0">
          <w:rFonts w:ascii="Times New Roman" w:hAnsi="Times New Roman" w:cs="Times New Roman"/>
          <w:color w:val="000000"/>
          <w:w w:val="9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editelem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170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jako</w:t>
      </w:r>
      <w:r>
        <w:rPr baseline="0" dirty="0">
          <w:rFonts w:ascii="Times New Roman" w:hAnsi="Times New Roman" w:cs="Times New Roman"/>
          <w:color w:val="000000"/>
          <w:w w:val="9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prodávajícím na stran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6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jedné (dále</w:t>
      </w:r>
      <w:r>
        <w:rPr baseline="0" dirty="0">
          <w:rFonts w:ascii="Times New Roman" w:hAnsi="Times New Roman" w:cs="Times New Roman"/>
          <w:color w:val="000000"/>
          <w:w w:val="7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jen 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„Prodávající“),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3" w:lineRule="exact"/>
        <w:ind w:left="1142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21" w:lineRule="exact"/>
        <w:ind w:left="1139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SVOL</w:t>
      </w:r>
      <w:r>
        <w:rPr baseline="0" dirty="0">
          <w:rFonts w:ascii="Times New Roman" w:hAnsi="Times New Roman" w:cs="Times New Roman"/>
          <w:b/>
          <w:bCs/>
          <w:color w:val="000000"/>
          <w:spacing w:val="33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obchodní</w:t>
      </w:r>
      <w:r>
        <w:rPr baseline="0" dirty="0">
          <w:rFonts w:ascii="Times New Roman" w:hAnsi="Times New Roman" w:cs="Times New Roman"/>
          <w:b/>
          <w:bCs/>
          <w:color w:val="000000"/>
          <w:w w:val="82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s.r.o.,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3" w:lineRule="exact"/>
        <w:ind w:left="1137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: 178 43 677,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  <w:tabs>
          <w:tab w:val="left" w:pos="3283"/>
          <w:tab w:val="left" w:pos="3972"/>
        </w:tabs>
        <w:spacing w:before="0" w:after="0" w:line="243" w:lineRule="exact"/>
        <w:ind w:left="1132" w:right="0" w:firstLine="0"/>
      </w:pPr>
      <w:r>
        <w:drawing>
          <wp:anchor simplePos="0" relativeHeight="251658261" behindDoc="1" locked="0" layoutInCell="1" allowOverlap="1">
            <wp:simplePos x="0" y="0"/>
            <wp:positionH relativeFrom="page">
              <wp:posOffset>1043432</wp:posOffset>
            </wp:positionH>
            <wp:positionV relativeFrom="line">
              <wp:posOffset>8902</wp:posOffset>
            </wp:positionV>
            <wp:extent cx="2455418" cy="132842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5418" cy="132842"/>
                    </a:xfrm>
                    <a:custGeom>
                      <a:rect l="l" t="t" r="r" b="b"/>
                      <a:pathLst>
                        <a:path w="2455418" h="132842">
                          <a:moveTo>
                            <a:pt x="0" y="132842"/>
                          </a:moveTo>
                          <a:lnTo>
                            <a:pt x="2455418" y="132842"/>
                          </a:lnTo>
                          <a:lnTo>
                            <a:pt x="245541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32842"/>
                          </a:moveTo>
                        </a:path>
                      </a:pathLst>
                    </a:custGeom>
                    <a:solidFill>
                      <a:srgbClr val="FD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se sídlem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Silu </w:t>
      </w:r>
      <w:r>
        <w:rPr baseline="0" dirty="0">
          <w:rFonts w:ascii="Times New Roman" w:hAnsi="Times New Roman" w:cs="Times New Roman"/>
          <w:color w:val="000000"/>
          <w:w w:val="91"/>
          <w:sz w:val="22"/>
          <w:szCs w:val="22"/>
          <w:lang w:val="cs-CZ"/>
        </w:rPr>
        <w:t>1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98 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39 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Pelh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imov.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47" w:after="0" w:line="243" w:lineRule="exact"/>
        <w:ind w:left="1139" w:right="0" w:firstLine="0"/>
      </w:pPr>
      <w:r>
        <w:drawing>
          <wp:anchor simplePos="0" relativeHeight="251658245" behindDoc="1" locked="0" layoutInCell="1" allowOverlap="1">
            <wp:simplePos x="0" y="0"/>
            <wp:positionH relativeFrom="page">
              <wp:posOffset>2097543</wp:posOffset>
            </wp:positionH>
            <wp:positionV relativeFrom="line">
              <wp:posOffset>-998</wp:posOffset>
            </wp:positionV>
            <wp:extent cx="1128586" cy="19239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8586" cy="192399"/>
                    </a:xfrm>
                    <a:custGeom>
                      <a:rect l="l" t="t" r="r" b="b"/>
                      <a:pathLst>
                        <a:path w="1128586" h="192399">
                          <a:moveTo>
                            <a:pt x="998208" y="192399"/>
                          </a:moveTo>
                          <a:lnTo>
                            <a:pt x="998208" y="14092"/>
                          </a:lnTo>
                          <a:lnTo>
                            <a:pt x="1128586" y="14092"/>
                          </a:lnTo>
                          <a:lnTo>
                            <a:pt x="1128586" y="0"/>
                          </a:lnTo>
                          <a:lnTo>
                            <a:pt x="0" y="0"/>
                          </a:lnTo>
                          <a:lnTo>
                            <a:pt x="0" y="192399"/>
                          </a:lnTo>
                          <a:moveTo>
                            <a:pt x="998208" y="19239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bankovní</w:t>
      </w:r>
      <w:r>
        <w:rPr baseline="0" dirty="0">
          <w:rFonts w:ascii="Times New Roman" w:hAnsi="Times New Roman" w:cs="Times New Roman"/>
          <w:color w:val="000000"/>
          <w:w w:val="9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spojení: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691" w:type="dxa"/>
        <w:tblLook w:val="04A0" w:firstRow="1" w:lastRow="0" w:firstColumn="1" w:lastColumn="0" w:noHBand="0" w:noVBand="1"/>
      </w:tblPr>
      <w:tblGrid>
        <w:gridCol w:w="1571"/>
        <w:gridCol w:w="205"/>
      </w:tblGrid>
      <w:tr>
        <w:trPr>
          <w:trHeight w:hRule="exact" w:val="302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63" behindDoc="1" locked="0" layoutInCell="1" allowOverlap="1">
                  <wp:simplePos x="0" y="0"/>
                  <wp:positionH relativeFrom="page">
                    <wp:posOffset>991859</wp:posOffset>
                  </wp:positionH>
                  <wp:positionV relativeFrom="paragraph">
                    <wp:posOffset>7742</wp:posOffset>
                  </wp:positionV>
                  <wp:extent cx="151131" cy="192278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1131" cy="192278"/>
                          </a:xfrm>
                          <a:custGeom>
                            <a:rect l="l" t="t" r="r" b="b"/>
                            <a:pathLst>
                              <a:path w="151131" h="192278">
                                <a:moveTo>
                                  <a:pt x="0" y="192278"/>
                                </a:moveTo>
                                <a:lnTo>
                                  <a:pt x="151131" y="192278"/>
                                </a:lnTo>
                                <a:lnTo>
                                  <a:pt x="151131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92278"/>
                                </a:moveTo>
                              </a:path>
                            </a:pathLst>
                          </a:custGeom>
                          <a:solidFill>
                            <a:srgbClr val="FDFEF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" w:right="0" w:firstLine="0"/>
            </w:pPr>
            <w:r/>
            <w:r>
              <w:rPr baseline="0" dirty="0">
                <w:rFonts w:ascii="Times New Roman" w:hAnsi="Times New Roman" w:cs="Times New Roman"/>
                <w:color w:val="000000"/>
                <w:w w:val="104"/>
                <w:sz w:val="22"/>
                <w:szCs w:val="22"/>
                <w:lang w:val="cs-CZ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2823" w:space="-20"/>
            <w:col w:w="1817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" w:after="0" w:line="266" w:lineRule="exact"/>
        <w:ind w:left="1134" w:right="993" w:hanging="3"/>
      </w:pPr>
      <w:r>
        <w:drawing>
          <wp:anchor simplePos="0" relativeHeight="251658264" behindDoc="1" locked="0" layoutInCell="1" allowOverlap="1">
            <wp:simplePos x="0" y="0"/>
            <wp:positionH relativeFrom="page">
              <wp:posOffset>1038860</wp:posOffset>
            </wp:positionH>
            <wp:positionV relativeFrom="line">
              <wp:posOffset>1282</wp:posOffset>
            </wp:positionV>
            <wp:extent cx="5534660" cy="187707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34660" cy="187707"/>
                    </a:xfrm>
                    <a:custGeom>
                      <a:rect l="l" t="t" r="r" b="b"/>
                      <a:pathLst>
                        <a:path w="5534660" h="187707">
                          <a:moveTo>
                            <a:pt x="0" y="187707"/>
                          </a:moveTo>
                          <a:lnTo>
                            <a:pt x="5534660" y="187707"/>
                          </a:lnTo>
                          <a:lnTo>
                            <a:pt x="553466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7707"/>
                          </a:moveTo>
                        </a:path>
                      </a:pathLst>
                    </a:custGeom>
                    <a:solidFill>
                      <a:srgbClr val="FD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zapsanou v obchodním rejst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íku vedeném Krajským soudem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eských Bud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jovicích v oddíle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C, vložce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. 32768,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131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zastoupenou Ing. Petrem Králem,</w:t>
      </w:r>
      <w:r>
        <w:rPr baseline="0" dirty="0">
          <w:rFonts w:ascii="Times New Roman" w:hAnsi="Times New Roman" w:cs="Times New Roman"/>
          <w:color w:val="000000"/>
          <w:w w:val="6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jednatelem spole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nosti,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3" w:lineRule="exact"/>
        <w:ind w:left="1131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jako kupujícím na stran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druhé (dále</w:t>
      </w:r>
      <w:r>
        <w:rPr baseline="0" dirty="0">
          <w:rFonts w:ascii="Times New Roman" w:hAnsi="Times New Roman" w:cs="Times New Roman"/>
          <w:color w:val="000000"/>
          <w:w w:val="7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jen 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„Kupující“),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5193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takto: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21" w:lineRule="exact"/>
        <w:ind w:left="5393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1" w:lineRule="exact"/>
        <w:ind w:left="4611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P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ř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edm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t</w:t>
      </w:r>
      <w:r>
        <w:rPr baseline="0" dirty="0">
          <w:rFonts w:ascii="Times New Roman" w:hAnsi="Times New Roman" w:cs="Times New Roman"/>
          <w:b/>
          <w:bCs/>
          <w:color w:val="000000"/>
          <w:w w:val="75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43" w:lineRule="exact"/>
        <w:ind w:left="1126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(1)</w:t>
      </w:r>
      <w:r>
        <w:rPr baseline="0" dirty="0">
          <w:rFonts w:ascii="Times New Roman" w:hAnsi="Times New Roman" w:cs="Times New Roman"/>
          <w:color w:val="000000"/>
          <w:spacing w:val="2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Prodávající se touto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smlouvou</w:t>
      </w:r>
      <w:r>
        <w:rPr baseline="0" dirty="0">
          <w:rFonts w:ascii="Times New Roman" w:hAnsi="Times New Roman" w:cs="Times New Roman"/>
          <w:color w:val="000000"/>
          <w:spacing w:val="2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zavazuje, že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Kupujícímu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dodá</w:t>
      </w:r>
      <w:r>
        <w:rPr baseline="0" dirty="0">
          <w:rFonts w:ascii="Times New Roman" w:hAnsi="Times New Roman" w:cs="Times New Roman"/>
          <w:color w:val="000000"/>
          <w:spacing w:val="2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surové</w:t>
      </w:r>
      <w:r>
        <w:rPr baseline="0" dirty="0">
          <w:rFonts w:ascii="Times New Roman" w:hAnsi="Times New Roman" w:cs="Times New Roman"/>
          <w:color w:val="000000"/>
          <w:spacing w:val="2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íví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následujícím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473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druhu, množství, vlastnostech a kvalit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43" w:lineRule="exact"/>
        <w:ind w:left="1389" w:right="1080" w:firstLine="0"/>
        <w:jc w:val="right"/>
      </w:pPr>
      <w:r/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Listnatá</w:t>
      </w:r>
      <w:r>
        <w:rPr baseline="0" dirty="0">
          <w:rFonts w:ascii="Times New Roman" w:hAnsi="Times New Roman" w:cs="Times New Roman"/>
          <w:b/>
          <w:bCs/>
          <w:color w:val="000000"/>
          <w:w w:val="75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vláknina</w:t>
      </w:r>
      <w:r>
        <w:rPr baseline="0" dirty="0">
          <w:rFonts w:ascii="Times New Roman" w:hAnsi="Times New Roman" w:cs="Times New Roman"/>
          <w:b/>
          <w:bCs/>
          <w:color w:val="000000"/>
          <w:w w:val="78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w w:val="9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technických podmínek</w:t>
      </w:r>
      <w:r>
        <w:rPr baseline="0" dirty="0">
          <w:rFonts w:ascii="Times New Roman" w:hAnsi="Times New Roman" w:cs="Times New Roman"/>
          <w:color w:val="000000"/>
          <w:w w:val="9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kone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ného</w:t>
      </w:r>
      <w:r>
        <w:rPr baseline="0" dirty="0">
          <w:rFonts w:ascii="Times New Roman" w:hAnsi="Times New Roman" w:cs="Times New Roman"/>
          <w:color w:val="000000"/>
          <w:w w:val="8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zpracovatele</w:t>
      </w:r>
      <w:r>
        <w:rPr baseline="0" dirty="0">
          <w:rFonts w:ascii="Times New Roman" w:hAnsi="Times New Roman" w:cs="Times New Roman"/>
          <w:color w:val="000000"/>
          <w:w w:val="8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Kronospan</w:t>
      </w:r>
      <w:r>
        <w:rPr baseline="0" dirty="0">
          <w:rFonts w:ascii="Times New Roman" w:hAnsi="Times New Roman" w:cs="Times New Roman"/>
          <w:b/>
          <w:bCs/>
          <w:color w:val="000000"/>
          <w:w w:val="79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Jihlava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  <w:spacing w:before="5" w:after="0" w:line="378" w:lineRule="exact"/>
        <w:ind w:left="1464" w:right="1000" w:firstLine="476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3127489</wp:posOffset>
            </wp:positionH>
            <wp:positionV relativeFrom="line">
              <wp:posOffset>18001</wp:posOffset>
            </wp:positionV>
            <wp:extent cx="867666" cy="286339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67666" cy="286339"/>
                    </a:xfrm>
                    <a:custGeom>
                      <a:rect l="l" t="t" r="r" b="b"/>
                      <a:pathLst>
                        <a:path w="867666" h="286339">
                          <a:moveTo>
                            <a:pt x="0" y="286339"/>
                          </a:moveTo>
                          <a:lnTo>
                            <a:pt x="867666" y="286339"/>
                          </a:lnTo>
                          <a:lnTo>
                            <a:pt x="867666" y="0"/>
                          </a:lnTo>
                          <a:lnTo>
                            <a:pt x="0" y="0"/>
                          </a:lnTo>
                          <a:lnTo>
                            <a:pt x="0" y="2863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pacing w:val="20"/>
          <w:w w:val="101"/>
          <w:sz w:val="20"/>
          <w:szCs w:val="20"/>
          <w:lang w:val="cs-CZ"/>
        </w:rPr>
        <w:t>CELKE</w:t>
      </w:r>
      <w:r>
        <w:rPr baseline="0" dirty="0">
          <w:rFonts w:ascii="Times New Roman" w:hAnsi="Times New Roman" w:cs="Times New Roman"/>
          <w:b/>
          <w:bCs/>
          <w:color w:val="000000"/>
          <w:w w:val="101"/>
          <w:sz w:val="20"/>
          <w:szCs w:val="20"/>
          <w:lang w:val="cs-CZ"/>
        </w:rPr>
        <w:t>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(dále</w:t>
      </w:r>
      <w:r>
        <w:rPr baseline="0" dirty="0">
          <w:rFonts w:ascii="Times New Roman" w:hAnsi="Times New Roman" w:cs="Times New Roman"/>
          <w:color w:val="000000"/>
          <w:w w:val="8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jen 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„D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ř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íví“),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9" w:after="0" w:line="266" w:lineRule="exact"/>
        <w:ind w:left="1467" w:right="-40" w:hanging="1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10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evede</w:t>
      </w:r>
      <w:r>
        <w:rPr baseline="0" dirty="0">
          <w:rFonts w:ascii="Times New Roman" w:hAnsi="Times New Roman" w:cs="Times New Roman"/>
          <w:color w:val="000000"/>
          <w:spacing w:val="7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9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Kupujícího</w:t>
      </w:r>
      <w:r>
        <w:rPr baseline="0" dirty="0">
          <w:rFonts w:ascii="Times New Roman" w:hAnsi="Times New Roman" w:cs="Times New Roman"/>
          <w:color w:val="000000"/>
          <w:spacing w:val="3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vlastnické</w:t>
      </w:r>
      <w:r>
        <w:rPr baseline="0" dirty="0">
          <w:rFonts w:ascii="Times New Roman" w:hAnsi="Times New Roman" w:cs="Times New Roman"/>
          <w:color w:val="000000"/>
          <w:spacing w:val="6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právo</w:t>
      </w:r>
      <w:r>
        <w:rPr baseline="0" dirty="0">
          <w:rFonts w:ascii="Times New Roman" w:hAnsi="Times New Roman" w:cs="Times New Roman"/>
          <w:color w:val="000000"/>
          <w:spacing w:val="9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 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íví,</w:t>
      </w:r>
      <w:r>
        <w:rPr baseline="0" dirty="0">
          <w:rFonts w:ascii="Times New Roman" w:hAnsi="Times New Roman" w:cs="Times New Roman"/>
          <w:color w:val="000000"/>
          <w:spacing w:val="5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6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3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se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evezme a zaplatí</w:t>
      </w:r>
      <w:r>
        <w:rPr baseline="0" dirty="0">
          <w:rFonts w:ascii="Times New Roman" w:hAnsi="Times New Roman" w:cs="Times New Roman"/>
          <w:color w:val="000000"/>
          <w:w w:val="9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Prodávajícímu dohodnutou kupní cenu.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533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II.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1" w:lineRule="exact"/>
        <w:ind w:left="4586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Podmínky</w:t>
      </w:r>
      <w:r>
        <w:rPr baseline="0" dirty="0">
          <w:rFonts w:ascii="Times New Roman" w:hAnsi="Times New Roman" w:cs="Times New Roman"/>
          <w:b/>
          <w:bCs/>
          <w:color w:val="000000"/>
          <w:w w:val="88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dodání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8" w:after="0" w:line="243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zavazuje,</w:t>
      </w:r>
      <w:r>
        <w:rPr baseline="0" dirty="0">
          <w:rFonts w:ascii="Times New Roman" w:hAnsi="Times New Roman" w:cs="Times New Roman"/>
          <w:color w:val="000000"/>
          <w:spacing w:val="3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10"/>
          <w:sz w:val="22"/>
          <w:szCs w:val="22"/>
          <w:lang w:val="cs-CZ"/>
        </w:rPr>
        <w:t>že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3" w:space="0" w:equalWidth="0">
            <w:col w:w="7947" w:space="83"/>
            <w:col w:w="1222" w:space="88"/>
            <w:col w:w="523" w:space="0"/>
          </w:cols>
          <w:docGrid w:linePitch="360"/>
        </w:sectPr>
        <w:spacing w:before="138" w:after="0" w:line="243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  <w:t>íví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5" w:after="0" w:line="243" w:lineRule="exact"/>
        <w:ind w:left="1116" w:right="0" w:firstLine="0"/>
      </w:pPr>
      <w:r/>
      <w:r>
        <w:rPr baseline="0" dirty="0">
          <w:rFonts w:ascii="Times New Roman" w:hAnsi="Times New Roman" w:cs="Times New Roman"/>
          <w:color w:val="000000"/>
          <w:spacing w:val="-6"/>
          <w:sz w:val="22"/>
          <w:szCs w:val="22"/>
          <w:lang w:val="cs-CZ"/>
        </w:rPr>
        <w:t>(1)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8" w:after="0" w:line="263" w:lineRule="exact"/>
        <w:ind w:left="0" w:right="-40" w:firstLine="5"/>
        <w:jc w:val="both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Prodávající</w:t>
      </w:r>
      <w:r>
        <w:rPr baseline="0" dirty="0">
          <w:rFonts w:ascii="Times New Roman" w:hAnsi="Times New Roman" w:cs="Times New Roman"/>
          <w:color w:val="000000"/>
          <w:w w:val="8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dodá 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íví Kupujícímu v období</w:t>
      </w:r>
      <w:r>
        <w:rPr baseline="0" dirty="0">
          <w:rFonts w:ascii="Times New Roman" w:hAnsi="Times New Roman" w:cs="Times New Roman"/>
          <w:color w:val="000000"/>
          <w:w w:val="9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od 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20.7.2025</w:t>
      </w:r>
      <w:r>
        <w:rPr baseline="0" dirty="0">
          <w:rFonts w:ascii="Times New Roman" w:hAnsi="Times New Roman" w:cs="Times New Roman"/>
          <w:b/>
          <w:bCs/>
          <w:color w:val="000000"/>
          <w:w w:val="76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>do 30.9.2025,</w:t>
      </w:r>
      <w:r>
        <w:rPr baseline="0" dirty="0">
          <w:rFonts w:ascii="Times New Roman" w:hAnsi="Times New Roman" w:cs="Times New Roman"/>
          <w:b/>
          <w:bCs/>
          <w:color w:val="000000"/>
          <w:w w:val="89"/>
          <w:sz w:val="20"/>
          <w:szCs w:val="20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emž</w:t>
      </w:r>
      <w:r>
        <w:rPr baseline="0" dirty="0">
          <w:rFonts w:ascii="Times New Roman" w:hAnsi="Times New Roman" w:cs="Times New Roman"/>
          <w:color w:val="000000"/>
          <w:w w:val="9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dodávky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3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Prodávající</w:t>
      </w:r>
      <w:r>
        <w:rPr baseline="0" dirty="0">
          <w:rFonts w:ascii="Times New Roman" w:hAnsi="Times New Roman" w:cs="Times New Roman"/>
          <w:color w:val="000000"/>
          <w:spacing w:val="5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zavazuje</w:t>
      </w:r>
      <w:r>
        <w:rPr baseline="0" dirty="0">
          <w:rFonts w:ascii="Times New Roman" w:hAnsi="Times New Roman" w:cs="Times New Roman"/>
          <w:color w:val="000000"/>
          <w:spacing w:val="1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organizovat</w:t>
      </w:r>
      <w:r>
        <w:rPr baseline="0" dirty="0">
          <w:rFonts w:ascii="Times New Roman" w:hAnsi="Times New Roman" w:cs="Times New Roman"/>
          <w:color w:val="000000"/>
          <w:spacing w:val="5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tak,</w:t>
      </w:r>
      <w:r>
        <w:rPr baseline="0" dirty="0">
          <w:rFonts w:ascii="Times New Roman" w:hAnsi="Times New Roman" w:cs="Times New Roman"/>
          <w:color w:val="000000"/>
          <w:spacing w:val="3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aby</w:t>
      </w:r>
      <w:r>
        <w:rPr baseline="0" dirty="0">
          <w:rFonts w:ascii="Times New Roman" w:hAnsi="Times New Roman" w:cs="Times New Roman"/>
          <w:color w:val="000000"/>
          <w:spacing w:val="9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byly</w:t>
      </w:r>
      <w:r>
        <w:rPr baseline="0" dirty="0">
          <w:rFonts w:ascii="Times New Roman" w:hAnsi="Times New Roman" w:cs="Times New Roman"/>
          <w:color w:val="000000"/>
          <w:spacing w:val="5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realizovány</w:t>
      </w:r>
      <w:r>
        <w:rPr baseline="0" dirty="0">
          <w:rFonts w:ascii="Times New Roman" w:hAnsi="Times New Roman" w:cs="Times New Roman"/>
          <w:color w:val="000000"/>
          <w:spacing w:val="5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rovnom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rn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5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 pr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b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hu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tohoto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období. Pokud</w:t>
      </w:r>
      <w:r>
        <w:rPr baseline="0" dirty="0">
          <w:rFonts w:ascii="Times New Roman" w:hAnsi="Times New Roman" w:cs="Times New Roman"/>
          <w:color w:val="000000"/>
          <w:spacing w:val="2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Prodávající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Kupující budou</w:t>
      </w:r>
      <w:r>
        <w:rPr baseline="0" dirty="0">
          <w:rFonts w:ascii="Times New Roman" w:hAnsi="Times New Roman" w:cs="Times New Roman"/>
          <w:color w:val="000000"/>
          <w:spacing w:val="2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spat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ovat</w:t>
      </w:r>
      <w:r>
        <w:rPr baseline="0" dirty="0">
          <w:rFonts w:ascii="Times New Roman" w:hAnsi="Times New Roman" w:cs="Times New Roman"/>
          <w:color w:val="000000"/>
          <w:spacing w:val="2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ekážky</w:t>
      </w:r>
      <w:r>
        <w:rPr baseline="0" dirty="0">
          <w:rFonts w:ascii="Times New Roman" w:hAnsi="Times New Roman" w:cs="Times New Roman"/>
          <w:color w:val="000000"/>
          <w:spacing w:val="3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 rovnom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rnosti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ní,</w:t>
      </w:r>
      <w:r>
        <w:rPr baseline="0" dirty="0">
          <w:rFonts w:ascii="Times New Roman" w:hAnsi="Times New Roman" w:cs="Times New Roman"/>
          <w:color w:val="000000"/>
          <w:w w:val="6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jsou povinni se vzájemn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 informovat.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436" w:space="105"/>
            <w:col w:w="8323" w:space="0"/>
          </w:cols>
          <w:docGrid w:linePitch="360"/>
        </w:sectPr>
        <w:spacing w:before="0" w:after="0" w:line="243" w:lineRule="exact"/>
        <w:ind w:left="3859" w:right="0" w:firstLine="0"/>
      </w:pPr>
      <w:r/>
      <w:r>
        <w:rPr baseline="0" dirty="0">
          <w:rFonts w:ascii="Times New Roman" w:hAnsi="Times New Roman" w:cs="Times New Roman"/>
          <w:color w:val="000000"/>
          <w:spacing w:val="-21"/>
          <w:sz w:val="22"/>
          <w:szCs w:val="22"/>
          <w:lang w:val="cs-CZ"/>
        </w:rPr>
        <w:t>1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162" w:right="0" w:firstLine="0"/>
      </w:pPr>
      <w:r/>
      <w:r>
        <w:rPr baseline="0" dirty="0">
          <w:rFonts w:ascii="Times New Roman" w:hAnsi="Times New Roman" w:cs="Times New Roman"/>
          <w:color w:val="000000"/>
          <w:spacing w:val="-5"/>
          <w:sz w:val="22"/>
          <w:szCs w:val="22"/>
          <w:lang w:val="cs-CZ"/>
        </w:rPr>
        <w:t>(2)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8" w:after="0" w:line="243" w:lineRule="exact"/>
        <w:ind w:left="1162" w:right="0" w:firstLine="0"/>
      </w:pPr>
      <w:r/>
      <w:r>
        <w:rPr baseline="0" dirty="0">
          <w:rFonts w:ascii="Times New Roman" w:hAnsi="Times New Roman" w:cs="Times New Roman"/>
          <w:color w:val="000000"/>
          <w:spacing w:val="-5"/>
          <w:sz w:val="22"/>
          <w:szCs w:val="22"/>
          <w:lang w:val="cs-CZ"/>
        </w:rPr>
        <w:t>(3)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3" w:lineRule="exact"/>
        <w:ind w:left="1162" w:right="0" w:firstLine="0"/>
      </w:pPr>
      <w:r/>
      <w:r>
        <w:rPr baseline="0" dirty="0">
          <w:rFonts w:ascii="Times New Roman" w:hAnsi="Times New Roman" w:cs="Times New Roman"/>
          <w:color w:val="000000"/>
          <w:spacing w:val="-6"/>
          <w:sz w:val="22"/>
          <w:szCs w:val="22"/>
          <w:lang w:val="cs-CZ"/>
        </w:rPr>
        <w:t>(4)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-1499984</wp:posOffset>
            </wp:positionV>
            <wp:extent cx="7562088" cy="10698480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Místem</w:t>
      </w:r>
      <w:r>
        <w:rPr baseline="0" dirty="0">
          <w:rFonts w:ascii="Times New Roman" w:hAnsi="Times New Roman" w:cs="Times New Roman"/>
          <w:b/>
          <w:bCs/>
          <w:color w:val="000000"/>
          <w:spacing w:val="2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pln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ní je odvozní místo dodavatele.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8" w:after="0" w:line="243" w:lineRule="exact"/>
        <w:ind w:left="4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Dopravu d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eva zajiš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ť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uje</w:t>
      </w:r>
      <w:r>
        <w:rPr baseline="0" dirty="0">
          <w:rFonts w:ascii="Times New Roman" w:hAnsi="Times New Roman" w:cs="Times New Roman"/>
          <w:b/>
          <w:bCs/>
          <w:color w:val="000000"/>
          <w:w w:val="9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dopravce</w:t>
      </w:r>
      <w:r>
        <w:rPr baseline="0" dirty="0">
          <w:rFonts w:ascii="Times New Roman" w:hAnsi="Times New Roman" w:cs="Times New Roman"/>
          <w:b/>
          <w:bCs/>
          <w:color w:val="000000"/>
          <w:w w:val="9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kone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ného odb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ratele</w:t>
      </w:r>
      <w:r>
        <w:rPr baseline="0" dirty="0">
          <w:rFonts w:ascii="Times New Roman" w:hAnsi="Times New Roman" w:cs="Times New Roman"/>
          <w:b/>
          <w:bCs/>
          <w:color w:val="000000"/>
          <w:w w:val="9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Kronospan Jihlava.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485" w:space="108"/>
            <w:col w:w="8302" w:space="0"/>
          </w:cols>
          <w:docGrid w:linePitch="360"/>
        </w:sectPr>
        <w:spacing w:before="112" w:after="0" w:line="266" w:lineRule="exact"/>
        <w:ind w:left="0" w:right="-40" w:firstLine="7"/>
        <w:jc w:val="both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Vlastnické</w:t>
      </w:r>
      <w:r>
        <w:rPr baseline="0" dirty="0">
          <w:rFonts w:ascii="Times New Roman" w:hAnsi="Times New Roman" w:cs="Times New Roman"/>
          <w:color w:val="000000"/>
          <w:spacing w:val="4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právo</w:t>
      </w:r>
      <w:r>
        <w:rPr baseline="0" dirty="0">
          <w:rFonts w:ascii="Times New Roman" w:hAnsi="Times New Roman" w:cs="Times New Roman"/>
          <w:color w:val="000000"/>
          <w:spacing w:val="5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ke</w:t>
      </w:r>
      <w:r>
        <w:rPr baseline="0" dirty="0">
          <w:rFonts w:ascii="Times New Roman" w:hAnsi="Times New Roman" w:cs="Times New Roman"/>
          <w:color w:val="000000"/>
          <w:spacing w:val="4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íví</w:t>
      </w:r>
      <w:r>
        <w:rPr baseline="0" dirty="0">
          <w:rFonts w:ascii="Times New Roman" w:hAnsi="Times New Roman" w:cs="Times New Roman"/>
          <w:color w:val="000000"/>
          <w:spacing w:val="46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echází</w:t>
      </w:r>
      <w:r>
        <w:rPr baseline="0" dirty="0">
          <w:rFonts w:ascii="Times New Roman" w:hAnsi="Times New Roman" w:cs="Times New Roman"/>
          <w:color w:val="000000"/>
          <w:spacing w:val="4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4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Kupujícího</w:t>
      </w:r>
      <w:r>
        <w:rPr baseline="0" dirty="0">
          <w:rFonts w:ascii="Times New Roman" w:hAnsi="Times New Roman" w:cs="Times New Roman"/>
          <w:color w:val="000000"/>
          <w:spacing w:val="40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okamžikem,</w:t>
      </w:r>
      <w:r>
        <w:rPr baseline="0" dirty="0">
          <w:rFonts w:ascii="Times New Roman" w:hAnsi="Times New Roman" w:cs="Times New Roman"/>
          <w:color w:val="000000"/>
          <w:spacing w:val="4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kdy</w:t>
      </w:r>
      <w:r>
        <w:rPr baseline="0" dirty="0">
          <w:rFonts w:ascii="Times New Roman" w:hAnsi="Times New Roman" w:cs="Times New Roman"/>
          <w:color w:val="000000"/>
          <w:spacing w:val="5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dojde</w:t>
      </w:r>
      <w:r>
        <w:rPr baseline="0" dirty="0">
          <w:rFonts w:ascii="Times New Roman" w:hAnsi="Times New Roman" w:cs="Times New Roman"/>
          <w:color w:val="000000"/>
          <w:spacing w:val="4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 provedení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nakládky 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íví do železni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ního vagonu a ukon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ením nakládky do 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j. Okamžikem nabytí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vlastnického práva k 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íví</w:t>
      </w:r>
      <w:r>
        <w:rPr baseline="0" dirty="0">
          <w:rFonts w:ascii="Times New Roman" w:hAnsi="Times New Roman" w:cs="Times New Roman"/>
          <w:color w:val="000000"/>
          <w:w w:val="9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echází na Kupujícího nebezpe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</w:t>
      </w:r>
      <w:r>
        <w:rPr baseline="0" dirty="0">
          <w:rFonts w:ascii="Times New Roman" w:hAnsi="Times New Roman" w:cs="Times New Roman"/>
          <w:color w:val="000000"/>
          <w:w w:val="9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škody na 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íví.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66"/>
          <w:tab w:val="left" w:pos="3586"/>
          <w:tab w:val="left" w:pos="4952"/>
          <w:tab w:val="left" w:pos="5681"/>
          <w:tab w:val="left" w:pos="6791"/>
          <w:tab w:val="left" w:pos="7441"/>
          <w:tab w:val="left" w:pos="7916"/>
          <w:tab w:val="left" w:pos="9230"/>
        </w:tabs>
        <w:spacing w:before="134" w:after="0" w:line="243" w:lineRule="exact"/>
        <w:ind w:left="1155" w:right="0" w:firstLine="0"/>
      </w:pPr>
      <w:r>
        <w:drawing>
          <wp:anchor simplePos="0" relativeHeight="251658255" behindDoc="1" locked="0" layoutInCell="1" allowOverlap="1">
            <wp:simplePos x="0" y="0"/>
            <wp:positionH relativeFrom="page">
              <wp:posOffset>1057148</wp:posOffset>
            </wp:positionH>
            <wp:positionV relativeFrom="line">
              <wp:posOffset>93994</wp:posOffset>
            </wp:positionV>
            <wp:extent cx="5520945" cy="16256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20945" cy="162560"/>
                    </a:xfrm>
                    <a:custGeom>
                      <a:rect l="l" t="t" r="r" b="b"/>
                      <a:pathLst>
                        <a:path w="5520945" h="162560">
                          <a:moveTo>
                            <a:pt x="0" y="162560"/>
                          </a:moveTo>
                          <a:lnTo>
                            <a:pt x="5520945" y="162560"/>
                          </a:lnTo>
                          <a:lnTo>
                            <a:pt x="5520945" y="0"/>
                          </a:lnTo>
                          <a:lnTo>
                            <a:pt x="1" y="0"/>
                          </a:lnTo>
                          <a:close/>
                          <a:moveTo>
                            <a:pt x="0" y="162560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(5)</w:t>
      </w:r>
      <w:r>
        <w:rPr baseline="0" dirty="0">
          <w:rFonts w:ascii="Times New Roman" w:hAnsi="Times New Roman" w:cs="Times New Roman"/>
          <w:color w:val="000000"/>
          <w:spacing w:val="20"/>
          <w:sz w:val="22"/>
          <w:szCs w:val="22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Prodávající 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zašle 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Kupujícímu 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kopii 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dodacího 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listu 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na 	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e-mailovou 	</w:t>
      </w:r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adresu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926" w:tblpY="16"/>
        <w:tblOverlap w:val="never"/>
        "
        <w:tblW w:w="8929" w:type="dxa"/>
        <w:tblLook w:val="04A0" w:firstRow="1" w:lastRow="0" w:firstColumn="1" w:lastColumn="0" w:noHBand="0" w:noVBand="1"/>
      </w:tblPr>
      <w:tblGrid>
        <w:gridCol w:w="108"/>
        <w:gridCol w:w="2469"/>
        <w:gridCol w:w="6372"/>
      </w:tblGrid>
      <w:tr>
        <w:trPr>
          <w:trHeight w:hRule="exact" w:val="364"/>
        </w:trPr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785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8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</w:pP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148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7"/>
          <w:sz w:val="22"/>
          <w:szCs w:val="22"/>
          <w:lang w:val="cs-CZ"/>
        </w:rPr>
        <w:t>(6)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p>
      <w:pPr>
        <w:rPr>
          <w:rFonts w:ascii="Times New Roman" w:hAnsi="Times New Roman" w:cs="Times New Roman"/>
          <w:color w:val="010302"/>
        </w:rPr>
        <w:spacing w:before="33" w:after="0" w:line="243" w:lineRule="exact"/>
        <w:ind w:left="3815" w:right="4757" w:firstLine="0"/>
        <w:jc w:val="right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4"/>
          <w:sz w:val="22"/>
          <w:szCs w:val="22"/>
          <w:lang w:val="cs-CZ"/>
        </w:rPr>
        <w:t>III.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1446" w:space="-20"/>
            <w:col w:w="8989" w:space="0"/>
          </w:cols>
          <w:docGrid w:linePitch="360"/>
        </w:sectPr>
        <w:spacing w:before="0" w:after="0" w:line="243" w:lineRule="exact"/>
        <w:ind w:left="349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Kupní cena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43" w:lineRule="exact"/>
        <w:ind w:left="1141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(</w:t>
      </w:r>
      <w:r>
        <w:rPr baseline="0" dirty="0">
          <w:rFonts w:ascii="Times New Roman" w:hAnsi="Times New Roman" w:cs="Times New Roman"/>
          <w:color w:val="000000"/>
          <w:w w:val="1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93"/>
          <w:sz w:val="22"/>
          <w:szCs w:val="22"/>
          <w:lang w:val="cs-CZ"/>
        </w:rPr>
        <w:t>1</w:t>
      </w:r>
      <w:r>
        <w:rPr baseline="0" dirty="0">
          <w:rFonts w:ascii="Times New Roman" w:hAnsi="Times New Roman" w:cs="Times New Roman"/>
          <w:color w:val="000000"/>
          <w:w w:val="1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)</w:t>
      </w:r>
      <w:r>
        <w:rPr baseline="0" dirty="0">
          <w:rFonts w:ascii="Times New Roman" w:hAnsi="Times New Roman" w:cs="Times New Roman"/>
          <w:color w:val="000000"/>
          <w:spacing w:val="2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Kupní cena za D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5"/>
          <w:sz w:val="22"/>
          <w:szCs w:val="22"/>
          <w:lang w:val="cs-CZ"/>
        </w:rPr>
        <w:t>íví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962315</wp:posOffset>
            </wp:positionH>
            <wp:positionV relativeFrom="paragraph">
              <wp:posOffset>-239428</wp:posOffset>
            </wp:positionV>
            <wp:extent cx="5262100" cy="1412494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62100" cy="1412494"/>
                    </a:xfrm>
                    <a:custGeom>
                      <a:rect l="l" t="t" r="r" b="b"/>
                      <a:pathLst>
                        <a:path w="5262100" h="1412494">
                          <a:moveTo>
                            <a:pt x="0" y="1412494"/>
                          </a:moveTo>
                          <a:lnTo>
                            <a:pt x="5262100" y="1412494"/>
                          </a:lnTo>
                          <a:lnTo>
                            <a:pt x="5262100" y="0"/>
                          </a:lnTo>
                          <a:lnTo>
                            <a:pt x="0" y="0"/>
                          </a:lnTo>
                          <a:lnTo>
                            <a:pt x="0" y="141249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815833</wp:posOffset>
            </wp:positionH>
            <wp:positionV relativeFrom="paragraph">
              <wp:posOffset>-457767</wp:posOffset>
            </wp:positionV>
            <wp:extent cx="5742741" cy="2350957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42741" cy="2350957"/>
                    </a:xfrm>
                    <a:custGeom>
                      <a:rect l="l" t="t" r="r" b="b"/>
                      <a:pathLst>
                        <a:path w="5742741" h="2350957">
                          <a:moveTo>
                            <a:pt x="0" y="2350957"/>
                          </a:moveTo>
                          <a:lnTo>
                            <a:pt x="5742741" y="2350957"/>
                          </a:lnTo>
                          <a:lnTo>
                            <a:pt x="5742741" y="0"/>
                          </a:lnTo>
                          <a:lnTo>
                            <a:pt x="0" y="0"/>
                          </a:lnTo>
                          <a:lnTo>
                            <a:pt x="0" y="235095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1115" w:right="-40" w:hanging="2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M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stské lesy Znojmo, p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ísp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vková org.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Ing. Zden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k Trojan,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116" w:right="0" w:firstLine="0"/>
      </w:pP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editel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458" w:right="-40" w:hanging="1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SVOL obchodní s.r.o.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zast. Ing. Petrem Králem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Times New Roman" w:hAnsi="Times New Roman" w:cs="Times New Roman"/>
          <w:color w:val="000000"/>
          <w:sz w:val="22"/>
          <w:szCs w:val="22"/>
          <w:lang w:val="cs-CZ"/>
        </w:rPr>
        <w:t>jednatelem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4991" w:space="418"/>
            <w:col w:w="2805" w:space="0"/>
          </w:cols>
          <w:docGrid w:linePitch="360"/>
        </w:sectPr>
        <w:spacing w:before="0" w:after="0" w:line="243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1"/>
          <w:sz w:val="22"/>
          <w:szCs w:val="22"/>
          <w:lang w:val="cs-CZ"/>
        </w:rPr>
        <w:t>2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r/>
    </w:p>
    <w:sectPr>
      <w:type w:val="continuous"/>
      <w:pgSz w:w="11908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8" Type="http://schemas.openxmlformats.org/officeDocument/2006/relationships/image" Target="media/image10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2025-07-28T06:44:18Z</dcterms:created>
  <dcterms:modified xsi:type="dcterms:W3CDTF">2025-07-28T06:44:18Z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