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402" w:rsidRPr="003F5550" w:rsidRDefault="002F1402" w:rsidP="003F5550">
      <w:pPr>
        <w:pStyle w:val="Zkladntext2"/>
        <w:spacing w:before="120" w:after="120" w:line="276" w:lineRule="auto"/>
        <w:jc w:val="center"/>
        <w:rPr>
          <w:rFonts w:cs="Arial"/>
          <w:sz w:val="22"/>
          <w:szCs w:val="22"/>
        </w:rPr>
      </w:pPr>
      <w:r w:rsidRPr="003F5550">
        <w:rPr>
          <w:rFonts w:cs="Arial"/>
          <w:sz w:val="22"/>
          <w:szCs w:val="22"/>
        </w:rPr>
        <w:t>KUPNÍ SMLOUVA</w:t>
      </w:r>
    </w:p>
    <w:p w:rsidR="00BF5412" w:rsidRPr="00067D7B" w:rsidRDefault="00BF5412" w:rsidP="003F5550">
      <w:pPr>
        <w:pStyle w:val="Zkladntext2"/>
        <w:spacing w:before="120" w:after="120" w:line="276" w:lineRule="auto"/>
        <w:jc w:val="center"/>
        <w:rPr>
          <w:rFonts w:cs="Arial"/>
          <w:b w:val="0"/>
          <w:sz w:val="22"/>
          <w:szCs w:val="22"/>
        </w:rPr>
      </w:pPr>
      <w:r w:rsidRPr="00067D7B">
        <w:rPr>
          <w:rFonts w:cs="Arial"/>
          <w:b w:val="0"/>
          <w:sz w:val="22"/>
          <w:szCs w:val="22"/>
        </w:rPr>
        <w:t xml:space="preserve">uzavřená podle </w:t>
      </w:r>
      <w:r w:rsidR="00015FEE" w:rsidRPr="00067D7B">
        <w:rPr>
          <w:rFonts w:cs="Arial"/>
          <w:b w:val="0"/>
          <w:sz w:val="22"/>
          <w:szCs w:val="22"/>
        </w:rPr>
        <w:t>ust</w:t>
      </w:r>
      <w:r w:rsidR="001F5729" w:rsidRPr="00067D7B">
        <w:rPr>
          <w:rFonts w:cs="Arial"/>
          <w:b w:val="0"/>
          <w:sz w:val="22"/>
          <w:szCs w:val="22"/>
        </w:rPr>
        <w:t>anovení</w:t>
      </w:r>
      <w:r w:rsidR="00015FEE" w:rsidRPr="00067D7B">
        <w:rPr>
          <w:rFonts w:cs="Arial"/>
          <w:b w:val="0"/>
          <w:sz w:val="22"/>
          <w:szCs w:val="22"/>
        </w:rPr>
        <w:t xml:space="preserve"> § </w:t>
      </w:r>
      <w:r w:rsidR="00902398" w:rsidRPr="00067D7B">
        <w:rPr>
          <w:rFonts w:cs="Arial"/>
          <w:b w:val="0"/>
          <w:sz w:val="22"/>
          <w:szCs w:val="22"/>
        </w:rPr>
        <w:t>2079</w:t>
      </w:r>
      <w:r w:rsidR="001D3D4B" w:rsidRPr="00067D7B">
        <w:rPr>
          <w:rFonts w:cs="Arial"/>
          <w:b w:val="0"/>
          <w:sz w:val="22"/>
          <w:szCs w:val="22"/>
        </w:rPr>
        <w:t xml:space="preserve"> a násl. zák. č. </w:t>
      </w:r>
      <w:r w:rsidR="00015FEE" w:rsidRPr="00067D7B">
        <w:rPr>
          <w:rFonts w:cs="Arial"/>
          <w:b w:val="0"/>
          <w:sz w:val="22"/>
          <w:szCs w:val="22"/>
        </w:rPr>
        <w:t>89/2012</w:t>
      </w:r>
      <w:r w:rsidR="001D3D4B" w:rsidRPr="00067D7B">
        <w:rPr>
          <w:rFonts w:cs="Arial"/>
          <w:b w:val="0"/>
          <w:sz w:val="22"/>
          <w:szCs w:val="22"/>
        </w:rPr>
        <w:t xml:space="preserve"> Sb., </w:t>
      </w:r>
      <w:r w:rsidR="00015FEE" w:rsidRPr="00067D7B">
        <w:rPr>
          <w:rFonts w:cs="Arial"/>
          <w:b w:val="0"/>
          <w:sz w:val="22"/>
          <w:szCs w:val="22"/>
        </w:rPr>
        <w:t>občanský</w:t>
      </w:r>
      <w:r w:rsidRPr="00067D7B">
        <w:rPr>
          <w:rFonts w:cs="Arial"/>
          <w:b w:val="0"/>
          <w:sz w:val="22"/>
          <w:szCs w:val="22"/>
        </w:rPr>
        <w:t xml:space="preserve"> zákoník</w:t>
      </w:r>
      <w:r w:rsidR="0076363D" w:rsidRPr="00067D7B">
        <w:rPr>
          <w:rFonts w:cs="Arial"/>
          <w:b w:val="0"/>
          <w:sz w:val="22"/>
          <w:szCs w:val="22"/>
        </w:rPr>
        <w:t>,</w:t>
      </w:r>
      <w:r w:rsidRPr="00067D7B">
        <w:rPr>
          <w:rFonts w:cs="Arial"/>
          <w:b w:val="0"/>
          <w:sz w:val="22"/>
          <w:szCs w:val="22"/>
        </w:rPr>
        <w:t xml:space="preserve"> </w:t>
      </w:r>
      <w:r w:rsidR="00015FEE" w:rsidRPr="00067D7B">
        <w:rPr>
          <w:rFonts w:cs="Arial"/>
          <w:b w:val="0"/>
          <w:sz w:val="22"/>
          <w:szCs w:val="22"/>
        </w:rPr>
        <w:t>v</w:t>
      </w:r>
      <w:r w:rsidR="001F5729" w:rsidRPr="00067D7B">
        <w:rPr>
          <w:rFonts w:cs="Arial"/>
          <w:b w:val="0"/>
          <w:sz w:val="22"/>
          <w:szCs w:val="22"/>
        </w:rPr>
        <w:t> </w:t>
      </w:r>
      <w:r w:rsidR="00015FEE" w:rsidRPr="00067D7B">
        <w:rPr>
          <w:rFonts w:cs="Arial"/>
          <w:b w:val="0"/>
          <w:sz w:val="22"/>
          <w:szCs w:val="22"/>
        </w:rPr>
        <w:t>platném</w:t>
      </w:r>
      <w:r w:rsidRPr="00067D7B">
        <w:rPr>
          <w:rFonts w:cs="Arial"/>
          <w:b w:val="0"/>
          <w:sz w:val="22"/>
          <w:szCs w:val="22"/>
        </w:rPr>
        <w:t xml:space="preserve"> znění </w:t>
      </w:r>
      <w:r w:rsidR="00611D0B" w:rsidRPr="00067D7B">
        <w:rPr>
          <w:rFonts w:cs="Arial"/>
          <w:b w:val="0"/>
          <w:sz w:val="22"/>
          <w:szCs w:val="22"/>
        </w:rPr>
        <w:t xml:space="preserve">(dále </w:t>
      </w:r>
      <w:r w:rsidR="00015FEE" w:rsidRPr="00067D7B">
        <w:rPr>
          <w:rFonts w:cs="Arial"/>
          <w:b w:val="0"/>
          <w:sz w:val="22"/>
          <w:szCs w:val="22"/>
        </w:rPr>
        <w:t xml:space="preserve">také </w:t>
      </w:r>
      <w:r w:rsidR="00611D0B" w:rsidRPr="00067D7B">
        <w:rPr>
          <w:rFonts w:cs="Arial"/>
          <w:b w:val="0"/>
          <w:sz w:val="22"/>
          <w:szCs w:val="22"/>
        </w:rPr>
        <w:t>jen „</w:t>
      </w:r>
      <w:r w:rsidR="002F1402" w:rsidRPr="00067D7B">
        <w:rPr>
          <w:rFonts w:cs="Arial"/>
          <w:b w:val="0"/>
          <w:sz w:val="22"/>
          <w:szCs w:val="22"/>
        </w:rPr>
        <w:t>občanský zákoník</w:t>
      </w:r>
      <w:r w:rsidR="00611D0B" w:rsidRPr="00067D7B">
        <w:rPr>
          <w:rFonts w:cs="Arial"/>
          <w:b w:val="0"/>
          <w:sz w:val="22"/>
          <w:szCs w:val="22"/>
        </w:rPr>
        <w:t>“)</w:t>
      </w:r>
      <w:r w:rsidR="002F1402" w:rsidRPr="00067D7B">
        <w:rPr>
          <w:rFonts w:cs="Arial"/>
          <w:b w:val="0"/>
          <w:sz w:val="22"/>
          <w:szCs w:val="22"/>
        </w:rPr>
        <w:t xml:space="preserve"> mezi</w:t>
      </w:r>
      <w:r w:rsidR="00561FA1" w:rsidRPr="00067D7B">
        <w:rPr>
          <w:rFonts w:cs="Arial"/>
          <w:b w:val="0"/>
          <w:sz w:val="22"/>
          <w:szCs w:val="22"/>
        </w:rPr>
        <w:t xml:space="preserve"> smluvními stranami:</w:t>
      </w:r>
    </w:p>
    <w:p w:rsidR="00BF5412" w:rsidRPr="003F5550" w:rsidRDefault="00BF5412" w:rsidP="003F5550">
      <w:pPr>
        <w:spacing w:before="120" w:after="120" w:line="276" w:lineRule="auto"/>
        <w:jc w:val="both"/>
        <w:rPr>
          <w:rFonts w:cs="Arial"/>
          <w:szCs w:val="22"/>
        </w:rPr>
      </w:pPr>
    </w:p>
    <w:p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b/>
          <w:szCs w:val="22"/>
        </w:rPr>
      </w:pPr>
      <w:r w:rsidRPr="003F5550">
        <w:rPr>
          <w:rFonts w:cs="Arial"/>
          <w:b/>
          <w:szCs w:val="22"/>
        </w:rPr>
        <w:t>Státní léčebné lázně Janské Lázně, státní podnik</w:t>
      </w:r>
    </w:p>
    <w:p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Sídlem: Náměstí Svobody 272, 542 25 Janské Lázně</w:t>
      </w:r>
    </w:p>
    <w:p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IČO: 00024007</w:t>
      </w:r>
    </w:p>
    <w:p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vedená u Krajského soudu v Hradci Králové pod sp. zn. AXII 253</w:t>
      </w:r>
    </w:p>
    <w:p w:rsidR="00BF541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za kterou jedná: </w:t>
      </w:r>
      <w:r w:rsidR="00D667EC">
        <w:rPr>
          <w:rFonts w:cs="Arial"/>
          <w:szCs w:val="22"/>
        </w:rPr>
        <w:t>xxx</w:t>
      </w:r>
      <w:r w:rsidR="0061140C">
        <w:rPr>
          <w:rFonts w:cs="Arial"/>
          <w:szCs w:val="22"/>
        </w:rPr>
        <w:t>, ředitel</w:t>
      </w:r>
      <w:r w:rsidR="000E230D" w:rsidRPr="003F5550">
        <w:rPr>
          <w:rFonts w:cs="Arial"/>
          <w:szCs w:val="22"/>
        </w:rPr>
        <w:tab/>
      </w:r>
    </w:p>
    <w:p w:rsidR="002F1402" w:rsidRPr="003F5550" w:rsidRDefault="002F1402" w:rsidP="003F5550">
      <w:pPr>
        <w:tabs>
          <w:tab w:val="left" w:pos="2340"/>
        </w:tabs>
        <w:spacing w:after="120" w:line="276" w:lineRule="auto"/>
        <w:jc w:val="both"/>
        <w:rPr>
          <w:rFonts w:cs="Arial"/>
          <w:szCs w:val="22"/>
        </w:rPr>
      </w:pPr>
      <w:r w:rsidRPr="009C3733">
        <w:rPr>
          <w:rFonts w:cs="Arial"/>
          <w:szCs w:val="22"/>
        </w:rPr>
        <w:t xml:space="preserve">bankovní spojení: </w:t>
      </w:r>
      <w:r w:rsidR="00D667EC">
        <w:rPr>
          <w:rFonts w:cs="Arial"/>
          <w:szCs w:val="22"/>
        </w:rPr>
        <w:t>xxx</w:t>
      </w:r>
    </w:p>
    <w:p w:rsidR="002F1402" w:rsidRPr="003F5550" w:rsidRDefault="002F1402" w:rsidP="003F5550">
      <w:pPr>
        <w:tabs>
          <w:tab w:val="left" w:pos="2340"/>
        </w:tabs>
        <w:spacing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(dále jen „</w:t>
      </w:r>
      <w:r w:rsidRPr="003F5550">
        <w:rPr>
          <w:rFonts w:cs="Arial"/>
          <w:b/>
          <w:bCs/>
          <w:szCs w:val="22"/>
        </w:rPr>
        <w:t>Kupující</w:t>
      </w:r>
      <w:r w:rsidRPr="003F5550">
        <w:rPr>
          <w:rFonts w:cs="Arial"/>
          <w:szCs w:val="22"/>
        </w:rPr>
        <w:t>“)</w:t>
      </w:r>
    </w:p>
    <w:p w:rsidR="002F1402" w:rsidRPr="003F5550" w:rsidRDefault="002F1402" w:rsidP="003F5550">
      <w:pPr>
        <w:tabs>
          <w:tab w:val="left" w:pos="2340"/>
        </w:tabs>
        <w:spacing w:after="120" w:line="276" w:lineRule="auto"/>
        <w:jc w:val="both"/>
        <w:rPr>
          <w:rFonts w:cs="Arial"/>
          <w:bCs/>
          <w:szCs w:val="22"/>
        </w:rPr>
      </w:pPr>
      <w:r w:rsidRPr="003F5550">
        <w:rPr>
          <w:rFonts w:cs="Arial"/>
          <w:bCs/>
          <w:szCs w:val="22"/>
        </w:rPr>
        <w:t>a</w:t>
      </w:r>
    </w:p>
    <w:p w:rsidR="002F1402" w:rsidRPr="00561FA1" w:rsidRDefault="00E423AE" w:rsidP="003F5550">
      <w:pPr>
        <w:tabs>
          <w:tab w:val="left" w:pos="2340"/>
        </w:tabs>
        <w:spacing w:line="276" w:lineRule="auto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LB BOHEMIA, s. r. o.</w:t>
      </w:r>
    </w:p>
    <w:p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Sídlem: </w:t>
      </w:r>
      <w:r w:rsidR="00E423AE">
        <w:rPr>
          <w:rFonts w:cs="Arial"/>
          <w:szCs w:val="22"/>
        </w:rPr>
        <w:t>Sovadinova 3431, 690 02 Břeclav</w:t>
      </w:r>
    </w:p>
    <w:p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IČO: </w:t>
      </w:r>
      <w:r w:rsidR="00E423AE">
        <w:rPr>
          <w:rFonts w:cs="Arial"/>
          <w:szCs w:val="22"/>
        </w:rPr>
        <w:t>26224461</w:t>
      </w:r>
    </w:p>
    <w:p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vedená u</w:t>
      </w:r>
      <w:r w:rsidR="00E423AE">
        <w:rPr>
          <w:rFonts w:cs="Arial"/>
          <w:szCs w:val="22"/>
        </w:rPr>
        <w:t xml:space="preserve"> Krajského soudu v Brně, oddíl C, vložka 38076</w:t>
      </w:r>
    </w:p>
    <w:p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za kterou jedná:</w:t>
      </w:r>
      <w:r w:rsidR="00E423AE">
        <w:rPr>
          <w:rFonts w:cs="Arial"/>
          <w:szCs w:val="22"/>
        </w:rPr>
        <w:t xml:space="preserve"> </w:t>
      </w:r>
      <w:r w:rsidR="00D667EC">
        <w:rPr>
          <w:rFonts w:cs="Arial"/>
          <w:szCs w:val="22"/>
        </w:rPr>
        <w:t>xxx</w:t>
      </w:r>
      <w:r w:rsidR="00E423AE">
        <w:rPr>
          <w:rFonts w:cs="Arial"/>
          <w:szCs w:val="22"/>
        </w:rPr>
        <w:t xml:space="preserve"> – jednatel společnosti</w:t>
      </w:r>
      <w:r w:rsidRPr="003F5550">
        <w:rPr>
          <w:rFonts w:cs="Arial"/>
          <w:szCs w:val="22"/>
        </w:rPr>
        <w:tab/>
      </w:r>
      <w:r w:rsidRPr="003F5550">
        <w:rPr>
          <w:rFonts w:cs="Arial"/>
          <w:szCs w:val="22"/>
        </w:rPr>
        <w:tab/>
      </w:r>
    </w:p>
    <w:p w:rsidR="002F1402" w:rsidRPr="003F5550" w:rsidRDefault="002F1402" w:rsidP="003F5550">
      <w:pPr>
        <w:tabs>
          <w:tab w:val="left" w:pos="2340"/>
        </w:tabs>
        <w:spacing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bankovní spojení: </w:t>
      </w:r>
      <w:r w:rsidR="00E423AE">
        <w:rPr>
          <w:rFonts w:cs="Arial"/>
          <w:szCs w:val="22"/>
        </w:rPr>
        <w:t xml:space="preserve">KB, a. s., č. ú. </w:t>
      </w:r>
      <w:r w:rsidR="00D667EC">
        <w:rPr>
          <w:rFonts w:cs="Arial"/>
          <w:szCs w:val="22"/>
        </w:rPr>
        <w:t>xxx</w:t>
      </w:r>
    </w:p>
    <w:p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(dále jen „</w:t>
      </w:r>
      <w:r w:rsidRPr="003F5550">
        <w:rPr>
          <w:rFonts w:cs="Arial"/>
          <w:b/>
          <w:bCs/>
          <w:szCs w:val="22"/>
        </w:rPr>
        <w:t>Prodávající</w:t>
      </w:r>
      <w:r w:rsidRPr="003F5550">
        <w:rPr>
          <w:rFonts w:cs="Arial"/>
          <w:szCs w:val="22"/>
        </w:rPr>
        <w:t>“)</w:t>
      </w:r>
    </w:p>
    <w:p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bCs/>
          <w:szCs w:val="22"/>
        </w:rPr>
      </w:pPr>
    </w:p>
    <w:p w:rsidR="002F1402" w:rsidRPr="003F5550" w:rsidRDefault="002F1402" w:rsidP="003F5550">
      <w:pPr>
        <w:tabs>
          <w:tab w:val="left" w:pos="2340"/>
        </w:tabs>
        <w:spacing w:after="120" w:line="276" w:lineRule="auto"/>
        <w:jc w:val="both"/>
        <w:rPr>
          <w:rFonts w:cs="Arial"/>
          <w:bCs/>
          <w:szCs w:val="22"/>
        </w:rPr>
      </w:pPr>
      <w:r w:rsidRPr="003F5550">
        <w:rPr>
          <w:rFonts w:cs="Arial"/>
          <w:bCs/>
          <w:szCs w:val="22"/>
        </w:rPr>
        <w:t>(Kupující a Prodávající dále společně též „</w:t>
      </w:r>
      <w:r w:rsidRPr="003F5550">
        <w:rPr>
          <w:rFonts w:cs="Arial"/>
          <w:b/>
          <w:szCs w:val="22"/>
        </w:rPr>
        <w:t>Smluvní strany</w:t>
      </w:r>
      <w:r w:rsidRPr="003F5550">
        <w:rPr>
          <w:rFonts w:cs="Arial"/>
          <w:bCs/>
          <w:szCs w:val="22"/>
        </w:rPr>
        <w:t>“ nebo jednotlivě „</w:t>
      </w:r>
      <w:r w:rsidRPr="003F5550">
        <w:rPr>
          <w:rFonts w:cs="Arial"/>
          <w:b/>
          <w:szCs w:val="22"/>
        </w:rPr>
        <w:t>Smluvní strana</w:t>
      </w:r>
      <w:r w:rsidRPr="003F5550">
        <w:rPr>
          <w:rFonts w:cs="Arial"/>
          <w:bCs/>
          <w:szCs w:val="22"/>
        </w:rPr>
        <w:t>“)</w:t>
      </w:r>
    </w:p>
    <w:p w:rsidR="00F141F6" w:rsidRPr="003F5550" w:rsidRDefault="00F141F6" w:rsidP="003F5550">
      <w:pPr>
        <w:spacing w:before="120" w:after="120" w:line="276" w:lineRule="auto"/>
        <w:jc w:val="center"/>
        <w:rPr>
          <w:rFonts w:cs="Arial"/>
          <w:b/>
          <w:szCs w:val="22"/>
        </w:rPr>
      </w:pPr>
    </w:p>
    <w:p w:rsidR="00F731A8" w:rsidRPr="003F5550" w:rsidRDefault="00F731A8" w:rsidP="003F5550">
      <w:pPr>
        <w:spacing w:before="120" w:after="120" w:line="276" w:lineRule="auto"/>
        <w:jc w:val="center"/>
        <w:rPr>
          <w:rFonts w:cs="Arial"/>
          <w:b/>
          <w:szCs w:val="22"/>
        </w:rPr>
      </w:pPr>
      <w:r w:rsidRPr="003F5550">
        <w:rPr>
          <w:rFonts w:cs="Arial"/>
          <w:b/>
          <w:szCs w:val="22"/>
        </w:rPr>
        <w:t>Preambule</w:t>
      </w:r>
    </w:p>
    <w:p w:rsidR="002F1402" w:rsidRPr="003F5550" w:rsidRDefault="00F731A8" w:rsidP="003F5550">
      <w:pPr>
        <w:numPr>
          <w:ilvl w:val="0"/>
          <w:numId w:val="31"/>
        </w:numPr>
        <w:spacing w:before="120" w:after="120" w:line="276" w:lineRule="auto"/>
        <w:jc w:val="both"/>
        <w:rPr>
          <w:rFonts w:cs="Arial"/>
          <w:b/>
          <w:szCs w:val="22"/>
        </w:rPr>
      </w:pPr>
      <w:r w:rsidRPr="003F5550">
        <w:rPr>
          <w:rFonts w:cs="Arial"/>
          <w:szCs w:val="22"/>
        </w:rPr>
        <w:t xml:space="preserve">Tato </w:t>
      </w:r>
      <w:r w:rsidR="0063104E" w:rsidRPr="003F5550">
        <w:rPr>
          <w:rFonts w:cs="Arial"/>
          <w:szCs w:val="22"/>
        </w:rPr>
        <w:t>Kupní s</w:t>
      </w:r>
      <w:r w:rsidRPr="003F5550">
        <w:rPr>
          <w:rFonts w:cs="Arial"/>
          <w:szCs w:val="22"/>
        </w:rPr>
        <w:t>mlouva</w:t>
      </w:r>
      <w:r w:rsidR="00215FAC" w:rsidRPr="003F5550">
        <w:rPr>
          <w:rFonts w:cs="Arial"/>
          <w:szCs w:val="22"/>
        </w:rPr>
        <w:t xml:space="preserve"> se uzavírá na základě výsledku</w:t>
      </w:r>
      <w:r w:rsidRPr="003F5550">
        <w:rPr>
          <w:rFonts w:cs="Arial"/>
          <w:szCs w:val="22"/>
        </w:rPr>
        <w:t xml:space="preserve"> veřejné zakázky </w:t>
      </w:r>
      <w:r w:rsidR="002D6896">
        <w:rPr>
          <w:rFonts w:cs="Arial"/>
          <w:szCs w:val="22"/>
        </w:rPr>
        <w:t xml:space="preserve">malého rozsahu </w:t>
      </w:r>
      <w:r w:rsidR="00902398" w:rsidRPr="003F5550">
        <w:rPr>
          <w:rFonts w:cs="Arial"/>
          <w:szCs w:val="22"/>
        </w:rPr>
        <w:t xml:space="preserve">soutěžené v otevřeném řízení </w:t>
      </w:r>
      <w:r w:rsidR="00215FAC" w:rsidRPr="003F5550">
        <w:rPr>
          <w:rFonts w:cs="Arial"/>
          <w:szCs w:val="22"/>
        </w:rPr>
        <w:t>vedené pod </w:t>
      </w:r>
      <w:r w:rsidRPr="003F5550">
        <w:rPr>
          <w:rFonts w:cs="Arial"/>
          <w:szCs w:val="22"/>
        </w:rPr>
        <w:t xml:space="preserve">názvem </w:t>
      </w:r>
      <w:r w:rsidR="00902398" w:rsidRPr="003F5550">
        <w:rPr>
          <w:rFonts w:cs="Arial"/>
          <w:szCs w:val="22"/>
        </w:rPr>
        <w:t>„</w:t>
      </w:r>
      <w:r w:rsidR="002D6896" w:rsidRPr="002D6896">
        <w:rPr>
          <w:i/>
        </w:rPr>
        <w:t>Nákup, montáž a servis ošetřovatelských lůžek</w:t>
      </w:r>
      <w:r w:rsidR="00902398" w:rsidRPr="003F5550">
        <w:rPr>
          <w:rFonts w:cs="Arial"/>
          <w:bCs/>
          <w:iCs/>
          <w:szCs w:val="22"/>
        </w:rPr>
        <w:t>“</w:t>
      </w:r>
      <w:r w:rsidR="008B5255" w:rsidRPr="003F5550">
        <w:rPr>
          <w:rFonts w:cs="Arial"/>
          <w:bCs/>
          <w:i/>
          <w:szCs w:val="22"/>
        </w:rPr>
        <w:t xml:space="preserve"> </w:t>
      </w:r>
      <w:r w:rsidR="00215FAC" w:rsidRPr="003F5550">
        <w:rPr>
          <w:rFonts w:cs="Arial"/>
          <w:bCs/>
          <w:szCs w:val="22"/>
        </w:rPr>
        <w:t xml:space="preserve">zadané na </w:t>
      </w:r>
      <w:r w:rsidR="00902398" w:rsidRPr="003F5550">
        <w:rPr>
          <w:rFonts w:cs="Arial"/>
          <w:bCs/>
          <w:szCs w:val="22"/>
        </w:rPr>
        <w:t>prof</w:t>
      </w:r>
      <w:r w:rsidR="0083417A">
        <w:rPr>
          <w:rFonts w:cs="Arial"/>
          <w:bCs/>
          <w:szCs w:val="22"/>
        </w:rPr>
        <w:t>ilu zadavatele, tj. Kupujícího, pod číslem veřejné zakázky 025/2025/ZM</w:t>
      </w:r>
      <w:r w:rsidR="00902398" w:rsidRPr="003F5550">
        <w:rPr>
          <w:rFonts w:cs="Arial"/>
          <w:bCs/>
          <w:szCs w:val="22"/>
        </w:rPr>
        <w:t xml:space="preserve">R, a to jako veřejná zakázka na </w:t>
      </w:r>
      <w:r w:rsidR="007443B5" w:rsidRPr="003F5550">
        <w:rPr>
          <w:rFonts w:cs="Arial"/>
          <w:bCs/>
          <w:szCs w:val="22"/>
        </w:rPr>
        <w:t>dodávky</w:t>
      </w:r>
      <w:r w:rsidR="00902398" w:rsidRPr="003F5550">
        <w:rPr>
          <w:rFonts w:cs="Arial"/>
          <w:bCs/>
          <w:szCs w:val="22"/>
        </w:rPr>
        <w:t xml:space="preserve"> (dále jen „</w:t>
      </w:r>
      <w:r w:rsidR="00902398" w:rsidRPr="003F5550">
        <w:rPr>
          <w:rFonts w:cs="Arial"/>
          <w:b/>
          <w:szCs w:val="22"/>
        </w:rPr>
        <w:t>Veřejná zakázka</w:t>
      </w:r>
      <w:r w:rsidR="00902398" w:rsidRPr="003F5550">
        <w:rPr>
          <w:rFonts w:cs="Arial"/>
          <w:bCs/>
          <w:szCs w:val="22"/>
        </w:rPr>
        <w:t>“ a „</w:t>
      </w:r>
      <w:r w:rsidR="00902398" w:rsidRPr="003F5550">
        <w:rPr>
          <w:rFonts w:cs="Arial"/>
          <w:b/>
          <w:szCs w:val="22"/>
        </w:rPr>
        <w:t>Zadávací řízení</w:t>
      </w:r>
      <w:r w:rsidR="00902398" w:rsidRPr="003F5550">
        <w:rPr>
          <w:rFonts w:cs="Arial"/>
          <w:bCs/>
          <w:szCs w:val="22"/>
        </w:rPr>
        <w:t>“).</w:t>
      </w:r>
    </w:p>
    <w:p w:rsidR="00902398" w:rsidRPr="003F5550" w:rsidRDefault="00902398" w:rsidP="003F5550">
      <w:pPr>
        <w:numPr>
          <w:ilvl w:val="0"/>
          <w:numId w:val="31"/>
        </w:numPr>
        <w:spacing w:before="120" w:after="120" w:line="276" w:lineRule="auto"/>
        <w:jc w:val="both"/>
        <w:rPr>
          <w:rFonts w:cs="Arial"/>
          <w:b/>
          <w:szCs w:val="22"/>
        </w:rPr>
      </w:pPr>
      <w:r w:rsidRPr="003F5550">
        <w:rPr>
          <w:rFonts w:cs="Arial"/>
          <w:szCs w:val="22"/>
        </w:rPr>
        <w:t>Tuto Kupní smlouvu uzavírají Smluvní strany v souladu s ustanovení</w:t>
      </w:r>
      <w:r w:rsidR="00573C42" w:rsidRPr="003F5550">
        <w:rPr>
          <w:rFonts w:cs="Arial"/>
          <w:szCs w:val="22"/>
        </w:rPr>
        <w:t>m</w:t>
      </w:r>
      <w:r w:rsidRPr="003F5550">
        <w:rPr>
          <w:rFonts w:cs="Arial"/>
          <w:szCs w:val="22"/>
        </w:rPr>
        <w:t xml:space="preserve"> § 6</w:t>
      </w:r>
      <w:r w:rsidR="0083417A">
        <w:rPr>
          <w:rFonts w:cs="Arial"/>
          <w:szCs w:val="22"/>
        </w:rPr>
        <w:t>, § 27 a § 31</w:t>
      </w:r>
      <w:r w:rsidR="00573C42" w:rsidRPr="003F5550">
        <w:rPr>
          <w:rFonts w:cs="Arial"/>
          <w:szCs w:val="22"/>
        </w:rPr>
        <w:t xml:space="preserve"> </w:t>
      </w:r>
      <w:r w:rsidR="00573C42" w:rsidRPr="003F5550">
        <w:rPr>
          <w:rFonts w:cs="Arial"/>
          <w:bCs/>
          <w:szCs w:val="22"/>
        </w:rPr>
        <w:t>zákona č. 134/2016 Sb., o zadávání veřejných zakázek, v platném znění (dále jen „</w:t>
      </w:r>
      <w:r w:rsidR="00573C42" w:rsidRPr="003F5550">
        <w:rPr>
          <w:rFonts w:cs="Arial"/>
          <w:b/>
          <w:szCs w:val="22"/>
        </w:rPr>
        <w:t>ZZVZ</w:t>
      </w:r>
      <w:r w:rsidR="00573C42" w:rsidRPr="003F5550">
        <w:rPr>
          <w:rFonts w:cs="Arial"/>
          <w:bCs/>
          <w:szCs w:val="22"/>
        </w:rPr>
        <w:t>“)</w:t>
      </w:r>
      <w:r w:rsidR="00573C42" w:rsidRPr="003F5550">
        <w:rPr>
          <w:rFonts w:cs="Arial"/>
          <w:szCs w:val="22"/>
        </w:rPr>
        <w:t>, a v souladu s nabídkou Prodávajícího ze dne</w:t>
      </w:r>
      <w:r w:rsidR="00E423AE">
        <w:rPr>
          <w:rFonts w:cs="Arial"/>
          <w:szCs w:val="22"/>
        </w:rPr>
        <w:t xml:space="preserve"> 20.6.2025</w:t>
      </w:r>
      <w:r w:rsidR="00573C42" w:rsidRPr="003F5550">
        <w:rPr>
          <w:rFonts w:cs="Arial"/>
          <w:szCs w:val="22"/>
        </w:rPr>
        <w:t>, která byla v Zadávacím řízení pro Veřejnou zakázku vybrána jako nejvýhodnější a která je součástí dokumentace k Veřejné zakázce, přičemž současně je uložena u Kupujícího, jakožto zadavatele Veřejné zakázky.</w:t>
      </w:r>
    </w:p>
    <w:p w:rsidR="002F1402" w:rsidRPr="003F5550" w:rsidRDefault="006652ED" w:rsidP="003F5550">
      <w:pPr>
        <w:numPr>
          <w:ilvl w:val="0"/>
          <w:numId w:val="31"/>
        </w:numPr>
        <w:spacing w:before="120" w:after="120" w:line="276" w:lineRule="auto"/>
        <w:jc w:val="both"/>
        <w:rPr>
          <w:rFonts w:cs="Arial"/>
          <w:b/>
          <w:szCs w:val="22"/>
        </w:rPr>
      </w:pPr>
      <w:r w:rsidRPr="003F5550">
        <w:rPr>
          <w:rFonts w:cs="Arial"/>
          <w:szCs w:val="22"/>
        </w:rPr>
        <w:t>Předmět plnění této Kupní s</w:t>
      </w:r>
      <w:r w:rsidR="00831125" w:rsidRPr="003F5550">
        <w:rPr>
          <w:rFonts w:cs="Arial"/>
          <w:szCs w:val="22"/>
        </w:rPr>
        <w:t>mlouvy</w:t>
      </w:r>
      <w:r w:rsidR="00131CB3" w:rsidRPr="003F5550">
        <w:rPr>
          <w:rFonts w:cs="Arial"/>
          <w:szCs w:val="22"/>
        </w:rPr>
        <w:t xml:space="preserve"> je vymezen</w:t>
      </w:r>
      <w:r w:rsidR="00F731A8" w:rsidRPr="003F5550">
        <w:rPr>
          <w:rFonts w:cs="Arial"/>
          <w:szCs w:val="22"/>
        </w:rPr>
        <w:t xml:space="preserve"> </w:t>
      </w:r>
      <w:r w:rsidRPr="003F5550">
        <w:rPr>
          <w:rFonts w:cs="Arial"/>
          <w:szCs w:val="22"/>
        </w:rPr>
        <w:t>Kupní s</w:t>
      </w:r>
      <w:r w:rsidR="00F731A8" w:rsidRPr="003F5550">
        <w:rPr>
          <w:rFonts w:cs="Arial"/>
          <w:szCs w:val="22"/>
        </w:rPr>
        <w:t>mlouvou</w:t>
      </w:r>
      <w:r w:rsidR="00687098" w:rsidRPr="003F5550">
        <w:rPr>
          <w:rFonts w:cs="Arial"/>
          <w:szCs w:val="22"/>
        </w:rPr>
        <w:t xml:space="preserve">, </w:t>
      </w:r>
      <w:r w:rsidR="00F731A8" w:rsidRPr="003F5550">
        <w:rPr>
          <w:rFonts w:cs="Arial"/>
          <w:szCs w:val="22"/>
        </w:rPr>
        <w:t>podmínkami stanovenými v</w:t>
      </w:r>
      <w:r w:rsidR="001F5729" w:rsidRPr="003F5550">
        <w:rPr>
          <w:rFonts w:cs="Arial"/>
          <w:szCs w:val="22"/>
        </w:rPr>
        <w:t> </w:t>
      </w:r>
      <w:r w:rsidR="00F731A8" w:rsidRPr="003F5550">
        <w:rPr>
          <w:rFonts w:cs="Arial"/>
          <w:szCs w:val="22"/>
        </w:rPr>
        <w:t>zadávací dokumentaci (včetně</w:t>
      </w:r>
      <w:r w:rsidR="0083417A">
        <w:rPr>
          <w:rFonts w:cs="Arial"/>
          <w:szCs w:val="22"/>
        </w:rPr>
        <w:t xml:space="preserve"> všech jejích příloh) jmenované</w:t>
      </w:r>
      <w:r w:rsidR="00215FAC" w:rsidRPr="003F5550">
        <w:rPr>
          <w:rFonts w:cs="Arial"/>
          <w:szCs w:val="22"/>
        </w:rPr>
        <w:t xml:space="preserve"> </w:t>
      </w:r>
      <w:r w:rsidR="00573C42" w:rsidRPr="003F5550">
        <w:rPr>
          <w:rFonts w:cs="Arial"/>
          <w:szCs w:val="22"/>
        </w:rPr>
        <w:t>V</w:t>
      </w:r>
      <w:r w:rsidR="00F731A8" w:rsidRPr="003F5550">
        <w:rPr>
          <w:rFonts w:cs="Arial"/>
          <w:szCs w:val="22"/>
        </w:rPr>
        <w:t>eřejné zakázky</w:t>
      </w:r>
      <w:r w:rsidR="005C22AC" w:rsidRPr="003F5550">
        <w:rPr>
          <w:rFonts w:cs="Arial"/>
          <w:szCs w:val="22"/>
        </w:rPr>
        <w:t xml:space="preserve"> </w:t>
      </w:r>
      <w:r w:rsidR="00F731A8" w:rsidRPr="003F5550">
        <w:rPr>
          <w:rFonts w:cs="Arial"/>
          <w:szCs w:val="22"/>
        </w:rPr>
        <w:t xml:space="preserve">a nabídkou </w:t>
      </w:r>
      <w:r w:rsidRPr="003F5550">
        <w:rPr>
          <w:rFonts w:cs="Arial"/>
          <w:szCs w:val="22"/>
        </w:rPr>
        <w:t>Prodávajícího</w:t>
      </w:r>
      <w:r w:rsidR="00F731A8" w:rsidRPr="003F5550">
        <w:rPr>
          <w:rFonts w:cs="Arial"/>
          <w:szCs w:val="22"/>
        </w:rPr>
        <w:t xml:space="preserve"> na účast ve </w:t>
      </w:r>
      <w:r w:rsidR="00573C42" w:rsidRPr="003F5550">
        <w:rPr>
          <w:rFonts w:cs="Arial"/>
          <w:szCs w:val="22"/>
        </w:rPr>
        <w:t>V</w:t>
      </w:r>
      <w:r w:rsidR="00F731A8" w:rsidRPr="003F5550">
        <w:rPr>
          <w:rFonts w:cs="Arial"/>
          <w:szCs w:val="22"/>
        </w:rPr>
        <w:t>eřejné zakázce</w:t>
      </w:r>
      <w:r w:rsidRPr="003F5550">
        <w:rPr>
          <w:rFonts w:cs="Arial"/>
          <w:szCs w:val="22"/>
        </w:rPr>
        <w:t>. Prodávající</w:t>
      </w:r>
      <w:r w:rsidR="00F731A8" w:rsidRPr="003F5550">
        <w:rPr>
          <w:rFonts w:cs="Arial"/>
          <w:szCs w:val="22"/>
        </w:rPr>
        <w:t xml:space="preserve"> je povinen při </w:t>
      </w:r>
      <w:r w:rsidR="0078319F" w:rsidRPr="003F5550">
        <w:rPr>
          <w:rFonts w:cs="Arial"/>
          <w:szCs w:val="22"/>
        </w:rPr>
        <w:t>realizaci</w:t>
      </w:r>
      <w:r w:rsidR="00F731A8" w:rsidRPr="003F5550">
        <w:rPr>
          <w:rFonts w:cs="Arial"/>
          <w:szCs w:val="22"/>
        </w:rPr>
        <w:t xml:space="preserve"> dále specifikovaného předmětu plnění dodržovat mimo této </w:t>
      </w:r>
      <w:r w:rsidRPr="003F5550">
        <w:rPr>
          <w:rFonts w:cs="Arial"/>
          <w:szCs w:val="22"/>
        </w:rPr>
        <w:t>Kupní s</w:t>
      </w:r>
      <w:r w:rsidR="00F731A8" w:rsidRPr="003F5550">
        <w:rPr>
          <w:rFonts w:cs="Arial"/>
          <w:szCs w:val="22"/>
        </w:rPr>
        <w:t>mlouvy také všechny výše uvedené dokumenty</w:t>
      </w:r>
      <w:r w:rsidR="00573C42" w:rsidRPr="003F5550">
        <w:rPr>
          <w:rFonts w:cs="Arial"/>
          <w:szCs w:val="22"/>
        </w:rPr>
        <w:t xml:space="preserve"> (dále jen „</w:t>
      </w:r>
      <w:r w:rsidR="00573C42" w:rsidRPr="003F5550">
        <w:rPr>
          <w:rFonts w:cs="Arial"/>
          <w:b/>
          <w:bCs/>
          <w:szCs w:val="22"/>
        </w:rPr>
        <w:t>Smlouva</w:t>
      </w:r>
      <w:r w:rsidR="00573C42" w:rsidRPr="003F5550">
        <w:rPr>
          <w:rFonts w:cs="Arial"/>
          <w:szCs w:val="22"/>
        </w:rPr>
        <w:t>“)</w:t>
      </w:r>
      <w:r w:rsidR="00F731A8" w:rsidRPr="003F5550">
        <w:rPr>
          <w:rFonts w:cs="Arial"/>
          <w:szCs w:val="22"/>
        </w:rPr>
        <w:t>.</w:t>
      </w:r>
      <w:r w:rsidR="00687098" w:rsidRPr="003F5550">
        <w:rPr>
          <w:rFonts w:cs="Arial"/>
          <w:szCs w:val="22"/>
        </w:rPr>
        <w:t xml:space="preserve"> </w:t>
      </w:r>
    </w:p>
    <w:p w:rsidR="002F1402" w:rsidRPr="003F5550" w:rsidRDefault="002F1402" w:rsidP="00A2698D">
      <w:pPr>
        <w:spacing w:before="120" w:line="276" w:lineRule="auto"/>
        <w:jc w:val="center"/>
        <w:rPr>
          <w:rFonts w:cs="Arial"/>
          <w:b/>
          <w:szCs w:val="22"/>
        </w:rPr>
      </w:pPr>
      <w:r w:rsidRPr="003F5550">
        <w:rPr>
          <w:rFonts w:cs="Arial"/>
          <w:b/>
          <w:szCs w:val="22"/>
        </w:rPr>
        <w:lastRenderedPageBreak/>
        <w:t>I.</w:t>
      </w:r>
    </w:p>
    <w:p w:rsidR="002F1402" w:rsidRPr="003F5550" w:rsidRDefault="002F1402" w:rsidP="00A2698D">
      <w:pPr>
        <w:spacing w:after="120" w:line="276" w:lineRule="auto"/>
        <w:jc w:val="center"/>
        <w:rPr>
          <w:rFonts w:cs="Arial"/>
          <w:b/>
          <w:szCs w:val="22"/>
        </w:rPr>
      </w:pPr>
      <w:r w:rsidRPr="003F5550">
        <w:rPr>
          <w:rFonts w:cs="Arial"/>
          <w:b/>
          <w:szCs w:val="22"/>
        </w:rPr>
        <w:t>Účel a předmět Smlouvy</w:t>
      </w:r>
    </w:p>
    <w:p w:rsidR="00335CFD" w:rsidRPr="003F5550" w:rsidRDefault="00DB5692" w:rsidP="003F5550">
      <w:pPr>
        <w:pStyle w:val="Zkladntextodsazen2"/>
        <w:numPr>
          <w:ilvl w:val="0"/>
          <w:numId w:val="26"/>
        </w:numPr>
        <w:spacing w:before="120" w:after="120" w:line="276" w:lineRule="auto"/>
        <w:ind w:left="357" w:hanging="357"/>
        <w:rPr>
          <w:rFonts w:cs="Arial"/>
          <w:szCs w:val="22"/>
        </w:rPr>
      </w:pPr>
      <w:r w:rsidRPr="003F5550">
        <w:rPr>
          <w:rFonts w:cs="Arial"/>
          <w:szCs w:val="22"/>
        </w:rPr>
        <w:t>Předměte</w:t>
      </w:r>
      <w:r w:rsidR="00335CFD" w:rsidRPr="003F5550">
        <w:rPr>
          <w:rFonts w:cs="Arial"/>
          <w:szCs w:val="22"/>
        </w:rPr>
        <w:t xml:space="preserve">m této </w:t>
      </w:r>
      <w:r w:rsidR="00EB36F4" w:rsidRPr="003F5550">
        <w:rPr>
          <w:rFonts w:cs="Arial"/>
          <w:szCs w:val="22"/>
        </w:rPr>
        <w:t>S</w:t>
      </w:r>
      <w:r w:rsidR="00335CFD" w:rsidRPr="003F5550">
        <w:rPr>
          <w:rFonts w:cs="Arial"/>
          <w:szCs w:val="22"/>
        </w:rPr>
        <w:t>mlouvy je úplatný převod vlastnického práva k předmětu koupě uvedené</w:t>
      </w:r>
      <w:r w:rsidR="0067243F" w:rsidRPr="003F5550">
        <w:rPr>
          <w:rFonts w:cs="Arial"/>
          <w:szCs w:val="22"/>
        </w:rPr>
        <w:t>mu</w:t>
      </w:r>
      <w:r w:rsidR="00335CFD" w:rsidRPr="003F5550">
        <w:rPr>
          <w:rFonts w:cs="Arial"/>
          <w:szCs w:val="22"/>
        </w:rPr>
        <w:t xml:space="preserve"> dále v této </w:t>
      </w:r>
      <w:r w:rsidR="00EB36F4" w:rsidRPr="003F5550">
        <w:rPr>
          <w:rFonts w:cs="Arial"/>
          <w:szCs w:val="22"/>
        </w:rPr>
        <w:t>S</w:t>
      </w:r>
      <w:r w:rsidR="00335CFD" w:rsidRPr="003F5550">
        <w:rPr>
          <w:rFonts w:cs="Arial"/>
          <w:szCs w:val="22"/>
        </w:rPr>
        <w:t>mlouvě z Prodávajícího na Kupujícího</w:t>
      </w:r>
      <w:r w:rsidR="00015FEE" w:rsidRPr="003F5550">
        <w:rPr>
          <w:rFonts w:cs="Arial"/>
          <w:szCs w:val="22"/>
        </w:rPr>
        <w:t xml:space="preserve"> a umožnění Kupujícímu nabytí tohoto vlastnického práva</w:t>
      </w:r>
      <w:r w:rsidR="00335CFD" w:rsidRPr="003F5550">
        <w:rPr>
          <w:rFonts w:cs="Arial"/>
          <w:szCs w:val="22"/>
        </w:rPr>
        <w:t>.</w:t>
      </w:r>
    </w:p>
    <w:p w:rsidR="00F94DA1" w:rsidRPr="003F5550" w:rsidRDefault="003E3189" w:rsidP="003F5550">
      <w:pPr>
        <w:pStyle w:val="Zkladntextodsazen2"/>
        <w:numPr>
          <w:ilvl w:val="0"/>
          <w:numId w:val="2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Na základě této </w:t>
      </w:r>
      <w:r w:rsidR="00EB36F4" w:rsidRP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a za podmínek v ní uvede</w:t>
      </w:r>
      <w:r w:rsidR="008E2172">
        <w:rPr>
          <w:rFonts w:cs="Arial"/>
          <w:szCs w:val="22"/>
        </w:rPr>
        <w:t xml:space="preserve">ných se Prodávající zavazuje </w:t>
      </w:r>
      <w:r w:rsidRPr="003F5550">
        <w:rPr>
          <w:rFonts w:cs="Arial"/>
          <w:szCs w:val="22"/>
        </w:rPr>
        <w:t>Kupujícímu</w:t>
      </w:r>
      <w:r w:rsidR="008E2172">
        <w:rPr>
          <w:rFonts w:cs="Arial"/>
          <w:szCs w:val="22"/>
        </w:rPr>
        <w:t xml:space="preserve"> dodat, </w:t>
      </w:r>
      <w:r w:rsidR="008E2172" w:rsidRPr="003F5550">
        <w:rPr>
          <w:rFonts w:cs="Arial"/>
          <w:szCs w:val="22"/>
        </w:rPr>
        <w:t xml:space="preserve">provést montáž </w:t>
      </w:r>
      <w:r w:rsidR="008E2172">
        <w:rPr>
          <w:rFonts w:cs="Arial"/>
          <w:szCs w:val="22"/>
        </w:rPr>
        <w:t xml:space="preserve">a </w:t>
      </w:r>
      <w:r w:rsidR="008E2172" w:rsidRPr="00D779F5">
        <w:rPr>
          <w:rFonts w:cs="Arial"/>
          <w:bCs/>
          <w:szCs w:val="22"/>
        </w:rPr>
        <w:t>servis</w:t>
      </w:r>
      <w:r w:rsidR="008E2172" w:rsidRPr="00D779F5">
        <w:rPr>
          <w:rFonts w:cs="Arial"/>
          <w:b/>
          <w:szCs w:val="22"/>
        </w:rPr>
        <w:t xml:space="preserve"> </w:t>
      </w:r>
      <w:r w:rsidR="008E2172">
        <w:rPr>
          <w:rFonts w:cs="Arial"/>
          <w:b/>
          <w:szCs w:val="22"/>
          <w:u w:val="single"/>
        </w:rPr>
        <w:t>39</w:t>
      </w:r>
      <w:r w:rsidR="008E2172" w:rsidRPr="00D779F5">
        <w:rPr>
          <w:rFonts w:cs="Arial"/>
          <w:b/>
          <w:szCs w:val="22"/>
          <w:u w:val="single"/>
        </w:rPr>
        <w:t xml:space="preserve"> k</w:t>
      </w:r>
      <w:r w:rsidR="008E2172">
        <w:rPr>
          <w:rFonts w:cs="Arial"/>
          <w:b/>
          <w:szCs w:val="22"/>
          <w:u w:val="single"/>
        </w:rPr>
        <w:t>usů</w:t>
      </w:r>
      <w:r w:rsidR="008E2172" w:rsidRPr="00D779F5">
        <w:rPr>
          <w:rFonts w:cs="Arial"/>
          <w:b/>
          <w:szCs w:val="22"/>
          <w:u w:val="single"/>
        </w:rPr>
        <w:t xml:space="preserve"> nových, nepoužitých a </w:t>
      </w:r>
      <w:r w:rsidR="008E2172" w:rsidRPr="008E2172">
        <w:rPr>
          <w:rFonts w:cs="Calibri"/>
          <w:b/>
          <w:u w:val="single"/>
        </w:rPr>
        <w:t>nerepasovaných ošetřovatelských lůžek s příslušenstvím pro ubytovací zdravotnické provozy v čp. 38 Jánský Dvůr a čp. 268 DLL VESNA v Janských Lázních</w:t>
      </w:r>
      <w:r w:rsidR="008E2172">
        <w:rPr>
          <w:rFonts w:cs="Calibri"/>
        </w:rPr>
        <w:t>, a to</w:t>
      </w:r>
      <w:r w:rsidR="007443B5" w:rsidRPr="003F5550">
        <w:rPr>
          <w:rFonts w:cs="Arial"/>
          <w:b/>
          <w:szCs w:val="22"/>
        </w:rPr>
        <w:t xml:space="preserve"> </w:t>
      </w:r>
      <w:r w:rsidRPr="003F5550">
        <w:rPr>
          <w:rFonts w:cs="Arial"/>
          <w:iCs/>
          <w:szCs w:val="22"/>
        </w:rPr>
        <w:t xml:space="preserve">dle technické specifikace, která tvoří přílohu č. </w:t>
      </w:r>
      <w:r w:rsidR="006704AC" w:rsidRPr="003F5550">
        <w:rPr>
          <w:rFonts w:cs="Arial"/>
          <w:iCs/>
          <w:szCs w:val="22"/>
        </w:rPr>
        <w:t>1</w:t>
      </w:r>
      <w:r w:rsidR="00F94DA1" w:rsidRPr="003F5550">
        <w:rPr>
          <w:rFonts w:cs="Arial"/>
          <w:iCs/>
          <w:szCs w:val="22"/>
        </w:rPr>
        <w:t xml:space="preserve"> této </w:t>
      </w:r>
      <w:r w:rsidR="00561FA1">
        <w:rPr>
          <w:rFonts w:cs="Arial"/>
          <w:iCs/>
          <w:szCs w:val="22"/>
        </w:rPr>
        <w:t>S</w:t>
      </w:r>
      <w:r w:rsidR="00F94DA1" w:rsidRPr="003F5550">
        <w:rPr>
          <w:rFonts w:cs="Arial"/>
          <w:iCs/>
          <w:szCs w:val="22"/>
        </w:rPr>
        <w:t>mlouvy</w:t>
      </w:r>
      <w:r w:rsidR="007443B5" w:rsidRPr="003F5550">
        <w:rPr>
          <w:rFonts w:cs="Arial"/>
          <w:iCs/>
          <w:szCs w:val="22"/>
        </w:rPr>
        <w:t xml:space="preserve"> (dále jen </w:t>
      </w:r>
      <w:r w:rsidR="00263C85">
        <w:rPr>
          <w:rFonts w:cs="Arial"/>
          <w:iCs/>
          <w:szCs w:val="22"/>
        </w:rPr>
        <w:t>„</w:t>
      </w:r>
      <w:r w:rsidR="00263C85" w:rsidRPr="00263C85">
        <w:rPr>
          <w:rFonts w:cs="Arial"/>
          <w:b/>
          <w:bCs/>
          <w:iCs/>
          <w:szCs w:val="22"/>
        </w:rPr>
        <w:t>Předmět koupě</w:t>
      </w:r>
      <w:r w:rsidR="00263C85">
        <w:rPr>
          <w:rFonts w:cs="Arial"/>
          <w:iCs/>
          <w:szCs w:val="22"/>
        </w:rPr>
        <w:t xml:space="preserve">“ a </w:t>
      </w:r>
      <w:r w:rsidR="007443B5" w:rsidRPr="003F5550">
        <w:rPr>
          <w:rFonts w:cs="Arial"/>
          <w:iCs/>
          <w:szCs w:val="22"/>
        </w:rPr>
        <w:t>„</w:t>
      </w:r>
      <w:r w:rsidR="007443B5" w:rsidRPr="003F5550">
        <w:rPr>
          <w:rFonts w:cs="Arial"/>
          <w:b/>
          <w:bCs/>
          <w:iCs/>
          <w:szCs w:val="22"/>
        </w:rPr>
        <w:t>Technická specifikace</w:t>
      </w:r>
      <w:r w:rsidR="007443B5" w:rsidRPr="003F5550">
        <w:rPr>
          <w:rFonts w:cs="Arial"/>
          <w:iCs/>
          <w:szCs w:val="22"/>
        </w:rPr>
        <w:t>“).</w:t>
      </w:r>
    </w:p>
    <w:p w:rsidR="007443B5" w:rsidRPr="003F5550" w:rsidRDefault="007443B5" w:rsidP="003F5550">
      <w:pPr>
        <w:pStyle w:val="Zkladntextodsazen2"/>
        <w:spacing w:before="120" w:after="120" w:line="276" w:lineRule="auto"/>
        <w:ind w:left="360"/>
        <w:rPr>
          <w:rFonts w:cs="Arial"/>
          <w:b/>
          <w:bCs/>
          <w:szCs w:val="22"/>
        </w:rPr>
      </w:pPr>
      <w:r w:rsidRPr="003F5550">
        <w:rPr>
          <w:rFonts w:cs="Arial"/>
          <w:szCs w:val="22"/>
        </w:rPr>
        <w:t xml:space="preserve">Klasifikace dle kódu CPV: </w:t>
      </w:r>
      <w:r w:rsidR="008E2172" w:rsidRPr="008E2172">
        <w:rPr>
          <w:rFonts w:cs="Calibri"/>
          <w:b/>
        </w:rPr>
        <w:t>33155000-6</w:t>
      </w:r>
    </w:p>
    <w:p w:rsidR="003F5550" w:rsidRPr="005D1865" w:rsidRDefault="003F5550" w:rsidP="003F5550">
      <w:pPr>
        <w:pStyle w:val="Zkladntextodsazen2"/>
        <w:numPr>
          <w:ilvl w:val="0"/>
          <w:numId w:val="26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Předmětem </w:t>
      </w:r>
      <w:r w:rsidRPr="005D1865">
        <w:rPr>
          <w:rFonts w:cs="Arial"/>
          <w:szCs w:val="22"/>
        </w:rPr>
        <w:t xml:space="preserve">Smlouvy je tedy </w:t>
      </w:r>
      <w:r w:rsidR="005907F3">
        <w:rPr>
          <w:rFonts w:cs="Arial"/>
          <w:szCs w:val="22"/>
        </w:rPr>
        <w:t xml:space="preserve">tento </w:t>
      </w:r>
      <w:r w:rsidRPr="005D1865">
        <w:rPr>
          <w:rFonts w:cs="Arial"/>
          <w:szCs w:val="22"/>
        </w:rPr>
        <w:t>závazek Prodávajícího:</w:t>
      </w:r>
    </w:p>
    <w:p w:rsidR="005D1865" w:rsidRPr="005D1865" w:rsidRDefault="005D1865" w:rsidP="003F5550">
      <w:pPr>
        <w:numPr>
          <w:ilvl w:val="0"/>
          <w:numId w:val="32"/>
        </w:numPr>
        <w:spacing w:before="120" w:after="120" w:line="276" w:lineRule="auto"/>
        <w:contextualSpacing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d</w:t>
      </w:r>
      <w:r w:rsidR="003F5550" w:rsidRPr="003F5550">
        <w:rPr>
          <w:rFonts w:eastAsia="Calibri" w:cs="Arial"/>
          <w:szCs w:val="22"/>
          <w:lang w:eastAsia="en-US"/>
        </w:rPr>
        <w:t xml:space="preserve">odávka </w:t>
      </w:r>
      <w:r>
        <w:rPr>
          <w:rFonts w:eastAsia="Calibri" w:cs="Arial"/>
          <w:szCs w:val="22"/>
          <w:lang w:eastAsia="en-US"/>
        </w:rPr>
        <w:t xml:space="preserve">39 kusů </w:t>
      </w:r>
      <w:r w:rsidRPr="005D1865">
        <w:rPr>
          <w:rFonts w:cs="Calibri"/>
        </w:rPr>
        <w:t>ošetřov</w:t>
      </w:r>
      <w:r>
        <w:rPr>
          <w:rFonts w:cs="Calibri"/>
        </w:rPr>
        <w:t>atelských lůžek pro zdravotnický provoz</w:t>
      </w:r>
      <w:r w:rsidRPr="005D1865">
        <w:rPr>
          <w:rFonts w:cs="Calibri"/>
        </w:rPr>
        <w:t xml:space="preserve"> </w:t>
      </w:r>
      <w:r>
        <w:rPr>
          <w:rFonts w:cs="Calibri"/>
        </w:rPr>
        <w:t>dle Technické specifikace (příloha č. 1 Smlouvy),</w:t>
      </w:r>
    </w:p>
    <w:p w:rsidR="005D1865" w:rsidRDefault="005D1865" w:rsidP="003F5550">
      <w:pPr>
        <w:numPr>
          <w:ilvl w:val="0"/>
          <w:numId w:val="32"/>
        </w:numPr>
        <w:spacing w:before="120" w:after="120" w:line="276" w:lineRule="auto"/>
        <w:contextualSpacing/>
        <w:jc w:val="both"/>
        <w:rPr>
          <w:rFonts w:eastAsia="Calibri" w:cs="Arial"/>
          <w:szCs w:val="22"/>
          <w:lang w:eastAsia="en-US"/>
        </w:rPr>
      </w:pPr>
      <w:r w:rsidRPr="00D779F5">
        <w:rPr>
          <w:rFonts w:eastAsia="Calibri" w:cs="Arial"/>
          <w:szCs w:val="22"/>
          <w:lang w:eastAsia="en-US"/>
        </w:rPr>
        <w:t xml:space="preserve">uvedení </w:t>
      </w:r>
      <w:r>
        <w:rPr>
          <w:rFonts w:eastAsia="Calibri" w:cs="Arial"/>
          <w:szCs w:val="22"/>
          <w:lang w:eastAsia="en-US"/>
        </w:rPr>
        <w:t xml:space="preserve">dodaných </w:t>
      </w:r>
      <w:r w:rsidRPr="005D1865">
        <w:rPr>
          <w:rFonts w:cs="Calibri"/>
        </w:rPr>
        <w:t>ošetřov</w:t>
      </w:r>
      <w:r>
        <w:rPr>
          <w:rFonts w:cs="Calibri"/>
        </w:rPr>
        <w:t>atelských lůžek</w:t>
      </w:r>
      <w:r w:rsidRPr="00D779F5">
        <w:rPr>
          <w:rFonts w:eastAsia="Calibri" w:cs="Arial"/>
          <w:szCs w:val="22"/>
          <w:lang w:eastAsia="en-US"/>
        </w:rPr>
        <w:t xml:space="preserve"> do provozu včetně ověření funkčnosti, provedení všech předepsaných zkoušek a testů</w:t>
      </w:r>
      <w:r>
        <w:rPr>
          <w:rFonts w:eastAsia="Calibri" w:cs="Arial"/>
          <w:szCs w:val="22"/>
          <w:lang w:eastAsia="en-US"/>
        </w:rPr>
        <w:t>,</w:t>
      </w:r>
    </w:p>
    <w:p w:rsidR="005D1865" w:rsidRPr="00596910" w:rsidRDefault="00596910" w:rsidP="003F5550">
      <w:pPr>
        <w:numPr>
          <w:ilvl w:val="0"/>
          <w:numId w:val="32"/>
        </w:numPr>
        <w:spacing w:before="120" w:after="120" w:line="276" w:lineRule="auto"/>
        <w:contextualSpacing/>
        <w:jc w:val="both"/>
        <w:rPr>
          <w:rFonts w:eastAsia="Calibri" w:cs="Arial"/>
          <w:szCs w:val="22"/>
          <w:lang w:eastAsia="en-US"/>
        </w:rPr>
      </w:pPr>
      <w:r w:rsidRPr="00D779F5">
        <w:rPr>
          <w:rFonts w:eastAsia="Calibri" w:cs="Arial"/>
          <w:szCs w:val="22"/>
          <w:lang w:eastAsia="en-US"/>
        </w:rPr>
        <w:t xml:space="preserve">zaškolení personálu </w:t>
      </w:r>
      <w:r>
        <w:rPr>
          <w:rFonts w:eastAsia="Calibri" w:cs="Arial"/>
          <w:szCs w:val="22"/>
          <w:lang w:eastAsia="en-US"/>
        </w:rPr>
        <w:t xml:space="preserve">Kupujícího </w:t>
      </w:r>
      <w:r w:rsidRPr="00D779F5">
        <w:rPr>
          <w:rFonts w:eastAsia="Calibri" w:cs="Arial"/>
          <w:szCs w:val="22"/>
          <w:lang w:eastAsia="en-US"/>
        </w:rPr>
        <w:t>dle zákona č. 375/2022 Sb.,</w:t>
      </w:r>
      <w:r w:rsidRPr="00D779F5">
        <w:rPr>
          <w:rFonts w:eastAsia="Calibri" w:cs="Arial"/>
          <w:i/>
          <w:iCs/>
          <w:szCs w:val="22"/>
          <w:lang w:eastAsia="en-US"/>
        </w:rPr>
        <w:t> </w:t>
      </w:r>
      <w:r w:rsidRPr="00D779F5">
        <w:rPr>
          <w:rFonts w:eastAsia="Calibri" w:cs="Arial"/>
          <w:szCs w:val="22"/>
          <w:lang w:eastAsia="en-US"/>
        </w:rPr>
        <w:t>o zdravotnických prostředcích a diagnostických zdravotnických prostředcích in vitro, v platném znění</w:t>
      </w:r>
      <w:r>
        <w:rPr>
          <w:rFonts w:eastAsia="Calibri" w:cs="Arial"/>
          <w:szCs w:val="22"/>
          <w:lang w:eastAsia="en-US"/>
        </w:rPr>
        <w:t xml:space="preserve"> (zejména </w:t>
      </w:r>
      <w:r>
        <w:rPr>
          <w:rFonts w:cs="Calibri"/>
        </w:rPr>
        <w:t>aby byl Kupující</w:t>
      </w:r>
      <w:r w:rsidRPr="00596910">
        <w:rPr>
          <w:rFonts w:cs="Calibri"/>
        </w:rPr>
        <w:t xml:space="preserve"> schopen postupovat v souladu s § 3</w:t>
      </w:r>
      <w:r>
        <w:rPr>
          <w:rFonts w:cs="Calibri"/>
        </w:rPr>
        <w:t>9 odst.</w:t>
      </w:r>
      <w:r w:rsidRPr="00596910">
        <w:rPr>
          <w:rFonts w:cs="Calibri"/>
        </w:rPr>
        <w:t xml:space="preserve"> 1, </w:t>
      </w:r>
      <w:r>
        <w:rPr>
          <w:rFonts w:cs="Calibri"/>
        </w:rPr>
        <w:t>citovaného zákona),</w:t>
      </w:r>
    </w:p>
    <w:p w:rsidR="00596910" w:rsidRDefault="005907F3" w:rsidP="003F5550">
      <w:pPr>
        <w:numPr>
          <w:ilvl w:val="0"/>
          <w:numId w:val="32"/>
        </w:numPr>
        <w:spacing w:before="120" w:after="120" w:line="276" w:lineRule="auto"/>
        <w:contextualSpacing/>
        <w:jc w:val="both"/>
        <w:rPr>
          <w:rFonts w:eastAsia="Calibri" w:cs="Arial"/>
          <w:szCs w:val="22"/>
          <w:lang w:eastAsia="en-US"/>
        </w:rPr>
      </w:pPr>
      <w:r w:rsidRPr="005907F3">
        <w:rPr>
          <w:rFonts w:cs="Calibri"/>
        </w:rPr>
        <w:t xml:space="preserve">dodávka návodu na obsluhu v českém jazyce, dodání prohlášení o shodě a další příslušné dokumenty nezbytné pro provoz </w:t>
      </w:r>
      <w:r>
        <w:rPr>
          <w:rFonts w:cs="Calibri"/>
        </w:rPr>
        <w:t xml:space="preserve">lůžek </w:t>
      </w:r>
      <w:r w:rsidRPr="005907F3">
        <w:rPr>
          <w:rFonts w:cs="Calibri"/>
        </w:rPr>
        <w:t xml:space="preserve">v České republice, zejména </w:t>
      </w:r>
      <w:r>
        <w:rPr>
          <w:rFonts w:cs="Calibri"/>
        </w:rPr>
        <w:t xml:space="preserve">v souladu </w:t>
      </w:r>
      <w:r w:rsidRPr="005907F3">
        <w:rPr>
          <w:rFonts w:cs="Calibri"/>
        </w:rPr>
        <w:t>se zákonem č. 375/2022 Sb., v platném znění</w:t>
      </w:r>
      <w:r>
        <w:rPr>
          <w:rFonts w:cs="Calibri"/>
        </w:rPr>
        <w:t>,</w:t>
      </w:r>
    </w:p>
    <w:p w:rsidR="003F5550" w:rsidRDefault="005907F3" w:rsidP="003F5550">
      <w:pPr>
        <w:numPr>
          <w:ilvl w:val="0"/>
          <w:numId w:val="32"/>
        </w:numPr>
        <w:spacing w:before="120" w:after="120" w:line="276" w:lineRule="auto"/>
        <w:contextualSpacing/>
        <w:jc w:val="both"/>
        <w:rPr>
          <w:rFonts w:eastAsia="Calibri" w:cs="Arial"/>
          <w:szCs w:val="22"/>
          <w:lang w:eastAsia="en-US"/>
        </w:rPr>
      </w:pPr>
      <w:r w:rsidRPr="00D779F5">
        <w:rPr>
          <w:rFonts w:eastAsia="Calibri" w:cs="Arial"/>
          <w:szCs w:val="22"/>
          <w:lang w:eastAsia="en-US"/>
        </w:rPr>
        <w:t>bezplatné zajištění servisu a oprav včetně dodávky potřebných náhradních dílů po dobu záruky</w:t>
      </w:r>
      <w:r>
        <w:rPr>
          <w:rFonts w:eastAsia="Calibri" w:cs="Arial"/>
          <w:szCs w:val="22"/>
          <w:lang w:eastAsia="en-US"/>
        </w:rPr>
        <w:t>,</w:t>
      </w:r>
    </w:p>
    <w:p w:rsidR="005907F3" w:rsidRDefault="005907F3" w:rsidP="003F5550">
      <w:pPr>
        <w:numPr>
          <w:ilvl w:val="0"/>
          <w:numId w:val="32"/>
        </w:numPr>
        <w:spacing w:before="120" w:after="120" w:line="276" w:lineRule="auto"/>
        <w:contextualSpacing/>
        <w:jc w:val="both"/>
        <w:rPr>
          <w:rFonts w:eastAsia="Calibri" w:cs="Arial"/>
          <w:szCs w:val="22"/>
          <w:lang w:eastAsia="en-US"/>
        </w:rPr>
      </w:pPr>
      <w:r w:rsidRPr="00D779F5">
        <w:rPr>
          <w:rFonts w:eastAsia="Calibri" w:cs="Arial"/>
          <w:szCs w:val="22"/>
          <w:lang w:eastAsia="en-US"/>
        </w:rPr>
        <w:t xml:space="preserve">uzavření servisní smlouvy na provozní servis </w:t>
      </w:r>
      <w:r>
        <w:rPr>
          <w:rFonts w:eastAsia="Calibri" w:cs="Arial"/>
          <w:szCs w:val="22"/>
          <w:lang w:eastAsia="en-US"/>
        </w:rPr>
        <w:t xml:space="preserve">pro dobu po skončení záruční doby </w:t>
      </w:r>
      <w:r w:rsidRPr="005907F3">
        <w:rPr>
          <w:rFonts w:cs="Calibri"/>
        </w:rPr>
        <w:t>a provádění veškerých potřebných pravidelných kontrol po dobu trvání servisní smlouvy</w:t>
      </w:r>
      <w:r w:rsidR="00A83DDF">
        <w:rPr>
          <w:rFonts w:cs="Calibri"/>
        </w:rPr>
        <w:t>.</w:t>
      </w:r>
    </w:p>
    <w:p w:rsidR="00C76B45" w:rsidRPr="003F5550" w:rsidRDefault="00C76B45" w:rsidP="00C76B45">
      <w:pPr>
        <w:spacing w:before="120" w:after="120" w:line="276" w:lineRule="auto"/>
        <w:ind w:left="360"/>
        <w:contextualSpacing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 xml:space="preserve">Bližší specifikace </w:t>
      </w:r>
      <w:r w:rsidR="00A83DDF">
        <w:rPr>
          <w:rFonts w:eastAsia="Calibri" w:cs="Arial"/>
          <w:szCs w:val="22"/>
          <w:lang w:eastAsia="en-US"/>
        </w:rPr>
        <w:t xml:space="preserve">lůžek </w:t>
      </w:r>
      <w:r>
        <w:rPr>
          <w:rFonts w:eastAsia="Calibri" w:cs="Arial"/>
          <w:szCs w:val="22"/>
          <w:lang w:eastAsia="en-US"/>
        </w:rPr>
        <w:t>jsou dále uvedeny v Technické specifikaci.</w:t>
      </w:r>
    </w:p>
    <w:p w:rsidR="0067215A" w:rsidRPr="003F5550" w:rsidRDefault="004742AB" w:rsidP="003F5550">
      <w:pPr>
        <w:pStyle w:val="Zkladntextodsazen2"/>
        <w:numPr>
          <w:ilvl w:val="0"/>
          <w:numId w:val="2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Kupující se zavazuje </w:t>
      </w:r>
      <w:r w:rsidR="00DD7D9D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převzít a zaplatit za něj cenu stanovenou na základě nabídky Prodávajícího učiněné v rámci souvisejícího </w:t>
      </w:r>
      <w:r w:rsidR="007443B5" w:rsidRPr="003F5550">
        <w:rPr>
          <w:rFonts w:cs="Arial"/>
          <w:szCs w:val="22"/>
        </w:rPr>
        <w:t>Z</w:t>
      </w:r>
      <w:r w:rsidRPr="003F5550">
        <w:rPr>
          <w:rFonts w:cs="Arial"/>
          <w:szCs w:val="22"/>
        </w:rPr>
        <w:t>adávacího řízení a uvedenou v</w:t>
      </w:r>
      <w:r w:rsidR="00263C85">
        <w:rPr>
          <w:rFonts w:cs="Arial"/>
          <w:szCs w:val="22"/>
        </w:rPr>
        <w:t> čl. IV</w:t>
      </w:r>
      <w:r w:rsidRPr="003F5550">
        <w:rPr>
          <w:rFonts w:cs="Arial"/>
          <w:szCs w:val="22"/>
        </w:rPr>
        <w:t> odst</w:t>
      </w:r>
      <w:r w:rsidR="00263C85">
        <w:rPr>
          <w:rFonts w:cs="Arial"/>
          <w:szCs w:val="22"/>
        </w:rPr>
        <w:t>.</w:t>
      </w:r>
      <w:r w:rsidRPr="003F5550">
        <w:rPr>
          <w:rFonts w:cs="Arial"/>
          <w:szCs w:val="22"/>
        </w:rPr>
        <w:t xml:space="preserve"> 4.1. této </w:t>
      </w:r>
      <w:r w:rsidR="007443B5" w:rsidRP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</w:t>
      </w:r>
      <w:r w:rsidR="007443B5" w:rsidRPr="003F5550">
        <w:rPr>
          <w:rFonts w:cs="Arial"/>
          <w:szCs w:val="22"/>
        </w:rPr>
        <w:t>.</w:t>
      </w:r>
      <w:r w:rsidR="0067215A" w:rsidRPr="003F5550">
        <w:rPr>
          <w:rFonts w:cs="Arial"/>
          <w:szCs w:val="22"/>
        </w:rPr>
        <w:t xml:space="preserve"> </w:t>
      </w:r>
    </w:p>
    <w:p w:rsidR="00947715" w:rsidRPr="003F5550" w:rsidRDefault="00947715" w:rsidP="003F5550">
      <w:pPr>
        <w:pStyle w:val="Zkladntextodsazen2"/>
        <w:numPr>
          <w:ilvl w:val="0"/>
          <w:numId w:val="2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má povinnost dodat </w:t>
      </w:r>
      <w:r w:rsidR="00DD7D9D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bez</w:t>
      </w:r>
      <w:r w:rsidR="007111A8" w:rsidRPr="003F5550">
        <w:rPr>
          <w:rFonts w:cs="Arial"/>
          <w:szCs w:val="22"/>
        </w:rPr>
        <w:t xml:space="preserve"> skrytých,</w:t>
      </w:r>
      <w:r w:rsidRPr="003F5550">
        <w:rPr>
          <w:rFonts w:cs="Arial"/>
          <w:szCs w:val="22"/>
        </w:rPr>
        <w:t xml:space="preserve"> faktických </w:t>
      </w:r>
      <w:r w:rsidR="0067243F" w:rsidRPr="003F5550">
        <w:rPr>
          <w:rFonts w:cs="Arial"/>
          <w:szCs w:val="22"/>
        </w:rPr>
        <w:t>č</w:t>
      </w:r>
      <w:r w:rsidRPr="003F5550">
        <w:rPr>
          <w:rFonts w:cs="Arial"/>
          <w:szCs w:val="22"/>
        </w:rPr>
        <w:t>i právních vad, bez</w:t>
      </w:r>
      <w:r w:rsidR="001F5729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>jakéhokoliv poškození, ve sjednané</w:t>
      </w:r>
      <w:r w:rsidR="0067243F" w:rsidRPr="003F5550">
        <w:rPr>
          <w:rFonts w:cs="Arial"/>
          <w:szCs w:val="22"/>
        </w:rPr>
        <w:t>m množství,</w:t>
      </w:r>
      <w:r w:rsidRPr="003F5550">
        <w:rPr>
          <w:rFonts w:cs="Arial"/>
          <w:szCs w:val="22"/>
        </w:rPr>
        <w:t xml:space="preserve"> kvalitě a jakosti a ve sjednaném termínu.</w:t>
      </w:r>
    </w:p>
    <w:p w:rsidR="006C5677" w:rsidRPr="003F5550" w:rsidRDefault="006C5677" w:rsidP="003F5550">
      <w:pPr>
        <w:pStyle w:val="Zkladntextodsazen2"/>
        <w:numPr>
          <w:ilvl w:val="0"/>
          <w:numId w:val="2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prohlašuje, že </w:t>
      </w:r>
      <w:r w:rsidR="00947715" w:rsidRPr="003F5550">
        <w:rPr>
          <w:rFonts w:cs="Arial"/>
          <w:szCs w:val="22"/>
        </w:rPr>
        <w:t>dodávan</w:t>
      </w:r>
      <w:r w:rsidR="00DD7D9D">
        <w:rPr>
          <w:rFonts w:cs="Arial"/>
          <w:szCs w:val="22"/>
        </w:rPr>
        <w:t xml:space="preserve">ý Předmět koupě </w:t>
      </w:r>
      <w:r w:rsidR="00947715" w:rsidRPr="003F5550">
        <w:rPr>
          <w:rFonts w:cs="Arial"/>
          <w:szCs w:val="22"/>
        </w:rPr>
        <w:t>je nov</w:t>
      </w:r>
      <w:r w:rsidR="00DD7D9D">
        <w:rPr>
          <w:rFonts w:cs="Arial"/>
          <w:szCs w:val="22"/>
        </w:rPr>
        <w:t>ý</w:t>
      </w:r>
      <w:r w:rsidR="00947715" w:rsidRPr="003F5550">
        <w:rPr>
          <w:rFonts w:cs="Arial"/>
          <w:szCs w:val="22"/>
        </w:rPr>
        <w:t xml:space="preserve">, tzn. že Kupující je prvním </w:t>
      </w:r>
      <w:r w:rsidR="00EF6F1A" w:rsidRPr="003F5550">
        <w:rPr>
          <w:rFonts w:cs="Arial"/>
          <w:szCs w:val="22"/>
        </w:rPr>
        <w:t xml:space="preserve">uživatelem </w:t>
      </w:r>
      <w:r w:rsidR="00DD7D9D">
        <w:rPr>
          <w:rFonts w:cs="Arial"/>
          <w:szCs w:val="22"/>
        </w:rPr>
        <w:t>Předmět</w:t>
      </w:r>
      <w:r w:rsidR="00275E79">
        <w:rPr>
          <w:rFonts w:cs="Arial"/>
          <w:szCs w:val="22"/>
        </w:rPr>
        <w:t>u</w:t>
      </w:r>
      <w:r w:rsidR="00DD7D9D">
        <w:rPr>
          <w:rFonts w:cs="Arial"/>
          <w:szCs w:val="22"/>
        </w:rPr>
        <w:t xml:space="preserve"> koupě</w:t>
      </w:r>
      <w:r w:rsidR="0067243F" w:rsidRPr="003F5550">
        <w:rPr>
          <w:rFonts w:cs="Arial"/>
          <w:szCs w:val="22"/>
        </w:rPr>
        <w:t>.</w:t>
      </w:r>
    </w:p>
    <w:p w:rsidR="002F1402" w:rsidRDefault="002F1402" w:rsidP="003F5550">
      <w:pPr>
        <w:pStyle w:val="Zkladntextodsazen2"/>
        <w:spacing w:before="120" w:after="120" w:line="276" w:lineRule="auto"/>
        <w:ind w:left="0"/>
        <w:rPr>
          <w:rFonts w:cs="Arial"/>
          <w:szCs w:val="22"/>
        </w:rPr>
      </w:pPr>
    </w:p>
    <w:p w:rsidR="003F36BD" w:rsidRDefault="003F36BD" w:rsidP="003F5550">
      <w:pPr>
        <w:pStyle w:val="Zkladntextodsazen2"/>
        <w:spacing w:before="120" w:after="120" w:line="276" w:lineRule="auto"/>
        <w:ind w:left="0"/>
        <w:rPr>
          <w:rFonts w:cs="Arial"/>
          <w:szCs w:val="22"/>
        </w:rPr>
      </w:pPr>
    </w:p>
    <w:p w:rsidR="003F36BD" w:rsidRPr="003F5550" w:rsidRDefault="003F36BD" w:rsidP="003F5550">
      <w:pPr>
        <w:pStyle w:val="Zkladntextodsazen2"/>
        <w:spacing w:before="120" w:after="120" w:line="276" w:lineRule="auto"/>
        <w:ind w:left="0"/>
        <w:rPr>
          <w:rFonts w:cs="Arial"/>
          <w:szCs w:val="22"/>
        </w:rPr>
      </w:pPr>
    </w:p>
    <w:p w:rsidR="002F1402" w:rsidRPr="003F5550" w:rsidRDefault="002F1402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lastRenderedPageBreak/>
        <w:t>II.</w:t>
      </w:r>
    </w:p>
    <w:p w:rsidR="002F1402" w:rsidRPr="003F5550" w:rsidRDefault="003F5550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Doba a místo</w:t>
      </w:r>
      <w:r w:rsidR="002F1402" w:rsidRPr="003F5550">
        <w:rPr>
          <w:rFonts w:cs="Arial"/>
          <w:b/>
          <w:bCs/>
          <w:szCs w:val="22"/>
        </w:rPr>
        <w:t xml:space="preserve"> plnění</w:t>
      </w:r>
    </w:p>
    <w:p w:rsidR="002F1402" w:rsidRDefault="002F1402" w:rsidP="003F5550">
      <w:pPr>
        <w:pStyle w:val="Zkladntextodsazen2"/>
        <w:numPr>
          <w:ilvl w:val="0"/>
          <w:numId w:val="2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se zavazuje dodat </w:t>
      </w:r>
      <w:r w:rsidR="00F07438">
        <w:rPr>
          <w:rFonts w:cs="Arial"/>
          <w:szCs w:val="22"/>
        </w:rPr>
        <w:t xml:space="preserve">a zprovoznit </w:t>
      </w:r>
      <w:r w:rsidR="00275E79">
        <w:rPr>
          <w:rFonts w:cs="Arial"/>
          <w:szCs w:val="22"/>
        </w:rPr>
        <w:t xml:space="preserve">Předmět koupě </w:t>
      </w:r>
      <w:r w:rsidR="00067D7B">
        <w:rPr>
          <w:rFonts w:cs="Arial"/>
          <w:szCs w:val="22"/>
        </w:rPr>
        <w:t xml:space="preserve">vymezený </w:t>
      </w:r>
      <w:r w:rsidR="00D73882">
        <w:rPr>
          <w:rFonts w:cs="Arial"/>
          <w:szCs w:val="22"/>
        </w:rPr>
        <w:t>dle této Smlouvy a Technické specifikace</w:t>
      </w:r>
      <w:r w:rsidRPr="003F5550">
        <w:rPr>
          <w:rFonts w:cs="Arial"/>
          <w:szCs w:val="22"/>
        </w:rPr>
        <w:t xml:space="preserve"> do místa plnění </w:t>
      </w:r>
      <w:r w:rsidR="00067D7B">
        <w:rPr>
          <w:rFonts w:cs="Arial"/>
          <w:szCs w:val="22"/>
        </w:rPr>
        <w:t>v termínech stanovených v Technické specifikaci</w:t>
      </w:r>
      <w:r w:rsidRPr="003F5550">
        <w:rPr>
          <w:rFonts w:cs="Arial"/>
          <w:szCs w:val="22"/>
        </w:rPr>
        <w:t>.</w:t>
      </w:r>
    </w:p>
    <w:p w:rsidR="003F5550" w:rsidRDefault="003F5550" w:rsidP="003F5550">
      <w:pPr>
        <w:pStyle w:val="Zkladntextodsazen2"/>
        <w:numPr>
          <w:ilvl w:val="0"/>
          <w:numId w:val="2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Místo plnění je stanoveno</w:t>
      </w:r>
      <w:r w:rsidR="008D51DE">
        <w:rPr>
          <w:rFonts w:cs="Arial"/>
          <w:szCs w:val="22"/>
        </w:rPr>
        <w:t xml:space="preserve"> na </w:t>
      </w:r>
      <w:r w:rsidR="008D51DE" w:rsidRPr="008D51DE">
        <w:rPr>
          <w:rFonts w:cs="Arial"/>
          <w:szCs w:val="22"/>
        </w:rPr>
        <w:t>adrese</w:t>
      </w:r>
      <w:r w:rsidRPr="008D51DE">
        <w:rPr>
          <w:rFonts w:cs="Arial"/>
          <w:szCs w:val="22"/>
        </w:rPr>
        <w:t xml:space="preserve"> </w:t>
      </w:r>
      <w:r w:rsidR="008D51DE" w:rsidRPr="008D51DE">
        <w:rPr>
          <w:rFonts w:cs="Arial"/>
          <w:szCs w:val="22"/>
        </w:rPr>
        <w:t>Náměstí Svobody 38, 542 25 Janské Lázně</w:t>
      </w:r>
      <w:r w:rsidR="008D51DE" w:rsidRPr="008D51DE">
        <w:rPr>
          <w:rFonts w:cs="Calibri"/>
        </w:rPr>
        <w:t xml:space="preserve"> </w:t>
      </w:r>
      <w:r w:rsidR="00067D7B" w:rsidRPr="008D51DE">
        <w:rPr>
          <w:rFonts w:cs="Calibri"/>
        </w:rPr>
        <w:t xml:space="preserve">a </w:t>
      </w:r>
      <w:r w:rsidR="008D51DE" w:rsidRPr="008D51DE">
        <w:rPr>
          <w:rFonts w:cs="Calibri"/>
        </w:rPr>
        <w:t>Horní promenáda</w:t>
      </w:r>
      <w:r w:rsidR="00067D7B" w:rsidRPr="008D51DE">
        <w:rPr>
          <w:rFonts w:cs="Calibri"/>
        </w:rPr>
        <w:t xml:space="preserve"> 268</w:t>
      </w:r>
      <w:r w:rsidR="008D51DE" w:rsidRPr="008D51DE">
        <w:rPr>
          <w:rFonts w:cs="Calibri"/>
        </w:rPr>
        <w:t xml:space="preserve">, </w:t>
      </w:r>
      <w:r w:rsidR="008D51DE" w:rsidRPr="008D51DE">
        <w:rPr>
          <w:rFonts w:cs="Arial"/>
          <w:szCs w:val="22"/>
        </w:rPr>
        <w:t xml:space="preserve">542 25 </w:t>
      </w:r>
      <w:r w:rsidR="008D51DE" w:rsidRPr="003F5550">
        <w:rPr>
          <w:rFonts w:cs="Arial"/>
          <w:szCs w:val="22"/>
        </w:rPr>
        <w:t>Janské Lázně</w:t>
      </w:r>
      <w:r w:rsidR="00067D7B">
        <w:rPr>
          <w:rFonts w:cs="Calibri"/>
        </w:rPr>
        <w:t>, a to</w:t>
      </w:r>
      <w:r w:rsidR="00067D7B" w:rsidRPr="003F5550">
        <w:rPr>
          <w:rFonts w:cs="Arial"/>
          <w:b/>
          <w:szCs w:val="22"/>
        </w:rPr>
        <w:t xml:space="preserve"> </w:t>
      </w:r>
      <w:r w:rsidR="00067D7B">
        <w:rPr>
          <w:rFonts w:cs="Arial"/>
          <w:iCs/>
          <w:szCs w:val="22"/>
        </w:rPr>
        <w:t>dle T</w:t>
      </w:r>
      <w:r w:rsidR="00067D7B" w:rsidRPr="003F5550">
        <w:rPr>
          <w:rFonts w:cs="Arial"/>
          <w:iCs/>
          <w:szCs w:val="22"/>
        </w:rPr>
        <w:t>echnické specifikace</w:t>
      </w:r>
      <w:r w:rsidR="00067D7B">
        <w:rPr>
          <w:rFonts w:cs="Arial"/>
          <w:iCs/>
          <w:szCs w:val="22"/>
        </w:rPr>
        <w:t xml:space="preserve"> v závislosti na konkrétním druhu lůžek</w:t>
      </w:r>
      <w:r w:rsidRPr="003F5550">
        <w:rPr>
          <w:rFonts w:cs="Arial"/>
          <w:szCs w:val="22"/>
        </w:rPr>
        <w:t xml:space="preserve">. </w:t>
      </w:r>
    </w:p>
    <w:p w:rsidR="003F5550" w:rsidRPr="003F5550" w:rsidRDefault="003F5550" w:rsidP="003F5550">
      <w:pPr>
        <w:pStyle w:val="Zkladntextodsazen2"/>
        <w:numPr>
          <w:ilvl w:val="0"/>
          <w:numId w:val="2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se zavazuje při pohybu v zařízení plně respektovat a dodržovat zásady a pravidla Kupujícího na úseku PO a BOZP a pokyny Kupujícího. </w:t>
      </w:r>
    </w:p>
    <w:p w:rsidR="00325768" w:rsidRPr="003F5550" w:rsidRDefault="00325768" w:rsidP="003F5550">
      <w:pPr>
        <w:pStyle w:val="Zkladntextodsazen2"/>
        <w:spacing w:before="120" w:after="120" w:line="276" w:lineRule="auto"/>
        <w:ind w:left="0"/>
        <w:rPr>
          <w:rFonts w:cs="Arial"/>
          <w:szCs w:val="22"/>
        </w:rPr>
      </w:pPr>
    </w:p>
    <w:p w:rsidR="002F1402" w:rsidRPr="003F5550" w:rsidRDefault="002F1402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III.</w:t>
      </w:r>
    </w:p>
    <w:p w:rsidR="002F1402" w:rsidRPr="003F5550" w:rsidRDefault="002F1402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Podmínky plnění</w:t>
      </w:r>
    </w:p>
    <w:p w:rsidR="003F5550" w:rsidRDefault="00EB250F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Smluvní strany si dohodnou </w:t>
      </w:r>
      <w:r w:rsidR="00C16B8C" w:rsidRPr="003F5550">
        <w:rPr>
          <w:rFonts w:cs="Arial"/>
          <w:szCs w:val="22"/>
        </w:rPr>
        <w:t xml:space="preserve">konkrétní </w:t>
      </w:r>
      <w:r w:rsidRPr="003F5550">
        <w:rPr>
          <w:rFonts w:cs="Arial"/>
          <w:szCs w:val="22"/>
        </w:rPr>
        <w:t xml:space="preserve">termín, ve kterém bude dodán </w:t>
      </w:r>
      <w:r w:rsidR="00743E55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do</w:t>
      </w:r>
      <w:r w:rsidR="001F5729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 xml:space="preserve">místa plnění. </w:t>
      </w:r>
      <w:r w:rsidR="002E1D7E" w:rsidRPr="003F5550">
        <w:rPr>
          <w:rFonts w:cs="Arial"/>
          <w:szCs w:val="22"/>
        </w:rPr>
        <w:t xml:space="preserve">Kupující poskytne pro </w:t>
      </w:r>
      <w:r w:rsidR="007111A8" w:rsidRPr="003F5550">
        <w:rPr>
          <w:rFonts w:cs="Arial"/>
          <w:szCs w:val="22"/>
        </w:rPr>
        <w:t xml:space="preserve">předání a uvedení </w:t>
      </w:r>
      <w:r w:rsidR="00B03206">
        <w:rPr>
          <w:rFonts w:cs="Arial"/>
          <w:szCs w:val="22"/>
        </w:rPr>
        <w:t>lůžek</w:t>
      </w:r>
      <w:r w:rsidR="007111A8" w:rsidRPr="003F5550">
        <w:rPr>
          <w:rFonts w:cs="Arial"/>
          <w:szCs w:val="22"/>
        </w:rPr>
        <w:t xml:space="preserve"> do plně provozuschopného stavu</w:t>
      </w:r>
      <w:r w:rsidR="002E1D7E" w:rsidRPr="003F5550">
        <w:rPr>
          <w:rFonts w:cs="Arial"/>
          <w:szCs w:val="22"/>
        </w:rPr>
        <w:t xml:space="preserve"> v místě plnění veškerou nezbytnou součinnost, zajistí </w:t>
      </w:r>
      <w:r w:rsidR="00B03206">
        <w:rPr>
          <w:rFonts w:cs="Arial"/>
          <w:szCs w:val="22"/>
        </w:rPr>
        <w:t>účast osob při předání Předmětu koupě</w:t>
      </w:r>
      <w:r w:rsidR="007111A8" w:rsidRPr="003F5550">
        <w:rPr>
          <w:rFonts w:cs="Arial"/>
          <w:szCs w:val="22"/>
        </w:rPr>
        <w:t xml:space="preserve">, které budou </w:t>
      </w:r>
      <w:r w:rsidR="00C2381E" w:rsidRPr="003F5550">
        <w:rPr>
          <w:rFonts w:cs="Arial"/>
          <w:szCs w:val="22"/>
        </w:rPr>
        <w:t xml:space="preserve">Prodávajícím </w:t>
      </w:r>
      <w:r w:rsidR="007111A8" w:rsidRPr="003F5550">
        <w:rPr>
          <w:rFonts w:cs="Arial"/>
          <w:szCs w:val="22"/>
        </w:rPr>
        <w:t>kvalifikovaně zaškoleny k řádnému užívání</w:t>
      </w:r>
      <w:r w:rsidR="0067243F" w:rsidRPr="003F5550">
        <w:rPr>
          <w:rFonts w:cs="Arial"/>
          <w:szCs w:val="22"/>
        </w:rPr>
        <w:t xml:space="preserve"> (obsluha)</w:t>
      </w:r>
      <w:r w:rsidR="007111A8" w:rsidRPr="003F5550">
        <w:rPr>
          <w:rFonts w:cs="Arial"/>
          <w:szCs w:val="22"/>
        </w:rPr>
        <w:t xml:space="preserve"> </w:t>
      </w:r>
      <w:r w:rsidR="002E1D7E" w:rsidRPr="003F5550">
        <w:rPr>
          <w:rFonts w:cs="Arial"/>
          <w:szCs w:val="22"/>
        </w:rPr>
        <w:t xml:space="preserve">a přítomnost odpovědné osoby k převzetí dohodnutého </w:t>
      </w:r>
      <w:r w:rsidR="00743E55">
        <w:rPr>
          <w:rFonts w:cs="Arial"/>
          <w:szCs w:val="22"/>
        </w:rPr>
        <w:t>Předmětu koupě</w:t>
      </w:r>
      <w:r w:rsidR="002E1D7E" w:rsidRPr="003F5550">
        <w:rPr>
          <w:rFonts w:cs="Arial"/>
          <w:szCs w:val="22"/>
        </w:rPr>
        <w:t xml:space="preserve">. </w:t>
      </w:r>
    </w:p>
    <w:p w:rsidR="005277F4" w:rsidRDefault="003F5550" w:rsidP="000D5606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  <w:r>
        <w:rPr>
          <w:rFonts w:cs="Arial"/>
          <w:szCs w:val="22"/>
        </w:rPr>
        <w:t xml:space="preserve">Osobou </w:t>
      </w:r>
      <w:r w:rsidRPr="003F5550">
        <w:rPr>
          <w:rFonts w:cs="Arial"/>
          <w:szCs w:val="22"/>
        </w:rPr>
        <w:t xml:space="preserve">oprávněnou k převzetí </w:t>
      </w:r>
      <w:r w:rsidR="00743E55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a potvrzení předávacího protokolu </w:t>
      </w:r>
      <w:r w:rsidR="000D5606">
        <w:rPr>
          <w:rFonts w:cs="Arial"/>
          <w:szCs w:val="22"/>
        </w:rPr>
        <w:t xml:space="preserve">za Kupujícího: </w:t>
      </w:r>
    </w:p>
    <w:p w:rsidR="000D5606" w:rsidRPr="009C3733" w:rsidRDefault="00D667EC" w:rsidP="000D5606">
      <w:pPr>
        <w:pStyle w:val="Zkladntextodsazen2"/>
        <w:spacing w:before="120" w:after="120" w:line="276" w:lineRule="auto"/>
        <w:ind w:left="360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xxx</w:t>
      </w:r>
      <w:r w:rsidR="008E2C23" w:rsidRPr="009C3733">
        <w:rPr>
          <w:rFonts w:cs="Arial"/>
          <w:b/>
          <w:bCs/>
          <w:szCs w:val="22"/>
        </w:rPr>
        <w:t>, odborný technik a správce údržby</w:t>
      </w:r>
      <w:r w:rsidR="000D5606" w:rsidRPr="009C3733">
        <w:rPr>
          <w:rFonts w:cs="Arial"/>
          <w:b/>
          <w:bCs/>
          <w:szCs w:val="22"/>
        </w:rPr>
        <w:t xml:space="preserve">, </w:t>
      </w:r>
    </w:p>
    <w:p w:rsidR="000D5606" w:rsidRPr="009C3733" w:rsidRDefault="000D5606" w:rsidP="000D5606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  <w:r w:rsidRPr="009C3733">
        <w:rPr>
          <w:rFonts w:cs="Arial"/>
          <w:szCs w:val="22"/>
        </w:rPr>
        <w:t xml:space="preserve">tel: </w:t>
      </w:r>
      <w:r w:rsidR="00D667EC">
        <w:rPr>
          <w:rFonts w:cs="Arial"/>
          <w:szCs w:val="22"/>
        </w:rPr>
        <w:t>xxx</w:t>
      </w:r>
    </w:p>
    <w:p w:rsidR="000D5606" w:rsidRPr="009C3733" w:rsidRDefault="000D5606" w:rsidP="000D5606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  <w:r w:rsidRPr="009C3733">
        <w:rPr>
          <w:rFonts w:cs="Arial"/>
          <w:szCs w:val="22"/>
        </w:rPr>
        <w:t xml:space="preserve">mob: </w:t>
      </w:r>
      <w:r w:rsidR="00D667EC">
        <w:rPr>
          <w:rFonts w:cs="Arial"/>
          <w:szCs w:val="22"/>
        </w:rPr>
        <w:t>xxxx</w:t>
      </w:r>
    </w:p>
    <w:p w:rsidR="000D5606" w:rsidRPr="000D5606" w:rsidRDefault="000D5606" w:rsidP="000D5606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  <w:r w:rsidRPr="009C3733">
        <w:rPr>
          <w:rFonts w:cs="Arial"/>
          <w:szCs w:val="22"/>
        </w:rPr>
        <w:t xml:space="preserve">e-mail: </w:t>
      </w:r>
      <w:hyperlink r:id="rId8" w:history="1">
        <w:r w:rsidR="00D667EC">
          <w:rPr>
            <w:rStyle w:val="Hypertextovodkaz"/>
            <w:rFonts w:cs="Arial"/>
            <w:szCs w:val="22"/>
          </w:rPr>
          <w:t>xxx</w:t>
        </w:r>
      </w:hyperlink>
    </w:p>
    <w:p w:rsidR="00116E8F" w:rsidRPr="003F5550" w:rsidRDefault="00116E8F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se zavazuje před předáním </w:t>
      </w:r>
      <w:r w:rsidR="00743E55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zajistit vlastním nákladem provedení všech potřebných zkoušek potřebných pro užívání </w:t>
      </w:r>
      <w:r w:rsidR="00743E55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, pokud je jejich provedení obecně závaznými právními předpisy nebo touto </w:t>
      </w:r>
      <w:r w:rsid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mlouvou požadováno, a k předání dokladů s těmito zkouškami spojených Kupujícímu.</w:t>
      </w:r>
    </w:p>
    <w:p w:rsidR="00EB250F" w:rsidRPr="003F5550" w:rsidRDefault="00EB250F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Dodávka </w:t>
      </w:r>
      <w:r w:rsidR="00743E55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</w:t>
      </w:r>
      <w:r w:rsidR="007111A8" w:rsidRPr="003F5550">
        <w:rPr>
          <w:rFonts w:cs="Arial"/>
          <w:szCs w:val="22"/>
        </w:rPr>
        <w:t xml:space="preserve">je splněna řádným dodáním </w:t>
      </w:r>
      <w:r w:rsidR="00743E55">
        <w:rPr>
          <w:rFonts w:cs="Arial"/>
          <w:szCs w:val="22"/>
        </w:rPr>
        <w:t>Předmětu koupě</w:t>
      </w:r>
      <w:r w:rsidR="007111A8" w:rsidRPr="003F5550">
        <w:rPr>
          <w:rFonts w:cs="Arial"/>
          <w:szCs w:val="22"/>
        </w:rPr>
        <w:t xml:space="preserve"> za podmínky dodržení kvalitativních podmínek vymezených státními normami, zákonnými a dalšími předpisy vztahujícími se k </w:t>
      </w:r>
      <w:r w:rsidR="00743E55">
        <w:rPr>
          <w:rFonts w:cs="Arial"/>
          <w:szCs w:val="22"/>
        </w:rPr>
        <w:t>Předmětu koupě</w:t>
      </w:r>
      <w:r w:rsidR="007111A8" w:rsidRPr="003F5550">
        <w:rPr>
          <w:rFonts w:cs="Arial"/>
          <w:szCs w:val="22"/>
        </w:rPr>
        <w:t>,</w:t>
      </w:r>
      <w:r w:rsidRPr="003F5550">
        <w:rPr>
          <w:rFonts w:cs="Arial"/>
          <w:szCs w:val="22"/>
        </w:rPr>
        <w:t xml:space="preserve"> uvedením do provozu, odstraněním vad</w:t>
      </w:r>
      <w:r w:rsidR="007111A8" w:rsidRPr="003F5550">
        <w:rPr>
          <w:rFonts w:cs="Arial"/>
          <w:szCs w:val="22"/>
        </w:rPr>
        <w:t>, zaškolením obsluhy</w:t>
      </w:r>
      <w:r w:rsidRPr="003F5550">
        <w:rPr>
          <w:rFonts w:cs="Arial"/>
          <w:szCs w:val="22"/>
        </w:rPr>
        <w:t xml:space="preserve"> a podpisem protokolu o předání a převzetí </w:t>
      </w:r>
      <w:r w:rsidR="00743E55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(dále jen „</w:t>
      </w:r>
      <w:r w:rsidRPr="003F5550">
        <w:rPr>
          <w:rFonts w:cs="Arial"/>
          <w:b/>
          <w:bCs/>
          <w:szCs w:val="22"/>
        </w:rPr>
        <w:t>Protokol</w:t>
      </w:r>
      <w:r w:rsidRPr="003F5550">
        <w:rPr>
          <w:rFonts w:cs="Arial"/>
          <w:szCs w:val="22"/>
        </w:rPr>
        <w:t xml:space="preserve">“). </w:t>
      </w:r>
      <w:r w:rsidR="009917BB" w:rsidRPr="003F5550">
        <w:rPr>
          <w:rFonts w:cs="Arial"/>
          <w:szCs w:val="22"/>
        </w:rPr>
        <w:t xml:space="preserve">Součástí dodávky bude mimo </w:t>
      </w:r>
      <w:r w:rsidR="00743E55">
        <w:rPr>
          <w:rFonts w:cs="Arial"/>
          <w:szCs w:val="22"/>
        </w:rPr>
        <w:t>Předmětu koupě</w:t>
      </w:r>
      <w:r w:rsidR="009917BB" w:rsidRPr="003F5550">
        <w:rPr>
          <w:rFonts w:cs="Arial"/>
          <w:szCs w:val="22"/>
        </w:rPr>
        <w:t xml:space="preserve"> vlastního dále zejména</w:t>
      </w:r>
      <w:r w:rsidR="00673B8D" w:rsidRPr="003F5550">
        <w:rPr>
          <w:rFonts w:cs="Arial"/>
          <w:szCs w:val="22"/>
        </w:rPr>
        <w:t xml:space="preserve"> </w:t>
      </w:r>
      <w:r w:rsidR="009917BB" w:rsidRPr="003F5550">
        <w:rPr>
          <w:rFonts w:cs="Arial"/>
          <w:iCs/>
          <w:szCs w:val="22"/>
        </w:rPr>
        <w:t>dodací list, záruční listy, návody k obsluze a údržbě, servisní knížk</w:t>
      </w:r>
      <w:r w:rsidR="00673B8D" w:rsidRPr="003F5550">
        <w:rPr>
          <w:rFonts w:cs="Arial"/>
          <w:iCs/>
          <w:szCs w:val="22"/>
        </w:rPr>
        <w:t>a a další doklady a</w:t>
      </w:r>
      <w:r w:rsidR="001F5729" w:rsidRPr="003F5550">
        <w:rPr>
          <w:rFonts w:cs="Arial"/>
          <w:iCs/>
          <w:szCs w:val="22"/>
        </w:rPr>
        <w:t> </w:t>
      </w:r>
      <w:r w:rsidR="00673B8D" w:rsidRPr="003F5550">
        <w:rPr>
          <w:rFonts w:cs="Arial"/>
          <w:iCs/>
          <w:szCs w:val="22"/>
        </w:rPr>
        <w:t xml:space="preserve">náležitosti </w:t>
      </w:r>
      <w:r w:rsidR="009917BB" w:rsidRPr="003F5550">
        <w:rPr>
          <w:rFonts w:cs="Arial"/>
          <w:iCs/>
          <w:szCs w:val="22"/>
        </w:rPr>
        <w:t xml:space="preserve">stanovené platnými právními normami. Veškeré doklady budou předány v českém jazyce. </w:t>
      </w:r>
      <w:r w:rsidRPr="003F5550">
        <w:rPr>
          <w:rFonts w:cs="Arial"/>
          <w:szCs w:val="22"/>
        </w:rPr>
        <w:t xml:space="preserve">Za obě </w:t>
      </w:r>
      <w:r w:rsidR="000D5606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mluvní strany bude Protokol podepsaný odpovědnými osobami nebo osobami pověřenými osobou odpovědnou. </w:t>
      </w:r>
    </w:p>
    <w:p w:rsidR="00EB250F" w:rsidRDefault="00EB250F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Kupující je oprávněn nepřevzít </w:t>
      </w:r>
      <w:r w:rsidR="00743E55">
        <w:rPr>
          <w:rFonts w:cs="Arial"/>
          <w:szCs w:val="22"/>
        </w:rPr>
        <w:t>Předmět koupě</w:t>
      </w:r>
      <w:r w:rsidR="00B03206">
        <w:rPr>
          <w:rFonts w:cs="Arial"/>
          <w:szCs w:val="22"/>
        </w:rPr>
        <w:t xml:space="preserve"> (či jeho část)</w:t>
      </w:r>
      <w:r w:rsidRPr="003F5550">
        <w:rPr>
          <w:rFonts w:cs="Arial"/>
          <w:szCs w:val="22"/>
        </w:rPr>
        <w:t xml:space="preserve">, pokud </w:t>
      </w:r>
      <w:r w:rsidR="0096437B" w:rsidRPr="003F5550">
        <w:rPr>
          <w:rFonts w:cs="Arial"/>
          <w:szCs w:val="22"/>
        </w:rPr>
        <w:t xml:space="preserve">mu </w:t>
      </w:r>
      <w:r w:rsidRPr="003F5550">
        <w:rPr>
          <w:rFonts w:cs="Arial"/>
          <w:szCs w:val="22"/>
        </w:rPr>
        <w:t xml:space="preserve">Prodávající </w:t>
      </w:r>
      <w:r w:rsidR="0096437B" w:rsidRPr="003F5550">
        <w:rPr>
          <w:rFonts w:cs="Arial"/>
          <w:szCs w:val="22"/>
        </w:rPr>
        <w:t xml:space="preserve">neumožní řádně a v plném rozsahu </w:t>
      </w:r>
      <w:r w:rsidR="00743E55">
        <w:rPr>
          <w:rFonts w:cs="Arial"/>
          <w:szCs w:val="22"/>
        </w:rPr>
        <w:t>Předmět koupě</w:t>
      </w:r>
      <w:r w:rsidR="0096437B" w:rsidRPr="003F5550">
        <w:rPr>
          <w:rFonts w:cs="Arial"/>
          <w:szCs w:val="22"/>
        </w:rPr>
        <w:t xml:space="preserve"> užívat, tzn</w:t>
      </w:r>
      <w:r w:rsidR="00325768" w:rsidRPr="003F5550">
        <w:rPr>
          <w:rFonts w:cs="Arial"/>
          <w:szCs w:val="22"/>
        </w:rPr>
        <w:t>.</w:t>
      </w:r>
      <w:r w:rsidR="0096437B" w:rsidRPr="003F5550">
        <w:rPr>
          <w:rFonts w:cs="Arial"/>
          <w:szCs w:val="22"/>
        </w:rPr>
        <w:t xml:space="preserve"> </w:t>
      </w:r>
      <w:r w:rsidR="005B3A88">
        <w:rPr>
          <w:rFonts w:cs="Arial"/>
          <w:szCs w:val="22"/>
        </w:rPr>
        <w:t xml:space="preserve">Prodávající </w:t>
      </w:r>
      <w:r w:rsidR="00743E55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nedodá řádně a včas</w:t>
      </w:r>
      <w:r w:rsidR="005B3A88">
        <w:rPr>
          <w:rFonts w:cs="Arial"/>
          <w:szCs w:val="22"/>
        </w:rPr>
        <w:t xml:space="preserve"> (</w:t>
      </w:r>
      <w:r w:rsidR="000D5606">
        <w:rPr>
          <w:rFonts w:cs="Arial"/>
          <w:szCs w:val="22"/>
        </w:rPr>
        <w:t xml:space="preserve">tj. včetně </w:t>
      </w:r>
      <w:r w:rsidR="00B03206">
        <w:rPr>
          <w:rFonts w:cs="Arial"/>
          <w:szCs w:val="22"/>
        </w:rPr>
        <w:t>zprovoznění</w:t>
      </w:r>
      <w:r w:rsidR="000D5606">
        <w:rPr>
          <w:rFonts w:cs="Arial"/>
          <w:szCs w:val="22"/>
        </w:rPr>
        <w:t xml:space="preserve"> a realizace dalších souvisejících </w:t>
      </w:r>
      <w:r w:rsidR="000D5606">
        <w:rPr>
          <w:rFonts w:cs="Arial"/>
          <w:szCs w:val="22"/>
        </w:rPr>
        <w:lastRenderedPageBreak/>
        <w:t>plnění vyplývajících z předmětu plnění dle této Smlouvy a Technické specifikace</w:t>
      </w:r>
      <w:r w:rsidR="007811F0">
        <w:rPr>
          <w:rFonts w:cs="Arial"/>
          <w:szCs w:val="22"/>
        </w:rPr>
        <w:t>)</w:t>
      </w:r>
      <w:r w:rsidRPr="003F5550">
        <w:rPr>
          <w:rFonts w:cs="Arial"/>
          <w:szCs w:val="22"/>
        </w:rPr>
        <w:t xml:space="preserve">, </w:t>
      </w:r>
      <w:r w:rsidR="007111A8" w:rsidRPr="003F5550">
        <w:rPr>
          <w:rFonts w:cs="Arial"/>
          <w:szCs w:val="22"/>
        </w:rPr>
        <w:t>v</w:t>
      </w:r>
      <w:r w:rsidR="00976BD1" w:rsidRPr="003F5550">
        <w:rPr>
          <w:rFonts w:cs="Arial"/>
          <w:szCs w:val="22"/>
        </w:rPr>
        <w:t> </w:t>
      </w:r>
      <w:r w:rsidR="007111A8" w:rsidRPr="003F5550">
        <w:rPr>
          <w:rFonts w:cs="Arial"/>
          <w:szCs w:val="22"/>
        </w:rPr>
        <w:t>dohodnuté</w:t>
      </w:r>
      <w:r w:rsidR="00976BD1" w:rsidRPr="003F5550">
        <w:rPr>
          <w:rFonts w:cs="Arial"/>
          <w:szCs w:val="22"/>
        </w:rPr>
        <w:t>m rozsahu a</w:t>
      </w:r>
      <w:r w:rsidR="007111A8" w:rsidRPr="003F5550">
        <w:rPr>
          <w:rFonts w:cs="Arial"/>
          <w:szCs w:val="22"/>
        </w:rPr>
        <w:t xml:space="preserve"> </w:t>
      </w:r>
      <w:r w:rsidR="00C2381E" w:rsidRPr="003F5550">
        <w:rPr>
          <w:rFonts w:cs="Arial"/>
          <w:szCs w:val="22"/>
        </w:rPr>
        <w:t xml:space="preserve">kvalitě, </w:t>
      </w:r>
      <w:r w:rsidR="00B03206">
        <w:rPr>
          <w:rFonts w:cs="Arial"/>
          <w:szCs w:val="22"/>
        </w:rPr>
        <w:t>nedodá potřebnou dokumentaci k</w:t>
      </w:r>
      <w:r w:rsidRPr="003F5550">
        <w:rPr>
          <w:rFonts w:cs="Arial"/>
          <w:szCs w:val="22"/>
        </w:rPr>
        <w:t xml:space="preserve"> </w:t>
      </w:r>
      <w:r w:rsidR="00743E55">
        <w:rPr>
          <w:rFonts w:cs="Arial"/>
          <w:szCs w:val="22"/>
        </w:rPr>
        <w:t>Předmětu koupě</w:t>
      </w:r>
      <w:r w:rsidR="007111A8" w:rsidRPr="003F5550">
        <w:rPr>
          <w:rFonts w:cs="Arial"/>
          <w:szCs w:val="22"/>
        </w:rPr>
        <w:t>, řádně kvalifikovaně nezaškolí obsluhu stanovenou Kupujícím</w:t>
      </w:r>
      <w:r w:rsidRPr="003F5550">
        <w:rPr>
          <w:rFonts w:cs="Arial"/>
          <w:szCs w:val="22"/>
        </w:rPr>
        <w:t xml:space="preserve"> nebo neprovede činnosti podmiňující uvedení </w:t>
      </w:r>
      <w:r w:rsidR="00743E55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do provozu a</w:t>
      </w:r>
      <w:r w:rsidR="001F5729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 xml:space="preserve">jeho řádnou </w:t>
      </w:r>
      <w:r w:rsidR="00C2381E" w:rsidRPr="003F5550">
        <w:rPr>
          <w:rFonts w:cs="Arial"/>
          <w:szCs w:val="22"/>
        </w:rPr>
        <w:t xml:space="preserve">plnou </w:t>
      </w:r>
      <w:r w:rsidRPr="003F5550">
        <w:rPr>
          <w:rFonts w:cs="Arial"/>
          <w:szCs w:val="22"/>
        </w:rPr>
        <w:t>funkčnost.</w:t>
      </w:r>
    </w:p>
    <w:p w:rsidR="00EB250F" w:rsidRPr="003F5550" w:rsidRDefault="00EB250F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Nebezpečí za škodu na </w:t>
      </w:r>
      <w:r w:rsidR="00743E55">
        <w:rPr>
          <w:rFonts w:cs="Arial"/>
          <w:szCs w:val="22"/>
        </w:rPr>
        <w:t>Předmětu koupě</w:t>
      </w:r>
      <w:r w:rsidR="00B03206">
        <w:rPr>
          <w:rFonts w:cs="Arial"/>
          <w:szCs w:val="22"/>
        </w:rPr>
        <w:t xml:space="preserve"> a vlastnické právo k</w:t>
      </w:r>
      <w:r w:rsidRPr="003F5550">
        <w:rPr>
          <w:rFonts w:cs="Arial"/>
          <w:szCs w:val="22"/>
        </w:rPr>
        <w:t xml:space="preserve"> </w:t>
      </w:r>
      <w:r w:rsidR="00743E55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přechází na Kupujícího okamžikem podpisu Protokolu.</w:t>
      </w:r>
    </w:p>
    <w:p w:rsidR="00C16B8C" w:rsidRPr="003F5550" w:rsidRDefault="00C16B8C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zajišťuje naplnění předmětu této </w:t>
      </w:r>
      <w:r w:rsidR="007811F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mlouvy svými pracovníky nebo pracovníky třetích osob. Prodávající nese plnou odpovědnost za neplnění povinností vyplývajících z této </w:t>
      </w:r>
      <w:r w:rsid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mlouvy.</w:t>
      </w:r>
    </w:p>
    <w:p w:rsidR="00C16B8C" w:rsidRPr="003F5550" w:rsidRDefault="00322313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Prodávající</w:t>
      </w:r>
      <w:r w:rsidR="00C16B8C" w:rsidRPr="003F5550">
        <w:rPr>
          <w:rFonts w:cs="Arial"/>
          <w:szCs w:val="22"/>
        </w:rPr>
        <w:t xml:space="preserve"> je povinen neprodleně oznámit </w:t>
      </w:r>
      <w:r w:rsidRPr="003F5550">
        <w:rPr>
          <w:rFonts w:cs="Arial"/>
          <w:szCs w:val="22"/>
        </w:rPr>
        <w:t>Kupujícímu</w:t>
      </w:r>
      <w:r w:rsidR="00C16B8C" w:rsidRPr="003F5550">
        <w:rPr>
          <w:rFonts w:cs="Arial"/>
          <w:szCs w:val="22"/>
        </w:rPr>
        <w:t>, pokud se dostane do úpadku nebo pokud mu úpadek hrozí ve smyslu zákona č. 182/2006 Sb., o úpadku a způsobech jeho řešení (insolvenční zákon), v platném znění.</w:t>
      </w:r>
    </w:p>
    <w:p w:rsidR="00C16B8C" w:rsidRPr="003F5550" w:rsidRDefault="00C16B8C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Smluvní strany jsou povinny se vzájemně informovat o každé změně na jejich straně, která může mít vliv na plnění závazků vyplývajících z této </w:t>
      </w:r>
      <w:r w:rsid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mlouvy.</w:t>
      </w:r>
    </w:p>
    <w:p w:rsidR="00C16B8C" w:rsidRPr="003F5550" w:rsidRDefault="00B03206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Smluvní strany jsou povinny poskytovat si v souvislosti s</w:t>
      </w:r>
      <w:r w:rsidR="00C16B8C" w:rsidRPr="003F5550">
        <w:rPr>
          <w:rFonts w:cs="Arial"/>
          <w:szCs w:val="22"/>
        </w:rPr>
        <w:t xml:space="preserve"> plnění</w:t>
      </w:r>
      <w:r>
        <w:rPr>
          <w:rFonts w:cs="Arial"/>
          <w:szCs w:val="22"/>
        </w:rPr>
        <w:t>m</w:t>
      </w:r>
      <w:r w:rsidR="00C16B8C" w:rsidRPr="003F5550">
        <w:rPr>
          <w:rFonts w:cs="Arial"/>
          <w:szCs w:val="22"/>
        </w:rPr>
        <w:t xml:space="preserve"> této </w:t>
      </w:r>
      <w:r w:rsidR="003F5550">
        <w:rPr>
          <w:rFonts w:cs="Arial"/>
          <w:szCs w:val="22"/>
        </w:rPr>
        <w:t>S</w:t>
      </w:r>
      <w:r>
        <w:rPr>
          <w:rFonts w:cs="Arial"/>
          <w:szCs w:val="22"/>
        </w:rPr>
        <w:t>mlouvy</w:t>
      </w:r>
      <w:r w:rsidR="00C16B8C" w:rsidRPr="003F5550">
        <w:rPr>
          <w:rFonts w:cs="Arial"/>
          <w:szCs w:val="22"/>
        </w:rPr>
        <w:t xml:space="preserve"> veškerou nezbytnou součinnost.</w:t>
      </w:r>
    </w:p>
    <w:p w:rsidR="00C16B8C" w:rsidRPr="003F5550" w:rsidRDefault="00322313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Smluvní strany se zavazují</w:t>
      </w:r>
      <w:r w:rsidR="00C16B8C" w:rsidRPr="003F5550">
        <w:rPr>
          <w:rFonts w:cs="Arial"/>
          <w:szCs w:val="22"/>
        </w:rPr>
        <w:t xml:space="preserve">, že pokud </w:t>
      </w:r>
      <w:r w:rsidRPr="003F5550">
        <w:rPr>
          <w:rFonts w:cs="Arial"/>
          <w:szCs w:val="22"/>
        </w:rPr>
        <w:t>si</w:t>
      </w:r>
      <w:r w:rsidR="00C16B8C" w:rsidRPr="003F5550">
        <w:rPr>
          <w:rFonts w:cs="Arial"/>
          <w:szCs w:val="22"/>
        </w:rPr>
        <w:t xml:space="preserve"> v souvislosti s předmětem plnění dle této </w:t>
      </w:r>
      <w:r w:rsid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poskytnou</w:t>
      </w:r>
      <w:r w:rsidR="00C16B8C" w:rsidRPr="003F5550">
        <w:rPr>
          <w:rFonts w:cs="Arial"/>
          <w:szCs w:val="22"/>
        </w:rPr>
        <w:t xml:space="preserve"> informace důvěrné</w:t>
      </w:r>
      <w:r w:rsidRPr="003F5550">
        <w:rPr>
          <w:rFonts w:cs="Arial"/>
          <w:szCs w:val="22"/>
        </w:rPr>
        <w:t>ho charakteru</w:t>
      </w:r>
      <w:r w:rsidR="00C16B8C" w:rsidRPr="003F5550">
        <w:rPr>
          <w:rFonts w:cs="Arial"/>
          <w:szCs w:val="22"/>
        </w:rPr>
        <w:t>, zabezpečí je vhodně před zneužitím.</w:t>
      </w:r>
    </w:p>
    <w:p w:rsidR="00C16B8C" w:rsidRPr="003F5550" w:rsidRDefault="00C16B8C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V případě zjištění skutečností majících podstatný vliv na provedení, předání a fakturování předmětu plnění, je každá ze stran povinna o této skutečnosti informovat neprodleně písemně druhou stranu, jakmile s</w:t>
      </w:r>
      <w:r w:rsidR="00322313" w:rsidRPr="003F5550">
        <w:rPr>
          <w:rFonts w:cs="Arial"/>
          <w:szCs w:val="22"/>
        </w:rPr>
        <w:t xml:space="preserve">e o nich dozví. Případná změna </w:t>
      </w:r>
      <w:r w:rsid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z této skutečnosti plynoucí, bude provedena písemným dodatkem.</w:t>
      </w:r>
    </w:p>
    <w:p w:rsidR="00D94B70" w:rsidRPr="003F5550" w:rsidRDefault="00210B0F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Prodávající</w:t>
      </w:r>
      <w:r w:rsidR="00D94B70" w:rsidRPr="003F5550">
        <w:rPr>
          <w:rFonts w:cs="Arial"/>
          <w:szCs w:val="22"/>
        </w:rPr>
        <w:t xml:space="preserve"> je povinen plnit v nejvyšší jakosti.</w:t>
      </w:r>
    </w:p>
    <w:p w:rsidR="00A2698D" w:rsidRDefault="00A2698D" w:rsidP="003F5550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</w:p>
    <w:p w:rsidR="002F1402" w:rsidRPr="003F5550" w:rsidRDefault="002F1402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IV.</w:t>
      </w:r>
    </w:p>
    <w:p w:rsidR="002F1402" w:rsidRPr="003F5550" w:rsidRDefault="002F1402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Kupní cena</w:t>
      </w:r>
    </w:p>
    <w:p w:rsidR="00AF48B0" w:rsidRPr="003F5550" w:rsidRDefault="00AF48B0" w:rsidP="003F5550">
      <w:pPr>
        <w:pStyle w:val="Zkladntextodsazen2"/>
        <w:numPr>
          <w:ilvl w:val="0"/>
          <w:numId w:val="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Kupní cena za </w:t>
      </w:r>
      <w:r w:rsidR="00743E55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</w:t>
      </w:r>
      <w:r w:rsidR="00767004">
        <w:rPr>
          <w:rFonts w:cs="Arial"/>
          <w:szCs w:val="22"/>
        </w:rPr>
        <w:t>dle t</w:t>
      </w:r>
      <w:r w:rsidR="000D5606">
        <w:rPr>
          <w:rFonts w:cs="Arial"/>
          <w:szCs w:val="22"/>
        </w:rPr>
        <w:t xml:space="preserve">éto Smlouvy </w:t>
      </w:r>
      <w:r w:rsidRPr="003F5550">
        <w:rPr>
          <w:rFonts w:cs="Arial"/>
          <w:szCs w:val="22"/>
        </w:rPr>
        <w:t>činí:</w:t>
      </w:r>
    </w:p>
    <w:p w:rsidR="00B03206" w:rsidRPr="00CB47F4" w:rsidRDefault="00B03206" w:rsidP="00B03206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  <w:r w:rsidRPr="00CB47F4">
        <w:rPr>
          <w:rFonts w:cs="Arial"/>
          <w:b/>
          <w:szCs w:val="22"/>
        </w:rPr>
        <w:t>Cena bez DPH:</w:t>
      </w:r>
      <w:r w:rsidRPr="00CB47F4">
        <w:rPr>
          <w:rFonts w:cs="Arial"/>
          <w:szCs w:val="22"/>
        </w:rPr>
        <w:t xml:space="preserve"> </w:t>
      </w:r>
      <w:r w:rsidR="00D667EC">
        <w:rPr>
          <w:rFonts w:cs="Arial"/>
          <w:b/>
          <w:szCs w:val="22"/>
        </w:rPr>
        <w:t>xxx</w:t>
      </w:r>
      <w:r w:rsidRPr="00CB47F4">
        <w:rPr>
          <w:rFonts w:cs="Arial"/>
          <w:b/>
          <w:bCs/>
          <w:szCs w:val="22"/>
        </w:rPr>
        <w:t xml:space="preserve"> Kč (slovy: </w:t>
      </w:r>
      <w:r w:rsidR="00D667EC">
        <w:rPr>
          <w:rFonts w:cs="Arial"/>
          <w:b/>
          <w:szCs w:val="22"/>
        </w:rPr>
        <w:t>xxx</w:t>
      </w:r>
      <w:r w:rsidRPr="00CB47F4">
        <w:rPr>
          <w:rFonts w:cs="Arial"/>
          <w:b/>
          <w:bCs/>
          <w:szCs w:val="22"/>
        </w:rPr>
        <w:t>)</w:t>
      </w:r>
    </w:p>
    <w:p w:rsidR="00B03206" w:rsidRPr="00CB47F4" w:rsidRDefault="00B03206" w:rsidP="00B03206">
      <w:pPr>
        <w:pStyle w:val="Zkladntextodsazen2"/>
        <w:spacing w:before="120" w:after="120" w:line="276" w:lineRule="auto"/>
        <w:ind w:left="360"/>
        <w:rPr>
          <w:rFonts w:cs="Arial"/>
          <w:b/>
          <w:szCs w:val="22"/>
        </w:rPr>
      </w:pPr>
      <w:r w:rsidRPr="00CB47F4">
        <w:rPr>
          <w:rFonts w:cs="Arial"/>
          <w:b/>
          <w:szCs w:val="22"/>
        </w:rPr>
        <w:t xml:space="preserve">DPH sazba </w:t>
      </w:r>
      <w:r w:rsidR="00E423AE">
        <w:rPr>
          <w:rFonts w:cs="Arial"/>
          <w:b/>
          <w:szCs w:val="22"/>
        </w:rPr>
        <w:t>12</w:t>
      </w:r>
      <w:r w:rsidRPr="00CB47F4">
        <w:rPr>
          <w:rFonts w:cs="Arial"/>
          <w:b/>
          <w:szCs w:val="22"/>
        </w:rPr>
        <w:t xml:space="preserve"> %:  </w:t>
      </w:r>
      <w:r w:rsidR="00D667EC">
        <w:rPr>
          <w:rFonts w:cs="Arial"/>
          <w:b/>
          <w:szCs w:val="22"/>
        </w:rPr>
        <w:t xml:space="preserve">xxx </w:t>
      </w:r>
      <w:r w:rsidRPr="00CB47F4">
        <w:rPr>
          <w:rFonts w:cs="Arial"/>
          <w:b/>
          <w:szCs w:val="22"/>
        </w:rPr>
        <w:t>Kč</w:t>
      </w:r>
    </w:p>
    <w:p w:rsidR="00F94DA1" w:rsidRPr="00B03206" w:rsidRDefault="00B03206" w:rsidP="00B03206">
      <w:pPr>
        <w:pStyle w:val="Zkladntextodsazen2"/>
        <w:spacing w:before="120" w:after="120" w:line="276" w:lineRule="auto"/>
        <w:ind w:left="360"/>
        <w:rPr>
          <w:rFonts w:cs="Arial"/>
          <w:b/>
          <w:szCs w:val="22"/>
        </w:rPr>
      </w:pPr>
      <w:r w:rsidRPr="00CB47F4">
        <w:rPr>
          <w:rFonts w:cs="Arial"/>
          <w:b/>
          <w:szCs w:val="22"/>
        </w:rPr>
        <w:t xml:space="preserve">Cena vč. DPH: </w:t>
      </w:r>
      <w:r w:rsidR="00D667EC">
        <w:rPr>
          <w:rFonts w:cs="Arial"/>
          <w:b/>
          <w:szCs w:val="22"/>
        </w:rPr>
        <w:t>xxx</w:t>
      </w:r>
      <w:r w:rsidRPr="00CB47F4">
        <w:rPr>
          <w:rFonts w:cs="Arial"/>
          <w:b/>
          <w:szCs w:val="22"/>
        </w:rPr>
        <w:t xml:space="preserve"> Kč</w:t>
      </w:r>
    </w:p>
    <w:p w:rsidR="002A6184" w:rsidRPr="003F5550" w:rsidRDefault="00BF5412" w:rsidP="003F5550">
      <w:pPr>
        <w:pStyle w:val="Zkladntextodsazen2"/>
        <w:numPr>
          <w:ilvl w:val="0"/>
          <w:numId w:val="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Cena uvedená v</w:t>
      </w:r>
      <w:r w:rsidR="00476422">
        <w:rPr>
          <w:rFonts w:cs="Arial"/>
          <w:szCs w:val="22"/>
        </w:rPr>
        <w:t> čl. IV</w:t>
      </w:r>
      <w:r w:rsidR="00B03206">
        <w:rPr>
          <w:rFonts w:cs="Arial"/>
          <w:szCs w:val="22"/>
        </w:rPr>
        <w:t>.</w:t>
      </w:r>
      <w:r w:rsidRPr="003F5550">
        <w:rPr>
          <w:rFonts w:cs="Arial"/>
          <w:szCs w:val="22"/>
        </w:rPr>
        <w:t xml:space="preserve"> odst. </w:t>
      </w:r>
      <w:r w:rsidR="00324C55" w:rsidRPr="003F5550">
        <w:rPr>
          <w:rFonts w:cs="Arial"/>
          <w:szCs w:val="22"/>
        </w:rPr>
        <w:t>4.1 této</w:t>
      </w:r>
      <w:r w:rsidR="002A6184" w:rsidRPr="003F5550">
        <w:rPr>
          <w:rFonts w:cs="Arial"/>
          <w:szCs w:val="22"/>
        </w:rPr>
        <w:t xml:space="preserve"> </w:t>
      </w:r>
      <w:r w:rsidR="00F26D1F">
        <w:rPr>
          <w:rFonts w:cs="Arial"/>
          <w:szCs w:val="22"/>
        </w:rPr>
        <w:t>S</w:t>
      </w:r>
      <w:r w:rsidR="002A6184" w:rsidRPr="003F5550">
        <w:rPr>
          <w:rFonts w:cs="Arial"/>
          <w:szCs w:val="22"/>
        </w:rPr>
        <w:t>mlouvy</w:t>
      </w:r>
      <w:r w:rsidR="00C0699F" w:rsidRPr="003F5550">
        <w:rPr>
          <w:rFonts w:cs="Arial"/>
          <w:szCs w:val="22"/>
        </w:rPr>
        <w:t xml:space="preserve"> je</w:t>
      </w:r>
      <w:r w:rsidRPr="003F5550">
        <w:rPr>
          <w:rFonts w:cs="Arial"/>
          <w:szCs w:val="22"/>
        </w:rPr>
        <w:t xml:space="preserve"> </w:t>
      </w:r>
      <w:r w:rsidR="002A6184" w:rsidRPr="003F5550">
        <w:rPr>
          <w:rFonts w:cs="Arial"/>
          <w:szCs w:val="22"/>
        </w:rPr>
        <w:t>cenou konečnou</w:t>
      </w:r>
      <w:r w:rsidRPr="003F5550">
        <w:rPr>
          <w:rFonts w:cs="Arial"/>
          <w:szCs w:val="22"/>
        </w:rPr>
        <w:t xml:space="preserve"> za kompletní splnění předmětné </w:t>
      </w:r>
      <w:r w:rsidR="00F26D1F">
        <w:rPr>
          <w:rFonts w:cs="Arial"/>
          <w:szCs w:val="22"/>
        </w:rPr>
        <w:t xml:space="preserve">Veřejné </w:t>
      </w:r>
      <w:r w:rsidRPr="003F5550">
        <w:rPr>
          <w:rFonts w:cs="Arial"/>
          <w:szCs w:val="22"/>
        </w:rPr>
        <w:t>zakázky</w:t>
      </w:r>
      <w:r w:rsidR="002A6184" w:rsidRPr="003F5550">
        <w:rPr>
          <w:rFonts w:cs="Arial"/>
          <w:szCs w:val="22"/>
        </w:rPr>
        <w:t xml:space="preserve"> a cenou nejvýše přípustnou. </w:t>
      </w:r>
    </w:p>
    <w:p w:rsidR="002A6184" w:rsidRPr="003F5550" w:rsidRDefault="002A6184" w:rsidP="003F5550">
      <w:pPr>
        <w:pStyle w:val="Zkladntextodsazen2"/>
        <w:numPr>
          <w:ilvl w:val="0"/>
          <w:numId w:val="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Kupující</w:t>
      </w:r>
      <w:r w:rsidR="008B52CD" w:rsidRPr="003F5550">
        <w:rPr>
          <w:rFonts w:cs="Arial"/>
          <w:szCs w:val="22"/>
        </w:rPr>
        <w:t xml:space="preserve"> nepřipouští překročení výše uvedené dohodnuté ceny za předmět plnění s výjimkou smluvené ceny v rozsahu hodnoty „včetně DPH“ a „DPH“, pokud dojde ke</w:t>
      </w:r>
      <w:r w:rsidR="001F5729" w:rsidRPr="003F5550">
        <w:rPr>
          <w:rFonts w:cs="Arial"/>
          <w:szCs w:val="22"/>
        </w:rPr>
        <w:t> </w:t>
      </w:r>
      <w:r w:rsidR="008B52CD" w:rsidRPr="003F5550">
        <w:rPr>
          <w:rFonts w:cs="Arial"/>
          <w:szCs w:val="22"/>
        </w:rPr>
        <w:t xml:space="preserve">změně daňových zákonů souvisejících s plněním předmětu této </w:t>
      </w:r>
      <w:r w:rsidR="00F26D1F">
        <w:rPr>
          <w:rFonts w:cs="Arial"/>
          <w:szCs w:val="22"/>
        </w:rPr>
        <w:t>S</w:t>
      </w:r>
      <w:r w:rsidR="008B52CD" w:rsidRPr="003F5550">
        <w:rPr>
          <w:rFonts w:cs="Arial"/>
          <w:szCs w:val="22"/>
        </w:rPr>
        <w:t xml:space="preserve">mlouvy, tzn. výlučně změně sazby daně z přidané hodnoty, která by zasáhla do období realizace předmětu plnění. </w:t>
      </w:r>
    </w:p>
    <w:p w:rsidR="00BF5412" w:rsidRPr="003F5550" w:rsidRDefault="00757B3C" w:rsidP="003F5550">
      <w:pPr>
        <w:pStyle w:val="Zkladntextodsazen2"/>
        <w:numPr>
          <w:ilvl w:val="0"/>
          <w:numId w:val="6"/>
        </w:numPr>
        <w:spacing w:before="120" w:after="120" w:line="276" w:lineRule="auto"/>
        <w:rPr>
          <w:rFonts w:cs="Arial"/>
          <w:szCs w:val="22"/>
        </w:rPr>
      </w:pPr>
      <w:r w:rsidRPr="00CB47F4">
        <w:rPr>
          <w:rFonts w:cs="Arial"/>
          <w:szCs w:val="22"/>
        </w:rPr>
        <w:lastRenderedPageBreak/>
        <w:t xml:space="preserve">Kupní cena za Předmět koupě dle této Smlouvy </w:t>
      </w:r>
      <w:r>
        <w:rPr>
          <w:rFonts w:cs="Arial"/>
          <w:szCs w:val="22"/>
        </w:rPr>
        <w:t xml:space="preserve">nezahrnuje cenu servisních činností dle </w:t>
      </w:r>
      <w:r w:rsidRPr="00447C93">
        <w:rPr>
          <w:rFonts w:eastAsia="Calibri" w:cs="Arial"/>
          <w:szCs w:val="22"/>
          <w:lang w:eastAsia="en-US"/>
        </w:rPr>
        <w:t>servisní smlouvy</w:t>
      </w:r>
      <w:r>
        <w:rPr>
          <w:rFonts w:eastAsia="Calibri" w:cs="Arial"/>
          <w:szCs w:val="22"/>
          <w:lang w:eastAsia="en-US"/>
        </w:rPr>
        <w:t xml:space="preserve">, </w:t>
      </w:r>
      <w:r w:rsidRPr="003F5550">
        <w:rPr>
          <w:rFonts w:cs="Arial"/>
          <w:iCs/>
          <w:szCs w:val="22"/>
        </w:rPr>
        <w:t xml:space="preserve">která tvoří přílohu č. </w:t>
      </w:r>
      <w:r>
        <w:rPr>
          <w:rFonts w:cs="Arial"/>
          <w:iCs/>
          <w:szCs w:val="22"/>
        </w:rPr>
        <w:t>2</w:t>
      </w:r>
      <w:r w:rsidRPr="003F5550">
        <w:rPr>
          <w:rFonts w:cs="Arial"/>
          <w:iCs/>
          <w:szCs w:val="22"/>
        </w:rPr>
        <w:t xml:space="preserve"> této </w:t>
      </w:r>
      <w:r>
        <w:rPr>
          <w:rFonts w:cs="Arial"/>
          <w:iCs/>
          <w:szCs w:val="22"/>
        </w:rPr>
        <w:t>S</w:t>
      </w:r>
      <w:r w:rsidRPr="003F5550">
        <w:rPr>
          <w:rFonts w:cs="Arial"/>
          <w:iCs/>
          <w:szCs w:val="22"/>
        </w:rPr>
        <w:t>mlouvy</w:t>
      </w:r>
      <w:r w:rsidR="00C10729" w:rsidRPr="003F5550">
        <w:rPr>
          <w:rFonts w:cs="Arial"/>
          <w:szCs w:val="22"/>
        </w:rPr>
        <w:t>.</w:t>
      </w:r>
      <w:r w:rsidR="00C0699F" w:rsidRPr="003F5550">
        <w:rPr>
          <w:rFonts w:cs="Arial"/>
          <w:szCs w:val="22"/>
        </w:rPr>
        <w:t xml:space="preserve"> </w:t>
      </w:r>
    </w:p>
    <w:p w:rsidR="002F1402" w:rsidRPr="003F5550" w:rsidRDefault="002F1402" w:rsidP="003F5550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</w:p>
    <w:p w:rsidR="002F1402" w:rsidRPr="003F5550" w:rsidRDefault="002F1402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V.</w:t>
      </w:r>
    </w:p>
    <w:p w:rsidR="002F1402" w:rsidRPr="003F5550" w:rsidRDefault="002F1402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Platební podmínky</w:t>
      </w:r>
    </w:p>
    <w:p w:rsidR="003F5550" w:rsidRDefault="00114998" w:rsidP="003F5550">
      <w:pPr>
        <w:numPr>
          <w:ilvl w:val="0"/>
          <w:numId w:val="7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Prodávající</w:t>
      </w:r>
      <w:r w:rsidR="00BF5412" w:rsidRPr="003F5550">
        <w:rPr>
          <w:rFonts w:cs="Arial"/>
          <w:szCs w:val="22"/>
        </w:rPr>
        <w:t xml:space="preserve"> provádí fakturaci </w:t>
      </w:r>
      <w:r w:rsidR="00A86130" w:rsidRPr="003F5550">
        <w:rPr>
          <w:rFonts w:cs="Arial"/>
          <w:szCs w:val="22"/>
        </w:rPr>
        <w:t>daňovým dokladem</w:t>
      </w:r>
      <w:r w:rsidR="003E3189" w:rsidRPr="003F5550">
        <w:rPr>
          <w:rFonts w:cs="Arial"/>
          <w:szCs w:val="22"/>
        </w:rPr>
        <w:t xml:space="preserve"> po protokolárním předání </w:t>
      </w:r>
      <w:r w:rsidR="00743E55">
        <w:rPr>
          <w:rFonts w:cs="Arial"/>
          <w:szCs w:val="22"/>
        </w:rPr>
        <w:t>Předmětu koupě</w:t>
      </w:r>
      <w:r w:rsidR="003E3189" w:rsidRPr="003F5550">
        <w:rPr>
          <w:rFonts w:cs="Arial"/>
          <w:szCs w:val="22"/>
        </w:rPr>
        <w:t xml:space="preserve"> </w:t>
      </w:r>
      <w:r w:rsidR="00CB15E8" w:rsidRPr="003F5550">
        <w:rPr>
          <w:rFonts w:cs="Arial"/>
          <w:szCs w:val="22"/>
        </w:rPr>
        <w:t>(podpis Protokolu)</w:t>
      </w:r>
      <w:r w:rsidR="00476422">
        <w:rPr>
          <w:rFonts w:cs="Arial"/>
          <w:szCs w:val="22"/>
        </w:rPr>
        <w:t xml:space="preserve">, tedy </w:t>
      </w:r>
      <w:r w:rsidR="003E3189" w:rsidRPr="003F5550">
        <w:rPr>
          <w:rFonts w:cs="Arial"/>
          <w:szCs w:val="22"/>
        </w:rPr>
        <w:t>splnění celého předmět</w:t>
      </w:r>
      <w:r w:rsidR="00476422">
        <w:rPr>
          <w:rFonts w:cs="Arial"/>
          <w:szCs w:val="22"/>
        </w:rPr>
        <w:t>u</w:t>
      </w:r>
      <w:r w:rsidR="003E3189" w:rsidRPr="003F5550">
        <w:rPr>
          <w:rFonts w:cs="Arial"/>
          <w:szCs w:val="22"/>
        </w:rPr>
        <w:t xml:space="preserve"> plnění </w:t>
      </w:r>
      <w:r w:rsidR="00476422">
        <w:rPr>
          <w:rFonts w:cs="Arial"/>
          <w:szCs w:val="22"/>
        </w:rPr>
        <w:t xml:space="preserve">odpovídající </w:t>
      </w:r>
      <w:r w:rsidR="003E3189" w:rsidRPr="003F5550">
        <w:rPr>
          <w:rFonts w:cs="Arial"/>
          <w:szCs w:val="22"/>
        </w:rPr>
        <w:t xml:space="preserve">této </w:t>
      </w:r>
      <w:r w:rsidR="007811F0">
        <w:rPr>
          <w:rFonts w:cs="Arial"/>
          <w:szCs w:val="22"/>
        </w:rPr>
        <w:t>S</w:t>
      </w:r>
      <w:r w:rsidR="003E3189" w:rsidRPr="003F5550">
        <w:rPr>
          <w:rFonts w:cs="Arial"/>
          <w:szCs w:val="22"/>
        </w:rPr>
        <w:t>mlouv</w:t>
      </w:r>
      <w:r w:rsidR="00476422">
        <w:rPr>
          <w:rFonts w:cs="Arial"/>
          <w:szCs w:val="22"/>
        </w:rPr>
        <w:t>ě a Technické specifikaci</w:t>
      </w:r>
      <w:r w:rsidR="003E3189" w:rsidRPr="003F5550">
        <w:rPr>
          <w:rFonts w:cs="Arial"/>
          <w:szCs w:val="22"/>
        </w:rPr>
        <w:t xml:space="preserve"> bez </w:t>
      </w:r>
      <w:r w:rsidR="00C54101">
        <w:rPr>
          <w:rFonts w:cs="Arial"/>
          <w:szCs w:val="22"/>
        </w:rPr>
        <w:t xml:space="preserve">jakýchkoli </w:t>
      </w:r>
      <w:r w:rsidR="003E3189" w:rsidRPr="003F5550">
        <w:rPr>
          <w:rFonts w:cs="Arial"/>
          <w:szCs w:val="22"/>
        </w:rPr>
        <w:t>vad.</w:t>
      </w:r>
    </w:p>
    <w:p w:rsidR="003F5550" w:rsidRDefault="00BF5412" w:rsidP="003F5550">
      <w:pPr>
        <w:numPr>
          <w:ilvl w:val="0"/>
          <w:numId w:val="7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Splatnost </w:t>
      </w:r>
      <w:r w:rsidR="003E3189" w:rsidRPr="003F5550">
        <w:rPr>
          <w:rFonts w:cs="Arial"/>
          <w:szCs w:val="22"/>
        </w:rPr>
        <w:t>daňového dokladu</w:t>
      </w:r>
      <w:r w:rsidR="003209D1" w:rsidRPr="003F5550">
        <w:rPr>
          <w:rFonts w:cs="Arial"/>
          <w:szCs w:val="22"/>
        </w:rPr>
        <w:t xml:space="preserve"> se sjednává</w:t>
      </w:r>
      <w:r w:rsidR="00210B0F" w:rsidRPr="003F5550">
        <w:rPr>
          <w:rFonts w:cs="Arial"/>
          <w:szCs w:val="22"/>
        </w:rPr>
        <w:t xml:space="preserve"> na</w:t>
      </w:r>
      <w:r w:rsidR="003209D1" w:rsidRPr="00476422">
        <w:rPr>
          <w:rFonts w:cs="Arial"/>
          <w:bCs/>
          <w:szCs w:val="22"/>
        </w:rPr>
        <w:t xml:space="preserve"> </w:t>
      </w:r>
      <w:r w:rsidR="00A2698D" w:rsidRPr="00476422">
        <w:rPr>
          <w:rFonts w:cs="Arial"/>
          <w:bCs/>
          <w:szCs w:val="22"/>
        </w:rPr>
        <w:t>30</w:t>
      </w:r>
      <w:r w:rsidR="00CE3A74" w:rsidRPr="003F5550">
        <w:rPr>
          <w:rFonts w:cs="Arial"/>
          <w:b/>
          <w:szCs w:val="22"/>
        </w:rPr>
        <w:t xml:space="preserve"> </w:t>
      </w:r>
      <w:r w:rsidR="003209D1" w:rsidRPr="003F5550">
        <w:rPr>
          <w:rFonts w:cs="Arial"/>
          <w:szCs w:val="22"/>
        </w:rPr>
        <w:t xml:space="preserve">kalendářních dnů ode dne vystavení daňového dokladu, </w:t>
      </w:r>
      <w:r w:rsidRPr="003F5550">
        <w:rPr>
          <w:rFonts w:cs="Arial"/>
          <w:szCs w:val="22"/>
        </w:rPr>
        <w:t xml:space="preserve">za předpokladu, že faktura bude doručena </w:t>
      </w:r>
      <w:r w:rsidR="003209D1" w:rsidRPr="003F5550">
        <w:rPr>
          <w:rFonts w:cs="Arial"/>
          <w:szCs w:val="22"/>
        </w:rPr>
        <w:t>Kupujícímu</w:t>
      </w:r>
      <w:r w:rsidRPr="003F5550">
        <w:rPr>
          <w:rFonts w:cs="Arial"/>
          <w:szCs w:val="22"/>
        </w:rPr>
        <w:t xml:space="preserve"> do</w:t>
      </w:r>
      <w:r w:rsidR="00210B0F" w:rsidRPr="003F5550">
        <w:rPr>
          <w:rFonts w:cs="Arial"/>
          <w:szCs w:val="22"/>
        </w:rPr>
        <w:t> </w:t>
      </w:r>
      <w:r w:rsidR="00476422">
        <w:rPr>
          <w:rFonts w:cs="Arial"/>
          <w:szCs w:val="22"/>
        </w:rPr>
        <w:br/>
        <w:t>3</w:t>
      </w:r>
      <w:r w:rsidR="009B2069" w:rsidRPr="003F5550">
        <w:rPr>
          <w:rFonts w:cs="Arial"/>
          <w:szCs w:val="22"/>
        </w:rPr>
        <w:t xml:space="preserve"> pracovních</w:t>
      </w:r>
      <w:r w:rsidRPr="003F5550">
        <w:rPr>
          <w:rFonts w:cs="Arial"/>
          <w:szCs w:val="22"/>
        </w:rPr>
        <w:t xml:space="preserve"> dnů ode dne jejího písemného vyhotovení. Pokud bude faktura doručena </w:t>
      </w:r>
      <w:r w:rsidR="003209D1" w:rsidRPr="003F5550">
        <w:rPr>
          <w:rFonts w:cs="Arial"/>
          <w:szCs w:val="22"/>
        </w:rPr>
        <w:t xml:space="preserve">Kupujícímu později, </w:t>
      </w:r>
      <w:r w:rsidRPr="003F5550">
        <w:rPr>
          <w:rFonts w:cs="Arial"/>
          <w:szCs w:val="22"/>
        </w:rPr>
        <w:t>prodlužuje se její splatnost o počet dnů, o</w:t>
      </w:r>
      <w:r w:rsidR="00A86130" w:rsidRPr="003F5550">
        <w:rPr>
          <w:rFonts w:cs="Arial"/>
          <w:szCs w:val="22"/>
        </w:rPr>
        <w:t xml:space="preserve"> ně</w:t>
      </w:r>
      <w:r w:rsidRPr="003F5550">
        <w:rPr>
          <w:rFonts w:cs="Arial"/>
          <w:szCs w:val="22"/>
        </w:rPr>
        <w:t xml:space="preserve">ž doručení faktury </w:t>
      </w:r>
      <w:r w:rsidR="003209D1" w:rsidRPr="003F5550">
        <w:rPr>
          <w:rFonts w:cs="Arial"/>
          <w:szCs w:val="22"/>
        </w:rPr>
        <w:t>Kupujícímu</w:t>
      </w:r>
      <w:r w:rsidRPr="003F5550">
        <w:rPr>
          <w:rFonts w:cs="Arial"/>
          <w:szCs w:val="22"/>
        </w:rPr>
        <w:t xml:space="preserve"> přesáhlo dobu </w:t>
      </w:r>
      <w:r w:rsidR="00476422">
        <w:rPr>
          <w:rFonts w:cs="Arial"/>
          <w:szCs w:val="22"/>
        </w:rPr>
        <w:t>tří</w:t>
      </w:r>
      <w:r w:rsidRPr="003F5550">
        <w:rPr>
          <w:rFonts w:cs="Arial"/>
          <w:szCs w:val="22"/>
        </w:rPr>
        <w:t xml:space="preserve"> dnů. Za okamžik uhrazení faktury se považuje datum, kdy byla předmětná částka odepsána z účtu </w:t>
      </w:r>
      <w:r w:rsidR="003209D1" w:rsidRPr="003F5550">
        <w:rPr>
          <w:rFonts w:cs="Arial"/>
          <w:szCs w:val="22"/>
        </w:rPr>
        <w:t>Kupujícího</w:t>
      </w:r>
      <w:r w:rsidRPr="003F5550">
        <w:rPr>
          <w:rFonts w:cs="Arial"/>
          <w:szCs w:val="22"/>
        </w:rPr>
        <w:t xml:space="preserve">. </w:t>
      </w:r>
    </w:p>
    <w:p w:rsidR="003F5550" w:rsidRDefault="00F1293A" w:rsidP="003F5550">
      <w:pPr>
        <w:numPr>
          <w:ilvl w:val="0"/>
          <w:numId w:val="7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Daňový doklad musí obsahovat všechny povinné náležitosti definované zejména v</w:t>
      </w:r>
      <w:r w:rsidR="001F5729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>§</w:t>
      </w:r>
      <w:r w:rsidR="001F5729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>28, odst. 2 zákona č. 235/2004 Sb., o dani z přidané hodnoty, v platném znění a</w:t>
      </w:r>
      <w:r w:rsidR="001F5729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 xml:space="preserve">zákona </w:t>
      </w:r>
      <w:r w:rsidR="00A2698D">
        <w:rPr>
          <w:rFonts w:cs="Arial"/>
          <w:szCs w:val="22"/>
        </w:rPr>
        <w:br/>
      </w:r>
      <w:r w:rsidRPr="003F5550">
        <w:rPr>
          <w:rFonts w:cs="Arial"/>
          <w:szCs w:val="22"/>
        </w:rPr>
        <w:t xml:space="preserve">č. 563/1991 Sb., o účetnictví, v platném znění. V případě, že daňový doklad (faktura) nebude mít odpovídající náležitosti, je </w:t>
      </w:r>
      <w:r w:rsidR="003209D1" w:rsidRPr="003F5550">
        <w:rPr>
          <w:rFonts w:cs="Arial"/>
          <w:szCs w:val="22"/>
        </w:rPr>
        <w:t>Kupující</w:t>
      </w:r>
      <w:r w:rsidRPr="003F5550">
        <w:rPr>
          <w:rFonts w:cs="Arial"/>
          <w:szCs w:val="22"/>
        </w:rPr>
        <w:t xml:space="preserve"> oprávněn zaslat ho ve lhůtě splatnosti zpět </w:t>
      </w:r>
      <w:r w:rsidR="003209D1" w:rsidRPr="003F5550">
        <w:rPr>
          <w:rFonts w:cs="Arial"/>
          <w:szCs w:val="22"/>
        </w:rPr>
        <w:t>Prodávajícímu</w:t>
      </w:r>
      <w:r w:rsidRPr="003F5550">
        <w:rPr>
          <w:rFonts w:cs="Arial"/>
          <w:szCs w:val="22"/>
        </w:rPr>
        <w:t xml:space="preserve"> k doplnění či úpravě, aniž se tak dostane do prodlení se splatností; lhůta splatnosti počíná běžet znovu od opětovného prokazatelného doručení náležitě doplněného či opraveného dokladu.</w:t>
      </w:r>
    </w:p>
    <w:p w:rsidR="007F7FCF" w:rsidRPr="003F5550" w:rsidRDefault="007F7FCF" w:rsidP="003F5550">
      <w:pPr>
        <w:spacing w:before="120" w:after="120" w:line="276" w:lineRule="auto"/>
        <w:jc w:val="both"/>
        <w:rPr>
          <w:rFonts w:cs="Arial"/>
          <w:szCs w:val="22"/>
        </w:rPr>
      </w:pPr>
    </w:p>
    <w:p w:rsidR="002F1402" w:rsidRPr="003F5550" w:rsidRDefault="002F1402" w:rsidP="00A2698D">
      <w:pPr>
        <w:spacing w:before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V</w:t>
      </w:r>
      <w:r w:rsidR="00AB45F9">
        <w:rPr>
          <w:rFonts w:cs="Arial"/>
          <w:b/>
          <w:bCs/>
          <w:szCs w:val="22"/>
        </w:rPr>
        <w:t>I</w:t>
      </w:r>
      <w:r w:rsidRPr="003F5550">
        <w:rPr>
          <w:rFonts w:cs="Arial"/>
          <w:b/>
          <w:bCs/>
          <w:szCs w:val="22"/>
        </w:rPr>
        <w:t>.</w:t>
      </w:r>
    </w:p>
    <w:p w:rsidR="002F1402" w:rsidRPr="003F5550" w:rsidRDefault="002F1402" w:rsidP="00A2698D">
      <w:pPr>
        <w:spacing w:after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Odpovědnost za vady a záruční podmínky</w:t>
      </w:r>
    </w:p>
    <w:p w:rsidR="003F5550" w:rsidRPr="00AB45F9" w:rsidRDefault="00623851" w:rsidP="00AB45F9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je povinen dodat </w:t>
      </w:r>
      <w:r w:rsidR="00476422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v množství, jakosti a provedení podle podmínek této</w:t>
      </w:r>
      <w:r w:rsidR="00A2698D">
        <w:rPr>
          <w:rFonts w:cs="Arial"/>
          <w:szCs w:val="22"/>
        </w:rPr>
        <w:t xml:space="preserve"> S</w:t>
      </w:r>
      <w:r w:rsidRPr="003F5550">
        <w:rPr>
          <w:rFonts w:cs="Arial"/>
          <w:szCs w:val="22"/>
        </w:rPr>
        <w:t>mlouvy</w:t>
      </w:r>
      <w:r w:rsidR="007F111C">
        <w:rPr>
          <w:rFonts w:cs="Arial"/>
          <w:szCs w:val="22"/>
        </w:rPr>
        <w:t xml:space="preserve"> a Technické specifikace</w:t>
      </w:r>
      <w:r w:rsidRPr="003F5550">
        <w:rPr>
          <w:rFonts w:cs="Arial"/>
          <w:szCs w:val="22"/>
        </w:rPr>
        <w:t>.</w:t>
      </w:r>
      <w:r w:rsidR="00AB45F9">
        <w:rPr>
          <w:rFonts w:cs="Arial"/>
          <w:szCs w:val="22"/>
        </w:rPr>
        <w:t xml:space="preserve"> </w:t>
      </w:r>
      <w:r w:rsidRPr="00AB45F9">
        <w:rPr>
          <w:rFonts w:cs="Arial"/>
          <w:szCs w:val="22"/>
        </w:rPr>
        <w:t xml:space="preserve">Prodávající je </w:t>
      </w:r>
      <w:r w:rsidR="00AB45F9">
        <w:rPr>
          <w:rFonts w:cs="Arial"/>
          <w:szCs w:val="22"/>
        </w:rPr>
        <w:t xml:space="preserve">dále </w:t>
      </w:r>
      <w:r w:rsidRPr="00AB45F9">
        <w:rPr>
          <w:rFonts w:cs="Arial"/>
          <w:szCs w:val="22"/>
        </w:rPr>
        <w:t xml:space="preserve">povinen dodat </w:t>
      </w:r>
      <w:r w:rsidR="00476422">
        <w:rPr>
          <w:rFonts w:cs="Arial"/>
          <w:szCs w:val="22"/>
        </w:rPr>
        <w:t>P</w:t>
      </w:r>
      <w:r w:rsidRPr="00AB45F9">
        <w:rPr>
          <w:rFonts w:cs="Arial"/>
          <w:szCs w:val="22"/>
        </w:rPr>
        <w:t xml:space="preserve">ředmět </w:t>
      </w:r>
      <w:r w:rsidR="00476422">
        <w:rPr>
          <w:rFonts w:cs="Arial"/>
          <w:szCs w:val="22"/>
        </w:rPr>
        <w:t>koupě</w:t>
      </w:r>
      <w:r w:rsidRPr="00AB45F9">
        <w:rPr>
          <w:rFonts w:cs="Arial"/>
          <w:szCs w:val="22"/>
        </w:rPr>
        <w:t xml:space="preserve"> bez </w:t>
      </w:r>
      <w:r w:rsidR="007F111C">
        <w:rPr>
          <w:rFonts w:cs="Arial"/>
          <w:szCs w:val="22"/>
        </w:rPr>
        <w:t xml:space="preserve">jakýchkoli </w:t>
      </w:r>
      <w:r w:rsidRPr="00AB45F9">
        <w:rPr>
          <w:rFonts w:cs="Arial"/>
          <w:szCs w:val="22"/>
        </w:rPr>
        <w:t xml:space="preserve">právních či faktických vad. </w:t>
      </w:r>
    </w:p>
    <w:p w:rsidR="003F5550" w:rsidRDefault="00623851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odpovídá za vady 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v plném rozsahu dle příslušných ustanoven</w:t>
      </w:r>
      <w:r w:rsidR="00CB15E8" w:rsidRPr="003F5550">
        <w:rPr>
          <w:rFonts w:cs="Arial"/>
          <w:szCs w:val="22"/>
        </w:rPr>
        <w:t>í §</w:t>
      </w:r>
      <w:r w:rsidR="001F5729" w:rsidRPr="003F5550">
        <w:rPr>
          <w:rFonts w:cs="Arial"/>
          <w:szCs w:val="22"/>
        </w:rPr>
        <w:t> </w:t>
      </w:r>
      <w:r w:rsidR="00611677" w:rsidRPr="003F5550">
        <w:rPr>
          <w:rFonts w:cs="Arial"/>
          <w:szCs w:val="22"/>
        </w:rPr>
        <w:t>2099</w:t>
      </w:r>
      <w:r w:rsidR="00CB15E8" w:rsidRPr="003F5550">
        <w:rPr>
          <w:rFonts w:cs="Arial"/>
          <w:szCs w:val="22"/>
        </w:rPr>
        <w:t xml:space="preserve"> a násl. </w:t>
      </w:r>
      <w:r w:rsidR="00AB45F9">
        <w:rPr>
          <w:rFonts w:cs="Arial"/>
          <w:szCs w:val="22"/>
        </w:rPr>
        <w:t>občanského zákoníku</w:t>
      </w:r>
      <w:r w:rsidRPr="003F5550">
        <w:rPr>
          <w:rFonts w:cs="Arial"/>
          <w:szCs w:val="22"/>
        </w:rPr>
        <w:t>.</w:t>
      </w:r>
    </w:p>
    <w:p w:rsidR="003F5550" w:rsidRDefault="00623851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Vadou se rozumí odchylka v množství, </w:t>
      </w:r>
      <w:r w:rsidR="00C168B1">
        <w:rPr>
          <w:rFonts w:cs="Arial"/>
          <w:szCs w:val="22"/>
        </w:rPr>
        <w:t xml:space="preserve">vlastnostech, </w:t>
      </w:r>
      <w:r w:rsidRPr="003F5550">
        <w:rPr>
          <w:rFonts w:cs="Arial"/>
          <w:szCs w:val="22"/>
        </w:rPr>
        <w:t xml:space="preserve">jakosti a provedení 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, jež určuje tato </w:t>
      </w:r>
      <w:r w:rsidR="00AB45F9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mlouva</w:t>
      </w:r>
      <w:r w:rsidR="00C168B1">
        <w:rPr>
          <w:rFonts w:cs="Arial"/>
          <w:szCs w:val="22"/>
        </w:rPr>
        <w:t>, Technická specifikace</w:t>
      </w:r>
      <w:r w:rsidRPr="003F5550">
        <w:rPr>
          <w:rFonts w:cs="Arial"/>
          <w:szCs w:val="22"/>
        </w:rPr>
        <w:t xml:space="preserve"> nebo obecně závazné právní předpisy. Prodávající odpovídá za vady zjevné, skryté i právní, které má </w:t>
      </w:r>
      <w:r w:rsidR="00476422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v době jeho předání </w:t>
      </w:r>
      <w:r w:rsidR="00CB15E8" w:rsidRPr="003F5550">
        <w:rPr>
          <w:rFonts w:cs="Arial"/>
          <w:szCs w:val="22"/>
        </w:rPr>
        <w:t>K</w:t>
      </w:r>
      <w:r w:rsidRPr="003F5550">
        <w:rPr>
          <w:rFonts w:cs="Arial"/>
          <w:szCs w:val="22"/>
        </w:rPr>
        <w:t>upujícímu a dále za ty, které se na</w:t>
      </w:r>
      <w:r w:rsidR="00EA2EA8" w:rsidRPr="003F5550">
        <w:rPr>
          <w:rFonts w:cs="Arial"/>
          <w:szCs w:val="22"/>
        </w:rPr>
        <w:t> 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vyskytnou v záruční době. </w:t>
      </w:r>
    </w:p>
    <w:p w:rsidR="003F5550" w:rsidRDefault="00623851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</w:t>
      </w:r>
      <w:r w:rsidR="00AB45F9">
        <w:rPr>
          <w:rFonts w:cs="Arial"/>
          <w:szCs w:val="22"/>
        </w:rPr>
        <w:t xml:space="preserve">výslovně </w:t>
      </w:r>
      <w:r w:rsidRPr="003F5550">
        <w:rPr>
          <w:rFonts w:cs="Arial"/>
          <w:szCs w:val="22"/>
        </w:rPr>
        <w:t>prohlašuje</w:t>
      </w:r>
      <w:r w:rsidR="00AB45F9">
        <w:rPr>
          <w:rFonts w:cs="Arial"/>
          <w:szCs w:val="22"/>
        </w:rPr>
        <w:t xml:space="preserve">, </w:t>
      </w:r>
      <w:r w:rsidRPr="003F5550">
        <w:rPr>
          <w:rFonts w:cs="Arial"/>
          <w:szCs w:val="22"/>
        </w:rPr>
        <w:t xml:space="preserve">že na 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neváznou žádná práva třetích osob a že není dána žádná překážka, která by mu bránila s</w:t>
      </w:r>
      <w:r w:rsidR="00476422">
        <w:rPr>
          <w:rFonts w:cs="Arial"/>
          <w:szCs w:val="22"/>
        </w:rPr>
        <w:t xml:space="preserve"> Předmětem koupě </w:t>
      </w:r>
      <w:r w:rsidRPr="003F5550">
        <w:rPr>
          <w:rFonts w:cs="Arial"/>
          <w:szCs w:val="22"/>
        </w:rPr>
        <w:t xml:space="preserve">podle této </w:t>
      </w:r>
      <w:r w:rsidR="00AB45F9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mlouvy disponovat. </w:t>
      </w:r>
    </w:p>
    <w:p w:rsidR="003F5550" w:rsidRDefault="00623851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Prodávající</w:t>
      </w:r>
      <w:r w:rsidR="006359BE">
        <w:rPr>
          <w:rFonts w:cs="Arial"/>
          <w:szCs w:val="22"/>
        </w:rPr>
        <w:t xml:space="preserve"> výslovně</w:t>
      </w:r>
      <w:r w:rsidRPr="003F5550">
        <w:rPr>
          <w:rFonts w:cs="Arial"/>
          <w:szCs w:val="22"/>
        </w:rPr>
        <w:t xml:space="preserve"> prohlašuje, že </w:t>
      </w:r>
      <w:r w:rsidR="00476422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nemá žádné vady, které by bránily jeho použití k</w:t>
      </w:r>
      <w:r w:rsidR="001F5729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 xml:space="preserve">účelu, který je </w:t>
      </w:r>
      <w:r w:rsidR="00AB45F9">
        <w:rPr>
          <w:rFonts w:cs="Arial"/>
          <w:szCs w:val="22"/>
        </w:rPr>
        <w:t>v této S</w:t>
      </w:r>
      <w:r w:rsidRPr="003F5550">
        <w:rPr>
          <w:rFonts w:cs="Arial"/>
          <w:szCs w:val="22"/>
        </w:rPr>
        <w:t>mlouvě stanoven nebo k němuž se takov</w:t>
      </w:r>
      <w:r w:rsidR="00476422">
        <w:rPr>
          <w:rFonts w:cs="Arial"/>
          <w:szCs w:val="22"/>
        </w:rPr>
        <w:t xml:space="preserve">ý Předmět koupě </w:t>
      </w:r>
      <w:r w:rsidRPr="003F5550">
        <w:rPr>
          <w:rFonts w:cs="Arial"/>
          <w:szCs w:val="22"/>
        </w:rPr>
        <w:t>zpravidla užívá.</w:t>
      </w:r>
    </w:p>
    <w:p w:rsidR="00137CED" w:rsidRDefault="00623851" w:rsidP="00137CED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lastRenderedPageBreak/>
        <w:t xml:space="preserve">Prodávající poskytuje ve smyslu § </w:t>
      </w:r>
      <w:r w:rsidR="00611677" w:rsidRPr="003F5550">
        <w:rPr>
          <w:rFonts w:cs="Arial"/>
          <w:szCs w:val="22"/>
        </w:rPr>
        <w:t xml:space="preserve">2113 </w:t>
      </w:r>
      <w:r w:rsidR="00D94B70" w:rsidRPr="003F5550">
        <w:rPr>
          <w:rFonts w:cs="Arial"/>
          <w:szCs w:val="22"/>
        </w:rPr>
        <w:t xml:space="preserve">a násl. </w:t>
      </w:r>
      <w:r w:rsidR="00AB45F9">
        <w:rPr>
          <w:rFonts w:cs="Arial"/>
          <w:szCs w:val="22"/>
        </w:rPr>
        <w:t>občanského zákoníku</w:t>
      </w:r>
      <w:r w:rsidRPr="003F5550">
        <w:rPr>
          <w:rFonts w:cs="Arial"/>
          <w:szCs w:val="22"/>
        </w:rPr>
        <w:t xml:space="preserve"> Kupujícímu záruku za jakost 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spočívající v tom, že </w:t>
      </w:r>
      <w:r w:rsidR="00476422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bude po celou záruční dobu způsobil</w:t>
      </w:r>
      <w:r w:rsidR="00476422">
        <w:rPr>
          <w:rFonts w:cs="Arial"/>
          <w:szCs w:val="22"/>
        </w:rPr>
        <w:t>ý</w:t>
      </w:r>
      <w:r w:rsidRPr="003F5550">
        <w:rPr>
          <w:rFonts w:cs="Arial"/>
          <w:szCs w:val="22"/>
        </w:rPr>
        <w:t xml:space="preserve"> pro použití ke smluvenému, jinak k obvyklému účelu, </w:t>
      </w:r>
      <w:r w:rsidR="00CB15E8" w:rsidRPr="003F5550">
        <w:rPr>
          <w:rFonts w:cs="Arial"/>
          <w:szCs w:val="22"/>
        </w:rPr>
        <w:t>a</w:t>
      </w:r>
      <w:r w:rsidRPr="003F5550">
        <w:rPr>
          <w:rFonts w:cs="Arial"/>
          <w:szCs w:val="22"/>
        </w:rPr>
        <w:t xml:space="preserve"> že si zachová smluvené, jinak obvyklé vlastnosti.</w:t>
      </w:r>
    </w:p>
    <w:p w:rsidR="009B70AD" w:rsidRPr="00137CED" w:rsidRDefault="00583CAE" w:rsidP="00137CED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137CED">
        <w:rPr>
          <w:rFonts w:cs="Arial"/>
          <w:szCs w:val="22"/>
        </w:rPr>
        <w:t xml:space="preserve">Záruční doba </w:t>
      </w:r>
      <w:r w:rsidR="009D4C96" w:rsidRPr="00137CED">
        <w:rPr>
          <w:rFonts w:cs="Arial"/>
          <w:szCs w:val="22"/>
        </w:rPr>
        <w:t xml:space="preserve">na </w:t>
      </w:r>
      <w:r w:rsidR="00476422">
        <w:rPr>
          <w:rFonts w:cs="Arial"/>
          <w:szCs w:val="22"/>
        </w:rPr>
        <w:t>P</w:t>
      </w:r>
      <w:r w:rsidR="009D4C96" w:rsidRPr="00137CED">
        <w:rPr>
          <w:rFonts w:cs="Arial"/>
          <w:szCs w:val="22"/>
        </w:rPr>
        <w:t xml:space="preserve">ředmět </w:t>
      </w:r>
      <w:r w:rsidR="00476422">
        <w:rPr>
          <w:rFonts w:cs="Arial"/>
          <w:szCs w:val="22"/>
        </w:rPr>
        <w:t>koupě</w:t>
      </w:r>
      <w:r w:rsidR="009D4C96" w:rsidRPr="00137CED">
        <w:rPr>
          <w:rFonts w:cs="Arial"/>
          <w:szCs w:val="22"/>
        </w:rPr>
        <w:t xml:space="preserve"> </w:t>
      </w:r>
      <w:r w:rsidRPr="00137CED">
        <w:rPr>
          <w:rFonts w:cs="Arial"/>
          <w:szCs w:val="22"/>
        </w:rPr>
        <w:t xml:space="preserve">je </w:t>
      </w:r>
      <w:r w:rsidR="00120DF8" w:rsidRPr="00137CED">
        <w:rPr>
          <w:rFonts w:cs="Arial"/>
          <w:szCs w:val="22"/>
        </w:rPr>
        <w:t xml:space="preserve">Prodávajícím </w:t>
      </w:r>
      <w:r w:rsidRPr="00137CED">
        <w:rPr>
          <w:rFonts w:cs="Arial"/>
          <w:szCs w:val="22"/>
        </w:rPr>
        <w:t>poskytována v</w:t>
      </w:r>
      <w:r w:rsidR="00E423AE">
        <w:rPr>
          <w:rFonts w:cs="Arial"/>
          <w:szCs w:val="22"/>
        </w:rPr>
        <w:t> </w:t>
      </w:r>
      <w:r w:rsidRPr="00137CED">
        <w:rPr>
          <w:rFonts w:cs="Arial"/>
          <w:szCs w:val="22"/>
        </w:rPr>
        <w:t>délce</w:t>
      </w:r>
      <w:r w:rsidR="00E423AE">
        <w:rPr>
          <w:rFonts w:cs="Arial"/>
          <w:szCs w:val="22"/>
        </w:rPr>
        <w:t xml:space="preserve"> 24 měsíců </w:t>
      </w:r>
      <w:r w:rsidRPr="00137CED">
        <w:rPr>
          <w:rFonts w:cs="Arial"/>
          <w:szCs w:val="22"/>
        </w:rPr>
        <w:t>a běží ode dne následujícího po dni podpisu Protokolu.</w:t>
      </w:r>
      <w:r w:rsidR="009D4C96" w:rsidRPr="00137CED">
        <w:rPr>
          <w:rFonts w:cs="Arial"/>
          <w:szCs w:val="22"/>
        </w:rPr>
        <w:t xml:space="preserve"> </w:t>
      </w:r>
    </w:p>
    <w:p w:rsidR="003F5550" w:rsidRDefault="009B70AD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Kupující</w:t>
      </w:r>
      <w:r w:rsidR="00273FAA" w:rsidRPr="003F5550">
        <w:rPr>
          <w:rFonts w:cs="Arial"/>
          <w:szCs w:val="22"/>
        </w:rPr>
        <w:t xml:space="preserve"> je povinen vady písemně reklamovat u </w:t>
      </w:r>
      <w:r w:rsidRPr="003F5550">
        <w:rPr>
          <w:rFonts w:cs="Arial"/>
          <w:szCs w:val="22"/>
        </w:rPr>
        <w:t>Prodávajícího</w:t>
      </w:r>
      <w:r w:rsidR="00273FAA" w:rsidRPr="003F5550">
        <w:rPr>
          <w:rFonts w:cs="Arial"/>
          <w:szCs w:val="22"/>
        </w:rPr>
        <w:t xml:space="preserve"> ve lhůtě do třiceti </w:t>
      </w:r>
      <w:r w:rsidR="00825A97" w:rsidRPr="003F5550">
        <w:rPr>
          <w:rFonts w:cs="Arial"/>
          <w:szCs w:val="22"/>
        </w:rPr>
        <w:t xml:space="preserve">kalendářních </w:t>
      </w:r>
      <w:r w:rsidR="00273FAA" w:rsidRPr="003F5550">
        <w:rPr>
          <w:rFonts w:cs="Arial"/>
          <w:szCs w:val="22"/>
        </w:rPr>
        <w:t>dnů po jejich zjištění</w:t>
      </w:r>
      <w:r w:rsidR="005E588D" w:rsidRPr="003F5550">
        <w:rPr>
          <w:rFonts w:cs="Arial"/>
          <w:szCs w:val="22"/>
        </w:rPr>
        <w:t xml:space="preserve"> a písemnou reklamaci prokazatelně Prodávajícímu doručit</w:t>
      </w:r>
      <w:r w:rsidR="00273FAA" w:rsidRPr="003F5550">
        <w:rPr>
          <w:rFonts w:cs="Arial"/>
          <w:szCs w:val="22"/>
        </w:rPr>
        <w:t xml:space="preserve">. Reklamace odeslaná </w:t>
      </w:r>
      <w:r w:rsidRPr="003F5550">
        <w:rPr>
          <w:rFonts w:cs="Arial"/>
          <w:szCs w:val="22"/>
        </w:rPr>
        <w:t>Kupující</w:t>
      </w:r>
      <w:r w:rsidR="00273FAA" w:rsidRPr="003F5550">
        <w:rPr>
          <w:rFonts w:cs="Arial"/>
          <w:szCs w:val="22"/>
        </w:rPr>
        <w:t>m v poslední den běhu doby záruky se považuje za včas uplatněnou.</w:t>
      </w:r>
    </w:p>
    <w:p w:rsidR="00273FAA" w:rsidRPr="003F5550" w:rsidRDefault="007107BF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9C3733">
        <w:rPr>
          <w:rFonts w:cs="Arial"/>
          <w:szCs w:val="22"/>
        </w:rPr>
        <w:t xml:space="preserve">Prodávající je povinen </w:t>
      </w:r>
      <w:r w:rsidR="007F7FCF" w:rsidRPr="009C3733">
        <w:rPr>
          <w:rFonts w:cs="Arial"/>
          <w:szCs w:val="22"/>
        </w:rPr>
        <w:t xml:space="preserve">zahájit odstranění vad </w:t>
      </w:r>
      <w:r w:rsidR="00476422" w:rsidRPr="009C3733">
        <w:rPr>
          <w:rFonts w:cs="Arial"/>
          <w:szCs w:val="22"/>
        </w:rPr>
        <w:t>Předmětu koupě</w:t>
      </w:r>
      <w:r w:rsidR="00AE21AA" w:rsidRPr="009C3733">
        <w:rPr>
          <w:rFonts w:cs="Arial"/>
          <w:szCs w:val="22"/>
        </w:rPr>
        <w:t>, nebo kterékoliv jeho části,</w:t>
      </w:r>
      <w:r w:rsidRPr="009C3733">
        <w:rPr>
          <w:rFonts w:cs="Arial"/>
          <w:szCs w:val="22"/>
        </w:rPr>
        <w:t xml:space="preserve"> v záruční době bez zbytečného odkladu, nejpozději však do </w:t>
      </w:r>
      <w:r w:rsidR="002515F2" w:rsidRPr="009C3733">
        <w:rPr>
          <w:rFonts w:cs="Arial"/>
          <w:szCs w:val="22"/>
        </w:rPr>
        <w:t>48</w:t>
      </w:r>
      <w:r w:rsidR="00AE21AA" w:rsidRPr="009C3733">
        <w:rPr>
          <w:rFonts w:cs="Arial"/>
          <w:szCs w:val="22"/>
        </w:rPr>
        <w:t xml:space="preserve"> hodin od</w:t>
      </w:r>
      <w:r w:rsidR="00325768" w:rsidRPr="009C3733">
        <w:rPr>
          <w:rFonts w:cs="Arial"/>
          <w:szCs w:val="22"/>
        </w:rPr>
        <w:t> </w:t>
      </w:r>
      <w:r w:rsidR="00AE21AA" w:rsidRPr="009C3733">
        <w:rPr>
          <w:rFonts w:cs="Arial"/>
          <w:szCs w:val="22"/>
        </w:rPr>
        <w:t>prokazatelného nahlášení vady Kupujícím Prodávajícímu</w:t>
      </w:r>
      <w:r w:rsidRPr="009C3733">
        <w:rPr>
          <w:rFonts w:cs="Arial"/>
          <w:szCs w:val="22"/>
        </w:rPr>
        <w:t xml:space="preserve">, nedohodnou-li se </w:t>
      </w:r>
      <w:r w:rsidR="00137CED" w:rsidRPr="009C3733">
        <w:rPr>
          <w:rFonts w:cs="Arial"/>
          <w:szCs w:val="22"/>
        </w:rPr>
        <w:t>S</w:t>
      </w:r>
      <w:r w:rsidRPr="009C3733">
        <w:rPr>
          <w:rFonts w:cs="Arial"/>
          <w:szCs w:val="22"/>
        </w:rPr>
        <w:t xml:space="preserve">mluvní strany vzhledem k charakteru, závažnosti či rozsahu vady na jiné lhůtě. </w:t>
      </w:r>
      <w:r w:rsidR="002B4197" w:rsidRPr="009C3733">
        <w:rPr>
          <w:rFonts w:cs="Arial"/>
          <w:szCs w:val="22"/>
        </w:rPr>
        <w:t>Smluvní strany jsou pov</w:t>
      </w:r>
      <w:r w:rsidR="00D94B70" w:rsidRPr="009C3733">
        <w:rPr>
          <w:rFonts w:cs="Arial"/>
          <w:szCs w:val="22"/>
        </w:rPr>
        <w:t xml:space="preserve">inny si </w:t>
      </w:r>
      <w:r w:rsidR="002515F2" w:rsidRPr="009C3733">
        <w:rPr>
          <w:rFonts w:cs="Arial"/>
          <w:szCs w:val="22"/>
        </w:rPr>
        <w:t xml:space="preserve">písemně </w:t>
      </w:r>
      <w:r w:rsidR="00D94B70" w:rsidRPr="009C3733">
        <w:rPr>
          <w:rFonts w:cs="Arial"/>
          <w:szCs w:val="22"/>
        </w:rPr>
        <w:t xml:space="preserve">dohodnout termín odstranění vady. </w:t>
      </w:r>
      <w:r w:rsidR="00A97316" w:rsidRPr="009C3733">
        <w:rPr>
          <w:rFonts w:cs="Arial"/>
          <w:szCs w:val="22"/>
        </w:rPr>
        <w:t>Po</w:t>
      </w:r>
      <w:r w:rsidRPr="009C3733">
        <w:rPr>
          <w:rFonts w:cs="Arial"/>
          <w:szCs w:val="22"/>
        </w:rPr>
        <w:t xml:space="preserve">kud bude vada </w:t>
      </w:r>
      <w:r w:rsidR="00976BD1" w:rsidRPr="009C3733">
        <w:rPr>
          <w:rFonts w:cs="Arial"/>
          <w:szCs w:val="22"/>
        </w:rPr>
        <w:t>neodstranitelná,</w:t>
      </w:r>
      <w:r w:rsidR="00976BD1" w:rsidRPr="003F5550">
        <w:rPr>
          <w:rFonts w:cs="Arial"/>
          <w:szCs w:val="22"/>
        </w:rPr>
        <w:t xml:space="preserve"> </w:t>
      </w:r>
      <w:r w:rsidRPr="003F5550">
        <w:rPr>
          <w:rFonts w:cs="Arial"/>
          <w:szCs w:val="22"/>
        </w:rPr>
        <w:t xml:space="preserve">odstranitelná s následkem změny vlastností 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</w:t>
      </w:r>
      <w:r w:rsidR="00976BD1" w:rsidRPr="003F5550">
        <w:rPr>
          <w:rFonts w:cs="Arial"/>
          <w:szCs w:val="22"/>
        </w:rPr>
        <w:t xml:space="preserve">nebo opakovaná </w:t>
      </w:r>
      <w:r w:rsidRPr="003F5550">
        <w:rPr>
          <w:rFonts w:cs="Arial"/>
          <w:szCs w:val="22"/>
        </w:rPr>
        <w:t>má Kupující možnost uplatnit dle svého rozhodnutí nárok:</w:t>
      </w:r>
    </w:p>
    <w:p w:rsidR="007107BF" w:rsidRPr="003F5550" w:rsidRDefault="00DF504C" w:rsidP="003F5550">
      <w:pPr>
        <w:pStyle w:val="Zkladntextodsazen"/>
        <w:numPr>
          <w:ilvl w:val="0"/>
          <w:numId w:val="9"/>
        </w:numPr>
        <w:spacing w:before="120" w:after="120" w:line="276" w:lineRule="auto"/>
        <w:jc w:val="both"/>
        <w:rPr>
          <w:rFonts w:cs="Arial"/>
          <w:sz w:val="22"/>
          <w:szCs w:val="22"/>
        </w:rPr>
      </w:pPr>
      <w:r w:rsidRPr="003F5550">
        <w:rPr>
          <w:rFonts w:cs="Arial"/>
          <w:sz w:val="22"/>
          <w:szCs w:val="22"/>
        </w:rPr>
        <w:t xml:space="preserve">požadovat odstranění </w:t>
      </w:r>
      <w:r w:rsidR="007107BF" w:rsidRPr="003F5550">
        <w:rPr>
          <w:rFonts w:cs="Arial"/>
          <w:sz w:val="22"/>
          <w:szCs w:val="22"/>
        </w:rPr>
        <w:t>vad,</w:t>
      </w:r>
    </w:p>
    <w:p w:rsidR="007107BF" w:rsidRPr="003F5550" w:rsidRDefault="007107BF" w:rsidP="003F5550">
      <w:pPr>
        <w:pStyle w:val="Zkladntextodsazen"/>
        <w:numPr>
          <w:ilvl w:val="0"/>
          <w:numId w:val="9"/>
        </w:numPr>
        <w:spacing w:before="120" w:after="120" w:line="276" w:lineRule="auto"/>
        <w:jc w:val="both"/>
        <w:rPr>
          <w:rFonts w:cs="Arial"/>
          <w:sz w:val="22"/>
          <w:szCs w:val="22"/>
        </w:rPr>
      </w:pPr>
      <w:r w:rsidRPr="003F5550">
        <w:rPr>
          <w:rFonts w:cs="Arial"/>
          <w:sz w:val="22"/>
          <w:szCs w:val="22"/>
        </w:rPr>
        <w:t>požadovat přiměřenou slevu z kupní ceny, nebo</w:t>
      </w:r>
    </w:p>
    <w:p w:rsidR="007107BF" w:rsidRPr="003F5550" w:rsidRDefault="007107BF" w:rsidP="003F5550">
      <w:pPr>
        <w:pStyle w:val="Zkladntextodsazen"/>
        <w:numPr>
          <w:ilvl w:val="0"/>
          <w:numId w:val="9"/>
        </w:numPr>
        <w:spacing w:before="120" w:after="120" w:line="276" w:lineRule="auto"/>
        <w:jc w:val="both"/>
        <w:rPr>
          <w:rFonts w:cs="Arial"/>
          <w:sz w:val="22"/>
          <w:szCs w:val="22"/>
        </w:rPr>
      </w:pPr>
      <w:r w:rsidRPr="003F5550">
        <w:rPr>
          <w:rFonts w:cs="Arial"/>
          <w:sz w:val="22"/>
          <w:szCs w:val="22"/>
        </w:rPr>
        <w:t xml:space="preserve">odstoupit od </w:t>
      </w:r>
      <w:r w:rsidR="00137CED">
        <w:rPr>
          <w:rFonts w:cs="Arial"/>
          <w:sz w:val="22"/>
          <w:szCs w:val="22"/>
        </w:rPr>
        <w:t>této</w:t>
      </w:r>
      <w:r w:rsidRPr="003F5550">
        <w:rPr>
          <w:rFonts w:cs="Arial"/>
          <w:sz w:val="22"/>
          <w:szCs w:val="22"/>
        </w:rPr>
        <w:t xml:space="preserve"> </w:t>
      </w:r>
      <w:r w:rsidR="00137CED">
        <w:rPr>
          <w:rFonts w:cs="Arial"/>
          <w:sz w:val="22"/>
          <w:szCs w:val="22"/>
        </w:rPr>
        <w:t>S</w:t>
      </w:r>
      <w:r w:rsidRPr="003F5550">
        <w:rPr>
          <w:rFonts w:cs="Arial"/>
          <w:sz w:val="22"/>
          <w:szCs w:val="22"/>
        </w:rPr>
        <w:t>mlouvy</w:t>
      </w:r>
      <w:r w:rsidR="00120DF8" w:rsidRPr="003F5550">
        <w:rPr>
          <w:rFonts w:cs="Arial"/>
          <w:sz w:val="22"/>
          <w:szCs w:val="22"/>
        </w:rPr>
        <w:t>.</w:t>
      </w:r>
    </w:p>
    <w:p w:rsidR="003F5550" w:rsidRDefault="00273FAA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Oznámení o reklamaci bude obsahovat popis vady, kontakt na odpovědnou osobu </w:t>
      </w:r>
      <w:r w:rsidR="001D3D4B" w:rsidRPr="003F5550">
        <w:rPr>
          <w:rFonts w:cs="Arial"/>
          <w:szCs w:val="22"/>
        </w:rPr>
        <w:t>Kupujícího</w:t>
      </w:r>
      <w:r w:rsidR="00311A3C" w:rsidRPr="003F5550">
        <w:rPr>
          <w:rFonts w:cs="Arial"/>
          <w:szCs w:val="22"/>
        </w:rPr>
        <w:t xml:space="preserve"> a </w:t>
      </w:r>
      <w:r w:rsidR="00137CED">
        <w:rPr>
          <w:rFonts w:cs="Arial"/>
          <w:szCs w:val="22"/>
        </w:rPr>
        <w:t>identifikaci</w:t>
      </w:r>
      <w:r w:rsidR="00311A3C" w:rsidRPr="003F5550">
        <w:rPr>
          <w:rFonts w:cs="Arial"/>
          <w:szCs w:val="22"/>
        </w:rPr>
        <w:t xml:space="preserve"> této </w:t>
      </w:r>
      <w:r w:rsidR="00137CED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mlouvy. </w:t>
      </w:r>
    </w:p>
    <w:p w:rsidR="003F5550" w:rsidRDefault="00BF5412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Neodstraní-li </w:t>
      </w:r>
      <w:r w:rsidR="00311A3C" w:rsidRPr="003F5550">
        <w:rPr>
          <w:rFonts w:cs="Arial"/>
          <w:szCs w:val="22"/>
        </w:rPr>
        <w:t xml:space="preserve">Prodávající </w:t>
      </w:r>
      <w:r w:rsidRPr="003F5550">
        <w:rPr>
          <w:rFonts w:cs="Arial"/>
          <w:szCs w:val="22"/>
        </w:rPr>
        <w:t xml:space="preserve">reklamované vady ve </w:t>
      </w:r>
      <w:r w:rsidR="00311A3C" w:rsidRPr="003F5550">
        <w:rPr>
          <w:rFonts w:cs="Arial"/>
          <w:szCs w:val="22"/>
        </w:rPr>
        <w:t xml:space="preserve">stanovené </w:t>
      </w:r>
      <w:r w:rsidRPr="003F5550">
        <w:rPr>
          <w:rFonts w:cs="Arial"/>
          <w:szCs w:val="22"/>
        </w:rPr>
        <w:t xml:space="preserve">lhůtě nebo oznámí před jejím uplynutím, že vady neodstraní, </w:t>
      </w:r>
      <w:r w:rsidR="00311A3C" w:rsidRPr="003F5550">
        <w:rPr>
          <w:rFonts w:cs="Arial"/>
          <w:szCs w:val="22"/>
        </w:rPr>
        <w:t xml:space="preserve">Kupující je oprávněn </w:t>
      </w:r>
      <w:r w:rsidRPr="003F5550">
        <w:rPr>
          <w:rFonts w:cs="Arial"/>
          <w:szCs w:val="22"/>
        </w:rPr>
        <w:t>uplatnit přiměře</w:t>
      </w:r>
      <w:r w:rsidR="00284FA5" w:rsidRPr="003F5550">
        <w:rPr>
          <w:rFonts w:cs="Arial"/>
          <w:szCs w:val="22"/>
        </w:rPr>
        <w:t xml:space="preserve">nou slevu ze sjednané </w:t>
      </w:r>
      <w:r w:rsidR="00311A3C" w:rsidRPr="003F5550">
        <w:rPr>
          <w:rFonts w:cs="Arial"/>
          <w:szCs w:val="22"/>
        </w:rPr>
        <w:t xml:space="preserve">kupní </w:t>
      </w:r>
      <w:r w:rsidR="00284FA5" w:rsidRPr="003F5550">
        <w:rPr>
          <w:rFonts w:cs="Arial"/>
          <w:szCs w:val="22"/>
        </w:rPr>
        <w:t xml:space="preserve">ceny </w:t>
      </w:r>
      <w:r w:rsidRPr="003F5550">
        <w:rPr>
          <w:rFonts w:cs="Arial"/>
          <w:szCs w:val="22"/>
        </w:rPr>
        <w:t xml:space="preserve">nebo zadat provedení oprav </w:t>
      </w:r>
      <w:r w:rsidR="00311A3C" w:rsidRPr="003F5550">
        <w:rPr>
          <w:rFonts w:cs="Arial"/>
          <w:szCs w:val="22"/>
        </w:rPr>
        <w:t xml:space="preserve">třetí osobě, </w:t>
      </w:r>
      <w:r w:rsidRPr="003F5550">
        <w:rPr>
          <w:rFonts w:cs="Arial"/>
          <w:szCs w:val="22"/>
        </w:rPr>
        <w:t xml:space="preserve">přičemž v tom případě je </w:t>
      </w:r>
      <w:r w:rsidR="00311A3C" w:rsidRPr="003F5550">
        <w:rPr>
          <w:rFonts w:cs="Arial"/>
          <w:szCs w:val="22"/>
        </w:rPr>
        <w:t>Prodávající</w:t>
      </w:r>
      <w:r w:rsidRPr="003F5550">
        <w:rPr>
          <w:rFonts w:cs="Arial"/>
          <w:szCs w:val="22"/>
        </w:rPr>
        <w:t xml:space="preserve"> povinen </w:t>
      </w:r>
      <w:r w:rsidR="00311A3C" w:rsidRPr="003F5550">
        <w:rPr>
          <w:rFonts w:cs="Arial"/>
          <w:szCs w:val="22"/>
        </w:rPr>
        <w:t>Kupujícímu</w:t>
      </w:r>
      <w:r w:rsidRPr="003F5550">
        <w:rPr>
          <w:rFonts w:cs="Arial"/>
          <w:szCs w:val="22"/>
        </w:rPr>
        <w:t xml:space="preserve"> uhradit náklady vynaložené na cenu takových plnění </w:t>
      </w:r>
      <w:r w:rsidR="00311A3C" w:rsidRPr="003F5550">
        <w:rPr>
          <w:rFonts w:cs="Arial"/>
          <w:szCs w:val="22"/>
        </w:rPr>
        <w:t>třetí osoby</w:t>
      </w:r>
      <w:r w:rsidRPr="003F5550">
        <w:rPr>
          <w:rFonts w:cs="Arial"/>
          <w:szCs w:val="22"/>
        </w:rPr>
        <w:t xml:space="preserve">. </w:t>
      </w:r>
    </w:p>
    <w:p w:rsidR="00BF5412" w:rsidRDefault="00BF5412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Nároky z odpovědnosti za vady se nedotýkají nároků na náhradu škody nebo na smluvní pokutu.</w:t>
      </w:r>
    </w:p>
    <w:p w:rsidR="00561FA1" w:rsidRDefault="00561FA1" w:rsidP="003F36BD">
      <w:pPr>
        <w:spacing w:line="276" w:lineRule="auto"/>
        <w:ind w:left="357"/>
        <w:jc w:val="both"/>
        <w:rPr>
          <w:rFonts w:cs="Arial"/>
          <w:szCs w:val="22"/>
        </w:rPr>
      </w:pPr>
    </w:p>
    <w:p w:rsidR="00A2698D" w:rsidRPr="003F5550" w:rsidRDefault="00A2698D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VII</w:t>
      </w:r>
      <w:r w:rsidRPr="003F5550">
        <w:rPr>
          <w:rFonts w:cs="Arial"/>
          <w:b/>
          <w:bCs/>
          <w:szCs w:val="22"/>
        </w:rPr>
        <w:t>.</w:t>
      </w:r>
    </w:p>
    <w:p w:rsidR="00A2698D" w:rsidRPr="003F5550" w:rsidRDefault="00A2698D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Odpovědnost za škodu</w:t>
      </w:r>
    </w:p>
    <w:p w:rsidR="00A2698D" w:rsidRPr="003F5550" w:rsidRDefault="00A2698D" w:rsidP="00A71F8C">
      <w:pPr>
        <w:numPr>
          <w:ilvl w:val="0"/>
          <w:numId w:val="13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Pokud porušením povinností Prodávajícího, vyplývajících z obecně závazných právních předpisů či z této </w:t>
      </w:r>
      <w:r w:rsidR="00137CED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mlouvy, vznikne Kupujícímu či třetím osobám v důsledku použití či užívání </w:t>
      </w:r>
      <w:r w:rsidR="00DD7D9D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jakákoliv škoda, odpovídá za ni Prodávající, a to bez ohledu na zavinění.   </w:t>
      </w:r>
    </w:p>
    <w:p w:rsidR="00A2698D" w:rsidRPr="003F5550" w:rsidRDefault="00A2698D" w:rsidP="00A71F8C">
      <w:pPr>
        <w:numPr>
          <w:ilvl w:val="0"/>
          <w:numId w:val="13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Smluvní strany se dohodly na tom, že v případě porušení povinnosti Kupujícího </w:t>
      </w:r>
      <w:r w:rsidR="00743E55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převzít a zaplatit, vzniká Prodávajícímu nárok na náhradu prokazatelně vzniklé škody. Tohoto nároku se Prodávající vzdává pro případ, že na straně Kupujícího bude naplněno ustanovení odst. 6.1 této </w:t>
      </w:r>
      <w:r w:rsidR="00137CED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mlouvy.</w:t>
      </w:r>
    </w:p>
    <w:p w:rsidR="00BE3AB6" w:rsidRPr="003F5550" w:rsidRDefault="00BE3AB6" w:rsidP="00BE3AB6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lastRenderedPageBreak/>
        <w:t>VIII</w:t>
      </w:r>
      <w:r w:rsidRPr="003F5550">
        <w:rPr>
          <w:rFonts w:cs="Arial"/>
          <w:b/>
          <w:bCs/>
          <w:szCs w:val="22"/>
        </w:rPr>
        <w:t>.</w:t>
      </w:r>
    </w:p>
    <w:p w:rsidR="00BE3AB6" w:rsidRPr="003F5550" w:rsidRDefault="00BE3AB6" w:rsidP="00BE3AB6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Servisní podmínky</w:t>
      </w:r>
    </w:p>
    <w:p w:rsidR="00BE3AB6" w:rsidRPr="00BB5E4E" w:rsidRDefault="00C57C8E" w:rsidP="00A71F8C">
      <w:pPr>
        <w:numPr>
          <w:ilvl w:val="0"/>
          <w:numId w:val="3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0F7092">
        <w:rPr>
          <w:rFonts w:cs="Arial"/>
          <w:szCs w:val="22"/>
        </w:rPr>
        <w:t xml:space="preserve">Prodávající se zavazuje k pravidelné servisní činnosti, a to ve vztahu ke všem dodaným </w:t>
      </w:r>
      <w:r>
        <w:rPr>
          <w:rFonts w:cs="Arial"/>
          <w:szCs w:val="22"/>
        </w:rPr>
        <w:t>lůžkům v rámci Předmětu koupě</w:t>
      </w:r>
      <w:r w:rsidRPr="000F7092">
        <w:rPr>
          <w:rFonts w:cs="Arial"/>
          <w:szCs w:val="22"/>
        </w:rPr>
        <w:t xml:space="preserve"> v případě zjištění, že jejich funkčnost</w:t>
      </w:r>
      <w:r>
        <w:rPr>
          <w:rFonts w:cs="Arial"/>
          <w:szCs w:val="22"/>
        </w:rPr>
        <w:t xml:space="preserve"> neodpovídá podmínkám ujednaným</w:t>
      </w:r>
      <w:r w:rsidRPr="000F7092">
        <w:rPr>
          <w:rFonts w:cs="Arial"/>
          <w:szCs w:val="22"/>
        </w:rPr>
        <w:t xml:space="preserve"> v této Smlouvě či Technické specifikaci</w:t>
      </w:r>
      <w:r w:rsidR="00BB5E4E">
        <w:rPr>
          <w:rFonts w:cs="Arial"/>
          <w:szCs w:val="22"/>
        </w:rPr>
        <w:t>.</w:t>
      </w:r>
      <w:r w:rsidR="00BE3AB6" w:rsidRPr="00BE3AB6">
        <w:rPr>
          <w:rFonts w:cs="Arial"/>
          <w:szCs w:val="22"/>
        </w:rPr>
        <w:t xml:space="preserve"> </w:t>
      </w:r>
    </w:p>
    <w:p w:rsidR="00C57C8E" w:rsidRPr="003807C4" w:rsidRDefault="00C57C8E" w:rsidP="003807C4">
      <w:pPr>
        <w:numPr>
          <w:ilvl w:val="0"/>
          <w:numId w:val="3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Servisní činnosti dle odst. 8.1 tohoto článku se Prodávající zavazuje poskytovat </w:t>
      </w:r>
      <w:r w:rsidRPr="00BE3AB6">
        <w:rPr>
          <w:rFonts w:cs="Arial"/>
          <w:szCs w:val="22"/>
        </w:rPr>
        <w:t xml:space="preserve">po dobu </w:t>
      </w:r>
      <w:r>
        <w:rPr>
          <w:rFonts w:cs="Arial"/>
          <w:szCs w:val="22"/>
        </w:rPr>
        <w:t>trvání záruční doby ve smyslu čl. VI. odst. 6.7 této Smlouvy</w:t>
      </w:r>
      <w:r w:rsidR="003807C4">
        <w:rPr>
          <w:rFonts w:cs="Arial"/>
          <w:szCs w:val="22"/>
        </w:rPr>
        <w:t>, a to zcela bezplatně</w:t>
      </w:r>
      <w:r w:rsidRPr="003807C4">
        <w:rPr>
          <w:rFonts w:cs="Arial"/>
          <w:szCs w:val="22"/>
        </w:rPr>
        <w:t>.</w:t>
      </w:r>
    </w:p>
    <w:p w:rsidR="00C57C8E" w:rsidRDefault="00C57C8E" w:rsidP="00A71F8C">
      <w:pPr>
        <w:numPr>
          <w:ilvl w:val="0"/>
          <w:numId w:val="3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BE3AB6">
        <w:rPr>
          <w:rFonts w:cs="Arial"/>
          <w:szCs w:val="22"/>
        </w:rPr>
        <w:t>Servisní činnost bude probíhat v</w:t>
      </w:r>
      <w:r>
        <w:rPr>
          <w:rFonts w:cs="Arial"/>
          <w:szCs w:val="22"/>
        </w:rPr>
        <w:t> místě plnění dle této Smlouvy.</w:t>
      </w:r>
    </w:p>
    <w:p w:rsidR="00C57C8E" w:rsidRDefault="003807C4" w:rsidP="00A71F8C">
      <w:pPr>
        <w:numPr>
          <w:ilvl w:val="0"/>
          <w:numId w:val="3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>
        <w:rPr>
          <w:rFonts w:cs="Arial"/>
          <w:szCs w:val="22"/>
        </w:rPr>
        <w:t>Prodávající se kromě servisní činnosti ve smyslu odst. 8.1 tohoto článku dále zavazuje k p</w:t>
      </w:r>
      <w:r w:rsidRPr="00BE3AB6">
        <w:rPr>
          <w:rFonts w:cs="Arial"/>
          <w:szCs w:val="22"/>
        </w:rPr>
        <w:t>ravideln</w:t>
      </w:r>
      <w:r>
        <w:rPr>
          <w:rFonts w:cs="Arial"/>
          <w:szCs w:val="22"/>
        </w:rPr>
        <w:t xml:space="preserve">ému provoznímu servisu (mimo záručního) </w:t>
      </w:r>
      <w:r w:rsidRPr="000F7092">
        <w:rPr>
          <w:rFonts w:cs="Arial"/>
          <w:szCs w:val="22"/>
        </w:rPr>
        <w:t xml:space="preserve">ve vztahu ke všem dodaným </w:t>
      </w:r>
      <w:r>
        <w:rPr>
          <w:rFonts w:cs="Arial"/>
          <w:szCs w:val="22"/>
        </w:rPr>
        <w:t>lůžkům v rámci Předmětu koupě</w:t>
      </w:r>
      <w:r w:rsidRPr="005D7A5E">
        <w:rPr>
          <w:rFonts w:cs="Arial"/>
          <w:bCs/>
          <w:szCs w:val="22"/>
        </w:rPr>
        <w:t xml:space="preserve">, </w:t>
      </w:r>
      <w:r>
        <w:rPr>
          <w:rFonts w:cs="Arial"/>
          <w:szCs w:val="22"/>
        </w:rPr>
        <w:t xml:space="preserve">a to </w:t>
      </w:r>
      <w:r w:rsidRPr="00BE3AB6">
        <w:rPr>
          <w:rFonts w:cs="Arial"/>
          <w:szCs w:val="22"/>
        </w:rPr>
        <w:t>ode</w:t>
      </w:r>
      <w:r>
        <w:rPr>
          <w:rFonts w:cs="Arial"/>
          <w:szCs w:val="22"/>
        </w:rPr>
        <w:t xml:space="preserve"> dne uzavření servisní smlouvy</w:t>
      </w:r>
      <w:r w:rsidRPr="00BE3AB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na</w:t>
      </w:r>
      <w:r w:rsidRPr="00BE3AB6">
        <w:rPr>
          <w:rFonts w:cs="Arial"/>
          <w:szCs w:val="22"/>
        </w:rPr>
        <w:t xml:space="preserve"> dobu </w:t>
      </w:r>
      <w:r>
        <w:rPr>
          <w:rFonts w:cs="Arial"/>
          <w:szCs w:val="22"/>
        </w:rPr>
        <w:t>neurčitou.</w:t>
      </w:r>
    </w:p>
    <w:p w:rsidR="00146147" w:rsidRDefault="00146147" w:rsidP="00A71F8C">
      <w:pPr>
        <w:numPr>
          <w:ilvl w:val="0"/>
          <w:numId w:val="3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>
        <w:rPr>
          <w:rFonts w:cs="Arial"/>
          <w:szCs w:val="22"/>
        </w:rPr>
        <w:t>Servisní smlouvu dle odst. 8.4 tohoto článku je Prodávající s Kupujícím povinen uzavřít nejpozději při řádném předání Předmětu koupě dle této Smlouvy.</w:t>
      </w:r>
    </w:p>
    <w:p w:rsidR="00BE3AB6" w:rsidRPr="00BE3AB6" w:rsidRDefault="00BE3AB6" w:rsidP="00A71F8C">
      <w:pPr>
        <w:numPr>
          <w:ilvl w:val="0"/>
          <w:numId w:val="3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BE3AB6">
        <w:rPr>
          <w:rFonts w:cs="Arial"/>
          <w:szCs w:val="22"/>
        </w:rPr>
        <w:t xml:space="preserve">Smluvní strany se dohodly, že </w:t>
      </w:r>
      <w:r w:rsidR="00BB5E4E">
        <w:rPr>
          <w:rFonts w:cs="Arial"/>
          <w:szCs w:val="22"/>
        </w:rPr>
        <w:t>další specifikace servisní činnosti budou stanoveny v rámci samostatné servisní smlouvy, která je přílohou</w:t>
      </w:r>
      <w:r w:rsidR="00DD7D9D">
        <w:rPr>
          <w:rFonts w:cs="Arial"/>
          <w:szCs w:val="22"/>
        </w:rPr>
        <w:t xml:space="preserve"> č. 2</w:t>
      </w:r>
      <w:r w:rsidR="00BB5E4E">
        <w:rPr>
          <w:rFonts w:cs="Arial"/>
          <w:szCs w:val="22"/>
        </w:rPr>
        <w:t xml:space="preserve"> této Smlouvy.</w:t>
      </w:r>
    </w:p>
    <w:p w:rsidR="00A71F8C" w:rsidRPr="003F5550" w:rsidRDefault="00A71F8C" w:rsidP="00A2698D">
      <w:pPr>
        <w:spacing w:before="120" w:after="120" w:line="276" w:lineRule="auto"/>
        <w:jc w:val="both"/>
        <w:rPr>
          <w:rFonts w:cs="Arial"/>
          <w:szCs w:val="22"/>
        </w:rPr>
      </w:pPr>
    </w:p>
    <w:p w:rsidR="002F1402" w:rsidRPr="003F5550" w:rsidRDefault="00F07438" w:rsidP="00A2698D">
      <w:pPr>
        <w:suppressAutoHyphens/>
        <w:spacing w:before="120" w:line="276" w:lineRule="auto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I</w:t>
      </w:r>
      <w:r w:rsidR="00BE3AB6">
        <w:rPr>
          <w:rFonts w:cs="Arial"/>
          <w:b/>
          <w:bCs/>
          <w:szCs w:val="22"/>
        </w:rPr>
        <w:t>X</w:t>
      </w:r>
      <w:r w:rsidR="002F1402" w:rsidRPr="003F5550">
        <w:rPr>
          <w:rFonts w:cs="Arial"/>
          <w:b/>
          <w:bCs/>
          <w:szCs w:val="22"/>
        </w:rPr>
        <w:t>.</w:t>
      </w:r>
    </w:p>
    <w:p w:rsidR="00F07438" w:rsidRPr="003F5550" w:rsidRDefault="00F07438" w:rsidP="00F07438">
      <w:pPr>
        <w:suppressAutoHyphens/>
        <w:spacing w:after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Smluvní pokuty</w:t>
      </w:r>
    </w:p>
    <w:p w:rsidR="00F07438" w:rsidRPr="009C3733" w:rsidRDefault="00F07438" w:rsidP="00F07438">
      <w:pPr>
        <w:pStyle w:val="Zkladntextodsazen2"/>
        <w:numPr>
          <w:ilvl w:val="0"/>
          <w:numId w:val="10"/>
        </w:numPr>
        <w:tabs>
          <w:tab w:val="clear" w:pos="563"/>
        </w:tabs>
        <w:spacing w:before="120" w:after="120" w:line="276" w:lineRule="auto"/>
        <w:ind w:left="357" w:hanging="357"/>
        <w:rPr>
          <w:rFonts w:cs="Arial"/>
          <w:szCs w:val="22"/>
        </w:rPr>
      </w:pPr>
      <w:r w:rsidRPr="009C3733">
        <w:rPr>
          <w:rFonts w:cs="Arial"/>
          <w:szCs w:val="22"/>
        </w:rPr>
        <w:t>Pro případ porušení povinnosti dodat a zprovoznit Předmět koupě v dohodnutém termínu dle čl. II. odst. 2.1 této Smlouvy je Prodávající povinen zaplatit Kupujícímu smluvní pokutu ve výši 0,5 % z celkové dohodnuté kupní ceny za Předmět koupě, a to za každý započatý kalendářní den trvání prodlení se splněním povinnosti. Dnem řádného dodání a zprovoznění Předmětu koupě je den podpisu Protokolu ze strany obou účastníků.</w:t>
      </w:r>
    </w:p>
    <w:p w:rsidR="00F07438" w:rsidRPr="009C3733" w:rsidRDefault="00F07438" w:rsidP="00F07438">
      <w:pPr>
        <w:pStyle w:val="Zkladntextodsazen2"/>
        <w:numPr>
          <w:ilvl w:val="0"/>
          <w:numId w:val="10"/>
        </w:numPr>
        <w:tabs>
          <w:tab w:val="clear" w:pos="563"/>
        </w:tabs>
        <w:spacing w:before="120" w:after="120" w:line="276" w:lineRule="auto"/>
        <w:ind w:left="357" w:hanging="357"/>
        <w:rPr>
          <w:rFonts w:cs="Arial"/>
          <w:szCs w:val="22"/>
        </w:rPr>
      </w:pPr>
      <w:r w:rsidRPr="009C3733">
        <w:rPr>
          <w:rFonts w:cs="Arial"/>
          <w:szCs w:val="22"/>
        </w:rPr>
        <w:t>Pokud se Prodávající dostane do prodlení s odstraňováním záručních vad, je povinen uhradit smluvní pokutu Kupujícímu ve výši 0,5 % z celkové dohodnuté kupní ceny za Předmět koupě, a to za každý započatý kalendářní den prodlení termínu sjednaného k odstranění vad, a to za každou vadu či vzájemně související soubor vad, nedohodnou-li se Smluvní strany jinak.</w:t>
      </w:r>
    </w:p>
    <w:p w:rsidR="00F07438" w:rsidRPr="003F5550" w:rsidRDefault="00F07438" w:rsidP="00F07438">
      <w:pPr>
        <w:pStyle w:val="Zkladntextodsazen2"/>
        <w:numPr>
          <w:ilvl w:val="0"/>
          <w:numId w:val="10"/>
        </w:numPr>
        <w:tabs>
          <w:tab w:val="clear" w:pos="563"/>
        </w:tabs>
        <w:spacing w:before="120" w:after="120" w:line="276" w:lineRule="auto"/>
        <w:ind w:left="357" w:hanging="357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Pokud se Kupující dostane do prodlení delšího než 10 kalendářních dnů s úhradou sjednané </w:t>
      </w:r>
      <w:r>
        <w:rPr>
          <w:rFonts w:cs="Arial"/>
          <w:szCs w:val="22"/>
        </w:rPr>
        <w:t xml:space="preserve">kupní </w:t>
      </w:r>
      <w:r w:rsidRPr="003F5550">
        <w:rPr>
          <w:rFonts w:cs="Arial"/>
          <w:szCs w:val="22"/>
        </w:rPr>
        <w:t xml:space="preserve">ceny ve sjednaném termínu, je povinen uhradit Prodávajícímu </w:t>
      </w:r>
      <w:r>
        <w:rPr>
          <w:rFonts w:cs="Arial"/>
          <w:szCs w:val="22"/>
        </w:rPr>
        <w:t>úrok z prodlení z dlužné částky ve výši stanovené dle občanského zákoníku</w:t>
      </w:r>
      <w:r w:rsidRPr="003F5550">
        <w:rPr>
          <w:rFonts w:cs="Arial"/>
          <w:szCs w:val="22"/>
        </w:rPr>
        <w:t>.</w:t>
      </w:r>
    </w:p>
    <w:p w:rsidR="00F07438" w:rsidRPr="003F5550" w:rsidRDefault="00F07438" w:rsidP="00F07438">
      <w:pPr>
        <w:pStyle w:val="Zkladntextodsazen2"/>
        <w:numPr>
          <w:ilvl w:val="0"/>
          <w:numId w:val="10"/>
        </w:numPr>
        <w:tabs>
          <w:tab w:val="clear" w:pos="563"/>
        </w:tabs>
        <w:spacing w:before="120" w:after="120" w:line="276" w:lineRule="auto"/>
        <w:ind w:left="357" w:hanging="357"/>
        <w:rPr>
          <w:rFonts w:cs="Arial"/>
          <w:szCs w:val="22"/>
        </w:rPr>
      </w:pPr>
      <w:r>
        <w:rPr>
          <w:rFonts w:cs="Arial"/>
          <w:szCs w:val="22"/>
        </w:rPr>
        <w:t>Smluvní pokuty</w:t>
      </w:r>
      <w:r w:rsidRPr="003F555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u</w:t>
      </w:r>
      <w:r w:rsidRPr="003F5550">
        <w:rPr>
          <w:rFonts w:cs="Arial"/>
          <w:szCs w:val="22"/>
        </w:rPr>
        <w:t xml:space="preserve">jednané touto </w:t>
      </w:r>
      <w:r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</w:t>
      </w:r>
      <w:r>
        <w:rPr>
          <w:rFonts w:cs="Arial"/>
          <w:szCs w:val="22"/>
        </w:rPr>
        <w:t>ou</w:t>
      </w:r>
      <w:r w:rsidRPr="003F5550">
        <w:rPr>
          <w:rFonts w:cs="Arial"/>
          <w:szCs w:val="22"/>
        </w:rPr>
        <w:t xml:space="preserve"> hradí povinná strana nezávisle na tom, zda a v jaké výši vznikla straně oprávněné škoda, kterou lze vymáhat samostatně a bez ohledu na její výši.</w:t>
      </w:r>
    </w:p>
    <w:p w:rsidR="00F07438" w:rsidRDefault="00F07438" w:rsidP="00F07438">
      <w:pPr>
        <w:pStyle w:val="Zkladntextodsazen2"/>
        <w:numPr>
          <w:ilvl w:val="0"/>
          <w:numId w:val="10"/>
        </w:numPr>
        <w:tabs>
          <w:tab w:val="clear" w:pos="563"/>
        </w:tabs>
        <w:spacing w:before="120" w:after="120" w:line="276" w:lineRule="auto"/>
        <w:ind w:left="357" w:hanging="357"/>
        <w:rPr>
          <w:rFonts w:cs="Arial"/>
          <w:szCs w:val="22"/>
        </w:rPr>
      </w:pPr>
      <w:r w:rsidRPr="003F5550">
        <w:rPr>
          <w:rFonts w:cs="Arial"/>
          <w:szCs w:val="22"/>
        </w:rPr>
        <w:t>Pro výpočet</w:t>
      </w:r>
      <w:r>
        <w:rPr>
          <w:rFonts w:cs="Arial"/>
          <w:szCs w:val="22"/>
        </w:rPr>
        <w:t xml:space="preserve"> smluvní pokuty určené procentuální sazbou</w:t>
      </w:r>
      <w:r w:rsidRPr="003F5550">
        <w:rPr>
          <w:rFonts w:cs="Arial"/>
          <w:szCs w:val="22"/>
        </w:rPr>
        <w:t xml:space="preserve"> a </w:t>
      </w:r>
      <w:r>
        <w:rPr>
          <w:rFonts w:cs="Arial"/>
          <w:szCs w:val="22"/>
        </w:rPr>
        <w:t xml:space="preserve">pro výpočet </w:t>
      </w:r>
      <w:r w:rsidRPr="003F5550">
        <w:rPr>
          <w:rFonts w:cs="Arial"/>
          <w:szCs w:val="22"/>
        </w:rPr>
        <w:t xml:space="preserve">úroku z prodlení je rozhodná </w:t>
      </w:r>
      <w:r>
        <w:rPr>
          <w:rFonts w:cs="Arial"/>
          <w:szCs w:val="22"/>
        </w:rPr>
        <w:t xml:space="preserve">kupní </w:t>
      </w:r>
      <w:r w:rsidRPr="003F5550">
        <w:rPr>
          <w:rFonts w:cs="Arial"/>
          <w:szCs w:val="22"/>
        </w:rPr>
        <w:t>cena včetně DPH.</w:t>
      </w:r>
    </w:p>
    <w:p w:rsidR="0047580C" w:rsidRDefault="0047580C" w:rsidP="0047580C">
      <w:pPr>
        <w:pStyle w:val="Zkladntextodsazen2"/>
        <w:spacing w:before="120" w:after="120" w:line="276" w:lineRule="auto"/>
        <w:ind w:left="563"/>
        <w:rPr>
          <w:rFonts w:cs="Arial"/>
          <w:szCs w:val="22"/>
        </w:rPr>
      </w:pPr>
    </w:p>
    <w:p w:rsidR="003F36BD" w:rsidRDefault="003F36BD" w:rsidP="0047580C">
      <w:pPr>
        <w:pStyle w:val="Zkladntextodsazen2"/>
        <w:spacing w:before="120" w:after="120" w:line="276" w:lineRule="auto"/>
        <w:ind w:left="563"/>
        <w:rPr>
          <w:rFonts w:cs="Arial"/>
          <w:szCs w:val="22"/>
        </w:rPr>
      </w:pPr>
    </w:p>
    <w:p w:rsidR="003F36BD" w:rsidRPr="003F5550" w:rsidRDefault="003F36BD" w:rsidP="0047580C">
      <w:pPr>
        <w:pStyle w:val="Zkladntextodsazen2"/>
        <w:spacing w:before="120" w:after="120" w:line="276" w:lineRule="auto"/>
        <w:ind w:left="563"/>
        <w:rPr>
          <w:rFonts w:cs="Arial"/>
          <w:szCs w:val="22"/>
        </w:rPr>
      </w:pPr>
    </w:p>
    <w:p w:rsidR="00A2698D" w:rsidRPr="003F5550" w:rsidRDefault="00A2698D" w:rsidP="00A2698D">
      <w:pPr>
        <w:spacing w:before="120" w:line="276" w:lineRule="auto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lastRenderedPageBreak/>
        <w:t>X</w:t>
      </w:r>
      <w:r w:rsidRPr="003F5550">
        <w:rPr>
          <w:rFonts w:cs="Arial"/>
          <w:b/>
          <w:bCs/>
          <w:szCs w:val="22"/>
        </w:rPr>
        <w:t>.</w:t>
      </w:r>
    </w:p>
    <w:p w:rsidR="00A2698D" w:rsidRPr="003F5550" w:rsidRDefault="00A2698D" w:rsidP="00A2698D">
      <w:pPr>
        <w:spacing w:after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Ukončení Smlouvy odstoupením</w:t>
      </w:r>
    </w:p>
    <w:p w:rsidR="00A2698D" w:rsidRDefault="00A2698D" w:rsidP="00A2698D">
      <w:pPr>
        <w:numPr>
          <w:ilvl w:val="0"/>
          <w:numId w:val="1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Od této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může kterákoli strana odstoupit, pokud dojde k podstatnému porušení smluvních povinností druhou</w:t>
      </w:r>
      <w:r w:rsidR="006359BE">
        <w:rPr>
          <w:rFonts w:cs="Arial"/>
          <w:szCs w:val="22"/>
        </w:rPr>
        <w:t xml:space="preserve"> </w:t>
      </w:r>
      <w:r w:rsidR="006359BE" w:rsidRPr="003F5550">
        <w:rPr>
          <w:rFonts w:cs="Arial"/>
          <w:szCs w:val="22"/>
        </w:rPr>
        <w:t>stranou</w:t>
      </w:r>
      <w:r w:rsidRPr="003F5550">
        <w:rPr>
          <w:rFonts w:cs="Arial"/>
          <w:szCs w:val="22"/>
        </w:rPr>
        <w:t xml:space="preserve">. Účinky odstoupení od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nastanou dnem, kdy bude písemné odstoupení strany odstupující druhé straně doručeno.</w:t>
      </w:r>
      <w:r w:rsidR="006359BE">
        <w:rPr>
          <w:rFonts w:cs="Arial"/>
          <w:szCs w:val="22"/>
        </w:rPr>
        <w:t xml:space="preserve"> </w:t>
      </w:r>
    </w:p>
    <w:p w:rsidR="00A2698D" w:rsidRPr="003F5550" w:rsidRDefault="00A2698D" w:rsidP="00A2698D">
      <w:pPr>
        <w:numPr>
          <w:ilvl w:val="0"/>
          <w:numId w:val="1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Smluvní strany výslovně sjednávají, že za podstatné porušení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se považuje:</w:t>
      </w:r>
    </w:p>
    <w:p w:rsidR="00A2698D" w:rsidRPr="009C3733" w:rsidRDefault="00A2698D" w:rsidP="00A2698D">
      <w:pPr>
        <w:numPr>
          <w:ilvl w:val="0"/>
          <w:numId w:val="15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dodání </w:t>
      </w:r>
      <w:r w:rsidR="00DD7D9D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s nevyhovujícími technickými parametry požadovanými</w:t>
      </w:r>
      <w:r w:rsidR="006359BE">
        <w:rPr>
          <w:rFonts w:cs="Arial"/>
          <w:szCs w:val="22"/>
        </w:rPr>
        <w:t xml:space="preserve"> </w:t>
      </w:r>
      <w:r w:rsidR="006359BE" w:rsidRPr="009C3733">
        <w:rPr>
          <w:rFonts w:cs="Arial"/>
          <w:szCs w:val="22"/>
        </w:rPr>
        <w:t>Kupujícím</w:t>
      </w:r>
      <w:r w:rsidRPr="009C3733">
        <w:rPr>
          <w:rFonts w:cs="Arial"/>
          <w:szCs w:val="22"/>
        </w:rPr>
        <w:t xml:space="preserve"> dle čl. </w:t>
      </w:r>
      <w:r w:rsidR="006359BE" w:rsidRPr="009C3733">
        <w:rPr>
          <w:rFonts w:cs="Arial"/>
          <w:szCs w:val="22"/>
        </w:rPr>
        <w:t>I</w:t>
      </w:r>
      <w:r w:rsidR="00F07438" w:rsidRPr="009C3733">
        <w:rPr>
          <w:rFonts w:cs="Arial"/>
          <w:szCs w:val="22"/>
        </w:rPr>
        <w:t>.</w:t>
      </w:r>
      <w:r w:rsidRPr="009C3733">
        <w:rPr>
          <w:rFonts w:cs="Arial"/>
          <w:szCs w:val="22"/>
        </w:rPr>
        <w:t xml:space="preserve"> této </w:t>
      </w:r>
      <w:r w:rsidR="00561FA1" w:rsidRPr="009C3733">
        <w:rPr>
          <w:rFonts w:cs="Arial"/>
          <w:szCs w:val="22"/>
        </w:rPr>
        <w:t>S</w:t>
      </w:r>
      <w:r w:rsidRPr="009C3733">
        <w:rPr>
          <w:rFonts w:cs="Arial"/>
          <w:szCs w:val="22"/>
        </w:rPr>
        <w:t xml:space="preserve">mlouvy a </w:t>
      </w:r>
      <w:r w:rsidR="006359BE" w:rsidRPr="009C3733">
        <w:rPr>
          <w:rFonts w:cs="Arial"/>
          <w:szCs w:val="22"/>
        </w:rPr>
        <w:t>Technické specifikace</w:t>
      </w:r>
      <w:r w:rsidR="00F07438" w:rsidRPr="009C3733">
        <w:rPr>
          <w:rFonts w:cs="Arial"/>
          <w:szCs w:val="22"/>
        </w:rPr>
        <w:t>,</w:t>
      </w:r>
    </w:p>
    <w:p w:rsidR="00A2698D" w:rsidRPr="009C3733" w:rsidRDefault="00A2698D" w:rsidP="00A2698D">
      <w:pPr>
        <w:numPr>
          <w:ilvl w:val="0"/>
          <w:numId w:val="15"/>
        </w:numPr>
        <w:spacing w:before="120" w:after="120" w:line="276" w:lineRule="auto"/>
        <w:jc w:val="both"/>
        <w:rPr>
          <w:rFonts w:cs="Arial"/>
          <w:szCs w:val="22"/>
        </w:rPr>
      </w:pPr>
      <w:r w:rsidRPr="009C3733">
        <w:rPr>
          <w:rFonts w:cs="Arial"/>
          <w:szCs w:val="22"/>
        </w:rPr>
        <w:t>p</w:t>
      </w:r>
      <w:r w:rsidR="00F07438" w:rsidRPr="009C3733">
        <w:rPr>
          <w:rFonts w:cs="Arial"/>
          <w:szCs w:val="22"/>
        </w:rPr>
        <w:t>rodlení s termínem dodání delší</w:t>
      </w:r>
      <w:r w:rsidRPr="009C3733">
        <w:rPr>
          <w:rFonts w:cs="Arial"/>
          <w:szCs w:val="22"/>
        </w:rPr>
        <w:t xml:space="preserve"> než </w:t>
      </w:r>
      <w:r w:rsidR="00F34BD4" w:rsidRPr="009C3733">
        <w:rPr>
          <w:rFonts w:cs="Arial"/>
          <w:szCs w:val="22"/>
        </w:rPr>
        <w:t>30</w:t>
      </w:r>
      <w:r w:rsidRPr="009C3733">
        <w:rPr>
          <w:rFonts w:cs="Arial"/>
          <w:szCs w:val="22"/>
        </w:rPr>
        <w:t xml:space="preserve"> dní</w:t>
      </w:r>
      <w:r w:rsidR="00F07438" w:rsidRPr="009C3733">
        <w:rPr>
          <w:rFonts w:cs="Arial"/>
          <w:szCs w:val="22"/>
        </w:rPr>
        <w:t>,</w:t>
      </w:r>
    </w:p>
    <w:p w:rsidR="00A2698D" w:rsidRPr="009C3733" w:rsidRDefault="00F07438" w:rsidP="00A2698D">
      <w:pPr>
        <w:numPr>
          <w:ilvl w:val="0"/>
          <w:numId w:val="15"/>
        </w:numPr>
        <w:spacing w:before="120" w:after="120" w:line="276" w:lineRule="auto"/>
        <w:jc w:val="both"/>
        <w:rPr>
          <w:rFonts w:cs="Arial"/>
          <w:szCs w:val="22"/>
        </w:rPr>
      </w:pPr>
      <w:r w:rsidRPr="009C3733">
        <w:rPr>
          <w:rFonts w:cs="Arial"/>
          <w:szCs w:val="22"/>
        </w:rPr>
        <w:t>nepravdivost prohlášení P</w:t>
      </w:r>
      <w:r w:rsidR="00A2698D" w:rsidRPr="009C3733">
        <w:rPr>
          <w:rFonts w:cs="Arial"/>
          <w:szCs w:val="22"/>
        </w:rPr>
        <w:t xml:space="preserve">rodávajícího dle čl. </w:t>
      </w:r>
      <w:r w:rsidR="006359BE" w:rsidRPr="009C3733">
        <w:rPr>
          <w:rFonts w:cs="Arial"/>
          <w:szCs w:val="22"/>
        </w:rPr>
        <w:t>VI</w:t>
      </w:r>
      <w:r w:rsidRPr="009C3733">
        <w:rPr>
          <w:rFonts w:cs="Arial"/>
          <w:szCs w:val="22"/>
        </w:rPr>
        <w:t>.</w:t>
      </w:r>
      <w:r w:rsidR="006359BE" w:rsidRPr="009C3733">
        <w:rPr>
          <w:rFonts w:cs="Arial"/>
          <w:szCs w:val="22"/>
        </w:rPr>
        <w:t xml:space="preserve"> odst. 6.4 a/nebo 6</w:t>
      </w:r>
      <w:r w:rsidR="00A2698D" w:rsidRPr="009C3733">
        <w:rPr>
          <w:rFonts w:cs="Arial"/>
          <w:szCs w:val="22"/>
        </w:rPr>
        <w:t xml:space="preserve">.5 této </w:t>
      </w:r>
      <w:r w:rsidR="006359BE" w:rsidRPr="009C3733">
        <w:rPr>
          <w:rFonts w:cs="Arial"/>
          <w:szCs w:val="22"/>
        </w:rPr>
        <w:t>S</w:t>
      </w:r>
      <w:r w:rsidR="00A2698D" w:rsidRPr="009C3733">
        <w:rPr>
          <w:rFonts w:cs="Arial"/>
          <w:szCs w:val="22"/>
        </w:rPr>
        <w:t>mlouvy</w:t>
      </w:r>
      <w:r w:rsidRPr="009C3733">
        <w:rPr>
          <w:rFonts w:cs="Arial"/>
          <w:szCs w:val="22"/>
        </w:rPr>
        <w:t>,</w:t>
      </w:r>
    </w:p>
    <w:p w:rsidR="00A2698D" w:rsidRPr="003F5550" w:rsidRDefault="00A2698D" w:rsidP="00A2698D">
      <w:pPr>
        <w:numPr>
          <w:ilvl w:val="0"/>
          <w:numId w:val="15"/>
        </w:numPr>
        <w:spacing w:before="120" w:after="120" w:line="276" w:lineRule="auto"/>
        <w:jc w:val="both"/>
        <w:rPr>
          <w:rFonts w:cs="Arial"/>
          <w:szCs w:val="22"/>
        </w:rPr>
      </w:pPr>
      <w:r w:rsidRPr="009C3733">
        <w:rPr>
          <w:rFonts w:cs="Arial"/>
          <w:szCs w:val="22"/>
        </w:rPr>
        <w:t xml:space="preserve">prodlení s provedením výměny </w:t>
      </w:r>
      <w:r w:rsidR="00DD7D9D" w:rsidRPr="009C3733">
        <w:rPr>
          <w:rFonts w:cs="Arial"/>
          <w:szCs w:val="22"/>
        </w:rPr>
        <w:t>Předmětu koupě</w:t>
      </w:r>
      <w:r w:rsidRPr="009C3733">
        <w:rPr>
          <w:rFonts w:cs="Arial"/>
          <w:szCs w:val="22"/>
        </w:rPr>
        <w:t xml:space="preserve"> </w:t>
      </w:r>
      <w:r w:rsidR="00F07438" w:rsidRPr="009C3733">
        <w:rPr>
          <w:rFonts w:cs="Arial"/>
          <w:szCs w:val="22"/>
        </w:rPr>
        <w:t xml:space="preserve">(či jeho jednotlivé části) </w:t>
      </w:r>
      <w:r w:rsidRPr="009C3733">
        <w:rPr>
          <w:rFonts w:cs="Arial"/>
          <w:szCs w:val="22"/>
        </w:rPr>
        <w:t>delším</w:t>
      </w:r>
      <w:r w:rsidRPr="003F5550">
        <w:rPr>
          <w:rFonts w:cs="Arial"/>
          <w:szCs w:val="22"/>
        </w:rPr>
        <w:t xml:space="preserve"> než 30 dní ode dne oznámení neodstranitelné vady anebo vady, která se vyskytla na </w:t>
      </w:r>
      <w:r w:rsidR="00DD7D9D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</w:t>
      </w:r>
      <w:r w:rsidR="00F07438">
        <w:rPr>
          <w:rFonts w:cs="Arial"/>
          <w:szCs w:val="22"/>
        </w:rPr>
        <w:t xml:space="preserve">(či jeho jednotlivé části) </w:t>
      </w:r>
      <w:r w:rsidRPr="003F5550">
        <w:rPr>
          <w:rFonts w:cs="Arial"/>
          <w:szCs w:val="22"/>
        </w:rPr>
        <w:t>opakovaně</w:t>
      </w:r>
      <w:r w:rsidR="00F07438">
        <w:rPr>
          <w:rFonts w:cs="Arial"/>
          <w:szCs w:val="22"/>
        </w:rPr>
        <w:t>,</w:t>
      </w:r>
    </w:p>
    <w:p w:rsidR="00A2698D" w:rsidRPr="003F5550" w:rsidRDefault="00A2698D" w:rsidP="00A2698D">
      <w:pPr>
        <w:numPr>
          <w:ilvl w:val="0"/>
          <w:numId w:val="15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prodlení s úhradou oprávněně vyúčtované kupní ceny delším než 15 pracovních dní</w:t>
      </w:r>
    </w:p>
    <w:p w:rsidR="00A2698D" w:rsidRDefault="00447186" w:rsidP="00A2698D">
      <w:pPr>
        <w:numPr>
          <w:ilvl w:val="0"/>
          <w:numId w:val="1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Odstoupením od </w:t>
      </w:r>
      <w:r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zanikají všechna práva a povinnosti stran z </w:t>
      </w:r>
      <w:r>
        <w:rPr>
          <w:rFonts w:cs="Arial"/>
          <w:szCs w:val="22"/>
        </w:rPr>
        <w:t>této</w:t>
      </w:r>
      <w:r w:rsidRPr="003F555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</w:t>
      </w:r>
      <w:r>
        <w:rPr>
          <w:rFonts w:cs="Arial"/>
          <w:szCs w:val="22"/>
        </w:rPr>
        <w:t xml:space="preserve"> s účinky ex nunc (od nynějška)</w:t>
      </w:r>
      <w:r w:rsidR="00A2698D" w:rsidRPr="003F5550">
        <w:rPr>
          <w:rFonts w:cs="Arial"/>
          <w:szCs w:val="22"/>
        </w:rPr>
        <w:t>.</w:t>
      </w:r>
      <w:bookmarkStart w:id="0" w:name="_Hlk198026038"/>
    </w:p>
    <w:p w:rsidR="007A1592" w:rsidRPr="00447186" w:rsidRDefault="00A2698D" w:rsidP="003F5550">
      <w:pPr>
        <w:numPr>
          <w:ilvl w:val="0"/>
          <w:numId w:val="1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Odstoupení od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mlouvy se však nedotýká nároku na náhradu škody vzniklé porušením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mlouvy.</w:t>
      </w:r>
      <w:bookmarkEnd w:id="0"/>
    </w:p>
    <w:p w:rsidR="007A1592" w:rsidRDefault="007A1592" w:rsidP="003F5550">
      <w:pPr>
        <w:spacing w:before="120" w:after="120" w:line="276" w:lineRule="auto"/>
        <w:rPr>
          <w:rFonts w:cs="Arial"/>
          <w:szCs w:val="22"/>
        </w:rPr>
      </w:pPr>
    </w:p>
    <w:p w:rsidR="002F1402" w:rsidRPr="003F5550" w:rsidRDefault="002F1402" w:rsidP="00A2698D">
      <w:pPr>
        <w:spacing w:before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X</w:t>
      </w:r>
      <w:r w:rsidR="00BE3AB6">
        <w:rPr>
          <w:rFonts w:cs="Arial"/>
          <w:b/>
          <w:bCs/>
          <w:szCs w:val="22"/>
        </w:rPr>
        <w:t>I</w:t>
      </w:r>
      <w:r w:rsidRPr="003F5550">
        <w:rPr>
          <w:rFonts w:cs="Arial"/>
          <w:b/>
          <w:bCs/>
          <w:szCs w:val="22"/>
        </w:rPr>
        <w:t>.</w:t>
      </w:r>
    </w:p>
    <w:p w:rsidR="002F1402" w:rsidRPr="003F5550" w:rsidRDefault="002F1402" w:rsidP="00A2698D">
      <w:pPr>
        <w:spacing w:after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Zvláštní ujednání</w:t>
      </w:r>
    </w:p>
    <w:p w:rsidR="00322313" w:rsidRPr="003F5550" w:rsidRDefault="00322313" w:rsidP="003F5550">
      <w:pPr>
        <w:numPr>
          <w:ilvl w:val="0"/>
          <w:numId w:val="24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Při realizaci </w:t>
      </w:r>
      <w:r w:rsidR="00BE3AB6">
        <w:rPr>
          <w:rFonts w:cs="Arial"/>
          <w:szCs w:val="22"/>
        </w:rPr>
        <w:t>V</w:t>
      </w:r>
      <w:r w:rsidRPr="003F5550">
        <w:rPr>
          <w:rFonts w:cs="Arial"/>
          <w:szCs w:val="22"/>
        </w:rPr>
        <w:t>eřejné zakázky je Prodávající povinen dodržovat plnění politik Evropsk</w:t>
      </w:r>
      <w:r w:rsidR="00913008" w:rsidRPr="003F5550">
        <w:rPr>
          <w:rFonts w:cs="Arial"/>
          <w:szCs w:val="22"/>
        </w:rPr>
        <w:t>é unie</w:t>
      </w:r>
      <w:r w:rsidRPr="003F5550">
        <w:rPr>
          <w:rFonts w:cs="Arial"/>
          <w:szCs w:val="22"/>
        </w:rPr>
        <w:t>, zejména pravidel hospodářské soutěže a veřejné podpory, principů udržitelného rozvoje a prosazování rovných příležitostí.</w:t>
      </w:r>
    </w:p>
    <w:p w:rsidR="00322313" w:rsidRPr="003F5550" w:rsidRDefault="00322313" w:rsidP="003F5550">
      <w:pPr>
        <w:numPr>
          <w:ilvl w:val="0"/>
          <w:numId w:val="24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bere na vědomí, že podpisem této </w:t>
      </w:r>
      <w:r w:rsidR="00BE3AB6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se stává osobou povinnou spolupůsobit při výkonu finanční kontroly ve smyslu § 2, písm. e) zákona č.</w:t>
      </w:r>
      <w:r w:rsidR="00EA2EA8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>320/2001 Sb. o finanční kontrole ve veřejné správě a o změně některých zákonů, v</w:t>
      </w:r>
      <w:r w:rsidR="00EA2EA8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 xml:space="preserve">platném znění. </w:t>
      </w:r>
    </w:p>
    <w:p w:rsidR="002B5343" w:rsidRPr="003F5550" w:rsidRDefault="002B5343" w:rsidP="003F5550">
      <w:pPr>
        <w:spacing w:before="120" w:after="120" w:line="276" w:lineRule="auto"/>
        <w:jc w:val="both"/>
        <w:rPr>
          <w:rFonts w:cs="Arial"/>
          <w:szCs w:val="22"/>
        </w:rPr>
      </w:pPr>
    </w:p>
    <w:p w:rsidR="002F1402" w:rsidRPr="003F5550" w:rsidRDefault="002F1402" w:rsidP="00A2698D">
      <w:pPr>
        <w:pStyle w:val="Zkladntextodsazen"/>
        <w:spacing w:before="120" w:line="276" w:lineRule="auto"/>
        <w:ind w:left="0"/>
        <w:jc w:val="center"/>
        <w:outlineLvl w:val="0"/>
        <w:rPr>
          <w:rFonts w:cs="Arial"/>
          <w:b/>
          <w:sz w:val="22"/>
          <w:szCs w:val="22"/>
        </w:rPr>
      </w:pPr>
      <w:r w:rsidRPr="003F5550">
        <w:rPr>
          <w:rFonts w:cs="Arial"/>
          <w:b/>
          <w:sz w:val="22"/>
          <w:szCs w:val="22"/>
        </w:rPr>
        <w:t>XI</w:t>
      </w:r>
      <w:r w:rsidR="00A71F8C">
        <w:rPr>
          <w:rFonts w:cs="Arial"/>
          <w:b/>
          <w:sz w:val="22"/>
          <w:szCs w:val="22"/>
        </w:rPr>
        <w:t>I</w:t>
      </w:r>
      <w:r w:rsidRPr="003F5550">
        <w:rPr>
          <w:rFonts w:cs="Arial"/>
          <w:b/>
          <w:sz w:val="22"/>
          <w:szCs w:val="22"/>
        </w:rPr>
        <w:t>.</w:t>
      </w:r>
    </w:p>
    <w:p w:rsidR="002F1402" w:rsidRPr="003F5550" w:rsidRDefault="002F1402" w:rsidP="00A2698D">
      <w:pPr>
        <w:pStyle w:val="Zkladntextodsazen"/>
        <w:spacing w:after="120" w:line="276" w:lineRule="auto"/>
        <w:ind w:left="0"/>
        <w:jc w:val="center"/>
        <w:outlineLvl w:val="0"/>
        <w:rPr>
          <w:rFonts w:cs="Arial"/>
          <w:b/>
          <w:sz w:val="22"/>
          <w:szCs w:val="22"/>
        </w:rPr>
      </w:pPr>
      <w:r w:rsidRPr="003F5550">
        <w:rPr>
          <w:rFonts w:cs="Arial"/>
          <w:b/>
          <w:sz w:val="22"/>
          <w:szCs w:val="22"/>
        </w:rPr>
        <w:t>Závěrečná ujednání</w:t>
      </w:r>
    </w:p>
    <w:p w:rsidR="00A03ADF" w:rsidRPr="003F5550" w:rsidRDefault="00A03ADF" w:rsidP="003F5550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V případech v této </w:t>
      </w:r>
      <w:r w:rsidR="00BE3AB6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mlouvě výslovně neupravených platí pro</w:t>
      </w:r>
      <w:r w:rsidR="001D3D4B" w:rsidRPr="003F5550">
        <w:rPr>
          <w:rFonts w:cs="Arial"/>
          <w:szCs w:val="22"/>
        </w:rPr>
        <w:t xml:space="preserve"> obě </w:t>
      </w:r>
      <w:r w:rsidR="00BE3AB6">
        <w:rPr>
          <w:rFonts w:cs="Arial"/>
          <w:szCs w:val="22"/>
        </w:rPr>
        <w:t>S</w:t>
      </w:r>
      <w:r w:rsidR="001D3D4B" w:rsidRPr="003F5550">
        <w:rPr>
          <w:rFonts w:cs="Arial"/>
          <w:szCs w:val="22"/>
        </w:rPr>
        <w:t xml:space="preserve">mluvní strany ustanovení </w:t>
      </w:r>
      <w:r w:rsidR="00BE3AB6">
        <w:rPr>
          <w:rFonts w:cs="Arial"/>
          <w:szCs w:val="22"/>
        </w:rPr>
        <w:t>občanského zákoníků</w:t>
      </w:r>
      <w:r w:rsidRPr="003F5550">
        <w:rPr>
          <w:rFonts w:cs="Arial"/>
          <w:szCs w:val="22"/>
        </w:rPr>
        <w:t>.</w:t>
      </w:r>
    </w:p>
    <w:p w:rsidR="002B5343" w:rsidRPr="002B5343" w:rsidRDefault="002B5343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2B5343">
        <w:rPr>
          <w:rFonts w:cs="Arial"/>
          <w:szCs w:val="22"/>
        </w:rPr>
        <w:t xml:space="preserve">Pokud jakákoli část závazku podle této </w:t>
      </w:r>
      <w:r>
        <w:rPr>
          <w:rFonts w:cs="Arial"/>
          <w:szCs w:val="22"/>
        </w:rPr>
        <w:t>S</w:t>
      </w:r>
      <w:r w:rsidRPr="002B5343">
        <w:rPr>
          <w:rFonts w:cs="Arial"/>
          <w:szCs w:val="22"/>
        </w:rPr>
        <w:t xml:space="preserve">mlouvy je nebo se stane neplatnou či nevymahatelnou, nebude to mít vliv na platnost a vymahatelnost ostatních závazků podle této </w:t>
      </w:r>
      <w:r>
        <w:rPr>
          <w:rFonts w:cs="Arial"/>
          <w:szCs w:val="22"/>
        </w:rPr>
        <w:t>S</w:t>
      </w:r>
      <w:r w:rsidRPr="002B5343">
        <w:rPr>
          <w:rFonts w:cs="Arial"/>
          <w:szCs w:val="22"/>
        </w:rPr>
        <w:t xml:space="preserve">mlouvy a </w:t>
      </w:r>
      <w:r>
        <w:rPr>
          <w:rFonts w:cs="Arial"/>
          <w:szCs w:val="22"/>
        </w:rPr>
        <w:t>S</w:t>
      </w:r>
      <w:r w:rsidRPr="002B5343">
        <w:rPr>
          <w:rFonts w:cs="Arial"/>
          <w:szCs w:val="22"/>
        </w:rPr>
        <w:t xml:space="preserve">mluvní strany se zavazují nahradit takovouto neplatnou nebo nevymahatelnou část závazku novou, platnou a vymahatelnou částí závazku, jejíž </w:t>
      </w:r>
      <w:r w:rsidRPr="002B5343">
        <w:rPr>
          <w:rFonts w:cs="Arial"/>
          <w:szCs w:val="22"/>
        </w:rPr>
        <w:lastRenderedPageBreak/>
        <w:t xml:space="preserve">předmět bude nejlépe odpovídat předmětu původního závazku. Pokud by tato </w:t>
      </w:r>
      <w:r>
        <w:rPr>
          <w:rFonts w:cs="Arial"/>
          <w:szCs w:val="22"/>
        </w:rPr>
        <w:t>S</w:t>
      </w:r>
      <w:r w:rsidRPr="002B5343">
        <w:rPr>
          <w:rFonts w:cs="Arial"/>
          <w:szCs w:val="22"/>
        </w:rPr>
        <w:t>mlouva neobsahovala nějaké ustanovení, jehož stanovení by bylo jinak pro vymezení práv a povinností odůvodněné, smluvní strany učiní vše pro to, aby takové ustanovení bylo do této smlouvy doplněno.</w:t>
      </w:r>
    </w:p>
    <w:p w:rsidR="002B5343" w:rsidRDefault="002B5343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2B5343">
        <w:rPr>
          <w:rFonts w:cs="Arial"/>
          <w:szCs w:val="22"/>
        </w:rPr>
        <w:t xml:space="preserve">Obě </w:t>
      </w:r>
      <w:r>
        <w:rPr>
          <w:rFonts w:cs="Arial"/>
          <w:szCs w:val="22"/>
        </w:rPr>
        <w:t xml:space="preserve">Smluvní </w:t>
      </w:r>
      <w:r w:rsidRPr="002B5343">
        <w:rPr>
          <w:rFonts w:cs="Arial"/>
          <w:szCs w:val="22"/>
        </w:rPr>
        <w:t>strany se dohodly, že obsah této smlouvy nebude předmětem obchodního tajemství</w:t>
      </w:r>
      <w:r>
        <w:rPr>
          <w:rFonts w:cs="Arial"/>
          <w:szCs w:val="22"/>
        </w:rPr>
        <w:t xml:space="preserve"> </w:t>
      </w:r>
      <w:r w:rsidRPr="002B5343">
        <w:rPr>
          <w:rFonts w:cs="Arial"/>
          <w:szCs w:val="22"/>
        </w:rPr>
        <w:t xml:space="preserve">a lze ji uveřejnit na profilu zadavatele včetně skutečně uhrazené ceny ve smyslu § 219 </w:t>
      </w:r>
      <w:r>
        <w:rPr>
          <w:rFonts w:cs="Arial"/>
          <w:szCs w:val="22"/>
        </w:rPr>
        <w:t>ZZVZ</w:t>
      </w:r>
      <w:r w:rsidRPr="002B5343">
        <w:rPr>
          <w:rFonts w:cs="Arial"/>
          <w:szCs w:val="22"/>
        </w:rPr>
        <w:t>.</w:t>
      </w:r>
    </w:p>
    <w:p w:rsidR="0008413D" w:rsidRPr="003F5550" w:rsidRDefault="00BE3AB6" w:rsidP="003F5550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S</w:t>
      </w:r>
      <w:r w:rsidR="00F87850" w:rsidRPr="003F5550">
        <w:rPr>
          <w:rFonts w:cs="Arial"/>
          <w:szCs w:val="22"/>
        </w:rPr>
        <w:t>mlouv</w:t>
      </w:r>
      <w:r w:rsidR="00BF5412" w:rsidRPr="003F5550">
        <w:rPr>
          <w:rFonts w:cs="Arial"/>
          <w:szCs w:val="22"/>
        </w:rPr>
        <w:t xml:space="preserve">u lze měnit pouze písemnými dodatky, podepsanými oprávněnými zástupci obou </w:t>
      </w:r>
      <w:r>
        <w:rPr>
          <w:rFonts w:cs="Arial"/>
          <w:szCs w:val="22"/>
        </w:rPr>
        <w:t>S</w:t>
      </w:r>
      <w:r w:rsidR="00BF5412" w:rsidRPr="003F5550">
        <w:rPr>
          <w:rFonts w:cs="Arial"/>
          <w:szCs w:val="22"/>
        </w:rPr>
        <w:t>mluvních stran.</w:t>
      </w:r>
    </w:p>
    <w:p w:rsidR="0008413D" w:rsidRPr="003F5550" w:rsidRDefault="00BF5412" w:rsidP="003F5550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Tato </w:t>
      </w:r>
      <w:r w:rsidR="00BE3AB6">
        <w:rPr>
          <w:rFonts w:cs="Arial"/>
          <w:szCs w:val="22"/>
        </w:rPr>
        <w:t>S</w:t>
      </w:r>
      <w:r w:rsidR="00F87850" w:rsidRPr="003F5550">
        <w:rPr>
          <w:rFonts w:cs="Arial"/>
          <w:szCs w:val="22"/>
        </w:rPr>
        <w:t>mlouv</w:t>
      </w:r>
      <w:r w:rsidRPr="003F5550">
        <w:rPr>
          <w:rFonts w:cs="Arial"/>
          <w:szCs w:val="22"/>
        </w:rPr>
        <w:t xml:space="preserve">a je vyhotovena ve </w:t>
      </w:r>
      <w:r w:rsidR="00BE3AB6">
        <w:rPr>
          <w:rFonts w:cs="Arial"/>
          <w:szCs w:val="22"/>
        </w:rPr>
        <w:t>dvou</w:t>
      </w:r>
      <w:r w:rsidR="000258CA" w:rsidRPr="003F5550">
        <w:rPr>
          <w:rFonts w:cs="Arial"/>
          <w:szCs w:val="22"/>
        </w:rPr>
        <w:t xml:space="preserve"> </w:t>
      </w:r>
      <w:r w:rsidRPr="003F5550">
        <w:rPr>
          <w:rFonts w:cs="Arial"/>
          <w:szCs w:val="22"/>
        </w:rPr>
        <w:t xml:space="preserve">vyhotoveních s platností originálu, přičemž každé z vyhotovení obsahuje i úplný soubor příloh. </w:t>
      </w:r>
    </w:p>
    <w:p w:rsidR="0008413D" w:rsidRPr="003F5550" w:rsidRDefault="00AB0ADF" w:rsidP="003F5550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Případné spory budou smluvní strany řešit přednostně dohodou. V případě, že nedojde ke smírnému řešení, bude spor řešen u místně a věcně příslušného soudu</w:t>
      </w:r>
      <w:r w:rsidR="0008413D" w:rsidRPr="003F5550">
        <w:rPr>
          <w:rFonts w:cs="Arial"/>
          <w:szCs w:val="22"/>
        </w:rPr>
        <w:t xml:space="preserve"> strany Kupující</w:t>
      </w:r>
      <w:r w:rsidRPr="003F5550">
        <w:rPr>
          <w:rFonts w:cs="Arial"/>
          <w:szCs w:val="22"/>
        </w:rPr>
        <w:t xml:space="preserve">. </w:t>
      </w:r>
    </w:p>
    <w:p w:rsidR="002B5343" w:rsidRDefault="00BF5412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Smluvní strany prohlašují,</w:t>
      </w:r>
      <w:r w:rsidR="00674926" w:rsidRPr="003F5550">
        <w:rPr>
          <w:rFonts w:cs="Arial"/>
          <w:szCs w:val="22"/>
        </w:rPr>
        <w:t xml:space="preserve"> </w:t>
      </w:r>
      <w:r w:rsidR="00092770" w:rsidRPr="003F5550">
        <w:rPr>
          <w:rFonts w:cs="Arial"/>
          <w:szCs w:val="22"/>
        </w:rPr>
        <w:t xml:space="preserve">že </w:t>
      </w:r>
      <w:r w:rsidRPr="003F5550">
        <w:rPr>
          <w:rFonts w:cs="Arial"/>
          <w:szCs w:val="22"/>
        </w:rPr>
        <w:t xml:space="preserve">si </w:t>
      </w:r>
      <w:r w:rsidR="00BE3AB6">
        <w:rPr>
          <w:rFonts w:cs="Arial"/>
          <w:szCs w:val="22"/>
        </w:rPr>
        <w:t>S</w:t>
      </w:r>
      <w:r w:rsidR="00F87850" w:rsidRPr="003F5550">
        <w:rPr>
          <w:rFonts w:cs="Arial"/>
          <w:szCs w:val="22"/>
        </w:rPr>
        <w:t>mlouv</w:t>
      </w:r>
      <w:r w:rsidRPr="003F5550">
        <w:rPr>
          <w:rFonts w:cs="Arial"/>
          <w:szCs w:val="22"/>
        </w:rPr>
        <w:t>u včetně jejích příloh přečetly, s obsahem souhlasí a na důkaz jejich svobodné, pravé a vážné vůle připojují své podpisy.</w:t>
      </w:r>
    </w:p>
    <w:p w:rsidR="002B5343" w:rsidRDefault="002B5343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2B5343">
        <w:rPr>
          <w:rFonts w:cs="Arial"/>
          <w:szCs w:val="22"/>
        </w:rPr>
        <w:t>Smlouva nabývá platnosti dnem podpisu oprávněnými zástupci smluvních stran.</w:t>
      </w:r>
    </w:p>
    <w:p w:rsidR="002B5343" w:rsidRDefault="002B5343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2B5343">
        <w:rPr>
          <w:rFonts w:cs="Arial"/>
          <w:szCs w:val="22"/>
        </w:rPr>
        <w:t>Smluvní strany berou na vědomí, že tato smlouva podléhá zveřejnění v registru smluv dle zákona č. 340/2015 Sb., o registru smluv. Smlouvu zašle správci registru smluv k uveřejnění kupující. Zveřejnění této smlouvy v registru smluv je podmínkou účinnosti této smlouvy. Smlouva nabývá účinnosti dnem zveřejnění v registru smluv.</w:t>
      </w:r>
    </w:p>
    <w:p w:rsidR="002B5343" w:rsidRDefault="002B5343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2B5343">
        <w:rPr>
          <w:rFonts w:cs="Arial"/>
          <w:szCs w:val="22"/>
        </w:rPr>
        <w:t>Smluvní strany prohlašují, že se pečlivě seznámily s obsahem této smlouvy, smlouvě rozumí, souhlasí se všemi jejími částmi a jsou si vědomy veškerých práv a povinností, z této smlouvy vyplývajících, na důkaz čehož připojují své podpisy.</w:t>
      </w:r>
    </w:p>
    <w:p w:rsidR="00561FA1" w:rsidRDefault="00561FA1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Nedílnou součástí této Smlouvy jsou následující přílohy:</w:t>
      </w:r>
    </w:p>
    <w:p w:rsidR="00561FA1" w:rsidRDefault="00561FA1" w:rsidP="00561FA1">
      <w:pPr>
        <w:pStyle w:val="Zkladntextodsazen2"/>
        <w:numPr>
          <w:ilvl w:val="0"/>
          <w:numId w:val="37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Technická specifikace</w:t>
      </w:r>
    </w:p>
    <w:p w:rsidR="00A71F8C" w:rsidRPr="003F5550" w:rsidRDefault="00A71F8C" w:rsidP="003F5550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:rsidR="00811A98" w:rsidRPr="002B5343" w:rsidRDefault="002B5343" w:rsidP="003F5550">
      <w:pPr>
        <w:pStyle w:val="Zkladntextodsazen2"/>
        <w:spacing w:before="120" w:after="120" w:line="276" w:lineRule="auto"/>
        <w:rPr>
          <w:rFonts w:cs="Arial"/>
          <w:b/>
          <w:bCs/>
          <w:szCs w:val="22"/>
        </w:rPr>
      </w:pPr>
      <w:r w:rsidRPr="002B5343">
        <w:rPr>
          <w:rFonts w:cs="Arial"/>
          <w:b/>
          <w:bCs/>
          <w:szCs w:val="22"/>
        </w:rPr>
        <w:t>Kupující:</w:t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  <w:t>Prodávající:</w:t>
      </w:r>
    </w:p>
    <w:p w:rsidR="00561FA1" w:rsidRDefault="00561FA1" w:rsidP="002B5343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:rsidR="002B5343" w:rsidRPr="003F5550" w:rsidRDefault="002B5343" w:rsidP="002B5343">
      <w:pPr>
        <w:pStyle w:val="Zkladntextodsazen2"/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V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dne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E423AE">
        <w:rPr>
          <w:rFonts w:cs="Arial"/>
          <w:szCs w:val="22"/>
        </w:rPr>
        <w:t xml:space="preserve">V Břeclavi dne </w:t>
      </w:r>
      <w:r w:rsidR="00F91B62">
        <w:rPr>
          <w:rFonts w:cs="Arial"/>
          <w:szCs w:val="22"/>
        </w:rPr>
        <w:t>2.7.2025</w:t>
      </w:r>
    </w:p>
    <w:p w:rsidR="002B5343" w:rsidRDefault="002B5343" w:rsidP="003F5550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:rsidR="00561FA1" w:rsidRDefault="00561FA1" w:rsidP="003F5550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:rsidR="002B5343" w:rsidRPr="003F5550" w:rsidRDefault="002B5343" w:rsidP="002B5343">
      <w:pPr>
        <w:pStyle w:val="Zkladntextodsazen2"/>
        <w:spacing w:line="276" w:lineRule="auto"/>
        <w:ind w:left="425"/>
        <w:rPr>
          <w:rFonts w:cs="Arial"/>
          <w:szCs w:val="22"/>
        </w:rPr>
      </w:pPr>
      <w:r>
        <w:rPr>
          <w:rFonts w:cs="Arial"/>
          <w:szCs w:val="22"/>
        </w:rPr>
        <w:t>_______________________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_______________________</w:t>
      </w:r>
    </w:p>
    <w:p w:rsidR="002B5343" w:rsidRPr="002B5343" w:rsidRDefault="00E947A6" w:rsidP="002B5343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xxx</w:t>
      </w:r>
      <w:r w:rsidR="002B5343">
        <w:rPr>
          <w:rFonts w:cs="Arial"/>
          <w:b/>
          <w:bCs/>
          <w:szCs w:val="22"/>
        </w:rPr>
        <w:tab/>
      </w:r>
      <w:r w:rsidR="002B5343">
        <w:rPr>
          <w:rFonts w:cs="Arial"/>
          <w:b/>
          <w:bCs/>
          <w:szCs w:val="22"/>
        </w:rPr>
        <w:tab/>
      </w:r>
      <w:r w:rsidR="002B5343">
        <w:rPr>
          <w:rFonts w:cs="Arial"/>
          <w:b/>
          <w:bCs/>
          <w:szCs w:val="22"/>
        </w:rPr>
        <w:tab/>
      </w:r>
      <w:r w:rsidR="0061140C">
        <w:rPr>
          <w:rFonts w:cs="Arial"/>
          <w:b/>
          <w:bCs/>
          <w:szCs w:val="22"/>
        </w:rPr>
        <w:t xml:space="preserve">                          </w:t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bookmarkStart w:id="1" w:name="_GoBack"/>
      <w:bookmarkEnd w:id="1"/>
      <w:r>
        <w:rPr>
          <w:rFonts w:cs="Arial"/>
          <w:b/>
          <w:bCs/>
          <w:szCs w:val="22"/>
        </w:rPr>
        <w:t>xxx</w:t>
      </w:r>
      <w:r w:rsidR="00E423AE">
        <w:rPr>
          <w:rFonts w:cs="Arial"/>
          <w:b/>
          <w:bCs/>
          <w:szCs w:val="22"/>
        </w:rPr>
        <w:t xml:space="preserve"> - jednatel</w:t>
      </w:r>
    </w:p>
    <w:p w:rsidR="002B5343" w:rsidRPr="003F36BD" w:rsidRDefault="0061140C" w:rsidP="002B5343">
      <w:pPr>
        <w:pStyle w:val="Zkladntextodsazen2"/>
        <w:spacing w:line="276" w:lineRule="auto"/>
        <w:ind w:left="425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                 </w:t>
      </w:r>
      <w:r w:rsidR="002B5343" w:rsidRPr="003F36BD">
        <w:rPr>
          <w:rFonts w:cs="Arial"/>
          <w:bCs/>
          <w:szCs w:val="22"/>
        </w:rPr>
        <w:t>ředitel</w:t>
      </w:r>
    </w:p>
    <w:sectPr w:rsidR="002B5343" w:rsidRPr="003F36BD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698" w:rsidRDefault="00565698">
      <w:r>
        <w:separator/>
      </w:r>
    </w:p>
  </w:endnote>
  <w:endnote w:type="continuationSeparator" w:id="0">
    <w:p w:rsidR="00565698" w:rsidRDefault="00565698">
      <w:r>
        <w:continuationSeparator/>
      </w:r>
    </w:p>
  </w:endnote>
  <w:endnote w:type="continuationNotice" w:id="1">
    <w:p w:rsidR="00565698" w:rsidRDefault="005656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130" w:rsidRDefault="00A86130" w:rsidP="008F34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86130" w:rsidRDefault="00A86130" w:rsidP="008F348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402" w:rsidRDefault="002F1402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9C3733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698" w:rsidRDefault="00565698">
      <w:r>
        <w:separator/>
      </w:r>
    </w:p>
  </w:footnote>
  <w:footnote w:type="continuationSeparator" w:id="0">
    <w:p w:rsidR="00565698" w:rsidRDefault="00565698">
      <w:r>
        <w:continuationSeparator/>
      </w:r>
    </w:p>
  </w:footnote>
  <w:footnote w:type="continuationNotice" w:id="1">
    <w:p w:rsidR="00565698" w:rsidRDefault="005656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402" w:rsidRPr="00541D50" w:rsidRDefault="00E947A6" w:rsidP="002F1402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-95250</wp:posOffset>
          </wp:positionH>
          <wp:positionV relativeFrom="margin">
            <wp:posOffset>-705485</wp:posOffset>
          </wp:positionV>
          <wp:extent cx="1905000" cy="523875"/>
          <wp:effectExtent l="0" t="0" r="0" b="0"/>
          <wp:wrapSquare wrapText="bothSides"/>
          <wp:docPr id="1" name="obrázek 9" descr="JL_CS_horiz_leceb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JL_CS_horiz_leceb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1402" w:rsidRPr="001470A0">
      <w:rPr>
        <w:rFonts w:ascii="Calibri" w:hAnsi="Calibri" w:cs="Calibri"/>
        <w:noProof/>
        <w:color w:val="003A74"/>
        <w:sz w:val="16"/>
        <w:szCs w:val="16"/>
      </w:rPr>
      <w:t xml:space="preserve">                                          </w:t>
    </w:r>
    <w:r w:rsidR="002F1402">
      <w:rPr>
        <w:rFonts w:ascii="Calibri" w:hAnsi="Calibri" w:cs="Calibri"/>
        <w:noProof/>
        <w:color w:val="003A74"/>
        <w:sz w:val="16"/>
        <w:szCs w:val="16"/>
      </w:rPr>
      <w:t xml:space="preserve">                                                                                                              </w:t>
    </w:r>
    <w:r w:rsidR="002F1402" w:rsidRPr="00541D50">
      <w:rPr>
        <w:rFonts w:ascii="Calibri" w:hAnsi="Calibri" w:cs="Calibri"/>
        <w:noProof/>
        <w:color w:val="003A74"/>
        <w:sz w:val="14"/>
        <w:szCs w:val="14"/>
      </w:rPr>
      <w:t>Státní léčebné lázně Janské Lázně, státní podnik</w:t>
    </w:r>
  </w:p>
  <w:p w:rsidR="002F1402" w:rsidRDefault="002F1402" w:rsidP="002F1402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 w:rsidRPr="00541D50">
      <w:rPr>
        <w:rFonts w:ascii="Calibri" w:hAnsi="Calibri" w:cs="Calibri"/>
        <w:noProof/>
        <w:color w:val="003A74"/>
        <w:sz w:val="14"/>
        <w:szCs w:val="14"/>
      </w:rPr>
      <w:tab/>
    </w:r>
    <w:r w:rsidRPr="00541D50">
      <w:rPr>
        <w:rFonts w:ascii="Calibri" w:hAnsi="Calibri" w:cs="Calibri"/>
        <w:noProof/>
        <w:color w:val="003A74"/>
        <w:sz w:val="14"/>
        <w:szCs w:val="14"/>
      </w:rPr>
      <w:tab/>
      <w:t>Náměstí Svobody 272, 542 25 Janské Lázně</w:t>
    </w:r>
  </w:p>
  <w:p w:rsidR="002F1402" w:rsidRPr="00541D50" w:rsidRDefault="002F1402" w:rsidP="002F1402">
    <w:pPr>
      <w:pStyle w:val="Zhlav"/>
      <w:tabs>
        <w:tab w:val="left" w:pos="4820"/>
      </w:tabs>
      <w:rPr>
        <w:rFonts w:ascii="Calibri" w:hAnsi="Calibri" w:cs="Calibri"/>
        <w:noProof/>
        <w:color w:val="003A74"/>
        <w:sz w:val="14"/>
        <w:szCs w:val="14"/>
      </w:rPr>
    </w:pPr>
    <w:r>
      <w:rPr>
        <w:rFonts w:ascii="Calibri" w:hAnsi="Calibri" w:cs="Calibri"/>
        <w:noProof/>
        <w:color w:val="003A74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</w:t>
    </w:r>
    <w:r w:rsidRPr="00541D50">
      <w:rPr>
        <w:rFonts w:ascii="Calibri" w:hAnsi="Calibri" w:cs="Calibri"/>
        <w:noProof/>
        <w:color w:val="003A74"/>
        <w:sz w:val="14"/>
        <w:szCs w:val="14"/>
      </w:rPr>
      <w:t xml:space="preserve"> IČO: 00024007     DIČ: CZ00024007</w:t>
    </w:r>
  </w:p>
  <w:p w:rsidR="002F1402" w:rsidRPr="00541D50" w:rsidRDefault="002F1402" w:rsidP="002F1402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 w:rsidRPr="00541D50">
      <w:rPr>
        <w:rFonts w:ascii="Calibri" w:hAnsi="Calibri" w:cs="Calibri"/>
        <w:noProof/>
        <w:color w:val="003A74"/>
        <w:sz w:val="14"/>
        <w:szCs w:val="14"/>
      </w:rPr>
      <w:t>www.janskelazne.com</w:t>
    </w:r>
  </w:p>
  <w:p w:rsidR="002F1402" w:rsidRDefault="002F1402" w:rsidP="002F1402">
    <w:pPr>
      <w:pStyle w:val="Zhlav"/>
      <w:tabs>
        <w:tab w:val="clear" w:pos="4536"/>
        <w:tab w:val="clear" w:pos="9072"/>
        <w:tab w:val="left" w:pos="2004"/>
        <w:tab w:val="center" w:pos="4535"/>
      </w:tabs>
    </w:pPr>
    <w:r>
      <w:tab/>
    </w:r>
  </w:p>
  <w:p w:rsidR="002F1402" w:rsidRDefault="002F14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06A16C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2" w15:restartNumberingAfterBreak="0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C106314"/>
    <w:multiLevelType w:val="hybridMultilevel"/>
    <w:tmpl w:val="65E8D744"/>
    <w:lvl w:ilvl="0" w:tplc="BEF4461E">
      <w:start w:val="1"/>
      <w:numFmt w:val="decimal"/>
      <w:lvlText w:val="6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60E10"/>
    <w:multiLevelType w:val="hybridMultilevel"/>
    <w:tmpl w:val="47EC7FCC"/>
    <w:lvl w:ilvl="0" w:tplc="66D43338">
      <w:start w:val="635"/>
      <w:numFmt w:val="bullet"/>
      <w:lvlText w:val="-"/>
      <w:lvlJc w:val="center"/>
      <w:pPr>
        <w:ind w:left="106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236CD3"/>
    <w:multiLevelType w:val="hybridMultilevel"/>
    <w:tmpl w:val="2160B810"/>
    <w:lvl w:ilvl="0" w:tplc="FD02E3A8">
      <w:start w:val="29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6875FA1"/>
    <w:multiLevelType w:val="hybridMultilevel"/>
    <w:tmpl w:val="B6CC1F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730B9"/>
    <w:multiLevelType w:val="hybridMultilevel"/>
    <w:tmpl w:val="C65A1CCA"/>
    <w:lvl w:ilvl="0" w:tplc="E9284634">
      <w:start w:val="1"/>
      <w:numFmt w:val="decimal"/>
      <w:lvlText w:val="1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0B58AC"/>
    <w:multiLevelType w:val="hybridMultilevel"/>
    <w:tmpl w:val="049A094A"/>
    <w:lvl w:ilvl="0" w:tplc="658C2E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CA0597"/>
    <w:multiLevelType w:val="hybridMultilevel"/>
    <w:tmpl w:val="42AC25BC"/>
    <w:lvl w:ilvl="0" w:tplc="FD02E3A8">
      <w:start w:val="291"/>
      <w:numFmt w:val="bullet"/>
      <w:lvlText w:val="-"/>
      <w:lvlJc w:val="left"/>
      <w:pPr>
        <w:ind w:left="1283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10" w15:restartNumberingAfterBreak="0">
    <w:nsid w:val="29FC6512"/>
    <w:multiLevelType w:val="hybridMultilevel"/>
    <w:tmpl w:val="029219E4"/>
    <w:lvl w:ilvl="0" w:tplc="B2669C26">
      <w:start w:val="1"/>
      <w:numFmt w:val="decimal"/>
      <w:lvlText w:val="7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9B575C"/>
    <w:multiLevelType w:val="hybridMultilevel"/>
    <w:tmpl w:val="8FB0D226"/>
    <w:lvl w:ilvl="0" w:tplc="24EE32CE">
      <w:start w:val="1"/>
      <w:numFmt w:val="decimal"/>
      <w:lvlText w:val="1.%1."/>
      <w:lvlJc w:val="right"/>
      <w:pPr>
        <w:ind w:left="360" w:hanging="360"/>
      </w:pPr>
      <w:rPr>
        <w:rFonts w:hint="default"/>
      </w:rPr>
    </w:lvl>
    <w:lvl w:ilvl="1" w:tplc="7ACA1B9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C58A0"/>
    <w:multiLevelType w:val="hybridMultilevel"/>
    <w:tmpl w:val="84A6782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8957ABB"/>
    <w:multiLevelType w:val="hybridMultilevel"/>
    <w:tmpl w:val="5B52C966"/>
    <w:lvl w:ilvl="0" w:tplc="026E8B2E">
      <w:start w:val="1"/>
      <w:numFmt w:val="decimal"/>
      <w:lvlText w:val="7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F66E3"/>
    <w:multiLevelType w:val="hybridMultilevel"/>
    <w:tmpl w:val="C5DE8428"/>
    <w:lvl w:ilvl="0" w:tplc="BEF4461E">
      <w:start w:val="1"/>
      <w:numFmt w:val="decimal"/>
      <w:lvlText w:val="6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772FE"/>
    <w:multiLevelType w:val="hybridMultilevel"/>
    <w:tmpl w:val="45CE6820"/>
    <w:lvl w:ilvl="0" w:tplc="324ACD8A">
      <w:start w:val="1"/>
      <w:numFmt w:val="upperLetter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3A0DF3"/>
    <w:multiLevelType w:val="hybridMultilevel"/>
    <w:tmpl w:val="3D484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57922"/>
    <w:multiLevelType w:val="hybridMultilevel"/>
    <w:tmpl w:val="E2821DD4"/>
    <w:lvl w:ilvl="0" w:tplc="FE081764">
      <w:start w:val="1"/>
      <w:numFmt w:val="decimal"/>
      <w:lvlText w:val="11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C0039"/>
    <w:multiLevelType w:val="hybridMultilevel"/>
    <w:tmpl w:val="5FAE30B8"/>
    <w:lvl w:ilvl="0" w:tplc="4D88B2A2">
      <w:start w:val="8"/>
      <w:numFmt w:val="decimal"/>
      <w:lvlText w:val="7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60B96"/>
    <w:multiLevelType w:val="hybridMultilevel"/>
    <w:tmpl w:val="39EA0E04"/>
    <w:lvl w:ilvl="0" w:tplc="0405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20" w15:restartNumberingAfterBreak="0">
    <w:nsid w:val="4FA10850"/>
    <w:multiLevelType w:val="hybridMultilevel"/>
    <w:tmpl w:val="09BCD032"/>
    <w:lvl w:ilvl="0" w:tplc="E7B0EC94">
      <w:start w:val="1"/>
      <w:numFmt w:val="decimal"/>
      <w:lvlText w:val="5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1" w15:restartNumberingAfterBreak="0">
    <w:nsid w:val="591F33A4"/>
    <w:multiLevelType w:val="hybridMultilevel"/>
    <w:tmpl w:val="BEAEB054"/>
    <w:lvl w:ilvl="0" w:tplc="FFFFFFFF">
      <w:start w:val="1"/>
      <w:numFmt w:val="decimal"/>
      <w:lvlText w:val="6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93365"/>
    <w:multiLevelType w:val="hybridMultilevel"/>
    <w:tmpl w:val="19366CD4"/>
    <w:lvl w:ilvl="0" w:tplc="04050019">
      <w:start w:val="1"/>
      <w:numFmt w:val="lowerLetter"/>
      <w:lvlText w:val="%1."/>
      <w:lvlJc w:val="left"/>
      <w:pPr>
        <w:tabs>
          <w:tab w:val="num" w:pos="920"/>
        </w:tabs>
        <w:ind w:left="920" w:hanging="5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5A263B53"/>
    <w:multiLevelType w:val="hybridMultilevel"/>
    <w:tmpl w:val="99328648"/>
    <w:lvl w:ilvl="0" w:tplc="A96E6338">
      <w:start w:val="1"/>
      <w:numFmt w:val="decimal"/>
      <w:lvlText w:val="3.%1."/>
      <w:lvlJc w:val="righ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C25A8"/>
    <w:multiLevelType w:val="hybridMultilevel"/>
    <w:tmpl w:val="AFE6BF1E"/>
    <w:lvl w:ilvl="0" w:tplc="AF607340">
      <w:start w:val="1"/>
      <w:numFmt w:val="decimal"/>
      <w:lvlText w:val="9.%1."/>
      <w:lvlJc w:val="righ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DA23A6"/>
    <w:multiLevelType w:val="hybridMultilevel"/>
    <w:tmpl w:val="B64E86CC"/>
    <w:lvl w:ilvl="0" w:tplc="66D43338">
      <w:start w:val="635"/>
      <w:numFmt w:val="bullet"/>
      <w:lvlText w:val="-"/>
      <w:lvlJc w:val="center"/>
      <w:pPr>
        <w:ind w:left="1211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60DF2523"/>
    <w:multiLevelType w:val="hybridMultilevel"/>
    <w:tmpl w:val="55005C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2E7ABE"/>
    <w:multiLevelType w:val="hybridMultilevel"/>
    <w:tmpl w:val="84BA6132"/>
    <w:lvl w:ilvl="0" w:tplc="40AA2C1E">
      <w:start w:val="1"/>
      <w:numFmt w:val="decimal"/>
      <w:lvlText w:val="8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43416C"/>
    <w:multiLevelType w:val="hybridMultilevel"/>
    <w:tmpl w:val="2F621670"/>
    <w:lvl w:ilvl="0" w:tplc="AF607340">
      <w:start w:val="1"/>
      <w:numFmt w:val="decimal"/>
      <w:lvlText w:val="9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83387"/>
    <w:multiLevelType w:val="hybridMultilevel"/>
    <w:tmpl w:val="ED849412"/>
    <w:lvl w:ilvl="0" w:tplc="C7F82B1A">
      <w:start w:val="1"/>
      <w:numFmt w:val="decimal"/>
      <w:lvlText w:val="3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1352C1"/>
    <w:multiLevelType w:val="singleLevel"/>
    <w:tmpl w:val="E1307F48"/>
    <w:lvl w:ilvl="0">
      <w:start w:val="1"/>
      <w:numFmt w:val="decimal"/>
      <w:lvlText w:val="7.7.%1."/>
      <w:lvlJc w:val="left"/>
      <w:pPr>
        <w:tabs>
          <w:tab w:val="num" w:pos="1701"/>
        </w:tabs>
        <w:ind w:left="1701" w:hanging="850"/>
      </w:pPr>
      <w:rPr>
        <w:rFonts w:hint="default"/>
      </w:rPr>
    </w:lvl>
  </w:abstractNum>
  <w:abstractNum w:abstractNumId="31" w15:restartNumberingAfterBreak="0">
    <w:nsid w:val="6C38019A"/>
    <w:multiLevelType w:val="hybridMultilevel"/>
    <w:tmpl w:val="D8B07B60"/>
    <w:lvl w:ilvl="0" w:tplc="658C2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8473F"/>
    <w:multiLevelType w:val="hybridMultilevel"/>
    <w:tmpl w:val="149E36C0"/>
    <w:lvl w:ilvl="0" w:tplc="05862F0A">
      <w:start w:val="1"/>
      <w:numFmt w:val="decimal"/>
      <w:lvlText w:val="13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C4480"/>
    <w:multiLevelType w:val="hybridMultilevel"/>
    <w:tmpl w:val="49909182"/>
    <w:lvl w:ilvl="0" w:tplc="25B04650">
      <w:start w:val="1"/>
      <w:numFmt w:val="decimal"/>
      <w:lvlText w:val="2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275BB1"/>
    <w:multiLevelType w:val="hybridMultilevel"/>
    <w:tmpl w:val="E2987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DB63F5"/>
    <w:multiLevelType w:val="hybridMultilevel"/>
    <w:tmpl w:val="75F83B90"/>
    <w:lvl w:ilvl="0" w:tplc="52422E30">
      <w:start w:val="1"/>
      <w:numFmt w:val="decimal"/>
      <w:lvlText w:val="12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73671"/>
    <w:multiLevelType w:val="hybridMultilevel"/>
    <w:tmpl w:val="C062E68A"/>
    <w:lvl w:ilvl="0" w:tplc="C42C544A">
      <w:start w:val="1"/>
      <w:numFmt w:val="decimal"/>
      <w:lvlText w:val="7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A61F10"/>
    <w:multiLevelType w:val="hybridMultilevel"/>
    <w:tmpl w:val="459CE13C"/>
    <w:lvl w:ilvl="0" w:tplc="E7C65C3A">
      <w:start w:val="1"/>
      <w:numFmt w:val="decimal"/>
      <w:lvlText w:val="10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3F1517"/>
    <w:multiLevelType w:val="hybridMultilevel"/>
    <w:tmpl w:val="C4F697F8"/>
    <w:lvl w:ilvl="0" w:tplc="4F503664">
      <w:start w:val="1"/>
      <w:numFmt w:val="decimal"/>
      <w:lvlText w:val="4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1"/>
  </w:num>
  <w:num w:numId="3">
    <w:abstractNumId w:val="7"/>
  </w:num>
  <w:num w:numId="4">
    <w:abstractNumId w:val="6"/>
  </w:num>
  <w:num w:numId="5">
    <w:abstractNumId w:val="23"/>
  </w:num>
  <w:num w:numId="6">
    <w:abstractNumId w:val="38"/>
  </w:num>
  <w:num w:numId="7">
    <w:abstractNumId w:val="20"/>
  </w:num>
  <w:num w:numId="8">
    <w:abstractNumId w:val="22"/>
  </w:num>
  <w:num w:numId="9">
    <w:abstractNumId w:val="19"/>
  </w:num>
  <w:num w:numId="10">
    <w:abstractNumId w:val="28"/>
  </w:num>
  <w:num w:numId="11">
    <w:abstractNumId w:val="35"/>
  </w:num>
  <w:num w:numId="12">
    <w:abstractNumId w:val="2"/>
  </w:num>
  <w:num w:numId="13">
    <w:abstractNumId w:val="36"/>
  </w:num>
  <w:num w:numId="14">
    <w:abstractNumId w:val="14"/>
  </w:num>
  <w:num w:numId="15">
    <w:abstractNumId w:val="5"/>
  </w:num>
  <w:num w:numId="16">
    <w:abstractNumId w:val="37"/>
  </w:num>
  <w:num w:numId="17">
    <w:abstractNumId w:val="13"/>
  </w:num>
  <w:num w:numId="18">
    <w:abstractNumId w:val="30"/>
  </w:num>
  <w:num w:numId="19">
    <w:abstractNumId w:val="10"/>
  </w:num>
  <w:num w:numId="20">
    <w:abstractNumId w:val="18"/>
  </w:num>
  <w:num w:numId="21">
    <w:abstractNumId w:val="25"/>
  </w:num>
  <w:num w:numId="22">
    <w:abstractNumId w:val="4"/>
  </w:num>
  <w:num w:numId="23">
    <w:abstractNumId w:val="32"/>
  </w:num>
  <w:num w:numId="24">
    <w:abstractNumId w:val="17"/>
  </w:num>
  <w:num w:numId="25">
    <w:abstractNumId w:val="33"/>
  </w:num>
  <w:num w:numId="26">
    <w:abstractNumId w:val="11"/>
  </w:num>
  <w:num w:numId="27">
    <w:abstractNumId w:val="29"/>
  </w:num>
  <w:num w:numId="28">
    <w:abstractNumId w:val="16"/>
  </w:num>
  <w:num w:numId="29">
    <w:abstractNumId w:val="8"/>
  </w:num>
  <w:num w:numId="30">
    <w:abstractNumId w:val="34"/>
  </w:num>
  <w:num w:numId="31">
    <w:abstractNumId w:val="15"/>
  </w:num>
  <w:num w:numId="32">
    <w:abstractNumId w:val="12"/>
  </w:num>
  <w:num w:numId="33">
    <w:abstractNumId w:val="21"/>
  </w:num>
  <w:num w:numId="34">
    <w:abstractNumId w:val="3"/>
  </w:num>
  <w:num w:numId="35">
    <w:abstractNumId w:val="26"/>
  </w:num>
  <w:num w:numId="36">
    <w:abstractNumId w:val="27"/>
  </w:num>
  <w:num w:numId="37">
    <w:abstractNumId w:val="9"/>
  </w:num>
  <w:num w:numId="38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12"/>
    <w:rsid w:val="000154BA"/>
    <w:rsid w:val="00015AC0"/>
    <w:rsid w:val="00015FEE"/>
    <w:rsid w:val="000258CA"/>
    <w:rsid w:val="0002673A"/>
    <w:rsid w:val="000304CA"/>
    <w:rsid w:val="00033336"/>
    <w:rsid w:val="00036A06"/>
    <w:rsid w:val="000408FC"/>
    <w:rsid w:val="000430F0"/>
    <w:rsid w:val="00050637"/>
    <w:rsid w:val="000537B6"/>
    <w:rsid w:val="00062742"/>
    <w:rsid w:val="00067D7B"/>
    <w:rsid w:val="00074556"/>
    <w:rsid w:val="0008413D"/>
    <w:rsid w:val="00090788"/>
    <w:rsid w:val="00092770"/>
    <w:rsid w:val="00093728"/>
    <w:rsid w:val="000959F1"/>
    <w:rsid w:val="00097309"/>
    <w:rsid w:val="000A0709"/>
    <w:rsid w:val="000A6304"/>
    <w:rsid w:val="000B5A0C"/>
    <w:rsid w:val="000C6A83"/>
    <w:rsid w:val="000D1634"/>
    <w:rsid w:val="000D4C49"/>
    <w:rsid w:val="000D5012"/>
    <w:rsid w:val="000D5606"/>
    <w:rsid w:val="000E230D"/>
    <w:rsid w:val="000E59B5"/>
    <w:rsid w:val="00100C62"/>
    <w:rsid w:val="0010258C"/>
    <w:rsid w:val="00110C07"/>
    <w:rsid w:val="00114998"/>
    <w:rsid w:val="00116E8F"/>
    <w:rsid w:val="001202D3"/>
    <w:rsid w:val="00120DF8"/>
    <w:rsid w:val="00127A5B"/>
    <w:rsid w:val="00131CB3"/>
    <w:rsid w:val="00137CED"/>
    <w:rsid w:val="00140A40"/>
    <w:rsid w:val="00146147"/>
    <w:rsid w:val="00166EEE"/>
    <w:rsid w:val="0017463F"/>
    <w:rsid w:val="001752D5"/>
    <w:rsid w:val="00191C3F"/>
    <w:rsid w:val="001A4C90"/>
    <w:rsid w:val="001B5F4E"/>
    <w:rsid w:val="001C017D"/>
    <w:rsid w:val="001C3C0B"/>
    <w:rsid w:val="001D1447"/>
    <w:rsid w:val="001D3D4B"/>
    <w:rsid w:val="001D443F"/>
    <w:rsid w:val="001E1027"/>
    <w:rsid w:val="001F2999"/>
    <w:rsid w:val="001F43CD"/>
    <w:rsid w:val="001F46F8"/>
    <w:rsid w:val="001F5729"/>
    <w:rsid w:val="00203407"/>
    <w:rsid w:val="00210B0F"/>
    <w:rsid w:val="00215FAC"/>
    <w:rsid w:val="00223390"/>
    <w:rsid w:val="002416A0"/>
    <w:rsid w:val="0024728A"/>
    <w:rsid w:val="002515F2"/>
    <w:rsid w:val="0025548C"/>
    <w:rsid w:val="00263C85"/>
    <w:rsid w:val="002653E5"/>
    <w:rsid w:val="00273FAA"/>
    <w:rsid w:val="00275E79"/>
    <w:rsid w:val="002777C3"/>
    <w:rsid w:val="00281C0B"/>
    <w:rsid w:val="00284FA5"/>
    <w:rsid w:val="00292E10"/>
    <w:rsid w:val="0029635F"/>
    <w:rsid w:val="00296841"/>
    <w:rsid w:val="002A2977"/>
    <w:rsid w:val="002A4E6D"/>
    <w:rsid w:val="002A6184"/>
    <w:rsid w:val="002B4197"/>
    <w:rsid w:val="002B438E"/>
    <w:rsid w:val="002B5343"/>
    <w:rsid w:val="002C7576"/>
    <w:rsid w:val="002D386D"/>
    <w:rsid w:val="002D6896"/>
    <w:rsid w:val="002E1D7E"/>
    <w:rsid w:val="002F1402"/>
    <w:rsid w:val="002F4501"/>
    <w:rsid w:val="002F709D"/>
    <w:rsid w:val="00306E89"/>
    <w:rsid w:val="00311A3C"/>
    <w:rsid w:val="00311ED9"/>
    <w:rsid w:val="003129F9"/>
    <w:rsid w:val="00316A14"/>
    <w:rsid w:val="00320556"/>
    <w:rsid w:val="003209D1"/>
    <w:rsid w:val="00322313"/>
    <w:rsid w:val="00324600"/>
    <w:rsid w:val="00324C55"/>
    <w:rsid w:val="00325768"/>
    <w:rsid w:val="003318B6"/>
    <w:rsid w:val="00335CFD"/>
    <w:rsid w:val="00344D7C"/>
    <w:rsid w:val="00351BDB"/>
    <w:rsid w:val="00353CE7"/>
    <w:rsid w:val="0035469E"/>
    <w:rsid w:val="0035730B"/>
    <w:rsid w:val="00365299"/>
    <w:rsid w:val="003807C4"/>
    <w:rsid w:val="00391A89"/>
    <w:rsid w:val="003A0CC3"/>
    <w:rsid w:val="003A3AAE"/>
    <w:rsid w:val="003A3F47"/>
    <w:rsid w:val="003A4127"/>
    <w:rsid w:val="003A496F"/>
    <w:rsid w:val="003B0E90"/>
    <w:rsid w:val="003C5DE9"/>
    <w:rsid w:val="003D3A08"/>
    <w:rsid w:val="003D6F89"/>
    <w:rsid w:val="003E1425"/>
    <w:rsid w:val="003E3189"/>
    <w:rsid w:val="003E74F2"/>
    <w:rsid w:val="003F1D2D"/>
    <w:rsid w:val="003F36BD"/>
    <w:rsid w:val="003F5550"/>
    <w:rsid w:val="00402BA1"/>
    <w:rsid w:val="0040708D"/>
    <w:rsid w:val="0041175E"/>
    <w:rsid w:val="00413C68"/>
    <w:rsid w:val="004142F8"/>
    <w:rsid w:val="00414358"/>
    <w:rsid w:val="0042287F"/>
    <w:rsid w:val="00423E15"/>
    <w:rsid w:val="0043754B"/>
    <w:rsid w:val="00440DEE"/>
    <w:rsid w:val="00447186"/>
    <w:rsid w:val="004604F7"/>
    <w:rsid w:val="0046180A"/>
    <w:rsid w:val="00461AB9"/>
    <w:rsid w:val="004742AB"/>
    <w:rsid w:val="0047580C"/>
    <w:rsid w:val="00476422"/>
    <w:rsid w:val="0048632A"/>
    <w:rsid w:val="00492EE6"/>
    <w:rsid w:val="004977AC"/>
    <w:rsid w:val="004A37EA"/>
    <w:rsid w:val="004A52B1"/>
    <w:rsid w:val="004C3D2D"/>
    <w:rsid w:val="004C663A"/>
    <w:rsid w:val="004C6A82"/>
    <w:rsid w:val="004D013E"/>
    <w:rsid w:val="004D0E76"/>
    <w:rsid w:val="004D1DEB"/>
    <w:rsid w:val="004D27EC"/>
    <w:rsid w:val="004D54DD"/>
    <w:rsid w:val="005031F1"/>
    <w:rsid w:val="00504031"/>
    <w:rsid w:val="0050484B"/>
    <w:rsid w:val="005176FE"/>
    <w:rsid w:val="00523812"/>
    <w:rsid w:val="005277F4"/>
    <w:rsid w:val="005555AE"/>
    <w:rsid w:val="00560673"/>
    <w:rsid w:val="00561FA1"/>
    <w:rsid w:val="00565698"/>
    <w:rsid w:val="00573C42"/>
    <w:rsid w:val="00573F00"/>
    <w:rsid w:val="00583CAE"/>
    <w:rsid w:val="00585916"/>
    <w:rsid w:val="00590031"/>
    <w:rsid w:val="005907F3"/>
    <w:rsid w:val="00592A70"/>
    <w:rsid w:val="00595B94"/>
    <w:rsid w:val="00596910"/>
    <w:rsid w:val="005A65A7"/>
    <w:rsid w:val="005A68F8"/>
    <w:rsid w:val="005B0482"/>
    <w:rsid w:val="005B3A88"/>
    <w:rsid w:val="005C22AC"/>
    <w:rsid w:val="005C5B96"/>
    <w:rsid w:val="005D1865"/>
    <w:rsid w:val="005D2157"/>
    <w:rsid w:val="005D5366"/>
    <w:rsid w:val="005D7A5E"/>
    <w:rsid w:val="005E0721"/>
    <w:rsid w:val="005E4691"/>
    <w:rsid w:val="005E588D"/>
    <w:rsid w:val="005E7EBB"/>
    <w:rsid w:val="005F0427"/>
    <w:rsid w:val="005F10CA"/>
    <w:rsid w:val="005F4000"/>
    <w:rsid w:val="00604DEF"/>
    <w:rsid w:val="0061140C"/>
    <w:rsid w:val="00611677"/>
    <w:rsid w:val="00611D0B"/>
    <w:rsid w:val="00614209"/>
    <w:rsid w:val="0061553D"/>
    <w:rsid w:val="0062331A"/>
    <w:rsid w:val="00623851"/>
    <w:rsid w:val="006267BA"/>
    <w:rsid w:val="0063055D"/>
    <w:rsid w:val="00630868"/>
    <w:rsid w:val="0063104E"/>
    <w:rsid w:val="006359BE"/>
    <w:rsid w:val="0063740F"/>
    <w:rsid w:val="00640FEE"/>
    <w:rsid w:val="006456B2"/>
    <w:rsid w:val="00646F85"/>
    <w:rsid w:val="006634E5"/>
    <w:rsid w:val="00664F42"/>
    <w:rsid w:val="006652ED"/>
    <w:rsid w:val="006669F8"/>
    <w:rsid w:val="006704AC"/>
    <w:rsid w:val="0067215A"/>
    <w:rsid w:val="0067243F"/>
    <w:rsid w:val="00673B8D"/>
    <w:rsid w:val="00674926"/>
    <w:rsid w:val="00684F7C"/>
    <w:rsid w:val="00687098"/>
    <w:rsid w:val="006935AB"/>
    <w:rsid w:val="006A2182"/>
    <w:rsid w:val="006B017F"/>
    <w:rsid w:val="006C5677"/>
    <w:rsid w:val="006D31EE"/>
    <w:rsid w:val="006D4F08"/>
    <w:rsid w:val="006E126F"/>
    <w:rsid w:val="006E307E"/>
    <w:rsid w:val="006E3BAA"/>
    <w:rsid w:val="006E49A3"/>
    <w:rsid w:val="006E7533"/>
    <w:rsid w:val="006F5191"/>
    <w:rsid w:val="007068F1"/>
    <w:rsid w:val="007107BF"/>
    <w:rsid w:val="007111A8"/>
    <w:rsid w:val="00724304"/>
    <w:rsid w:val="00724F0C"/>
    <w:rsid w:val="0072789E"/>
    <w:rsid w:val="00743E55"/>
    <w:rsid w:val="007443B5"/>
    <w:rsid w:val="007471DB"/>
    <w:rsid w:val="007512C3"/>
    <w:rsid w:val="00754B29"/>
    <w:rsid w:val="00754B9F"/>
    <w:rsid w:val="0075650E"/>
    <w:rsid w:val="00757B3C"/>
    <w:rsid w:val="0076069B"/>
    <w:rsid w:val="0076114E"/>
    <w:rsid w:val="0076363D"/>
    <w:rsid w:val="00767004"/>
    <w:rsid w:val="007711F3"/>
    <w:rsid w:val="00776620"/>
    <w:rsid w:val="0078108E"/>
    <w:rsid w:val="007811F0"/>
    <w:rsid w:val="0078319F"/>
    <w:rsid w:val="00784DC8"/>
    <w:rsid w:val="007A070E"/>
    <w:rsid w:val="007A1592"/>
    <w:rsid w:val="007A37F6"/>
    <w:rsid w:val="007A56EA"/>
    <w:rsid w:val="007C709A"/>
    <w:rsid w:val="007F111C"/>
    <w:rsid w:val="007F7FCF"/>
    <w:rsid w:val="0080433E"/>
    <w:rsid w:val="00811A98"/>
    <w:rsid w:val="0081267A"/>
    <w:rsid w:val="00824F74"/>
    <w:rsid w:val="00825A97"/>
    <w:rsid w:val="00831125"/>
    <w:rsid w:val="0083417A"/>
    <w:rsid w:val="00847767"/>
    <w:rsid w:val="00861932"/>
    <w:rsid w:val="00862D35"/>
    <w:rsid w:val="00863014"/>
    <w:rsid w:val="008642D1"/>
    <w:rsid w:val="00864938"/>
    <w:rsid w:val="008667B4"/>
    <w:rsid w:val="008743EE"/>
    <w:rsid w:val="00874CB1"/>
    <w:rsid w:val="00883777"/>
    <w:rsid w:val="00883E46"/>
    <w:rsid w:val="008932FF"/>
    <w:rsid w:val="008A4037"/>
    <w:rsid w:val="008A5EA7"/>
    <w:rsid w:val="008B36E3"/>
    <w:rsid w:val="008B5255"/>
    <w:rsid w:val="008B52CD"/>
    <w:rsid w:val="008C4364"/>
    <w:rsid w:val="008C6140"/>
    <w:rsid w:val="008D1544"/>
    <w:rsid w:val="008D1690"/>
    <w:rsid w:val="008D2D49"/>
    <w:rsid w:val="008D51DE"/>
    <w:rsid w:val="008E2172"/>
    <w:rsid w:val="008E2C23"/>
    <w:rsid w:val="008E31E1"/>
    <w:rsid w:val="008E396A"/>
    <w:rsid w:val="008F10A2"/>
    <w:rsid w:val="008F17EF"/>
    <w:rsid w:val="008F2EF7"/>
    <w:rsid w:val="008F348D"/>
    <w:rsid w:val="008F5243"/>
    <w:rsid w:val="009001B4"/>
    <w:rsid w:val="00902398"/>
    <w:rsid w:val="009063A9"/>
    <w:rsid w:val="00913008"/>
    <w:rsid w:val="009137FE"/>
    <w:rsid w:val="00916B26"/>
    <w:rsid w:val="00935D3E"/>
    <w:rsid w:val="00947715"/>
    <w:rsid w:val="0096437B"/>
    <w:rsid w:val="00976BD1"/>
    <w:rsid w:val="00987455"/>
    <w:rsid w:val="009917BB"/>
    <w:rsid w:val="00994ED9"/>
    <w:rsid w:val="00997E30"/>
    <w:rsid w:val="009A29ED"/>
    <w:rsid w:val="009B2069"/>
    <w:rsid w:val="009B70AD"/>
    <w:rsid w:val="009C069E"/>
    <w:rsid w:val="009C3733"/>
    <w:rsid w:val="009D4C96"/>
    <w:rsid w:val="009D7EDE"/>
    <w:rsid w:val="009E2A8A"/>
    <w:rsid w:val="009E645F"/>
    <w:rsid w:val="009F6467"/>
    <w:rsid w:val="009F69B5"/>
    <w:rsid w:val="00A03ADF"/>
    <w:rsid w:val="00A1587D"/>
    <w:rsid w:val="00A1656E"/>
    <w:rsid w:val="00A21AD6"/>
    <w:rsid w:val="00A25544"/>
    <w:rsid w:val="00A2698D"/>
    <w:rsid w:val="00A34690"/>
    <w:rsid w:val="00A34E82"/>
    <w:rsid w:val="00A34F4E"/>
    <w:rsid w:val="00A35D28"/>
    <w:rsid w:val="00A451F6"/>
    <w:rsid w:val="00A5179C"/>
    <w:rsid w:val="00A710A9"/>
    <w:rsid w:val="00A71F8C"/>
    <w:rsid w:val="00A7773D"/>
    <w:rsid w:val="00A77F50"/>
    <w:rsid w:val="00A83DDF"/>
    <w:rsid w:val="00A86130"/>
    <w:rsid w:val="00A90376"/>
    <w:rsid w:val="00A93FF3"/>
    <w:rsid w:val="00A97316"/>
    <w:rsid w:val="00A97ED0"/>
    <w:rsid w:val="00AA1C68"/>
    <w:rsid w:val="00AA23AA"/>
    <w:rsid w:val="00AB0ADF"/>
    <w:rsid w:val="00AB41B5"/>
    <w:rsid w:val="00AB45F9"/>
    <w:rsid w:val="00AB5214"/>
    <w:rsid w:val="00AC0B50"/>
    <w:rsid w:val="00AC7756"/>
    <w:rsid w:val="00AD2299"/>
    <w:rsid w:val="00AE0C2E"/>
    <w:rsid w:val="00AE21AA"/>
    <w:rsid w:val="00AF13CF"/>
    <w:rsid w:val="00AF2906"/>
    <w:rsid w:val="00AF4530"/>
    <w:rsid w:val="00AF48B0"/>
    <w:rsid w:val="00AF7E7E"/>
    <w:rsid w:val="00B03206"/>
    <w:rsid w:val="00B30AE6"/>
    <w:rsid w:val="00B31E1A"/>
    <w:rsid w:val="00B36D5B"/>
    <w:rsid w:val="00B53001"/>
    <w:rsid w:val="00B55223"/>
    <w:rsid w:val="00B60DC0"/>
    <w:rsid w:val="00B7171E"/>
    <w:rsid w:val="00B72F20"/>
    <w:rsid w:val="00B83048"/>
    <w:rsid w:val="00B90EA6"/>
    <w:rsid w:val="00BA156B"/>
    <w:rsid w:val="00BB0AC5"/>
    <w:rsid w:val="00BB2EFF"/>
    <w:rsid w:val="00BB5E4E"/>
    <w:rsid w:val="00BB6214"/>
    <w:rsid w:val="00BB6FDF"/>
    <w:rsid w:val="00BC1794"/>
    <w:rsid w:val="00BD1759"/>
    <w:rsid w:val="00BD424C"/>
    <w:rsid w:val="00BD7E6D"/>
    <w:rsid w:val="00BE19A7"/>
    <w:rsid w:val="00BE35D7"/>
    <w:rsid w:val="00BE3AB6"/>
    <w:rsid w:val="00BE65E5"/>
    <w:rsid w:val="00BE7962"/>
    <w:rsid w:val="00BF0E48"/>
    <w:rsid w:val="00BF2AD7"/>
    <w:rsid w:val="00BF5412"/>
    <w:rsid w:val="00BF6C81"/>
    <w:rsid w:val="00BF6EE9"/>
    <w:rsid w:val="00C00148"/>
    <w:rsid w:val="00C0699F"/>
    <w:rsid w:val="00C10729"/>
    <w:rsid w:val="00C107DB"/>
    <w:rsid w:val="00C168B1"/>
    <w:rsid w:val="00C16B8C"/>
    <w:rsid w:val="00C202B3"/>
    <w:rsid w:val="00C20F0B"/>
    <w:rsid w:val="00C21B81"/>
    <w:rsid w:val="00C2381E"/>
    <w:rsid w:val="00C241D0"/>
    <w:rsid w:val="00C3085C"/>
    <w:rsid w:val="00C33365"/>
    <w:rsid w:val="00C37958"/>
    <w:rsid w:val="00C37EEF"/>
    <w:rsid w:val="00C42768"/>
    <w:rsid w:val="00C45C93"/>
    <w:rsid w:val="00C50477"/>
    <w:rsid w:val="00C50ED4"/>
    <w:rsid w:val="00C53916"/>
    <w:rsid w:val="00C54101"/>
    <w:rsid w:val="00C55126"/>
    <w:rsid w:val="00C56336"/>
    <w:rsid w:val="00C57C8E"/>
    <w:rsid w:val="00C65E9F"/>
    <w:rsid w:val="00C752E4"/>
    <w:rsid w:val="00C76A56"/>
    <w:rsid w:val="00C76B45"/>
    <w:rsid w:val="00C8097E"/>
    <w:rsid w:val="00C819B0"/>
    <w:rsid w:val="00C82DF1"/>
    <w:rsid w:val="00C82E45"/>
    <w:rsid w:val="00C86A39"/>
    <w:rsid w:val="00C9037C"/>
    <w:rsid w:val="00C90B06"/>
    <w:rsid w:val="00C90EFB"/>
    <w:rsid w:val="00C9136D"/>
    <w:rsid w:val="00C92FBF"/>
    <w:rsid w:val="00CA00A1"/>
    <w:rsid w:val="00CB15E8"/>
    <w:rsid w:val="00CC3925"/>
    <w:rsid w:val="00CC4772"/>
    <w:rsid w:val="00CC7247"/>
    <w:rsid w:val="00CD2D3E"/>
    <w:rsid w:val="00CE2BF8"/>
    <w:rsid w:val="00CE3A74"/>
    <w:rsid w:val="00CF0F0C"/>
    <w:rsid w:val="00CF340A"/>
    <w:rsid w:val="00D038F8"/>
    <w:rsid w:val="00D136AD"/>
    <w:rsid w:val="00D17E7A"/>
    <w:rsid w:val="00D20AFE"/>
    <w:rsid w:val="00D31DC9"/>
    <w:rsid w:val="00D35AA0"/>
    <w:rsid w:val="00D46173"/>
    <w:rsid w:val="00D667EC"/>
    <w:rsid w:val="00D72E6F"/>
    <w:rsid w:val="00D73882"/>
    <w:rsid w:val="00D749FF"/>
    <w:rsid w:val="00D75195"/>
    <w:rsid w:val="00D94B70"/>
    <w:rsid w:val="00DA4B6C"/>
    <w:rsid w:val="00DA4E04"/>
    <w:rsid w:val="00DA79E9"/>
    <w:rsid w:val="00DB4A28"/>
    <w:rsid w:val="00DB5692"/>
    <w:rsid w:val="00DB59FA"/>
    <w:rsid w:val="00DD7D9D"/>
    <w:rsid w:val="00DF504C"/>
    <w:rsid w:val="00E017A8"/>
    <w:rsid w:val="00E22D76"/>
    <w:rsid w:val="00E27E8F"/>
    <w:rsid w:val="00E32A49"/>
    <w:rsid w:val="00E33197"/>
    <w:rsid w:val="00E4212A"/>
    <w:rsid w:val="00E423AE"/>
    <w:rsid w:val="00E45B2C"/>
    <w:rsid w:val="00E4656A"/>
    <w:rsid w:val="00E51AB4"/>
    <w:rsid w:val="00E56974"/>
    <w:rsid w:val="00E625EE"/>
    <w:rsid w:val="00E81AC0"/>
    <w:rsid w:val="00E85CB2"/>
    <w:rsid w:val="00E947A6"/>
    <w:rsid w:val="00E95597"/>
    <w:rsid w:val="00EA2EA8"/>
    <w:rsid w:val="00EB250F"/>
    <w:rsid w:val="00EB36F4"/>
    <w:rsid w:val="00ED0B2B"/>
    <w:rsid w:val="00ED1FD6"/>
    <w:rsid w:val="00ED63E4"/>
    <w:rsid w:val="00EE4066"/>
    <w:rsid w:val="00EE68D3"/>
    <w:rsid w:val="00EF5AE4"/>
    <w:rsid w:val="00EF6F1A"/>
    <w:rsid w:val="00F0020B"/>
    <w:rsid w:val="00F05D14"/>
    <w:rsid w:val="00F07438"/>
    <w:rsid w:val="00F101EE"/>
    <w:rsid w:val="00F123D2"/>
    <w:rsid w:val="00F1293A"/>
    <w:rsid w:val="00F13F2C"/>
    <w:rsid w:val="00F141F6"/>
    <w:rsid w:val="00F162CD"/>
    <w:rsid w:val="00F20EE8"/>
    <w:rsid w:val="00F254D6"/>
    <w:rsid w:val="00F26D1F"/>
    <w:rsid w:val="00F3075C"/>
    <w:rsid w:val="00F34BD4"/>
    <w:rsid w:val="00F45EC4"/>
    <w:rsid w:val="00F4760C"/>
    <w:rsid w:val="00F62A5C"/>
    <w:rsid w:val="00F64173"/>
    <w:rsid w:val="00F731A8"/>
    <w:rsid w:val="00F7461A"/>
    <w:rsid w:val="00F87850"/>
    <w:rsid w:val="00F91B62"/>
    <w:rsid w:val="00F93AFF"/>
    <w:rsid w:val="00F94DA1"/>
    <w:rsid w:val="00FA37D5"/>
    <w:rsid w:val="00FA44C3"/>
    <w:rsid w:val="00FA7600"/>
    <w:rsid w:val="00FB0CE9"/>
    <w:rsid w:val="00FB2244"/>
    <w:rsid w:val="00FC235B"/>
    <w:rsid w:val="00FC2E16"/>
    <w:rsid w:val="00FE72FB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0152BE"/>
  <w15:chartTrackingRefBased/>
  <w15:docId w15:val="{30BE701E-EF87-41D2-B25E-088C0036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A4037"/>
    <w:rPr>
      <w:rFonts w:ascii="Arial" w:hAnsi="Arial"/>
      <w:sz w:val="2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adbisbsn">
    <w:name w:val="Nadbis básní"/>
    <w:basedOn w:val="Normln"/>
    <w:next w:val="Normln"/>
    <w:rPr>
      <w:b/>
      <w:sz w:val="32"/>
    </w:rPr>
  </w:style>
  <w:style w:type="paragraph" w:styleId="Zkladntext">
    <w:name w:val="Body Text"/>
    <w:aliases w:val=" Char Char Char Char Char Char Char Char Char Char Char"/>
    <w:basedOn w:val="Normln"/>
    <w:pPr>
      <w:jc w:val="both"/>
    </w:pPr>
    <w:rPr>
      <w:sz w:val="24"/>
    </w:rPr>
  </w:style>
  <w:style w:type="paragraph" w:styleId="Zkladntext2">
    <w:name w:val="Body Text 2"/>
    <w:basedOn w:val="Normln"/>
    <w:pPr>
      <w:jc w:val="both"/>
    </w:pPr>
    <w:rPr>
      <w:rFonts w:eastAsia="Arial"/>
      <w:b/>
      <w:sz w:val="24"/>
    </w:rPr>
  </w:style>
  <w:style w:type="paragraph" w:styleId="Zkladntextodsazen2">
    <w:name w:val="Body Text Indent 2"/>
    <w:basedOn w:val="Normln"/>
    <w:rsid w:val="008A4037"/>
    <w:pPr>
      <w:ind w:left="426"/>
      <w:jc w:val="both"/>
    </w:pPr>
    <w:rPr>
      <w:rFonts w:eastAsia="Arial"/>
    </w:rPr>
  </w:style>
  <w:style w:type="paragraph" w:styleId="Zkladntextodsazen">
    <w:name w:val="Body Text Indent"/>
    <w:basedOn w:val="Normln"/>
    <w:pPr>
      <w:ind w:left="426"/>
    </w:pPr>
    <w:rPr>
      <w:rFonts w:eastAsia="Arial"/>
      <w:sz w:val="24"/>
    </w:rPr>
  </w:style>
  <w:style w:type="paragraph" w:styleId="Nzev">
    <w:name w:val="Title"/>
    <w:basedOn w:val="Normln"/>
    <w:qFormat/>
    <w:pPr>
      <w:jc w:val="center"/>
      <w:outlineLvl w:val="0"/>
    </w:pPr>
    <w:rPr>
      <w:b/>
      <w:sz w:val="32"/>
    </w:rPr>
  </w:style>
  <w:style w:type="character" w:customStyle="1" w:styleId="CharCharCharCharCharCharCharCharCharCharCharCharChar">
    <w:name w:val=" Char Char Char Char Char Char Char Char Char Char Char Char Char"/>
    <w:rPr>
      <w:sz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F348D"/>
  </w:style>
  <w:style w:type="paragraph" w:styleId="Textbubliny">
    <w:name w:val="Balloon Text"/>
    <w:basedOn w:val="Normln"/>
    <w:link w:val="TextbublinyChar"/>
    <w:rsid w:val="0009730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09730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46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604F7"/>
  </w:style>
  <w:style w:type="character" w:customStyle="1" w:styleId="TextkomenteChar">
    <w:name w:val="Text komentáře Char"/>
    <w:basedOn w:val="Standardnpsmoodstavce"/>
    <w:link w:val="Textkomente"/>
    <w:uiPriority w:val="99"/>
    <w:rsid w:val="004604F7"/>
  </w:style>
  <w:style w:type="paragraph" w:styleId="Pedmtkomente">
    <w:name w:val="annotation subject"/>
    <w:basedOn w:val="Textkomente"/>
    <w:next w:val="Textkomente"/>
    <w:link w:val="PedmtkomenteChar"/>
    <w:rsid w:val="004604F7"/>
    <w:rPr>
      <w:b/>
      <w:bCs/>
    </w:rPr>
  </w:style>
  <w:style w:type="character" w:customStyle="1" w:styleId="PedmtkomenteChar">
    <w:name w:val="Předmět komentáře Char"/>
    <w:link w:val="Pedmtkomente"/>
    <w:rsid w:val="004604F7"/>
    <w:rPr>
      <w:b/>
      <w:bCs/>
    </w:rPr>
  </w:style>
  <w:style w:type="character" w:styleId="Hypertextovodkaz">
    <w:name w:val="Hyperlink"/>
    <w:uiPriority w:val="99"/>
    <w:rsid w:val="0080433E"/>
    <w:rPr>
      <w:color w:val="0000FF"/>
      <w:u w:val="single"/>
    </w:rPr>
  </w:style>
  <w:style w:type="character" w:styleId="Sledovanodkaz">
    <w:name w:val="FollowedHyperlink"/>
    <w:rsid w:val="0080433E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13C68"/>
    <w:pPr>
      <w:ind w:left="708"/>
    </w:pPr>
  </w:style>
  <w:style w:type="paragraph" w:styleId="slovanseznam">
    <w:name w:val="List Number"/>
    <w:basedOn w:val="Normln"/>
    <w:uiPriority w:val="99"/>
    <w:unhideWhenUsed/>
    <w:rsid w:val="00F731A8"/>
    <w:pPr>
      <w:numPr>
        <w:numId w:val="1"/>
      </w:numPr>
      <w:suppressAutoHyphens/>
      <w:contextualSpacing/>
    </w:pPr>
    <w:rPr>
      <w:rFonts w:ascii="Calibri" w:hAnsi="Calibri" w:cs="Calibri"/>
      <w:sz w:val="24"/>
      <w:szCs w:val="24"/>
      <w:lang w:eastAsia="ar-SA"/>
    </w:rPr>
  </w:style>
  <w:style w:type="character" w:customStyle="1" w:styleId="normln0">
    <w:name w:val="normální"/>
    <w:rsid w:val="00296841"/>
    <w:rPr>
      <w:rFonts w:ascii="Arial" w:hAnsi="Arial"/>
    </w:rPr>
  </w:style>
  <w:style w:type="character" w:customStyle="1" w:styleId="WW8Num5z0">
    <w:name w:val="WW8Num5z0"/>
    <w:rsid w:val="003D6F89"/>
    <w:rPr>
      <w:rFonts w:ascii="Symbol" w:hAnsi="Symbol" w:cs="Symbol"/>
    </w:rPr>
  </w:style>
  <w:style w:type="table" w:styleId="Mkatabulky">
    <w:name w:val="Table Grid"/>
    <w:basedOn w:val="Normlntabulka"/>
    <w:rsid w:val="00C91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1">
    <w:name w:val="úroveň 1"/>
    <w:basedOn w:val="Normln"/>
    <w:next w:val="rove2"/>
    <w:rsid w:val="005277F4"/>
    <w:pPr>
      <w:numPr>
        <w:numId w:val="12"/>
      </w:numPr>
      <w:spacing w:before="480" w:after="240"/>
    </w:pPr>
    <w:rPr>
      <w:rFonts w:ascii="Times New Roman" w:eastAsia="Calibri" w:hAnsi="Times New Roman"/>
      <w:b/>
      <w:bCs/>
      <w:sz w:val="24"/>
      <w:szCs w:val="24"/>
    </w:rPr>
  </w:style>
  <w:style w:type="paragraph" w:customStyle="1" w:styleId="rove2">
    <w:name w:val="úroveň 2"/>
    <w:basedOn w:val="Normln"/>
    <w:rsid w:val="005277F4"/>
    <w:pPr>
      <w:numPr>
        <w:ilvl w:val="1"/>
        <w:numId w:val="12"/>
      </w:numPr>
      <w:spacing w:after="120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locked/>
    <w:rsid w:val="002F1402"/>
    <w:rPr>
      <w:rFonts w:ascii="Arial" w:hAnsi="Arial"/>
      <w:sz w:val="22"/>
    </w:rPr>
  </w:style>
  <w:style w:type="character" w:customStyle="1" w:styleId="ZpatChar">
    <w:name w:val="Zápatí Char"/>
    <w:link w:val="Zpat"/>
    <w:uiPriority w:val="99"/>
    <w:rsid w:val="002F1402"/>
    <w:rPr>
      <w:rFonts w:ascii="Arial" w:hAnsi="Arial"/>
      <w:sz w:val="22"/>
    </w:rPr>
  </w:style>
  <w:style w:type="character" w:styleId="Nevyeenzmnka">
    <w:name w:val="Unresolved Mention"/>
    <w:uiPriority w:val="99"/>
    <w:semiHidden/>
    <w:unhideWhenUsed/>
    <w:rsid w:val="000D5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9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step@janskelazn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BF44C-5484-4280-AEF4-F1F571022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2931</Words>
  <Characters>17298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O DÍLO</vt:lpstr>
    </vt:vector>
  </TitlesOfParts>
  <Company>Topinfo s.r.o.</Company>
  <LinksUpToDate>false</LinksUpToDate>
  <CharactersWithSpaces>20189</CharactersWithSpaces>
  <SharedDoc>false</SharedDoc>
  <HLinks>
    <vt:vector size="6" baseType="variant">
      <vt:variant>
        <vt:i4>589950</vt:i4>
      </vt:variant>
      <vt:variant>
        <vt:i4>0</vt:i4>
      </vt:variant>
      <vt:variant>
        <vt:i4>0</vt:i4>
      </vt:variant>
      <vt:variant>
        <vt:i4>5</vt:i4>
      </vt:variant>
      <vt:variant>
        <vt:lpwstr>mailto:jan.step@janskelazne.com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O DÍLO</dc:title>
  <dc:subject/>
  <dc:creator>lebedova</dc:creator>
  <cp:keywords/>
  <cp:lastModifiedBy>Šarlota Kondosová</cp:lastModifiedBy>
  <cp:revision>2</cp:revision>
  <cp:lastPrinted>2016-11-22T12:56:00Z</cp:lastPrinted>
  <dcterms:created xsi:type="dcterms:W3CDTF">2025-07-04T06:24:00Z</dcterms:created>
  <dcterms:modified xsi:type="dcterms:W3CDTF">2025-07-04T06:24:00Z</dcterms:modified>
</cp:coreProperties>
</file>