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D816" w14:textId="5BCD58CD" w:rsidR="00FB5329" w:rsidRPr="00DC542A" w:rsidRDefault="00FB5329" w:rsidP="69F128DC">
      <w:pPr>
        <w:ind w:firstLine="708"/>
        <w:jc w:val="center"/>
        <w:rPr>
          <w:b/>
          <w:bCs/>
          <w:color w:val="000000"/>
          <w:sz w:val="24"/>
          <w:szCs w:val="24"/>
        </w:rPr>
      </w:pPr>
      <w:r w:rsidRPr="69F128DC">
        <w:rPr>
          <w:b/>
          <w:bCs/>
          <w:color w:val="000000"/>
          <w:sz w:val="24"/>
          <w:szCs w:val="24"/>
        </w:rPr>
        <w:t xml:space="preserve">SMLOUVA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>o poskytování služeb v rámci projektu “EDIH Northern and Eastern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77777777" w:rsidR="00FB5329" w:rsidRPr="00D25253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gramStart"/>
            <w:r w:rsidRPr="00D25253">
              <w:rPr>
                <w:color w:val="000000" w:themeColor="text1"/>
              </w:rPr>
              <w:t>ARR - Agentura</w:t>
            </w:r>
            <w:proofErr w:type="gramEnd"/>
            <w:r w:rsidRPr="00D25253">
              <w:rPr>
                <w:color w:val="000000" w:themeColor="text1"/>
              </w:rPr>
              <w:t xml:space="preserve"> regionálního rozvoje, spol. s r.o.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37B6012D" w:rsidR="00FB5329" w:rsidRPr="00D25253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25253">
              <w:rPr>
                <w:color w:val="000000" w:themeColor="text1"/>
              </w:rPr>
              <w:t>U Jezu 525/4, 460 01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77777777" w:rsidR="00FB5329" w:rsidRPr="00D25253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25253">
              <w:rPr>
                <w:color w:val="000000" w:themeColor="text1"/>
              </w:rPr>
              <w:t>48267210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3E9CBADF" w:rsidR="00FB5329" w:rsidRPr="00D25253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D25253">
              <w:rPr>
                <w:color w:val="000000" w:themeColor="text1"/>
              </w:rPr>
              <w:t>CZ48267210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59CED86D" w:rsidR="00FB5329" w:rsidRPr="00D25253" w:rsidRDefault="001A6391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D25253">
              <w:rPr>
                <w:color w:val="000000" w:themeColor="text1"/>
              </w:rPr>
              <w:t xml:space="preserve">Komerční banka, a.s., č. </w:t>
            </w:r>
            <w:proofErr w:type="spellStart"/>
            <w:r w:rsidRPr="00D25253">
              <w:rPr>
                <w:color w:val="000000" w:themeColor="text1"/>
              </w:rPr>
              <w:t>ú.</w:t>
            </w:r>
            <w:proofErr w:type="spellEnd"/>
            <w:r w:rsidRPr="00D25253">
              <w:rPr>
                <w:color w:val="000000" w:themeColor="text1"/>
              </w:rPr>
              <w:t xml:space="preserve"> </w:t>
            </w:r>
            <w:r w:rsidRPr="00D25253">
              <w:rPr>
                <w:color w:val="242424"/>
                <w:bdr w:val="none" w:sz="0" w:space="0" w:color="auto" w:frame="1"/>
                <w:shd w:val="clear" w:color="auto" w:fill="FFFFFF"/>
              </w:rPr>
              <w:t>131-2375850297/0100</w:t>
            </w:r>
          </w:p>
        </w:tc>
      </w:tr>
      <w:tr w:rsidR="00FB5329" w:rsidRPr="00DC542A" w14:paraId="189599CD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25F9" w14:textId="0B15656F" w:rsidR="00FB5329" w:rsidRPr="00D25253" w:rsidRDefault="00973832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xxxxxxxxxxxxxxxx</w:t>
            </w:r>
            <w:proofErr w:type="spellEnd"/>
          </w:p>
        </w:tc>
      </w:tr>
      <w:tr w:rsidR="00FB5329" w:rsidRPr="00DC542A" w14:paraId="001A6009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1B69276F" w:rsidR="00FB5329" w:rsidRPr="00D25253" w:rsidRDefault="00973832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xxxxxxxxxxxxxxxx</w:t>
            </w:r>
            <w:proofErr w:type="spellEnd"/>
          </w:p>
        </w:tc>
      </w:tr>
      <w:tr w:rsidR="00FB5329" w:rsidRPr="00DC542A" w14:paraId="45529F99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0B67" w14:textId="4B723D2C" w:rsidR="00FB5329" w:rsidRPr="00D25253" w:rsidRDefault="00973832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xxxxxxxxxxxxxxxx</w:t>
            </w:r>
            <w:proofErr w:type="spellEnd"/>
          </w:p>
          <w:p w14:paraId="029223C5" w14:textId="056ADE52" w:rsidR="00FB5329" w:rsidRPr="00D25253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</w:p>
          <w:p w14:paraId="3B72FCA2" w14:textId="3472C90C" w:rsidR="00FB5329" w:rsidRPr="00D25253" w:rsidRDefault="00CE0602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CE0602">
              <w:rPr>
                <w:color w:val="000000" w:themeColor="text1"/>
              </w:rPr>
              <w:t>WP2/SME/EDIH/</w:t>
            </w:r>
            <w:r w:rsidRPr="001E3B42">
              <w:rPr>
                <w:color w:val="000000" w:themeColor="text1"/>
              </w:rPr>
              <w:t>202</w:t>
            </w:r>
            <w:r w:rsidR="002A7041" w:rsidRPr="001E3B42">
              <w:rPr>
                <w:color w:val="000000" w:themeColor="text1"/>
              </w:rPr>
              <w:t>5</w:t>
            </w:r>
            <w:r w:rsidR="001E3B42">
              <w:rPr>
                <w:color w:val="000000" w:themeColor="text1"/>
              </w:rPr>
              <w:t>/</w:t>
            </w:r>
            <w:r w:rsidR="00156DC6">
              <w:rPr>
                <w:color w:val="000000" w:themeColor="text1"/>
              </w:rPr>
              <w:t>010</w:t>
            </w:r>
          </w:p>
        </w:tc>
      </w:tr>
      <w:tr w:rsidR="00FB5329" w:rsidRPr="00DC542A" w14:paraId="2DAE8927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5722652C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Příjemce služby:</w:t>
      </w: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FB5329" w:rsidRPr="00DC542A" w14:paraId="6D19EF56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77777777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Název: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6EFC6E28" w:rsidR="00FB5329" w:rsidRPr="001E3B42" w:rsidRDefault="00AF0E65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AF0E65">
              <w:rPr>
                <w:color w:val="000000"/>
              </w:rPr>
              <w:t>HARDWARIO a.s.</w:t>
            </w:r>
          </w:p>
        </w:tc>
      </w:tr>
      <w:tr w:rsidR="00FB5329" w:rsidRPr="00DC542A" w14:paraId="077A137E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7777777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Sídlo: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77E8DF9F" w:rsidR="00FB5329" w:rsidRPr="001E3B42" w:rsidRDefault="00AF0E65" w:rsidP="001E3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  <w:r w:rsidRPr="00AF0E65"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 xml:space="preserve">U Jezu 525/4, </w:t>
            </w:r>
            <w:proofErr w:type="gramStart"/>
            <w:r w:rsidRPr="00AF0E65"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Liberec - Liberec</w:t>
            </w:r>
            <w:proofErr w:type="gramEnd"/>
            <w:r w:rsidRPr="00AF0E65"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Pr="00AF0E65"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IV - Perštýn</w:t>
            </w:r>
            <w:proofErr w:type="gramEnd"/>
            <w:r w:rsidRPr="00AF0E65"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, 46001</w:t>
            </w:r>
          </w:p>
        </w:tc>
      </w:tr>
      <w:tr w:rsidR="00FB5329" w:rsidRPr="00DC542A" w14:paraId="039897A1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7EA5" w14:textId="09CEA565" w:rsidR="00FB5329" w:rsidRPr="001E3B42" w:rsidRDefault="001E3B42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I</w:t>
            </w:r>
            <w:r w:rsidR="00FB5329" w:rsidRPr="001E3B42">
              <w:rPr>
                <w:color w:val="000000"/>
              </w:rPr>
              <w:t>Č: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70C8" w14:textId="697CBDF1" w:rsidR="00FB5329" w:rsidRPr="001E3B42" w:rsidRDefault="00AF0E65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04998511</w:t>
            </w:r>
          </w:p>
        </w:tc>
      </w:tr>
      <w:tr w:rsidR="00FB5329" w:rsidRPr="00DC542A" w14:paraId="32D85943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AF58" w14:textId="77777777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DIČ: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6AC2" w14:textId="6ED52E63" w:rsidR="00FB5329" w:rsidRPr="001E3B42" w:rsidRDefault="001E3B42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CZ</w:t>
            </w:r>
            <w:r w:rsidR="00AF0E65">
              <w:t>04998511</w:t>
            </w:r>
          </w:p>
        </w:tc>
      </w:tr>
      <w:tr w:rsidR="00FB5329" w:rsidRPr="00DC542A" w14:paraId="0495A235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2F70" w14:textId="77777777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BC31" w14:textId="6BB532B8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3EE5B2D4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8F23" w14:textId="5C20E7E9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Zastoupená: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2148" w14:textId="5F347C58" w:rsidR="00FB5329" w:rsidRPr="001E3B42" w:rsidRDefault="00973832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</w:t>
            </w:r>
            <w:proofErr w:type="spellEnd"/>
          </w:p>
        </w:tc>
      </w:tr>
      <w:tr w:rsidR="00FB5329" w:rsidRPr="00DC542A" w14:paraId="1BD692BB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499B" w14:textId="04D9877D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89F0" w14:textId="701D1475" w:rsidR="00FB5329" w:rsidRPr="001E3B42" w:rsidRDefault="00973832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</w:t>
            </w:r>
            <w:proofErr w:type="spellEnd"/>
          </w:p>
        </w:tc>
      </w:tr>
      <w:tr w:rsidR="00FB5329" w:rsidRPr="00DC542A" w14:paraId="713AD8D0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E1E9" w14:textId="77777777" w:rsidR="00FB5329" w:rsidRPr="001E3B42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E3B42">
              <w:rPr>
                <w:color w:val="000000"/>
              </w:rPr>
              <w:t>Email, telefonní číslo: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502E" w14:textId="65156BE1" w:rsidR="00FB5329" w:rsidRPr="001E3B42" w:rsidRDefault="00973832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t>xxxxxxxxxxxx</w:t>
            </w:r>
            <w:proofErr w:type="spellEnd"/>
          </w:p>
        </w:tc>
      </w:tr>
      <w:tr w:rsidR="00FB5329" w:rsidRPr="00DC542A" w14:paraId="1BC23815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A8D9F" w14:textId="77777777" w:rsidR="00FB5329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Příjemce</w:t>
            </w:r>
            <w:r w:rsidRPr="00DC542A">
              <w:rPr>
                <w:color w:val="000000"/>
              </w:rPr>
              <w:t>”)</w:t>
            </w:r>
          </w:p>
          <w:p w14:paraId="799C972C" w14:textId="77777777" w:rsidR="001E3B42" w:rsidRPr="001E3B42" w:rsidRDefault="001E3B42" w:rsidP="001E3B42">
            <w:pPr>
              <w:pStyle w:val="Zkladntext"/>
              <w:rPr>
                <w:lang w:val="cs-CZ" w:eastAsia="cs-CZ"/>
              </w:rPr>
            </w:pP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7DA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15C3411" w:rsidR="00FB5329" w:rsidRPr="00DC542A" w:rsidRDefault="00FB5329"/>
    <w:p w14:paraId="273FFCC0" w14:textId="51222E43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lastRenderedPageBreak/>
        <w:t xml:space="preserve">Účel </w:t>
      </w:r>
      <w:r w:rsidR="00FB5329" w:rsidRPr="00DC542A">
        <w:t>smlouvy</w:t>
      </w:r>
    </w:p>
    <w:p w14:paraId="7DA4886A" w14:textId="3704597C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>“EDIH Northern and Eastern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="00BB1110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F67BE6"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53393CE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390A27D" w14:textId="2D16903D" w:rsidR="00E4402B" w:rsidRPr="00745929" w:rsidRDefault="6D699331" w:rsidP="00C52B0C">
      <w:pPr>
        <w:pStyle w:val="Nadpis2"/>
        <w:numPr>
          <w:ilvl w:val="1"/>
          <w:numId w:val="10"/>
        </w:numPr>
        <w:ind w:left="709"/>
      </w:pPr>
      <w:r>
        <w:t>D</w:t>
      </w:r>
      <w:r w:rsidR="00E4402B">
        <w:t>igitální audit</w:t>
      </w:r>
    </w:p>
    <w:p w14:paraId="0EB695B1" w14:textId="24D026AC" w:rsidR="003C5B14" w:rsidRPr="005A58C7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>
        <w:t xml:space="preserve">Obsah služby: </w:t>
      </w:r>
      <w:r>
        <w:tab/>
      </w:r>
      <w:r w:rsidR="003C5B14">
        <w:t xml:space="preserve">Bude provedeno základní hodnocení digitální zralosti </w:t>
      </w:r>
      <w:r w:rsidR="0F8E92EE">
        <w:t>P</w:t>
      </w:r>
      <w:r w:rsidR="003C5B14">
        <w:t xml:space="preserve">říjemce dle metodiky Evropské komise </w:t>
      </w:r>
      <w:r w:rsidR="00306CB9">
        <w:t>„</w:t>
      </w:r>
      <w:r w:rsidR="008C357A">
        <w:t xml:space="preserve">Digital Maturity </w:t>
      </w:r>
      <w:proofErr w:type="spellStart"/>
      <w:r w:rsidR="008C357A">
        <w:t>Assessment</w:t>
      </w:r>
      <w:proofErr w:type="spellEnd"/>
      <w:r w:rsidR="00306CB9">
        <w:t>“</w:t>
      </w:r>
      <w:r w:rsidR="003C5B14">
        <w:t>. Výstupem bude identifikace stavu Příjemce a definování</w:t>
      </w:r>
      <w:r w:rsidR="00715F37">
        <w:t xml:space="preserve"> </w:t>
      </w:r>
      <w:r w:rsidR="000A280E">
        <w:t xml:space="preserve">vhodných </w:t>
      </w:r>
      <w:r w:rsidR="00357A20">
        <w:t xml:space="preserve">oblastí </w:t>
      </w:r>
      <w:r w:rsidR="00173DAD">
        <w:t xml:space="preserve">pro implementaci dostupných </w:t>
      </w:r>
      <w:r w:rsidR="000A280E">
        <w:t>digitálních technologií</w:t>
      </w:r>
      <w:r w:rsidR="00A24567">
        <w:t>.</w:t>
      </w:r>
    </w:p>
    <w:p w14:paraId="0D995995" w14:textId="6E4C92EE" w:rsidR="003C5B14" w:rsidRPr="002800DE" w:rsidRDefault="003C5B14" w:rsidP="048899E3">
      <w:pPr>
        <w:pBdr>
          <w:top w:val="nil"/>
          <w:left w:val="nil"/>
          <w:bottom w:val="nil"/>
          <w:right w:val="nil"/>
          <w:between w:val="nil"/>
        </w:pBdr>
        <w:ind w:left="2070" w:hanging="2120"/>
      </w:pPr>
      <w:r>
        <w:t xml:space="preserve">Výstup: </w:t>
      </w:r>
      <w:r>
        <w:tab/>
      </w:r>
      <w:r w:rsidR="00745929">
        <w:t>Hodnocení digitální zralosti</w:t>
      </w:r>
      <w:r w:rsidR="00923B78">
        <w:t xml:space="preserve"> a </w:t>
      </w:r>
      <w:r w:rsidR="005E43AB">
        <w:t xml:space="preserve">jeho </w:t>
      </w:r>
      <w:r w:rsidR="00286A37">
        <w:t xml:space="preserve">vložení do </w:t>
      </w:r>
      <w:r w:rsidR="00774A8B">
        <w:t>reportovacího systému</w:t>
      </w:r>
      <w:r w:rsidR="00173DAD">
        <w:t xml:space="preserve"> „</w:t>
      </w:r>
      <w:proofErr w:type="spellStart"/>
      <w:r w:rsidR="00173DAD">
        <w:t>Key</w:t>
      </w:r>
      <w:proofErr w:type="spellEnd"/>
      <w:r w:rsidR="00173DAD">
        <w:t xml:space="preserve"> Performance </w:t>
      </w:r>
      <w:proofErr w:type="spellStart"/>
      <w:r w:rsidR="00173DAD">
        <w:t>Indicators</w:t>
      </w:r>
      <w:proofErr w:type="spellEnd"/>
      <w:r w:rsidR="00173DAD">
        <w:t xml:space="preserve"> (</w:t>
      </w:r>
      <w:proofErr w:type="spellStart"/>
      <w:r w:rsidR="00173DAD">
        <w:t>KPIs</w:t>
      </w:r>
      <w:proofErr w:type="spellEnd"/>
      <w:r w:rsidR="00173DAD">
        <w:t>)</w:t>
      </w:r>
      <w:r w:rsidR="00AF7C87">
        <w:t xml:space="preserve"> </w:t>
      </w:r>
      <w:r w:rsidR="00AF7C87" w:rsidRPr="002800DE">
        <w:t xml:space="preserve">Reporting </w:t>
      </w:r>
      <w:proofErr w:type="spellStart"/>
      <w:r w:rsidR="00AF7C87" w:rsidRPr="002800DE">
        <w:t>Tool</w:t>
      </w:r>
      <w:proofErr w:type="spellEnd"/>
      <w:r w:rsidR="00AF7C87" w:rsidRPr="002800DE">
        <w:t>“</w:t>
      </w:r>
      <w:r w:rsidR="005A58C7" w:rsidRPr="002800DE">
        <w:t xml:space="preserve"> na</w:t>
      </w:r>
      <w:r w:rsidR="00853C2E" w:rsidRPr="002800DE">
        <w:t xml:space="preserve"> webovém portálu</w:t>
      </w:r>
      <w:r w:rsidR="005A58C7" w:rsidRPr="002800DE">
        <w:t xml:space="preserve"> </w:t>
      </w:r>
      <w:r w:rsidR="003F3E86" w:rsidRPr="002800DE">
        <w:t xml:space="preserve">EDIH </w:t>
      </w:r>
      <w:r w:rsidR="00272425" w:rsidRPr="002800DE">
        <w:t>Network</w:t>
      </w:r>
      <w:r w:rsidR="00AF7C87" w:rsidRPr="002800DE">
        <w:t>.</w:t>
      </w:r>
      <w:r w:rsidR="00520125" w:rsidRPr="002800DE">
        <w:t xml:space="preserve"> </w:t>
      </w:r>
      <w:r w:rsidRPr="002800DE">
        <w:t xml:space="preserve">  </w:t>
      </w:r>
    </w:p>
    <w:p w14:paraId="4F0E5809" w14:textId="19CEFFAB" w:rsidR="001400D1" w:rsidRPr="002800D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2800DE">
        <w:t xml:space="preserve">Časová </w:t>
      </w:r>
      <w:r w:rsidR="00745929" w:rsidRPr="002800DE">
        <w:t>kapacita</w:t>
      </w:r>
      <w:r w:rsidRPr="002800DE">
        <w:t>:</w:t>
      </w:r>
      <w:r w:rsidRPr="002800DE">
        <w:tab/>
        <w:t>8 hod</w:t>
      </w:r>
    </w:p>
    <w:p w14:paraId="74541FDE" w14:textId="77777777" w:rsidR="003C5B14" w:rsidRPr="002800D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2800DE">
        <w:t xml:space="preserve"> </w:t>
      </w:r>
    </w:p>
    <w:p w14:paraId="5A57763E" w14:textId="64CC8563" w:rsidR="001400D1" w:rsidRPr="002800DE" w:rsidRDefault="49D82E33" w:rsidP="00F43DAE">
      <w:pPr>
        <w:pStyle w:val="Nadpis2"/>
        <w:numPr>
          <w:ilvl w:val="1"/>
          <w:numId w:val="10"/>
        </w:numPr>
        <w:ind w:left="709"/>
      </w:pPr>
      <w:r w:rsidRPr="002800DE">
        <w:t>Poradenství k digitalizaci</w:t>
      </w:r>
    </w:p>
    <w:p w14:paraId="25A59336" w14:textId="5BED5D27" w:rsidR="001400D1" w:rsidRPr="00BD234E" w:rsidRDefault="00BD234E" w:rsidP="00BF2869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2800DE">
        <w:t>Obsah služby:</w:t>
      </w:r>
      <w:r>
        <w:t xml:space="preserve"> </w:t>
      </w:r>
      <w:r>
        <w:tab/>
      </w:r>
      <w:r w:rsidR="00822104">
        <w:t xml:space="preserve">Poskytnutí </w:t>
      </w:r>
      <w:r w:rsidR="00745929" w:rsidRPr="00D80700">
        <w:t xml:space="preserve">  </w:t>
      </w:r>
      <w:proofErr w:type="gramStart"/>
      <w:r w:rsidR="001400D1" w:rsidRPr="00D80700">
        <w:t>konzultace</w:t>
      </w:r>
      <w:r w:rsidR="00745929" w:rsidRPr="00D80700">
        <w:t xml:space="preserve"> </w:t>
      </w:r>
      <w:r w:rsidR="006D0F92">
        <w:t xml:space="preserve"> </w:t>
      </w:r>
      <w:r w:rsidR="00D80700" w:rsidRPr="00D80700">
        <w:t>Příjem</w:t>
      </w:r>
      <w:r w:rsidR="00822104">
        <w:t>ci</w:t>
      </w:r>
      <w:proofErr w:type="gramEnd"/>
      <w:r w:rsidR="00D80700" w:rsidRPr="00D80700">
        <w:t xml:space="preserve"> v oblasti digitalizace</w:t>
      </w:r>
      <w:r w:rsidR="002800DE">
        <w:t xml:space="preserve"> včetně využití technologického zázemí </w:t>
      </w:r>
      <w:proofErr w:type="spellStart"/>
      <w:r w:rsidR="006F64A1">
        <w:t>testbedu</w:t>
      </w:r>
      <w:proofErr w:type="spellEnd"/>
      <w:r w:rsidR="006F64A1">
        <w:t xml:space="preserve"> ARR</w:t>
      </w:r>
      <w:r w:rsidR="00D80700">
        <w:t xml:space="preserve">. </w:t>
      </w:r>
      <w:r w:rsidR="00D80700" w:rsidRPr="00D80700">
        <w:t xml:space="preserve">Součástí služby bude </w:t>
      </w:r>
      <w:r w:rsidR="00D80700">
        <w:t xml:space="preserve">prověření, </w:t>
      </w:r>
      <w:r w:rsidR="00D80700" w:rsidRPr="00D80700">
        <w:t>identifikování a zprostředkování příslu</w:t>
      </w:r>
      <w:r w:rsidR="00D80700">
        <w:t>š</w:t>
      </w:r>
      <w:r w:rsidR="00D80700" w:rsidRPr="00D80700">
        <w:t>ného subjektu za účelem poskytnutí odborné</w:t>
      </w:r>
      <w:r w:rsidR="00D80700">
        <w:t>ho</w:t>
      </w:r>
      <w:r w:rsidR="00D80700" w:rsidRPr="00D80700">
        <w:t xml:space="preserve"> </w:t>
      </w:r>
      <w:r w:rsidR="00D80700">
        <w:t>expertního poradenství v</w:t>
      </w:r>
      <w:r w:rsidR="001A4B40">
        <w:t> </w:t>
      </w:r>
      <w:r w:rsidR="00D80700" w:rsidRPr="001A4B40">
        <w:t>rámci</w:t>
      </w:r>
      <w:r w:rsidR="001A4B40" w:rsidRPr="001A4B40">
        <w:t xml:space="preserve"> konsorcia</w:t>
      </w:r>
      <w:r w:rsidR="00D80700" w:rsidRPr="001A4B40">
        <w:t xml:space="preserve"> </w:t>
      </w:r>
      <w:r w:rsidR="006D0F92" w:rsidRPr="001A4B40">
        <w:t>E</w:t>
      </w:r>
      <w:r w:rsidR="00D80700" w:rsidRPr="001A4B40">
        <w:t xml:space="preserve">DIH </w:t>
      </w:r>
      <w:r w:rsidR="00D80700">
        <w:t>NEB, případně mimo něj, pokud takový existuje a je dostupný</w:t>
      </w:r>
      <w:r w:rsidR="00D80700" w:rsidRPr="00D80700">
        <w:t>.</w:t>
      </w:r>
      <w:r w:rsidR="00D80700">
        <w:t xml:space="preserve"> Dále</w:t>
      </w:r>
      <w:r w:rsidR="00310D54">
        <w:t xml:space="preserve"> </w:t>
      </w:r>
      <w:r w:rsidR="00E17EEC" w:rsidRPr="00E17EEC">
        <w:t>je</w:t>
      </w:r>
      <w:r w:rsidR="00D80700">
        <w:t xml:space="preserve"> součástí služby koordinace a s</w:t>
      </w:r>
      <w:r w:rsidR="00D80700" w:rsidRPr="00D80700">
        <w:t xml:space="preserve">oučinnost při poskytování </w:t>
      </w:r>
      <w:r w:rsidR="00D80700" w:rsidRPr="00BD234E">
        <w:t xml:space="preserve">odborné expertní služby z hlediska potřeb projektu </w:t>
      </w:r>
      <w:r w:rsidR="0040400F">
        <w:t>E</w:t>
      </w:r>
      <w:r w:rsidR="00D80700" w:rsidRPr="00BD234E">
        <w:t>DIH NEB</w:t>
      </w:r>
      <w:r w:rsidR="00745929" w:rsidRPr="00BD234E">
        <w:t>.</w:t>
      </w:r>
      <w:r w:rsidR="00594633">
        <w:t xml:space="preserve"> </w:t>
      </w:r>
    </w:p>
    <w:p w14:paraId="5C0D39F6" w14:textId="18C6B308" w:rsidR="001400D1" w:rsidRPr="00BD234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BD234E">
        <w:t xml:space="preserve">Časová </w:t>
      </w:r>
      <w:r w:rsidR="00745929" w:rsidRPr="00BD234E">
        <w:t>kapacita</w:t>
      </w:r>
      <w:r w:rsidRPr="00BD234E">
        <w:t>:</w:t>
      </w:r>
      <w:r w:rsidRPr="00BD234E">
        <w:tab/>
      </w:r>
      <w:r w:rsidR="00745929" w:rsidRPr="001E3B42">
        <w:t>24 hod</w:t>
      </w:r>
    </w:p>
    <w:p w14:paraId="027566D1" w14:textId="77777777" w:rsidR="001400D1" w:rsidRPr="00BD234E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4085E860" w14:textId="78B22A78" w:rsidR="006F64A1" w:rsidRPr="007947C9" w:rsidRDefault="006F64A1" w:rsidP="004D11E1">
      <w:pPr>
        <w:pStyle w:val="Nadpis2"/>
        <w:numPr>
          <w:ilvl w:val="1"/>
          <w:numId w:val="10"/>
        </w:numPr>
        <w:ind w:left="709"/>
      </w:pPr>
      <w:r w:rsidRPr="007947C9">
        <w:t>Poradenství k </w:t>
      </w:r>
      <w:proofErr w:type="spellStart"/>
      <w:r w:rsidRPr="007947C9">
        <w:t>IoT</w:t>
      </w:r>
      <w:proofErr w:type="spellEnd"/>
      <w:r w:rsidRPr="007947C9">
        <w:t>, návrhy řešení</w:t>
      </w:r>
    </w:p>
    <w:p w14:paraId="15A8154D" w14:textId="2BC85692" w:rsidR="00CD7E63" w:rsidRDefault="007E5ACA" w:rsidP="007E5ACA">
      <w:pPr>
        <w:ind w:left="2127" w:hanging="2127"/>
      </w:pPr>
      <w:r w:rsidRPr="007947C9">
        <w:t>Obsah služby:</w:t>
      </w:r>
      <w:r w:rsidRPr="007947C9">
        <w:tab/>
      </w:r>
      <w:r w:rsidR="00CD7E63" w:rsidRPr="007947C9">
        <w:t xml:space="preserve">Představení principů </w:t>
      </w:r>
      <w:proofErr w:type="spellStart"/>
      <w:r w:rsidR="00CD7E63" w:rsidRPr="007947C9">
        <w:t>IoT</w:t>
      </w:r>
      <w:proofErr w:type="spellEnd"/>
      <w:r w:rsidR="00CD7E63" w:rsidRPr="007947C9">
        <w:t xml:space="preserve"> / IIoT a souvisejících technologií s využitím technologického vybavení </w:t>
      </w:r>
      <w:proofErr w:type="spellStart"/>
      <w:r w:rsidR="00CD7E63" w:rsidRPr="007947C9">
        <w:t>testbedu</w:t>
      </w:r>
      <w:proofErr w:type="spellEnd"/>
      <w:r w:rsidR="00CD7E63" w:rsidRPr="007947C9">
        <w:t xml:space="preserve"> ARR, expertní poradenství.</w:t>
      </w:r>
    </w:p>
    <w:p w14:paraId="4F42D5A6" w14:textId="1A5B82D4" w:rsidR="00CD7E63" w:rsidRPr="00BD234E" w:rsidRDefault="00CD7E63" w:rsidP="00CD7E63">
      <w:r w:rsidRPr="00BD234E">
        <w:t xml:space="preserve">Výstup: </w:t>
      </w:r>
      <w:r w:rsidRPr="00BD234E">
        <w:tab/>
      </w:r>
      <w:r w:rsidRPr="00BD234E">
        <w:tab/>
      </w:r>
      <w:r w:rsidR="00716CC3" w:rsidRPr="009A7502">
        <w:t>Předávací protokol</w:t>
      </w:r>
    </w:p>
    <w:p w14:paraId="520B141A" w14:textId="067B0F8D" w:rsidR="00CD7E63" w:rsidRDefault="00CD7E63" w:rsidP="00CD7E63">
      <w:pPr>
        <w:pBdr>
          <w:top w:val="nil"/>
          <w:left w:val="nil"/>
          <w:bottom w:val="nil"/>
          <w:right w:val="nil"/>
          <w:between w:val="nil"/>
        </w:pBdr>
      </w:pPr>
      <w:r w:rsidRPr="00BD234E">
        <w:t>Časová kapacita:</w:t>
      </w:r>
      <w:r w:rsidRPr="00BD234E">
        <w:tab/>
      </w:r>
      <w:r w:rsidR="00360E36">
        <w:t>5</w:t>
      </w:r>
      <w:r w:rsidR="00E82BCA">
        <w:t>0</w:t>
      </w:r>
      <w:r w:rsidRPr="001E3B42">
        <w:t xml:space="preserve"> hod</w:t>
      </w:r>
    </w:p>
    <w:p w14:paraId="31966CA7" w14:textId="77777777" w:rsidR="006F64A1" w:rsidRPr="006F64A1" w:rsidRDefault="006F64A1" w:rsidP="006F64A1">
      <w:pPr>
        <w:rPr>
          <w:highlight w:val="green"/>
        </w:rPr>
      </w:pPr>
    </w:p>
    <w:p w14:paraId="6CF6083C" w14:textId="68D1305B" w:rsidR="00E4402B" w:rsidRPr="00FA68D2" w:rsidRDefault="0045674C" w:rsidP="004D11E1">
      <w:pPr>
        <w:pStyle w:val="Nadpis2"/>
        <w:numPr>
          <w:ilvl w:val="1"/>
          <w:numId w:val="10"/>
        </w:numPr>
        <w:ind w:left="709"/>
      </w:pPr>
      <w:r>
        <w:lastRenderedPageBreak/>
        <w:t>Poradenství k robotice a sensitivním/kolaborativním robotům</w:t>
      </w:r>
    </w:p>
    <w:p w14:paraId="79028A55" w14:textId="5414AFB2" w:rsidR="006A4101" w:rsidRPr="00360E36" w:rsidRDefault="00401139" w:rsidP="00360E36">
      <w:pPr>
        <w:pStyle w:val="Nadpis2"/>
        <w:pBdr>
          <w:top w:val="nil"/>
          <w:left w:val="nil"/>
          <w:bottom w:val="nil"/>
          <w:right w:val="nil"/>
          <w:between w:val="nil"/>
        </w:pBdr>
        <w:ind w:left="2127" w:hanging="2127"/>
      </w:pPr>
      <w:r w:rsidRPr="001E3B42">
        <w:t xml:space="preserve">Obsah služby: </w:t>
      </w:r>
      <w:r w:rsidRPr="001E3B42">
        <w:tab/>
      </w:r>
      <w:r w:rsidR="00360E36">
        <w:t xml:space="preserve">Poskytnutí </w:t>
      </w:r>
      <w:proofErr w:type="spellStart"/>
      <w:r w:rsidR="00360E36">
        <w:t>testbed</w:t>
      </w:r>
      <w:proofErr w:type="spellEnd"/>
      <w:r w:rsidR="00360E36">
        <w:t xml:space="preserve"> infrastruktury pro účely testování a ověřování vyvíjených </w:t>
      </w:r>
      <w:proofErr w:type="spellStart"/>
      <w:r w:rsidR="00360E36">
        <w:t>IoT</w:t>
      </w:r>
      <w:proofErr w:type="spellEnd"/>
      <w:r w:rsidR="00360E36">
        <w:t xml:space="preserve"> a IIoT zařízení určených pro nasazení v průmyslových podnicích.</w:t>
      </w:r>
      <w:r w:rsidR="008C4B7D">
        <w:t xml:space="preserve"> R</w:t>
      </w:r>
      <w:r w:rsidR="00360E36">
        <w:t>ealizac</w:t>
      </w:r>
      <w:r w:rsidR="008C4B7D">
        <w:t>e</w:t>
      </w:r>
      <w:r w:rsidR="00360E36">
        <w:t xml:space="preserve"> funkčních testů, validac</w:t>
      </w:r>
      <w:r w:rsidR="008C4B7D">
        <w:t>e</w:t>
      </w:r>
      <w:r w:rsidR="00360E36">
        <w:t xml:space="preserve"> hardwarových a softwarových komponent a simulac</w:t>
      </w:r>
      <w:r w:rsidR="008C4B7D">
        <w:t>e</w:t>
      </w:r>
      <w:r w:rsidR="00360E36">
        <w:t xml:space="preserve"> reálných provozních scénářů v řízeném a technicky vybaveném prostředí. Součástí testovacího prostředí je</w:t>
      </w:r>
      <w:r w:rsidR="008C4B7D">
        <w:t xml:space="preserve"> </w:t>
      </w:r>
      <w:r w:rsidR="00360E36">
        <w:t>kolaborativní robot a montážní aplikace, slouží</w:t>
      </w:r>
      <w:r w:rsidR="008C4B7D">
        <w:t>cí</w:t>
      </w:r>
      <w:r w:rsidR="00360E36">
        <w:t xml:space="preserve"> k simulaci modernizace výrobních procesů, interakci s testovanými zařízeními a ověřování algoritmů pro průmyslovou automatizaci. Infrastruktura zahrnuje moderní technologické vybavení </w:t>
      </w:r>
      <w:r w:rsidR="008C4B7D">
        <w:t>T</w:t>
      </w:r>
      <w:r w:rsidR="00360E36">
        <w:t xml:space="preserve">estbedu ARR, které umožňuje komplexní testování principů </w:t>
      </w:r>
      <w:proofErr w:type="gramStart"/>
      <w:r w:rsidR="00360E36">
        <w:t>Internetu</w:t>
      </w:r>
      <w:proofErr w:type="gramEnd"/>
      <w:r w:rsidR="00360E36">
        <w:t xml:space="preserve"> věcí (</w:t>
      </w:r>
      <w:proofErr w:type="spellStart"/>
      <w:r w:rsidR="00360E36">
        <w:t>IoT</w:t>
      </w:r>
      <w:proofErr w:type="spellEnd"/>
      <w:r w:rsidR="00360E36">
        <w:t xml:space="preserve">), průmyslového internetu věcí (IIoT), </w:t>
      </w:r>
      <w:proofErr w:type="spellStart"/>
      <w:r w:rsidR="00360E36">
        <w:t>edge</w:t>
      </w:r>
      <w:proofErr w:type="spellEnd"/>
      <w:r w:rsidR="00360E36">
        <w:t xml:space="preserve"> </w:t>
      </w:r>
      <w:proofErr w:type="spellStart"/>
      <w:r w:rsidR="00360E36">
        <w:t>computingu</w:t>
      </w:r>
      <w:proofErr w:type="spellEnd"/>
      <w:r w:rsidR="00360E36">
        <w:t xml:space="preserve">, sítí průmyslové komunikace, systémů pro sběr a zpracování dat, cloudové integrace a dalších relevantních technologií. Využití </w:t>
      </w:r>
      <w:r w:rsidR="008C4B7D">
        <w:t>T</w:t>
      </w:r>
      <w:r w:rsidR="00360E36">
        <w:t>estbedu je doplněno expertními konzultacemi a technickou podporou, která zajišťuje efektivní průběh testování a přispívá ke zrychlení inovačního cyklu.</w:t>
      </w:r>
    </w:p>
    <w:p w14:paraId="35A6DB5D" w14:textId="4A329E62" w:rsidR="001400D1" w:rsidRPr="00FC1AA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FC1AA4">
        <w:t xml:space="preserve">Výstup: </w:t>
      </w:r>
      <w:r w:rsidR="00BD234E" w:rsidRPr="00FC1AA4">
        <w:tab/>
      </w:r>
      <w:r w:rsidR="00BD234E" w:rsidRPr="00FC1AA4">
        <w:tab/>
      </w:r>
      <w:r w:rsidR="00987A97" w:rsidRPr="00FC1AA4">
        <w:t>Předávací protokol</w:t>
      </w:r>
    </w:p>
    <w:p w14:paraId="5D3A490A" w14:textId="720621A9" w:rsidR="001400D1" w:rsidRPr="00745929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810217">
        <w:t xml:space="preserve">Časová </w:t>
      </w:r>
      <w:r w:rsidR="00745929" w:rsidRPr="00810217">
        <w:t>kapacita</w:t>
      </w:r>
      <w:r w:rsidRPr="00810217">
        <w:t>:</w:t>
      </w:r>
      <w:r w:rsidRPr="00810217">
        <w:tab/>
      </w:r>
      <w:r w:rsidR="009A6ADD">
        <w:t>661</w:t>
      </w:r>
      <w:r w:rsidR="008D18AB" w:rsidRPr="00810217">
        <w:t xml:space="preserve"> hod</w:t>
      </w:r>
    </w:p>
    <w:p w14:paraId="20FC130F" w14:textId="77777777" w:rsidR="00E4402B" w:rsidRDefault="00E4402B"/>
    <w:p w14:paraId="220449D2" w14:textId="794AF01F" w:rsidR="00D97A4A" w:rsidRPr="000D168A" w:rsidRDefault="00D97A4A" w:rsidP="005B150D">
      <w:pPr>
        <w:pStyle w:val="Nadpis2"/>
        <w:numPr>
          <w:ilvl w:val="1"/>
          <w:numId w:val="10"/>
        </w:numPr>
        <w:ind w:left="709"/>
      </w:pPr>
      <w:r w:rsidRPr="000D168A">
        <w:rPr>
          <w:rFonts w:eastAsia="Arial" w:cs="Arial"/>
          <w:szCs w:val="22"/>
        </w:rPr>
        <w:t xml:space="preserve">Smluvní strany berou na vědomí, že </w:t>
      </w:r>
      <w:r w:rsidRPr="000D168A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0D168A">
        <w:rPr>
          <w:rFonts w:eastAsia="Arial" w:cs="Arial"/>
          <w:szCs w:val="22"/>
        </w:rPr>
        <w:t>. V případě, že služby budou poskytnuty v menším, či větším rozsahu, než jak je uvedeno v tomto čl. 2 smlouvy, budou smluvní strany postupovat dle čl. 5. odst. 7 smlouvy</w:t>
      </w:r>
    </w:p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17D587C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 xml:space="preserve">Každá poskytnutá služba má svou finančně vyjádřitelnou hodnotu.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68C8D1AB" w14:textId="1BE4D725" w:rsidR="00CB22D9" w:rsidRPr="007D75AF" w:rsidRDefault="00552B28" w:rsidP="007D75AF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EC4A6A" w14:paraId="48958BCF" w14:textId="77777777" w:rsidTr="00436529">
        <w:tc>
          <w:tcPr>
            <w:tcW w:w="2188" w:type="dxa"/>
            <w:vAlign w:val="center"/>
          </w:tcPr>
          <w:p w14:paraId="07471C22" w14:textId="648A2097" w:rsidR="00552B28" w:rsidRDefault="00EC4A6A" w:rsidP="00931992">
            <w:pPr>
              <w:jc w:val="center"/>
            </w:pPr>
            <w:r>
              <w:t>Služba</w:t>
            </w:r>
          </w:p>
        </w:tc>
        <w:tc>
          <w:tcPr>
            <w:tcW w:w="2172" w:type="dxa"/>
            <w:vAlign w:val="center"/>
          </w:tcPr>
          <w:p w14:paraId="4E0EE971" w14:textId="109C7BD3" w:rsidR="00552B28" w:rsidRDefault="00EC4A6A" w:rsidP="00931992">
            <w:pPr>
              <w:jc w:val="center"/>
            </w:pPr>
            <w:r>
              <w:t>Sjednaná časová kapacita</w:t>
            </w:r>
          </w:p>
        </w:tc>
        <w:tc>
          <w:tcPr>
            <w:tcW w:w="2173" w:type="dxa"/>
            <w:vAlign w:val="center"/>
          </w:tcPr>
          <w:p w14:paraId="2D1E6A85" w14:textId="139E6E39" w:rsidR="00552B28" w:rsidRDefault="00EC4A6A" w:rsidP="00931992">
            <w:pPr>
              <w:jc w:val="center"/>
            </w:pPr>
            <w:r>
              <w:t xml:space="preserve">Hodinová sazba </w:t>
            </w:r>
            <w:r w:rsidR="008B5C4F">
              <w:t xml:space="preserve">pro hodnotu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  <w:tc>
          <w:tcPr>
            <w:tcW w:w="2167" w:type="dxa"/>
            <w:vAlign w:val="center"/>
          </w:tcPr>
          <w:p w14:paraId="02E93B53" w14:textId="0D371616" w:rsidR="00552B28" w:rsidRDefault="00EC4A6A" w:rsidP="00931992">
            <w:pPr>
              <w:jc w:val="center"/>
            </w:pPr>
            <w:r>
              <w:t xml:space="preserve">Hodnota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</w:tr>
      <w:tr w:rsidR="00EC4A6A" w14:paraId="2A1B55D2" w14:textId="77777777" w:rsidTr="00436529">
        <w:tc>
          <w:tcPr>
            <w:tcW w:w="2188" w:type="dxa"/>
          </w:tcPr>
          <w:p w14:paraId="2C2167EF" w14:textId="41C34E45" w:rsidR="00552B28" w:rsidRDefault="00EC4A6A" w:rsidP="00552B28">
            <w:r>
              <w:t xml:space="preserve">Ad. 2.1. </w:t>
            </w:r>
            <w:r w:rsidR="780B4919">
              <w:t>Digitální audit</w:t>
            </w:r>
          </w:p>
        </w:tc>
        <w:tc>
          <w:tcPr>
            <w:tcW w:w="2172" w:type="dxa"/>
          </w:tcPr>
          <w:p w14:paraId="189CFD3D" w14:textId="31145CC3" w:rsidR="00552B28" w:rsidRDefault="00EC4A6A" w:rsidP="00EC4A6A">
            <w:pPr>
              <w:jc w:val="center"/>
            </w:pPr>
            <w:r>
              <w:t>8 hod</w:t>
            </w:r>
          </w:p>
        </w:tc>
        <w:tc>
          <w:tcPr>
            <w:tcW w:w="2173" w:type="dxa"/>
          </w:tcPr>
          <w:p w14:paraId="59ABD697" w14:textId="5FA65BE4" w:rsidR="00552B28" w:rsidRDefault="00EC4A6A" w:rsidP="00EC4A6A">
            <w:pPr>
              <w:jc w:val="center"/>
            </w:pPr>
            <w:r>
              <w:t>63,24</w:t>
            </w:r>
          </w:p>
        </w:tc>
        <w:tc>
          <w:tcPr>
            <w:tcW w:w="2167" w:type="dxa"/>
          </w:tcPr>
          <w:p w14:paraId="305438FF" w14:textId="108FD8DF" w:rsidR="00552B28" w:rsidRDefault="00EC4A6A" w:rsidP="00EC4A6A">
            <w:pPr>
              <w:jc w:val="center"/>
            </w:pPr>
            <w:r>
              <w:t>505,92</w:t>
            </w:r>
          </w:p>
        </w:tc>
      </w:tr>
      <w:tr w:rsidR="00EC4A6A" w14:paraId="0AEA3240" w14:textId="77777777" w:rsidTr="00436529">
        <w:tc>
          <w:tcPr>
            <w:tcW w:w="2188" w:type="dxa"/>
          </w:tcPr>
          <w:p w14:paraId="75B82231" w14:textId="1B242BA6" w:rsidR="00552B28" w:rsidRPr="00423F91" w:rsidRDefault="00EC4A6A" w:rsidP="00552B28">
            <w:pPr>
              <w:rPr>
                <w:color w:val="000000" w:themeColor="text1"/>
                <w:highlight w:val="green"/>
              </w:rPr>
            </w:pPr>
            <w:r w:rsidRPr="00423F91">
              <w:rPr>
                <w:color w:val="000000" w:themeColor="text1"/>
              </w:rPr>
              <w:t xml:space="preserve">Ad 2.2. </w:t>
            </w:r>
            <w:r w:rsidR="439D46EB" w:rsidRPr="00423F91">
              <w:rPr>
                <w:color w:val="000000" w:themeColor="text1"/>
              </w:rPr>
              <w:t>Poradenství k digitalizaci</w:t>
            </w:r>
          </w:p>
        </w:tc>
        <w:tc>
          <w:tcPr>
            <w:tcW w:w="2172" w:type="dxa"/>
          </w:tcPr>
          <w:p w14:paraId="3404A7E4" w14:textId="7537649A" w:rsidR="00552B28" w:rsidRPr="00423F91" w:rsidRDefault="00EC4A6A" w:rsidP="00EC4A6A">
            <w:pPr>
              <w:jc w:val="center"/>
              <w:rPr>
                <w:color w:val="000000" w:themeColor="text1"/>
                <w:highlight w:val="green"/>
              </w:rPr>
            </w:pPr>
            <w:r w:rsidRPr="00FA68D2">
              <w:rPr>
                <w:color w:val="000000" w:themeColor="text1"/>
              </w:rPr>
              <w:t>24 hod</w:t>
            </w:r>
          </w:p>
        </w:tc>
        <w:tc>
          <w:tcPr>
            <w:tcW w:w="2173" w:type="dxa"/>
          </w:tcPr>
          <w:p w14:paraId="31A9937F" w14:textId="62C68CBE" w:rsidR="00552B28" w:rsidRPr="00423F91" w:rsidRDefault="00EC4A6A" w:rsidP="00EC4A6A">
            <w:pPr>
              <w:jc w:val="center"/>
              <w:rPr>
                <w:color w:val="000000" w:themeColor="text1"/>
                <w:highlight w:val="green"/>
              </w:rPr>
            </w:pPr>
            <w:r w:rsidRPr="00423F91">
              <w:rPr>
                <w:color w:val="000000" w:themeColor="text1"/>
              </w:rPr>
              <w:t>63,24</w:t>
            </w:r>
          </w:p>
        </w:tc>
        <w:tc>
          <w:tcPr>
            <w:tcW w:w="2167" w:type="dxa"/>
          </w:tcPr>
          <w:p w14:paraId="518C356B" w14:textId="65E32781" w:rsidR="00552B28" w:rsidRPr="00423F91" w:rsidRDefault="00EC4A6A" w:rsidP="00EC4A6A">
            <w:pPr>
              <w:jc w:val="center"/>
              <w:rPr>
                <w:color w:val="000000" w:themeColor="text1"/>
                <w:highlight w:val="green"/>
              </w:rPr>
            </w:pPr>
            <w:r w:rsidRPr="00FA68D2">
              <w:rPr>
                <w:color w:val="000000" w:themeColor="text1"/>
              </w:rPr>
              <w:t>1 517,76</w:t>
            </w:r>
          </w:p>
        </w:tc>
      </w:tr>
      <w:tr w:rsidR="00436529" w:rsidRPr="008D18AB" w14:paraId="035D52DC" w14:textId="77777777" w:rsidTr="00436529">
        <w:tc>
          <w:tcPr>
            <w:tcW w:w="2188" w:type="dxa"/>
          </w:tcPr>
          <w:p w14:paraId="15641025" w14:textId="1C8EA507" w:rsidR="00436529" w:rsidRPr="00423F91" w:rsidRDefault="00436529" w:rsidP="00436529">
            <w:pPr>
              <w:rPr>
                <w:color w:val="000000" w:themeColor="text1"/>
                <w:highlight w:val="green"/>
              </w:rPr>
            </w:pPr>
            <w:r w:rsidRPr="00FA68D2">
              <w:rPr>
                <w:color w:val="000000" w:themeColor="text1"/>
              </w:rPr>
              <w:t xml:space="preserve">Ad 2.3. Poradenství k </w:t>
            </w:r>
            <w:proofErr w:type="spellStart"/>
            <w:r w:rsidRPr="00FA68D2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2" w:type="dxa"/>
          </w:tcPr>
          <w:p w14:paraId="3ACC10A4" w14:textId="6FEEB397" w:rsidR="00436529" w:rsidRPr="00423F91" w:rsidRDefault="00360E36" w:rsidP="00436529">
            <w:pPr>
              <w:jc w:val="center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50</w:t>
            </w:r>
            <w:r w:rsidR="00436529" w:rsidRPr="00FA68D2">
              <w:rPr>
                <w:color w:val="000000" w:themeColor="text1"/>
              </w:rPr>
              <w:t xml:space="preserve"> hod</w:t>
            </w:r>
          </w:p>
        </w:tc>
        <w:tc>
          <w:tcPr>
            <w:tcW w:w="2173" w:type="dxa"/>
          </w:tcPr>
          <w:p w14:paraId="41A73C12" w14:textId="53FD54B7" w:rsidR="00436529" w:rsidRPr="00423F91" w:rsidRDefault="00436529" w:rsidP="00436529">
            <w:pPr>
              <w:jc w:val="center"/>
              <w:rPr>
                <w:color w:val="000000" w:themeColor="text1"/>
                <w:highlight w:val="green"/>
              </w:rPr>
            </w:pPr>
            <w:r w:rsidRPr="00423F91">
              <w:rPr>
                <w:color w:val="000000" w:themeColor="text1"/>
              </w:rPr>
              <w:t>63,24</w:t>
            </w:r>
          </w:p>
        </w:tc>
        <w:tc>
          <w:tcPr>
            <w:tcW w:w="2167" w:type="dxa"/>
          </w:tcPr>
          <w:p w14:paraId="38A7D57C" w14:textId="086778C1" w:rsidR="00436529" w:rsidRPr="00FA68D2" w:rsidRDefault="00360E36" w:rsidP="004365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3162,00</w:t>
            </w:r>
          </w:p>
          <w:p w14:paraId="47B845DF" w14:textId="0D8AE159" w:rsidR="00436529" w:rsidRPr="00FA68D2" w:rsidRDefault="00436529" w:rsidP="00436529">
            <w:pPr>
              <w:pStyle w:val="Zkladntext"/>
              <w:rPr>
                <w:color w:val="000000" w:themeColor="text1"/>
              </w:rPr>
            </w:pPr>
          </w:p>
        </w:tc>
      </w:tr>
      <w:tr w:rsidR="00436529" w:rsidRPr="008D18AB" w14:paraId="73F660BD" w14:textId="77777777" w:rsidTr="00423F91">
        <w:tc>
          <w:tcPr>
            <w:tcW w:w="2188" w:type="dxa"/>
          </w:tcPr>
          <w:p w14:paraId="66C0298A" w14:textId="19B5CA32" w:rsidR="00436529" w:rsidRPr="00423F91" w:rsidRDefault="00436529" w:rsidP="00436529">
            <w:pPr>
              <w:rPr>
                <w:color w:val="000000" w:themeColor="text1"/>
                <w:highlight w:val="green"/>
              </w:rPr>
            </w:pPr>
            <w:r w:rsidRPr="00FA68D2">
              <w:rPr>
                <w:color w:val="000000" w:themeColor="text1"/>
              </w:rPr>
              <w:t xml:space="preserve">Ad 2.4. Testování </w:t>
            </w:r>
            <w:proofErr w:type="spellStart"/>
            <w:r w:rsidRPr="00FA68D2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2" w:type="dxa"/>
          </w:tcPr>
          <w:p w14:paraId="75067D61" w14:textId="7546C290" w:rsidR="00436529" w:rsidRPr="00423F91" w:rsidRDefault="0045674C" w:rsidP="00436529">
            <w:pPr>
              <w:jc w:val="center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661</w:t>
            </w:r>
            <w:r w:rsidR="00FA68D2" w:rsidRPr="00FA68D2">
              <w:rPr>
                <w:color w:val="000000" w:themeColor="text1"/>
              </w:rPr>
              <w:t xml:space="preserve"> hod</w:t>
            </w:r>
          </w:p>
        </w:tc>
        <w:tc>
          <w:tcPr>
            <w:tcW w:w="2173" w:type="dxa"/>
          </w:tcPr>
          <w:p w14:paraId="1504E1CF" w14:textId="6FA5B5E1" w:rsidR="00436529" w:rsidRPr="00FA68D2" w:rsidRDefault="0045674C" w:rsidP="004365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90,91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77578781" w14:textId="295B3923" w:rsidR="00436529" w:rsidRPr="00FA68D2" w:rsidRDefault="0045674C" w:rsidP="00436529">
            <w:pPr>
              <w:jc w:val="center"/>
              <w:rPr>
                <w:color w:val="000000" w:themeColor="text1"/>
              </w:rPr>
            </w:pPr>
            <w:r w:rsidRPr="0045674C">
              <w:rPr>
                <w:color w:val="000000" w:themeColor="text1"/>
              </w:rPr>
              <w:t>60 091,51</w:t>
            </w:r>
          </w:p>
        </w:tc>
      </w:tr>
      <w:tr w:rsidR="00436529" w14:paraId="24844C4C" w14:textId="77777777" w:rsidTr="00423F91">
        <w:tc>
          <w:tcPr>
            <w:tcW w:w="6533" w:type="dxa"/>
            <w:gridSpan w:val="3"/>
          </w:tcPr>
          <w:p w14:paraId="192C3475" w14:textId="36956D07" w:rsidR="00436529" w:rsidRPr="00423F91" w:rsidRDefault="00436529" w:rsidP="00436529">
            <w:pPr>
              <w:jc w:val="left"/>
              <w:rPr>
                <w:color w:val="000000" w:themeColor="text1"/>
              </w:rPr>
            </w:pPr>
            <w:r w:rsidRPr="00423F91">
              <w:rPr>
                <w:color w:val="000000" w:themeColor="text1"/>
              </w:rPr>
              <w:lastRenderedPageBreak/>
              <w:t>CELKOVÁ HODNOTA SLUŽBY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4FE52333" w14:textId="6B966734" w:rsidR="00436529" w:rsidRPr="00423F91" w:rsidRDefault="0045674C" w:rsidP="00436529">
            <w:pPr>
              <w:jc w:val="center"/>
              <w:rPr>
                <w:color w:val="000000" w:themeColor="text1"/>
              </w:rPr>
            </w:pPr>
            <w:r w:rsidRPr="0045674C">
              <w:rPr>
                <w:color w:val="000000" w:themeColor="text1"/>
              </w:rPr>
              <w:t>65 277,19</w:t>
            </w:r>
          </w:p>
        </w:tc>
      </w:tr>
    </w:tbl>
    <w:p w14:paraId="09FA6789" w14:textId="77777777" w:rsidR="00FA68D2" w:rsidRDefault="00FA68D2" w:rsidP="00FA68D2">
      <w:pPr>
        <w:pStyle w:val="Nadpis1"/>
      </w:pPr>
    </w:p>
    <w:p w14:paraId="1D27023F" w14:textId="31CFBFB6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6"/>
        <w:gridCol w:w="2172"/>
        <w:gridCol w:w="2174"/>
        <w:gridCol w:w="2168"/>
      </w:tblGrid>
      <w:tr w:rsidR="00D6648E" w14:paraId="3378B99F" w14:textId="77777777" w:rsidTr="00504092">
        <w:tc>
          <w:tcPr>
            <w:tcW w:w="2186" w:type="dxa"/>
            <w:vAlign w:val="center"/>
          </w:tcPr>
          <w:p w14:paraId="74658E37" w14:textId="77777777" w:rsidR="00D6648E" w:rsidRDefault="00D6648E" w:rsidP="00F71156">
            <w:pPr>
              <w:jc w:val="center"/>
            </w:pPr>
            <w:r>
              <w:t>Služba</w:t>
            </w:r>
          </w:p>
        </w:tc>
        <w:tc>
          <w:tcPr>
            <w:tcW w:w="2172" w:type="dxa"/>
            <w:vAlign w:val="center"/>
          </w:tcPr>
          <w:p w14:paraId="770DBD9E" w14:textId="77777777" w:rsidR="00D6648E" w:rsidRDefault="00D6648E" w:rsidP="00F71156">
            <w:pPr>
              <w:jc w:val="center"/>
            </w:pPr>
            <w:r>
              <w:t>Sjednaná časová kapacita</w:t>
            </w:r>
          </w:p>
        </w:tc>
        <w:tc>
          <w:tcPr>
            <w:tcW w:w="2174" w:type="dxa"/>
            <w:vAlign w:val="center"/>
          </w:tcPr>
          <w:p w14:paraId="65304BA9" w14:textId="4080E4C8" w:rsidR="00D6648E" w:rsidRDefault="00D6648E" w:rsidP="00F71156">
            <w:pPr>
              <w:jc w:val="center"/>
            </w:pPr>
            <w:r>
              <w:t xml:space="preserve">Hodinová </w:t>
            </w:r>
            <w:r w:rsidR="00AF533A">
              <w:t xml:space="preserve">cena </w:t>
            </w:r>
            <w:r w:rsidR="00401139">
              <w:t xml:space="preserve">hrazená Příjemcem </w:t>
            </w:r>
            <w:r w:rsidR="00B9559C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Default="008768D7" w:rsidP="00F71156">
            <w:pPr>
              <w:jc w:val="center"/>
            </w:pPr>
            <w:r>
              <w:t>Cena</w:t>
            </w:r>
            <w:r w:rsidR="00D6648E">
              <w:t xml:space="preserve"> </w:t>
            </w:r>
            <w:r w:rsidR="008B5C4F">
              <w:t>hrazená Příjemcem</w:t>
            </w:r>
            <w:r w:rsidR="00D6648E">
              <w:t xml:space="preserve"> </w:t>
            </w:r>
            <w:r w:rsidR="00B9559C">
              <w:t>[EUR]</w:t>
            </w:r>
          </w:p>
        </w:tc>
      </w:tr>
      <w:tr w:rsidR="00D6648E" w14:paraId="34C7CF4B" w14:textId="77777777" w:rsidTr="00504092">
        <w:tc>
          <w:tcPr>
            <w:tcW w:w="2186" w:type="dxa"/>
          </w:tcPr>
          <w:p w14:paraId="3975E8E5" w14:textId="4263D5EC" w:rsidR="00D6648E" w:rsidRDefault="00D6648E" w:rsidP="00B50C17">
            <w:r>
              <w:t xml:space="preserve">Ad. 2.1. </w:t>
            </w:r>
            <w:r w:rsidR="21C76968">
              <w:t>Digitální audit</w:t>
            </w:r>
          </w:p>
        </w:tc>
        <w:tc>
          <w:tcPr>
            <w:tcW w:w="2172" w:type="dxa"/>
          </w:tcPr>
          <w:p w14:paraId="7B7474C0" w14:textId="30477FFC" w:rsidR="00D6648E" w:rsidRDefault="00D6648E" w:rsidP="00B50C17">
            <w:pPr>
              <w:jc w:val="center"/>
            </w:pPr>
            <w:r>
              <w:t>8 hod</w:t>
            </w:r>
            <w:r w:rsidR="009176E6">
              <w:t>.</w:t>
            </w:r>
          </w:p>
        </w:tc>
        <w:tc>
          <w:tcPr>
            <w:tcW w:w="2174" w:type="dxa"/>
          </w:tcPr>
          <w:p w14:paraId="3DAFE89B" w14:textId="12B2C72E" w:rsidR="00D6648E" w:rsidRDefault="008768D7" w:rsidP="00B50C17">
            <w:pPr>
              <w:jc w:val="center"/>
            </w:pPr>
            <w:r>
              <w:t>0,</w:t>
            </w:r>
            <w:r w:rsidR="00D901AF">
              <w:t>00</w:t>
            </w:r>
          </w:p>
        </w:tc>
        <w:tc>
          <w:tcPr>
            <w:tcW w:w="2168" w:type="dxa"/>
          </w:tcPr>
          <w:p w14:paraId="207B49B8" w14:textId="12D8EEE8" w:rsidR="00D6648E" w:rsidRDefault="008768D7" w:rsidP="00B50C17">
            <w:pPr>
              <w:jc w:val="center"/>
            </w:pPr>
            <w:r>
              <w:t>0,</w:t>
            </w:r>
            <w:r w:rsidR="00127145">
              <w:t>00</w:t>
            </w:r>
          </w:p>
        </w:tc>
      </w:tr>
      <w:tr w:rsidR="00D6648E" w14:paraId="748B41F5" w14:textId="77777777" w:rsidTr="00504092">
        <w:tc>
          <w:tcPr>
            <w:tcW w:w="2186" w:type="dxa"/>
          </w:tcPr>
          <w:p w14:paraId="7068339B" w14:textId="11F2E859" w:rsidR="00D6648E" w:rsidRPr="00FA68D2" w:rsidRDefault="00D6648E" w:rsidP="00B50C17">
            <w:r w:rsidRPr="00FA68D2">
              <w:rPr>
                <w:color w:val="000000" w:themeColor="text1"/>
              </w:rPr>
              <w:t xml:space="preserve">Ad 2.2. </w:t>
            </w:r>
            <w:r w:rsidR="60595F46" w:rsidRPr="00FA68D2">
              <w:rPr>
                <w:color w:val="000000" w:themeColor="text1"/>
              </w:rPr>
              <w:t>Poradenství k digitalizaci</w:t>
            </w:r>
          </w:p>
        </w:tc>
        <w:tc>
          <w:tcPr>
            <w:tcW w:w="2172" w:type="dxa"/>
          </w:tcPr>
          <w:p w14:paraId="6890A676" w14:textId="09D6715B" w:rsidR="00D6648E" w:rsidRPr="00FA68D2" w:rsidRDefault="00D6648E" w:rsidP="00B50C17">
            <w:pPr>
              <w:jc w:val="center"/>
            </w:pPr>
            <w:r w:rsidRPr="00FA68D2">
              <w:rPr>
                <w:color w:val="000000" w:themeColor="text1"/>
              </w:rPr>
              <w:t>24 hod</w:t>
            </w:r>
            <w:r w:rsidR="009176E6" w:rsidRPr="00FA68D2">
              <w:rPr>
                <w:color w:val="000000" w:themeColor="text1"/>
              </w:rPr>
              <w:t>.</w:t>
            </w:r>
          </w:p>
        </w:tc>
        <w:tc>
          <w:tcPr>
            <w:tcW w:w="2174" w:type="dxa"/>
          </w:tcPr>
          <w:p w14:paraId="104EDEF4" w14:textId="029DB1BA" w:rsidR="00D6648E" w:rsidRPr="00FA68D2" w:rsidRDefault="008768D7" w:rsidP="00B50C17">
            <w:pPr>
              <w:jc w:val="center"/>
            </w:pPr>
            <w:r w:rsidRPr="00FA68D2">
              <w:t>0,</w:t>
            </w:r>
            <w:r w:rsidR="00D901AF" w:rsidRPr="00FA68D2">
              <w:t>00</w:t>
            </w:r>
          </w:p>
        </w:tc>
        <w:tc>
          <w:tcPr>
            <w:tcW w:w="2168" w:type="dxa"/>
          </w:tcPr>
          <w:p w14:paraId="3CCBE133" w14:textId="3AE8D544" w:rsidR="00D6648E" w:rsidRPr="00FA68D2" w:rsidRDefault="008768D7" w:rsidP="00B50C17">
            <w:pPr>
              <w:jc w:val="center"/>
            </w:pPr>
            <w:r w:rsidRPr="00FA68D2">
              <w:t>0,</w:t>
            </w:r>
            <w:r w:rsidR="00CA428F" w:rsidRPr="00FA68D2">
              <w:t>00</w:t>
            </w:r>
          </w:p>
        </w:tc>
      </w:tr>
      <w:tr w:rsidR="00504092" w:rsidRPr="008D18AB" w14:paraId="1CE5F2CC" w14:textId="77777777" w:rsidTr="00504092">
        <w:tc>
          <w:tcPr>
            <w:tcW w:w="2186" w:type="dxa"/>
            <w:tcBorders>
              <w:bottom w:val="single" w:sz="4" w:space="0" w:color="auto"/>
            </w:tcBorders>
          </w:tcPr>
          <w:p w14:paraId="1D6E4B71" w14:textId="01CBCCA1" w:rsidR="00504092" w:rsidRPr="00FA68D2" w:rsidRDefault="00504092" w:rsidP="00504092">
            <w:pPr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 xml:space="preserve">Ad 2.3. Poradenství k </w:t>
            </w:r>
            <w:proofErr w:type="spellStart"/>
            <w:r w:rsidRPr="00FA68D2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14:paraId="2B50F60F" w14:textId="732292E7" w:rsidR="00504092" w:rsidRPr="00FA68D2" w:rsidRDefault="00360E36" w:rsidP="005040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="00504092" w:rsidRPr="00FA68D2">
              <w:rPr>
                <w:color w:val="000000" w:themeColor="text1"/>
              </w:rPr>
              <w:t xml:space="preserve"> hod.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5BFC6647" w14:textId="4E410158" w:rsidR="00504092" w:rsidRPr="00FA68D2" w:rsidRDefault="00504092" w:rsidP="00504092">
            <w:pPr>
              <w:jc w:val="center"/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>0,00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7CECA0E9" w14:textId="7D7ED885" w:rsidR="00504092" w:rsidRPr="00FA68D2" w:rsidRDefault="00504092" w:rsidP="00504092">
            <w:pPr>
              <w:jc w:val="center"/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>0,00</w:t>
            </w:r>
          </w:p>
        </w:tc>
      </w:tr>
      <w:tr w:rsidR="00504092" w:rsidRPr="008D18AB" w14:paraId="67384C12" w14:textId="77777777" w:rsidTr="00504092">
        <w:tc>
          <w:tcPr>
            <w:tcW w:w="2186" w:type="dxa"/>
            <w:tcBorders>
              <w:bottom w:val="single" w:sz="4" w:space="0" w:color="auto"/>
            </w:tcBorders>
          </w:tcPr>
          <w:p w14:paraId="63694D21" w14:textId="7FB7BD18" w:rsidR="00504092" w:rsidRPr="00FA68D2" w:rsidRDefault="00504092" w:rsidP="00504092">
            <w:pPr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 xml:space="preserve">Ad 2.4. Testování </w:t>
            </w:r>
            <w:proofErr w:type="spellStart"/>
            <w:r w:rsidRPr="00FA68D2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14:paraId="59C0CDD1" w14:textId="45E5D89B" w:rsidR="00504092" w:rsidRPr="00FA68D2" w:rsidRDefault="0045674C" w:rsidP="005040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661</w:t>
            </w:r>
            <w:r w:rsidR="00810217">
              <w:rPr>
                <w:color w:val="000000" w:themeColor="text1"/>
              </w:rPr>
              <w:t xml:space="preserve"> hod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54A4BB2B" w14:textId="2EDD635D" w:rsidR="00504092" w:rsidRPr="00FA68D2" w:rsidRDefault="004B0AFF" w:rsidP="00504092">
            <w:pPr>
              <w:jc w:val="center"/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>0,00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EAD3E35" w14:textId="4679E96E" w:rsidR="00504092" w:rsidRPr="00FA68D2" w:rsidRDefault="00FA68D2" w:rsidP="00504092">
            <w:pPr>
              <w:jc w:val="center"/>
              <w:rPr>
                <w:color w:val="000000" w:themeColor="text1"/>
              </w:rPr>
            </w:pPr>
            <w:r w:rsidRPr="00FA68D2">
              <w:rPr>
                <w:color w:val="000000" w:themeColor="text1"/>
              </w:rPr>
              <w:t>0</w:t>
            </w:r>
            <w:r w:rsidR="00810217">
              <w:rPr>
                <w:color w:val="000000" w:themeColor="text1"/>
              </w:rPr>
              <w:t>,00</w:t>
            </w:r>
          </w:p>
        </w:tc>
      </w:tr>
      <w:tr w:rsidR="00504092" w14:paraId="3A74612A" w14:textId="77777777" w:rsidTr="00504092">
        <w:tc>
          <w:tcPr>
            <w:tcW w:w="6532" w:type="dxa"/>
            <w:gridSpan w:val="3"/>
            <w:tcBorders>
              <w:bottom w:val="single" w:sz="4" w:space="0" w:color="auto"/>
            </w:tcBorders>
          </w:tcPr>
          <w:p w14:paraId="0F18DFC0" w14:textId="1D9CA0A3" w:rsidR="00504092" w:rsidRPr="00423F91" w:rsidRDefault="00504092" w:rsidP="00504092">
            <w:pPr>
              <w:jc w:val="left"/>
              <w:rPr>
                <w:color w:val="000000" w:themeColor="text1"/>
              </w:rPr>
            </w:pPr>
            <w:r w:rsidRPr="00423F91">
              <w:rPr>
                <w:color w:val="000000" w:themeColor="text1"/>
              </w:rPr>
              <w:t>CELKOVÁ CENA SLUŽBY HRAZENÁ PŘÍJEMCEM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84C8418" w14:textId="363D41CB" w:rsidR="00504092" w:rsidRPr="00423F91" w:rsidRDefault="00FA68D2" w:rsidP="005040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10217">
              <w:rPr>
                <w:color w:val="000000" w:themeColor="text1"/>
              </w:rPr>
              <w:t>,00</w:t>
            </w:r>
          </w:p>
        </w:tc>
      </w:tr>
    </w:tbl>
    <w:p w14:paraId="3C8A124D" w14:textId="77777777" w:rsidR="001B1E6B" w:rsidRPr="001B1E6B" w:rsidRDefault="001B1E6B" w:rsidP="001B1E6B"/>
    <w:p w14:paraId="5BA9B36A" w14:textId="330D6B50" w:rsidR="007D33C3" w:rsidRPr="00EF6176" w:rsidRDefault="001B1E6B" w:rsidP="00EF6176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</w:rPr>
      </w:pPr>
      <w:r w:rsidRPr="001B1E6B">
        <w:rPr>
          <w:color w:val="000000" w:themeColor="text1"/>
        </w:rPr>
        <w:t>Příjemce se zavazuje uhradit Poskytovateli celkovou cenu služby poskytnuté dle této s</w:t>
      </w:r>
      <w:r w:rsidRPr="00FA68D2">
        <w:rPr>
          <w:color w:val="000000" w:themeColor="text1"/>
        </w:rPr>
        <w:t xml:space="preserve">mlouvy ve </w:t>
      </w:r>
      <w:proofErr w:type="spellStart"/>
      <w:r w:rsidRPr="00FA68D2">
        <w:rPr>
          <w:color w:val="000000" w:themeColor="text1"/>
        </w:rPr>
        <w:t>výši</w:t>
      </w:r>
      <w:proofErr w:type="spellEnd"/>
      <w:r w:rsidRPr="00FA68D2">
        <w:rPr>
          <w:color w:val="000000" w:themeColor="text1"/>
        </w:rPr>
        <w:t xml:space="preserve"> </w:t>
      </w:r>
      <w:r w:rsidR="00FA68D2" w:rsidRPr="00EF6176">
        <w:rPr>
          <w:color w:val="000000" w:themeColor="text1"/>
        </w:rPr>
        <w:t>0,</w:t>
      </w:r>
      <w:r w:rsidR="00423F91" w:rsidRPr="00EF6176">
        <w:rPr>
          <w:color w:val="000000" w:themeColor="text1"/>
        </w:rPr>
        <w:t>-</w:t>
      </w:r>
      <w:r w:rsidRPr="00EF6176">
        <w:rPr>
          <w:color w:val="000000" w:themeColor="text1"/>
        </w:rPr>
        <w:t xml:space="preserve"> </w:t>
      </w:r>
      <w:r w:rsidRPr="00FA68D2">
        <w:t>EUR</w:t>
      </w:r>
      <w:r w:rsidRPr="00EF6176">
        <w:rPr>
          <w:color w:val="FF0000"/>
        </w:rPr>
        <w:t xml:space="preserve"> </w:t>
      </w:r>
      <w:r w:rsidRPr="00EF6176">
        <w:rPr>
          <w:color w:val="000000" w:themeColor="text1"/>
        </w:rPr>
        <w:t xml:space="preserve">bez DPH. Daň z přidané hodnoty bude účtována dle příslušných právních předpisů platných a účinných ke dni uskutečnitelného zdanitelného plnění.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72F9E3BB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6FD48909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17215989" w14:textId="77777777" w:rsidR="00D25253" w:rsidRDefault="002223D8" w:rsidP="00D2525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Je-li celková cena za služby hrazená </w:t>
      </w:r>
      <w:r w:rsidR="0090355B">
        <w:rPr>
          <w:color w:val="000000" w:themeColor="text1"/>
        </w:rPr>
        <w:t>P</w:t>
      </w:r>
      <w:r w:rsidRPr="002223D8">
        <w:rPr>
          <w:color w:val="000000" w:themeColor="text1"/>
        </w:rPr>
        <w:t>říjemcem v nulové výši, Poskytovatel fakturu Příjemci nevystaví.</w:t>
      </w:r>
    </w:p>
    <w:p w14:paraId="75748E99" w14:textId="77777777" w:rsidR="00D25253" w:rsidRPr="00D25253" w:rsidRDefault="00D25253" w:rsidP="00D25253">
      <w:pPr>
        <w:pStyle w:val="Odstavecseseznamem"/>
        <w:rPr>
          <w:color w:val="000000" w:themeColor="text1"/>
          <w:highlight w:val="green"/>
        </w:rPr>
      </w:pPr>
    </w:p>
    <w:p w14:paraId="4BF04D31" w14:textId="51A91BA9" w:rsidR="00401139" w:rsidRDefault="001B1E6B" w:rsidP="00D2525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 w:hanging="709"/>
        <w:rPr>
          <w:color w:val="000000" w:themeColor="text1"/>
        </w:rPr>
      </w:pPr>
      <w:r w:rsidRPr="00D25253">
        <w:rPr>
          <w:color w:val="000000" w:themeColor="text1"/>
        </w:rPr>
        <w:t>Poskytovatel má účet vedený v</w:t>
      </w:r>
      <w:r w:rsidR="0013225F" w:rsidRPr="00D25253">
        <w:rPr>
          <w:color w:val="000000" w:themeColor="text1"/>
        </w:rPr>
        <w:t> </w:t>
      </w:r>
      <w:r w:rsidRPr="00D25253">
        <w:rPr>
          <w:color w:val="000000" w:themeColor="text1"/>
        </w:rPr>
        <w:t>CZK</w:t>
      </w:r>
      <w:r w:rsidR="0013225F" w:rsidRPr="00D25253">
        <w:rPr>
          <w:color w:val="000000" w:themeColor="text1"/>
        </w:rPr>
        <w:t>. C</w:t>
      </w:r>
      <w:r w:rsidR="00FF3576" w:rsidRPr="00D25253">
        <w:rPr>
          <w:color w:val="000000" w:themeColor="text1"/>
        </w:rPr>
        <w:t>elkov</w:t>
      </w:r>
      <w:r w:rsidR="0013225F" w:rsidRPr="00D25253">
        <w:rPr>
          <w:color w:val="000000" w:themeColor="text1"/>
        </w:rPr>
        <w:t xml:space="preserve">á </w:t>
      </w:r>
      <w:r w:rsidR="00FF3576" w:rsidRPr="00D25253">
        <w:rPr>
          <w:color w:val="000000" w:themeColor="text1"/>
        </w:rPr>
        <w:t xml:space="preserve">cena </w:t>
      </w:r>
      <w:r w:rsidRPr="00D25253">
        <w:rPr>
          <w:color w:val="000000" w:themeColor="text1"/>
        </w:rPr>
        <w:t>služby</w:t>
      </w:r>
      <w:r w:rsidR="00FF3576" w:rsidRPr="00D25253">
        <w:rPr>
          <w:color w:val="000000" w:themeColor="text1"/>
        </w:rPr>
        <w:t xml:space="preserve"> </w:t>
      </w:r>
      <w:r w:rsidR="003F4EF1" w:rsidRPr="00D25253">
        <w:rPr>
          <w:color w:val="000000" w:themeColor="text1"/>
        </w:rPr>
        <w:t>hrazená Příjemcem</w:t>
      </w:r>
      <w:r w:rsidRPr="00D25253">
        <w:rPr>
          <w:color w:val="000000" w:themeColor="text1"/>
        </w:rPr>
        <w:t xml:space="preserve"> bude přepočtena aktuálním kurzem</w:t>
      </w:r>
      <w:r w:rsidR="00387CB3" w:rsidRPr="00D25253">
        <w:rPr>
          <w:color w:val="000000" w:themeColor="text1"/>
        </w:rPr>
        <w:t xml:space="preserve"> ČNB</w:t>
      </w:r>
      <w:r w:rsidRPr="00D25253">
        <w:rPr>
          <w:color w:val="000000" w:themeColor="text1"/>
        </w:rPr>
        <w:t xml:space="preserve"> platným v den vystavení faktury.</w:t>
      </w:r>
    </w:p>
    <w:p w14:paraId="6FF4D2AA" w14:textId="77777777" w:rsidR="00FA68D2" w:rsidRPr="00D25253" w:rsidRDefault="00FA68D2" w:rsidP="00FA68D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lastRenderedPageBreak/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16BEC28A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314B7D6" w14:textId="77777777" w:rsidR="00421F05" w:rsidRPr="00421F05" w:rsidRDefault="00421F05" w:rsidP="00421F05">
      <w:pPr>
        <w:pStyle w:val="Odstavecseseznamem"/>
        <w:rPr>
          <w:color w:val="000000"/>
        </w:rPr>
      </w:pPr>
    </w:p>
    <w:p w14:paraId="2AF81721" w14:textId="1A0F310A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minimis v souladu s Nařízením Komise </w:t>
      </w:r>
      <w:r w:rsidR="00372746">
        <w:rPr>
          <w:color w:val="000000"/>
        </w:rPr>
        <w:t xml:space="preserve">(EU) č. </w:t>
      </w:r>
      <w:r w:rsidR="000A05D4">
        <w:rPr>
          <w:color w:val="000000"/>
        </w:rPr>
        <w:t>2023</w:t>
      </w:r>
      <w:r w:rsidR="00372746">
        <w:rPr>
          <w:color w:val="000000"/>
        </w:rPr>
        <w:t>/</w:t>
      </w:r>
      <w:proofErr w:type="gramStart"/>
      <w:r w:rsidR="000A05D4">
        <w:rPr>
          <w:color w:val="000000"/>
        </w:rPr>
        <w:t>2831</w:t>
      </w:r>
      <w:r w:rsidR="00372746">
        <w:rPr>
          <w:color w:val="000000"/>
        </w:rPr>
        <w:t xml:space="preserve"> </w:t>
      </w:r>
      <w:r w:rsidR="00CF15BE">
        <w:rPr>
          <w:color w:val="000000"/>
        </w:rPr>
        <w:t xml:space="preserve"> </w:t>
      </w:r>
      <w:r w:rsidR="00372746">
        <w:rPr>
          <w:color w:val="000000"/>
        </w:rPr>
        <w:t>ze</w:t>
      </w:r>
      <w:proofErr w:type="gramEnd"/>
      <w:r w:rsidR="00372746">
        <w:rPr>
          <w:color w:val="000000"/>
        </w:rPr>
        <w:t xml:space="preserve"> dne 1</w:t>
      </w:r>
      <w:r w:rsidR="000A05D4">
        <w:rPr>
          <w:color w:val="000000"/>
        </w:rPr>
        <w:t>3</w:t>
      </w:r>
      <w:r w:rsidR="00372746">
        <w:rPr>
          <w:color w:val="000000"/>
        </w:rPr>
        <w:t>. prosince 20</w:t>
      </w:r>
      <w:r w:rsidR="00621C16">
        <w:rPr>
          <w:color w:val="000000"/>
        </w:rPr>
        <w:t>23</w:t>
      </w:r>
      <w:r w:rsidR="00372746">
        <w:rPr>
          <w:color w:val="000000"/>
        </w:rPr>
        <w:t xml:space="preserve"> 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minimis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minimis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0874825C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58A74E0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FA68D2" w:rsidRPr="002A64EF" w14:paraId="4C8E50A0" w14:textId="77777777" w:rsidTr="00D2023D">
        <w:tc>
          <w:tcPr>
            <w:tcW w:w="2185" w:type="dxa"/>
          </w:tcPr>
          <w:p w14:paraId="3B183345" w14:textId="1D0D9423" w:rsidR="00FA68D2" w:rsidRPr="00E96F7D" w:rsidRDefault="0045674C" w:rsidP="00FA68D2">
            <w:pPr>
              <w:jc w:val="center"/>
              <w:rPr>
                <w:color w:val="FF0000"/>
                <w:highlight w:val="green"/>
              </w:rPr>
            </w:pPr>
            <w:r w:rsidRPr="0045674C">
              <w:rPr>
                <w:color w:val="000000" w:themeColor="text1"/>
              </w:rPr>
              <w:t>65 277,19</w:t>
            </w:r>
          </w:p>
        </w:tc>
        <w:tc>
          <w:tcPr>
            <w:tcW w:w="2172" w:type="dxa"/>
          </w:tcPr>
          <w:p w14:paraId="2A739F55" w14:textId="0E180BE1" w:rsidR="00FA68D2" w:rsidRPr="00E96F7D" w:rsidRDefault="00FA68D2" w:rsidP="00FA68D2">
            <w:pPr>
              <w:jc w:val="center"/>
              <w:rPr>
                <w:color w:val="FF0000"/>
                <w:highlight w:val="green"/>
              </w:rPr>
            </w:pPr>
            <w:r w:rsidRPr="00A677DD">
              <w:rPr>
                <w:color w:val="000000" w:themeColor="text1"/>
              </w:rPr>
              <w:t>0</w:t>
            </w:r>
            <w:r w:rsidR="00810217">
              <w:rPr>
                <w:color w:val="000000" w:themeColor="text1"/>
              </w:rPr>
              <w:t>,00</w:t>
            </w:r>
          </w:p>
        </w:tc>
        <w:tc>
          <w:tcPr>
            <w:tcW w:w="2173" w:type="dxa"/>
          </w:tcPr>
          <w:p w14:paraId="30B43B60" w14:textId="4DDF764D" w:rsidR="00FA68D2" w:rsidRPr="006D2AAD" w:rsidRDefault="0045674C" w:rsidP="00FA68D2">
            <w:pPr>
              <w:jc w:val="center"/>
              <w:rPr>
                <w:color w:val="000000" w:themeColor="text1"/>
                <w:highlight w:val="green"/>
              </w:rPr>
            </w:pPr>
            <w:r w:rsidRPr="0045674C">
              <w:rPr>
                <w:color w:val="000000" w:themeColor="text1"/>
              </w:rPr>
              <w:t>65 277,19</w:t>
            </w:r>
          </w:p>
        </w:tc>
        <w:tc>
          <w:tcPr>
            <w:tcW w:w="2172" w:type="dxa"/>
          </w:tcPr>
          <w:p w14:paraId="0D568DE5" w14:textId="6F152B76" w:rsidR="00FA68D2" w:rsidRPr="006D2AAD" w:rsidRDefault="0045674C" w:rsidP="00FA68D2">
            <w:pPr>
              <w:jc w:val="center"/>
              <w:rPr>
                <w:color w:val="000000" w:themeColor="text1"/>
                <w:highlight w:val="green"/>
              </w:rPr>
            </w:pPr>
            <w:r w:rsidRPr="0045674C">
              <w:rPr>
                <w:color w:val="000000" w:themeColor="text1"/>
              </w:rPr>
              <w:t>32 638,</w:t>
            </w:r>
            <w:r>
              <w:rPr>
                <w:color w:val="000000" w:themeColor="text1"/>
              </w:rPr>
              <w:t>6</w:t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71B1482B" w14:textId="3A8806F6" w:rsidR="00A720B7" w:rsidRPr="00120191" w:rsidRDefault="00A720B7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120191">
        <w:rPr>
          <w:color w:val="000000" w:themeColor="text1"/>
        </w:rPr>
        <w:t xml:space="preserve">Zápis do </w:t>
      </w:r>
      <w:proofErr w:type="spellStart"/>
      <w:r w:rsidRPr="00120191">
        <w:rPr>
          <w:color w:val="000000" w:themeColor="text1"/>
        </w:rPr>
        <w:t>RdM</w:t>
      </w:r>
      <w:proofErr w:type="spellEnd"/>
      <w:r w:rsidR="004F2428" w:rsidRPr="00120191">
        <w:rPr>
          <w:color w:val="000000" w:themeColor="text1"/>
        </w:rPr>
        <w:t xml:space="preserve"> zajistí</w:t>
      </w:r>
      <w:r w:rsidRPr="00120191">
        <w:rPr>
          <w:color w:val="000000" w:themeColor="text1"/>
        </w:rPr>
        <w:t xml:space="preserve"> Poskytovatel.</w:t>
      </w:r>
    </w:p>
    <w:p w14:paraId="6BF6D441" w14:textId="77777777" w:rsidR="007D3772" w:rsidRPr="00120191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1451440B" w14:textId="0DB21FCA" w:rsidR="003F770C" w:rsidRPr="00120191" w:rsidRDefault="003F770C" w:rsidP="003F77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120191">
        <w:rPr>
          <w:color w:val="000000" w:themeColor="text1"/>
        </w:rPr>
        <w:t xml:space="preserve">Příjemce služby svým podpisem této smlouvy prohlašuje, že splňuje definici malého a středního podniku, resp. </w:t>
      </w:r>
      <w:proofErr w:type="spellStart"/>
      <w:r w:rsidRPr="00120191">
        <w:rPr>
          <w:color w:val="000000" w:themeColor="text1"/>
        </w:rPr>
        <w:t>small</w:t>
      </w:r>
      <w:proofErr w:type="spellEnd"/>
      <w:r w:rsidRPr="00120191">
        <w:rPr>
          <w:color w:val="000000" w:themeColor="text1"/>
        </w:rPr>
        <w:t xml:space="preserve"> </w:t>
      </w:r>
      <w:proofErr w:type="spellStart"/>
      <w:r w:rsidRPr="00120191">
        <w:rPr>
          <w:color w:val="000000" w:themeColor="text1"/>
        </w:rPr>
        <w:t>mid-caps</w:t>
      </w:r>
      <w:proofErr w:type="spellEnd"/>
      <w:r w:rsidRPr="00120191">
        <w:rPr>
          <w:color w:val="000000" w:themeColor="text1"/>
        </w:rPr>
        <w:t xml:space="preserve"> dle odst. 5.2. tohoto článku smlouvy. </w:t>
      </w:r>
    </w:p>
    <w:p w14:paraId="4B7B0905" w14:textId="458E9130" w:rsidR="00BD6877" w:rsidRPr="00120191" w:rsidRDefault="00BD6877" w:rsidP="00F71599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 w:hanging="1"/>
      </w:pPr>
    </w:p>
    <w:p w14:paraId="63288CB4" w14:textId="7CD52D9E" w:rsidR="00151FCA" w:rsidRPr="00DC542A" w:rsidRDefault="00D97A4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 w:rsidRPr="00120191">
        <w:t>V případě, že</w:t>
      </w:r>
      <w:r>
        <w:t xml:space="preserve"> dojde k poskytnutí služby ve větším rozsahu, než jak je uvedeno v této smlouvě, tj. dojde ke zvýšení předpokládaného počtu hodin poskytované služby, budou částky hodnoty služby, ceny hrazené Příjemcem, výše veřejných prostředků a výše </w:t>
      </w:r>
      <w:r>
        <w:lastRenderedPageBreak/>
        <w:t xml:space="preserve">veřejné podpory přepočítány a upraveny písemným dodatkem k této smlouvě, který se smluvní strany za tímto účelem zavazují uzavřít. V případě, že služby budou poskytnuty v nižším rozsahu, než jak je uvedeno v této smlouvě, budou tyto částky přepočítány a vzájemně odsouhlaseny smluvními stranami v předávacím protokolu. </w:t>
      </w:r>
      <w:r>
        <w:rPr>
          <w:color w:val="000000" w:themeColor="text1"/>
        </w:rPr>
        <w:t xml:space="preserve">Na základě dodatku, resp. předávacího protokolu poskytovatel zajistí příslušnou úpravu zápisu veřejné podpory poskytnuté příjemci na základě této smlouvy v registru de minimis. </w:t>
      </w: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19E20146" w:rsidR="00401139" w:rsidRPr="00E82BCA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A677DD">
        <w:rPr>
          <w:color w:val="000000" w:themeColor="text1"/>
        </w:rPr>
        <w:t xml:space="preserve">Poskytovatel se zavazuje poskytnout služby v období </w:t>
      </w:r>
      <w:r w:rsidRPr="00401139">
        <w:rPr>
          <w:color w:val="000000" w:themeColor="text1"/>
        </w:rPr>
        <w:t>od</w:t>
      </w:r>
      <w:r w:rsidR="00A677DD">
        <w:rPr>
          <w:color w:val="000000" w:themeColor="text1"/>
        </w:rPr>
        <w:t xml:space="preserve"> </w:t>
      </w:r>
      <w:r w:rsidR="00360E36" w:rsidRPr="00E82BCA">
        <w:rPr>
          <w:b/>
          <w:bCs/>
          <w:color w:val="000000" w:themeColor="text1"/>
        </w:rPr>
        <w:t>4.8</w:t>
      </w:r>
      <w:r w:rsidR="00A677DD" w:rsidRPr="00E82BCA">
        <w:rPr>
          <w:b/>
          <w:bCs/>
          <w:color w:val="000000" w:themeColor="text1"/>
        </w:rPr>
        <w:t xml:space="preserve">.2025 </w:t>
      </w:r>
      <w:r w:rsidRPr="00E82BCA">
        <w:rPr>
          <w:b/>
          <w:bCs/>
          <w:color w:val="000000" w:themeColor="text1"/>
        </w:rPr>
        <w:t>do</w:t>
      </w:r>
      <w:r w:rsidR="00A677DD" w:rsidRPr="00E82BCA">
        <w:rPr>
          <w:b/>
          <w:bCs/>
          <w:color w:val="000000" w:themeColor="text1"/>
        </w:rPr>
        <w:t xml:space="preserve"> </w:t>
      </w:r>
      <w:r w:rsidR="00E2666D" w:rsidRPr="00E82BCA">
        <w:rPr>
          <w:b/>
          <w:bCs/>
          <w:color w:val="000000" w:themeColor="text1"/>
        </w:rPr>
        <w:t>3.1</w:t>
      </w:r>
      <w:r w:rsidR="0045674C">
        <w:rPr>
          <w:b/>
          <w:bCs/>
          <w:color w:val="000000" w:themeColor="text1"/>
        </w:rPr>
        <w:t>1</w:t>
      </w:r>
      <w:r w:rsidR="00A677DD" w:rsidRPr="00E82BCA">
        <w:rPr>
          <w:b/>
          <w:bCs/>
          <w:color w:val="000000" w:themeColor="text1"/>
        </w:rPr>
        <w:t>.2025.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1167E915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  <w:r w:rsidR="00360E36">
        <w:rPr>
          <w:color w:val="000000" w:themeColor="text1"/>
        </w:rPr>
        <w:t>Liberec</w:t>
      </w:r>
      <w:r w:rsidRPr="007D3772">
        <w:rPr>
          <w:color w:val="000000" w:themeColor="text1"/>
        </w:rPr>
        <w:t xml:space="preserve">    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6D4C5766" w14:textId="38FE8C89" w:rsidR="007D3772" w:rsidRPr="00C84C17" w:rsidRDefault="008B5C4F" w:rsidP="00A677DD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5628670D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službu a tato služba měla vliv na uskutečnění takové </w:t>
      </w:r>
      <w:proofErr w:type="gramStart"/>
      <w:r w:rsidR="00335E1F">
        <w:t>investice</w:t>
      </w:r>
      <w:proofErr w:type="gramEnd"/>
      <w:r w:rsidR="00D97A4A">
        <w:t xml:space="preserve"> a to minimálně v </w:t>
      </w:r>
      <w:proofErr w:type="gramStart"/>
      <w:r w:rsidR="00D97A4A">
        <w:t>rozsahu</w:t>
      </w:r>
      <w:proofErr w:type="gramEnd"/>
      <w:r w:rsidR="00D97A4A">
        <w:t xml:space="preserve"> zda investice vznikla v jaké výši</w:t>
      </w:r>
      <w:r w:rsidR="002107F5">
        <w:t>.</w:t>
      </w:r>
      <w:r w:rsidR="002107F5" w:rsidRPr="002107F5">
        <w:t xml:space="preserve"> </w:t>
      </w:r>
      <w:r w:rsidR="002107F5">
        <w:t>Požadované informace jsou uvedeny v příloze č. 5 Smlouvy jako vzor rozsahu pro budoucí komunikaci</w:t>
      </w:r>
      <w:r w:rsidR="00335E1F">
        <w:t xml:space="preserve">.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2B32CB39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V případě prodlení Příjemce se zaplacením celkové ceny</w:t>
      </w:r>
      <w:r w:rsidR="00066BD9">
        <w:t xml:space="preserve"> </w:t>
      </w:r>
      <w:r w:rsidRPr="002D5B0A">
        <w:t xml:space="preserve">služby </w:t>
      </w:r>
      <w:r w:rsidR="00066BD9">
        <w:t>h</w:t>
      </w:r>
      <w:r w:rsidR="002A67A0">
        <w:t>ra</w:t>
      </w:r>
      <w:r w:rsidR="000F23ED">
        <w:t>zené</w:t>
      </w:r>
      <w:r w:rsidR="002A67A0">
        <w:t xml:space="preserve"> </w:t>
      </w:r>
      <w:r w:rsidR="0075525B">
        <w:t>P</w:t>
      </w:r>
      <w:r w:rsidR="000F23ED">
        <w:t>ří</w:t>
      </w:r>
      <w:r w:rsidR="002A67A0">
        <w:t>jemcem</w:t>
      </w:r>
      <w:r w:rsidRPr="002D5B0A">
        <w:t xml:space="preserve"> je Příjemce povinen zaplatit Poskytovateli smluvní pokutu ve výši 0,5 % z nezaplacené částky bez DPH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559A4833" w14:textId="0D3ACB88" w:rsidR="00D011D9" w:rsidRPr="000A28F2" w:rsidRDefault="008B5C4F" w:rsidP="000A28F2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20B1A593" w14:textId="77777777" w:rsidR="000A28F2" w:rsidRPr="00D011D9" w:rsidRDefault="000A28F2" w:rsidP="000A28F2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50F9D0E3" w:rsidR="008B5C4F" w:rsidRPr="002D5B0A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4498DB24" w14:textId="7AE9666A" w:rsidR="008B5C4F" w:rsidRPr="00D25253" w:rsidRDefault="008B5C4F" w:rsidP="00D25253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1943FB97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D78952C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se zaplacením 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celkové 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za služby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hrazené Příjemcem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6E44C735" w:rsidR="008B5C4F" w:rsidRPr="00131B78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</w:t>
      </w:r>
      <w:r w:rsidRPr="00483580">
        <w:lastRenderedPageBreak/>
        <w:t xml:space="preserve">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Správce je oprávněn zpracovávat osobní údaje poskytnuté Příjemcem a sdílet je v případě potřeby s oprávněnými partnery konsorcia projektu „EDIH Northern and Eastern Bohemia” za účelem poskytování služby/služeb v rámci projektu „EDIH Northern and Eastern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131AB873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>“EDIH Northern and Eastern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C1243F">
        <w:rPr>
          <w:rStyle w:val="normaltextrun"/>
          <w:color w:val="000000"/>
          <w:shd w:val="clear" w:color="auto" w:fill="FFFFFF"/>
        </w:rPr>
        <w:t>10</w:t>
      </w:r>
      <w:r w:rsidR="00A53729">
        <w:rPr>
          <w:rStyle w:val="normaltextrun"/>
          <w:color w:val="000000"/>
          <w:shd w:val="clear" w:color="auto" w:fill="FFFFFF"/>
        </w:rPr>
        <w:t xml:space="preserve"> 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339E048A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>Poskytovatel obdrží</w:t>
      </w:r>
      <w:r w:rsidR="00235B26">
        <w:t xml:space="preserve"> 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601786A0" w:rsidR="00D533B7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18D080B8" w14:textId="77777777" w:rsidR="00CD7B51" w:rsidRDefault="00CD7B51" w:rsidP="00CD7B51">
      <w:pPr>
        <w:pStyle w:val="Odstavecseseznamem"/>
      </w:pPr>
    </w:p>
    <w:p w14:paraId="0BB0AFA5" w14:textId="77777777" w:rsidR="00630CD5" w:rsidRDefault="00106876" w:rsidP="00630CD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09"/>
      </w:pPr>
      <w:r w:rsidRPr="00D25253">
        <w:t>Smlouva nabývá platnosti a účinnosti dnem oboustranného podpisu oprávněnými zástupci smluvních stran, resp. dnem, kdy tuto smlouvu podepíše oprávněný zástupce té smluvní strany, která smlouvu podpisuje později.</w:t>
      </w:r>
      <w:r w:rsidR="00D25253" w:rsidRPr="00D25253">
        <w:t xml:space="preserve"> </w:t>
      </w:r>
    </w:p>
    <w:p w14:paraId="2A9B1D02" w14:textId="6F9D96D7" w:rsidR="00A33060" w:rsidRPr="00D25253" w:rsidRDefault="00D25253" w:rsidP="00630CD5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</w:pPr>
      <w:r w:rsidRPr="009600E5">
        <w:t>V případě hodnoty smlouvy podléhající zveřejnění v rejstříku smluv, tedy s hodnotou nad 50 000,- Kč bez DPH</w:t>
      </w:r>
      <w:r>
        <w:t xml:space="preserve">, </w:t>
      </w:r>
      <w:r w:rsidRPr="00D25253">
        <w:t>s</w:t>
      </w:r>
      <w:r w:rsidR="00106876" w:rsidRPr="00D25253">
        <w:t xml:space="preserve">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</w:t>
      </w:r>
      <w:r w:rsidR="00106876" w:rsidRPr="00D25253">
        <w:lastRenderedPageBreak/>
        <w:t>z něj vzniklé se řídí touto smlouvou.</w:t>
      </w:r>
      <w:r w:rsidR="00630CD5" w:rsidRPr="00630CD5">
        <w:t xml:space="preserve"> Smlouva bude uveřejněna povinným subjektem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041882C2" w14:textId="77777777" w:rsidR="00106876" w:rsidRDefault="00106876" w:rsidP="00106876">
      <w:pPr>
        <w:pStyle w:val="Odstavecseseznamem"/>
      </w:pPr>
    </w:p>
    <w:p w14:paraId="54BFFC8C" w14:textId="01949FDD" w:rsidR="00D84690" w:rsidRDefault="008B5C4F" w:rsidP="00D84690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08C6FC0C" w:rsidR="00B142D5" w:rsidRPr="00D84690" w:rsidRDefault="008B5C4F" w:rsidP="00D84690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D84690">
        <w:rPr>
          <w:rFonts w:ascii="Arial" w:hAnsi="Arial" w:cs="Arial"/>
          <w:sz w:val="22"/>
          <w:szCs w:val="22"/>
          <w:lang w:val="cs-CZ"/>
        </w:rPr>
        <w:t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soud</w:t>
      </w:r>
      <w:r w:rsidR="00EC109A" w:rsidRPr="00D84690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D84690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D84690">
        <w:rPr>
          <w:rFonts w:ascii="Arial" w:hAnsi="Arial" w:cs="Arial"/>
          <w:sz w:val="22"/>
          <w:szCs w:val="22"/>
          <w:lang w:val="cs-CZ"/>
        </w:rPr>
        <w:t>tele.</w:t>
      </w:r>
    </w:p>
    <w:p w14:paraId="315B9ED3" w14:textId="6B950D42" w:rsidR="00E82BCA" w:rsidRPr="00E82BCA" w:rsidRDefault="008B5C4F" w:rsidP="00E82BCA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0D5D16">
        <w:rPr>
          <w:rFonts w:ascii="Arial" w:hAnsi="Arial" w:cs="Arial"/>
          <w:sz w:val="22"/>
          <w:szCs w:val="22"/>
          <w:lang w:val="cs-CZ"/>
        </w:rPr>
        <w:t xml:space="preserve">, </w:t>
      </w:r>
      <w:r w:rsidR="00211541" w:rsidRPr="00222546">
        <w:rPr>
          <w:rFonts w:ascii="Arial" w:hAnsi="Arial" w:cs="Arial"/>
          <w:sz w:val="22"/>
          <w:szCs w:val="22"/>
          <w:lang w:val="cs-CZ"/>
        </w:rPr>
        <w:t>Vzor čestného prohlášení o uskutečněných investicích do digitalizace</w:t>
      </w:r>
      <w:r w:rsidR="00211541" w:rsidRPr="00606A65">
        <w:rPr>
          <w:rFonts w:ascii="Arial" w:hAnsi="Arial" w:cs="Arial" w:hint="eastAsia"/>
          <w:sz w:val="22"/>
          <w:szCs w:val="22"/>
          <w:lang w:val="cs-CZ"/>
        </w:rPr>
        <w:t xml:space="preserve"> </w:t>
      </w:r>
      <w:r w:rsidR="00B955E8" w:rsidRPr="00606A65">
        <w:rPr>
          <w:rFonts w:ascii="Arial" w:hAnsi="Arial" w:cs="Arial"/>
          <w:sz w:val="22"/>
          <w:szCs w:val="22"/>
          <w:lang w:val="cs-CZ"/>
        </w:rPr>
        <w:t>(Příloha 4)</w:t>
      </w:r>
      <w:r w:rsidR="002107F5">
        <w:rPr>
          <w:rFonts w:ascii="Arial" w:hAnsi="Arial" w:cs="Arial"/>
          <w:sz w:val="22"/>
          <w:szCs w:val="22"/>
          <w:lang w:val="cs-CZ"/>
        </w:rPr>
        <w:t xml:space="preserve"> </w:t>
      </w:r>
      <w:r w:rsidR="002107F5" w:rsidRPr="00222546">
        <w:rPr>
          <w:rFonts w:ascii="Arial" w:hAnsi="Arial" w:cs="Arial"/>
          <w:sz w:val="22"/>
          <w:szCs w:val="22"/>
          <w:lang w:val="cs-CZ"/>
        </w:rPr>
        <w:t xml:space="preserve">a </w:t>
      </w:r>
      <w:r w:rsidR="00211541"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="00211541" w:rsidRPr="00606A65">
        <w:rPr>
          <w:rFonts w:ascii="Arial" w:hAnsi="Arial" w:cs="Arial"/>
          <w:sz w:val="22"/>
          <w:szCs w:val="22"/>
          <w:lang w:val="cs-CZ"/>
        </w:rPr>
        <w:t>estné prohlášení žadatele o podporu v režimu de minimis</w:t>
      </w:r>
      <w:r w:rsidR="00211541" w:rsidRPr="00222546">
        <w:rPr>
          <w:rFonts w:ascii="Arial" w:hAnsi="Arial" w:cs="Arial"/>
          <w:sz w:val="22"/>
          <w:szCs w:val="22"/>
          <w:lang w:val="cs-CZ"/>
        </w:rPr>
        <w:t xml:space="preserve"> </w:t>
      </w:r>
      <w:r w:rsidR="002107F5" w:rsidRPr="00222546">
        <w:rPr>
          <w:rFonts w:ascii="Arial" w:hAnsi="Arial" w:cs="Arial"/>
          <w:sz w:val="22"/>
          <w:szCs w:val="22"/>
          <w:lang w:val="cs-CZ"/>
        </w:rPr>
        <w:t>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3E1D929B" w14:textId="5FAE1EDB" w:rsidR="00B142D5" w:rsidRDefault="008B5C4F" w:rsidP="00A677DD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06219B44" w14:textId="77777777" w:rsidR="00360E36" w:rsidRPr="00A677DD" w:rsidRDefault="00360E36" w:rsidP="00360E36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2AEC01DB" w14:textId="287505D3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proofErr w:type="spellStart"/>
            <w:r w:rsidR="00973832">
              <w:rPr>
                <w:sz w:val="24"/>
                <w:szCs w:val="24"/>
              </w:rPr>
              <w:t>xxxxxxxxxxxx</w:t>
            </w:r>
            <w:proofErr w:type="spellEnd"/>
          </w:p>
          <w:p w14:paraId="3B0FF657" w14:textId="39C9B245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 xml:space="preserve">Funkce  </w:t>
            </w:r>
            <w:proofErr w:type="spellStart"/>
            <w:r w:rsidR="00973832">
              <w:rPr>
                <w:sz w:val="24"/>
                <w:szCs w:val="24"/>
              </w:rPr>
              <w:t>xxxxxxxxxx</w:t>
            </w:r>
            <w:proofErr w:type="spellEnd"/>
            <w:proofErr w:type="gramEnd"/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5E37B580" w:rsidR="008B5C4F" w:rsidRPr="00503DFE" w:rsidRDefault="00A677DD" w:rsidP="00A677DD">
            <w:pPr>
              <w:autoSpaceDE w:val="0"/>
              <w:autoSpaceDN w:val="0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B5C4F" w:rsidRPr="00A677DD">
              <w:rPr>
                <w:sz w:val="24"/>
                <w:szCs w:val="24"/>
              </w:rPr>
              <w:t>V Liberci</w:t>
            </w:r>
            <w:r w:rsidR="008B5C4F" w:rsidRPr="00503DFE">
              <w:rPr>
                <w:sz w:val="24"/>
                <w:szCs w:val="24"/>
              </w:rPr>
              <w:t xml:space="preserve"> dne 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4122B371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proofErr w:type="spellStart"/>
            <w:r w:rsidR="00973832">
              <w:rPr>
                <w:sz w:val="24"/>
                <w:szCs w:val="24"/>
              </w:rPr>
              <w:t>xxxxxxxxxxxx</w:t>
            </w:r>
            <w:proofErr w:type="spellEnd"/>
          </w:p>
          <w:p w14:paraId="6F4BC2CF" w14:textId="45689562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 xml:space="preserve">Funkce  </w:t>
            </w:r>
            <w:proofErr w:type="spellStart"/>
            <w:r w:rsidR="00973832">
              <w:rPr>
                <w:sz w:val="24"/>
                <w:szCs w:val="24"/>
              </w:rPr>
              <w:t>xxxxxxxxxxxx</w:t>
            </w:r>
            <w:proofErr w:type="spellEnd"/>
            <w:proofErr w:type="gramEnd"/>
          </w:p>
          <w:p w14:paraId="487D8459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  <w:bookmarkEnd w:id="0"/>
          </w:p>
          <w:p w14:paraId="124B1BA2" w14:textId="514AB4E4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="00973832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" w:name="Text45"/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noProof/>
                <w:sz w:val="24"/>
                <w:szCs w:val="24"/>
              </w:rPr>
              <w:t> </w:t>
            </w:r>
            <w:r w:rsidRPr="00503DFE"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214150B1" w14:textId="6C5A70D7" w:rsidR="008914A8" w:rsidRPr="00DC542A" w:rsidRDefault="008914A8" w:rsidP="00A677DD"/>
    <w:sectPr w:rsidR="008914A8" w:rsidRPr="00DC542A" w:rsidSect="00750277">
      <w:headerReference w:type="default" r:id="rId11"/>
      <w:pgSz w:w="11906" w:h="16838"/>
      <w:pgMar w:top="1701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64497" w14:textId="77777777" w:rsidR="00686264" w:rsidRDefault="00686264" w:rsidP="00DC542A">
      <w:pPr>
        <w:spacing w:line="240" w:lineRule="auto"/>
      </w:pPr>
      <w:r>
        <w:separator/>
      </w:r>
    </w:p>
  </w:endnote>
  <w:endnote w:type="continuationSeparator" w:id="0">
    <w:p w14:paraId="1C176315" w14:textId="77777777" w:rsidR="00686264" w:rsidRDefault="00686264" w:rsidP="00DC542A">
      <w:pPr>
        <w:spacing w:line="240" w:lineRule="auto"/>
      </w:pPr>
      <w:r>
        <w:continuationSeparator/>
      </w:r>
    </w:p>
  </w:endnote>
  <w:endnote w:type="continuationNotice" w:id="1">
    <w:p w14:paraId="7DF47A01" w14:textId="77777777" w:rsidR="00686264" w:rsidRDefault="006862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1FB6E" w14:textId="77777777" w:rsidR="00686264" w:rsidRDefault="00686264" w:rsidP="00DC542A">
      <w:pPr>
        <w:spacing w:line="240" w:lineRule="auto"/>
      </w:pPr>
      <w:r>
        <w:separator/>
      </w:r>
    </w:p>
  </w:footnote>
  <w:footnote w:type="continuationSeparator" w:id="0">
    <w:p w14:paraId="63B3AACD" w14:textId="77777777" w:rsidR="00686264" w:rsidRDefault="00686264" w:rsidP="00DC542A">
      <w:pPr>
        <w:spacing w:line="240" w:lineRule="auto"/>
      </w:pPr>
      <w:r>
        <w:continuationSeparator/>
      </w:r>
    </w:p>
  </w:footnote>
  <w:footnote w:type="continuationNotice" w:id="1">
    <w:p w14:paraId="36253BF9" w14:textId="77777777" w:rsidR="00686264" w:rsidRDefault="00686264">
      <w:pPr>
        <w:spacing w:line="240" w:lineRule="auto"/>
      </w:pPr>
    </w:p>
  </w:footnote>
  <w:footnote w:id="2">
    <w:p w14:paraId="799F4CAB" w14:textId="432B48B5" w:rsidR="006124C3" w:rsidRPr="0033288D" w:rsidRDefault="006124C3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 w:rsidR="00703D68">
        <w:rPr>
          <w:lang w:val="pl-PL"/>
        </w:rPr>
        <w:t xml:space="preserve"> Podniky, které </w:t>
      </w:r>
      <w:r w:rsidR="00A6333E">
        <w:rPr>
          <w:lang w:val="pl-PL"/>
        </w:rPr>
        <w:t xml:space="preserve">splňují kritéria </w:t>
      </w:r>
      <w:r w:rsidR="006F656C">
        <w:rPr>
          <w:lang w:val="pl-PL"/>
        </w:rPr>
        <w:t xml:space="preserve">stanovená v </w:t>
      </w:r>
      <w:r w:rsidR="008A1CCF">
        <w:rPr>
          <w:lang w:val="pl-PL"/>
        </w:rPr>
        <w:t xml:space="preserve">Příloze I Nařízení </w:t>
      </w:r>
      <w:r w:rsidR="00BC4449">
        <w:rPr>
          <w:lang w:val="pl-PL"/>
        </w:rPr>
        <w:t>Komise (EU) č. 651/2014</w:t>
      </w:r>
      <w:r w:rsidR="000168EE">
        <w:rPr>
          <w:lang w:val="pl-PL"/>
        </w:rPr>
        <w:t>.</w:t>
      </w:r>
      <w:r w:rsidR="00BC4449">
        <w:rPr>
          <w:lang w:val="pl-PL"/>
        </w:rPr>
        <w:t xml:space="preserve"> </w:t>
      </w:r>
    </w:p>
  </w:footnote>
  <w:footnote w:id="3">
    <w:p w14:paraId="6F4D2398" w14:textId="77777777" w:rsidR="006124C3" w:rsidRPr="0033288D" w:rsidRDefault="006124C3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709218"/>
      <w:docPartObj>
        <w:docPartGallery w:val="Page Numbers (Bottom of Page)"/>
        <w:docPartUnique/>
      </w:docPartObj>
    </w:sdtPr>
    <w:sdtEndPr/>
    <w:sdtContent>
      <w:p w14:paraId="01CA19DE" w14:textId="524E2312" w:rsidR="00540BA4" w:rsidRDefault="00750277" w:rsidP="003A1D1B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FA9F46C" wp14:editId="61F5C1A1">
              <wp:simplePos x="0" y="0"/>
              <wp:positionH relativeFrom="page">
                <wp:posOffset>9052</wp:posOffset>
              </wp:positionH>
              <wp:positionV relativeFrom="page">
                <wp:posOffset>18415</wp:posOffset>
              </wp:positionV>
              <wp:extent cx="7527600" cy="10645200"/>
              <wp:effectExtent l="0" t="0" r="0" b="0"/>
              <wp:wrapNone/>
              <wp:docPr id="374219832" name="Obrázek 1" descr="Obsah obrázku snímek obrazovky, text, displej, Multimediální software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4219832" name="Obrázek 1" descr="Obsah obrázku snímek obrazovky, text, displej, Multimediální software&#10;&#10;Popis byl vytvořen automaticky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7600" cy="1064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1310116">
    <w:abstractNumId w:val="2"/>
  </w:num>
  <w:num w:numId="2" w16cid:durableId="1011881202">
    <w:abstractNumId w:val="12"/>
  </w:num>
  <w:num w:numId="3" w16cid:durableId="2028017283">
    <w:abstractNumId w:val="5"/>
  </w:num>
  <w:num w:numId="4" w16cid:durableId="1473523139">
    <w:abstractNumId w:val="0"/>
  </w:num>
  <w:num w:numId="5" w16cid:durableId="1526794943">
    <w:abstractNumId w:val="1"/>
  </w:num>
  <w:num w:numId="6" w16cid:durableId="1338145690">
    <w:abstractNumId w:val="9"/>
  </w:num>
  <w:num w:numId="7" w16cid:durableId="924068064">
    <w:abstractNumId w:val="7"/>
  </w:num>
  <w:num w:numId="8" w16cid:durableId="1449936475">
    <w:abstractNumId w:val="6"/>
  </w:num>
  <w:num w:numId="9" w16cid:durableId="876087808">
    <w:abstractNumId w:val="8"/>
  </w:num>
  <w:num w:numId="10" w16cid:durableId="1717972813">
    <w:abstractNumId w:val="3"/>
  </w:num>
  <w:num w:numId="11" w16cid:durableId="199051744">
    <w:abstractNumId w:val="10"/>
  </w:num>
  <w:num w:numId="12" w16cid:durableId="1298611556">
    <w:abstractNumId w:val="4"/>
  </w:num>
  <w:num w:numId="13" w16cid:durableId="664557706">
    <w:abstractNumId w:val="13"/>
  </w:num>
  <w:num w:numId="14" w16cid:durableId="1563129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A3"/>
    <w:rsid w:val="00004BE0"/>
    <w:rsid w:val="0000567B"/>
    <w:rsid w:val="00005D54"/>
    <w:rsid w:val="000133C7"/>
    <w:rsid w:val="00013C5C"/>
    <w:rsid w:val="000168EE"/>
    <w:rsid w:val="0002142B"/>
    <w:rsid w:val="00023585"/>
    <w:rsid w:val="0002409C"/>
    <w:rsid w:val="000254B5"/>
    <w:rsid w:val="000268F7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11B"/>
    <w:rsid w:val="00077220"/>
    <w:rsid w:val="000776F7"/>
    <w:rsid w:val="00077851"/>
    <w:rsid w:val="00080221"/>
    <w:rsid w:val="00080EE3"/>
    <w:rsid w:val="00082040"/>
    <w:rsid w:val="00084506"/>
    <w:rsid w:val="0008707C"/>
    <w:rsid w:val="00090A1A"/>
    <w:rsid w:val="00091366"/>
    <w:rsid w:val="0009194A"/>
    <w:rsid w:val="00094E0B"/>
    <w:rsid w:val="00095CE0"/>
    <w:rsid w:val="0009754E"/>
    <w:rsid w:val="000A05D4"/>
    <w:rsid w:val="000A0E6D"/>
    <w:rsid w:val="000A280E"/>
    <w:rsid w:val="000A2878"/>
    <w:rsid w:val="000A28F2"/>
    <w:rsid w:val="000A51A4"/>
    <w:rsid w:val="000A69C6"/>
    <w:rsid w:val="000A7FFE"/>
    <w:rsid w:val="000B07F7"/>
    <w:rsid w:val="000C2AA8"/>
    <w:rsid w:val="000D168A"/>
    <w:rsid w:val="000D29CE"/>
    <w:rsid w:val="000D5D16"/>
    <w:rsid w:val="000E2D97"/>
    <w:rsid w:val="000E2FD3"/>
    <w:rsid w:val="000E3A21"/>
    <w:rsid w:val="000E440E"/>
    <w:rsid w:val="000E7924"/>
    <w:rsid w:val="000F23ED"/>
    <w:rsid w:val="000F4B02"/>
    <w:rsid w:val="000F5F2C"/>
    <w:rsid w:val="000F6BB9"/>
    <w:rsid w:val="000F738E"/>
    <w:rsid w:val="000F7C47"/>
    <w:rsid w:val="00101C92"/>
    <w:rsid w:val="00104CE7"/>
    <w:rsid w:val="00105016"/>
    <w:rsid w:val="00106876"/>
    <w:rsid w:val="00107C83"/>
    <w:rsid w:val="00113FCE"/>
    <w:rsid w:val="00120191"/>
    <w:rsid w:val="00120A95"/>
    <w:rsid w:val="001258EE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51FCA"/>
    <w:rsid w:val="00156056"/>
    <w:rsid w:val="00156DC6"/>
    <w:rsid w:val="001575A1"/>
    <w:rsid w:val="00162449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94DD4"/>
    <w:rsid w:val="001A0009"/>
    <w:rsid w:val="001A4999"/>
    <w:rsid w:val="001A4B40"/>
    <w:rsid w:val="001A582F"/>
    <w:rsid w:val="001A634E"/>
    <w:rsid w:val="001A6391"/>
    <w:rsid w:val="001A6586"/>
    <w:rsid w:val="001A76C5"/>
    <w:rsid w:val="001B01D4"/>
    <w:rsid w:val="001B1457"/>
    <w:rsid w:val="001B1E6B"/>
    <w:rsid w:val="001B2735"/>
    <w:rsid w:val="001B3CD8"/>
    <w:rsid w:val="001B5347"/>
    <w:rsid w:val="001B65D6"/>
    <w:rsid w:val="001C43F5"/>
    <w:rsid w:val="001C4BE8"/>
    <w:rsid w:val="001C5A99"/>
    <w:rsid w:val="001D2DD2"/>
    <w:rsid w:val="001E37AE"/>
    <w:rsid w:val="001E3B42"/>
    <w:rsid w:val="001E7CE9"/>
    <w:rsid w:val="001F6A84"/>
    <w:rsid w:val="002002EE"/>
    <w:rsid w:val="002026EF"/>
    <w:rsid w:val="0020499B"/>
    <w:rsid w:val="00204EAF"/>
    <w:rsid w:val="002107F5"/>
    <w:rsid w:val="00211541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2490"/>
    <w:rsid w:val="00232BEE"/>
    <w:rsid w:val="002332A3"/>
    <w:rsid w:val="00235B26"/>
    <w:rsid w:val="00237DBE"/>
    <w:rsid w:val="002443B8"/>
    <w:rsid w:val="0024617F"/>
    <w:rsid w:val="00256B76"/>
    <w:rsid w:val="00260B37"/>
    <w:rsid w:val="00261774"/>
    <w:rsid w:val="00263D88"/>
    <w:rsid w:val="002663DB"/>
    <w:rsid w:val="00267F77"/>
    <w:rsid w:val="00270487"/>
    <w:rsid w:val="00272425"/>
    <w:rsid w:val="002800DE"/>
    <w:rsid w:val="00284494"/>
    <w:rsid w:val="002855D9"/>
    <w:rsid w:val="00286A37"/>
    <w:rsid w:val="00287347"/>
    <w:rsid w:val="00287F79"/>
    <w:rsid w:val="00291C8F"/>
    <w:rsid w:val="00297C97"/>
    <w:rsid w:val="002A64EF"/>
    <w:rsid w:val="002A67A0"/>
    <w:rsid w:val="002A7041"/>
    <w:rsid w:val="002B18F2"/>
    <w:rsid w:val="002B50E3"/>
    <w:rsid w:val="002C29FC"/>
    <w:rsid w:val="002C33BA"/>
    <w:rsid w:val="002C6A04"/>
    <w:rsid w:val="002D1265"/>
    <w:rsid w:val="002D1D32"/>
    <w:rsid w:val="002D2729"/>
    <w:rsid w:val="002D50B9"/>
    <w:rsid w:val="002D5B0A"/>
    <w:rsid w:val="002E40A5"/>
    <w:rsid w:val="002E5052"/>
    <w:rsid w:val="002F0CD2"/>
    <w:rsid w:val="002F48DE"/>
    <w:rsid w:val="0030334C"/>
    <w:rsid w:val="00306819"/>
    <w:rsid w:val="00306CB9"/>
    <w:rsid w:val="00310D54"/>
    <w:rsid w:val="0031787A"/>
    <w:rsid w:val="00322822"/>
    <w:rsid w:val="00325D92"/>
    <w:rsid w:val="00330A82"/>
    <w:rsid w:val="00333D42"/>
    <w:rsid w:val="003358BD"/>
    <w:rsid w:val="00335E1F"/>
    <w:rsid w:val="00336C49"/>
    <w:rsid w:val="0034344E"/>
    <w:rsid w:val="00352E1E"/>
    <w:rsid w:val="003552CC"/>
    <w:rsid w:val="00357A20"/>
    <w:rsid w:val="00360E36"/>
    <w:rsid w:val="003626F9"/>
    <w:rsid w:val="003631C2"/>
    <w:rsid w:val="00364333"/>
    <w:rsid w:val="00364E7F"/>
    <w:rsid w:val="00367E21"/>
    <w:rsid w:val="00372746"/>
    <w:rsid w:val="00376AF1"/>
    <w:rsid w:val="00387CB3"/>
    <w:rsid w:val="00393E36"/>
    <w:rsid w:val="003A1D1B"/>
    <w:rsid w:val="003A2F93"/>
    <w:rsid w:val="003A3FDF"/>
    <w:rsid w:val="003B0E97"/>
    <w:rsid w:val="003B3B04"/>
    <w:rsid w:val="003B7739"/>
    <w:rsid w:val="003C5B14"/>
    <w:rsid w:val="003C7354"/>
    <w:rsid w:val="003D043B"/>
    <w:rsid w:val="003D068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3F770C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23F91"/>
    <w:rsid w:val="00432D2A"/>
    <w:rsid w:val="00433462"/>
    <w:rsid w:val="00436529"/>
    <w:rsid w:val="004365B0"/>
    <w:rsid w:val="00436749"/>
    <w:rsid w:val="0043761D"/>
    <w:rsid w:val="00443317"/>
    <w:rsid w:val="004449DC"/>
    <w:rsid w:val="00446605"/>
    <w:rsid w:val="00455A12"/>
    <w:rsid w:val="0045674C"/>
    <w:rsid w:val="00463639"/>
    <w:rsid w:val="004642ED"/>
    <w:rsid w:val="004666D6"/>
    <w:rsid w:val="00471CCC"/>
    <w:rsid w:val="00474F4D"/>
    <w:rsid w:val="004802FB"/>
    <w:rsid w:val="0048269A"/>
    <w:rsid w:val="00482AA9"/>
    <w:rsid w:val="00483580"/>
    <w:rsid w:val="00483F7C"/>
    <w:rsid w:val="00491567"/>
    <w:rsid w:val="004952EE"/>
    <w:rsid w:val="00496EEC"/>
    <w:rsid w:val="00497FC9"/>
    <w:rsid w:val="004A5D01"/>
    <w:rsid w:val="004A7E23"/>
    <w:rsid w:val="004B0AFF"/>
    <w:rsid w:val="004C38F4"/>
    <w:rsid w:val="004C4E03"/>
    <w:rsid w:val="004D11E1"/>
    <w:rsid w:val="004D1C12"/>
    <w:rsid w:val="004D35D9"/>
    <w:rsid w:val="004D5B3A"/>
    <w:rsid w:val="004D7275"/>
    <w:rsid w:val="004E3E98"/>
    <w:rsid w:val="004E4FE9"/>
    <w:rsid w:val="004E6943"/>
    <w:rsid w:val="004E6BA0"/>
    <w:rsid w:val="004F2428"/>
    <w:rsid w:val="004F432E"/>
    <w:rsid w:val="004F536B"/>
    <w:rsid w:val="00501D93"/>
    <w:rsid w:val="00504092"/>
    <w:rsid w:val="00506727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088"/>
    <w:rsid w:val="0056070E"/>
    <w:rsid w:val="00562AAC"/>
    <w:rsid w:val="00564B95"/>
    <w:rsid w:val="00565DA8"/>
    <w:rsid w:val="00571864"/>
    <w:rsid w:val="00573884"/>
    <w:rsid w:val="005857C8"/>
    <w:rsid w:val="00586BA6"/>
    <w:rsid w:val="00593CA2"/>
    <w:rsid w:val="00594633"/>
    <w:rsid w:val="005955A6"/>
    <w:rsid w:val="00597515"/>
    <w:rsid w:val="005A58C7"/>
    <w:rsid w:val="005B1D4A"/>
    <w:rsid w:val="005B3F3A"/>
    <w:rsid w:val="005C269B"/>
    <w:rsid w:val="005C74A0"/>
    <w:rsid w:val="005D0683"/>
    <w:rsid w:val="005D3E7C"/>
    <w:rsid w:val="005D4ED1"/>
    <w:rsid w:val="005D4F0B"/>
    <w:rsid w:val="005E43AB"/>
    <w:rsid w:val="005F0214"/>
    <w:rsid w:val="005F1E12"/>
    <w:rsid w:val="00606A65"/>
    <w:rsid w:val="006124C3"/>
    <w:rsid w:val="00613787"/>
    <w:rsid w:val="0061863A"/>
    <w:rsid w:val="00620128"/>
    <w:rsid w:val="00621C16"/>
    <w:rsid w:val="0062379F"/>
    <w:rsid w:val="00623F12"/>
    <w:rsid w:val="00630CD5"/>
    <w:rsid w:val="006312B5"/>
    <w:rsid w:val="006445C9"/>
    <w:rsid w:val="0067126D"/>
    <w:rsid w:val="00671ECB"/>
    <w:rsid w:val="00674FAB"/>
    <w:rsid w:val="00675951"/>
    <w:rsid w:val="006765D6"/>
    <w:rsid w:val="00685982"/>
    <w:rsid w:val="00686264"/>
    <w:rsid w:val="0068765E"/>
    <w:rsid w:val="00691F45"/>
    <w:rsid w:val="00693A59"/>
    <w:rsid w:val="006A0E19"/>
    <w:rsid w:val="006A4101"/>
    <w:rsid w:val="006A439C"/>
    <w:rsid w:val="006A663F"/>
    <w:rsid w:val="006B0CC7"/>
    <w:rsid w:val="006B1C84"/>
    <w:rsid w:val="006B407F"/>
    <w:rsid w:val="006B6423"/>
    <w:rsid w:val="006B69D5"/>
    <w:rsid w:val="006B6CFF"/>
    <w:rsid w:val="006C0846"/>
    <w:rsid w:val="006C2BA4"/>
    <w:rsid w:val="006C346A"/>
    <w:rsid w:val="006C580B"/>
    <w:rsid w:val="006C7B35"/>
    <w:rsid w:val="006D0F92"/>
    <w:rsid w:val="006D10C8"/>
    <w:rsid w:val="006D2AAD"/>
    <w:rsid w:val="006E4C33"/>
    <w:rsid w:val="006E5858"/>
    <w:rsid w:val="006F1216"/>
    <w:rsid w:val="006F4E7E"/>
    <w:rsid w:val="006F64A1"/>
    <w:rsid w:val="006F656C"/>
    <w:rsid w:val="006F762F"/>
    <w:rsid w:val="006F7CD9"/>
    <w:rsid w:val="00703D68"/>
    <w:rsid w:val="0071003E"/>
    <w:rsid w:val="00715F37"/>
    <w:rsid w:val="00716CC3"/>
    <w:rsid w:val="00727A51"/>
    <w:rsid w:val="00742F10"/>
    <w:rsid w:val="00745929"/>
    <w:rsid w:val="007469A2"/>
    <w:rsid w:val="00746F86"/>
    <w:rsid w:val="00750277"/>
    <w:rsid w:val="00750F49"/>
    <w:rsid w:val="0075525B"/>
    <w:rsid w:val="00760B13"/>
    <w:rsid w:val="00763F8C"/>
    <w:rsid w:val="0076717E"/>
    <w:rsid w:val="007736B4"/>
    <w:rsid w:val="00774595"/>
    <w:rsid w:val="00774A8B"/>
    <w:rsid w:val="00775739"/>
    <w:rsid w:val="007810CC"/>
    <w:rsid w:val="00784B3F"/>
    <w:rsid w:val="00786C42"/>
    <w:rsid w:val="00790BE4"/>
    <w:rsid w:val="00791A24"/>
    <w:rsid w:val="00793CB8"/>
    <w:rsid w:val="00793E6D"/>
    <w:rsid w:val="007946F2"/>
    <w:rsid w:val="007947C9"/>
    <w:rsid w:val="007A1623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D75AF"/>
    <w:rsid w:val="007E1E19"/>
    <w:rsid w:val="007E5ACA"/>
    <w:rsid w:val="007F278B"/>
    <w:rsid w:val="007F3DBB"/>
    <w:rsid w:val="007F3EAF"/>
    <w:rsid w:val="007F5158"/>
    <w:rsid w:val="007F7362"/>
    <w:rsid w:val="00801C58"/>
    <w:rsid w:val="00810217"/>
    <w:rsid w:val="00812313"/>
    <w:rsid w:val="00816062"/>
    <w:rsid w:val="00822104"/>
    <w:rsid w:val="008231EA"/>
    <w:rsid w:val="00824BC9"/>
    <w:rsid w:val="00840A62"/>
    <w:rsid w:val="00845C16"/>
    <w:rsid w:val="0084666B"/>
    <w:rsid w:val="0085292C"/>
    <w:rsid w:val="00853C2E"/>
    <w:rsid w:val="00856F54"/>
    <w:rsid w:val="00870283"/>
    <w:rsid w:val="00871844"/>
    <w:rsid w:val="00874ADE"/>
    <w:rsid w:val="008768D7"/>
    <w:rsid w:val="008878E9"/>
    <w:rsid w:val="008904F8"/>
    <w:rsid w:val="008914A8"/>
    <w:rsid w:val="00891F99"/>
    <w:rsid w:val="00893C6B"/>
    <w:rsid w:val="00895301"/>
    <w:rsid w:val="00895C41"/>
    <w:rsid w:val="008A0F7C"/>
    <w:rsid w:val="008A1CCF"/>
    <w:rsid w:val="008A336E"/>
    <w:rsid w:val="008A5149"/>
    <w:rsid w:val="008A51EA"/>
    <w:rsid w:val="008A759E"/>
    <w:rsid w:val="008B0517"/>
    <w:rsid w:val="008B097F"/>
    <w:rsid w:val="008B2CB7"/>
    <w:rsid w:val="008B57CF"/>
    <w:rsid w:val="008B5C4F"/>
    <w:rsid w:val="008C357A"/>
    <w:rsid w:val="008C4B7D"/>
    <w:rsid w:val="008C757A"/>
    <w:rsid w:val="008C7EBE"/>
    <w:rsid w:val="008D05DD"/>
    <w:rsid w:val="008D18AB"/>
    <w:rsid w:val="008D603A"/>
    <w:rsid w:val="008E73B2"/>
    <w:rsid w:val="008F317D"/>
    <w:rsid w:val="008F374B"/>
    <w:rsid w:val="0090355B"/>
    <w:rsid w:val="009108B2"/>
    <w:rsid w:val="009115F3"/>
    <w:rsid w:val="00913F0F"/>
    <w:rsid w:val="009176E6"/>
    <w:rsid w:val="009215EC"/>
    <w:rsid w:val="00923508"/>
    <w:rsid w:val="00923B7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5784"/>
    <w:rsid w:val="00955BE1"/>
    <w:rsid w:val="009604E8"/>
    <w:rsid w:val="009624E1"/>
    <w:rsid w:val="00963756"/>
    <w:rsid w:val="00964037"/>
    <w:rsid w:val="00970234"/>
    <w:rsid w:val="00971E25"/>
    <w:rsid w:val="00973832"/>
    <w:rsid w:val="00973E4C"/>
    <w:rsid w:val="00974D6A"/>
    <w:rsid w:val="009753F7"/>
    <w:rsid w:val="00976CBE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6ADD"/>
    <w:rsid w:val="009A7502"/>
    <w:rsid w:val="009A7FF4"/>
    <w:rsid w:val="009B196D"/>
    <w:rsid w:val="009B1D7B"/>
    <w:rsid w:val="009B23B4"/>
    <w:rsid w:val="009B4F07"/>
    <w:rsid w:val="009B6730"/>
    <w:rsid w:val="009B6E0D"/>
    <w:rsid w:val="009D3CBE"/>
    <w:rsid w:val="009D405B"/>
    <w:rsid w:val="009D6B17"/>
    <w:rsid w:val="009D7827"/>
    <w:rsid w:val="009E121F"/>
    <w:rsid w:val="009E7587"/>
    <w:rsid w:val="009F25F2"/>
    <w:rsid w:val="009F3886"/>
    <w:rsid w:val="009F41C6"/>
    <w:rsid w:val="009F6E0D"/>
    <w:rsid w:val="00A00BC0"/>
    <w:rsid w:val="00A01B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3060"/>
    <w:rsid w:val="00A35749"/>
    <w:rsid w:val="00A42C86"/>
    <w:rsid w:val="00A46723"/>
    <w:rsid w:val="00A5070A"/>
    <w:rsid w:val="00A514D8"/>
    <w:rsid w:val="00A52050"/>
    <w:rsid w:val="00A526F0"/>
    <w:rsid w:val="00A52F83"/>
    <w:rsid w:val="00A53729"/>
    <w:rsid w:val="00A554A3"/>
    <w:rsid w:val="00A560EE"/>
    <w:rsid w:val="00A56C7F"/>
    <w:rsid w:val="00A57328"/>
    <w:rsid w:val="00A6333E"/>
    <w:rsid w:val="00A63F72"/>
    <w:rsid w:val="00A66B4D"/>
    <w:rsid w:val="00A677DD"/>
    <w:rsid w:val="00A717CE"/>
    <w:rsid w:val="00A720B7"/>
    <w:rsid w:val="00A72185"/>
    <w:rsid w:val="00A74449"/>
    <w:rsid w:val="00A74E62"/>
    <w:rsid w:val="00A80990"/>
    <w:rsid w:val="00A82CE3"/>
    <w:rsid w:val="00A84AF8"/>
    <w:rsid w:val="00A97155"/>
    <w:rsid w:val="00AB2A77"/>
    <w:rsid w:val="00AB47BF"/>
    <w:rsid w:val="00AC301A"/>
    <w:rsid w:val="00AC4584"/>
    <w:rsid w:val="00AD6B2A"/>
    <w:rsid w:val="00AE320C"/>
    <w:rsid w:val="00AE43DB"/>
    <w:rsid w:val="00AF0C01"/>
    <w:rsid w:val="00AF0E65"/>
    <w:rsid w:val="00AF1005"/>
    <w:rsid w:val="00AF120D"/>
    <w:rsid w:val="00AF1832"/>
    <w:rsid w:val="00AF533A"/>
    <w:rsid w:val="00AF7C87"/>
    <w:rsid w:val="00B02882"/>
    <w:rsid w:val="00B06EFA"/>
    <w:rsid w:val="00B113F8"/>
    <w:rsid w:val="00B131F2"/>
    <w:rsid w:val="00B142D5"/>
    <w:rsid w:val="00B16E1F"/>
    <w:rsid w:val="00B20D7D"/>
    <w:rsid w:val="00B21B39"/>
    <w:rsid w:val="00B22C2D"/>
    <w:rsid w:val="00B2314C"/>
    <w:rsid w:val="00B253AA"/>
    <w:rsid w:val="00B27B7D"/>
    <w:rsid w:val="00B316B5"/>
    <w:rsid w:val="00B33A9F"/>
    <w:rsid w:val="00B35D7F"/>
    <w:rsid w:val="00B376CA"/>
    <w:rsid w:val="00B41A38"/>
    <w:rsid w:val="00B42FED"/>
    <w:rsid w:val="00B4745A"/>
    <w:rsid w:val="00B50177"/>
    <w:rsid w:val="00B50C17"/>
    <w:rsid w:val="00B51507"/>
    <w:rsid w:val="00B53261"/>
    <w:rsid w:val="00B61143"/>
    <w:rsid w:val="00B64876"/>
    <w:rsid w:val="00B655CB"/>
    <w:rsid w:val="00B659E0"/>
    <w:rsid w:val="00B7478D"/>
    <w:rsid w:val="00B74B6F"/>
    <w:rsid w:val="00B74E02"/>
    <w:rsid w:val="00B8428C"/>
    <w:rsid w:val="00B86CFA"/>
    <w:rsid w:val="00B87D2A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303B"/>
    <w:rsid w:val="00BB3E4E"/>
    <w:rsid w:val="00BB4F0E"/>
    <w:rsid w:val="00BC0CD9"/>
    <w:rsid w:val="00BC3CDD"/>
    <w:rsid w:val="00BC40B2"/>
    <w:rsid w:val="00BC4449"/>
    <w:rsid w:val="00BC4B9C"/>
    <w:rsid w:val="00BD234E"/>
    <w:rsid w:val="00BD6877"/>
    <w:rsid w:val="00BD7415"/>
    <w:rsid w:val="00BD7BA5"/>
    <w:rsid w:val="00BE067A"/>
    <w:rsid w:val="00BF2869"/>
    <w:rsid w:val="00C07887"/>
    <w:rsid w:val="00C1243F"/>
    <w:rsid w:val="00C1301E"/>
    <w:rsid w:val="00C14E01"/>
    <w:rsid w:val="00C1524C"/>
    <w:rsid w:val="00C2581F"/>
    <w:rsid w:val="00C3622F"/>
    <w:rsid w:val="00C37F1F"/>
    <w:rsid w:val="00C3F1B9"/>
    <w:rsid w:val="00C40B12"/>
    <w:rsid w:val="00C41E29"/>
    <w:rsid w:val="00C46862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6694A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B64F2"/>
    <w:rsid w:val="00CC21FF"/>
    <w:rsid w:val="00CC4742"/>
    <w:rsid w:val="00CC77A4"/>
    <w:rsid w:val="00CC7E7A"/>
    <w:rsid w:val="00CD26C8"/>
    <w:rsid w:val="00CD6D3E"/>
    <w:rsid w:val="00CD7B51"/>
    <w:rsid w:val="00CD7E63"/>
    <w:rsid w:val="00CE0602"/>
    <w:rsid w:val="00CE5290"/>
    <w:rsid w:val="00CE64C0"/>
    <w:rsid w:val="00CE70D2"/>
    <w:rsid w:val="00CF0F4E"/>
    <w:rsid w:val="00CF15BE"/>
    <w:rsid w:val="00CF34A4"/>
    <w:rsid w:val="00CF3C57"/>
    <w:rsid w:val="00CF57B2"/>
    <w:rsid w:val="00CF7CB9"/>
    <w:rsid w:val="00D011D9"/>
    <w:rsid w:val="00D01DD5"/>
    <w:rsid w:val="00D03765"/>
    <w:rsid w:val="00D03F85"/>
    <w:rsid w:val="00D04E9F"/>
    <w:rsid w:val="00D053A9"/>
    <w:rsid w:val="00D06541"/>
    <w:rsid w:val="00D10284"/>
    <w:rsid w:val="00D1538E"/>
    <w:rsid w:val="00D15D68"/>
    <w:rsid w:val="00D215DE"/>
    <w:rsid w:val="00D224D7"/>
    <w:rsid w:val="00D23B94"/>
    <w:rsid w:val="00D242D6"/>
    <w:rsid w:val="00D25253"/>
    <w:rsid w:val="00D30910"/>
    <w:rsid w:val="00D312C3"/>
    <w:rsid w:val="00D32306"/>
    <w:rsid w:val="00D3236E"/>
    <w:rsid w:val="00D33F23"/>
    <w:rsid w:val="00D37A77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648E"/>
    <w:rsid w:val="00D70078"/>
    <w:rsid w:val="00D7017B"/>
    <w:rsid w:val="00D720B7"/>
    <w:rsid w:val="00D73383"/>
    <w:rsid w:val="00D73551"/>
    <w:rsid w:val="00D77162"/>
    <w:rsid w:val="00D80700"/>
    <w:rsid w:val="00D825FD"/>
    <w:rsid w:val="00D84143"/>
    <w:rsid w:val="00D84690"/>
    <w:rsid w:val="00D86638"/>
    <w:rsid w:val="00D87369"/>
    <w:rsid w:val="00D87F5B"/>
    <w:rsid w:val="00D901AF"/>
    <w:rsid w:val="00D92291"/>
    <w:rsid w:val="00D94A96"/>
    <w:rsid w:val="00D977F3"/>
    <w:rsid w:val="00D97A4A"/>
    <w:rsid w:val="00DA3D27"/>
    <w:rsid w:val="00DB26A8"/>
    <w:rsid w:val="00DB74D9"/>
    <w:rsid w:val="00DC2410"/>
    <w:rsid w:val="00DC3D91"/>
    <w:rsid w:val="00DC542A"/>
    <w:rsid w:val="00DC5A3B"/>
    <w:rsid w:val="00DC74A7"/>
    <w:rsid w:val="00DD0459"/>
    <w:rsid w:val="00DD3775"/>
    <w:rsid w:val="00DD3D45"/>
    <w:rsid w:val="00DE27F0"/>
    <w:rsid w:val="00DF3BF1"/>
    <w:rsid w:val="00DF6BFD"/>
    <w:rsid w:val="00DF7847"/>
    <w:rsid w:val="00DF7DED"/>
    <w:rsid w:val="00E038CE"/>
    <w:rsid w:val="00E11841"/>
    <w:rsid w:val="00E11B7C"/>
    <w:rsid w:val="00E11DF9"/>
    <w:rsid w:val="00E11F40"/>
    <w:rsid w:val="00E15622"/>
    <w:rsid w:val="00E17EEC"/>
    <w:rsid w:val="00E20294"/>
    <w:rsid w:val="00E2088C"/>
    <w:rsid w:val="00E2666D"/>
    <w:rsid w:val="00E26684"/>
    <w:rsid w:val="00E3631A"/>
    <w:rsid w:val="00E4398F"/>
    <w:rsid w:val="00E4402B"/>
    <w:rsid w:val="00E53499"/>
    <w:rsid w:val="00E60439"/>
    <w:rsid w:val="00E6487E"/>
    <w:rsid w:val="00E72105"/>
    <w:rsid w:val="00E73A0C"/>
    <w:rsid w:val="00E7535B"/>
    <w:rsid w:val="00E80015"/>
    <w:rsid w:val="00E811CC"/>
    <w:rsid w:val="00E82BCA"/>
    <w:rsid w:val="00E877F7"/>
    <w:rsid w:val="00E94FAD"/>
    <w:rsid w:val="00E96F7D"/>
    <w:rsid w:val="00EA5A20"/>
    <w:rsid w:val="00EA7E95"/>
    <w:rsid w:val="00EB225C"/>
    <w:rsid w:val="00EB6CA2"/>
    <w:rsid w:val="00EC0E2B"/>
    <w:rsid w:val="00EC109A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176"/>
    <w:rsid w:val="00EF6AB2"/>
    <w:rsid w:val="00F0037C"/>
    <w:rsid w:val="00F01403"/>
    <w:rsid w:val="00F06E77"/>
    <w:rsid w:val="00F10796"/>
    <w:rsid w:val="00F14AE8"/>
    <w:rsid w:val="00F15438"/>
    <w:rsid w:val="00F2075C"/>
    <w:rsid w:val="00F2075D"/>
    <w:rsid w:val="00F25DF2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67BE6"/>
    <w:rsid w:val="00F71156"/>
    <w:rsid w:val="00F71599"/>
    <w:rsid w:val="00F71A29"/>
    <w:rsid w:val="00F747DC"/>
    <w:rsid w:val="00F85912"/>
    <w:rsid w:val="00F94082"/>
    <w:rsid w:val="00F974C9"/>
    <w:rsid w:val="00FA0168"/>
    <w:rsid w:val="00FA180D"/>
    <w:rsid w:val="00FA68D2"/>
    <w:rsid w:val="00FB123A"/>
    <w:rsid w:val="00FB20DB"/>
    <w:rsid w:val="00FB3AED"/>
    <w:rsid w:val="00FB5329"/>
    <w:rsid w:val="00FB568D"/>
    <w:rsid w:val="00FB7666"/>
    <w:rsid w:val="00FC14FD"/>
    <w:rsid w:val="00FC1AA4"/>
    <w:rsid w:val="00FC2432"/>
    <w:rsid w:val="00FC2DDB"/>
    <w:rsid w:val="00FC3DB2"/>
    <w:rsid w:val="00FC5BD0"/>
    <w:rsid w:val="00FC7F8A"/>
    <w:rsid w:val="00FD6095"/>
    <w:rsid w:val="00FE1563"/>
    <w:rsid w:val="00FE3DA2"/>
    <w:rsid w:val="00FE50F2"/>
    <w:rsid w:val="00FE6809"/>
    <w:rsid w:val="00FE701E"/>
    <w:rsid w:val="00FF15DA"/>
    <w:rsid w:val="00FF279E"/>
    <w:rsid w:val="00FF3576"/>
    <w:rsid w:val="04719D9D"/>
    <w:rsid w:val="048899E3"/>
    <w:rsid w:val="09508566"/>
    <w:rsid w:val="0AD36D88"/>
    <w:rsid w:val="0B9B82B1"/>
    <w:rsid w:val="0CE3F4E1"/>
    <w:rsid w:val="0E9718D6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8D0341A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9F128DC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character" w:styleId="Nevyeenzmnka">
    <w:name w:val="Unresolved Mention"/>
    <w:basedOn w:val="Standardnpsmoodstavce"/>
    <w:uiPriority w:val="99"/>
    <w:semiHidden/>
    <w:unhideWhenUsed/>
    <w:rsid w:val="001E3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53e5f-02dd-46c6-a8f0-b45ec65bcab0">
      <Terms xmlns="http://schemas.microsoft.com/office/infopath/2007/PartnerControls"/>
    </lcf76f155ced4ddcb4097134ff3c332f>
    <TaxCatchAll xmlns="e5c2cf70-f5f7-44bb-a366-c02d6302036d" xsi:nil="true"/>
    <SharedWithUsers xmlns="e5c2cf70-f5f7-44bb-a366-c02d6302036d">
      <UserInfo>
        <DisplayName>Marek Pšenička</DisplayName>
        <AccountId>82</AccountId>
        <AccountType/>
      </UserInfo>
      <UserInfo>
        <DisplayName>Zdeněk Runštuk</DisplayName>
        <AccountId>411</AccountId>
        <AccountType/>
      </UserInfo>
      <UserInfo>
        <DisplayName>Zdeňka Doležalová</DisplayName>
        <AccountId>26</AccountId>
        <AccountType/>
      </UserInfo>
      <UserInfo>
        <DisplayName>Petr Dobrovský</DisplayName>
        <AccountId>9</AccountId>
        <AccountType/>
      </UserInfo>
      <UserInfo>
        <DisplayName>Michaela Jakubičková</DisplayName>
        <AccountId>437</AccountId>
        <AccountType/>
      </UserInfo>
      <UserInfo>
        <DisplayName>Jana Geislerová</DisplayName>
        <AccountId>689</AccountId>
        <AccountType/>
      </UserInfo>
      <UserInfo>
        <DisplayName>Pavlína Kočnarová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0A3614BDBFA47952331035B50FAD1" ma:contentTypeVersion="15" ma:contentTypeDescription="Vytvoří nový dokument" ma:contentTypeScope="" ma:versionID="f4b79d85c2d083b33aaf1d14a40c78fa">
  <xsd:schema xmlns:xsd="http://www.w3.org/2001/XMLSchema" xmlns:xs="http://www.w3.org/2001/XMLSchema" xmlns:p="http://schemas.microsoft.com/office/2006/metadata/properties" xmlns:ns2="bbd53e5f-02dd-46c6-a8f0-b45ec65bcab0" xmlns:ns3="e5c2cf70-f5f7-44bb-a366-c02d6302036d" targetNamespace="http://schemas.microsoft.com/office/2006/metadata/properties" ma:root="true" ma:fieldsID="3c94dd48999bcab5cc496ef18aee0ab3" ns2:_="" ns3:_="">
    <xsd:import namespace="bbd53e5f-02dd-46c6-a8f0-b45ec65bcab0"/>
    <xsd:import namespace="e5c2cf70-f5f7-44bb-a366-c02d63020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3e5f-02dd-46c6-a8f0-b45ec65bc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2cf70-f5f7-44bb-a366-c02d630203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aab44e-e9be-4e77-98a6-1b99d482b1ac}" ma:internalName="TaxCatchAll" ma:showField="CatchAllData" ma:web="e5c2cf70-f5f7-44bb-a366-c02d63020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F2967C-23BC-46C7-93CD-B4353B5E214C}">
  <ds:schemaRefs>
    <ds:schemaRef ds:uri="http://schemas.microsoft.com/office/2006/metadata/properties"/>
    <ds:schemaRef ds:uri="http://schemas.microsoft.com/office/infopath/2007/PartnerControls"/>
    <ds:schemaRef ds:uri="bbd53e5f-02dd-46c6-a8f0-b45ec65bcab0"/>
    <ds:schemaRef ds:uri="e5c2cf70-f5f7-44bb-a366-c02d6302036d"/>
  </ds:schemaRefs>
</ds:datastoreItem>
</file>

<file path=customXml/itemProps2.xml><?xml version="1.0" encoding="utf-8"?>
<ds:datastoreItem xmlns:ds="http://schemas.openxmlformats.org/officeDocument/2006/customXml" ds:itemID="{3B561FFD-8C8A-4887-AD6E-4F908262D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53e5f-02dd-46c6-a8f0-b45ec65bcab0"/>
    <ds:schemaRef ds:uri="e5c2cf70-f5f7-44bb-a366-c02d63020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FFD39-A033-1941-A379-38E2359E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2613</Words>
  <Characters>15422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Jana Geislerová</cp:lastModifiedBy>
  <cp:revision>2</cp:revision>
  <cp:lastPrinted>2025-07-24T11:09:00Z</cp:lastPrinted>
  <dcterms:created xsi:type="dcterms:W3CDTF">2025-07-25T09:49:00Z</dcterms:created>
  <dcterms:modified xsi:type="dcterms:W3CDTF">2025-07-25T09:49:00Z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0x010100FA60A3614BDBFA47952331035B50FAD1</vt:lpwstr>
  </property>
  <property fmtid="{D5CDD505-2E9C-101B-9397-08002B2CF9AE}" pid="3" name="MediaServiceImageTags">
    <vt:lpwstr/>
  </property>
</Properties>
</file>