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4988" w:y="19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 1,01IVA O DÍLO</w:t>
      </w:r>
    </w:p>
    <w:p>
      <w:pPr>
        <w:pStyle w:val="Style4"/>
        <w:framePr w:wrap="none" w:vAnchor="page" w:hAnchor="page" w:x="9064" w:y="13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Snil lim v-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dtk»</w:t>
      </w:r>
    </w:p>
    <w:p>
      <w:pPr>
        <w:pStyle w:val="Style2"/>
        <w:framePr w:wrap="none" w:vAnchor="page" w:hAnchor="page" w:x="4120" w:y="26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stran)</w:t>
      </w:r>
    </w:p>
    <w:p>
      <w:pPr>
        <w:pStyle w:val="Style6"/>
        <w:framePr w:w="7195" w:h="3894" w:hRule="exact" w:wrap="none" w:vAnchor="page" w:hAnchor="page" w:x="2598" w:y="3304"/>
        <w:widowControl w:val="0"/>
        <w:keepNext w:val="0"/>
        <w:keepLines w:val="0"/>
        <w:shd w:val="clear" w:color="auto" w:fill="auto"/>
        <w:bidi w:val="0"/>
        <w:spacing w:before="0" w:after="0"/>
        <w:ind w:left="0" w:right="4719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Jase s.r.o.</w:t>
      </w:r>
    </w:p>
    <w:p>
      <w:pPr>
        <w:pStyle w:val="Style6"/>
        <w:framePr w:w="7195" w:h="3894" w:hRule="exact" w:wrap="none" w:vAnchor="page" w:hAnchor="page" w:x="2598" w:y="3304"/>
        <w:widowControl w:val="0"/>
        <w:keepNext w:val="0"/>
        <w:keepLines w:val="0"/>
        <w:shd w:val="clear" w:color="auto" w:fill="auto"/>
        <w:bidi w:val="0"/>
        <w:jc w:val="left"/>
        <w:spacing w:before="0" w:after="254"/>
        <w:ind w:left="0" w:right="4780" w:firstLine="106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 Dubu 1 (&gt;40/35</w:t>
        <w:br/>
        <w:t>147 UO Praha 4</w:t>
        <w:br/>
        <w:t>www .jasa-sro.ez</w:t>
        <w:br/>
        <w:t xml:space="preserve">lč; </w:t>
      </w:r>
      <w:r>
        <w:rPr>
          <w:rStyle w:val="CharStyle8"/>
        </w:rPr>
        <w:t>25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07 18 15</w:t>
        <w:br/>
        <w:t>Dii: CZ 25 07 18 15</w:t>
      </w:r>
    </w:p>
    <w:p>
      <w:pPr>
        <w:pStyle w:val="Style9"/>
        <w:framePr w:w="7195" w:h="3894" w:hRule="exact" w:wrap="none" w:vAnchor="page" w:hAnchor="page" w:x="2598" w:y="3304"/>
        <w:widowControl w:val="0"/>
        <w:keepNext w:val="0"/>
        <w:keepLines w:val="0"/>
        <w:shd w:val="clear" w:color="auto" w:fill="auto"/>
        <w:bidi w:val="0"/>
        <w:jc w:val="left"/>
        <w:spacing w:before="0" w:after="23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dále jen zhotovitel</w:t>
      </w:r>
    </w:p>
    <w:p>
      <w:pPr>
        <w:pStyle w:val="Style9"/>
        <w:framePr w:w="7195" w:h="3894" w:hRule="exact" w:wrap="none" w:vAnchor="page" w:hAnchor="page" w:x="2598" w:y="3304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240" w:right="47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ZŠ a MŠ Emy Destinnové</w:t>
        <w:br/>
        <w:t>náměstí Svobody 3/930</w:t>
        <w:br/>
        <w:t>160 00 Praha 6 '</w:t>
      </w:r>
    </w:p>
    <w:p>
      <w:pPr>
        <w:pStyle w:val="Style9"/>
        <w:framePr w:w="7195" w:h="3894" w:hRule="exact" w:wrap="none" w:vAnchor="page" w:hAnchor="page" w:x="2598" w:y="3304"/>
        <w:widowControl w:val="0"/>
        <w:keepNext w:val="0"/>
        <w:keepLines w:val="0"/>
        <w:shd w:val="clear" w:color="auto" w:fill="auto"/>
        <w:bidi w:val="0"/>
        <w:jc w:val="left"/>
        <w:spacing w:before="0" w:after="251" w:line="235" w:lineRule="exact"/>
        <w:ind w:left="240" w:right="47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JČ: 48133892</w:t>
        <w:br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Die: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CZ048133892</w:t>
      </w:r>
    </w:p>
    <w:p>
      <w:pPr>
        <w:pStyle w:val="Style9"/>
        <w:framePr w:w="7195" w:h="3894" w:hRule="exact" w:wrap="none" w:vAnchor="page" w:hAnchor="page" w:x="2598" w:y="33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dále jen objednatel</w:t>
      </w:r>
    </w:p>
    <w:p>
      <w:pPr>
        <w:pStyle w:val="Style11"/>
        <w:framePr w:wrap="none" w:vAnchor="page" w:hAnchor="page" w:x="2598" w:y="77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uzavírají dle § 631 a následujících Občanského zákoníku smlouvu o dílo</w:t>
      </w:r>
    </w:p>
    <w:p>
      <w:pPr>
        <w:pStyle w:val="Style6"/>
        <w:numPr>
          <w:ilvl w:val="0"/>
          <w:numId w:val="1"/>
        </w:numPr>
        <w:framePr w:w="7195" w:h="4618" w:hRule="exact" w:wrap="none" w:vAnchor="page" w:hAnchor="page" w:x="2598" w:y="8498"/>
        <w:tabs>
          <w:tab w:leader="none" w:pos="11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6" w:line="222" w:lineRule="exact"/>
        <w:ind w:left="9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 plnění a doba</w:t>
      </w:r>
    </w:p>
    <w:p>
      <w:pPr>
        <w:pStyle w:val="Style6"/>
        <w:framePr w:w="7195" w:h="4618" w:hRule="exact" w:wrap="none" w:vAnchor="page" w:hAnchor="page" w:x="2598" w:y="8498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6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Zhotovující se zavazuje, že pro objednávajícího provede pokládku podlahové krytiny v prostorách kabinetů a školní knihovny hlavní budovy školy {dále jen’’předmět plnění).</w:t>
      </w:r>
    </w:p>
    <w:p>
      <w:pPr>
        <w:pStyle w:val="Style6"/>
        <w:framePr w:w="7195" w:h="4618" w:hRule="exact" w:wrap="none" w:vAnchor="page" w:hAnchor="page" w:x="2598" w:y="8498"/>
        <w:widowControl w:val="0"/>
        <w:keepNext w:val="0"/>
        <w:keepLines w:val="0"/>
        <w:shd w:val="clear" w:color="auto" w:fill="auto"/>
        <w:bidi w:val="0"/>
        <w:jc w:val="left"/>
        <w:spacing w:before="0" w:after="251" w:line="235" w:lineRule="exact"/>
        <w:ind w:left="78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Termín provedeni předmětu plnění je stanoven od i 0. 8. 20 ] 6 do 22,8.20 i 6. Nutná součinnost se stavbou rekonstrukce elektroinstalace v celé budově školy - pan Zdenka tel.: 724 301 </w:t>
      </w:r>
      <w:r>
        <w:rPr>
          <w:rStyle w:val="CharStyle8"/>
        </w:rPr>
        <w:t>729.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Předmět plněni lze dokouřit i před tímto termínem. Dokončením předmětu plnění se rozumí jeho předání, představení funkčnosti a práci na případném odstraněním vad v součinnosti s Objednatelem.</w:t>
      </w:r>
    </w:p>
    <w:p>
      <w:pPr>
        <w:pStyle w:val="Style6"/>
        <w:numPr>
          <w:ilvl w:val="0"/>
          <w:numId w:val="3"/>
        </w:numPr>
        <w:framePr w:w="7195" w:h="4618" w:hRule="exact" w:wrap="none" w:vAnchor="page" w:hAnchor="page" w:x="2598" w:y="8498"/>
        <w:tabs>
          <w:tab w:leader="none" w:pos="15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6" w:line="222" w:lineRule="exact"/>
        <w:ind w:left="128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 a platební podmínky</w:t>
      </w:r>
    </w:p>
    <w:p>
      <w:pPr>
        <w:pStyle w:val="Style6"/>
        <w:framePr w:w="7195" w:h="4618" w:hRule="exact" w:wrap="none" w:vAnchor="page" w:hAnchor="page" w:x="2598" w:y="84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 za provedení prací dle bodu í. této smlouvy je stanovena ve výší 373.521,21 Kč (slovy tnstasedmdesáttřitisíeepětseldvacetjedria Kč). Cena uvedená v tomto článku zahrnuje všechny potřebné dílčí práce, materiály a výrobky, které potřebuje zhotovující k zhotovení předmětu plnění.</w:t>
      </w:r>
    </w:p>
    <w:p>
      <w:pPr>
        <w:framePr w:wrap="none" w:vAnchor="page" w:hAnchor="page" w:x="5473" w:y="241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58pt;height:52pt;">
            <v:imagedata r:id="rId5" r:href="rId6"/>
          </v:shape>
        </w:pict>
      </w:r>
    </w:p>
    <w:p>
      <w:pPr>
        <w:pStyle w:val="Style13"/>
        <w:framePr w:wrap="none" w:vAnchor="page" w:hAnchor="page" w:x="2598" w:y="142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9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Suankíf I </w:t>
      </w:r>
      <w:r>
        <w:rPr>
          <w:rStyle w:val="CharStyle15"/>
        </w:rPr>
        <w:t xml:space="preserve">ž </w:t>
      </w:r>
      <w:r>
        <w:rPr>
          <w:rStyle w:val="CharStyle16"/>
        </w:rPr>
        <w:t>l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8910" w:y="13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SmltHí* .i </w:t>
      </w:r>
      <w:r>
        <w:rPr>
          <w:rStyle w:val="CharStyle19"/>
        </w:rPr>
        <w:t>í: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íiih</w:t>
      </w:r>
    </w:p>
    <w:p>
      <w:pPr>
        <w:pStyle w:val="Style6"/>
        <w:numPr>
          <w:ilvl w:val="0"/>
          <w:numId w:val="5"/>
        </w:numPr>
        <w:framePr w:wrap="none" w:vAnchor="page" w:hAnchor="page" w:x="2627" w:y="2464"/>
        <w:tabs>
          <w:tab w:leader="none" w:pos="20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17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Odpovědnost za vady</w:t>
      </w:r>
    </w:p>
    <w:p>
      <w:pPr>
        <w:pStyle w:val="Style6"/>
        <w:framePr w:w="7138" w:h="2707" w:hRule="exact" w:wrap="none" w:vAnchor="page" w:hAnchor="page" w:x="2627" w:y="29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16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Zhotovitel odpovídá za nesrovnalostí, vady a škody na předmětu plnění v okamžiku předávání práv na objednávajícího. Objednatel prohlédne předávaný předmět plněni ihned při předání a bez jakéhokoliv odkladu bude zhotovitele o případných vadách informovat. Při předání pokud se objevila zjevná vada na předmětu plnění, je zhotovující povinen na vlastní náklady tuto zjevnou vadu opravit a v dohodnutém termínu opravený předmět plněni objednávajícímu distribuovat. Další vady a opravy se v budoucnosti řídí záručními podmínkami. Objednávajíc! a zhotovující se dohodli, že pro případ odstoupeni kteréhokoliv </w:t>
      </w:r>
      <w:r>
        <w:rPr>
          <w:rStyle w:val="CharStyle8"/>
        </w:rPr>
        <w:t>•/.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nich od této smlouvy proto, že zhotovitel nedodal předmět plnění tak, jak byl povinen nebo objednatel řádné doručeny předmět plněni nepřevzal, vzniká druhé straně nárok na náhradu škody v plné výši.</w:t>
      </w:r>
    </w:p>
    <w:p>
      <w:pPr>
        <w:pStyle w:val="Style6"/>
        <w:numPr>
          <w:ilvl w:val="0"/>
          <w:numId w:val="7"/>
        </w:numPr>
        <w:framePr w:w="7138" w:h="5616" w:hRule="exact" w:wrap="none" w:vAnchor="page" w:hAnchor="page" w:x="2627" w:y="6318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0" w:line="222" w:lineRule="exact"/>
        <w:ind w:left="6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Závěrečná ujednáni</w:t>
      </w:r>
    </w:p>
    <w:p>
      <w:pPr>
        <w:pStyle w:val="Style6"/>
        <w:framePr w:w="7138" w:h="5616" w:hRule="exact" w:wrap="none" w:vAnchor="page" w:hAnchor="page" w:x="2627" w:y="6318"/>
        <w:widowControl w:val="0"/>
        <w:keepNext w:val="0"/>
        <w:keepLines w:val="0"/>
        <w:shd w:val="clear" w:color="auto" w:fill="auto"/>
        <w:bidi w:val="0"/>
        <w:jc w:val="left"/>
        <w:spacing w:before="0" w:after="240" w:line="235" w:lineRule="exact"/>
        <w:ind w:left="400" w:right="4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nabývá platnosti dnem podpisu obou účastníků. Obě strany se zavazují v průběhu platnosti smlouvy spolupracovat při realizaci jejího předmětu plněni. Platnost této smlouvy je stanovena daíem dokončení předmětu plnění dle bodu 1 této smlouvy.</w:t>
      </w:r>
    </w:p>
    <w:p>
      <w:pPr>
        <w:pStyle w:val="Style6"/>
        <w:framePr w:w="7138" w:h="5616" w:hRule="exact" w:wrap="none" w:vAnchor="page" w:hAnchor="page" w:x="2627" w:y="6318"/>
        <w:widowControl w:val="0"/>
        <w:keepNext w:val="0"/>
        <w:keepLines w:val="0"/>
        <w:shd w:val="clear" w:color="auto" w:fill="auto"/>
        <w:bidi w:val="0"/>
        <w:jc w:val="left"/>
        <w:spacing w:before="0" w:after="244" w:line="235" w:lineRule="exact"/>
        <w:ind w:left="5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Smlouvaje sepsána ve dvou vyhotoveních, po jednom pro každou stranu, přitom každé vyhotovení této smlouvy má platnost originálu. Smlouva nabývá účinnosti dnem jejího podpisu oběma účastníky. Na důkaz své pravé a svobodné vůle připojují výše uvedení, objednávající a zhotovující, své vlastnoruční podpisy.</w:t>
      </w:r>
    </w:p>
    <w:p>
      <w:pPr>
        <w:pStyle w:val="Style6"/>
        <w:framePr w:w="7138" w:h="5616" w:hRule="exact" w:wrap="none" w:vAnchor="page" w:hAnchor="page" w:x="2627" w:y="6318"/>
        <w:widowControl w:val="0"/>
        <w:keepNext w:val="0"/>
        <w:keepLines w:val="0"/>
        <w:shd w:val="clear" w:color="auto" w:fill="auto"/>
        <w:bidi w:val="0"/>
        <w:jc w:val="both"/>
        <w:spacing w:before="0" w:after="232" w:line="230" w:lineRule="exact"/>
        <w:ind w:left="7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může být měněna nebo doplňována pouze písemně, očíslovanými dodatky a to pouze v případě písemného odsouhlasení oběmi stranami.</w:t>
      </w:r>
    </w:p>
    <w:p>
      <w:pPr>
        <w:pStyle w:val="Style6"/>
        <w:framePr w:w="7138" w:h="5616" w:hRule="exact" w:wrap="none" w:vAnchor="page" w:hAnchor="page" w:x="2627" w:y="63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Objednatel prohlašuje, že se seznámil se všemi údaji smlouvy a zcela porozuměl jejímu obsahu. Je si vědom všech případných následků vyplývající z této smlouvy. Smluvní strany prohlašuji, že sí tuto smlouvu před podpisem důkladně pročetly, její ustanovení jsou jim jasná a srozumitelná a že znění smlouvy odpovídá jejich pravé a svobodné vůli a že tuto smlouvu nepodepisují pod žádným nátlakem a toto potvrzuji svými níže uvedenými podpisy.</w:t>
      </w:r>
    </w:p>
    <w:p>
      <w:pPr>
        <w:pStyle w:val="Style6"/>
        <w:framePr w:w="7138" w:h="1809" w:hRule="exact" w:wrap="none" w:vAnchor="page" w:hAnchor="page" w:x="2627" w:y="12099"/>
        <w:widowControl w:val="0"/>
        <w:keepNext w:val="0"/>
        <w:keepLines w:val="0"/>
        <w:shd w:val="clear" w:color="auto" w:fill="auto"/>
        <w:bidi w:val="0"/>
        <w:jc w:val="both"/>
        <w:spacing w:before="0" w:after="258" w:line="245" w:lineRule="exact"/>
        <w:ind w:left="1040" w:right="53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Vypovězení smlouvy ze strany objednatele je možné pouze písemnou</w:t>
        <w:br/>
        <w:t>formou. Vlakovém případě se však zájemce zříká nároku na vrácení</w:t>
        <w:br/>
        <w:t>odměny.</w:t>
      </w:r>
    </w:p>
    <w:p>
      <w:pPr>
        <w:pStyle w:val="Style6"/>
        <w:framePr w:w="7138" w:h="1809" w:hRule="exact" w:wrap="none" w:vAnchor="page" w:hAnchor="page" w:x="2627" w:y="12099"/>
        <w:widowControl w:val="0"/>
        <w:keepNext w:val="0"/>
        <w:keepLines w:val="0"/>
        <w:shd w:val="clear" w:color="auto" w:fill="auto"/>
        <w:bidi w:val="0"/>
        <w:jc w:val="left"/>
        <w:spacing w:before="0" w:after="183" w:line="222" w:lineRule="exact"/>
        <w:ind w:left="0" w:right="0" w:firstLine="116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Datum a místo: 20.7.2016</w:t>
      </w:r>
    </w:p>
    <w:p>
      <w:pPr>
        <w:pStyle w:val="Style20"/>
        <w:framePr w:w="7138" w:h="1809" w:hRule="exact" w:wrap="none" w:vAnchor="page" w:hAnchor="page" w:x="2627" w:y="12099"/>
        <w:tabs>
          <w:tab w:leader="none" w:pos="6478" w:val="left"/>
          <w:tab w:leader="none" w:pos="68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280" w:right="5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</w:t>
        <w:tab/>
        <w:t>•</w:t>
        <w:tab/>
        <w:t>,</w:t>
      </w:r>
    </w:p>
    <w:p>
      <w:pPr>
        <w:pStyle w:val="Style22"/>
        <w:framePr w:w="7138" w:h="1809" w:hRule="exact" w:wrap="none" w:vAnchor="page" w:hAnchor="page" w:x="2627" w:y="12099"/>
        <w:tabs>
          <w:tab w:leader="dot" w:pos="1565" w:val="left"/>
          <w:tab w:leader="none" w:pos="4421" w:val="left"/>
          <w:tab w:leader="dot" w:pos="60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18" w:right="5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ab/>
        <w:t>Emy Destinnové ••</w:t>
        <w:tab/>
        <w:tab/>
        <w:t>••</w:t>
      </w:r>
    </w:p>
    <w:p>
      <w:pPr>
        <w:framePr w:wrap="none" w:vAnchor="page" w:hAnchor="page" w:x="3956" w:y="13869"/>
        <w:widowControl w:val="0"/>
        <w:rPr>
          <w:sz w:val="2"/>
          <w:szCs w:val="2"/>
        </w:rPr>
      </w:pPr>
      <w:r>
        <w:pict>
          <v:shape id="_x0000_s1027" type="#_x0000_t75" style="width:110pt;height:19pt;">
            <v:imagedata r:id="rId7" r:href="rId8"/>
          </v:shape>
        </w:pict>
      </w:r>
    </w:p>
    <w:p>
      <w:pPr>
        <w:pStyle w:val="Style6"/>
        <w:framePr w:wrap="none" w:vAnchor="page" w:hAnchor="page" w:x="7801" w:y="13825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framePr w:wrap="none" w:vAnchor="page" w:hAnchor="page" w:x="5890" w:y="20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26"/>
          <w:b w:val="0"/>
          <w:bCs w:val="0"/>
          <w:i w:val="0"/>
          <w:iCs w:val="0"/>
        </w:rPr>
        <w:t xml:space="preserve">JAŠA </w:t>
      </w:r>
      <w:r>
        <w:rPr>
          <w:lang w:val="en-US" w:eastAsia="en-US" w:bidi="en-US"/>
          <w:w w:val="100"/>
          <w:color w:val="000000"/>
          <w:position w:val="0"/>
        </w:rPr>
        <w:t>s.r.o</w:t>
      </w:r>
      <w:bookmarkEnd w:id="0"/>
    </w:p>
    <w:p>
      <w:pPr>
        <w:framePr w:wrap="none" w:vAnchor="page" w:hAnchor="page" w:x="1690" w:y="2383"/>
        <w:widowControl w:val="0"/>
        <w:rPr>
          <w:sz w:val="2"/>
          <w:szCs w:val="2"/>
        </w:rPr>
      </w:pPr>
      <w:r>
        <w:pict>
          <v:shape id="_x0000_s1028" type="#_x0000_t75" style="width:204pt;height:59pt;">
            <v:imagedata r:id="rId9" r:href="rId10"/>
          </v:shape>
        </w:pict>
      </w:r>
    </w:p>
    <w:p>
      <w:pPr>
        <w:pStyle w:val="Style27"/>
        <w:framePr w:w="3538" w:h="912" w:hRule="exact" w:wrap="none" w:vAnchor="page" w:hAnchor="page" w:x="5861" w:y="263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 Dubu 1640/55. 14? 00 Praha 4 - Brauik</w:t>
      </w:r>
    </w:p>
    <w:p>
      <w:pPr>
        <w:pStyle w:val="Style27"/>
        <w:framePr w:w="3538" w:h="912" w:hRule="exact" w:wrap="none" w:vAnchor="page" w:hAnchor="page" w:x="5861" w:y="2636"/>
        <w:tabs>
          <w:tab w:leader="none" w:pos="15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tel: 2444641 U</w:t>
        <w:tab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fax;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244464111</w:t>
      </w:r>
    </w:p>
    <w:p>
      <w:pPr>
        <w:pStyle w:val="Style27"/>
        <w:framePr w:w="3538" w:h="912" w:hRule="exact" w:wrap="none" w:vAnchor="page" w:hAnchor="page" w:x="5861" w:y="2636"/>
        <w:tabs>
          <w:tab w:leader="none" w:pos="15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mobil; 720 44533?</w:t>
        <w:tab/>
        <w:t>e-mail: koljtrcc(ii.|asa-si-o,e/</w:t>
      </w:r>
    </w:p>
    <w:p>
      <w:pPr>
        <w:pStyle w:val="Style27"/>
        <w:framePr w:w="3538" w:h="912" w:hRule="exact" w:wrap="none" w:vAnchor="page" w:hAnchor="page" w:x="5861" w:y="2636"/>
        <w:tabs>
          <w:tab w:leader="none" w:pos="15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IČO: 25(171815</w:t>
        <w:tab/>
        <w:t>DIČ: CZ25&lt;)?18I5</w:t>
      </w:r>
    </w:p>
    <w:p>
      <w:pPr>
        <w:pStyle w:val="Style29"/>
        <w:framePr w:wrap="none" w:vAnchor="page" w:hAnchor="page" w:x="1690" w:y="37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Cenová nabídka í.</w:t>
      </w:r>
    </w:p>
    <w:p>
      <w:pPr>
        <w:pStyle w:val="Style31"/>
        <w:framePr w:wrap="none" w:vAnchor="page" w:hAnchor="page" w:x="2923" w:y="46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KABINETY</w:t>
      </w:r>
      <w:bookmarkEnd w:id="1"/>
    </w:p>
    <w:p>
      <w:pPr>
        <w:pStyle w:val="Style33"/>
        <w:framePr w:w="3230" w:h="1363" w:hRule="exact" w:wrap="none" w:vAnchor="page" w:hAnchor="page" w:x="5875" w:y="3702"/>
        <w:tabs>
          <w:tab w:leader="none" w:pos="9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Pro:</w:t>
        <w:tab/>
        <w:t>Z.Ň a MS Lmy Destinnové</w:t>
      </w:r>
    </w:p>
    <w:p>
      <w:pPr>
        <w:pStyle w:val="Style33"/>
        <w:framePr w:w="3230" w:h="1363" w:hRule="exact" w:wrap="none" w:vAnchor="page" w:hAnchor="page" w:x="5875" w:y="37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p. Bažant Ota nám. Svobody 3 Praha 6</w:t>
      </w:r>
    </w:p>
    <w:p>
      <w:pPr>
        <w:pStyle w:val="Style33"/>
        <w:framePr w:w="3230" w:h="1363" w:hRule="exact" w:wrap="none" w:vAnchor="page" w:hAnchor="page" w:x="5875" w:y="37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mobil: 728278345</w:t>
      </w:r>
    </w:p>
    <w:p>
      <w:pPr>
        <w:pStyle w:val="Style35"/>
        <w:framePr w:w="3230" w:h="1363" w:hRule="exact" w:wrap="none" w:vAnchor="page" w:hAnchor="page" w:x="5875" w:y="37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baz</w:t>
      </w:r>
      <w:r>
        <w:rPr>
          <w:rStyle w:val="CharStyle37"/>
        </w:rPr>
        <w:t>ant@zsem vdesti n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no ve </w:t>
      </w:r>
      <w:r>
        <w:rPr>
          <w:rStyle w:val="CharStyle38"/>
        </w:rPr>
        <w:t>.cz</w:t>
      </w:r>
    </w:p>
    <w:p>
      <w:pPr>
        <w:pStyle w:val="Style39"/>
        <w:framePr w:wrap="none" w:vAnchor="page" w:hAnchor="page" w:x="1685" w:y="52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Vře : Cenová nabídka na podlahové krytiny na akci: "ZŠ tmy Destinnové. Praha 6‘*.</w:t>
      </w:r>
    </w:p>
    <w:p>
      <w:pPr>
        <w:pStyle w:val="Style41"/>
        <w:framePr w:wrap="none" w:vAnchor="page" w:hAnchor="page" w:x="1939" w:y="56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3"/>
          <w:lang w:val="cs-CZ" w:eastAsia="cs-CZ" w:bidi="cs-CZ"/>
        </w:rPr>
        <w:t xml:space="preserve">PVC </w:t>
      </w:r>
      <w:r>
        <w:rPr>
          <w:rStyle w:val="CharStyle43"/>
        </w:rPr>
        <w:t>Tarkclt Supreme</w:t>
      </w:r>
    </w:p>
    <w:tbl>
      <w:tblPr>
        <w:tblOverlap w:val="never"/>
        <w:tblLayout w:type="fixed"/>
        <w:jc w:val="left"/>
      </w:tblPr>
      <w:tblGrid>
        <w:gridCol w:w="278"/>
        <w:gridCol w:w="3926"/>
        <w:gridCol w:w="931"/>
        <w:gridCol w:w="494"/>
        <w:gridCol w:w="984"/>
        <w:gridCol w:w="1771"/>
      </w:tblGrid>
      <w:tr>
        <w:trPr>
          <w:trHeight w:val="298" w:hRule="exact"/>
        </w:trPr>
        <w:tc>
          <w:tcPr>
            <w:shd w:val="clear" w:color="auto" w:fill="B4B6B5"/>
            <w:tcBorders>
              <w:left w:val="single" w:sz="4"/>
              <w:top w:val="single" w:sz="4"/>
            </w:tcBorders>
            <w:vAlign w:val="top"/>
          </w:tcPr>
          <w:p>
            <w:pPr>
              <w:framePr w:w="8386" w:h="3096" w:wrap="none" w:vAnchor="page" w:hAnchor="page" w:x="1642" w:y="58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B4B6B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 xml:space="preserve">mnít </w:t>
            </w:r>
            <w:r>
              <w:rPr>
                <w:rStyle w:val="CharStyle44"/>
                <w:lang w:val="en-US" w:eastAsia="en-US" w:bidi="en-US"/>
              </w:rPr>
              <w:t>rid</w:t>
            </w:r>
            <w:r>
              <w:rPr>
                <w:rStyle w:val="CharStyle44"/>
              </w:rPr>
              <w:t>l minuw</w:t>
            </w:r>
          </w:p>
        </w:tc>
        <w:tc>
          <w:tcPr>
            <w:shd w:val="clear" w:color="auto" w:fill="B4B6B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fwSt m j</w:t>
            </w:r>
          </w:p>
        </w:tc>
        <w:tc>
          <w:tcPr>
            <w:shd w:val="clear" w:color="auto" w:fill="B4B6B5"/>
            <w:tcBorders>
              <w:left w:val="single" w:sz="4"/>
              <w:top w:val="single" w:sz="4"/>
            </w:tcBorders>
            <w:vAlign w:val="top"/>
          </w:tcPr>
          <w:p>
            <w:pPr>
              <w:framePr w:w="8386" w:h="3096" w:wrap="none" w:vAnchor="page" w:hAnchor="page" w:x="1642" w:y="58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B4B6B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5"/>
              </w:rPr>
              <w:t>Ct'Uit</w:t>
            </w:r>
            <w:r>
              <w:rPr>
                <w:rStyle w:val="CharStyle44"/>
                <w:lang w:val="en-US" w:eastAsia="en-US" w:bidi="en-US"/>
              </w:rPr>
              <w:t xml:space="preserve"> </w:t>
            </w:r>
            <w:r>
              <w:rPr>
                <w:rStyle w:val="CharStyle44"/>
              </w:rPr>
              <w:t>m.f</w:t>
            </w:r>
          </w:p>
        </w:tc>
        <w:tc>
          <w:tcPr>
            <w:shd w:val="clear" w:color="auto" w:fill="B4B6B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celkem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demontáž stávajících krytin vč.ekolngieké likvidace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305.00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180" w:right="0" w:firstLine="0"/>
            </w:pPr>
            <w:r>
              <w:rPr>
                <w:rStyle w:val="CharStyle44"/>
              </w:rPr>
              <w:t>k*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49,00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14 945.00 Kř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broušeni podkladu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305,00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180" w:right="0" w:firstLine="0"/>
            </w:pPr>
            <w:r>
              <w:rPr>
                <w:rStyle w:val="CharStyle4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9 150.00 Kř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46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/.spraveni spár a dilaíact tmelem. PU pěnou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180" w:right="0" w:firstLine="0"/>
            </w:pPr>
            <w:r>
              <w:rPr>
                <w:rStyle w:val="CharStyle44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950,00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2 850,00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za praveni spár parket Planipach e Latex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305,00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180" w:right="0" w:firstLine="0"/>
            </w:pPr>
            <w:r>
              <w:rPr>
                <w:rStyle w:val="CharStyle4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45,00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13 725,00 Kř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příprava |ioílklrulu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305,00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180" w:right="0" w:firstLine="0"/>
            </w:pPr>
            <w:r>
              <w:rPr>
                <w:rStyle w:val="CharStyle4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3 050,00 Kř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 xml:space="preserve">penetrace podkladu na nesavx podklad Mapě i </w:t>
            </w:r>
            <w:r>
              <w:rPr>
                <w:rStyle w:val="CharStyle44"/>
                <w:lang w:val="en-US" w:eastAsia="en-US" w:bidi="en-US"/>
              </w:rPr>
              <w:t>Grip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305,00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180" w:right="0" w:firstLine="0"/>
            </w:pPr>
            <w:r>
              <w:rPr>
                <w:rStyle w:val="CharStyle4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65,00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19 825.00 Kř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stěrka Mapei - wstužená skelným vláknem ll.4mm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305.00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180" w:right="0" w:firstLine="0"/>
            </w:pPr>
            <w:r>
              <w:rPr>
                <w:rStyle w:val="CharStyle4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106 750,00 Kř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lepeni PVC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3(15,00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180" w:right="0" w:firstLine="0"/>
            </w:pPr>
            <w:r>
              <w:rPr>
                <w:rStyle w:val="CharStyle4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125.00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38 125.00 Kř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D+M soklových lišt MDF • dekor krytiny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305,00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180" w:right="0" w:firstLine="0"/>
            </w:pPr>
            <w:r>
              <w:rPr>
                <w:rStyle w:val="CharStyle44"/>
              </w:rPr>
              <w:t>bm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95,00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28 975,00 Kř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 xml:space="preserve">PVC </w:t>
            </w:r>
            <w:r>
              <w:rPr>
                <w:rStyle w:val="CharStyle44"/>
                <w:lang w:val="en-US" w:eastAsia="en-US" w:bidi="en-US"/>
              </w:rPr>
              <w:t xml:space="preserve">Tarkclt Supreme </w:t>
            </w:r>
            <w:r>
              <w:rPr>
                <w:rStyle w:val="CharStyle44"/>
              </w:rPr>
              <w:t>5626045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180" w:right="0" w:firstLine="0"/>
            </w:pPr>
            <w:r>
              <w:rPr>
                <w:rStyle w:val="CharStyle4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343,00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120 050,00 Kř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Planipach + Latex Plus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180" w:right="0" w:firstLine="0"/>
            </w:pPr>
            <w:r>
              <w:rPr>
                <w:rStyle w:val="CharStyle44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7 500.00 Kř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Pře.suti hmot - manipulace, výnosy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180" w:right="0" w:firstLine="0"/>
            </w:pPr>
            <w:r>
              <w:rPr>
                <w:rStyle w:val="CharStyle44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200" w:right="0" w:firstLine="0"/>
            </w:pPr>
            <w:r>
              <w:rPr>
                <w:rStyle w:val="CharStyle44"/>
              </w:rPr>
              <w:t>3 649,45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3 649,45 Kř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Množstevní sleva 12%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-1,00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180" w:right="0" w:firstLine="0"/>
            </w:pPr>
            <w:r>
              <w:rPr>
                <w:rStyle w:val="CharStyle44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200" w:right="0" w:firstLine="0"/>
            </w:pPr>
            <w:r>
              <w:rPr>
                <w:rStyle w:val="CharStyle44"/>
              </w:rPr>
              <w:t>43 793,40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8386" w:h="3096" w:wrap="none" w:vAnchor="page" w:hAnchor="page" w:x="1642" w:y="5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44"/>
              </w:rPr>
              <w:t>-43 793,40 Kč</w:t>
            </w:r>
          </w:p>
        </w:tc>
      </w:tr>
    </w:tbl>
    <w:p>
      <w:pPr>
        <w:pStyle w:val="Style27"/>
        <w:framePr w:w="4123" w:h="667" w:hRule="exact" w:wrap="none" w:vAnchor="page" w:hAnchor="page" w:x="5851" w:y="9000"/>
        <w:tabs>
          <w:tab w:leader="none" w:pos="3869" w:val="right"/>
          <w:tab w:leader="none" w:pos="4066" w:val="right"/>
        </w:tabs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celkem bez DPH</w:t>
        <w:tab/>
        <w:t>324 801,05</w:t>
        <w:tab/>
        <w:t>Kř</w:t>
      </w:r>
    </w:p>
    <w:p>
      <w:pPr>
        <w:pStyle w:val="Style27"/>
        <w:framePr w:w="4123" w:h="667" w:hRule="exact" w:wrap="none" w:vAnchor="page" w:hAnchor="page" w:x="5851" w:y="9000"/>
        <w:tabs>
          <w:tab w:leader="none" w:pos="3869" w:val="right"/>
          <w:tab w:leader="none" w:pos="4070" w:val="right"/>
        </w:tabs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DP11 15%</w:t>
        <w:tab/>
        <w:t>48 720,16</w:t>
        <w:tab/>
        <w:t>Kř</w:t>
      </w:r>
    </w:p>
    <w:p>
      <w:pPr>
        <w:pStyle w:val="Style27"/>
        <w:framePr w:w="4123" w:h="667" w:hRule="exact" w:wrap="none" w:vAnchor="page" w:hAnchor="page" w:x="5851" w:y="9000"/>
        <w:tabs>
          <w:tab w:leader="none" w:pos="3874" w:val="right"/>
          <w:tab w:leader="none" w:pos="4070" w:val="right"/>
        </w:tabs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CKt.KKM</w:t>
        <w:tab/>
        <w:t>373 521,21</w:t>
        <w:tab/>
        <w:t>Kč</w:t>
      </w:r>
    </w:p>
    <w:p>
      <w:pPr>
        <w:pStyle w:val="Style27"/>
        <w:framePr w:w="7531" w:h="1238" w:hRule="exact" w:wrap="none" w:vAnchor="page" w:hAnchor="page" w:x="1911" w:y="9844"/>
        <w:widowControl w:val="0"/>
        <w:keepNext w:val="0"/>
        <w:keepLines w:val="0"/>
        <w:shd w:val="clear" w:color="auto" w:fill="auto"/>
        <w:bidi w:val="0"/>
        <w:jc w:val="left"/>
        <w:spacing w:before="0" w:after="240" w:line="16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Součásti nabídky není zabcspcčcni tepla ímin.18 stupňů), světla, vody, el.ettergic a uzamykatelného skladu,</w:t>
      </w:r>
    </w:p>
    <w:p>
      <w:pPr>
        <w:pStyle w:val="Style47"/>
        <w:framePr w:w="7531" w:h="1238" w:hRule="exact" w:wrap="none" w:vAnchor="page" w:hAnchor="page" w:x="1911" w:y="9844"/>
        <w:widowControl w:val="0"/>
        <w:keepNext w:val="0"/>
        <w:keepLines w:val="0"/>
        <w:shd w:val="clear" w:color="auto" w:fill="auto"/>
        <w:bidi w:val="0"/>
        <w:jc w:val="left"/>
        <w:spacing w:before="0" w:after="212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komína visita bude vyhotovena dltt skutečných vysnít, vykiimmc p«ic« a spotřebovaného materiálu</w:t>
      </w:r>
    </w:p>
    <w:p>
      <w:pPr>
        <w:pStyle w:val="Style27"/>
        <w:framePr w:w="7531" w:h="1238" w:hRule="exact" w:wrap="none" w:vAnchor="page" w:hAnchor="page" w:x="1911" w:y="9844"/>
        <w:tabs>
          <w:tab w:leader="dot" w:pos="74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Předpokládáme, že stavební připravenost a podmínky pro montáž podlahových krytin splňují parametry dle ČSN a DIN (rovinost podkladu +-2min na 2bm, vlhkost podkladu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max.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do </w:t>
      </w:r>
      <w:r>
        <w:rPr>
          <w:rStyle w:val="CharStyle49"/>
        </w:rPr>
        <w:t>2%,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teplotu při montáží inin.l8°C</w:t>
        <w:tab/>
        <w:t>)</w:t>
      </w:r>
    </w:p>
    <w:p>
      <w:pPr>
        <w:pStyle w:val="Style27"/>
        <w:framePr w:wrap="none" w:vAnchor="page" w:hAnchor="page" w:x="1906" w:y="11903"/>
        <w:widowControl w:val="0"/>
        <w:keepNext w:val="0"/>
        <w:keepLines w:val="0"/>
        <w:shd w:val="clear" w:color="auto" w:fill="auto"/>
        <w:bidi w:val="0"/>
        <w:jc w:val="left"/>
        <w:spacing w:before="0" w:after="0" w:line="16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Souhlasím s cenovou nabídkou a závazné objednáváni</w:t>
      </w:r>
    </w:p>
    <w:p>
      <w:pPr>
        <w:pStyle w:val="Style27"/>
        <w:framePr w:w="2318" w:h="912" w:hRule="exact" w:wrap="none" w:vAnchor="page" w:hAnchor="page" w:x="7877" w:y="11360"/>
        <w:widowControl w:val="0"/>
        <w:keepNext w:val="0"/>
        <w:keepLines w:val="0"/>
        <w:shd w:val="clear" w:color="auto" w:fill="auto"/>
        <w:bidi w:val="0"/>
        <w:jc w:val="center"/>
        <w:spacing w:before="0" w:after="0" w:line="173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škola a Mateřská škola</w:t>
        <w:br/>
        <w:t>Emy Destinnové</w:t>
      </w:r>
    </w:p>
    <w:p>
      <w:pPr>
        <w:pStyle w:val="Style13"/>
        <w:framePr w:w="2318" w:h="912" w:hRule="exact" w:wrap="none" w:vAnchor="page" w:hAnchor="page" w:x="7877" w:y="11360"/>
        <w:widowControl w:val="0"/>
        <w:keepNext w:val="0"/>
        <w:keepLines w:val="0"/>
        <w:shd w:val="clear" w:color="auto" w:fill="auto"/>
        <w:bidi w:val="0"/>
        <w:jc w:val="right"/>
        <w:spacing w:before="0" w:after="0" w:line="173" w:lineRule="exact"/>
        <w:ind w:left="0" w:right="0" w:firstLine="0"/>
      </w:pPr>
      <w:r>
        <w:rPr>
          <w:rStyle w:val="CharStyle16"/>
        </w:rPr>
        <w:t>rif: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6 náměstí Svobodě 3'930</w:t>
      </w:r>
    </w:p>
    <w:p>
      <w:pPr>
        <w:pStyle w:val="Style50"/>
        <w:framePr w:w="2318" w:h="912" w:hRule="exact" w:wrap="none" w:vAnchor="page" w:hAnchor="page" w:x="7877" w:y="11360"/>
        <w:tabs>
          <w:tab w:leader="dot" w:pos="6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iň£í..^;;iahs&gt;</w:t>
      </w:r>
      <w:bookmarkEnd w:id="2"/>
    </w:p>
    <w:p>
      <w:pPr>
        <w:pStyle w:val="Style13"/>
        <w:framePr w:w="2318" w:h="912" w:hRule="exact" w:wrap="none" w:vAnchor="page" w:hAnchor="page" w:x="7877" w:y="11360"/>
        <w:widowControl w:val="0"/>
        <w:keepNext w:val="0"/>
        <w:keepLines w:val="0"/>
        <w:shd w:val="clear" w:color="auto" w:fill="auto"/>
        <w:bidi w:val="0"/>
        <w:jc w:val="right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'ffi 233 342 </w:t>
      </w:r>
      <w:r>
        <w:rPr>
          <w:rStyle w:val="CharStyle52"/>
        </w:rPr>
        <w:t>:itr&gt; J</w:t>
      </w:r>
    </w:p>
    <w:p>
      <w:pPr>
        <w:pStyle w:val="Style27"/>
        <w:framePr w:w="1430" w:h="681" w:hRule="exact" w:wrap="none" w:vAnchor="page" w:hAnchor="page" w:x="7661" w:y="12672"/>
        <w:widowControl w:val="0"/>
        <w:keepNext w:val="0"/>
        <w:keepLines w:val="0"/>
        <w:shd w:val="clear" w:color="auto" w:fill="auto"/>
        <w:bidi w:val="0"/>
        <w:jc w:val="center"/>
        <w:spacing w:before="0" w:after="0" w:line="20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firmu .1 AS A s.r.o.</w:t>
        <w:br/>
        <w:t>Čestmír .Sturma</w:t>
        <w:br/>
        <w:t>obchodní zastupte</w:t>
      </w:r>
    </w:p>
    <w:p>
      <w:pPr>
        <w:pStyle w:val="Style27"/>
        <w:framePr w:wrap="none" w:vAnchor="page" w:hAnchor="page" w:x="1906" w:y="13132"/>
        <w:widowControl w:val="0"/>
        <w:keepNext w:val="0"/>
        <w:keepLines w:val="0"/>
        <w:shd w:val="clear" w:color="auto" w:fill="auto"/>
        <w:bidi w:val="0"/>
        <w:jc w:val="left"/>
        <w:spacing w:before="0" w:after="0" w:line="16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 12.7.2016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,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3"/>
      <w:numFmt w:val="decimal"/>
      <w:lvlText w:val="%1,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4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Picture caption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5">
    <w:name w:val="Header or footer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8">
    <w:name w:val="Body text (2) + Italic"/>
    <w:basedOn w:val="CharStyle7"/>
    <w:rPr>
      <w:lang w:val="cs-CZ" w:eastAsia="cs-CZ" w:bidi="cs-CZ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/>
      <w:bCs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2">
    <w:name w:val="Body text (4)_"/>
    <w:basedOn w:val="DefaultParagraphFont"/>
    <w:link w:val="Style11"/>
    <w:rPr>
      <w:b/>
      <w:bCs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4">
    <w:name w:val="Body text (5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15">
    <w:name w:val="Body text (5) + Small Caps"/>
    <w:basedOn w:val="CharStyle14"/>
    <w:rPr>
      <w:lang w:val="cs-CZ" w:eastAsia="cs-CZ" w:bidi="cs-CZ"/>
      <w:smallCap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Body text (5) + Felix Titling,5 pt,Italic"/>
    <w:basedOn w:val="CharStyle14"/>
    <w:rPr>
      <w:lang w:val="cs-CZ" w:eastAsia="cs-CZ" w:bidi="cs-CZ"/>
      <w:i/>
      <w:iCs/>
      <w:sz w:val="10"/>
      <w:szCs w:val="10"/>
      <w:rFonts w:ascii="Felix Titling" w:eastAsia="Felix Titling" w:hAnsi="Felix Titling" w:cs="Felix Titling"/>
      <w:w w:val="100"/>
      <w:spacing w:val="0"/>
      <w:color w:val="000000"/>
      <w:position w:val="0"/>
    </w:rPr>
  </w:style>
  <w:style w:type="character" w:customStyle="1" w:styleId="CharStyle18">
    <w:name w:val="Header or footer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8"/>
      <w:szCs w:val="8"/>
      <w:rFonts w:ascii="Lucida Bright" w:eastAsia="Lucida Bright" w:hAnsi="Lucida Bright" w:cs="Lucida Bright"/>
    </w:rPr>
  </w:style>
  <w:style w:type="character" w:customStyle="1" w:styleId="CharStyle19">
    <w:name w:val="Header or footer + Small Caps"/>
    <w:basedOn w:val="CharStyle18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21">
    <w:name w:val="Body text (6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3">
    <w:name w:val="Body text (7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6"/>
      <w:szCs w:val="16"/>
      <w:rFonts w:ascii="Britannic Bold" w:eastAsia="Britannic Bold" w:hAnsi="Britannic Bold" w:cs="Britannic Bold"/>
    </w:rPr>
  </w:style>
  <w:style w:type="character" w:customStyle="1" w:styleId="CharStyle25">
    <w:name w:val="Heading #2_"/>
    <w:basedOn w:val="DefaultParagraphFont"/>
    <w:link w:val="Style24"/>
    <w:rPr>
      <w:b/>
      <w:bCs/>
      <w:i/>
      <w:iCs/>
      <w:u w:val="none"/>
      <w:strike w:val="0"/>
      <w:smallCaps w:val="0"/>
      <w:sz w:val="32"/>
      <w:szCs w:val="32"/>
      <w:rFonts w:ascii="Bodoni MT Condensed" w:eastAsia="Bodoni MT Condensed" w:hAnsi="Bodoni MT Condensed" w:cs="Bodoni MT Condensed"/>
      <w:spacing w:val="20"/>
    </w:rPr>
  </w:style>
  <w:style w:type="character" w:customStyle="1" w:styleId="CharStyle26">
    <w:name w:val="Heading #2 + Britannic Bold,15 pt,Not Bold,Not Italic,Spacing 0 pt"/>
    <w:basedOn w:val="CharStyle25"/>
    <w:rPr>
      <w:lang w:val="cs-CZ" w:eastAsia="cs-CZ" w:bidi="cs-CZ"/>
      <w:b/>
      <w:bCs/>
      <w:i/>
      <w:iCs/>
      <w:sz w:val="30"/>
      <w:szCs w:val="30"/>
      <w:rFonts w:ascii="Britannic Bold" w:eastAsia="Britannic Bold" w:hAnsi="Britannic Bold" w:cs="Britannic Bold"/>
      <w:w w:val="100"/>
      <w:spacing w:val="0"/>
      <w:color w:val="000000"/>
      <w:position w:val="0"/>
    </w:rPr>
  </w:style>
  <w:style w:type="character" w:customStyle="1" w:styleId="CharStyle28">
    <w:name w:val="Body text (8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30">
    <w:name w:val="Picture caption (2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32">
    <w:name w:val="Heading #1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30"/>
      <w:szCs w:val="30"/>
      <w:rFonts w:ascii="Britannic Bold" w:eastAsia="Britannic Bold" w:hAnsi="Britannic Bold" w:cs="Britannic Bold"/>
    </w:rPr>
  </w:style>
  <w:style w:type="character" w:customStyle="1" w:styleId="CharStyle34">
    <w:name w:val="Body text (9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36">
    <w:name w:val="Body text (10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7">
    <w:name w:val="Body text (10)"/>
    <w:basedOn w:val="CharStyle3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8">
    <w:name w:val="Body text (10) + 8 pt,Italic"/>
    <w:basedOn w:val="CharStyle36"/>
    <w:rPr>
      <w:lang w:val="cs-CZ" w:eastAsia="cs-CZ" w:bidi="cs-CZ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40">
    <w:name w:val="Body text (11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42">
    <w:name w:val="Table caption_"/>
    <w:basedOn w:val="DefaultParagraphFont"/>
    <w:link w:val="Style4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43">
    <w:name w:val="Table caption"/>
    <w:basedOn w:val="CharStyle42"/>
    <w:rPr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4">
    <w:name w:val="Body text (2) + 7.5 pt"/>
    <w:basedOn w:val="CharStyle7"/>
    <w:rPr>
      <w:lang w:val="cs-CZ" w:eastAsia="cs-CZ" w:bidi="cs-CZ"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5">
    <w:name w:val="Body text (2) + 8 pt,Italic,Spacing 0 pt"/>
    <w:basedOn w:val="CharStyle7"/>
    <w:rPr>
      <w:lang w:val="en-US" w:eastAsia="en-US" w:bidi="en-US"/>
      <w:i/>
      <w:iCs/>
      <w:sz w:val="16"/>
      <w:szCs w:val="16"/>
      <w:rFonts w:ascii="Times New Roman" w:eastAsia="Times New Roman" w:hAnsi="Times New Roman" w:cs="Times New Roman"/>
      <w:w w:val="100"/>
      <w:spacing w:val="10"/>
      <w:color w:val="000000"/>
      <w:position w:val="0"/>
    </w:rPr>
  </w:style>
  <w:style w:type="character" w:customStyle="1" w:styleId="CharStyle46">
    <w:name w:val="Body text (2) + Gill Sans MT Condensed,5.5 pt,Italic"/>
    <w:basedOn w:val="CharStyle7"/>
    <w:rPr>
      <w:lang w:val="cs-CZ" w:eastAsia="cs-CZ" w:bidi="cs-CZ"/>
      <w:i/>
      <w:iCs/>
      <w:sz w:val="11"/>
      <w:szCs w:val="11"/>
      <w:rFonts w:ascii="Gill Sans MT Condensed" w:eastAsia="Gill Sans MT Condensed" w:hAnsi="Gill Sans MT Condensed" w:cs="Gill Sans MT Condensed"/>
      <w:w w:val="100"/>
      <w:spacing w:val="0"/>
      <w:color w:val="000000"/>
      <w:position w:val="0"/>
    </w:rPr>
  </w:style>
  <w:style w:type="character" w:customStyle="1" w:styleId="CharStyle48">
    <w:name w:val="Body text (12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49">
    <w:name w:val="Body text (8) + 8 pt,Italic,Spacing 0 pt"/>
    <w:basedOn w:val="CharStyle28"/>
    <w:rPr>
      <w:lang w:val="cs-CZ" w:eastAsia="cs-CZ" w:bidi="cs-CZ"/>
      <w:i/>
      <w:iCs/>
      <w:sz w:val="16"/>
      <w:szCs w:val="16"/>
      <w:rFonts w:ascii="Times New Roman" w:eastAsia="Times New Roman" w:hAnsi="Times New Roman" w:cs="Times New Roman"/>
      <w:w w:val="100"/>
      <w:spacing w:val="10"/>
      <w:color w:val="000000"/>
      <w:position w:val="0"/>
    </w:rPr>
  </w:style>
  <w:style w:type="character" w:customStyle="1" w:styleId="CharStyle51">
    <w:name w:val="Heading #3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52">
    <w:name w:val="Body text (5) + 10 pt,Italic"/>
    <w:basedOn w:val="CharStyle14"/>
    <w:rPr>
      <w:lang w:val="cs-CZ" w:eastAsia="cs-CZ" w:bidi="cs-CZ"/>
      <w:i/>
      <w:i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Picture caption"/>
    <w:basedOn w:val="Normal"/>
    <w:link w:val="CharStyle3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4">
    <w:name w:val="Header or footer (2)"/>
    <w:basedOn w:val="Normal"/>
    <w:link w:val="CharStyle5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right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240" w:after="240" w:line="222" w:lineRule="exact"/>
    </w:pPr>
    <w:rPr>
      <w:b/>
      <w:bCs/>
      <w:i w:val="0"/>
      <w:iCs w:val="0"/>
      <w:u w:val="none"/>
      <w:strike w:val="0"/>
      <w:smallCaps w:val="0"/>
      <w:sz w:val="20"/>
      <w:szCs w:val="20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560" w:after="560" w:line="222" w:lineRule="exact"/>
    </w:pPr>
    <w:rPr>
      <w:b/>
      <w:bCs/>
      <w:i w:val="0"/>
      <w:iCs w:val="0"/>
      <w:u w:val="none"/>
      <w:strike w:val="0"/>
      <w:smallCaps w:val="0"/>
      <w:sz w:val="20"/>
      <w:szCs w:val="20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before="1160" w:line="19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17">
    <w:name w:val="Header or footer"/>
    <w:basedOn w:val="Normal"/>
    <w:link w:val="CharStyle18"/>
    <w:pPr>
      <w:widowControl w:val="0"/>
      <w:shd w:val="clear" w:color="auto" w:fill="FFFFFF"/>
      <w:spacing w:line="88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Lucida Bright" w:eastAsia="Lucida Bright" w:hAnsi="Lucida Bright" w:cs="Lucida Bright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jc w:val="both"/>
      <w:spacing w:before="140" w:line="16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2">
    <w:name w:val="Body text (7)"/>
    <w:basedOn w:val="Normal"/>
    <w:link w:val="CharStyle23"/>
    <w:pPr>
      <w:widowControl w:val="0"/>
      <w:shd w:val="clear" w:color="auto" w:fill="FFFFFF"/>
      <w:jc w:val="both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Britannic Bold" w:eastAsia="Britannic Bold" w:hAnsi="Britannic Bold" w:cs="Britannic Bold"/>
    </w:rPr>
  </w:style>
  <w:style w:type="paragraph" w:customStyle="1" w:styleId="Style24">
    <w:name w:val="Heading #2"/>
    <w:basedOn w:val="Normal"/>
    <w:link w:val="CharStyle25"/>
    <w:pPr>
      <w:widowControl w:val="0"/>
      <w:shd w:val="clear" w:color="auto" w:fill="FFFFFF"/>
      <w:outlineLvl w:val="1"/>
      <w:spacing w:line="354" w:lineRule="exact"/>
    </w:pPr>
    <w:rPr>
      <w:b/>
      <w:bCs/>
      <w:i/>
      <w:iCs/>
      <w:u w:val="none"/>
      <w:strike w:val="0"/>
      <w:smallCaps w:val="0"/>
      <w:sz w:val="32"/>
      <w:szCs w:val="32"/>
      <w:rFonts w:ascii="Bodoni MT Condensed" w:eastAsia="Bodoni MT Condensed" w:hAnsi="Bodoni MT Condensed" w:cs="Bodoni MT Condensed"/>
      <w:spacing w:val="20"/>
    </w:rPr>
  </w:style>
  <w:style w:type="paragraph" w:customStyle="1" w:styleId="Style27">
    <w:name w:val="Body text (8)"/>
    <w:basedOn w:val="Normal"/>
    <w:link w:val="CharStyle28"/>
    <w:pPr>
      <w:widowControl w:val="0"/>
      <w:shd w:val="clear" w:color="auto" w:fill="FFFFFF"/>
      <w:jc w:val="both"/>
      <w:spacing w:line="211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29">
    <w:name w:val="Picture caption (2)"/>
    <w:basedOn w:val="Normal"/>
    <w:link w:val="CharStyle30"/>
    <w:pPr>
      <w:widowControl w:val="0"/>
      <w:shd w:val="clear" w:color="auto" w:fill="FFFFFF"/>
      <w:spacing w:line="18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paragraph" w:customStyle="1" w:styleId="Style31">
    <w:name w:val="Heading #1"/>
    <w:basedOn w:val="Normal"/>
    <w:link w:val="CharStyle32"/>
    <w:pPr>
      <w:widowControl w:val="0"/>
      <w:shd w:val="clear" w:color="auto" w:fill="FFFFFF"/>
      <w:outlineLvl w:val="0"/>
      <w:spacing w:line="332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Britannic Bold" w:eastAsia="Britannic Bold" w:hAnsi="Britannic Bold" w:cs="Britannic Bold"/>
    </w:rPr>
  </w:style>
  <w:style w:type="paragraph" w:customStyle="1" w:styleId="Style33">
    <w:name w:val="Body text (9)"/>
    <w:basedOn w:val="Normal"/>
    <w:link w:val="CharStyle34"/>
    <w:pPr>
      <w:widowControl w:val="0"/>
      <w:shd w:val="clear" w:color="auto" w:fill="FFFFFF"/>
      <w:jc w:val="both"/>
      <w:spacing w:line="211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paragraph" w:customStyle="1" w:styleId="Style35">
    <w:name w:val="Body text (10)"/>
    <w:basedOn w:val="Normal"/>
    <w:link w:val="CharStyle36"/>
    <w:pPr>
      <w:widowControl w:val="0"/>
      <w:shd w:val="clear" w:color="auto" w:fill="FFFFFF"/>
      <w:spacing w:line="211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9">
    <w:name w:val="Body text (11)"/>
    <w:basedOn w:val="Normal"/>
    <w:link w:val="CharStyle40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41">
    <w:name w:val="Table caption"/>
    <w:basedOn w:val="Normal"/>
    <w:link w:val="CharStyle42"/>
    <w:pPr>
      <w:widowControl w:val="0"/>
      <w:shd w:val="clear" w:color="auto" w:fill="FFFFFF"/>
      <w:spacing w:line="166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47">
    <w:name w:val="Body text (12)"/>
    <w:basedOn w:val="Normal"/>
    <w:link w:val="CharStyle48"/>
    <w:pPr>
      <w:widowControl w:val="0"/>
      <w:shd w:val="clear" w:color="auto" w:fill="FFFFFF"/>
      <w:spacing w:before="240" w:after="240" w:line="16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50">
    <w:name w:val="Heading #3"/>
    <w:basedOn w:val="Normal"/>
    <w:link w:val="CharStyle51"/>
    <w:pPr>
      <w:widowControl w:val="0"/>
      <w:shd w:val="clear" w:color="auto" w:fill="FFFFFF"/>
      <w:jc w:val="both"/>
      <w:outlineLvl w:val="2"/>
      <w:spacing w:line="17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