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5A7D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386751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6751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2254510031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75264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2254510031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132498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2498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75264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40"/>
            </w:pPr>
            <w:r>
              <w:rPr>
                <w:b/>
              </w:rPr>
              <w:t>STEM/MARK, a.s.</w:t>
            </w:r>
            <w:r>
              <w:rPr>
                <w:b/>
              </w:rPr>
              <w:br/>
              <w:t>Smrčkova 2485/4</w:t>
            </w:r>
            <w:r>
              <w:rPr>
                <w:b/>
              </w:rPr>
              <w:br/>
              <w:t>180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75264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60" w:right="60"/>
            </w:pPr>
            <w:r>
              <w:rPr>
                <w:b/>
              </w:rPr>
              <w:t>45101 Sekretariát děkana FSE</w:t>
            </w: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B11B8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rPr>
                <w:b/>
              </w:rPr>
              <w:t>61859591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rPr>
                <w:b/>
              </w:rPr>
              <w:t>CZ61859591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11B8F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barbora.kamarytova@ujep.cz</w:t>
            </w: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A7D94" w:rsidRDefault="00752641">
            <w:pPr>
              <w:pStyle w:val="default10"/>
              <w:ind w:left="40" w:right="40"/>
            </w:pPr>
            <w:r>
              <w:rPr>
                <w:sz w:val="18"/>
              </w:rPr>
              <w:t>6.VLNA LONGITUDINÁLNÍHO VÝZKUMU NA PANELU RESPONDENTŮ Z PROJEKTU C-19 (2020-2022)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Cílová skupina: Účastníci panelového šetření 2020-2022 (607 v roce 2022)</w:t>
            </w:r>
            <w:r>
              <w:rPr>
                <w:sz w:val="18"/>
              </w:rPr>
              <w:br/>
              <w:t>Metoda dotazování: Online</w:t>
            </w:r>
            <w:r>
              <w:rPr>
                <w:sz w:val="18"/>
              </w:rPr>
              <w:br/>
              <w:t>Velikost vzorku: 400 respondentů</w:t>
            </w:r>
            <w:r>
              <w:rPr>
                <w:sz w:val="18"/>
              </w:rPr>
              <w:br/>
              <w:t>Výstup: spojená data za 6 vln výzkumu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7D94" w:rsidRDefault="005A7D9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90 750,00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90 750,00 Kč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90 750,00 Kč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left="40"/>
            </w:pPr>
            <w:r>
              <w:rPr>
                <w:sz w:val="24"/>
              </w:rPr>
              <w:t>23.07.2025</w:t>
            </w: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7D94" w:rsidRDefault="0075264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16 \ 2001-45 IPRVO/Věda a výzkum \ 1   Deník: 20 \ Objednávky (individuální příslib)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3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5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0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7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D94" w:rsidRDefault="0075264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2254510031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11B8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11B8F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t>, Fax: E-mail: barbora.kamarytova@ujep.cz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</w:t>
            </w:r>
            <w:r>
              <w:rPr>
                <w:rFonts w:ascii="Times New Roman" w:eastAsia="Times New Roman" w:hAnsi="Times New Roman" w:cs="Times New Roman"/>
              </w:rPr>
              <w:t>dpis</w:t>
            </w: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7D94" w:rsidRDefault="0075264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16 \ 2001-45 IPRVO/Věda a výzkum \ 1   Deník: 20 \ Objednávky (individuální příslib)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D94" w:rsidRDefault="0075264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  <w:tr w:rsidR="005A7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A7D94" w:rsidRDefault="005A7D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A7D94" w:rsidRDefault="005A7D94">
            <w:pPr>
              <w:pStyle w:val="EMPTYCELLSTYLE"/>
            </w:pPr>
          </w:p>
        </w:tc>
        <w:tc>
          <w:tcPr>
            <w:tcW w:w="68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16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20" w:type="dxa"/>
          </w:tcPr>
          <w:p w:rsidR="005A7D94" w:rsidRDefault="005A7D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A7D94" w:rsidRDefault="005A7D94">
            <w:pPr>
              <w:pStyle w:val="EMPTYCELLSTYLE"/>
            </w:pPr>
          </w:p>
        </w:tc>
        <w:tc>
          <w:tcPr>
            <w:tcW w:w="460" w:type="dxa"/>
          </w:tcPr>
          <w:p w:rsidR="005A7D94" w:rsidRDefault="005A7D94">
            <w:pPr>
              <w:pStyle w:val="EMPTYCELLSTYLE"/>
            </w:pPr>
          </w:p>
        </w:tc>
      </w:tr>
    </w:tbl>
    <w:p w:rsidR="00752641" w:rsidRDefault="00752641"/>
    <w:sectPr w:rsidR="0075264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4"/>
    <w:rsid w:val="005A7D94"/>
    <w:rsid w:val="005B0E02"/>
    <w:rsid w:val="00752641"/>
    <w:rsid w:val="00B1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A3B4"/>
  <w15:docId w15:val="{CECB6AAA-EB72-4F37-AC99-5BDF473F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2025-07-25T06:29:00Z</dcterms:created>
  <dcterms:modified xsi:type="dcterms:W3CDTF">2025-07-25T06:30:00Z</dcterms:modified>
</cp:coreProperties>
</file>