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114300</wp:posOffset>
                </wp:positionV>
                <wp:extent cx="1136650" cy="1555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727/2025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3.55pt;margin-top:9.pt;width:89.5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727/2025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685800" cy="4635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550000000000004pt;margin-top:1.pt;width:54.pt;height:36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“VD Horka - optický kabel”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8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818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ESPEX spol. s r.o.Za návsí 1642/8, Praha 10 – Záběhlice 10600, IČO: 60321920, za kterého jedná</w:t>
        <w:tab/>
        <w:t>(dále jen „dodavatel“), tímto čestně prohlašuje, že, bude-li s ním uzavřena smlouva 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veřejné zakázky, zajistí po celou dobu provádění díla: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099"/>
        <w:gridCol w:w="4070"/>
        <w:gridCol w:w="989"/>
        <w:gridCol w:w="2722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23.06.2025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04" w:lineRule="auto"/>
      <w:ind w:right="9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