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6A5A" w14:textId="77777777" w:rsidR="002E3030" w:rsidRDefault="002E3030">
      <w:pPr>
        <w:rPr>
          <w:b/>
          <w:sz w:val="32"/>
          <w:szCs w:val="32"/>
        </w:rPr>
      </w:pPr>
    </w:p>
    <w:p w14:paraId="5BDD9FAA" w14:textId="77777777" w:rsidR="002E3030" w:rsidRDefault="00616C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partnerského projektu</w:t>
      </w:r>
    </w:p>
    <w:p w14:paraId="60431399" w14:textId="77777777" w:rsidR="002E3030" w:rsidRDefault="002E3030">
      <w:pPr>
        <w:spacing w:line="15" w:lineRule="auto"/>
      </w:pPr>
    </w:p>
    <w:p w14:paraId="0853C26E" w14:textId="77777777" w:rsidR="002E3030" w:rsidRDefault="00616C13">
      <w:pPr>
        <w:spacing w:line="234" w:lineRule="auto"/>
        <w:ind w:right="1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financovaného z UNICEF v rámci projektu „Posílení kapacity Centra pro cizince JMK z UNICEF v roce 2025“, ECARO/CZ/ICSMR/L001</w:t>
      </w:r>
    </w:p>
    <w:p w14:paraId="1056B461" w14:textId="77777777" w:rsidR="002E3030" w:rsidRDefault="002E3030">
      <w:pPr>
        <w:spacing w:line="200" w:lineRule="auto"/>
      </w:pPr>
    </w:p>
    <w:p w14:paraId="6952AC7A" w14:textId="77777777" w:rsidR="002E3030" w:rsidRDefault="002E3030">
      <w:pPr>
        <w:spacing w:line="254" w:lineRule="auto"/>
      </w:pPr>
    </w:p>
    <w:p w14:paraId="23AFA9DA" w14:textId="77777777" w:rsidR="002E3030" w:rsidRDefault="00616C13">
      <w:pPr>
        <w:tabs>
          <w:tab w:val="left" w:pos="4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 Údaje o partnerovi projektu</w:t>
      </w:r>
    </w:p>
    <w:p w14:paraId="2513C865" w14:textId="77777777" w:rsidR="002E3030" w:rsidRDefault="002E3030">
      <w:pPr>
        <w:rPr>
          <w:b/>
          <w:sz w:val="28"/>
          <w:szCs w:val="28"/>
        </w:rPr>
      </w:pPr>
    </w:p>
    <w:p w14:paraId="02FB8703" w14:textId="77777777" w:rsidR="002E3030" w:rsidRDefault="00616C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Identifikační údaje partnera </w:t>
      </w:r>
    </w:p>
    <w:tbl>
      <w:tblPr>
        <w:tblStyle w:val="af5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3478"/>
        <w:gridCol w:w="1021"/>
        <w:gridCol w:w="2799"/>
      </w:tblGrid>
      <w:tr w:rsidR="002E3030" w14:paraId="0CDCB8FF" w14:textId="77777777">
        <w:tc>
          <w:tcPr>
            <w:tcW w:w="2336" w:type="dxa"/>
          </w:tcPr>
          <w:p w14:paraId="06773A09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</w:t>
            </w:r>
          </w:p>
        </w:tc>
        <w:tc>
          <w:tcPr>
            <w:tcW w:w="3478" w:type="dxa"/>
          </w:tcPr>
          <w:p w14:paraId="26FA2ABD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zapsaný spolek </w:t>
            </w:r>
          </w:p>
        </w:tc>
        <w:tc>
          <w:tcPr>
            <w:tcW w:w="1021" w:type="dxa"/>
          </w:tcPr>
          <w:p w14:paraId="6646595C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</w:t>
            </w:r>
          </w:p>
        </w:tc>
        <w:tc>
          <w:tcPr>
            <w:tcW w:w="2799" w:type="dxa"/>
          </w:tcPr>
          <w:p w14:paraId="33DEFEAB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03305252</w:t>
            </w:r>
          </w:p>
        </w:tc>
      </w:tr>
      <w:tr w:rsidR="002E3030" w14:paraId="197E088D" w14:textId="77777777">
        <w:tc>
          <w:tcPr>
            <w:tcW w:w="2336" w:type="dxa"/>
          </w:tcPr>
          <w:p w14:paraId="0AB1BE12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žadatele</w:t>
            </w:r>
          </w:p>
        </w:tc>
        <w:tc>
          <w:tcPr>
            <w:tcW w:w="7298" w:type="dxa"/>
            <w:gridSpan w:val="3"/>
          </w:tcPr>
          <w:p w14:paraId="5FD56B30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Ukrajinská iniciativa jižní Moravy </w:t>
            </w:r>
          </w:p>
        </w:tc>
      </w:tr>
    </w:tbl>
    <w:p w14:paraId="131AC338" w14:textId="77777777" w:rsidR="002E3030" w:rsidRDefault="002E3030">
      <w:pPr>
        <w:rPr>
          <w:b/>
          <w:sz w:val="28"/>
          <w:szCs w:val="28"/>
        </w:rPr>
      </w:pPr>
    </w:p>
    <w:p w14:paraId="04C00574" w14:textId="77777777" w:rsidR="002E3030" w:rsidRDefault="00616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1.2 Adresa sídla partnera</w:t>
      </w:r>
    </w:p>
    <w:tbl>
      <w:tblPr>
        <w:tblStyle w:val="af6"/>
        <w:tblW w:w="961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320"/>
        <w:gridCol w:w="3540"/>
        <w:gridCol w:w="880"/>
        <w:gridCol w:w="1780"/>
        <w:gridCol w:w="880"/>
        <w:gridCol w:w="1219"/>
      </w:tblGrid>
      <w:tr w:rsidR="002E3030" w14:paraId="7E28DB2B" w14:textId="77777777">
        <w:trPr>
          <w:trHeight w:val="45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DD8E7" w14:textId="77777777" w:rsidR="002E3030" w:rsidRDefault="00616C13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704BD" w14:textId="77777777" w:rsidR="002E3030" w:rsidRDefault="00616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Sochorova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92EF" w14:textId="77777777" w:rsidR="002E3030" w:rsidRDefault="00616C13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Č.p.</w:t>
            </w:r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AD794" w14:textId="77777777" w:rsidR="002E3030" w:rsidRDefault="002E303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D333D" w14:textId="77777777" w:rsidR="002E3030" w:rsidRDefault="00616C13">
            <w:pPr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38959" w14:textId="77777777" w:rsidR="002E3030" w:rsidRDefault="00616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E3030" w14:paraId="6D4A65DE" w14:textId="77777777">
        <w:trPr>
          <w:trHeight w:val="429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CF789" w14:textId="77777777" w:rsidR="002E3030" w:rsidRDefault="00616C13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3540" w:type="dxa"/>
            <w:tcBorders>
              <w:bottom w:val="single" w:sz="8" w:space="0" w:color="000000"/>
            </w:tcBorders>
            <w:vAlign w:val="center"/>
          </w:tcPr>
          <w:p w14:paraId="6F61006F" w14:textId="77777777" w:rsidR="002E3030" w:rsidRDefault="00616C13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Brno </w:t>
            </w:r>
          </w:p>
        </w:tc>
        <w:tc>
          <w:tcPr>
            <w:tcW w:w="880" w:type="dxa"/>
            <w:tcBorders>
              <w:bottom w:val="single" w:sz="8" w:space="0" w:color="000000"/>
            </w:tcBorders>
            <w:vAlign w:val="center"/>
          </w:tcPr>
          <w:p w14:paraId="775A8EF8" w14:textId="77777777" w:rsidR="002E3030" w:rsidRDefault="002E303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2BB401" w14:textId="77777777" w:rsidR="002E3030" w:rsidRDefault="002E303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A58A90" w14:textId="77777777" w:rsidR="002E3030" w:rsidRDefault="00616C13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2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C1AE59" w14:textId="77777777" w:rsidR="002E3030" w:rsidRDefault="002E3030">
            <w:pPr>
              <w:rPr>
                <w:sz w:val="24"/>
                <w:szCs w:val="24"/>
              </w:rPr>
            </w:pPr>
          </w:p>
        </w:tc>
      </w:tr>
      <w:tr w:rsidR="002E3030" w14:paraId="53B8958A" w14:textId="77777777">
        <w:trPr>
          <w:trHeight w:val="264"/>
        </w:trPr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32F82C" w14:textId="77777777" w:rsidR="002E3030" w:rsidRDefault="00616C13">
            <w:pPr>
              <w:spacing w:line="264" w:lineRule="auto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3540" w:type="dxa"/>
            <w:tcBorders>
              <w:right w:val="single" w:sz="8" w:space="0" w:color="000000"/>
            </w:tcBorders>
            <w:vAlign w:val="center"/>
          </w:tcPr>
          <w:p w14:paraId="70679A01" w14:textId="77777777" w:rsidR="002E3030" w:rsidRDefault="00616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Brno</w:t>
            </w:r>
          </w:p>
        </w:tc>
        <w:tc>
          <w:tcPr>
            <w:tcW w:w="880" w:type="dxa"/>
            <w:tcBorders>
              <w:right w:val="single" w:sz="8" w:space="0" w:color="000000"/>
            </w:tcBorders>
            <w:vAlign w:val="center"/>
          </w:tcPr>
          <w:p w14:paraId="518C1964" w14:textId="77777777" w:rsidR="002E3030" w:rsidRDefault="00616C13">
            <w:pPr>
              <w:spacing w:line="264" w:lineRule="auto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</w:t>
            </w:r>
          </w:p>
        </w:tc>
        <w:tc>
          <w:tcPr>
            <w:tcW w:w="1780" w:type="dxa"/>
            <w:vAlign w:val="center"/>
          </w:tcPr>
          <w:p w14:paraId="06B6E314" w14:textId="77777777" w:rsidR="002E3030" w:rsidRDefault="002E3030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14:paraId="31323043" w14:textId="77777777" w:rsidR="002E3030" w:rsidRDefault="002E303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right w:val="single" w:sz="8" w:space="0" w:color="000000"/>
            </w:tcBorders>
            <w:vAlign w:val="center"/>
          </w:tcPr>
          <w:p w14:paraId="6D724471" w14:textId="77777777" w:rsidR="002E3030" w:rsidRDefault="002E3030">
            <w:pPr>
              <w:rPr>
                <w:sz w:val="22"/>
                <w:szCs w:val="22"/>
              </w:rPr>
            </w:pPr>
          </w:p>
        </w:tc>
      </w:tr>
      <w:tr w:rsidR="002E3030" w14:paraId="7D908653" w14:textId="77777777">
        <w:trPr>
          <w:trHeight w:val="279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DBDF3" w14:textId="77777777" w:rsidR="002E3030" w:rsidRDefault="00616C13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</w:t>
            </w: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7D05EB" w14:textId="77777777" w:rsidR="002E3030" w:rsidRDefault="002E303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58DEE9" w14:textId="77777777" w:rsidR="002E3030" w:rsidRDefault="00616C13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obce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  <w:vAlign w:val="center"/>
          </w:tcPr>
          <w:p w14:paraId="276C88FB" w14:textId="77777777" w:rsidR="002E3030" w:rsidRDefault="002E303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vAlign w:val="center"/>
          </w:tcPr>
          <w:p w14:paraId="09CFD43D" w14:textId="77777777" w:rsidR="002E3030" w:rsidRDefault="002E303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0DCD7A" w14:textId="77777777" w:rsidR="002E3030" w:rsidRDefault="002E3030">
            <w:pPr>
              <w:rPr>
                <w:sz w:val="24"/>
                <w:szCs w:val="24"/>
              </w:rPr>
            </w:pPr>
          </w:p>
        </w:tc>
      </w:tr>
    </w:tbl>
    <w:p w14:paraId="2C7E2985" w14:textId="77777777" w:rsidR="002E3030" w:rsidRDefault="002E3030">
      <w:pPr>
        <w:tabs>
          <w:tab w:val="left" w:pos="720"/>
        </w:tabs>
        <w:ind w:left="720"/>
        <w:rPr>
          <w:b/>
          <w:sz w:val="23"/>
          <w:szCs w:val="23"/>
        </w:rPr>
      </w:pPr>
    </w:p>
    <w:p w14:paraId="7F0BA775" w14:textId="77777777" w:rsidR="002E3030" w:rsidRDefault="00616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1.3 Bankovní spojení partnera</w:t>
      </w:r>
    </w:p>
    <w:tbl>
      <w:tblPr>
        <w:tblStyle w:val="af7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3907"/>
        <w:gridCol w:w="1276"/>
        <w:gridCol w:w="2126"/>
      </w:tblGrid>
      <w:tr w:rsidR="002E3030" w14:paraId="5E0AB050" w14:textId="77777777">
        <w:tc>
          <w:tcPr>
            <w:tcW w:w="2325" w:type="dxa"/>
          </w:tcPr>
          <w:p w14:paraId="7D243307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Předčíslí a číslo účtu</w:t>
            </w:r>
          </w:p>
        </w:tc>
        <w:tc>
          <w:tcPr>
            <w:tcW w:w="3907" w:type="dxa"/>
          </w:tcPr>
          <w:p w14:paraId="70C699BD" w14:textId="1DD1A1CD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4CDCA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Kód banky</w:t>
            </w:r>
          </w:p>
        </w:tc>
        <w:tc>
          <w:tcPr>
            <w:tcW w:w="2126" w:type="dxa"/>
          </w:tcPr>
          <w:p w14:paraId="69578809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</w:tbl>
    <w:p w14:paraId="5B1ACE3E" w14:textId="77777777" w:rsidR="002E3030" w:rsidRDefault="002E3030">
      <w:pPr>
        <w:rPr>
          <w:b/>
          <w:sz w:val="28"/>
          <w:szCs w:val="28"/>
        </w:rPr>
      </w:pPr>
    </w:p>
    <w:p w14:paraId="2E6710EB" w14:textId="77777777" w:rsidR="002E3030" w:rsidRDefault="00616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1.4 Kontaktní údaje partnera</w:t>
      </w:r>
    </w:p>
    <w:tbl>
      <w:tblPr>
        <w:tblStyle w:val="af8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701"/>
        <w:gridCol w:w="1013"/>
        <w:gridCol w:w="1434"/>
        <w:gridCol w:w="1500"/>
        <w:gridCol w:w="2006"/>
      </w:tblGrid>
      <w:tr w:rsidR="002E3030" w14:paraId="5B00B3F1" w14:textId="77777777">
        <w:tc>
          <w:tcPr>
            <w:tcW w:w="1980" w:type="dxa"/>
          </w:tcPr>
          <w:p w14:paraId="4300CC88" w14:textId="77777777" w:rsidR="002E3030" w:rsidRDefault="00616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2714" w:type="dxa"/>
            <w:gridSpan w:val="2"/>
          </w:tcPr>
          <w:p w14:paraId="10B349FC" w14:textId="0E38F5B1" w:rsidR="002E3030" w:rsidRDefault="002E3030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492A1473" w14:textId="77777777" w:rsidR="002E3030" w:rsidRDefault="00616C1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Pozice</w:t>
            </w:r>
          </w:p>
        </w:tc>
        <w:tc>
          <w:tcPr>
            <w:tcW w:w="3506" w:type="dxa"/>
            <w:gridSpan w:val="2"/>
          </w:tcPr>
          <w:p w14:paraId="6E5F59B0" w14:textId="77777777" w:rsidR="002E3030" w:rsidRDefault="00616C1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ředitelka</w:t>
            </w:r>
          </w:p>
        </w:tc>
      </w:tr>
      <w:tr w:rsidR="002E3030" w14:paraId="28FF16BF" w14:textId="77777777">
        <w:tc>
          <w:tcPr>
            <w:tcW w:w="1980" w:type="dxa"/>
          </w:tcPr>
          <w:p w14:paraId="4503F9E5" w14:textId="77777777" w:rsidR="002E3030" w:rsidRDefault="00616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1701" w:type="dxa"/>
          </w:tcPr>
          <w:p w14:paraId="44969BC2" w14:textId="77777777" w:rsidR="002E3030" w:rsidRDefault="002E3030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0E24BF3" w14:textId="77777777" w:rsidR="002E3030" w:rsidRDefault="00616C1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1434" w:type="dxa"/>
          </w:tcPr>
          <w:p w14:paraId="64888763" w14:textId="59248AAA" w:rsidR="002E3030" w:rsidRDefault="002E3030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14:paraId="64BEC032" w14:textId="77777777" w:rsidR="002E3030" w:rsidRDefault="00616C1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006" w:type="dxa"/>
          </w:tcPr>
          <w:p w14:paraId="04E03933" w14:textId="1E71DC02" w:rsidR="002E3030" w:rsidRDefault="002E3030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2E3030" w14:paraId="55E4FEFA" w14:textId="77777777">
        <w:tc>
          <w:tcPr>
            <w:tcW w:w="1980" w:type="dxa"/>
          </w:tcPr>
          <w:p w14:paraId="5D186039" w14:textId="77777777" w:rsidR="002E3030" w:rsidRDefault="00616C1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Webové stránky</w:t>
            </w:r>
          </w:p>
        </w:tc>
        <w:tc>
          <w:tcPr>
            <w:tcW w:w="7654" w:type="dxa"/>
            <w:gridSpan w:val="5"/>
          </w:tcPr>
          <w:p w14:paraId="0B304573" w14:textId="77777777" w:rsidR="002E3030" w:rsidRDefault="00616C13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ukrijm.cz, fb.com/</w:t>
            </w:r>
            <w:proofErr w:type="spellStart"/>
            <w:r>
              <w:rPr>
                <w:sz w:val="24"/>
                <w:szCs w:val="24"/>
              </w:rPr>
              <w:t>ukrijm</w:t>
            </w:r>
            <w:proofErr w:type="spellEnd"/>
          </w:p>
        </w:tc>
      </w:tr>
    </w:tbl>
    <w:p w14:paraId="4D16B17C" w14:textId="77777777" w:rsidR="002E3030" w:rsidRDefault="002E3030">
      <w:pPr>
        <w:spacing w:line="20" w:lineRule="auto"/>
      </w:pPr>
    </w:p>
    <w:p w14:paraId="7AA3B4C4" w14:textId="77777777" w:rsidR="002E3030" w:rsidRDefault="002E3030">
      <w:pPr>
        <w:tabs>
          <w:tab w:val="left" w:pos="1755"/>
        </w:tabs>
      </w:pPr>
    </w:p>
    <w:p w14:paraId="755AB16B" w14:textId="77777777" w:rsidR="002E3030" w:rsidRDefault="00616C13">
      <w:pPr>
        <w:tabs>
          <w:tab w:val="left" w:pos="1755"/>
        </w:tabs>
        <w:rPr>
          <w:sz w:val="24"/>
          <w:szCs w:val="24"/>
        </w:rPr>
      </w:pPr>
      <w:r>
        <w:rPr>
          <w:b/>
          <w:sz w:val="24"/>
          <w:szCs w:val="24"/>
        </w:rPr>
        <w:t>1.5 Statutární zástupce partnera</w:t>
      </w:r>
    </w:p>
    <w:p w14:paraId="33555D91" w14:textId="77777777" w:rsidR="002E3030" w:rsidRDefault="002E3030">
      <w:pPr>
        <w:spacing w:line="200" w:lineRule="auto"/>
      </w:pPr>
    </w:p>
    <w:tbl>
      <w:tblPr>
        <w:tblStyle w:val="af9"/>
        <w:tblW w:w="963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2293"/>
        <w:gridCol w:w="993"/>
        <w:gridCol w:w="1417"/>
        <w:gridCol w:w="2022"/>
        <w:gridCol w:w="1238"/>
      </w:tblGrid>
      <w:tr w:rsidR="002E3030" w14:paraId="0D9C6664" w14:textId="77777777">
        <w:trPr>
          <w:trHeight w:val="463"/>
        </w:trPr>
        <w:tc>
          <w:tcPr>
            <w:tcW w:w="1670" w:type="dxa"/>
            <w:vAlign w:val="center"/>
          </w:tcPr>
          <w:p w14:paraId="6CF35BB7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4703" w:type="dxa"/>
            <w:gridSpan w:val="3"/>
            <w:vAlign w:val="center"/>
          </w:tcPr>
          <w:p w14:paraId="4F1265BA" w14:textId="1111EF94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FD5804B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 před jménem</w:t>
            </w:r>
          </w:p>
        </w:tc>
        <w:tc>
          <w:tcPr>
            <w:tcW w:w="1238" w:type="dxa"/>
            <w:vAlign w:val="center"/>
          </w:tcPr>
          <w:p w14:paraId="0CA76A0F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</w:t>
            </w:r>
          </w:p>
        </w:tc>
      </w:tr>
      <w:tr w:rsidR="002E3030" w14:paraId="25A98C91" w14:textId="77777777">
        <w:trPr>
          <w:trHeight w:val="435"/>
        </w:trPr>
        <w:tc>
          <w:tcPr>
            <w:tcW w:w="1670" w:type="dxa"/>
            <w:vAlign w:val="center"/>
          </w:tcPr>
          <w:p w14:paraId="4410D2DC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4703" w:type="dxa"/>
            <w:gridSpan w:val="3"/>
            <w:vAlign w:val="center"/>
          </w:tcPr>
          <w:p w14:paraId="5476152B" w14:textId="7820B2BD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22" w:type="dxa"/>
            <w:vAlign w:val="center"/>
          </w:tcPr>
          <w:p w14:paraId="5116E4E4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 za jménem</w:t>
            </w:r>
          </w:p>
        </w:tc>
        <w:tc>
          <w:tcPr>
            <w:tcW w:w="1238" w:type="dxa"/>
            <w:vAlign w:val="center"/>
          </w:tcPr>
          <w:p w14:paraId="7657E999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2E3030" w14:paraId="11D1DD05" w14:textId="77777777">
        <w:trPr>
          <w:trHeight w:val="598"/>
        </w:trPr>
        <w:tc>
          <w:tcPr>
            <w:tcW w:w="1670" w:type="dxa"/>
            <w:vAlign w:val="center"/>
          </w:tcPr>
          <w:p w14:paraId="7482656C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2293" w:type="dxa"/>
            <w:vAlign w:val="center"/>
          </w:tcPr>
          <w:p w14:paraId="4979DCC4" w14:textId="197602C9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1720D8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Č.p.</w:t>
            </w:r>
          </w:p>
        </w:tc>
        <w:tc>
          <w:tcPr>
            <w:tcW w:w="1417" w:type="dxa"/>
            <w:vAlign w:val="center"/>
          </w:tcPr>
          <w:p w14:paraId="0953EFEA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742797A1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8" w:type="dxa"/>
            <w:vAlign w:val="center"/>
          </w:tcPr>
          <w:p w14:paraId="2DF10176" w14:textId="5F5591E3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2E3030" w14:paraId="58B6EF10" w14:textId="77777777">
        <w:trPr>
          <w:trHeight w:val="435"/>
        </w:trPr>
        <w:tc>
          <w:tcPr>
            <w:tcW w:w="1670" w:type="dxa"/>
            <w:vAlign w:val="center"/>
          </w:tcPr>
          <w:p w14:paraId="3B18B16E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2293" w:type="dxa"/>
            <w:vAlign w:val="center"/>
          </w:tcPr>
          <w:p w14:paraId="3D5B8DAC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Brno </w:t>
            </w:r>
          </w:p>
        </w:tc>
        <w:tc>
          <w:tcPr>
            <w:tcW w:w="993" w:type="dxa"/>
            <w:vAlign w:val="center"/>
          </w:tcPr>
          <w:p w14:paraId="7C56C89C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5B13AA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90E3880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238" w:type="dxa"/>
            <w:vAlign w:val="center"/>
          </w:tcPr>
          <w:p w14:paraId="419A54E0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60200</w:t>
            </w:r>
          </w:p>
        </w:tc>
      </w:tr>
      <w:tr w:rsidR="002E3030" w14:paraId="6FC54370" w14:textId="77777777">
        <w:trPr>
          <w:trHeight w:val="463"/>
        </w:trPr>
        <w:tc>
          <w:tcPr>
            <w:tcW w:w="1670" w:type="dxa"/>
            <w:vAlign w:val="center"/>
          </w:tcPr>
          <w:p w14:paraId="7CFE22E8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293" w:type="dxa"/>
            <w:vAlign w:val="center"/>
          </w:tcPr>
          <w:p w14:paraId="3C8E2647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5F3F58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1417" w:type="dxa"/>
            <w:vAlign w:val="center"/>
          </w:tcPr>
          <w:p w14:paraId="450DECBC" w14:textId="70CAAC7F" w:rsidR="002E3030" w:rsidRDefault="002E3030">
            <w:pPr>
              <w:widowControl w:val="0"/>
              <w:spacing w:line="276" w:lineRule="auto"/>
              <w:ind w:right="-233"/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23FB300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238" w:type="dxa"/>
            <w:vAlign w:val="center"/>
          </w:tcPr>
          <w:p w14:paraId="20C2E483" w14:textId="2A4867B8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2E3030" w14:paraId="6B46CCC8" w14:textId="77777777">
        <w:trPr>
          <w:trHeight w:val="435"/>
        </w:trPr>
        <w:tc>
          <w:tcPr>
            <w:tcW w:w="1670" w:type="dxa"/>
            <w:vAlign w:val="center"/>
          </w:tcPr>
          <w:p w14:paraId="7DB91552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2293" w:type="dxa"/>
            <w:vAlign w:val="center"/>
          </w:tcPr>
          <w:p w14:paraId="4073F1E3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předsedkyně</w:t>
            </w:r>
          </w:p>
        </w:tc>
        <w:tc>
          <w:tcPr>
            <w:tcW w:w="993" w:type="dxa"/>
            <w:vAlign w:val="center"/>
          </w:tcPr>
          <w:p w14:paraId="3B13581F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28821D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D147F1B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65D104A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</w:tbl>
    <w:p w14:paraId="162B160F" w14:textId="77777777" w:rsidR="002E3030" w:rsidRDefault="002E3030">
      <w:pPr>
        <w:spacing w:line="200" w:lineRule="auto"/>
      </w:pPr>
    </w:p>
    <w:p w14:paraId="0DFA0B9A" w14:textId="77777777" w:rsidR="002E3030" w:rsidRDefault="00616C13">
      <w:pPr>
        <w:spacing w:after="160" w:line="259" w:lineRule="auto"/>
        <w:rPr>
          <w:b/>
          <w:sz w:val="24"/>
          <w:szCs w:val="24"/>
        </w:rPr>
      </w:pPr>
      <w:bookmarkStart w:id="0" w:name="bookmark=id.gjdgxs" w:colFirst="0" w:colLast="0"/>
      <w:bookmarkEnd w:id="0"/>
      <w:r>
        <w:br w:type="page"/>
      </w:r>
    </w:p>
    <w:p w14:paraId="4C9BD7BB" w14:textId="77777777" w:rsidR="002E3030" w:rsidRDefault="002E3030">
      <w:pPr>
        <w:rPr>
          <w:b/>
          <w:sz w:val="24"/>
          <w:szCs w:val="24"/>
        </w:rPr>
      </w:pPr>
    </w:p>
    <w:p w14:paraId="11AFF109" w14:textId="77777777" w:rsidR="002E3030" w:rsidRDefault="002E3030">
      <w:pPr>
        <w:rPr>
          <w:b/>
          <w:sz w:val="24"/>
          <w:szCs w:val="24"/>
        </w:rPr>
      </w:pPr>
    </w:p>
    <w:p w14:paraId="25BEA06A" w14:textId="77777777" w:rsidR="002E3030" w:rsidRDefault="00616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1.6 Adresa pro zasílání pošty</w:t>
      </w:r>
    </w:p>
    <w:p w14:paraId="1D1CDA8D" w14:textId="77777777" w:rsidR="002E3030" w:rsidRDefault="002E3030">
      <w:pPr>
        <w:spacing w:line="200" w:lineRule="auto"/>
      </w:pPr>
    </w:p>
    <w:tbl>
      <w:tblPr>
        <w:tblStyle w:val="afa"/>
        <w:tblW w:w="963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2293"/>
        <w:gridCol w:w="993"/>
        <w:gridCol w:w="1576"/>
        <w:gridCol w:w="1863"/>
        <w:gridCol w:w="1238"/>
      </w:tblGrid>
      <w:tr w:rsidR="002E3030" w14:paraId="0FF938CC" w14:textId="77777777">
        <w:trPr>
          <w:trHeight w:val="463"/>
        </w:trPr>
        <w:tc>
          <w:tcPr>
            <w:tcW w:w="1670" w:type="dxa"/>
            <w:vAlign w:val="center"/>
          </w:tcPr>
          <w:p w14:paraId="76F9171B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2293" w:type="dxa"/>
            <w:vAlign w:val="center"/>
          </w:tcPr>
          <w:p w14:paraId="4CF85660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Moravské nám.</w:t>
            </w:r>
          </w:p>
        </w:tc>
        <w:tc>
          <w:tcPr>
            <w:tcW w:w="993" w:type="dxa"/>
            <w:vAlign w:val="center"/>
          </w:tcPr>
          <w:p w14:paraId="6E168C8B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Č.p.</w:t>
            </w:r>
          </w:p>
        </w:tc>
        <w:tc>
          <w:tcPr>
            <w:tcW w:w="1576" w:type="dxa"/>
            <w:vAlign w:val="center"/>
          </w:tcPr>
          <w:p w14:paraId="721AB15F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513738A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38" w:type="dxa"/>
            <w:vAlign w:val="center"/>
          </w:tcPr>
          <w:p w14:paraId="56442982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E3030" w14:paraId="277EC156" w14:textId="77777777">
        <w:trPr>
          <w:trHeight w:val="435"/>
        </w:trPr>
        <w:tc>
          <w:tcPr>
            <w:tcW w:w="1670" w:type="dxa"/>
            <w:vAlign w:val="center"/>
          </w:tcPr>
          <w:p w14:paraId="6704920B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4862" w:type="dxa"/>
            <w:gridSpan w:val="3"/>
            <w:vAlign w:val="center"/>
          </w:tcPr>
          <w:p w14:paraId="3563A915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Brno </w:t>
            </w:r>
          </w:p>
        </w:tc>
        <w:tc>
          <w:tcPr>
            <w:tcW w:w="1863" w:type="dxa"/>
            <w:vAlign w:val="center"/>
          </w:tcPr>
          <w:p w14:paraId="4B5A527C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238" w:type="dxa"/>
            <w:vAlign w:val="center"/>
          </w:tcPr>
          <w:p w14:paraId="631B404D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60200 </w:t>
            </w:r>
          </w:p>
        </w:tc>
      </w:tr>
      <w:tr w:rsidR="002E3030" w14:paraId="02A955B5" w14:textId="77777777">
        <w:trPr>
          <w:trHeight w:val="435"/>
        </w:trPr>
        <w:tc>
          <w:tcPr>
            <w:tcW w:w="1670" w:type="dxa"/>
            <w:vAlign w:val="center"/>
          </w:tcPr>
          <w:p w14:paraId="44CBC148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 část</w:t>
            </w:r>
          </w:p>
        </w:tc>
        <w:tc>
          <w:tcPr>
            <w:tcW w:w="3286" w:type="dxa"/>
            <w:gridSpan w:val="2"/>
            <w:vAlign w:val="center"/>
          </w:tcPr>
          <w:p w14:paraId="57C2B41B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63845E8D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 obce</w:t>
            </w:r>
          </w:p>
        </w:tc>
        <w:tc>
          <w:tcPr>
            <w:tcW w:w="3101" w:type="dxa"/>
            <w:gridSpan w:val="2"/>
            <w:vAlign w:val="center"/>
          </w:tcPr>
          <w:p w14:paraId="682C32E4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</w:tbl>
    <w:p w14:paraId="3549C46A" w14:textId="77777777" w:rsidR="002E3030" w:rsidRDefault="002E3030">
      <w:pPr>
        <w:spacing w:line="200" w:lineRule="auto"/>
      </w:pPr>
    </w:p>
    <w:p w14:paraId="6A00F12C" w14:textId="77777777" w:rsidR="002E3030" w:rsidRDefault="002E3030">
      <w:pPr>
        <w:spacing w:line="200" w:lineRule="auto"/>
      </w:pPr>
    </w:p>
    <w:p w14:paraId="41310D96" w14:textId="77777777" w:rsidR="002E3030" w:rsidRDefault="00616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1.7 Stručná charakteristika partnera</w:t>
      </w:r>
    </w:p>
    <w:tbl>
      <w:tblPr>
        <w:tblStyle w:val="afb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2E3030" w14:paraId="58D9C5AA" w14:textId="77777777">
        <w:tc>
          <w:tcPr>
            <w:tcW w:w="9634" w:type="dxa"/>
          </w:tcPr>
          <w:p w14:paraId="11E2FCDA" w14:textId="77777777" w:rsidR="002E3030" w:rsidRDefault="00616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Stručná charakteristika partnera</w:t>
            </w:r>
          </w:p>
          <w:p w14:paraId="4C0AE401" w14:textId="77777777" w:rsidR="002E3030" w:rsidRDefault="002E3030">
            <w:pPr>
              <w:rPr>
                <w:b/>
                <w:sz w:val="28"/>
                <w:szCs w:val="28"/>
              </w:rPr>
            </w:pPr>
          </w:p>
        </w:tc>
      </w:tr>
      <w:tr w:rsidR="002E3030" w14:paraId="28B4E54C" w14:textId="77777777">
        <w:tc>
          <w:tcPr>
            <w:tcW w:w="9634" w:type="dxa"/>
          </w:tcPr>
          <w:p w14:paraId="3580F9A7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Situace na Ukrajině je napjatá a válka přináší mnoho lidem obrovské utrpení. Ukrajinská iniciativa jižní Moravy se však rozhodla nezůstat jen přihlížet a začala aktivně pomáhat uprchlíkům z této země. Za podpory Magistrátu města Brna, v březnu 2022 organizace otevřela Ukrajinské centrum v Brně, které je zatím jediným svého druhu v České republice.</w:t>
            </w:r>
          </w:p>
          <w:p w14:paraId="2FF64EEA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after="3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nabízí široké spektrum služeb. Kromě odborné psychologické podpory, sociálního poradenství a kurzů českého jazyka, organizace také pořádá různé přednášky, workshopy a dětské volnočasové aktivity. Uprchlíci se zde mohou setkat se zástupci státních i nestátních institucí a organizací, kteří jim poskytnou další užitečné informace. Téměř všechny služby v centru jsou poskytovány uprchlíkům zdarma. </w:t>
            </w:r>
          </w:p>
          <w:p w14:paraId="173E3948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after="3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Aby se centrum stalo skutečně efektivním a úspěšným, spolupracuje s mnoha brněnskými neziskovými organizacemi, jako jsou Ratolest, Vesna vzdělávací ženský spolek v Brně, </w:t>
            </w:r>
            <w:proofErr w:type="spellStart"/>
            <w:r>
              <w:rPr>
                <w:sz w:val="24"/>
                <w:szCs w:val="24"/>
              </w:rPr>
              <w:t>Skill</w:t>
            </w:r>
            <w:proofErr w:type="spellEnd"/>
            <w:r>
              <w:rPr>
                <w:sz w:val="24"/>
                <w:szCs w:val="24"/>
              </w:rPr>
              <w:t xml:space="preserve"> Centrum a Centrum pro cizince JMK, nebo Česká centra. Tato spolupráce přináší mnoho výhod, včetně širšího rozsahu služeb pro uprchlíky, lepšího využití zdrojů a dosažení společných cílů. Společně tvoří sítě, které dokážou poskytnout kompletní a kvalitní podporu pro uprchlíky a přispět k jejich úspěšné integraci do společnosti. Je to vynikající příklad toho, jak mohou organizace spolupracovat, aby dosáhly většího užitku pro komunitu a naplnily své poslání pomoci těm, kteří ji potřebují nejvíce. Ukrajinská iniciativa nejen poskytuje pomoc, ale také podporuje propojení komunit a tvoří tak nové vztahy, které přinášejí pozitivní změny ve společnosti.</w:t>
            </w:r>
          </w:p>
          <w:p w14:paraId="49284391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before="3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Měsíčně Ukrajinské centrum má cca 2500 návštěvníků (neunikátní klienti).</w:t>
            </w:r>
          </w:p>
        </w:tc>
      </w:tr>
    </w:tbl>
    <w:p w14:paraId="3ECD635C" w14:textId="77777777" w:rsidR="002E3030" w:rsidRDefault="002E3030">
      <w:pPr>
        <w:tabs>
          <w:tab w:val="left" w:pos="4140"/>
        </w:tabs>
        <w:ind w:left="3440"/>
        <w:jc w:val="both"/>
        <w:rPr>
          <w:b/>
          <w:sz w:val="28"/>
          <w:szCs w:val="28"/>
        </w:rPr>
      </w:pPr>
    </w:p>
    <w:p w14:paraId="68699696" w14:textId="77777777" w:rsidR="002E3030" w:rsidRDefault="00616C13">
      <w:pPr>
        <w:tabs>
          <w:tab w:val="left" w:pos="41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ÚDAJE O PROJEKTU</w:t>
      </w:r>
    </w:p>
    <w:p w14:paraId="35C2F459" w14:textId="77777777" w:rsidR="002E3030" w:rsidRDefault="002E3030">
      <w:pPr>
        <w:tabs>
          <w:tab w:val="left" w:pos="4140"/>
        </w:tabs>
        <w:jc w:val="both"/>
        <w:rPr>
          <w:b/>
          <w:sz w:val="24"/>
          <w:szCs w:val="24"/>
        </w:rPr>
      </w:pPr>
    </w:p>
    <w:p w14:paraId="1324DDD7" w14:textId="77777777" w:rsidR="002E3030" w:rsidRDefault="00616C13">
      <w:pPr>
        <w:tabs>
          <w:tab w:val="left" w:pos="41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Popis projektu</w:t>
      </w:r>
    </w:p>
    <w:tbl>
      <w:tblPr>
        <w:tblStyle w:val="afc"/>
        <w:tblW w:w="96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4"/>
      </w:tblGrid>
      <w:tr w:rsidR="002E3030" w14:paraId="48B2FB51" w14:textId="77777777">
        <w:trPr>
          <w:trHeight w:val="437"/>
        </w:trPr>
        <w:tc>
          <w:tcPr>
            <w:tcW w:w="9664" w:type="dxa"/>
          </w:tcPr>
          <w:p w14:paraId="085F3CFA" w14:textId="77777777" w:rsidR="002E3030" w:rsidRDefault="00616C13">
            <w:pPr>
              <w:tabs>
                <w:tab w:val="left" w:pos="4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Stručný popis cíle projektu, účelu a aktivit projektu (max. 4 000 znaků vč. mezer)</w:t>
            </w:r>
          </w:p>
        </w:tc>
      </w:tr>
      <w:tr w:rsidR="002E3030" w14:paraId="5BC2B25E" w14:textId="77777777">
        <w:trPr>
          <w:trHeight w:hRule="exact" w:val="12619"/>
        </w:trPr>
        <w:tc>
          <w:tcPr>
            <w:tcW w:w="9664" w:type="dxa"/>
          </w:tcPr>
          <w:p w14:paraId="15602A9F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Psychologická poradna v Ukrajinském centru</w:t>
            </w:r>
          </w:p>
          <w:p w14:paraId="254FC139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Cíl projektu</w:t>
            </w:r>
            <w:r>
              <w:rPr>
                <w:sz w:val="24"/>
                <w:szCs w:val="24"/>
              </w:rPr>
              <w:br/>
              <w:t>Psychologická poradna v Ukrajinském centru v Brně je určena pro děti i dospělé, kteří prchají před válkou na Ukrajině. Cílovou skupinou jsou lidé, kteří se ocitli v obtížné životní situaci a potřebují odbornou podporu při zvládání psychologických obtíží. Naším cílem je pomoci jim překonat psychické důsledky války a usnadnit jejich adaptaci na nové prostředí.</w:t>
            </w:r>
          </w:p>
          <w:p w14:paraId="7FB468AB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Historie projektu</w:t>
            </w:r>
            <w:r>
              <w:rPr>
                <w:sz w:val="24"/>
                <w:szCs w:val="24"/>
              </w:rPr>
              <w:br/>
              <w:t>Psychologická poradna byla otevřena v dubnu 2022 jako součást podpory ukrajinským uprchlíkům v Jihomoravském kraji. Od té doby poskytla pomoc stovkám osob, především ženám s dětmi. Tři ze čtyř psycholožek působících v poradně jsou samy uprchlice, což jim umožnuje lépe porozumět situaci klientů a pokračovat ve své profesi.</w:t>
            </w:r>
          </w:p>
          <w:p w14:paraId="47205478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Psychologická problematika</w:t>
            </w:r>
            <w:r>
              <w:rPr>
                <w:sz w:val="24"/>
                <w:szCs w:val="24"/>
              </w:rPr>
              <w:br/>
              <w:t xml:space="preserve">Podle výzkumu PAQ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vykazuje až 45 % ukrajinských uprchlíků známky deprese a </w:t>
            </w:r>
            <w:proofErr w:type="spellStart"/>
            <w:r>
              <w:rPr>
                <w:sz w:val="24"/>
                <w:szCs w:val="24"/>
              </w:rPr>
              <w:t>úzakosti</w:t>
            </w:r>
            <w:proofErr w:type="spellEnd"/>
            <w:r>
              <w:rPr>
                <w:sz w:val="24"/>
                <w:szCs w:val="24"/>
              </w:rPr>
              <w:t>, což je až čtyřikrát vyšší podíl než v české populaci. Podle MV ČR pobývalo v Jihomoravském kraji ke dni 21. 1. 2024 přibližně 39 512 osob s dočasnou ochranou, což ukazuje na významnou potřebu psychologické podpory.</w:t>
            </w:r>
          </w:p>
          <w:p w14:paraId="3E554C3F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Jednou z klíčových složek našeho projektu je poskytování konzultací v rodném jazyce klientů. Komunikace v ukrajinštině je důležitá pro efektivní vyjadřování emocí a myšlenek, zatímco tlumočení může zkreslit obsah sdělení.</w:t>
            </w:r>
          </w:p>
          <w:p w14:paraId="695ADFC1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Interní zjištění a rozsah pomoci</w:t>
            </w:r>
            <w:r>
              <w:rPr>
                <w:sz w:val="24"/>
                <w:szCs w:val="24"/>
              </w:rPr>
              <w:br/>
              <w:t xml:space="preserve">Od dubna 2022 poradna pomohla stovkám osob, v roce 2023 využilo její služby 877 unikátních klientů, v roce 2024 kolem 2 tis. Aktuálně zde pracují na </w:t>
            </w:r>
            <w:proofErr w:type="spellStart"/>
            <w:r>
              <w:rPr>
                <w:sz w:val="24"/>
                <w:szCs w:val="24"/>
              </w:rPr>
              <w:t>častečný</w:t>
            </w:r>
            <w:proofErr w:type="spellEnd"/>
            <w:r>
              <w:rPr>
                <w:sz w:val="24"/>
                <w:szCs w:val="24"/>
              </w:rPr>
              <w:t xml:space="preserve"> úvazek čtyři ukrajinsky mluvící odbornice.</w:t>
            </w:r>
          </w:p>
          <w:p w14:paraId="5E46EB45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Nejčastější problémy klientů</w:t>
            </w:r>
          </w:p>
          <w:p w14:paraId="61BC8F14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Děti a rodiny:</w:t>
            </w:r>
          </w:p>
          <w:p w14:paraId="19C9EA61" w14:textId="77777777" w:rsidR="002E3030" w:rsidRDefault="00616C13">
            <w:pPr>
              <w:numPr>
                <w:ilvl w:val="0"/>
                <w:numId w:val="6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Strach, nejistota, konflikty, adaptace</w:t>
            </w:r>
          </w:p>
          <w:p w14:paraId="7231453B" w14:textId="77777777" w:rsidR="002E3030" w:rsidRDefault="00616C13">
            <w:pPr>
              <w:numPr>
                <w:ilvl w:val="0"/>
                <w:numId w:val="6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Zpoždění vývoje, agrese, noční můry, pomočování</w:t>
            </w:r>
          </w:p>
          <w:p w14:paraId="6739D8E6" w14:textId="77777777" w:rsidR="002E3030" w:rsidRDefault="00616C13">
            <w:pPr>
              <w:numPr>
                <w:ilvl w:val="0"/>
                <w:numId w:val="6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Problémy ve škole, nerozhodnost, duševní neklid</w:t>
            </w:r>
          </w:p>
          <w:p w14:paraId="3142E21F" w14:textId="77777777" w:rsidR="002E3030" w:rsidRDefault="00616C13">
            <w:pPr>
              <w:numPr>
                <w:ilvl w:val="0"/>
                <w:numId w:val="6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Zhoršení dříve diagnostikovaných poruch</w:t>
            </w:r>
          </w:p>
          <w:p w14:paraId="6DE98EAF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Teenageři a dospělí:</w:t>
            </w:r>
          </w:p>
          <w:p w14:paraId="3413BE18" w14:textId="77777777" w:rsidR="002E3030" w:rsidRDefault="00616C13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Úzakost</w:t>
            </w:r>
            <w:proofErr w:type="spellEnd"/>
            <w:r>
              <w:rPr>
                <w:sz w:val="24"/>
                <w:szCs w:val="24"/>
              </w:rPr>
              <w:t>, panické záchvaty, stres, deprese</w:t>
            </w:r>
          </w:p>
          <w:p w14:paraId="7470758F" w14:textId="77777777" w:rsidR="002E3030" w:rsidRDefault="00616C13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Konflikty v rodině, ztráta blízkých, vztahy mezi rodiči a dětmi</w:t>
            </w:r>
          </w:p>
          <w:p w14:paraId="195ADCCC" w14:textId="77777777" w:rsidR="002E3030" w:rsidRDefault="00616C13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Traumata z války, obavy o blízké, nemožnost se účastnit pohřbů</w:t>
            </w:r>
          </w:p>
          <w:p w14:paraId="4DD53CAD" w14:textId="77777777" w:rsidR="002E3030" w:rsidRDefault="00616C13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Adaptace v novém prostředí, šikana kvůli národnosti</w:t>
            </w:r>
          </w:p>
          <w:p w14:paraId="08858607" w14:textId="77777777" w:rsidR="002E3030" w:rsidRDefault="00616C13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Vyčerpání, nemožnost odpočinku, psychosomatické potíže</w:t>
            </w:r>
          </w:p>
          <w:p w14:paraId="05737178" w14:textId="77777777" w:rsidR="002E3030" w:rsidRDefault="00616C13">
            <w:pPr>
              <w:numPr>
                <w:ilvl w:val="0"/>
                <w:numId w:val="5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Problémy seniorů: adaptace, izolace, zhoršení zdravotního stavu</w:t>
            </w:r>
          </w:p>
          <w:p w14:paraId="38D4C18A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before="30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Tým psychologické poradny</w:t>
            </w:r>
            <w:r>
              <w:rPr>
                <w:sz w:val="24"/>
                <w:szCs w:val="24"/>
              </w:rPr>
              <w:t xml:space="preserve"> Ukrajinského centra se celkově skládá z pěti psychologů, koordinátorky a metodičky. Jednou za 6 týdnů celý tým se účastní týmové supervize pod vedením zkušené expertky Marie </w:t>
            </w:r>
            <w:proofErr w:type="spellStart"/>
            <w:r>
              <w:rPr>
                <w:sz w:val="24"/>
                <w:szCs w:val="24"/>
              </w:rPr>
              <w:t>Wazi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5511A6C5" w14:textId="77777777" w:rsidR="002E3030" w:rsidRDefault="002E3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137B307" w14:textId="77777777" w:rsidR="002E3030" w:rsidRDefault="00616C13">
            <w:pPr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Psychoterapeuti Ukrajinského centra:</w:t>
            </w:r>
          </w:p>
          <w:p w14:paraId="70DBD6C0" w14:textId="77777777" w:rsidR="002E3030" w:rsidRDefault="00616C13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Alena </w:t>
            </w:r>
            <w:proofErr w:type="spellStart"/>
            <w:r>
              <w:rPr>
                <w:b/>
                <w:sz w:val="24"/>
                <w:szCs w:val="24"/>
              </w:rPr>
              <w:t>Kekukh</w:t>
            </w:r>
            <w:proofErr w:type="spellEnd"/>
            <w:r>
              <w:rPr>
                <w:sz w:val="24"/>
                <w:szCs w:val="24"/>
              </w:rPr>
              <w:t xml:space="preserve"> má dlouholeté zkušenosti v krizové intervenci, práci s mimořádně těžkými případy včetně suicidálních. </w:t>
            </w:r>
          </w:p>
          <w:p w14:paraId="3CCA8155" w14:textId="77777777" w:rsidR="002E3030" w:rsidRDefault="00616C13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Ivanna </w:t>
            </w:r>
            <w:proofErr w:type="spellStart"/>
            <w:r>
              <w:rPr>
                <w:b/>
                <w:sz w:val="24"/>
                <w:szCs w:val="24"/>
              </w:rPr>
              <w:t>Yakovenko</w:t>
            </w:r>
            <w:proofErr w:type="spellEnd"/>
            <w:r>
              <w:rPr>
                <w:sz w:val="24"/>
                <w:szCs w:val="24"/>
              </w:rPr>
              <w:t xml:space="preserve"> provádí individuální a skupinové schůzky psychologické podpory s dětmi, adolescenty a jejich rodiči. Zároveň vykonává roli </w:t>
            </w:r>
            <w:proofErr w:type="spellStart"/>
            <w:r>
              <w:rPr>
                <w:sz w:val="24"/>
                <w:szCs w:val="24"/>
              </w:rPr>
              <w:t>koordynátorky</w:t>
            </w:r>
            <w:proofErr w:type="spellEnd"/>
            <w:r>
              <w:rPr>
                <w:sz w:val="24"/>
                <w:szCs w:val="24"/>
              </w:rPr>
              <w:t xml:space="preserve"> týmu. </w:t>
            </w:r>
          </w:p>
          <w:p w14:paraId="3FD05DD7" w14:textId="77777777" w:rsidR="002E3030" w:rsidRDefault="00616C13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Oksana Savka </w:t>
            </w:r>
            <w:r>
              <w:rPr>
                <w:sz w:val="24"/>
                <w:szCs w:val="24"/>
              </w:rPr>
              <w:t xml:space="preserve">pracuje v první řadě s dětmi a adolescenty. Své zkušeností </w:t>
            </w:r>
            <w:proofErr w:type="gramStart"/>
            <w:r>
              <w:rPr>
                <w:sz w:val="24"/>
                <w:szCs w:val="24"/>
              </w:rPr>
              <w:t>uplatňuje  mimo</w:t>
            </w:r>
            <w:proofErr w:type="gramEnd"/>
            <w:r>
              <w:rPr>
                <w:sz w:val="24"/>
                <w:szCs w:val="24"/>
              </w:rPr>
              <w:t xml:space="preserve"> jiné na poloviční </w:t>
            </w:r>
            <w:proofErr w:type="gramStart"/>
            <w:r>
              <w:rPr>
                <w:sz w:val="24"/>
                <w:szCs w:val="24"/>
              </w:rPr>
              <w:t>úvazek  v</w:t>
            </w:r>
            <w:proofErr w:type="gramEnd"/>
            <w:r>
              <w:rPr>
                <w:sz w:val="24"/>
                <w:szCs w:val="24"/>
              </w:rPr>
              <w:t xml:space="preserve"> jedné z brněnských škol. </w:t>
            </w:r>
          </w:p>
          <w:p w14:paraId="37ACD148" w14:textId="77777777" w:rsidR="002E3030" w:rsidRDefault="00616C13">
            <w:pPr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Oksana </w:t>
            </w:r>
            <w:proofErr w:type="spellStart"/>
            <w:r>
              <w:rPr>
                <w:b/>
                <w:sz w:val="24"/>
                <w:szCs w:val="24"/>
              </w:rPr>
              <w:t>Melnyk</w:t>
            </w:r>
            <w:proofErr w:type="spellEnd"/>
            <w:r>
              <w:rPr>
                <w:sz w:val="24"/>
                <w:szCs w:val="24"/>
              </w:rPr>
              <w:t xml:space="preserve"> nastoupila do Centra v červenci 2024. Má letité zkušeností s </w:t>
            </w:r>
            <w:proofErr w:type="spellStart"/>
            <w:r>
              <w:rPr>
                <w:sz w:val="24"/>
                <w:szCs w:val="24"/>
              </w:rPr>
              <w:t>praci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dospelými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7BE57844" w14:textId="77777777" w:rsidR="002E3030" w:rsidRDefault="00616C13">
            <w:pPr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Valeriia </w:t>
            </w:r>
            <w:proofErr w:type="spellStart"/>
            <w:r>
              <w:rPr>
                <w:b/>
                <w:sz w:val="24"/>
                <w:szCs w:val="24"/>
              </w:rPr>
              <w:t>Astakhova</w:t>
            </w:r>
            <w:proofErr w:type="spellEnd"/>
            <w:r>
              <w:rPr>
                <w:sz w:val="24"/>
                <w:szCs w:val="24"/>
              </w:rPr>
              <w:t xml:space="preserve"> nastoupila do Centra v červenci 2024. </w:t>
            </w:r>
          </w:p>
          <w:p w14:paraId="2D43C2FD" w14:textId="77777777" w:rsidR="002E3030" w:rsidRDefault="00616C13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</w:pBdr>
              <w:spacing w:after="3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Práce psychologů je organizována následujícím způsobem:</w:t>
            </w:r>
          </w:p>
          <w:p w14:paraId="1B9C282C" w14:textId="77777777" w:rsidR="002E3030" w:rsidRDefault="00616C1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zápis na individuální setkání s odborníkem psychologické terapie je třeba zvolit jednu z variant:</w:t>
            </w:r>
          </w:p>
          <w:p w14:paraId="50BDE5AB" w14:textId="77777777" w:rsidR="002E3030" w:rsidRDefault="00616C13">
            <w:pPr>
              <w:numPr>
                <w:ilvl w:val="1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vyplnit formulář na</w:t>
            </w:r>
            <w:hyperlink r:id="rId8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9">
              <w:r>
                <w:rPr>
                  <w:sz w:val="24"/>
                  <w:szCs w:val="24"/>
                  <w:u w:val="single"/>
                </w:rPr>
                <w:t>https://forms.gle/DXvu1iG8j2rU6mzVA</w:t>
              </w:r>
            </w:hyperlink>
          </w:p>
          <w:p w14:paraId="2020A81D" w14:textId="77777777" w:rsidR="002E3030" w:rsidRDefault="00616C13">
            <w:pPr>
              <w:numPr>
                <w:ilvl w:val="1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napsat e-mail na adresu </w:t>
            </w:r>
            <w:hyperlink r:id="rId10">
              <w:r>
                <w:rPr>
                  <w:sz w:val="24"/>
                  <w:szCs w:val="24"/>
                  <w:u w:val="single"/>
                </w:rPr>
                <w:t>terapeuti@ukrijm.cz</w:t>
              </w:r>
            </w:hyperlink>
          </w:p>
          <w:p w14:paraId="1FDE35F5" w14:textId="77777777" w:rsidR="002E3030" w:rsidRDefault="00616C13">
            <w:pPr>
              <w:numPr>
                <w:ilvl w:val="1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napsat na telefonní číslo +420728084448 (dostupné i přes Telegram, WhatsApp, Viber)</w:t>
            </w:r>
          </w:p>
          <w:p w14:paraId="2AC8AE2E" w14:textId="77777777" w:rsidR="002E3030" w:rsidRDefault="00616C1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Koordinátor psychologů klientovi určí čas návštěvy</w:t>
            </w:r>
          </w:p>
          <w:p w14:paraId="6FCEDAB2" w14:textId="77777777" w:rsidR="002E3030" w:rsidRDefault="00616C1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Klient se setká s psychologem, který si zaznamená jméno pro reporting, seznámí se s problémem a poskytne konzultaci </w:t>
            </w:r>
          </w:p>
          <w:p w14:paraId="6DA8E382" w14:textId="77777777" w:rsidR="002E3030" w:rsidRDefault="00616C1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Klient může získat v centru zdarma 6 konzultací, v případě závažných případů lze počet konzultací zvýšit</w:t>
            </w:r>
          </w:p>
          <w:p w14:paraId="032CF462" w14:textId="77777777" w:rsidR="002E3030" w:rsidRDefault="00616C13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Všichni zaměstnanci dodržují </w:t>
            </w:r>
            <w:hyperlink r:id="rId11">
              <w:r>
                <w:rPr>
                  <w:sz w:val="24"/>
                  <w:szCs w:val="24"/>
                  <w:u w:val="single"/>
                </w:rPr>
                <w:t>Politiku ochrany</w:t>
              </w:r>
            </w:hyperlink>
            <w:r>
              <w:rPr>
                <w:sz w:val="24"/>
                <w:szCs w:val="24"/>
              </w:rPr>
              <w:t xml:space="preserve"> a poskytují služby důvěrně</w:t>
            </w:r>
          </w:p>
          <w:p w14:paraId="6EA7F458" w14:textId="77777777" w:rsidR="002E3030" w:rsidRDefault="00616C13">
            <w:pPr>
              <w:pStyle w:val="Nadpis3"/>
              <w:keepNext w:val="0"/>
              <w:keepLines w:val="0"/>
              <w:spacing w:line="276" w:lineRule="auto"/>
              <w:jc w:val="both"/>
            </w:pPr>
            <w:bookmarkStart w:id="1" w:name="_heading=h.rgtyllhf3xp2" w:colFirst="0" w:colLast="0"/>
            <w:bookmarkEnd w:id="1"/>
            <w:r>
              <w:t>Příměstský tábor s divadelně-hudebním zaměřením</w:t>
            </w:r>
          </w:p>
          <w:p w14:paraId="3C55BC46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konání:</w:t>
            </w:r>
            <w:r>
              <w:rPr>
                <w:sz w:val="24"/>
                <w:szCs w:val="24"/>
              </w:rPr>
              <w:t xml:space="preserve"> Ukrajinské centrum, Brno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Termín: </w:t>
            </w:r>
            <w:r>
              <w:rPr>
                <w:sz w:val="24"/>
                <w:szCs w:val="24"/>
              </w:rPr>
              <w:t>11. 08. 2025 – 22. 08. 2025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Časový rozvrh:</w:t>
            </w:r>
            <w:r>
              <w:rPr>
                <w:sz w:val="24"/>
                <w:szCs w:val="24"/>
              </w:rPr>
              <w:t xml:space="preserve"> pondělí–pátek, denně od 9:00 do 17:00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Cílová skupina</w:t>
            </w:r>
            <w:r>
              <w:rPr>
                <w:sz w:val="24"/>
                <w:szCs w:val="24"/>
              </w:rPr>
              <w:t>: děti ve věku 7–14 let z řad ukrajinských uprchlíků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Počet účastníků:</w:t>
            </w:r>
            <w:r>
              <w:rPr>
                <w:sz w:val="24"/>
                <w:szCs w:val="24"/>
              </w:rPr>
              <w:t xml:space="preserve"> 15 dětí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Počet pedagogů:</w:t>
            </w:r>
            <w:r>
              <w:rPr>
                <w:sz w:val="24"/>
                <w:szCs w:val="24"/>
              </w:rPr>
              <w:t xml:space="preserve"> 2 lektoři + 1 administrativní koordinátor</w:t>
            </w:r>
          </w:p>
          <w:p w14:paraId="40248DFD" w14:textId="77777777" w:rsidR="002E3030" w:rsidRDefault="00616C13">
            <w:pPr>
              <w:pStyle w:val="Nadpis3"/>
              <w:keepNext w:val="0"/>
              <w:keepLines w:val="0"/>
              <w:spacing w:line="276" w:lineRule="auto"/>
              <w:jc w:val="both"/>
              <w:rPr>
                <w:sz w:val="26"/>
                <w:szCs w:val="26"/>
              </w:rPr>
            </w:pPr>
            <w:bookmarkStart w:id="2" w:name="_heading=h.b28tjus3p4eq" w:colFirst="0" w:colLast="0"/>
            <w:bookmarkEnd w:id="2"/>
            <w:r>
              <w:rPr>
                <w:sz w:val="26"/>
                <w:szCs w:val="26"/>
              </w:rPr>
              <w:t>Cíl</w:t>
            </w:r>
          </w:p>
          <w:p w14:paraId="55680477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Cílem příměstského tábora je nabídnout dětem z ukrajinských uprchlických rodin možnost smysluplného, bezpečného a rozvíjejícího prázdninového programu. Skrze tvůrčí činnost a kolektivní spolupráci děti získají pozitivní zkušenost s integrací, mezikulturní výměnou a posílením vlastní identity.</w:t>
            </w:r>
          </w:p>
          <w:p w14:paraId="1280361B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závěr projektu děti veřejně vystoupí s divadelně-hudebním představením, které si připraví s podporou pedagogů.</w:t>
            </w:r>
          </w:p>
          <w:p w14:paraId="5BA85A5C" w14:textId="77777777" w:rsidR="002E3030" w:rsidRDefault="00616C13">
            <w:pPr>
              <w:pStyle w:val="Nadpis3"/>
              <w:keepNext w:val="0"/>
              <w:keepLines w:val="0"/>
              <w:spacing w:line="276" w:lineRule="auto"/>
              <w:jc w:val="both"/>
              <w:rPr>
                <w:sz w:val="26"/>
                <w:szCs w:val="26"/>
              </w:rPr>
            </w:pPr>
            <w:bookmarkStart w:id="3" w:name="_heading=h.i3e9yl2wf6ss" w:colFirst="0" w:colLast="0"/>
            <w:bookmarkEnd w:id="3"/>
            <w:r>
              <w:rPr>
                <w:sz w:val="26"/>
                <w:szCs w:val="26"/>
              </w:rPr>
              <w:t>Význam projektu pro děti uprchlíků</w:t>
            </w:r>
          </w:p>
          <w:p w14:paraId="649F703C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Tento tábor reaguje na potřebu psychosociální podpory dětí, které zažily vykořenění a adaptaci v cizím prostředí. Umělecká tvorba je osvědčeným nástrojem pro:</w:t>
            </w:r>
          </w:p>
          <w:p w14:paraId="53A18E74" w14:textId="77777777" w:rsidR="002E3030" w:rsidRDefault="00616C13">
            <w:pPr>
              <w:numPr>
                <w:ilvl w:val="0"/>
                <w:numId w:val="1"/>
              </w:num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Zpracování emocí a posílení </w:t>
            </w:r>
            <w:proofErr w:type="spellStart"/>
            <w:r>
              <w:rPr>
                <w:sz w:val="24"/>
                <w:szCs w:val="24"/>
              </w:rPr>
              <w:t>resilience</w:t>
            </w:r>
            <w:proofErr w:type="spellEnd"/>
          </w:p>
          <w:p w14:paraId="77E2DE1D" w14:textId="77777777" w:rsidR="002E3030" w:rsidRDefault="00616C13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 jazykového rozvoje a komunikace (v češtině i ukrajinštině)</w:t>
            </w:r>
          </w:p>
          <w:p w14:paraId="557006E7" w14:textId="77777777" w:rsidR="002E3030" w:rsidRDefault="00616C13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Vytváření přátelského a bezpečného prostředí</w:t>
            </w:r>
          </w:p>
          <w:p w14:paraId="45C5BC3C" w14:textId="77777777" w:rsidR="002E3030" w:rsidRDefault="00616C13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 aktivní integrace do společnosti formou zážitku</w:t>
            </w:r>
          </w:p>
          <w:p w14:paraId="4DD32E5A" w14:textId="77777777" w:rsidR="002E3030" w:rsidRDefault="00616C13">
            <w:pPr>
              <w:numPr>
                <w:ilvl w:val="0"/>
                <w:numId w:val="1"/>
              </w:num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Udržení kontaktu s ukrajinskou kulturou a současně poznání českého kulturního prostředí</w:t>
            </w:r>
          </w:p>
          <w:p w14:paraId="39A60365" w14:textId="77777777" w:rsidR="002E3030" w:rsidRDefault="00616C13">
            <w:pPr>
              <w:pStyle w:val="Nadpis3"/>
              <w:keepNext w:val="0"/>
              <w:keepLines w:val="0"/>
              <w:spacing w:line="276" w:lineRule="auto"/>
              <w:jc w:val="both"/>
              <w:rPr>
                <w:sz w:val="26"/>
                <w:szCs w:val="26"/>
              </w:rPr>
            </w:pPr>
            <w:bookmarkStart w:id="4" w:name="_heading=h.2m8cd4mcn8nn" w:colFirst="0" w:colLast="0"/>
            <w:bookmarkEnd w:id="4"/>
            <w:r>
              <w:rPr>
                <w:sz w:val="26"/>
                <w:szCs w:val="26"/>
              </w:rPr>
              <w:t>Program tábora</w:t>
            </w:r>
          </w:p>
          <w:p w14:paraId="30DD0538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Dopolední bloky (umělecká tvorba):</w:t>
            </w:r>
          </w:p>
          <w:p w14:paraId="2A1E12C8" w14:textId="77777777" w:rsidR="002E3030" w:rsidRDefault="00616C13">
            <w:pPr>
              <w:numPr>
                <w:ilvl w:val="0"/>
                <w:numId w:val="3"/>
              </w:num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Divadelní základy, jevištní mluva</w:t>
            </w:r>
          </w:p>
          <w:p w14:paraId="5EC34989" w14:textId="77777777" w:rsidR="002E3030" w:rsidRDefault="00616C13">
            <w:pPr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Pohyb, improvizace, cirkusové techniky</w:t>
            </w:r>
          </w:p>
          <w:p w14:paraId="04E90688" w14:textId="77777777" w:rsidR="002E3030" w:rsidRDefault="00616C13">
            <w:pPr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Pěvecké dýchání, základy zpěvu, práce s hlasem</w:t>
            </w:r>
          </w:p>
          <w:p w14:paraId="7AAC493F" w14:textId="77777777" w:rsidR="002E3030" w:rsidRDefault="00616C13">
            <w:pPr>
              <w:numPr>
                <w:ilvl w:val="0"/>
                <w:numId w:val="3"/>
              </w:num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Důraz na artikulaci, intonaci a skupinovou spolupráci</w:t>
            </w:r>
          </w:p>
          <w:p w14:paraId="3E82FEC8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Odpolední bloky (odpočinkové a zážitkové):</w:t>
            </w:r>
          </w:p>
          <w:p w14:paraId="4275131A" w14:textId="77777777" w:rsidR="002E3030" w:rsidRDefault="00616C13">
            <w:pPr>
              <w:numPr>
                <w:ilvl w:val="0"/>
                <w:numId w:val="2"/>
              </w:num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Tvořivé a kooperativní hry</w:t>
            </w:r>
          </w:p>
          <w:p w14:paraId="206A9B1F" w14:textId="77777777" w:rsidR="002E3030" w:rsidRDefault="00616C13">
            <w:pPr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Výtvarné dílny</w:t>
            </w:r>
          </w:p>
          <w:p w14:paraId="34CDC376" w14:textId="77777777" w:rsidR="002E3030" w:rsidRDefault="00616C13">
            <w:pPr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Kulturní výlety – např. návštěva Moravského zemského muzea, kde děti poznají českou historii a přírodu interaktivní formou</w:t>
            </w:r>
          </w:p>
          <w:p w14:paraId="54D05F7B" w14:textId="77777777" w:rsidR="002E3030" w:rsidRDefault="00616C13">
            <w:pPr>
              <w:numPr>
                <w:ilvl w:val="0"/>
                <w:numId w:val="2"/>
              </w:num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Venkovní aktivity (parky, hry, pohyb)</w:t>
            </w:r>
          </w:p>
          <w:p w14:paraId="58EBD4D0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Závěrečné vystoupení:</w:t>
            </w:r>
            <w:r>
              <w:rPr>
                <w:sz w:val="24"/>
                <w:szCs w:val="24"/>
              </w:rPr>
              <w:br/>
              <w:t>Děti společně vytvoří autorské divadelně-hudební vystoupení, které představí rodičům a veřejnosti.</w:t>
            </w:r>
          </w:p>
          <w:p w14:paraId="6A501550" w14:textId="77777777" w:rsidR="002E3030" w:rsidRDefault="00616C13">
            <w:pPr>
              <w:pStyle w:val="Nadpis3"/>
              <w:keepNext w:val="0"/>
              <w:keepLines w:val="0"/>
              <w:spacing w:line="276" w:lineRule="auto"/>
              <w:jc w:val="both"/>
              <w:rPr>
                <w:sz w:val="22"/>
                <w:szCs w:val="22"/>
              </w:rPr>
            </w:pPr>
            <w:bookmarkStart w:id="5" w:name="_heading=h.30dbfd7iku5p" w:colFirst="0" w:colLast="0"/>
            <w:bookmarkEnd w:id="5"/>
            <w:r>
              <w:rPr>
                <w:sz w:val="26"/>
                <w:szCs w:val="26"/>
              </w:rPr>
              <w:t xml:space="preserve">Rozpočet: </w:t>
            </w:r>
          </w:p>
          <w:tbl>
            <w:tblPr>
              <w:tblStyle w:val="afd"/>
              <w:tblW w:w="9300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55"/>
              <w:gridCol w:w="4425"/>
              <w:gridCol w:w="1920"/>
            </w:tblGrid>
            <w:tr w:rsidR="002E3030" w14:paraId="45BA3075" w14:textId="77777777">
              <w:trPr>
                <w:trHeight w:val="360"/>
              </w:trPr>
              <w:tc>
                <w:tcPr>
                  <w:tcW w:w="29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1D4E9188" w14:textId="77777777" w:rsidR="002E3030" w:rsidRDefault="00616C13">
                  <w:pPr>
                    <w:widowControl w:val="0"/>
                    <w:spacing w:line="276" w:lineRule="auto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Položka</w:t>
                  </w:r>
                </w:p>
              </w:tc>
              <w:tc>
                <w:tcPr>
                  <w:tcW w:w="442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6A31BE5C" w14:textId="77777777" w:rsidR="002E3030" w:rsidRDefault="00616C13">
                  <w:pPr>
                    <w:widowControl w:val="0"/>
                    <w:spacing w:line="276" w:lineRule="auto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Výpočet</w:t>
                  </w: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1160B2DB" w14:textId="77777777" w:rsidR="002E3030" w:rsidRDefault="00616C13">
                  <w:pPr>
                    <w:widowControl w:val="0"/>
                    <w:spacing w:line="276" w:lineRule="auto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Částka (Kč)</w:t>
                  </w:r>
                </w:p>
              </w:tc>
            </w:tr>
            <w:tr w:rsidR="002E3030" w14:paraId="31D15022" w14:textId="77777777">
              <w:trPr>
                <w:trHeight w:val="345"/>
              </w:trPr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12E1DB7D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Výtvarné potřeby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7DADFBDC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paušální odhad</w:t>
                  </w: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16A422A2" w14:textId="77777777" w:rsidR="002E3030" w:rsidRDefault="00616C13">
                  <w:pPr>
                    <w:widowControl w:val="0"/>
                    <w:spacing w:line="276" w:lineRule="auto"/>
                    <w:jc w:val="right"/>
                  </w:pPr>
                  <w:r>
                    <w:rPr>
                      <w:sz w:val="24"/>
                      <w:szCs w:val="24"/>
                    </w:rPr>
                    <w:t>3 000</w:t>
                  </w:r>
                </w:p>
              </w:tc>
            </w:tr>
            <w:tr w:rsidR="002E3030" w14:paraId="2678D69D" w14:textId="77777777">
              <w:trPr>
                <w:trHeight w:val="420"/>
              </w:trPr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45FBF36E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Obědy pro děti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6DB69CF3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230 Kč × 10 dní × 15 dětí (může být hrazena rodiči)</w:t>
                  </w: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11AFF5E4" w14:textId="77777777" w:rsidR="002E3030" w:rsidRDefault="00616C13">
                  <w:pPr>
                    <w:widowControl w:val="0"/>
                    <w:spacing w:line="276" w:lineRule="auto"/>
                    <w:jc w:val="right"/>
                  </w:pPr>
                  <w:r>
                    <w:rPr>
                      <w:sz w:val="24"/>
                      <w:szCs w:val="24"/>
                    </w:rPr>
                    <w:t>34 500</w:t>
                  </w:r>
                </w:p>
              </w:tc>
            </w:tr>
            <w:tr w:rsidR="002E3030" w14:paraId="0AB96894" w14:textId="77777777">
              <w:trPr>
                <w:trHeight w:val="180"/>
              </w:trPr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04CE1403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Mzda pedagogů (2 lektoři)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70E27BCC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2 × 300 Kč × 8 hod. × 10 dní</w:t>
                  </w: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3BB4309A" w14:textId="77777777" w:rsidR="002E3030" w:rsidRDefault="00616C13">
                  <w:pPr>
                    <w:widowControl w:val="0"/>
                    <w:spacing w:line="276" w:lineRule="auto"/>
                    <w:jc w:val="right"/>
                  </w:pPr>
                  <w:r>
                    <w:rPr>
                      <w:sz w:val="24"/>
                      <w:szCs w:val="24"/>
                    </w:rPr>
                    <w:t>48 000</w:t>
                  </w:r>
                </w:p>
              </w:tc>
            </w:tr>
            <w:tr w:rsidR="002E3030" w14:paraId="267EE3EF" w14:textId="77777777">
              <w:trPr>
                <w:trHeight w:val="375"/>
              </w:trPr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05EDA713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Administrativní práce (koordinátor)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092F24F3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14 hodin × 250 Kč</w:t>
                  </w: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70A935B9" w14:textId="77777777" w:rsidR="002E3030" w:rsidRDefault="00616C13">
                  <w:pPr>
                    <w:widowControl w:val="0"/>
                    <w:spacing w:line="276" w:lineRule="auto"/>
                    <w:jc w:val="right"/>
                  </w:pPr>
                  <w:r>
                    <w:rPr>
                      <w:sz w:val="24"/>
                      <w:szCs w:val="24"/>
                    </w:rPr>
                    <w:t>3 500</w:t>
                  </w:r>
                </w:p>
              </w:tc>
            </w:tr>
            <w:tr w:rsidR="002E3030" w14:paraId="3D34AABE" w14:textId="77777777"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6CFB06B0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Účetní služby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C76FC" w14:textId="77777777" w:rsidR="002E3030" w:rsidRDefault="002E3030">
                  <w:pPr>
                    <w:widowControl w:val="0"/>
                    <w:spacing w:line="276" w:lineRule="auto"/>
                  </w:pP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2BAD94DD" w14:textId="77777777" w:rsidR="002E3030" w:rsidRDefault="00616C13">
                  <w:pPr>
                    <w:widowControl w:val="0"/>
                    <w:spacing w:line="276" w:lineRule="auto"/>
                    <w:jc w:val="right"/>
                  </w:pPr>
                  <w:r>
                    <w:rPr>
                      <w:sz w:val="24"/>
                      <w:szCs w:val="24"/>
                    </w:rPr>
                    <w:t>4 000</w:t>
                  </w:r>
                </w:p>
              </w:tc>
            </w:tr>
            <w:tr w:rsidR="002E3030" w14:paraId="624F9737" w14:textId="77777777">
              <w:trPr>
                <w:trHeight w:val="735"/>
              </w:trPr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2887074D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Vstupenky do Moravského zemského muzea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5F2FEB5D" w14:textId="77777777" w:rsidR="002E3030" w:rsidRDefault="00616C13">
                  <w:pPr>
                    <w:widowControl w:val="0"/>
                    <w:spacing w:line="276" w:lineRule="auto"/>
                  </w:pPr>
                  <w:r>
                    <w:rPr>
                      <w:sz w:val="24"/>
                      <w:szCs w:val="24"/>
                    </w:rPr>
                    <w:t>200 Kč × 15 dětí</w:t>
                  </w: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4C65392F" w14:textId="77777777" w:rsidR="002E3030" w:rsidRDefault="00616C13">
                  <w:pPr>
                    <w:widowControl w:val="0"/>
                    <w:spacing w:line="276" w:lineRule="auto"/>
                    <w:jc w:val="right"/>
                  </w:pPr>
                  <w:r>
                    <w:rPr>
                      <w:sz w:val="24"/>
                      <w:szCs w:val="24"/>
                    </w:rPr>
                    <w:t>3 000</w:t>
                  </w:r>
                </w:p>
              </w:tc>
            </w:tr>
            <w:tr w:rsidR="002E3030" w14:paraId="1DDFD375" w14:textId="77777777">
              <w:trPr>
                <w:trHeight w:val="645"/>
              </w:trPr>
              <w:tc>
                <w:tcPr>
                  <w:tcW w:w="29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2268FC56" w14:textId="77777777" w:rsidR="002E3030" w:rsidRDefault="00616C13">
                  <w:pPr>
                    <w:widowControl w:val="0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Celkové náklady</w:t>
                  </w:r>
                </w:p>
              </w:tc>
              <w:tc>
                <w:tcPr>
                  <w:tcW w:w="44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5438A" w14:textId="77777777" w:rsidR="002E3030" w:rsidRDefault="002E3030">
                  <w:pPr>
                    <w:widowControl w:val="0"/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192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4F1CC5DF" w14:textId="77777777" w:rsidR="002E3030" w:rsidRDefault="00616C13">
                  <w:pPr>
                    <w:widowControl w:val="0"/>
                    <w:spacing w:line="276" w:lineRule="auto"/>
                    <w:jc w:val="right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96 000 Kč</w:t>
                  </w:r>
                </w:p>
              </w:tc>
            </w:tr>
          </w:tbl>
          <w:p w14:paraId="2EBFE202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Tato část projektu naplňuje cíle podpory dětské integrace, kulturního porozumění a psychosociální stabilizace a pomáhá dětem překonat zkušeností se zasažení ozbrojeným konfliktem a nuceným přesídlením.</w:t>
            </w:r>
          </w:p>
          <w:p w14:paraId="124E2A8A" w14:textId="77777777" w:rsidR="002E3030" w:rsidRDefault="00616C13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 zapojené do projektu získají nejen umělecké a komunikační dovednosti, ale i pozitivní zkušenost s prostředím, ve kterém nyní žijí, a posílí tím svůj pocit bezpečí, důvěry a sounáležitosti.</w:t>
            </w:r>
          </w:p>
        </w:tc>
      </w:tr>
    </w:tbl>
    <w:p w14:paraId="5741AFDE" w14:textId="77777777" w:rsidR="002E3030" w:rsidRDefault="002E3030">
      <w:pPr>
        <w:spacing w:line="200" w:lineRule="auto"/>
      </w:pPr>
    </w:p>
    <w:p w14:paraId="0E04AAD2" w14:textId="77777777" w:rsidR="002E3030" w:rsidRDefault="002E3030">
      <w:pPr>
        <w:spacing w:line="200" w:lineRule="auto"/>
      </w:pPr>
    </w:p>
    <w:p w14:paraId="641A0597" w14:textId="77777777" w:rsidR="002E3030" w:rsidRDefault="00616C13">
      <w:pPr>
        <w:rPr>
          <w:sz w:val="24"/>
          <w:szCs w:val="24"/>
        </w:rPr>
      </w:pPr>
      <w:r>
        <w:rPr>
          <w:b/>
          <w:sz w:val="24"/>
          <w:szCs w:val="24"/>
        </w:rPr>
        <w:t>2.2 Časový harmonogram projektu</w:t>
      </w:r>
    </w:p>
    <w:p w14:paraId="555560C0" w14:textId="77777777" w:rsidR="002E3030" w:rsidRDefault="002E3030">
      <w:pPr>
        <w:spacing w:line="200" w:lineRule="auto"/>
        <w:rPr>
          <w:sz w:val="24"/>
          <w:szCs w:val="24"/>
        </w:rPr>
      </w:pPr>
    </w:p>
    <w:tbl>
      <w:tblPr>
        <w:tblStyle w:val="afe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551"/>
      </w:tblGrid>
      <w:tr w:rsidR="002E3030" w14:paraId="7E74CF0D" w14:textId="77777777">
        <w:tc>
          <w:tcPr>
            <w:tcW w:w="7083" w:type="dxa"/>
          </w:tcPr>
          <w:p w14:paraId="476D78FF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Aktivita</w:t>
            </w:r>
          </w:p>
        </w:tc>
        <w:tc>
          <w:tcPr>
            <w:tcW w:w="2551" w:type="dxa"/>
          </w:tcPr>
          <w:p w14:paraId="4DC7A0E8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Období realizace</w:t>
            </w:r>
          </w:p>
        </w:tc>
      </w:tr>
      <w:tr w:rsidR="002E3030" w14:paraId="13E8F809" w14:textId="77777777">
        <w:trPr>
          <w:trHeight w:val="425"/>
        </w:trPr>
        <w:tc>
          <w:tcPr>
            <w:tcW w:w="7083" w:type="dxa"/>
          </w:tcPr>
          <w:p w14:paraId="62381FB4" w14:textId="77777777" w:rsidR="002E3030" w:rsidRDefault="00616C1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Psychologická poradna </w:t>
            </w:r>
          </w:p>
        </w:tc>
        <w:tc>
          <w:tcPr>
            <w:tcW w:w="2551" w:type="dxa"/>
          </w:tcPr>
          <w:p w14:paraId="1E253182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červenec-říjen 2025</w:t>
            </w:r>
          </w:p>
        </w:tc>
      </w:tr>
      <w:tr w:rsidR="002E3030" w14:paraId="021F6C2F" w14:textId="77777777">
        <w:trPr>
          <w:trHeight w:val="425"/>
        </w:trPr>
        <w:tc>
          <w:tcPr>
            <w:tcW w:w="7083" w:type="dxa"/>
          </w:tcPr>
          <w:p w14:paraId="6B802066" w14:textId="77777777" w:rsidR="002E3030" w:rsidRDefault="00616C1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Příměstský dětský tábor </w:t>
            </w:r>
          </w:p>
        </w:tc>
        <w:tc>
          <w:tcPr>
            <w:tcW w:w="2551" w:type="dxa"/>
          </w:tcPr>
          <w:p w14:paraId="2D67CC90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srpen 2025</w:t>
            </w:r>
          </w:p>
        </w:tc>
      </w:tr>
    </w:tbl>
    <w:p w14:paraId="0A85FF93" w14:textId="77777777" w:rsidR="002E3030" w:rsidRDefault="002E3030">
      <w:pPr>
        <w:spacing w:line="200" w:lineRule="auto"/>
      </w:pPr>
    </w:p>
    <w:p w14:paraId="51AA5C3B" w14:textId="77777777" w:rsidR="002E3030" w:rsidRDefault="002E3030">
      <w:pPr>
        <w:spacing w:line="200" w:lineRule="auto"/>
        <w:rPr>
          <w:sz w:val="22"/>
          <w:szCs w:val="22"/>
        </w:rPr>
      </w:pPr>
    </w:p>
    <w:p w14:paraId="0FA12C41" w14:textId="77777777" w:rsidR="002E3030" w:rsidRDefault="00616C13">
      <w:pPr>
        <w:rPr>
          <w:sz w:val="24"/>
          <w:szCs w:val="24"/>
        </w:rPr>
      </w:pPr>
      <w:r>
        <w:rPr>
          <w:b/>
          <w:sz w:val="24"/>
          <w:szCs w:val="24"/>
        </w:rPr>
        <w:t>2.3 Rozpočet projektu</w:t>
      </w:r>
    </w:p>
    <w:p w14:paraId="352B623A" w14:textId="77777777" w:rsidR="002E3030" w:rsidRDefault="002E3030">
      <w:pPr>
        <w:spacing w:line="200" w:lineRule="auto"/>
      </w:pPr>
    </w:p>
    <w:tbl>
      <w:tblPr>
        <w:tblStyle w:val="aff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551"/>
      </w:tblGrid>
      <w:tr w:rsidR="002E3030" w14:paraId="6CFBE7A5" w14:textId="77777777">
        <w:trPr>
          <w:trHeight w:val="450"/>
        </w:trPr>
        <w:tc>
          <w:tcPr>
            <w:tcW w:w="7083" w:type="dxa"/>
            <w:vAlign w:val="center"/>
          </w:tcPr>
          <w:p w14:paraId="5C640FC7" w14:textId="77777777" w:rsidR="002E3030" w:rsidRDefault="00616C13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Celkové náklady na realizaci projektu v Kč</w:t>
            </w:r>
          </w:p>
        </w:tc>
        <w:tc>
          <w:tcPr>
            <w:tcW w:w="2551" w:type="dxa"/>
            <w:vAlign w:val="center"/>
          </w:tcPr>
          <w:p w14:paraId="05BE34CA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536 000- Kč</w:t>
            </w:r>
          </w:p>
        </w:tc>
      </w:tr>
      <w:tr w:rsidR="002E3030" w14:paraId="6FEB48D6" w14:textId="77777777">
        <w:trPr>
          <w:trHeight w:val="425"/>
        </w:trPr>
        <w:tc>
          <w:tcPr>
            <w:tcW w:w="7083" w:type="dxa"/>
            <w:vAlign w:val="center"/>
          </w:tcPr>
          <w:p w14:paraId="16F2A2F9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Celková požadovaná výše dotace v Kč</w:t>
            </w:r>
            <w:r>
              <w:rPr>
                <w:sz w:val="24"/>
                <w:szCs w:val="24"/>
              </w:rPr>
              <w:t xml:space="preserve"> (v příloze uveďte podrobný položkový rozpis požadavku)</w:t>
            </w:r>
          </w:p>
        </w:tc>
        <w:tc>
          <w:tcPr>
            <w:tcW w:w="2551" w:type="dxa"/>
            <w:vAlign w:val="center"/>
          </w:tcPr>
          <w:p w14:paraId="7562F203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536 000,- Kč</w:t>
            </w:r>
          </w:p>
        </w:tc>
      </w:tr>
      <w:tr w:rsidR="002E3030" w14:paraId="27A7D25D" w14:textId="77777777">
        <w:trPr>
          <w:trHeight w:val="403"/>
        </w:trPr>
        <w:tc>
          <w:tcPr>
            <w:tcW w:w="7083" w:type="dxa"/>
            <w:vAlign w:val="center"/>
          </w:tcPr>
          <w:p w14:paraId="30561B60" w14:textId="77777777" w:rsidR="002E3030" w:rsidRDefault="00616C13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Podíl požadované výše dotace v %</w:t>
            </w:r>
          </w:p>
        </w:tc>
        <w:tc>
          <w:tcPr>
            <w:tcW w:w="2551" w:type="dxa"/>
            <w:vAlign w:val="center"/>
          </w:tcPr>
          <w:p w14:paraId="7264FF6C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</w:t>
            </w:r>
          </w:p>
        </w:tc>
      </w:tr>
    </w:tbl>
    <w:p w14:paraId="6C3E04A3" w14:textId="77777777" w:rsidR="002E3030" w:rsidRDefault="002E3030">
      <w:pPr>
        <w:spacing w:line="200" w:lineRule="auto"/>
      </w:pPr>
    </w:p>
    <w:p w14:paraId="2244CCAA" w14:textId="77777777" w:rsidR="002E3030" w:rsidRDefault="002E3030">
      <w:pPr>
        <w:spacing w:line="200" w:lineRule="auto"/>
      </w:pPr>
    </w:p>
    <w:p w14:paraId="446C5B84" w14:textId="77777777" w:rsidR="002E3030" w:rsidRDefault="002E3030">
      <w:pPr>
        <w:spacing w:line="200" w:lineRule="auto"/>
        <w:rPr>
          <w:b/>
          <w:sz w:val="28"/>
          <w:szCs w:val="28"/>
        </w:rPr>
      </w:pPr>
    </w:p>
    <w:p w14:paraId="0BFFB4EB" w14:textId="77777777" w:rsidR="002E3030" w:rsidRDefault="00616C13">
      <w:pPr>
        <w:spacing w:line="2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 Cílové skupiny projektu (odpovídající zaškrtněte)</w:t>
      </w:r>
    </w:p>
    <w:p w14:paraId="6BCC464D" w14:textId="77777777" w:rsidR="002E3030" w:rsidRDefault="002E3030">
      <w:pPr>
        <w:spacing w:line="200" w:lineRule="auto"/>
      </w:pPr>
    </w:p>
    <w:tbl>
      <w:tblPr>
        <w:tblStyle w:val="aff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6520"/>
      </w:tblGrid>
      <w:tr w:rsidR="002E3030" w14:paraId="01DA14CC" w14:textId="77777777">
        <w:trPr>
          <w:trHeight w:val="453"/>
        </w:trPr>
        <w:tc>
          <w:tcPr>
            <w:tcW w:w="426" w:type="dxa"/>
          </w:tcPr>
          <w:p w14:paraId="16B1FB40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50082B8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Cílová skupina</w:t>
            </w:r>
          </w:p>
        </w:tc>
        <w:tc>
          <w:tcPr>
            <w:tcW w:w="6520" w:type="dxa"/>
          </w:tcPr>
          <w:p w14:paraId="3FA396B9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Stručný popis práce s cílovou skupinou</w:t>
            </w:r>
          </w:p>
        </w:tc>
      </w:tr>
      <w:tr w:rsidR="002E3030" w14:paraId="7694963D" w14:textId="77777777">
        <w:trPr>
          <w:trHeight w:val="453"/>
        </w:trPr>
        <w:tc>
          <w:tcPr>
            <w:tcW w:w="426" w:type="dxa"/>
          </w:tcPr>
          <w:p w14:paraId="265C8491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5679D5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Držitelé </w:t>
            </w:r>
            <w:proofErr w:type="gramStart"/>
            <w:r>
              <w:rPr>
                <w:sz w:val="24"/>
                <w:szCs w:val="24"/>
              </w:rPr>
              <w:t>DO - dětí</w:t>
            </w:r>
            <w:proofErr w:type="gramEnd"/>
            <w:r>
              <w:rPr>
                <w:sz w:val="24"/>
                <w:szCs w:val="24"/>
              </w:rPr>
              <w:t xml:space="preserve"> a dospělé </w:t>
            </w:r>
          </w:p>
        </w:tc>
        <w:tc>
          <w:tcPr>
            <w:tcW w:w="6520" w:type="dxa"/>
          </w:tcPr>
          <w:p w14:paraId="7E8CB1F9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  <w:tr w:rsidR="002E3030" w14:paraId="7ACB252D" w14:textId="77777777">
        <w:trPr>
          <w:trHeight w:val="424"/>
        </w:trPr>
        <w:tc>
          <w:tcPr>
            <w:tcW w:w="426" w:type="dxa"/>
          </w:tcPr>
          <w:p w14:paraId="3D549ADF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C62876" w14:textId="77777777" w:rsidR="002E3030" w:rsidRDefault="00616C1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Jiné:</w:t>
            </w:r>
          </w:p>
        </w:tc>
        <w:tc>
          <w:tcPr>
            <w:tcW w:w="6520" w:type="dxa"/>
          </w:tcPr>
          <w:p w14:paraId="5A0B33B2" w14:textId="77777777" w:rsidR="002E3030" w:rsidRDefault="002E3030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</w:tr>
    </w:tbl>
    <w:p w14:paraId="5E5E36AB" w14:textId="77777777" w:rsidR="002E3030" w:rsidRDefault="002E30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5F6419C2" w14:textId="77777777" w:rsidR="002E3030" w:rsidRDefault="002E3030">
      <w:pPr>
        <w:spacing w:line="200" w:lineRule="auto"/>
        <w:rPr>
          <w:sz w:val="22"/>
          <w:szCs w:val="22"/>
        </w:rPr>
      </w:pPr>
    </w:p>
    <w:p w14:paraId="1E3D06F0" w14:textId="77777777" w:rsidR="002E3030" w:rsidRDefault="00616C13">
      <w:pPr>
        <w:spacing w:line="200" w:lineRule="auto"/>
      </w:pPr>
      <w:r>
        <w:rPr>
          <w:sz w:val="22"/>
          <w:szCs w:val="22"/>
        </w:rPr>
        <w:t>Partner obdrží vzorový registrační formulář pro sbírání údajů o klientech.</w:t>
      </w:r>
    </w:p>
    <w:p w14:paraId="263FE866" w14:textId="77777777" w:rsidR="002E3030" w:rsidRDefault="002E3030">
      <w:pPr>
        <w:spacing w:line="200" w:lineRule="auto"/>
      </w:pPr>
    </w:p>
    <w:p w14:paraId="7CC36845" w14:textId="77777777" w:rsidR="002E3030" w:rsidRDefault="002E3030">
      <w:pPr>
        <w:spacing w:line="200" w:lineRule="auto"/>
      </w:pPr>
    </w:p>
    <w:p w14:paraId="6F840963" w14:textId="77777777" w:rsidR="002E3030" w:rsidRDefault="002E3030">
      <w:pPr>
        <w:spacing w:line="200" w:lineRule="auto"/>
      </w:pPr>
    </w:p>
    <w:p w14:paraId="37691194" w14:textId="77777777" w:rsidR="002E3030" w:rsidRDefault="002E3030"/>
    <w:sectPr w:rsidR="002E3030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427C" w14:textId="77777777" w:rsidR="002E2456" w:rsidRDefault="002E2456">
      <w:r>
        <w:separator/>
      </w:r>
    </w:p>
  </w:endnote>
  <w:endnote w:type="continuationSeparator" w:id="0">
    <w:p w14:paraId="5EBF8445" w14:textId="77777777" w:rsidR="002E2456" w:rsidRDefault="002E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4106" w14:textId="77777777" w:rsidR="002E2456" w:rsidRDefault="002E2456">
      <w:r>
        <w:separator/>
      </w:r>
    </w:p>
  </w:footnote>
  <w:footnote w:type="continuationSeparator" w:id="0">
    <w:p w14:paraId="538ED1B1" w14:textId="77777777" w:rsidR="002E2456" w:rsidRDefault="002E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8C2A" w14:textId="77777777" w:rsidR="002E3030" w:rsidRDefault="00616C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9B3C8DF" wp14:editId="312DF0AC">
          <wp:simplePos x="0" y="0"/>
          <wp:positionH relativeFrom="column">
            <wp:posOffset>-632</wp:posOffset>
          </wp:positionH>
          <wp:positionV relativeFrom="paragraph">
            <wp:posOffset>0</wp:posOffset>
          </wp:positionV>
          <wp:extent cx="2012233" cy="554517"/>
          <wp:effectExtent l="0" t="0" r="0" b="0"/>
          <wp:wrapNone/>
          <wp:docPr id="936201147" name="image2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2233" cy="5545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A76D245" wp14:editId="4B6D8E76">
          <wp:simplePos x="0" y="0"/>
          <wp:positionH relativeFrom="column">
            <wp:posOffset>4487545</wp:posOffset>
          </wp:positionH>
          <wp:positionV relativeFrom="paragraph">
            <wp:posOffset>-53336</wp:posOffset>
          </wp:positionV>
          <wp:extent cx="1271270" cy="690880"/>
          <wp:effectExtent l="0" t="0" r="0" b="0"/>
          <wp:wrapNone/>
          <wp:docPr id="936201148" name="image3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270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4DF21C" w14:textId="77777777" w:rsidR="002E3030" w:rsidRDefault="002E30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</w:p>
  <w:p w14:paraId="784E079E" w14:textId="77777777" w:rsidR="002E3030" w:rsidRDefault="002E30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</w:p>
  <w:p w14:paraId="64872485" w14:textId="77777777" w:rsidR="002E3030" w:rsidRDefault="002E30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</w:p>
  <w:p w14:paraId="2F90E05A" w14:textId="77777777" w:rsidR="002E3030" w:rsidRDefault="00616C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1A28" w14:textId="77777777" w:rsidR="002E3030" w:rsidRDefault="00616C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4FF2633" wp14:editId="0B694A7F">
          <wp:simplePos x="0" y="0"/>
          <wp:positionH relativeFrom="column">
            <wp:posOffset>-82547</wp:posOffset>
          </wp:positionH>
          <wp:positionV relativeFrom="paragraph">
            <wp:posOffset>190500</wp:posOffset>
          </wp:positionV>
          <wp:extent cx="1866587" cy="514350"/>
          <wp:effectExtent l="0" t="0" r="0" b="0"/>
          <wp:wrapNone/>
          <wp:docPr id="936201149" name="image1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587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615BA70D" wp14:editId="1424916A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968771" cy="596512"/>
          <wp:effectExtent l="0" t="0" r="0" b="0"/>
          <wp:wrapNone/>
          <wp:docPr id="936201150" name="image4.png" descr="Obsah obrázku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sah obrázku logo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771" cy="596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E65"/>
    <w:multiLevelType w:val="multilevel"/>
    <w:tmpl w:val="8A5C5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C5ECC"/>
    <w:multiLevelType w:val="multilevel"/>
    <w:tmpl w:val="4BC40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C0E10"/>
    <w:multiLevelType w:val="multilevel"/>
    <w:tmpl w:val="46689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182043"/>
    <w:multiLevelType w:val="multilevel"/>
    <w:tmpl w:val="C0ACF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465191"/>
    <w:multiLevelType w:val="multilevel"/>
    <w:tmpl w:val="C5E20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591E19"/>
    <w:multiLevelType w:val="multilevel"/>
    <w:tmpl w:val="C9D6A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3836573">
    <w:abstractNumId w:val="1"/>
  </w:num>
  <w:num w:numId="2" w16cid:durableId="163373">
    <w:abstractNumId w:val="3"/>
  </w:num>
  <w:num w:numId="3" w16cid:durableId="1508132650">
    <w:abstractNumId w:val="4"/>
  </w:num>
  <w:num w:numId="4" w16cid:durableId="1567299455">
    <w:abstractNumId w:val="5"/>
  </w:num>
  <w:num w:numId="5" w16cid:durableId="708142632">
    <w:abstractNumId w:val="0"/>
  </w:num>
  <w:num w:numId="6" w16cid:durableId="143748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30"/>
    <w:rsid w:val="002E2456"/>
    <w:rsid w:val="002E3030"/>
    <w:rsid w:val="00616C13"/>
    <w:rsid w:val="007E1BE3"/>
    <w:rsid w:val="009A006F"/>
    <w:rsid w:val="00F1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7137"/>
  <w15:docId w15:val="{6EA99518-5490-4710-B859-0A49CEF2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2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uiPriority w:val="34"/>
    <w:qFormat/>
    <w:rsid w:val="00961A23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1645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51B"/>
    <w:rPr>
      <w:rFonts w:ascii="Calibri" w:eastAsia="Calibri" w:hAnsi="Calibri" w:cs="Arial"/>
      <w:kern w:val="0"/>
      <w:sz w:val="20"/>
      <w:szCs w:val="20"/>
      <w:lang w:eastAsia="cs-CZ"/>
    </w:rPr>
  </w:style>
  <w:style w:type="paragraph" w:styleId="Zpat">
    <w:name w:val="footer"/>
    <w:link w:val="ZpatChar"/>
    <w:uiPriority w:val="99"/>
    <w:unhideWhenUsed/>
    <w:rsid w:val="001645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51B"/>
    <w:rPr>
      <w:rFonts w:ascii="Calibri" w:eastAsia="Calibri" w:hAnsi="Calibri" w:cs="Arial"/>
      <w:kern w:val="0"/>
      <w:sz w:val="20"/>
      <w:szCs w:val="20"/>
      <w:lang w:eastAsia="cs-CZ"/>
    </w:rPr>
  </w:style>
  <w:style w:type="numbering" w:customStyle="1" w:styleId="Aktulnseznam1">
    <w:name w:val="Aktuální seznam1"/>
    <w:uiPriority w:val="99"/>
    <w:rsid w:val="0058488A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Xvu1iG8j2rU6mzV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_KlAzAWGOkktofTcPBxt2rX7wcI4E9fO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rapeuti@ukrij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Xvu1iG8j2rU6mzV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8eh1qEJrpBk/r3/xMMSux2DI2A==">CgMxLjAyCWlkLmdqZGd4czIOaC5yZ3R5bGxoZjN4cDIyDmguYjI4dGp1czNwNGVxMg5oLmkzZTl5bDJ3ZjZzczIOaC4ybThjZDRtY244bm4yDmguMzBkYmZkN2lrdTVwOAByITFaOGVPelBmR0dvRmxoaTRTX0hlUGN0eHV3Q3NHd2k2TA==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1435</Words>
  <Characters>8471</Characters>
  <Application>Microsoft Office Word</Application>
  <DocSecurity>0</DocSecurity>
  <Lines>70</Lines>
  <Paragraphs>19</Paragraphs>
  <ScaleCrop>false</ScaleCrop>
  <Company>Masarykova univerzita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Dvořáčková</dc:creator>
  <cp:lastModifiedBy>Ludmila Dostálová</cp:lastModifiedBy>
  <cp:revision>3</cp:revision>
  <dcterms:created xsi:type="dcterms:W3CDTF">2025-07-24T18:26:00Z</dcterms:created>
  <dcterms:modified xsi:type="dcterms:W3CDTF">2025-07-24T18:35:00Z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krejci.alena@cizincijmk.cz</vt:lpwstr>
  </property>
  <property fmtid="{D5CDD505-2E9C-101B-9397-08002B2CF9AE}" pid="5" name="MSIP_Label_690ebb53-23a2-471a-9c6e-17bd0d11311e_SetDate">
    <vt:lpwstr>2023-04-13T17:54:51.5166846Z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0x0101005E50B75F36495849ACEB12AB21C61318</vt:lpwstr>
  </property>
  <property fmtid="{D5CDD505-2E9C-101B-9397-08002B2CF9AE}" pid="11" name="MediaServiceImageTags">
    <vt:lpwstr/>
  </property>
</Properties>
</file>