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83F19" w14:textId="7C45EF6F" w:rsidR="00412F2E" w:rsidRDefault="00E45459" w:rsidP="00412F2E">
      <w:pPr>
        <w:pStyle w:val="Bezmezer"/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D</w:t>
      </w:r>
      <w:r w:rsidR="00FB1425">
        <w:rPr>
          <w:rFonts w:ascii="Tahoma" w:hAnsi="Tahoma" w:cs="Tahoma"/>
          <w:b/>
          <w:sz w:val="40"/>
          <w:szCs w:val="40"/>
        </w:rPr>
        <w:t>odatek č.1</w:t>
      </w:r>
      <w:r>
        <w:rPr>
          <w:rFonts w:ascii="Tahoma" w:hAnsi="Tahoma" w:cs="Tahoma"/>
          <w:b/>
          <w:sz w:val="40"/>
          <w:szCs w:val="40"/>
        </w:rPr>
        <w:t xml:space="preserve"> ke </w:t>
      </w:r>
      <w:r w:rsidRPr="00E45459">
        <w:rPr>
          <w:rFonts w:ascii="Tahoma" w:hAnsi="Tahoma" w:cs="Tahoma"/>
          <w:b/>
          <w:sz w:val="40"/>
          <w:szCs w:val="40"/>
        </w:rPr>
        <w:t>SMLO</w:t>
      </w:r>
      <w:r>
        <w:rPr>
          <w:rFonts w:ascii="Tahoma" w:hAnsi="Tahoma" w:cs="Tahoma"/>
          <w:b/>
          <w:sz w:val="40"/>
          <w:szCs w:val="40"/>
        </w:rPr>
        <w:t>UVĚ</w:t>
      </w:r>
      <w:r w:rsidRPr="00E45459">
        <w:rPr>
          <w:rFonts w:ascii="Tahoma" w:hAnsi="Tahoma" w:cs="Tahoma"/>
          <w:b/>
          <w:sz w:val="40"/>
          <w:szCs w:val="40"/>
        </w:rPr>
        <w:t xml:space="preserve"> O DÍLO</w:t>
      </w:r>
      <w:r>
        <w:rPr>
          <w:rFonts w:ascii="Tahoma" w:hAnsi="Tahoma" w:cs="Tahoma"/>
          <w:b/>
          <w:sz w:val="40"/>
          <w:szCs w:val="40"/>
        </w:rPr>
        <w:t xml:space="preserve"> č.</w:t>
      </w:r>
      <w:r w:rsidR="00D3310B">
        <w:rPr>
          <w:rFonts w:ascii="Tahoma" w:hAnsi="Tahoma" w:cs="Tahoma"/>
          <w:b/>
          <w:sz w:val="40"/>
          <w:szCs w:val="40"/>
        </w:rPr>
        <w:t>2403801190</w:t>
      </w:r>
    </w:p>
    <w:p w14:paraId="2F26B185" w14:textId="6B7388E7" w:rsidR="00E45459" w:rsidRPr="003305F1" w:rsidRDefault="00E45459" w:rsidP="00412F2E">
      <w:pPr>
        <w:pStyle w:val="Bezmezer"/>
        <w:jc w:val="center"/>
        <w:rPr>
          <w:rFonts w:ascii="Tahoma" w:hAnsi="Tahoma" w:cs="Tahoma"/>
          <w:b/>
          <w:sz w:val="40"/>
          <w:szCs w:val="40"/>
        </w:rPr>
      </w:pPr>
      <w:r w:rsidRPr="00E45459">
        <w:rPr>
          <w:rFonts w:ascii="Tahoma" w:hAnsi="Tahoma" w:cs="Tahoma"/>
          <w:b/>
          <w:sz w:val="32"/>
          <w:szCs w:val="32"/>
        </w:rPr>
        <w:t xml:space="preserve">ze dne </w:t>
      </w:r>
      <w:r w:rsidR="009760E4">
        <w:rPr>
          <w:rFonts w:ascii="Tahoma" w:hAnsi="Tahoma" w:cs="Tahoma"/>
          <w:b/>
          <w:sz w:val="32"/>
          <w:szCs w:val="32"/>
        </w:rPr>
        <w:t>24.09.2024</w:t>
      </w:r>
    </w:p>
    <w:p w14:paraId="3CF94A78" w14:textId="77777777" w:rsidR="00412F2E" w:rsidRPr="003305F1" w:rsidRDefault="00412F2E" w:rsidP="00412F2E">
      <w:pPr>
        <w:pStyle w:val="Bezmezer"/>
        <w:rPr>
          <w:rFonts w:ascii="Tahoma" w:hAnsi="Tahoma" w:cs="Tahoma"/>
        </w:rPr>
      </w:pPr>
    </w:p>
    <w:p w14:paraId="42AAB3C4" w14:textId="77777777" w:rsidR="00412F2E" w:rsidRPr="003305F1" w:rsidRDefault="00412F2E" w:rsidP="00412F2E">
      <w:pPr>
        <w:pStyle w:val="Bezmezer"/>
        <w:rPr>
          <w:rFonts w:ascii="Tahoma" w:hAnsi="Tahoma" w:cs="Tahoma"/>
          <w:b/>
        </w:rPr>
      </w:pPr>
    </w:p>
    <w:p w14:paraId="29BF2C56" w14:textId="39CB8038" w:rsidR="00412F2E" w:rsidRPr="003408C6" w:rsidRDefault="001D3BA6" w:rsidP="00412F2E">
      <w:pPr>
        <w:pStyle w:val="Bezmezer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Tento dodatek č.1 (</w:t>
      </w:r>
      <w:r w:rsidRPr="00FB1425">
        <w:rPr>
          <w:rFonts w:cs="Calibri"/>
          <w:lang w:eastAsia="cs-CZ"/>
        </w:rPr>
        <w:t>dále jen „</w:t>
      </w:r>
      <w:r w:rsidRPr="00FB1425">
        <w:rPr>
          <w:rFonts w:cs="Calibri"/>
          <w:b/>
          <w:bCs/>
          <w:lang w:eastAsia="cs-CZ"/>
        </w:rPr>
        <w:t>Dodatek</w:t>
      </w:r>
      <w:r w:rsidRPr="00FB1425">
        <w:rPr>
          <w:rFonts w:cs="Calibri"/>
          <w:lang w:eastAsia="cs-CZ"/>
        </w:rPr>
        <w:t>“)</w:t>
      </w:r>
      <w:r>
        <w:rPr>
          <w:rFonts w:cs="Calibri"/>
          <w:lang w:eastAsia="cs-CZ"/>
        </w:rPr>
        <w:t xml:space="preserve"> </w:t>
      </w:r>
      <w:r w:rsidR="00412F2E" w:rsidRPr="003408C6">
        <w:rPr>
          <w:rFonts w:ascii="Tahoma" w:hAnsi="Tahoma" w:cs="Tahoma"/>
          <w:sz w:val="20"/>
          <w:szCs w:val="20"/>
        </w:rPr>
        <w:t>uzavřen níže uvedeného dne, měsíce a roku mezi smluvními stranami:</w:t>
      </w:r>
    </w:p>
    <w:p w14:paraId="2614B9AF" w14:textId="77777777" w:rsidR="00412F2E" w:rsidRPr="001D07D8" w:rsidRDefault="00412F2E" w:rsidP="00412F2E">
      <w:pPr>
        <w:pStyle w:val="Bezmezer"/>
        <w:rPr>
          <w:rFonts w:ascii="Tahoma" w:hAnsi="Tahoma" w:cs="Tahoma"/>
          <w:sz w:val="20"/>
          <w:szCs w:val="20"/>
        </w:rPr>
      </w:pPr>
    </w:p>
    <w:p w14:paraId="04242B45" w14:textId="77777777" w:rsidR="003305F1" w:rsidRPr="001D07D8" w:rsidRDefault="003305F1" w:rsidP="00412F2E">
      <w:pPr>
        <w:pStyle w:val="Bezmezer"/>
        <w:rPr>
          <w:rFonts w:ascii="Tahoma" w:hAnsi="Tahoma" w:cs="Tahoma"/>
          <w:sz w:val="20"/>
          <w:szCs w:val="20"/>
        </w:rPr>
      </w:pPr>
    </w:p>
    <w:p w14:paraId="004A45CD" w14:textId="77777777" w:rsidR="001D3BA6" w:rsidRPr="001D07D8" w:rsidRDefault="001D3BA6" w:rsidP="00F46839">
      <w:pPr>
        <w:pStyle w:val="Bezmezer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rPr>
          <w:rFonts w:ascii="Tahoma" w:hAnsi="Tahoma" w:cs="Tahoma"/>
          <w:b/>
          <w:sz w:val="20"/>
          <w:szCs w:val="20"/>
        </w:rPr>
      </w:pPr>
      <w:r w:rsidRPr="001D07D8">
        <w:rPr>
          <w:rFonts w:ascii="Tahoma" w:hAnsi="Tahoma" w:cs="Tahoma"/>
          <w:b/>
          <w:sz w:val="20"/>
          <w:szCs w:val="20"/>
        </w:rPr>
        <w:t>A8000 s.r.o.</w:t>
      </w:r>
    </w:p>
    <w:p w14:paraId="3C64886A" w14:textId="77777777" w:rsidR="001D3BA6" w:rsidRPr="001D07D8" w:rsidRDefault="001D3BA6" w:rsidP="001D3BA6">
      <w:pPr>
        <w:pStyle w:val="Bezmezer"/>
        <w:ind w:left="284"/>
        <w:rPr>
          <w:rFonts w:ascii="Tahoma" w:hAnsi="Tahoma" w:cs="Tahoma"/>
          <w:sz w:val="20"/>
          <w:szCs w:val="20"/>
        </w:rPr>
      </w:pPr>
      <w:r w:rsidRPr="001D07D8">
        <w:rPr>
          <w:rFonts w:ascii="Tahoma" w:hAnsi="Tahoma" w:cs="Tahoma"/>
          <w:sz w:val="20"/>
          <w:szCs w:val="20"/>
        </w:rPr>
        <w:t>IČO: 46680543</w:t>
      </w:r>
    </w:p>
    <w:p w14:paraId="77D21429" w14:textId="77777777" w:rsidR="001D3BA6" w:rsidRPr="001D07D8" w:rsidRDefault="001D3BA6" w:rsidP="001D3BA6">
      <w:pPr>
        <w:pStyle w:val="Bezmezer"/>
        <w:ind w:left="284"/>
        <w:rPr>
          <w:rFonts w:ascii="Tahoma" w:hAnsi="Tahoma" w:cs="Tahoma"/>
          <w:sz w:val="20"/>
          <w:szCs w:val="20"/>
        </w:rPr>
      </w:pPr>
      <w:r w:rsidRPr="001D07D8">
        <w:rPr>
          <w:rFonts w:ascii="Tahoma" w:hAnsi="Tahoma" w:cs="Tahoma"/>
          <w:sz w:val="20"/>
          <w:szCs w:val="20"/>
        </w:rPr>
        <w:t>DIČ: CZ4668043</w:t>
      </w:r>
    </w:p>
    <w:p w14:paraId="515C6653" w14:textId="02625E94" w:rsidR="001D3BA6" w:rsidRPr="001D07D8" w:rsidRDefault="001D3BA6" w:rsidP="001D3BA6">
      <w:pPr>
        <w:pStyle w:val="Bezmezer"/>
        <w:ind w:left="284"/>
        <w:rPr>
          <w:rFonts w:ascii="Tahoma" w:hAnsi="Tahoma" w:cs="Tahoma"/>
          <w:sz w:val="20"/>
          <w:szCs w:val="20"/>
        </w:rPr>
      </w:pPr>
      <w:r w:rsidRPr="001D07D8">
        <w:rPr>
          <w:rFonts w:ascii="Tahoma" w:hAnsi="Tahoma" w:cs="Tahoma"/>
          <w:sz w:val="20"/>
          <w:szCs w:val="20"/>
        </w:rPr>
        <w:t xml:space="preserve">se sídlem Radniční </w:t>
      </w:r>
      <w:r w:rsidR="009760E4">
        <w:rPr>
          <w:rFonts w:ascii="Tahoma" w:hAnsi="Tahoma" w:cs="Tahoma"/>
          <w:sz w:val="20"/>
          <w:szCs w:val="20"/>
        </w:rPr>
        <w:t>136/</w:t>
      </w:r>
      <w:r w:rsidRPr="009760E4">
        <w:rPr>
          <w:rFonts w:ascii="Tahoma" w:hAnsi="Tahoma" w:cs="Tahoma"/>
          <w:sz w:val="20"/>
          <w:szCs w:val="20"/>
        </w:rPr>
        <w:t xml:space="preserve">7, </w:t>
      </w:r>
      <w:r w:rsidRPr="001D07D8">
        <w:rPr>
          <w:rFonts w:ascii="Tahoma" w:hAnsi="Tahoma" w:cs="Tahoma"/>
          <w:sz w:val="20"/>
          <w:szCs w:val="20"/>
        </w:rPr>
        <w:t>370 01 České Budějovice</w:t>
      </w:r>
    </w:p>
    <w:p w14:paraId="60CE5A8A" w14:textId="77777777" w:rsidR="001D3BA6" w:rsidRPr="001D07D8" w:rsidRDefault="001D3BA6" w:rsidP="001D3BA6">
      <w:pPr>
        <w:pStyle w:val="Bezmezer"/>
        <w:ind w:left="284"/>
        <w:rPr>
          <w:rFonts w:ascii="Tahoma" w:hAnsi="Tahoma" w:cs="Tahoma"/>
          <w:sz w:val="20"/>
          <w:szCs w:val="20"/>
        </w:rPr>
      </w:pPr>
      <w:r w:rsidRPr="001D07D8">
        <w:rPr>
          <w:rFonts w:ascii="Tahoma" w:hAnsi="Tahoma" w:cs="Tahoma"/>
          <w:sz w:val="20"/>
          <w:szCs w:val="20"/>
        </w:rPr>
        <w:t>zapsaná v obchodním rejstříku vedeném Krajským soudem v Č. Budějovicích, oddíl C, vložka 1520</w:t>
      </w:r>
    </w:p>
    <w:p w14:paraId="6774388C" w14:textId="31430762" w:rsidR="001D3BA6" w:rsidRDefault="001D3BA6" w:rsidP="001D3BA6">
      <w:pPr>
        <w:pStyle w:val="Bezmezer"/>
        <w:ind w:left="284"/>
        <w:rPr>
          <w:rFonts w:ascii="Tahoma" w:hAnsi="Tahoma" w:cs="Tahoma"/>
          <w:sz w:val="20"/>
          <w:szCs w:val="20"/>
        </w:rPr>
      </w:pPr>
      <w:r w:rsidRPr="001D07D8">
        <w:rPr>
          <w:rFonts w:ascii="Tahoma" w:hAnsi="Tahoma" w:cs="Tahoma"/>
          <w:sz w:val="20"/>
          <w:szCs w:val="20"/>
        </w:rPr>
        <w:t>jednající/zastoupená PhDr. Danielem Srchem PhD. –</w:t>
      </w:r>
      <w:r w:rsidR="00B31665">
        <w:rPr>
          <w:rFonts w:ascii="Tahoma" w:hAnsi="Tahoma" w:cs="Tahoma"/>
          <w:sz w:val="20"/>
          <w:szCs w:val="20"/>
        </w:rPr>
        <w:t xml:space="preserve"> prokuristou společnosti</w:t>
      </w:r>
    </w:p>
    <w:p w14:paraId="4C8E189E" w14:textId="7DC7E114" w:rsidR="0044357B" w:rsidRPr="001D07D8" w:rsidRDefault="0044357B" w:rsidP="001D3BA6">
      <w:pPr>
        <w:pStyle w:val="Bezmezer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kontaktní osoba: Lenka Kubečková</w:t>
      </w:r>
      <w:r w:rsidR="006C6ED6">
        <w:rPr>
          <w:rFonts w:ascii="Tahoma" w:hAnsi="Tahoma" w:cs="Tahoma"/>
          <w:sz w:val="20"/>
          <w:szCs w:val="20"/>
        </w:rPr>
        <w:t>, tel.:</w:t>
      </w:r>
      <w:r w:rsidR="006805A9">
        <w:rPr>
          <w:rFonts w:ascii="Tahoma" w:hAnsi="Tahoma" w:cs="Tahoma"/>
          <w:sz w:val="20"/>
          <w:szCs w:val="20"/>
        </w:rPr>
        <w:t> </w:t>
      </w:r>
      <w:proofErr w:type="spellStart"/>
      <w:r w:rsidR="006805A9">
        <w:rPr>
          <w:rFonts w:ascii="Tahoma" w:hAnsi="Tahoma" w:cs="Tahoma"/>
          <w:sz w:val="20"/>
          <w:szCs w:val="20"/>
        </w:rPr>
        <w:t>xxxx</w:t>
      </w:r>
      <w:proofErr w:type="spellEnd"/>
      <w:r w:rsidR="006C6ED6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6805A9">
        <w:rPr>
          <w:rFonts w:ascii="Tahoma" w:hAnsi="Tahoma" w:cs="Tahoma"/>
          <w:sz w:val="20"/>
          <w:szCs w:val="20"/>
        </w:rPr>
        <w:t>xxxx</w:t>
      </w:r>
      <w:proofErr w:type="spellEnd"/>
    </w:p>
    <w:p w14:paraId="70AA3995" w14:textId="77777777" w:rsidR="001D3BA6" w:rsidRPr="001D07D8" w:rsidRDefault="001D3BA6" w:rsidP="00BD0735">
      <w:pPr>
        <w:pStyle w:val="Bezmezer"/>
        <w:rPr>
          <w:rFonts w:ascii="Tahoma" w:hAnsi="Tahoma" w:cs="Tahoma"/>
          <w:sz w:val="20"/>
          <w:szCs w:val="20"/>
        </w:rPr>
      </w:pPr>
    </w:p>
    <w:p w14:paraId="4D700A74" w14:textId="77777777" w:rsidR="001D3BA6" w:rsidRPr="001D07D8" w:rsidRDefault="001D3BA6" w:rsidP="001D3BA6">
      <w:pPr>
        <w:pStyle w:val="Bezmezer"/>
        <w:ind w:left="284"/>
        <w:rPr>
          <w:rFonts w:ascii="Tahoma" w:hAnsi="Tahoma" w:cs="Tahoma"/>
          <w:sz w:val="20"/>
          <w:szCs w:val="20"/>
        </w:rPr>
      </w:pPr>
      <w:r w:rsidRPr="001D07D8">
        <w:rPr>
          <w:rFonts w:ascii="Tahoma" w:hAnsi="Tahoma" w:cs="Tahoma"/>
          <w:sz w:val="20"/>
          <w:szCs w:val="20"/>
        </w:rPr>
        <w:t xml:space="preserve">(dále jen </w:t>
      </w:r>
      <w:r w:rsidRPr="001D07D8">
        <w:rPr>
          <w:rFonts w:ascii="Tahoma" w:hAnsi="Tahoma" w:cs="Tahoma"/>
          <w:b/>
          <w:sz w:val="20"/>
          <w:szCs w:val="20"/>
        </w:rPr>
        <w:t>„Architekt“</w:t>
      </w:r>
      <w:r w:rsidRPr="001D07D8">
        <w:rPr>
          <w:rFonts w:ascii="Tahoma" w:hAnsi="Tahoma" w:cs="Tahoma"/>
          <w:sz w:val="20"/>
          <w:szCs w:val="20"/>
        </w:rPr>
        <w:t>)</w:t>
      </w:r>
    </w:p>
    <w:p w14:paraId="5E4DF19C" w14:textId="77777777" w:rsidR="001D3BA6" w:rsidRPr="001D07D8" w:rsidRDefault="001D3BA6" w:rsidP="001D3BA6">
      <w:pPr>
        <w:pStyle w:val="Bezmezer"/>
        <w:rPr>
          <w:rFonts w:ascii="Tahoma" w:hAnsi="Tahoma" w:cs="Tahoma"/>
          <w:sz w:val="20"/>
          <w:szCs w:val="20"/>
        </w:rPr>
      </w:pPr>
    </w:p>
    <w:p w14:paraId="6F3AD5F8" w14:textId="77777777" w:rsidR="001D3BA6" w:rsidRPr="001D07D8" w:rsidRDefault="001D3BA6" w:rsidP="001D3BA6">
      <w:pPr>
        <w:pStyle w:val="Bezmezer"/>
        <w:rPr>
          <w:rFonts w:ascii="Tahoma" w:hAnsi="Tahoma" w:cs="Tahoma"/>
          <w:sz w:val="20"/>
          <w:szCs w:val="20"/>
        </w:rPr>
      </w:pPr>
      <w:r w:rsidRPr="001D07D8">
        <w:rPr>
          <w:rFonts w:ascii="Tahoma" w:hAnsi="Tahoma" w:cs="Tahoma"/>
          <w:sz w:val="20"/>
          <w:szCs w:val="20"/>
        </w:rPr>
        <w:t>a</w:t>
      </w:r>
    </w:p>
    <w:p w14:paraId="3F2F854D" w14:textId="77777777" w:rsidR="001D3BA6" w:rsidRPr="001D07D8" w:rsidRDefault="001D3BA6" w:rsidP="001D3BA6">
      <w:pPr>
        <w:pStyle w:val="Bezmezer"/>
        <w:rPr>
          <w:rFonts w:ascii="Tahoma" w:hAnsi="Tahoma" w:cs="Tahoma"/>
          <w:sz w:val="20"/>
          <w:szCs w:val="20"/>
        </w:rPr>
      </w:pPr>
    </w:p>
    <w:p w14:paraId="1D19BEB4" w14:textId="77777777" w:rsidR="001D3BA6" w:rsidRPr="001D07D8" w:rsidRDefault="001D3BA6" w:rsidP="001D3BA6">
      <w:pPr>
        <w:pStyle w:val="Bezmezer"/>
        <w:rPr>
          <w:rFonts w:ascii="Tahoma" w:hAnsi="Tahoma" w:cs="Tahoma"/>
          <w:sz w:val="20"/>
          <w:szCs w:val="20"/>
        </w:rPr>
      </w:pPr>
    </w:p>
    <w:p w14:paraId="42C095A9" w14:textId="424912CE" w:rsidR="001D3BA6" w:rsidRPr="001D07D8" w:rsidRDefault="00B31665" w:rsidP="001D3BA6">
      <w:pPr>
        <w:pStyle w:val="Bezmezer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Výstaviště Č. Budějovice</w:t>
      </w:r>
      <w:r w:rsidR="001D3BA6" w:rsidRPr="001D07D8">
        <w:rPr>
          <w:rFonts w:ascii="Tahoma" w:hAnsi="Tahoma" w:cs="Tahoma"/>
          <w:b/>
          <w:sz w:val="20"/>
          <w:szCs w:val="20"/>
        </w:rPr>
        <w:t>, a.s.</w:t>
      </w:r>
    </w:p>
    <w:p w14:paraId="77B99E80" w14:textId="34C74ACC" w:rsidR="001D3BA6" w:rsidRPr="001D07D8" w:rsidRDefault="001D3BA6" w:rsidP="001D3BA6">
      <w:pPr>
        <w:pStyle w:val="Doplkovtext"/>
        <w:spacing w:line="240" w:lineRule="auto"/>
        <w:ind w:left="113" w:firstLine="113"/>
        <w:rPr>
          <w:rFonts w:ascii="Tahoma" w:hAnsi="Tahoma" w:cs="Tahoma"/>
          <w:smallCaps w:val="0"/>
          <w:spacing w:val="0"/>
          <w:sz w:val="20"/>
          <w:szCs w:val="20"/>
        </w:rPr>
      </w:pPr>
      <w:r w:rsidRPr="001D07D8">
        <w:rPr>
          <w:rFonts w:ascii="Tahoma" w:hAnsi="Tahoma" w:cs="Tahoma"/>
          <w:smallCaps w:val="0"/>
          <w:spacing w:val="0"/>
          <w:sz w:val="20"/>
          <w:szCs w:val="20"/>
        </w:rPr>
        <w:t>IČ</w:t>
      </w:r>
      <w:r w:rsidR="008B54AE">
        <w:rPr>
          <w:rFonts w:ascii="Tahoma" w:hAnsi="Tahoma" w:cs="Tahoma"/>
          <w:smallCaps w:val="0"/>
          <w:spacing w:val="0"/>
          <w:sz w:val="20"/>
          <w:szCs w:val="20"/>
        </w:rPr>
        <w:t>O</w:t>
      </w:r>
      <w:r w:rsidRPr="001D07D8">
        <w:rPr>
          <w:rFonts w:ascii="Tahoma" w:hAnsi="Tahoma" w:cs="Tahoma"/>
          <w:smallCaps w:val="0"/>
          <w:spacing w:val="0"/>
          <w:sz w:val="20"/>
          <w:szCs w:val="20"/>
        </w:rPr>
        <w:t xml:space="preserve">: </w:t>
      </w:r>
      <w:r w:rsidR="0069729D">
        <w:rPr>
          <w:rFonts w:ascii="Tahoma" w:hAnsi="Tahoma" w:cs="Tahoma"/>
          <w:smallCaps w:val="0"/>
          <w:spacing w:val="0"/>
          <w:sz w:val="20"/>
          <w:szCs w:val="20"/>
        </w:rPr>
        <w:t>60827475</w:t>
      </w:r>
    </w:p>
    <w:p w14:paraId="2702892A" w14:textId="188888A0" w:rsidR="001D3BA6" w:rsidRDefault="001D3BA6" w:rsidP="001D3BA6">
      <w:pPr>
        <w:pStyle w:val="Doplkovtext"/>
        <w:spacing w:line="240" w:lineRule="auto"/>
        <w:ind w:left="113" w:firstLine="113"/>
        <w:rPr>
          <w:rFonts w:ascii="Tahoma" w:hAnsi="Tahoma" w:cs="Tahoma"/>
          <w:smallCaps w:val="0"/>
          <w:spacing w:val="0"/>
          <w:sz w:val="20"/>
          <w:szCs w:val="20"/>
        </w:rPr>
      </w:pPr>
      <w:r w:rsidRPr="001D07D8">
        <w:rPr>
          <w:rFonts w:ascii="Tahoma" w:hAnsi="Tahoma" w:cs="Tahoma"/>
          <w:smallCaps w:val="0"/>
          <w:spacing w:val="0"/>
          <w:sz w:val="20"/>
          <w:szCs w:val="20"/>
        </w:rPr>
        <w:t xml:space="preserve">DIČ: </w:t>
      </w:r>
      <w:r w:rsidR="0069729D">
        <w:rPr>
          <w:rFonts w:ascii="Tahoma" w:hAnsi="Tahoma" w:cs="Tahoma"/>
          <w:smallCaps w:val="0"/>
          <w:spacing w:val="0"/>
          <w:sz w:val="20"/>
          <w:szCs w:val="20"/>
        </w:rPr>
        <w:t>CZ60827475</w:t>
      </w:r>
    </w:p>
    <w:p w14:paraId="73FB615E" w14:textId="2D416B88" w:rsidR="0069729D" w:rsidRPr="001D07D8" w:rsidRDefault="0069729D" w:rsidP="001D3BA6">
      <w:pPr>
        <w:pStyle w:val="Doplkovtext"/>
        <w:spacing w:line="240" w:lineRule="auto"/>
        <w:ind w:left="113" w:firstLine="113"/>
        <w:rPr>
          <w:rFonts w:ascii="Tahoma" w:hAnsi="Tahoma" w:cs="Tahoma"/>
          <w:smallCaps w:val="0"/>
          <w:spacing w:val="0"/>
          <w:sz w:val="20"/>
          <w:szCs w:val="20"/>
        </w:rPr>
      </w:pPr>
      <w:r>
        <w:rPr>
          <w:rFonts w:ascii="Tahoma" w:hAnsi="Tahoma" w:cs="Tahoma"/>
          <w:smallCaps w:val="0"/>
          <w:spacing w:val="0"/>
          <w:sz w:val="20"/>
          <w:szCs w:val="20"/>
        </w:rPr>
        <w:t>se sídlem Husova třída 523/30, 370 21 České Budějovice</w:t>
      </w:r>
    </w:p>
    <w:p w14:paraId="2754E30E" w14:textId="547D6720" w:rsidR="001D3BA6" w:rsidRPr="006C6ED6" w:rsidRDefault="001D3BA6" w:rsidP="001D3BA6">
      <w:pPr>
        <w:pStyle w:val="Bezmezer"/>
        <w:ind w:left="113" w:firstLine="113"/>
        <w:rPr>
          <w:rFonts w:ascii="Tahoma" w:hAnsi="Tahoma" w:cs="Tahoma"/>
          <w:sz w:val="20"/>
          <w:szCs w:val="20"/>
        </w:rPr>
      </w:pPr>
      <w:r w:rsidRPr="001D07D8">
        <w:rPr>
          <w:rFonts w:ascii="Tahoma" w:hAnsi="Tahoma" w:cs="Tahoma"/>
          <w:sz w:val="20"/>
          <w:szCs w:val="20"/>
        </w:rPr>
        <w:t>zapsan</w:t>
      </w:r>
      <w:r w:rsidR="00912EFB">
        <w:rPr>
          <w:rFonts w:ascii="Tahoma" w:hAnsi="Tahoma" w:cs="Tahoma"/>
          <w:sz w:val="20"/>
          <w:szCs w:val="20"/>
        </w:rPr>
        <w:t>é</w:t>
      </w:r>
      <w:r w:rsidRPr="001D07D8">
        <w:rPr>
          <w:rFonts w:ascii="Tahoma" w:hAnsi="Tahoma" w:cs="Tahoma"/>
          <w:sz w:val="20"/>
          <w:szCs w:val="20"/>
        </w:rPr>
        <w:t xml:space="preserve"> v obchodním rejstříku vedeném </w:t>
      </w:r>
      <w:r w:rsidR="00912EFB" w:rsidRPr="006C6ED6">
        <w:rPr>
          <w:rFonts w:ascii="Tahoma" w:hAnsi="Tahoma" w:cs="Tahoma"/>
          <w:sz w:val="20"/>
          <w:szCs w:val="20"/>
        </w:rPr>
        <w:t>Krajským</w:t>
      </w:r>
      <w:r w:rsidRPr="006C6ED6">
        <w:rPr>
          <w:rFonts w:ascii="Tahoma" w:hAnsi="Tahoma" w:cs="Tahoma"/>
          <w:sz w:val="20"/>
          <w:szCs w:val="20"/>
        </w:rPr>
        <w:t xml:space="preserve"> soudem v</w:t>
      </w:r>
      <w:r w:rsidR="00912EFB" w:rsidRPr="006C6ED6">
        <w:rPr>
          <w:rFonts w:ascii="Tahoma" w:hAnsi="Tahoma" w:cs="Tahoma"/>
          <w:sz w:val="20"/>
          <w:szCs w:val="20"/>
        </w:rPr>
        <w:t> Č. Budějovicích</w:t>
      </w:r>
      <w:r w:rsidRPr="006C6ED6">
        <w:rPr>
          <w:rFonts w:ascii="Tahoma" w:hAnsi="Tahoma" w:cs="Tahoma"/>
          <w:sz w:val="20"/>
          <w:szCs w:val="20"/>
        </w:rPr>
        <w:t xml:space="preserve">, oddíl B, vložka </w:t>
      </w:r>
      <w:r w:rsidR="00912EFB" w:rsidRPr="006C6ED6">
        <w:rPr>
          <w:rFonts w:ascii="Tahoma" w:hAnsi="Tahoma" w:cs="Tahoma"/>
          <w:sz w:val="20"/>
          <w:szCs w:val="20"/>
        </w:rPr>
        <w:t>626</w:t>
      </w:r>
    </w:p>
    <w:p w14:paraId="57B5537A" w14:textId="77777777" w:rsidR="000D27A5" w:rsidRDefault="001D3BA6" w:rsidP="006938CB">
      <w:pPr>
        <w:pStyle w:val="Bezmezer"/>
        <w:spacing w:after="120"/>
        <w:ind w:left="284" w:hanging="57"/>
        <w:rPr>
          <w:rFonts w:ascii="Tahoma" w:hAnsi="Tahoma" w:cs="Tahoma"/>
          <w:sz w:val="20"/>
          <w:szCs w:val="20"/>
        </w:rPr>
      </w:pPr>
      <w:r w:rsidRPr="006C6ED6">
        <w:rPr>
          <w:rFonts w:ascii="Tahoma" w:hAnsi="Tahoma" w:cs="Tahoma"/>
          <w:sz w:val="20"/>
          <w:szCs w:val="20"/>
        </w:rPr>
        <w:t>jednající/zastoupená</w:t>
      </w:r>
    </w:p>
    <w:p w14:paraId="624C8C89" w14:textId="1657D309" w:rsidR="00E70880" w:rsidRDefault="00F43D03" w:rsidP="000D27A5">
      <w:pPr>
        <w:pStyle w:val="Bezmezer"/>
        <w:spacing w:after="120"/>
        <w:ind w:left="284" w:hanging="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ve věcech smluvních: Ing. </w:t>
      </w:r>
      <w:r w:rsidR="00E70880">
        <w:rPr>
          <w:rFonts w:ascii="Tahoma" w:hAnsi="Tahoma" w:cs="Tahoma"/>
          <w:sz w:val="20"/>
          <w:szCs w:val="20"/>
        </w:rPr>
        <w:t>Mojmír Severin</w:t>
      </w:r>
      <w:r>
        <w:rPr>
          <w:rFonts w:ascii="Tahoma" w:hAnsi="Tahoma" w:cs="Tahoma"/>
          <w:sz w:val="20"/>
          <w:szCs w:val="20"/>
        </w:rPr>
        <w:t xml:space="preserve"> – předseda představenstva</w:t>
      </w:r>
      <w:r w:rsidR="005474F2">
        <w:rPr>
          <w:rFonts w:ascii="Tahoma" w:hAnsi="Tahoma" w:cs="Tahoma"/>
          <w:sz w:val="20"/>
          <w:szCs w:val="20"/>
        </w:rPr>
        <w:t xml:space="preserve">, tel.: </w:t>
      </w:r>
      <w:r w:rsidR="006805A9">
        <w:rPr>
          <w:rFonts w:ascii="Tahoma" w:hAnsi="Tahoma" w:cs="Tahoma"/>
          <w:sz w:val="20"/>
          <w:szCs w:val="20"/>
        </w:rPr>
        <w:t> </w:t>
      </w:r>
      <w:proofErr w:type="spellStart"/>
      <w:r w:rsidR="006805A9">
        <w:rPr>
          <w:rFonts w:ascii="Tahoma" w:hAnsi="Tahoma" w:cs="Tahoma"/>
          <w:sz w:val="20"/>
          <w:szCs w:val="20"/>
        </w:rPr>
        <w:t>xxxx</w:t>
      </w:r>
      <w:proofErr w:type="spellEnd"/>
      <w:r w:rsidR="005474F2">
        <w:rPr>
          <w:rFonts w:ascii="Tahoma" w:hAnsi="Tahoma" w:cs="Tahoma"/>
          <w:sz w:val="20"/>
          <w:szCs w:val="20"/>
        </w:rPr>
        <w:t xml:space="preserve">, e-mail: </w:t>
      </w:r>
      <w:proofErr w:type="spellStart"/>
      <w:r w:rsidR="006805A9">
        <w:rPr>
          <w:rFonts w:ascii="Tahoma" w:hAnsi="Tahoma" w:cs="Tahoma"/>
          <w:sz w:val="20"/>
          <w:szCs w:val="20"/>
        </w:rPr>
        <w:t>xxxxx</w:t>
      </w:r>
      <w:proofErr w:type="spellEnd"/>
    </w:p>
    <w:p w14:paraId="0F2E1DF8" w14:textId="52B2602D" w:rsidR="0047777A" w:rsidRPr="001D07D8" w:rsidRDefault="0047777A" w:rsidP="0047777A">
      <w:pPr>
        <w:pStyle w:val="Bezmezer"/>
        <w:ind w:left="142" w:firstLine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ve věcech technických: Ing. Jan Šesták – technický ředitel</w:t>
      </w:r>
      <w:r w:rsidR="006938CB">
        <w:rPr>
          <w:rFonts w:ascii="Tahoma" w:hAnsi="Tahoma" w:cs="Tahoma"/>
          <w:sz w:val="20"/>
          <w:szCs w:val="20"/>
        </w:rPr>
        <w:t xml:space="preserve">, tel.: </w:t>
      </w:r>
      <w:r w:rsidR="006805A9">
        <w:rPr>
          <w:rFonts w:ascii="Tahoma" w:hAnsi="Tahoma" w:cs="Tahoma"/>
          <w:sz w:val="20"/>
          <w:szCs w:val="20"/>
        </w:rPr>
        <w:t> </w:t>
      </w:r>
      <w:proofErr w:type="spellStart"/>
      <w:r w:rsidR="006805A9">
        <w:rPr>
          <w:rFonts w:ascii="Tahoma" w:hAnsi="Tahoma" w:cs="Tahoma"/>
          <w:sz w:val="20"/>
          <w:szCs w:val="20"/>
        </w:rPr>
        <w:t>xxxx</w:t>
      </w:r>
      <w:proofErr w:type="spellEnd"/>
      <w:r w:rsidR="006938CB">
        <w:rPr>
          <w:rFonts w:ascii="Tahoma" w:hAnsi="Tahoma" w:cs="Tahoma"/>
          <w:sz w:val="20"/>
          <w:szCs w:val="20"/>
        </w:rPr>
        <w:t xml:space="preserve">, e-mail: </w:t>
      </w:r>
      <w:proofErr w:type="spellStart"/>
      <w:r w:rsidR="006805A9">
        <w:rPr>
          <w:rFonts w:ascii="Tahoma" w:hAnsi="Tahoma" w:cs="Tahoma"/>
          <w:sz w:val="20"/>
          <w:szCs w:val="20"/>
        </w:rPr>
        <w:t>xxxxx</w:t>
      </w:r>
      <w:proofErr w:type="spellEnd"/>
    </w:p>
    <w:p w14:paraId="1020EDC9" w14:textId="77777777" w:rsidR="001D3BA6" w:rsidRPr="001D07D8" w:rsidRDefault="001D3BA6" w:rsidP="001D3BA6">
      <w:pPr>
        <w:pStyle w:val="Bezmezer"/>
        <w:rPr>
          <w:rFonts w:ascii="Tahoma" w:hAnsi="Tahoma" w:cs="Tahoma"/>
          <w:sz w:val="20"/>
          <w:szCs w:val="20"/>
        </w:rPr>
      </w:pPr>
    </w:p>
    <w:p w14:paraId="5A4EE31A" w14:textId="77777777" w:rsidR="001D3BA6" w:rsidRPr="001D07D8" w:rsidRDefault="001D3BA6" w:rsidP="001D3BA6">
      <w:pPr>
        <w:pStyle w:val="Bezmezer"/>
        <w:ind w:left="113" w:firstLine="113"/>
        <w:rPr>
          <w:rFonts w:ascii="Tahoma" w:hAnsi="Tahoma" w:cs="Tahoma"/>
          <w:sz w:val="20"/>
          <w:szCs w:val="20"/>
        </w:rPr>
      </w:pPr>
      <w:r w:rsidRPr="001D07D8">
        <w:rPr>
          <w:rFonts w:ascii="Tahoma" w:hAnsi="Tahoma" w:cs="Tahoma"/>
          <w:sz w:val="20"/>
          <w:szCs w:val="20"/>
        </w:rPr>
        <w:t xml:space="preserve">(dále jen </w:t>
      </w:r>
      <w:r w:rsidRPr="001D07D8">
        <w:rPr>
          <w:rFonts w:ascii="Tahoma" w:hAnsi="Tahoma" w:cs="Tahoma"/>
          <w:b/>
          <w:sz w:val="20"/>
          <w:szCs w:val="20"/>
        </w:rPr>
        <w:t>„Klient“</w:t>
      </w:r>
      <w:r w:rsidRPr="001D07D8">
        <w:rPr>
          <w:rFonts w:ascii="Tahoma" w:hAnsi="Tahoma" w:cs="Tahoma"/>
          <w:sz w:val="20"/>
          <w:szCs w:val="20"/>
        </w:rPr>
        <w:t>)</w:t>
      </w:r>
    </w:p>
    <w:p w14:paraId="7A9CAE7C" w14:textId="77777777" w:rsidR="003305F1" w:rsidRPr="001D07D8" w:rsidRDefault="003305F1" w:rsidP="00412F2E">
      <w:pPr>
        <w:pStyle w:val="Bezmezer"/>
        <w:rPr>
          <w:rFonts w:ascii="Tahoma" w:hAnsi="Tahoma" w:cs="Tahoma"/>
          <w:sz w:val="20"/>
          <w:szCs w:val="20"/>
        </w:rPr>
      </w:pPr>
    </w:p>
    <w:p w14:paraId="415B3981" w14:textId="760CD35C" w:rsidR="001D3BA6" w:rsidRPr="00FB1425" w:rsidRDefault="001D3BA6" w:rsidP="001D3BA6">
      <w:pPr>
        <w:textAlignment w:val="baseline"/>
        <w:rPr>
          <w:rFonts w:ascii="Tahoma" w:hAnsi="Tahoma" w:cs="Tahoma"/>
          <w:sz w:val="18"/>
          <w:szCs w:val="18"/>
          <w:lang w:eastAsia="cs-CZ"/>
        </w:rPr>
      </w:pPr>
      <w:r w:rsidRPr="00FB1425">
        <w:rPr>
          <w:rFonts w:ascii="Tahoma" w:hAnsi="Tahoma" w:cs="Tahoma"/>
          <w:lang w:eastAsia="cs-CZ"/>
        </w:rPr>
        <w:t>(</w:t>
      </w:r>
      <w:r w:rsidRPr="001D07D8">
        <w:rPr>
          <w:rFonts w:ascii="Tahoma" w:hAnsi="Tahoma" w:cs="Tahoma"/>
          <w:lang w:eastAsia="cs-CZ"/>
        </w:rPr>
        <w:t>Architekt</w:t>
      </w:r>
      <w:r w:rsidRPr="00FB1425">
        <w:rPr>
          <w:rFonts w:ascii="Tahoma" w:hAnsi="Tahoma" w:cs="Tahoma"/>
          <w:lang w:eastAsia="cs-CZ"/>
        </w:rPr>
        <w:t xml:space="preserve"> a </w:t>
      </w:r>
      <w:r w:rsidRPr="001D07D8">
        <w:rPr>
          <w:rFonts w:ascii="Tahoma" w:hAnsi="Tahoma" w:cs="Tahoma"/>
          <w:lang w:eastAsia="cs-CZ"/>
        </w:rPr>
        <w:t>Klient</w:t>
      </w:r>
      <w:r w:rsidRPr="00FB1425">
        <w:rPr>
          <w:rFonts w:ascii="Tahoma" w:hAnsi="Tahoma" w:cs="Tahoma"/>
          <w:lang w:eastAsia="cs-CZ"/>
        </w:rPr>
        <w:t xml:space="preserve"> dále jen „</w:t>
      </w:r>
      <w:r w:rsidRPr="00FB1425">
        <w:rPr>
          <w:rFonts w:ascii="Tahoma" w:hAnsi="Tahoma" w:cs="Tahoma"/>
          <w:b/>
          <w:bCs/>
          <w:lang w:eastAsia="cs-CZ"/>
        </w:rPr>
        <w:t>Smluvní strany</w:t>
      </w:r>
      <w:r w:rsidRPr="00FB1425">
        <w:rPr>
          <w:rFonts w:ascii="Tahoma" w:hAnsi="Tahoma" w:cs="Tahoma"/>
          <w:lang w:eastAsia="cs-CZ"/>
        </w:rPr>
        <w:t>“ a jednotlivě jako „</w:t>
      </w:r>
      <w:r w:rsidRPr="00FB1425">
        <w:rPr>
          <w:rFonts w:ascii="Tahoma" w:hAnsi="Tahoma" w:cs="Tahoma"/>
          <w:b/>
          <w:bCs/>
          <w:lang w:eastAsia="cs-CZ"/>
        </w:rPr>
        <w:t>Smluvní strana</w:t>
      </w:r>
      <w:r w:rsidRPr="00FB1425">
        <w:rPr>
          <w:rFonts w:ascii="Tahoma" w:hAnsi="Tahoma" w:cs="Tahoma"/>
          <w:lang w:eastAsia="cs-CZ"/>
        </w:rPr>
        <w:t>“) </w:t>
      </w:r>
    </w:p>
    <w:p w14:paraId="67DEC2A1" w14:textId="77777777" w:rsidR="003305F1" w:rsidRPr="001D07D8" w:rsidRDefault="003305F1" w:rsidP="00412F2E">
      <w:pPr>
        <w:pStyle w:val="Bezmezer"/>
        <w:rPr>
          <w:rFonts w:ascii="Tahoma" w:hAnsi="Tahoma" w:cs="Tahoma"/>
          <w:sz w:val="20"/>
          <w:szCs w:val="20"/>
        </w:rPr>
      </w:pPr>
    </w:p>
    <w:p w14:paraId="114D0B43" w14:textId="77777777" w:rsidR="00FB1425" w:rsidRPr="0060427B" w:rsidRDefault="00FB1425" w:rsidP="00FB1425">
      <w:pPr>
        <w:textAlignment w:val="baseline"/>
        <w:rPr>
          <w:rFonts w:ascii="Tahoma" w:hAnsi="Tahoma" w:cs="Tahoma"/>
          <w:lang w:eastAsia="cs-CZ"/>
        </w:rPr>
      </w:pPr>
      <w:r w:rsidRPr="00FB1425">
        <w:rPr>
          <w:rFonts w:ascii="Tahoma" w:hAnsi="Tahoma" w:cs="Tahoma"/>
          <w:lang w:eastAsia="cs-CZ"/>
        </w:rPr>
        <w:t>VZHLEDEM K TOMU, ŽE: </w:t>
      </w:r>
    </w:p>
    <w:p w14:paraId="0FBB89AD" w14:textId="77777777" w:rsidR="00184994" w:rsidRPr="00FB1425" w:rsidRDefault="00184994" w:rsidP="00FB1425">
      <w:pPr>
        <w:textAlignment w:val="baseline"/>
        <w:rPr>
          <w:rFonts w:ascii="Tahoma" w:hAnsi="Tahoma" w:cs="Tahoma"/>
          <w:sz w:val="18"/>
          <w:szCs w:val="18"/>
          <w:lang w:eastAsia="cs-CZ"/>
        </w:rPr>
      </w:pPr>
    </w:p>
    <w:p w14:paraId="53B5D0AC" w14:textId="22925020" w:rsidR="00FB1425" w:rsidRPr="001D07D8" w:rsidRDefault="00FB1425" w:rsidP="0060427B">
      <w:pPr>
        <w:textAlignment w:val="baseline"/>
        <w:rPr>
          <w:rFonts w:ascii="Tahoma" w:hAnsi="Tahoma" w:cs="Tahoma"/>
          <w:color w:val="000000"/>
          <w:lang w:eastAsia="cs-CZ"/>
        </w:rPr>
      </w:pPr>
      <w:r w:rsidRPr="004D33DB">
        <w:rPr>
          <w:rFonts w:ascii="Tahoma" w:eastAsia="Calibri" w:hAnsi="Tahoma" w:cs="Tahoma"/>
        </w:rPr>
        <w:t xml:space="preserve">Smluvní strany spolu uzavřely dne </w:t>
      </w:r>
      <w:r w:rsidR="001D3BA6" w:rsidRPr="004D33DB">
        <w:rPr>
          <w:rFonts w:ascii="Tahoma" w:eastAsia="Calibri" w:hAnsi="Tahoma" w:cs="Tahoma"/>
        </w:rPr>
        <w:t>2</w:t>
      </w:r>
      <w:r w:rsidR="00475C8F" w:rsidRPr="004D33DB">
        <w:rPr>
          <w:rFonts w:ascii="Tahoma" w:eastAsia="Calibri" w:hAnsi="Tahoma" w:cs="Tahoma"/>
        </w:rPr>
        <w:t>4</w:t>
      </w:r>
      <w:r w:rsidRPr="004D33DB">
        <w:rPr>
          <w:rFonts w:ascii="Tahoma" w:eastAsia="Calibri" w:hAnsi="Tahoma" w:cs="Tahoma"/>
        </w:rPr>
        <w:t>.</w:t>
      </w:r>
      <w:r w:rsidR="00475C8F" w:rsidRPr="004D33DB">
        <w:rPr>
          <w:rFonts w:ascii="Tahoma" w:eastAsia="Calibri" w:hAnsi="Tahoma" w:cs="Tahoma"/>
        </w:rPr>
        <w:t>09</w:t>
      </w:r>
      <w:r w:rsidRPr="004D33DB">
        <w:rPr>
          <w:rFonts w:ascii="Tahoma" w:eastAsia="Calibri" w:hAnsi="Tahoma" w:cs="Tahoma"/>
        </w:rPr>
        <w:t>.202</w:t>
      </w:r>
      <w:r w:rsidR="00475C8F" w:rsidRPr="004D33DB">
        <w:rPr>
          <w:rFonts w:ascii="Tahoma" w:eastAsia="Calibri" w:hAnsi="Tahoma" w:cs="Tahoma"/>
        </w:rPr>
        <w:t>4</w:t>
      </w:r>
      <w:r w:rsidRPr="004D33DB">
        <w:rPr>
          <w:rFonts w:ascii="Tahoma" w:eastAsia="Calibri" w:hAnsi="Tahoma" w:cs="Tahoma"/>
        </w:rPr>
        <w:t xml:space="preserve"> smlouvu o dílo, jejímž předmětem je </w:t>
      </w:r>
      <w:r w:rsidR="00475C8F" w:rsidRPr="004D33DB">
        <w:rPr>
          <w:rFonts w:ascii="Tahoma" w:eastAsia="Calibri" w:hAnsi="Tahoma" w:cs="Tahoma"/>
        </w:rPr>
        <w:t xml:space="preserve">realizace projektu </w:t>
      </w:r>
      <w:r w:rsidR="008A344F" w:rsidRPr="004D33DB">
        <w:rPr>
          <w:rFonts w:ascii="Tahoma" w:eastAsia="Calibri" w:hAnsi="Tahoma" w:cs="Tahoma"/>
        </w:rPr>
        <w:t>„Propojení areálu a nový vjezd do areálu Výstaviště Č. Budějovice“</w:t>
      </w:r>
      <w:r w:rsidRPr="004D33DB">
        <w:rPr>
          <w:rFonts w:ascii="Tahoma" w:eastAsia="Calibri" w:hAnsi="Tahoma" w:cs="Tahoma"/>
        </w:rPr>
        <w:t xml:space="preserve"> </w:t>
      </w:r>
      <w:r w:rsidRPr="004D33DB">
        <w:rPr>
          <w:rFonts w:ascii="Tahoma" w:hAnsi="Tahoma" w:cs="Tahoma"/>
          <w:color w:val="000000"/>
          <w:lang w:eastAsia="cs-CZ"/>
        </w:rPr>
        <w:t>(dále jen „</w:t>
      </w:r>
      <w:r w:rsidRPr="004D33DB">
        <w:rPr>
          <w:rFonts w:ascii="Tahoma" w:hAnsi="Tahoma" w:cs="Tahoma"/>
          <w:b/>
          <w:bCs/>
          <w:color w:val="000000"/>
          <w:lang w:eastAsia="cs-CZ"/>
        </w:rPr>
        <w:t>Smlouva o dílo</w:t>
      </w:r>
      <w:r w:rsidRPr="004D33DB">
        <w:rPr>
          <w:rFonts w:ascii="Tahoma" w:hAnsi="Tahoma" w:cs="Tahoma"/>
          <w:color w:val="000000"/>
          <w:lang w:eastAsia="cs-CZ"/>
        </w:rPr>
        <w:t>“);</w:t>
      </w:r>
      <w:r w:rsidRPr="00FB1425">
        <w:rPr>
          <w:rFonts w:ascii="Tahoma" w:hAnsi="Tahoma" w:cs="Tahoma"/>
          <w:color w:val="000000"/>
          <w:lang w:eastAsia="cs-CZ"/>
        </w:rPr>
        <w:t> </w:t>
      </w:r>
    </w:p>
    <w:p w14:paraId="3A59CA5F" w14:textId="77777777" w:rsidR="000C5681" w:rsidRPr="00FB1425" w:rsidRDefault="000C5681" w:rsidP="000C5681">
      <w:pPr>
        <w:textAlignment w:val="baseline"/>
        <w:rPr>
          <w:rFonts w:ascii="Tahoma" w:hAnsi="Tahoma" w:cs="Tahoma"/>
          <w:color w:val="000000"/>
          <w:lang w:eastAsia="cs-CZ"/>
        </w:rPr>
      </w:pPr>
    </w:p>
    <w:p w14:paraId="01132D55" w14:textId="5E16AB70" w:rsidR="00FB1425" w:rsidRPr="001D07D8" w:rsidRDefault="00FB1425" w:rsidP="0060427B">
      <w:pPr>
        <w:textAlignment w:val="baseline"/>
        <w:rPr>
          <w:rFonts w:ascii="Tahoma" w:hAnsi="Tahoma" w:cs="Tahoma"/>
          <w:color w:val="000000"/>
          <w:lang w:eastAsia="cs-CZ"/>
        </w:rPr>
      </w:pPr>
      <w:r w:rsidRPr="00FB1425">
        <w:rPr>
          <w:rFonts w:ascii="Tahoma" w:hAnsi="Tahoma" w:cs="Tahoma"/>
          <w:color w:val="000000"/>
          <w:lang w:eastAsia="cs-CZ"/>
        </w:rPr>
        <w:t xml:space="preserve">Smluvní strany se dohodly na rozšíření rozsahu předmětu díla, úpravě ceny a harmonogramu </w:t>
      </w:r>
      <w:r w:rsidR="00E45459">
        <w:rPr>
          <w:rFonts w:ascii="Tahoma" w:hAnsi="Tahoma" w:cs="Tahoma"/>
          <w:color w:val="000000"/>
          <w:lang w:eastAsia="cs-CZ"/>
        </w:rPr>
        <w:t xml:space="preserve">plnění </w:t>
      </w:r>
      <w:r w:rsidRPr="00FB1425">
        <w:rPr>
          <w:rFonts w:ascii="Tahoma" w:hAnsi="Tahoma" w:cs="Tahoma"/>
          <w:color w:val="000000"/>
          <w:lang w:eastAsia="cs-CZ"/>
        </w:rPr>
        <w:t>díla, jakož i dalších úpravách Smlouvy o dílo; </w:t>
      </w:r>
    </w:p>
    <w:p w14:paraId="06C65F5A" w14:textId="77777777" w:rsidR="00184994" w:rsidRPr="00FB1425" w:rsidRDefault="00184994" w:rsidP="000C5681">
      <w:pPr>
        <w:textAlignment w:val="baseline"/>
        <w:rPr>
          <w:rFonts w:ascii="Tahoma" w:hAnsi="Tahoma" w:cs="Tahoma"/>
          <w:color w:val="000000"/>
          <w:lang w:eastAsia="cs-CZ"/>
        </w:rPr>
      </w:pPr>
    </w:p>
    <w:p w14:paraId="57BEB6FF" w14:textId="7C827EF4" w:rsidR="00FB1425" w:rsidRPr="0060427B" w:rsidRDefault="00FB1425" w:rsidP="00FB1425">
      <w:pPr>
        <w:textAlignment w:val="baseline"/>
        <w:rPr>
          <w:rFonts w:ascii="Tahoma" w:hAnsi="Tahoma" w:cs="Tahoma"/>
          <w:lang w:eastAsia="cs-CZ"/>
        </w:rPr>
      </w:pPr>
      <w:r w:rsidRPr="00FB1425">
        <w:rPr>
          <w:rFonts w:ascii="Tahoma" w:hAnsi="Tahoma" w:cs="Tahoma"/>
          <w:lang w:eastAsia="cs-CZ"/>
        </w:rPr>
        <w:t>SMLUVNÍ STRANY</w:t>
      </w:r>
      <w:r w:rsidR="00E45459">
        <w:rPr>
          <w:rFonts w:ascii="Tahoma" w:hAnsi="Tahoma" w:cs="Tahoma"/>
          <w:lang w:eastAsia="cs-CZ"/>
        </w:rPr>
        <w:t xml:space="preserve"> se</w:t>
      </w:r>
      <w:r w:rsidRPr="00FB1425">
        <w:rPr>
          <w:rFonts w:ascii="Tahoma" w:hAnsi="Tahoma" w:cs="Tahoma"/>
          <w:lang w:eastAsia="cs-CZ"/>
        </w:rPr>
        <w:t xml:space="preserve"> dohodly na následujícím: </w:t>
      </w:r>
    </w:p>
    <w:p w14:paraId="004F317E" w14:textId="77777777" w:rsidR="00184994" w:rsidRPr="00FB1425" w:rsidRDefault="00184994" w:rsidP="00FB1425">
      <w:pPr>
        <w:textAlignment w:val="baseline"/>
        <w:rPr>
          <w:rFonts w:ascii="Tahoma" w:hAnsi="Tahoma" w:cs="Tahoma"/>
          <w:sz w:val="18"/>
          <w:szCs w:val="18"/>
          <w:lang w:eastAsia="cs-CZ"/>
        </w:rPr>
      </w:pPr>
    </w:p>
    <w:p w14:paraId="4A7F396B" w14:textId="77777777" w:rsidR="00FB1425" w:rsidRPr="001D07D8" w:rsidRDefault="00FB1425" w:rsidP="000D0F3C">
      <w:pPr>
        <w:numPr>
          <w:ilvl w:val="0"/>
          <w:numId w:val="2"/>
        </w:numPr>
        <w:ind w:firstLine="0"/>
        <w:textAlignment w:val="baseline"/>
        <w:rPr>
          <w:rFonts w:ascii="Tahoma" w:hAnsi="Tahoma" w:cs="Tahoma"/>
          <w:b/>
          <w:bCs/>
          <w:caps/>
          <w:lang w:eastAsia="cs-CZ"/>
        </w:rPr>
      </w:pPr>
      <w:r w:rsidRPr="00FB1425">
        <w:rPr>
          <w:rFonts w:ascii="Tahoma" w:hAnsi="Tahoma" w:cs="Tahoma"/>
          <w:b/>
          <w:bCs/>
          <w:caps/>
          <w:lang w:eastAsia="cs-CZ"/>
        </w:rPr>
        <w:t>PŘEDMĚT DODATKU </w:t>
      </w:r>
    </w:p>
    <w:p w14:paraId="3F699E64" w14:textId="77777777" w:rsidR="000C5681" w:rsidRPr="00FB1425" w:rsidRDefault="000C5681" w:rsidP="000C5681">
      <w:pPr>
        <w:ind w:left="720"/>
        <w:textAlignment w:val="baseline"/>
        <w:rPr>
          <w:rFonts w:ascii="Tahoma" w:hAnsi="Tahoma" w:cs="Tahoma"/>
          <w:b/>
          <w:bCs/>
          <w:caps/>
          <w:lang w:eastAsia="cs-CZ"/>
        </w:rPr>
      </w:pPr>
    </w:p>
    <w:p w14:paraId="0DCA8894" w14:textId="3DBFBDCC" w:rsidR="00FB1425" w:rsidRPr="00715495" w:rsidRDefault="009B2F96" w:rsidP="000D0F3C">
      <w:pPr>
        <w:pStyle w:val="Odstavecseseznamem"/>
        <w:numPr>
          <w:ilvl w:val="1"/>
          <w:numId w:val="4"/>
        </w:numPr>
        <w:ind w:left="1440"/>
        <w:textAlignment w:val="baseline"/>
        <w:rPr>
          <w:rFonts w:ascii="Tahoma" w:hAnsi="Tahoma" w:cs="Tahoma"/>
          <w:b/>
          <w:bCs/>
          <w:color w:val="000000"/>
          <w:lang w:eastAsia="cs-CZ"/>
        </w:rPr>
      </w:pPr>
      <w:r>
        <w:rPr>
          <w:rFonts w:ascii="Tahoma" w:hAnsi="Tahoma" w:cs="Tahoma"/>
          <w:b/>
          <w:bCs/>
          <w:color w:val="000000"/>
          <w:lang w:eastAsia="cs-CZ"/>
        </w:rPr>
        <w:t>Rozšíření</w:t>
      </w:r>
      <w:r w:rsidR="00FB1425" w:rsidRPr="00715495">
        <w:rPr>
          <w:rFonts w:ascii="Tahoma" w:hAnsi="Tahoma" w:cs="Tahoma"/>
          <w:b/>
          <w:bCs/>
          <w:color w:val="000000"/>
          <w:lang w:eastAsia="cs-CZ"/>
        </w:rPr>
        <w:t xml:space="preserve"> předmětu díla </w:t>
      </w:r>
    </w:p>
    <w:p w14:paraId="2E68F04B" w14:textId="77777777" w:rsidR="00AF014F" w:rsidRPr="00AF014F" w:rsidRDefault="00AF014F" w:rsidP="00AF014F">
      <w:pPr>
        <w:pStyle w:val="Odstavecseseznamem"/>
        <w:ind w:left="1440"/>
        <w:textAlignment w:val="baseline"/>
        <w:rPr>
          <w:rFonts w:ascii="Tahoma" w:hAnsi="Tahoma" w:cs="Tahoma"/>
          <w:color w:val="000000"/>
          <w:lang w:eastAsia="cs-CZ"/>
        </w:rPr>
      </w:pPr>
    </w:p>
    <w:p w14:paraId="599739B5" w14:textId="6AD01250" w:rsidR="000C5681" w:rsidRPr="000B69BD" w:rsidRDefault="00184994" w:rsidP="000B69BD">
      <w:pPr>
        <w:textAlignment w:val="baseline"/>
        <w:rPr>
          <w:rFonts w:ascii="Tahoma" w:hAnsi="Tahoma" w:cs="Tahoma"/>
          <w:lang w:eastAsia="cs-CZ"/>
        </w:rPr>
      </w:pPr>
      <w:r w:rsidRPr="000B69BD">
        <w:rPr>
          <w:rFonts w:ascii="Tahoma" w:hAnsi="Tahoma" w:cs="Tahoma"/>
          <w:lang w:eastAsia="cs-CZ"/>
        </w:rPr>
        <w:t>Na základě zpracovaného předmětu díla</w:t>
      </w:r>
      <w:r w:rsidR="00FB1425" w:rsidRPr="000B69BD">
        <w:rPr>
          <w:rFonts w:ascii="Tahoma" w:hAnsi="Tahoma" w:cs="Tahoma"/>
          <w:lang w:eastAsia="cs-CZ"/>
        </w:rPr>
        <w:t xml:space="preserve"> </w:t>
      </w:r>
      <w:r w:rsidR="000C5681" w:rsidRPr="000B69BD">
        <w:rPr>
          <w:rFonts w:ascii="Tahoma" w:hAnsi="Tahoma" w:cs="Tahoma"/>
          <w:lang w:eastAsia="cs-CZ"/>
        </w:rPr>
        <w:t xml:space="preserve">dle Smlouvy o dílo </w:t>
      </w:r>
      <w:r w:rsidR="00FB1425" w:rsidRPr="000B69BD">
        <w:rPr>
          <w:rFonts w:ascii="Tahoma" w:hAnsi="Tahoma" w:cs="Tahoma"/>
          <w:lang w:eastAsia="cs-CZ"/>
        </w:rPr>
        <w:t xml:space="preserve">došlo na základě dohody Smluvních stran k rozšíření předmětu díla o </w:t>
      </w:r>
      <w:r w:rsidRPr="000B69BD">
        <w:rPr>
          <w:rFonts w:ascii="Tahoma" w:hAnsi="Tahoma" w:cs="Tahoma"/>
          <w:lang w:eastAsia="cs-CZ"/>
        </w:rPr>
        <w:t>zpracování navazující</w:t>
      </w:r>
      <w:r w:rsidR="00454E94">
        <w:rPr>
          <w:rFonts w:ascii="Tahoma" w:hAnsi="Tahoma" w:cs="Tahoma"/>
          <w:lang w:eastAsia="cs-CZ"/>
        </w:rPr>
        <w:t>ch</w:t>
      </w:r>
      <w:r w:rsidRPr="000B69BD">
        <w:rPr>
          <w:rFonts w:ascii="Tahoma" w:hAnsi="Tahoma" w:cs="Tahoma"/>
          <w:lang w:eastAsia="cs-CZ"/>
        </w:rPr>
        <w:t xml:space="preserve"> </w:t>
      </w:r>
      <w:r w:rsidR="00E45459">
        <w:rPr>
          <w:rFonts w:ascii="Tahoma" w:hAnsi="Tahoma" w:cs="Tahoma"/>
          <w:lang w:eastAsia="cs-CZ"/>
        </w:rPr>
        <w:t>fáz</w:t>
      </w:r>
      <w:r w:rsidR="00454E94">
        <w:rPr>
          <w:rFonts w:ascii="Tahoma" w:hAnsi="Tahoma" w:cs="Tahoma"/>
          <w:lang w:eastAsia="cs-CZ"/>
        </w:rPr>
        <w:t>í</w:t>
      </w:r>
      <w:r w:rsidR="001674FC">
        <w:rPr>
          <w:rFonts w:ascii="Tahoma" w:hAnsi="Tahoma" w:cs="Tahoma"/>
          <w:lang w:eastAsia="cs-CZ"/>
        </w:rPr>
        <w:t>,</w:t>
      </w:r>
      <w:r w:rsidR="00454E94">
        <w:rPr>
          <w:rFonts w:ascii="Tahoma" w:hAnsi="Tahoma" w:cs="Tahoma"/>
          <w:lang w:eastAsia="cs-CZ"/>
        </w:rPr>
        <w:t xml:space="preserve"> a to o fáze</w:t>
      </w:r>
      <w:r w:rsidR="00E45459">
        <w:rPr>
          <w:rFonts w:ascii="Tahoma" w:hAnsi="Tahoma" w:cs="Tahoma"/>
          <w:lang w:eastAsia="cs-CZ"/>
        </w:rPr>
        <w:t xml:space="preserve"> </w:t>
      </w:r>
      <w:r w:rsidR="000A773A">
        <w:rPr>
          <w:rFonts w:ascii="Tahoma" w:hAnsi="Tahoma" w:cs="Tahoma"/>
          <w:lang w:eastAsia="cs-CZ"/>
        </w:rPr>
        <w:t>Dokumentace pro povolení záměru</w:t>
      </w:r>
      <w:r w:rsidR="00E45459">
        <w:rPr>
          <w:rFonts w:ascii="Tahoma" w:hAnsi="Tahoma" w:cs="Tahoma"/>
          <w:lang w:eastAsia="cs-CZ"/>
        </w:rPr>
        <w:t xml:space="preserve"> </w:t>
      </w:r>
      <w:r w:rsidR="00E45459">
        <w:rPr>
          <w:rFonts w:ascii="Tahoma" w:eastAsia="Calibri" w:hAnsi="Tahoma" w:cs="Tahoma"/>
        </w:rPr>
        <w:t>(dále jen „</w:t>
      </w:r>
      <w:r w:rsidR="000A773A">
        <w:rPr>
          <w:rFonts w:ascii="Tahoma" w:eastAsia="Calibri" w:hAnsi="Tahoma" w:cs="Tahoma"/>
        </w:rPr>
        <w:t>DPZ</w:t>
      </w:r>
      <w:r w:rsidR="00E45459">
        <w:rPr>
          <w:rFonts w:ascii="Tahoma" w:eastAsia="Calibri" w:hAnsi="Tahoma" w:cs="Tahoma"/>
        </w:rPr>
        <w:t xml:space="preserve">“) </w:t>
      </w:r>
      <w:r w:rsidR="00A71774">
        <w:rPr>
          <w:rFonts w:ascii="Tahoma" w:hAnsi="Tahoma" w:cs="Tahoma"/>
          <w:lang w:eastAsia="cs-CZ"/>
        </w:rPr>
        <w:t xml:space="preserve">a Inženýrská činnost </w:t>
      </w:r>
      <w:r w:rsidR="00D05444">
        <w:rPr>
          <w:rFonts w:ascii="Tahoma" w:hAnsi="Tahoma" w:cs="Tahoma"/>
          <w:lang w:eastAsia="cs-CZ"/>
        </w:rPr>
        <w:t>k povolení záměru</w:t>
      </w:r>
      <w:r w:rsidR="00A71774">
        <w:rPr>
          <w:rFonts w:ascii="Tahoma" w:hAnsi="Tahoma" w:cs="Tahoma"/>
          <w:lang w:eastAsia="cs-CZ"/>
        </w:rPr>
        <w:t xml:space="preserve"> (dále jen „IČ“).</w:t>
      </w:r>
      <w:r w:rsidR="00D05444">
        <w:rPr>
          <w:rFonts w:ascii="Tahoma" w:hAnsi="Tahoma" w:cs="Tahoma"/>
          <w:lang w:eastAsia="cs-CZ"/>
        </w:rPr>
        <w:t xml:space="preserve"> Přesný rozsah je uveden v příloze č. 1 tohoto dodatku.</w:t>
      </w:r>
    </w:p>
    <w:p w14:paraId="23F36C53" w14:textId="77777777" w:rsidR="000C5681" w:rsidRPr="001D07D8" w:rsidRDefault="000C5681" w:rsidP="000C5681">
      <w:pPr>
        <w:ind w:left="2010"/>
        <w:textAlignment w:val="baseline"/>
        <w:rPr>
          <w:rFonts w:ascii="Tahoma" w:hAnsi="Tahoma" w:cs="Tahoma"/>
          <w:color w:val="000000"/>
          <w:lang w:eastAsia="cs-CZ"/>
        </w:rPr>
      </w:pPr>
    </w:p>
    <w:p w14:paraId="77217ADB" w14:textId="5193F613" w:rsidR="00FB1425" w:rsidRPr="00E10DE5" w:rsidRDefault="009B2F96" w:rsidP="000D0F3C">
      <w:pPr>
        <w:pStyle w:val="Odstavecseseznamem"/>
        <w:numPr>
          <w:ilvl w:val="1"/>
          <w:numId w:val="4"/>
        </w:numPr>
        <w:ind w:left="1440"/>
        <w:textAlignment w:val="baseline"/>
        <w:rPr>
          <w:rFonts w:ascii="Tahoma" w:hAnsi="Tahoma" w:cs="Tahoma"/>
          <w:b/>
          <w:bCs/>
          <w:color w:val="000000"/>
          <w:lang w:eastAsia="cs-CZ"/>
        </w:rPr>
      </w:pPr>
      <w:r>
        <w:rPr>
          <w:rFonts w:ascii="Tahoma" w:hAnsi="Tahoma" w:cs="Tahoma"/>
          <w:b/>
          <w:bCs/>
          <w:color w:val="000000"/>
          <w:lang w:eastAsia="cs-CZ"/>
        </w:rPr>
        <w:t>Rozšíření</w:t>
      </w:r>
      <w:r w:rsidR="00FB1425" w:rsidRPr="00E10DE5">
        <w:rPr>
          <w:rFonts w:ascii="Tahoma" w:hAnsi="Tahoma" w:cs="Tahoma"/>
          <w:b/>
          <w:bCs/>
          <w:color w:val="000000"/>
          <w:lang w:eastAsia="cs-CZ"/>
        </w:rPr>
        <w:t xml:space="preserve"> ceny díla </w:t>
      </w:r>
    </w:p>
    <w:p w14:paraId="00E0B2B5" w14:textId="77777777" w:rsidR="00E10DE5" w:rsidRPr="00AF014F" w:rsidRDefault="00E10DE5" w:rsidP="00E10DE5">
      <w:pPr>
        <w:pStyle w:val="Odstavecseseznamem"/>
        <w:ind w:left="1440"/>
        <w:textAlignment w:val="baseline"/>
        <w:rPr>
          <w:rFonts w:ascii="Tahoma" w:hAnsi="Tahoma" w:cs="Tahoma"/>
          <w:color w:val="000000"/>
          <w:lang w:eastAsia="cs-CZ"/>
        </w:rPr>
      </w:pPr>
    </w:p>
    <w:p w14:paraId="5A731932" w14:textId="573E00BF" w:rsidR="00FB1425" w:rsidRDefault="00FB1425" w:rsidP="000B69BD">
      <w:pPr>
        <w:textAlignment w:val="baseline"/>
        <w:rPr>
          <w:rFonts w:ascii="Tahoma" w:hAnsi="Tahoma" w:cs="Tahoma"/>
          <w:lang w:eastAsia="cs-CZ"/>
        </w:rPr>
      </w:pPr>
      <w:r w:rsidRPr="001D07D8">
        <w:rPr>
          <w:rFonts w:ascii="Tahoma" w:hAnsi="Tahoma" w:cs="Tahoma"/>
          <w:lang w:eastAsia="cs-CZ"/>
        </w:rPr>
        <w:t xml:space="preserve">S ohledem na </w:t>
      </w:r>
      <w:r w:rsidR="009B2F96">
        <w:rPr>
          <w:rFonts w:ascii="Tahoma" w:hAnsi="Tahoma" w:cs="Tahoma"/>
          <w:lang w:eastAsia="cs-CZ"/>
        </w:rPr>
        <w:t>rozšíření</w:t>
      </w:r>
      <w:r w:rsidR="00454E94">
        <w:rPr>
          <w:rFonts w:ascii="Tahoma" w:hAnsi="Tahoma" w:cs="Tahoma"/>
          <w:lang w:eastAsia="cs-CZ"/>
        </w:rPr>
        <w:t xml:space="preserve"> </w:t>
      </w:r>
      <w:r w:rsidRPr="001D07D8">
        <w:rPr>
          <w:rFonts w:ascii="Tahoma" w:hAnsi="Tahoma" w:cs="Tahoma"/>
          <w:lang w:eastAsia="cs-CZ"/>
        </w:rPr>
        <w:t xml:space="preserve">předmětu díla se Smluvní strany dohodly na </w:t>
      </w:r>
      <w:r w:rsidR="00E45459">
        <w:rPr>
          <w:rFonts w:ascii="Tahoma" w:hAnsi="Tahoma" w:cs="Tahoma"/>
          <w:lang w:eastAsia="cs-CZ"/>
        </w:rPr>
        <w:t>úpravě</w:t>
      </w:r>
      <w:r w:rsidR="00E45459" w:rsidRPr="001D07D8">
        <w:rPr>
          <w:rFonts w:ascii="Tahoma" w:hAnsi="Tahoma" w:cs="Tahoma"/>
          <w:lang w:eastAsia="cs-CZ"/>
        </w:rPr>
        <w:t xml:space="preserve"> </w:t>
      </w:r>
      <w:r w:rsidRPr="001D07D8">
        <w:rPr>
          <w:rFonts w:ascii="Tahoma" w:hAnsi="Tahoma" w:cs="Tahoma"/>
          <w:lang w:eastAsia="cs-CZ"/>
        </w:rPr>
        <w:t xml:space="preserve">ceny díla s tím, že ustanovení článku </w:t>
      </w:r>
      <w:r w:rsidR="000F3E0A" w:rsidRPr="001D07D8">
        <w:rPr>
          <w:rFonts w:ascii="Tahoma" w:hAnsi="Tahoma" w:cs="Tahoma"/>
          <w:lang w:eastAsia="cs-CZ"/>
        </w:rPr>
        <w:t>IV.</w:t>
      </w:r>
      <w:r w:rsidRPr="001D07D8">
        <w:rPr>
          <w:rFonts w:ascii="Tahoma" w:hAnsi="Tahoma" w:cs="Tahoma"/>
          <w:lang w:eastAsia="cs-CZ"/>
        </w:rPr>
        <w:t xml:space="preserve"> </w:t>
      </w:r>
      <w:r w:rsidR="002B5FB9">
        <w:rPr>
          <w:rFonts w:ascii="Tahoma" w:hAnsi="Tahoma" w:cs="Tahoma"/>
          <w:lang w:eastAsia="cs-CZ"/>
        </w:rPr>
        <w:t>o</w:t>
      </w:r>
      <w:r w:rsidR="00E45459">
        <w:rPr>
          <w:rFonts w:ascii="Tahoma" w:hAnsi="Tahoma" w:cs="Tahoma"/>
          <w:lang w:eastAsia="cs-CZ"/>
        </w:rPr>
        <w:t xml:space="preserve">dstavce 2 </w:t>
      </w:r>
      <w:r w:rsidRPr="001D07D8">
        <w:rPr>
          <w:rFonts w:ascii="Tahoma" w:hAnsi="Tahoma" w:cs="Tahoma"/>
          <w:lang w:eastAsia="cs-CZ"/>
        </w:rPr>
        <w:t xml:space="preserve">Smlouvy o dílo se </w:t>
      </w:r>
      <w:proofErr w:type="spellStart"/>
      <w:r w:rsidR="000F3E0A" w:rsidRPr="001D07D8">
        <w:rPr>
          <w:rFonts w:ascii="Tahoma" w:hAnsi="Tahoma" w:cs="Tahoma"/>
          <w:lang w:eastAsia="cs-CZ"/>
        </w:rPr>
        <w:t>doplňujě</w:t>
      </w:r>
      <w:proofErr w:type="spellEnd"/>
      <w:r w:rsidRPr="001D07D8">
        <w:rPr>
          <w:rFonts w:ascii="Tahoma" w:hAnsi="Tahoma" w:cs="Tahoma"/>
          <w:lang w:eastAsia="cs-CZ"/>
        </w:rPr>
        <w:t xml:space="preserve"> novým zněním takto: </w:t>
      </w:r>
    </w:p>
    <w:p w14:paraId="692258AE" w14:textId="77777777" w:rsidR="00AF014F" w:rsidRDefault="00AF014F" w:rsidP="000C5681">
      <w:pPr>
        <w:ind w:left="1416"/>
        <w:textAlignment w:val="baseline"/>
        <w:rPr>
          <w:rFonts w:ascii="Tahoma" w:hAnsi="Tahoma" w:cs="Tahoma"/>
          <w:lang w:eastAsia="cs-CZ"/>
        </w:rPr>
      </w:pPr>
    </w:p>
    <w:p w14:paraId="498DE0DB" w14:textId="0C0AA223" w:rsidR="00E336B0" w:rsidRDefault="00E336B0" w:rsidP="00651D8B">
      <w:pPr>
        <w:rPr>
          <w:lang w:eastAsia="cs-CZ"/>
        </w:rPr>
      </w:pPr>
    </w:p>
    <w:p w14:paraId="038C8745" w14:textId="77777777" w:rsidR="00EE7255" w:rsidRPr="001D07D8" w:rsidRDefault="00EE7255" w:rsidP="00651D8B">
      <w:pPr>
        <w:rPr>
          <w:lang w:eastAsia="cs-CZ"/>
        </w:rPr>
      </w:pPr>
    </w:p>
    <w:p w14:paraId="0A4DCA41" w14:textId="3A156E3C" w:rsidR="00EE7255" w:rsidRPr="001D07D8" w:rsidRDefault="00D05444" w:rsidP="00EE7255">
      <w:pPr>
        <w:ind w:firstLine="708"/>
        <w:textAlignment w:val="baseline"/>
        <w:rPr>
          <w:rFonts w:ascii="Tahoma" w:eastAsia="Calibri" w:hAnsi="Tahoma" w:cs="Tahoma"/>
        </w:rPr>
      </w:pPr>
      <w:r>
        <w:rPr>
          <w:rFonts w:ascii="Tahoma" w:hAnsi="Tahoma" w:cs="Tahoma"/>
          <w:lang w:eastAsia="cs-CZ"/>
        </w:rPr>
        <w:lastRenderedPageBreak/>
        <w:t xml:space="preserve">2.5 </w:t>
      </w:r>
      <w:r w:rsidR="00D22CDC">
        <w:rPr>
          <w:rFonts w:ascii="Tahoma" w:hAnsi="Tahoma" w:cs="Tahoma"/>
          <w:lang w:eastAsia="cs-CZ"/>
        </w:rPr>
        <w:t>Dokumentace pro povolení záměru</w:t>
      </w:r>
      <w:r>
        <w:rPr>
          <w:rFonts w:ascii="Tahoma" w:hAnsi="Tahoma" w:cs="Tahoma"/>
          <w:lang w:eastAsia="cs-CZ"/>
        </w:rPr>
        <w:t xml:space="preserve"> – část křižovatky</w:t>
      </w:r>
      <w:r w:rsidR="00E10DE5">
        <w:rPr>
          <w:rFonts w:ascii="Tahoma" w:hAnsi="Tahoma" w:cs="Tahoma"/>
          <w:lang w:eastAsia="cs-CZ"/>
        </w:rPr>
        <w:tab/>
      </w:r>
      <w:r w:rsidR="000B69BD">
        <w:rPr>
          <w:rFonts w:ascii="Tahoma" w:hAnsi="Tahoma" w:cs="Tahoma"/>
          <w:lang w:eastAsia="cs-CZ"/>
        </w:rPr>
        <w:tab/>
      </w:r>
      <w:r w:rsidR="000B69BD">
        <w:rPr>
          <w:rFonts w:ascii="Tahoma" w:hAnsi="Tahoma" w:cs="Tahoma"/>
          <w:lang w:eastAsia="cs-CZ"/>
        </w:rPr>
        <w:tab/>
      </w:r>
      <w:r w:rsidR="000B69BD">
        <w:rPr>
          <w:rFonts w:ascii="Tahoma" w:hAnsi="Tahoma" w:cs="Tahoma"/>
          <w:lang w:eastAsia="cs-CZ"/>
        </w:rPr>
        <w:tab/>
      </w:r>
      <w:r w:rsidR="00D0558C">
        <w:rPr>
          <w:rFonts w:ascii="Tahoma" w:eastAsia="Calibri" w:hAnsi="Tahoma" w:cs="Tahoma"/>
        </w:rPr>
        <w:t>5.</w:t>
      </w:r>
      <w:r w:rsidR="00E336B0" w:rsidRPr="001D07D8">
        <w:rPr>
          <w:rFonts w:ascii="Tahoma" w:eastAsia="Calibri" w:hAnsi="Tahoma" w:cs="Tahoma"/>
        </w:rPr>
        <w:t>7</w:t>
      </w:r>
      <w:r w:rsidR="00D0558C">
        <w:rPr>
          <w:rFonts w:ascii="Tahoma" w:eastAsia="Calibri" w:hAnsi="Tahoma" w:cs="Tahoma"/>
        </w:rPr>
        <w:t>0</w:t>
      </w:r>
      <w:r w:rsidR="00E336B0" w:rsidRPr="001D07D8">
        <w:rPr>
          <w:rFonts w:ascii="Tahoma" w:eastAsia="Calibri" w:hAnsi="Tahoma" w:cs="Tahoma"/>
        </w:rPr>
        <w:t>5.000,-Kč</w:t>
      </w:r>
      <w:r w:rsidR="00D0558C">
        <w:rPr>
          <w:rFonts w:ascii="Tahoma" w:eastAsia="Calibri" w:hAnsi="Tahoma" w:cs="Tahoma"/>
        </w:rPr>
        <w:t xml:space="preserve"> </w:t>
      </w:r>
      <w:r w:rsidR="00AF014F">
        <w:rPr>
          <w:rFonts w:ascii="Tahoma" w:eastAsia="Calibri" w:hAnsi="Tahoma" w:cs="Tahoma"/>
        </w:rPr>
        <w:t>bez DPH</w:t>
      </w:r>
    </w:p>
    <w:p w14:paraId="028159A7" w14:textId="5B23025A" w:rsidR="00E336B0" w:rsidRDefault="00D05444" w:rsidP="000B69BD">
      <w:pPr>
        <w:ind w:firstLine="708"/>
        <w:textAlignment w:val="baseline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2.6 </w:t>
      </w:r>
      <w:r w:rsidR="00D0558C">
        <w:rPr>
          <w:rFonts w:ascii="Tahoma" w:eastAsia="Calibri" w:hAnsi="Tahoma" w:cs="Tahoma"/>
        </w:rPr>
        <w:t xml:space="preserve">Inženýrská činnost </w:t>
      </w:r>
      <w:r>
        <w:rPr>
          <w:rFonts w:ascii="Tahoma" w:eastAsia="Calibri" w:hAnsi="Tahoma" w:cs="Tahoma"/>
        </w:rPr>
        <w:t xml:space="preserve">k povolení </w:t>
      </w:r>
      <w:proofErr w:type="gramStart"/>
      <w:r>
        <w:rPr>
          <w:rFonts w:ascii="Tahoma" w:eastAsia="Calibri" w:hAnsi="Tahoma" w:cs="Tahoma"/>
        </w:rPr>
        <w:t>záměru - část</w:t>
      </w:r>
      <w:proofErr w:type="gramEnd"/>
      <w:r>
        <w:rPr>
          <w:rFonts w:ascii="Tahoma" w:eastAsia="Calibri" w:hAnsi="Tahoma" w:cs="Tahoma"/>
        </w:rPr>
        <w:t xml:space="preserve"> křižovatky</w:t>
      </w:r>
      <w:r w:rsidR="00E336B0" w:rsidRPr="001D07D8">
        <w:rPr>
          <w:rFonts w:ascii="Tahoma" w:eastAsia="Calibri" w:hAnsi="Tahoma" w:cs="Tahoma"/>
        </w:rPr>
        <w:tab/>
      </w:r>
      <w:r w:rsidR="00E336B0" w:rsidRPr="001D07D8">
        <w:rPr>
          <w:rFonts w:ascii="Tahoma" w:eastAsia="Calibri" w:hAnsi="Tahoma" w:cs="Tahoma"/>
        </w:rPr>
        <w:tab/>
      </w:r>
      <w:r w:rsidR="00E336B0" w:rsidRPr="001D07D8">
        <w:rPr>
          <w:rFonts w:ascii="Tahoma" w:eastAsia="Calibri" w:hAnsi="Tahoma" w:cs="Tahoma"/>
        </w:rPr>
        <w:tab/>
      </w:r>
      <w:r w:rsidR="00D0558C">
        <w:rPr>
          <w:rFonts w:ascii="Tahoma" w:eastAsia="Calibri" w:hAnsi="Tahoma" w:cs="Tahoma"/>
        </w:rPr>
        <w:t xml:space="preserve">650.000,- Kč </w:t>
      </w:r>
      <w:proofErr w:type="spellStart"/>
      <w:r w:rsidR="00D0558C">
        <w:rPr>
          <w:rFonts w:ascii="Tahoma" w:eastAsia="Calibri" w:hAnsi="Tahoma" w:cs="Tahoma"/>
        </w:rPr>
        <w:t>be</w:t>
      </w:r>
      <w:proofErr w:type="spellEnd"/>
      <w:r w:rsidR="00D0558C">
        <w:rPr>
          <w:rFonts w:ascii="Tahoma" w:eastAsia="Calibri" w:hAnsi="Tahoma" w:cs="Tahoma"/>
        </w:rPr>
        <w:t xml:space="preserve"> DPH</w:t>
      </w:r>
    </w:p>
    <w:p w14:paraId="66DA1B4C" w14:textId="0DA4D470" w:rsidR="00EE7255" w:rsidRPr="00B4217B" w:rsidRDefault="00E336B0" w:rsidP="00B4217B">
      <w:pPr>
        <w:textAlignment w:val="baseline"/>
        <w:rPr>
          <w:rFonts w:ascii="Tahoma" w:hAnsi="Tahoma" w:cs="Tahoma"/>
          <w:lang w:eastAsia="cs-CZ"/>
        </w:rPr>
      </w:pPr>
      <w:r w:rsidRPr="00D0558C">
        <w:rPr>
          <w:rFonts w:ascii="Tahoma" w:eastAsia="Calibri" w:hAnsi="Tahoma" w:cs="Tahoma"/>
        </w:rPr>
        <w:tab/>
      </w:r>
      <w:r w:rsidRPr="00D0558C">
        <w:rPr>
          <w:rFonts w:ascii="Tahoma" w:eastAsia="Calibri" w:hAnsi="Tahoma" w:cs="Tahoma"/>
        </w:rPr>
        <w:tab/>
      </w:r>
      <w:r w:rsidRPr="00D0558C">
        <w:rPr>
          <w:rFonts w:ascii="Tahoma" w:eastAsia="Calibri" w:hAnsi="Tahoma" w:cs="Tahoma"/>
        </w:rPr>
        <w:tab/>
      </w:r>
      <w:r w:rsidR="00AF014F" w:rsidRPr="00D0558C">
        <w:rPr>
          <w:rFonts w:ascii="Tahoma" w:eastAsia="Calibri" w:hAnsi="Tahoma" w:cs="Tahoma"/>
        </w:rPr>
        <w:tab/>
      </w:r>
      <w:r w:rsidR="00FB1425" w:rsidRPr="00B4217B">
        <w:rPr>
          <w:rFonts w:ascii="Tahoma" w:eastAsia="Calibri" w:hAnsi="Tahoma" w:cs="Tahoma"/>
        </w:rPr>
        <w:t> </w:t>
      </w:r>
    </w:p>
    <w:p w14:paraId="6527A548" w14:textId="77777777" w:rsidR="00EE7255" w:rsidRDefault="00EE7255" w:rsidP="003F0673">
      <w:pPr>
        <w:pStyle w:val="Odstavecseseznamem"/>
        <w:ind w:left="1440"/>
        <w:textAlignment w:val="baseline"/>
        <w:rPr>
          <w:rFonts w:ascii="Tahoma" w:hAnsi="Tahoma" w:cs="Tahoma"/>
          <w:b/>
          <w:bCs/>
          <w:color w:val="000000"/>
          <w:lang w:eastAsia="cs-CZ"/>
        </w:rPr>
      </w:pPr>
    </w:p>
    <w:p w14:paraId="6CA58771" w14:textId="77777777" w:rsidR="00EE7255" w:rsidRDefault="00EE7255" w:rsidP="000D0F3C">
      <w:pPr>
        <w:pStyle w:val="Odstavecseseznamem"/>
        <w:numPr>
          <w:ilvl w:val="1"/>
          <w:numId w:val="4"/>
        </w:numPr>
        <w:ind w:left="1440"/>
        <w:textAlignment w:val="baseline"/>
        <w:rPr>
          <w:rFonts w:ascii="Tahoma" w:hAnsi="Tahoma" w:cs="Tahoma"/>
          <w:b/>
          <w:bCs/>
          <w:color w:val="000000"/>
          <w:lang w:eastAsia="cs-CZ"/>
        </w:rPr>
      </w:pPr>
      <w:r w:rsidRPr="00E10DE5">
        <w:rPr>
          <w:rFonts w:ascii="Tahoma" w:hAnsi="Tahoma" w:cs="Tahoma"/>
          <w:b/>
          <w:bCs/>
          <w:color w:val="000000"/>
          <w:lang w:eastAsia="cs-CZ"/>
        </w:rPr>
        <w:t>Doplnění</w:t>
      </w:r>
      <w:r w:rsidRPr="00FB1425">
        <w:rPr>
          <w:rFonts w:ascii="Tahoma" w:hAnsi="Tahoma" w:cs="Tahoma"/>
          <w:b/>
          <w:bCs/>
          <w:color w:val="000000"/>
          <w:lang w:eastAsia="cs-CZ"/>
        </w:rPr>
        <w:t xml:space="preserve"> časového harmonogramu </w:t>
      </w:r>
    </w:p>
    <w:p w14:paraId="0D9CDF20" w14:textId="77777777" w:rsidR="00EE7255" w:rsidRPr="00E10DE5" w:rsidRDefault="00EE7255" w:rsidP="003F0673">
      <w:pPr>
        <w:pStyle w:val="Odstavecseseznamem"/>
        <w:ind w:left="1440"/>
        <w:textAlignment w:val="baseline"/>
        <w:rPr>
          <w:rFonts w:ascii="Tahoma" w:hAnsi="Tahoma" w:cs="Tahoma"/>
          <w:b/>
          <w:bCs/>
          <w:color w:val="000000"/>
          <w:lang w:eastAsia="cs-CZ"/>
        </w:rPr>
      </w:pPr>
    </w:p>
    <w:p w14:paraId="6F7B540D" w14:textId="77777777" w:rsidR="00AF014F" w:rsidRPr="00FB1425" w:rsidRDefault="00AF014F" w:rsidP="00AF014F">
      <w:pPr>
        <w:pStyle w:val="Odstavecseseznamem"/>
        <w:ind w:left="1440"/>
        <w:textAlignment w:val="baseline"/>
        <w:rPr>
          <w:rFonts w:ascii="Tahoma" w:hAnsi="Tahoma" w:cs="Tahoma"/>
          <w:color w:val="000000"/>
          <w:lang w:eastAsia="cs-CZ"/>
        </w:rPr>
      </w:pPr>
    </w:p>
    <w:p w14:paraId="022FC407" w14:textId="7719A4C8" w:rsidR="000B69BD" w:rsidRPr="003408C6" w:rsidRDefault="000B69BD" w:rsidP="000B69BD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3408C6">
        <w:rPr>
          <w:rFonts w:ascii="Tahoma" w:hAnsi="Tahoma" w:cs="Tahoma"/>
          <w:sz w:val="20"/>
          <w:szCs w:val="20"/>
        </w:rPr>
        <w:t xml:space="preserve">Smluvní strany se dohodly na </w:t>
      </w:r>
      <w:r w:rsidR="002B5FB9">
        <w:rPr>
          <w:rFonts w:ascii="Tahoma" w:hAnsi="Tahoma" w:cs="Tahoma"/>
          <w:sz w:val="20"/>
          <w:szCs w:val="20"/>
        </w:rPr>
        <w:t>doplnění ustanovení článku III. odstavec 1 Smlouvy, a to zněním</w:t>
      </w:r>
      <w:r w:rsidRPr="003408C6">
        <w:rPr>
          <w:rFonts w:ascii="Tahoma" w:hAnsi="Tahoma" w:cs="Tahoma"/>
          <w:sz w:val="20"/>
          <w:szCs w:val="20"/>
        </w:rPr>
        <w:t>:</w:t>
      </w:r>
    </w:p>
    <w:p w14:paraId="66AE78AC" w14:textId="77777777" w:rsidR="000B69BD" w:rsidRDefault="000B69BD" w:rsidP="000B69BD">
      <w:pPr>
        <w:ind w:left="360"/>
        <w:rPr>
          <w:rFonts w:ascii="Tahoma" w:hAnsi="Tahoma" w:cs="Tahoma"/>
        </w:rPr>
      </w:pPr>
    </w:p>
    <w:p w14:paraId="3ED3A586" w14:textId="77777777" w:rsidR="00D05444" w:rsidRDefault="00D05444" w:rsidP="007776B2">
      <w:pPr>
        <w:ind w:left="3540" w:hanging="2832"/>
        <w:rPr>
          <w:rFonts w:ascii="Tahoma" w:hAnsi="Tahoma" w:cs="Tahoma"/>
        </w:rPr>
      </w:pPr>
      <w:r>
        <w:rPr>
          <w:rFonts w:ascii="Tahoma" w:hAnsi="Tahoma" w:cs="Tahoma"/>
        </w:rPr>
        <w:t xml:space="preserve">1.5 </w:t>
      </w:r>
      <w:r w:rsidR="007776B2">
        <w:rPr>
          <w:rFonts w:ascii="Tahoma" w:hAnsi="Tahoma" w:cs="Tahoma"/>
        </w:rPr>
        <w:t xml:space="preserve">Dokumentace pro povolení </w:t>
      </w:r>
      <w:proofErr w:type="gramStart"/>
      <w:r w:rsidR="007776B2">
        <w:rPr>
          <w:rFonts w:ascii="Tahoma" w:hAnsi="Tahoma" w:cs="Tahoma"/>
        </w:rPr>
        <w:t>záměru</w:t>
      </w:r>
      <w:r w:rsidR="00E10DE5" w:rsidRPr="003210B7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>-</w:t>
      </w:r>
      <w:proofErr w:type="gramEnd"/>
      <w:r>
        <w:rPr>
          <w:rFonts w:ascii="Tahoma" w:hAnsi="Tahoma" w:cs="Tahoma"/>
        </w:rPr>
        <w:t xml:space="preserve"> část křižovatky</w:t>
      </w:r>
      <w:r w:rsidR="00DD7C00">
        <w:rPr>
          <w:rFonts w:ascii="Tahoma" w:hAnsi="Tahoma" w:cs="Tahoma"/>
        </w:rPr>
        <w:tab/>
      </w:r>
    </w:p>
    <w:p w14:paraId="4A204782" w14:textId="09AAE004" w:rsidR="000B69BD" w:rsidRPr="003210B7" w:rsidRDefault="00D05444" w:rsidP="00D05444">
      <w:pPr>
        <w:ind w:left="4248" w:hanging="2124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0B69BD" w:rsidRPr="003210B7">
        <w:rPr>
          <w:rFonts w:ascii="Tahoma" w:hAnsi="Tahoma" w:cs="Tahoma"/>
        </w:rPr>
        <w:t xml:space="preserve">nejpozději do </w:t>
      </w:r>
      <w:r w:rsidR="007776B2">
        <w:rPr>
          <w:rFonts w:ascii="Tahoma" w:hAnsi="Tahoma" w:cs="Tahoma"/>
        </w:rPr>
        <w:t>5</w:t>
      </w:r>
      <w:r w:rsidR="000B69BD" w:rsidRPr="003210B7">
        <w:rPr>
          <w:rFonts w:ascii="Tahoma" w:hAnsi="Tahoma" w:cs="Tahoma"/>
        </w:rPr>
        <w:t xml:space="preserve"> měsíců </w:t>
      </w:r>
      <w:r w:rsidR="00E10DE5" w:rsidRPr="003210B7">
        <w:rPr>
          <w:rFonts w:ascii="Tahoma" w:hAnsi="Tahoma" w:cs="Tahoma"/>
        </w:rPr>
        <w:t>od podpisu</w:t>
      </w:r>
      <w:r w:rsidR="00613200">
        <w:rPr>
          <w:rFonts w:ascii="Tahoma" w:hAnsi="Tahoma" w:cs="Tahoma"/>
        </w:rPr>
        <w:t xml:space="preserve"> </w:t>
      </w:r>
      <w:r w:rsidR="00E10DE5" w:rsidRPr="003210B7">
        <w:rPr>
          <w:rFonts w:ascii="Tahoma" w:hAnsi="Tahoma" w:cs="Tahoma"/>
        </w:rPr>
        <w:t>dodatku č.1</w:t>
      </w:r>
      <w:r w:rsidR="00F84723">
        <w:rPr>
          <w:rFonts w:ascii="Tahoma" w:hAnsi="Tahoma" w:cs="Tahoma"/>
        </w:rPr>
        <w:t xml:space="preserve"> </w:t>
      </w:r>
    </w:p>
    <w:p w14:paraId="5364138D" w14:textId="77777777" w:rsidR="000B69BD" w:rsidRPr="000B69BD" w:rsidRDefault="000B69BD" w:rsidP="000B69BD">
      <w:pPr>
        <w:ind w:left="360"/>
        <w:rPr>
          <w:rFonts w:ascii="Tahoma" w:eastAsia="Calibri" w:hAnsi="Tahoma" w:cs="Tahoma"/>
        </w:rPr>
      </w:pPr>
    </w:p>
    <w:p w14:paraId="114F6AA9" w14:textId="41396BC5" w:rsidR="00D05444" w:rsidRDefault="00D05444" w:rsidP="00DD7C00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1.6 </w:t>
      </w:r>
      <w:r w:rsidR="007776B2">
        <w:rPr>
          <w:rFonts w:ascii="Tahoma" w:hAnsi="Tahoma" w:cs="Tahoma"/>
        </w:rPr>
        <w:t xml:space="preserve">Inženýrská činnost </w:t>
      </w:r>
      <w:r>
        <w:rPr>
          <w:rFonts w:ascii="Tahoma" w:hAnsi="Tahoma" w:cs="Tahoma"/>
        </w:rPr>
        <w:t>k povolení záměru</w:t>
      </w:r>
      <w:r w:rsidR="003210B7">
        <w:rPr>
          <w:rFonts w:ascii="Tahoma" w:hAnsi="Tahoma" w:cs="Tahoma"/>
        </w:rPr>
        <w:t xml:space="preserve"> </w:t>
      </w:r>
      <w:r w:rsidR="003210B7">
        <w:rPr>
          <w:rFonts w:ascii="Tahoma" w:hAnsi="Tahoma" w:cs="Tahoma"/>
        </w:rPr>
        <w:tab/>
      </w:r>
      <w:r w:rsidR="003210B7">
        <w:rPr>
          <w:rFonts w:ascii="Tahoma" w:hAnsi="Tahoma" w:cs="Tahoma"/>
        </w:rPr>
        <w:tab/>
      </w:r>
    </w:p>
    <w:p w14:paraId="414EF372" w14:textId="3510A174" w:rsidR="000B69BD" w:rsidRPr="000B69BD" w:rsidRDefault="00D05444" w:rsidP="00D05444">
      <w:pPr>
        <w:ind w:left="1416"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- cca </w:t>
      </w:r>
      <w:proofErr w:type="gramStart"/>
      <w:r w:rsidR="007776B2">
        <w:rPr>
          <w:rFonts w:ascii="Tahoma" w:hAnsi="Tahoma" w:cs="Tahoma"/>
        </w:rPr>
        <w:t>6 – 9</w:t>
      </w:r>
      <w:proofErr w:type="gramEnd"/>
      <w:r w:rsidR="007776B2">
        <w:rPr>
          <w:rFonts w:ascii="Tahoma" w:hAnsi="Tahoma" w:cs="Tahoma"/>
        </w:rPr>
        <w:t xml:space="preserve"> měsíců </w:t>
      </w:r>
      <w:r>
        <w:rPr>
          <w:rFonts w:ascii="Tahoma" w:hAnsi="Tahoma" w:cs="Tahoma"/>
        </w:rPr>
        <w:t>(odhad)</w:t>
      </w:r>
    </w:p>
    <w:p w14:paraId="41052AF1" w14:textId="77777777" w:rsidR="009A37B1" w:rsidRDefault="009A37B1" w:rsidP="000B69BD">
      <w:pPr>
        <w:pStyle w:val="Odstavecseseznamem"/>
        <w:ind w:left="720"/>
        <w:rPr>
          <w:rFonts w:ascii="Tahoma" w:hAnsi="Tahoma" w:cs="Tahoma"/>
        </w:rPr>
      </w:pPr>
    </w:p>
    <w:p w14:paraId="4369D212" w14:textId="77777777" w:rsidR="000B69BD" w:rsidRPr="00E10DE5" w:rsidRDefault="000B69BD" w:rsidP="000B69BD">
      <w:pPr>
        <w:pStyle w:val="Bezmezer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C012083" w14:textId="29B4DE87" w:rsidR="00FB1425" w:rsidRDefault="00AF014F" w:rsidP="000D0F3C">
      <w:pPr>
        <w:pStyle w:val="Odstavecseseznamem"/>
        <w:numPr>
          <w:ilvl w:val="1"/>
          <w:numId w:val="4"/>
        </w:numPr>
        <w:ind w:left="1440"/>
        <w:textAlignment w:val="baseline"/>
        <w:rPr>
          <w:rFonts w:ascii="Tahoma" w:hAnsi="Tahoma" w:cs="Tahoma"/>
          <w:b/>
          <w:bCs/>
          <w:color w:val="000000"/>
          <w:lang w:eastAsia="cs-CZ"/>
        </w:rPr>
      </w:pPr>
      <w:r w:rsidRPr="00E10DE5">
        <w:rPr>
          <w:rFonts w:ascii="Tahoma" w:hAnsi="Tahoma" w:cs="Tahoma"/>
          <w:b/>
          <w:bCs/>
          <w:color w:val="000000"/>
          <w:lang w:eastAsia="cs-CZ"/>
        </w:rPr>
        <w:t>Doplnění platebních podmínek</w:t>
      </w:r>
    </w:p>
    <w:p w14:paraId="38946B8A" w14:textId="77777777" w:rsidR="00D05444" w:rsidRDefault="00D05444" w:rsidP="00D05444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6D74E6D1" w14:textId="006EC036" w:rsidR="00D05444" w:rsidRPr="003408C6" w:rsidRDefault="00D05444" w:rsidP="00D05444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3408C6">
        <w:rPr>
          <w:rFonts w:ascii="Tahoma" w:hAnsi="Tahoma" w:cs="Tahoma"/>
          <w:sz w:val="20"/>
          <w:szCs w:val="20"/>
        </w:rPr>
        <w:t xml:space="preserve">Smluvní strany se dohodly na </w:t>
      </w:r>
      <w:r>
        <w:rPr>
          <w:rFonts w:ascii="Tahoma" w:hAnsi="Tahoma" w:cs="Tahoma"/>
          <w:sz w:val="20"/>
          <w:szCs w:val="20"/>
        </w:rPr>
        <w:t>doplnění ustanovení článku V. odstavec 2 Smlouvy, a to zněním</w:t>
      </w:r>
      <w:r w:rsidRPr="003408C6">
        <w:rPr>
          <w:rFonts w:ascii="Tahoma" w:hAnsi="Tahoma" w:cs="Tahoma"/>
          <w:sz w:val="20"/>
          <w:szCs w:val="20"/>
        </w:rPr>
        <w:t>:</w:t>
      </w:r>
    </w:p>
    <w:p w14:paraId="683AFA1B" w14:textId="77777777" w:rsidR="00E10DE5" w:rsidRDefault="00E10DE5" w:rsidP="00E10DE5">
      <w:pPr>
        <w:pStyle w:val="Odstavecseseznamem"/>
        <w:ind w:left="1440"/>
        <w:textAlignment w:val="baseline"/>
        <w:rPr>
          <w:rFonts w:ascii="Tahoma" w:hAnsi="Tahoma" w:cs="Tahoma"/>
          <w:b/>
          <w:bCs/>
          <w:color w:val="000000"/>
          <w:lang w:eastAsia="cs-CZ"/>
        </w:rPr>
      </w:pPr>
    </w:p>
    <w:p w14:paraId="52FADA40" w14:textId="1AE5BA06" w:rsidR="00F84723" w:rsidRPr="003408C6" w:rsidRDefault="00D05444" w:rsidP="00F8472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2.5 </w:t>
      </w:r>
      <w:r w:rsidR="00F84723" w:rsidRPr="003408C6">
        <w:rPr>
          <w:rFonts w:ascii="Tahoma" w:hAnsi="Tahoma" w:cs="Tahoma"/>
        </w:rPr>
        <w:t>Za fázi (</w:t>
      </w:r>
      <w:r w:rsidR="00D42F46">
        <w:rPr>
          <w:rFonts w:ascii="Tahoma" w:hAnsi="Tahoma" w:cs="Tahoma"/>
        </w:rPr>
        <w:t>DPZ</w:t>
      </w:r>
      <w:r w:rsidR="00F84723">
        <w:rPr>
          <w:rFonts w:ascii="Tahoma" w:hAnsi="Tahoma" w:cs="Tahoma"/>
        </w:rPr>
        <w:t>)</w:t>
      </w:r>
      <w:r w:rsidR="00F84723" w:rsidRPr="003408C6">
        <w:rPr>
          <w:rFonts w:ascii="Tahoma" w:hAnsi="Tahoma" w:cs="Tahoma"/>
        </w:rPr>
        <w:t xml:space="preserve"> bude </w:t>
      </w:r>
      <w:r w:rsidR="0057270D">
        <w:rPr>
          <w:rFonts w:ascii="Tahoma" w:hAnsi="Tahoma" w:cs="Tahoma"/>
        </w:rPr>
        <w:t xml:space="preserve">uhrazeno </w:t>
      </w:r>
      <w:r w:rsidR="00F84723" w:rsidRPr="003408C6">
        <w:rPr>
          <w:rFonts w:ascii="Tahoma" w:hAnsi="Tahoma" w:cs="Tahoma"/>
        </w:rPr>
        <w:t>3</w:t>
      </w:r>
      <w:r w:rsidR="00203A9F">
        <w:rPr>
          <w:rFonts w:ascii="Tahoma" w:hAnsi="Tahoma" w:cs="Tahoma"/>
        </w:rPr>
        <w:t>0</w:t>
      </w:r>
      <w:r w:rsidR="00F84723" w:rsidRPr="003408C6">
        <w:rPr>
          <w:rFonts w:ascii="Tahoma" w:hAnsi="Tahoma" w:cs="Tahoma"/>
        </w:rPr>
        <w:t>% ceny</w:t>
      </w:r>
      <w:r w:rsidR="00AC3085">
        <w:rPr>
          <w:rFonts w:ascii="Tahoma" w:hAnsi="Tahoma" w:cs="Tahoma"/>
        </w:rPr>
        <w:t xml:space="preserve"> této </w:t>
      </w:r>
      <w:r w:rsidR="0057270D">
        <w:rPr>
          <w:rFonts w:ascii="Tahoma" w:hAnsi="Tahoma" w:cs="Tahoma"/>
        </w:rPr>
        <w:t>fáze</w:t>
      </w:r>
      <w:r w:rsidR="005F32BF">
        <w:rPr>
          <w:rFonts w:ascii="Tahoma" w:hAnsi="Tahoma" w:cs="Tahoma"/>
        </w:rPr>
        <w:t xml:space="preserve"> </w:t>
      </w:r>
      <w:r w:rsidR="00F84723" w:rsidRPr="003408C6">
        <w:rPr>
          <w:rFonts w:ascii="Tahoma" w:hAnsi="Tahoma" w:cs="Tahoma"/>
        </w:rPr>
        <w:t xml:space="preserve">po podpisu </w:t>
      </w:r>
      <w:r w:rsidR="00BE0B52">
        <w:rPr>
          <w:rFonts w:ascii="Tahoma" w:hAnsi="Tahoma" w:cs="Tahoma"/>
        </w:rPr>
        <w:t xml:space="preserve">tohoto </w:t>
      </w:r>
      <w:r w:rsidR="005F32BF">
        <w:rPr>
          <w:rFonts w:ascii="Tahoma" w:hAnsi="Tahoma" w:cs="Tahoma"/>
        </w:rPr>
        <w:t>dodatku</w:t>
      </w:r>
      <w:r w:rsidR="00F84723" w:rsidRPr="003408C6">
        <w:rPr>
          <w:rFonts w:ascii="Tahoma" w:hAnsi="Tahoma" w:cs="Tahoma"/>
        </w:rPr>
        <w:t xml:space="preserve"> jako záloha</w:t>
      </w:r>
      <w:r w:rsidR="00F84723">
        <w:rPr>
          <w:rFonts w:ascii="Tahoma" w:hAnsi="Tahoma" w:cs="Tahoma"/>
        </w:rPr>
        <w:t>,</w:t>
      </w:r>
      <w:r w:rsidR="00F84723" w:rsidRPr="003408C6">
        <w:rPr>
          <w:rFonts w:ascii="Tahoma" w:hAnsi="Tahoma" w:cs="Tahoma"/>
        </w:rPr>
        <w:t xml:space="preserve"> </w:t>
      </w:r>
      <w:r w:rsidR="00D42F46">
        <w:rPr>
          <w:rFonts w:ascii="Tahoma" w:hAnsi="Tahoma" w:cs="Tahoma"/>
        </w:rPr>
        <w:t>4</w:t>
      </w:r>
      <w:r w:rsidR="00F84723" w:rsidRPr="003408C6">
        <w:rPr>
          <w:rFonts w:ascii="Tahoma" w:hAnsi="Tahoma" w:cs="Tahoma"/>
        </w:rPr>
        <w:t>0%</w:t>
      </w:r>
      <w:r w:rsidR="00F84723">
        <w:rPr>
          <w:rFonts w:ascii="Tahoma" w:hAnsi="Tahoma" w:cs="Tahoma"/>
        </w:rPr>
        <w:t xml:space="preserve"> ceny</w:t>
      </w:r>
      <w:r w:rsidR="00D42F46">
        <w:rPr>
          <w:rFonts w:ascii="Tahoma" w:hAnsi="Tahoma" w:cs="Tahoma"/>
        </w:rPr>
        <w:t xml:space="preserve"> této fáze</w:t>
      </w:r>
      <w:r w:rsidR="00F84723">
        <w:rPr>
          <w:rFonts w:ascii="Tahoma" w:hAnsi="Tahoma" w:cs="Tahoma"/>
        </w:rPr>
        <w:t xml:space="preserve"> </w:t>
      </w:r>
      <w:r w:rsidR="00D42F46">
        <w:rPr>
          <w:rFonts w:ascii="Tahoma" w:hAnsi="Tahoma" w:cs="Tahoma"/>
        </w:rPr>
        <w:t xml:space="preserve">při předání PD ke kontrole </w:t>
      </w:r>
      <w:r w:rsidR="002239C6">
        <w:rPr>
          <w:rFonts w:ascii="Tahoma" w:hAnsi="Tahoma" w:cs="Tahoma"/>
        </w:rPr>
        <w:t>K</w:t>
      </w:r>
      <w:r w:rsidR="00D42F46">
        <w:rPr>
          <w:rFonts w:ascii="Tahoma" w:hAnsi="Tahoma" w:cs="Tahoma"/>
        </w:rPr>
        <w:t>lientovi,</w:t>
      </w:r>
      <w:r w:rsidR="00F84723">
        <w:rPr>
          <w:rFonts w:ascii="Tahoma" w:hAnsi="Tahoma" w:cs="Tahoma"/>
        </w:rPr>
        <w:t xml:space="preserve"> 2</w:t>
      </w:r>
      <w:r w:rsidR="00D42F46">
        <w:rPr>
          <w:rFonts w:ascii="Tahoma" w:hAnsi="Tahoma" w:cs="Tahoma"/>
        </w:rPr>
        <w:t>5</w:t>
      </w:r>
      <w:r w:rsidR="00F84723">
        <w:rPr>
          <w:rFonts w:ascii="Tahoma" w:hAnsi="Tahoma" w:cs="Tahoma"/>
        </w:rPr>
        <w:t xml:space="preserve">% ceny </w:t>
      </w:r>
      <w:r w:rsidR="00AC3085">
        <w:rPr>
          <w:rFonts w:ascii="Tahoma" w:hAnsi="Tahoma" w:cs="Tahoma"/>
        </w:rPr>
        <w:t>této fáze po zapracování připomínek</w:t>
      </w:r>
      <w:r w:rsidR="002239C6">
        <w:rPr>
          <w:rFonts w:ascii="Tahoma" w:hAnsi="Tahoma" w:cs="Tahoma"/>
        </w:rPr>
        <w:t xml:space="preserve"> Klienta, 5% ceny z této fáze po zapracování připomínek z projednání</w:t>
      </w:r>
    </w:p>
    <w:p w14:paraId="562134FE" w14:textId="77777777" w:rsidR="00F84723" w:rsidRDefault="00F84723" w:rsidP="00E10DE5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1AD21B6F" w14:textId="4090BA84" w:rsidR="00E10DE5" w:rsidRDefault="00D05444" w:rsidP="00C0782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2.6 </w:t>
      </w:r>
      <w:r w:rsidR="00F84723" w:rsidRPr="003408C6">
        <w:rPr>
          <w:rFonts w:ascii="Tahoma" w:hAnsi="Tahoma" w:cs="Tahoma"/>
        </w:rPr>
        <w:t>Za fázi (</w:t>
      </w:r>
      <w:r w:rsidR="002239C6">
        <w:rPr>
          <w:rFonts w:ascii="Tahoma" w:hAnsi="Tahoma" w:cs="Tahoma"/>
        </w:rPr>
        <w:t>IČ</w:t>
      </w:r>
      <w:r w:rsidR="00F84723" w:rsidRPr="003408C6">
        <w:rPr>
          <w:rFonts w:ascii="Tahoma" w:hAnsi="Tahoma" w:cs="Tahoma"/>
        </w:rPr>
        <w:t>)</w:t>
      </w:r>
      <w:r w:rsidR="002239C6">
        <w:rPr>
          <w:rFonts w:ascii="Tahoma" w:hAnsi="Tahoma" w:cs="Tahoma"/>
        </w:rPr>
        <w:t xml:space="preserve"> </w:t>
      </w:r>
      <w:r w:rsidR="00F84723">
        <w:rPr>
          <w:rFonts w:ascii="Tahoma" w:hAnsi="Tahoma" w:cs="Tahoma"/>
        </w:rPr>
        <w:t>bude</w:t>
      </w:r>
      <w:r w:rsidR="005F32BF">
        <w:rPr>
          <w:rFonts w:ascii="Tahoma" w:hAnsi="Tahoma" w:cs="Tahoma"/>
        </w:rPr>
        <w:t xml:space="preserve"> </w:t>
      </w:r>
      <w:r w:rsidR="002239C6">
        <w:rPr>
          <w:rFonts w:ascii="Tahoma" w:hAnsi="Tahoma" w:cs="Tahoma"/>
        </w:rPr>
        <w:t>u</w:t>
      </w:r>
      <w:r w:rsidR="00F84723">
        <w:rPr>
          <w:rFonts w:ascii="Tahoma" w:hAnsi="Tahoma" w:cs="Tahoma"/>
        </w:rPr>
        <w:t>hrazeno</w:t>
      </w:r>
      <w:r w:rsidR="005F32BF">
        <w:rPr>
          <w:rFonts w:ascii="Tahoma" w:hAnsi="Tahoma" w:cs="Tahoma"/>
        </w:rPr>
        <w:t xml:space="preserve"> 50%</w:t>
      </w:r>
      <w:r w:rsidR="00AA27F5">
        <w:rPr>
          <w:rFonts w:ascii="Tahoma" w:hAnsi="Tahoma" w:cs="Tahoma"/>
        </w:rPr>
        <w:t xml:space="preserve"> ceny této fáze po získání všech stanovisek DOSS a podání na SÚ, 40% ceny této fáze uhrazeno po vydání nepravomocného stavebního povolení</w:t>
      </w:r>
      <w:r w:rsidR="00C07823">
        <w:rPr>
          <w:rFonts w:ascii="Tahoma" w:hAnsi="Tahoma" w:cs="Tahoma"/>
        </w:rPr>
        <w:t>, 10% ceny této fáze bude uhrazeno po nabytí právní moci</w:t>
      </w:r>
      <w:r w:rsidR="00F84723">
        <w:rPr>
          <w:rFonts w:ascii="Tahoma" w:hAnsi="Tahoma" w:cs="Tahoma"/>
        </w:rPr>
        <w:t xml:space="preserve"> </w:t>
      </w:r>
    </w:p>
    <w:p w14:paraId="2CC97D07" w14:textId="716B4F39" w:rsidR="00283CCC" w:rsidRDefault="00283CCC" w:rsidP="00FA2088">
      <w:pPr>
        <w:pStyle w:val="Odstavecseseznamem"/>
        <w:numPr>
          <w:ilvl w:val="1"/>
          <w:numId w:val="4"/>
        </w:numPr>
        <w:ind w:left="1440"/>
        <w:textAlignment w:val="baseline"/>
        <w:rPr>
          <w:rFonts w:ascii="Tahoma" w:hAnsi="Tahoma" w:cs="Tahoma"/>
          <w:b/>
          <w:bCs/>
          <w:color w:val="000000"/>
          <w:lang w:eastAsia="cs-CZ"/>
        </w:rPr>
      </w:pPr>
      <w:r w:rsidRPr="00E10DE5">
        <w:rPr>
          <w:rFonts w:ascii="Tahoma" w:hAnsi="Tahoma" w:cs="Tahoma"/>
          <w:b/>
          <w:bCs/>
          <w:color w:val="000000"/>
          <w:lang w:eastAsia="cs-CZ"/>
        </w:rPr>
        <w:t xml:space="preserve">Doplnění </w:t>
      </w:r>
      <w:r>
        <w:rPr>
          <w:rFonts w:ascii="Tahoma" w:hAnsi="Tahoma" w:cs="Tahoma"/>
          <w:b/>
          <w:bCs/>
          <w:color w:val="000000"/>
          <w:lang w:eastAsia="cs-CZ"/>
        </w:rPr>
        <w:t>práv a povinností smluvních stran</w:t>
      </w:r>
    </w:p>
    <w:p w14:paraId="184A8CA4" w14:textId="77777777" w:rsidR="00283CCC" w:rsidRDefault="00283CCC" w:rsidP="00C07823">
      <w:pPr>
        <w:rPr>
          <w:rFonts w:ascii="Tahoma" w:hAnsi="Tahoma" w:cs="Tahoma"/>
        </w:rPr>
      </w:pPr>
    </w:p>
    <w:p w14:paraId="01C5FE98" w14:textId="5D360899" w:rsidR="006D407B" w:rsidRPr="003408C6" w:rsidRDefault="006D407B" w:rsidP="006D407B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3408C6">
        <w:rPr>
          <w:rFonts w:ascii="Tahoma" w:hAnsi="Tahoma" w:cs="Tahoma"/>
          <w:sz w:val="20"/>
          <w:szCs w:val="20"/>
        </w:rPr>
        <w:t xml:space="preserve">Smluvní strany se dohodly na </w:t>
      </w:r>
      <w:r>
        <w:rPr>
          <w:rFonts w:ascii="Tahoma" w:hAnsi="Tahoma" w:cs="Tahoma"/>
          <w:sz w:val="20"/>
          <w:szCs w:val="20"/>
        </w:rPr>
        <w:t xml:space="preserve">doplnění ustanovení článku VI. odstavec </w:t>
      </w:r>
      <w:r w:rsidR="009F7FD6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 </w:t>
      </w:r>
      <w:r w:rsidR="00EE7A35">
        <w:rPr>
          <w:rFonts w:ascii="Tahoma" w:hAnsi="Tahoma" w:cs="Tahoma"/>
          <w:sz w:val="20"/>
          <w:szCs w:val="20"/>
        </w:rPr>
        <w:t xml:space="preserve">a odstavec 6 </w:t>
      </w:r>
      <w:r>
        <w:rPr>
          <w:rFonts w:ascii="Tahoma" w:hAnsi="Tahoma" w:cs="Tahoma"/>
          <w:sz w:val="20"/>
          <w:szCs w:val="20"/>
        </w:rPr>
        <w:t>Smlouvy, a to zněním</w:t>
      </w:r>
      <w:r w:rsidRPr="003408C6">
        <w:rPr>
          <w:rFonts w:ascii="Tahoma" w:hAnsi="Tahoma" w:cs="Tahoma"/>
          <w:sz w:val="20"/>
          <w:szCs w:val="20"/>
        </w:rPr>
        <w:t>:</w:t>
      </w:r>
    </w:p>
    <w:p w14:paraId="23C4B469" w14:textId="77777777" w:rsidR="006D407B" w:rsidRDefault="006D407B" w:rsidP="006D407B">
      <w:pPr>
        <w:pStyle w:val="Odstavecseseznamem"/>
        <w:ind w:left="1440"/>
        <w:textAlignment w:val="baseline"/>
        <w:rPr>
          <w:rFonts w:ascii="Tahoma" w:hAnsi="Tahoma" w:cs="Tahoma"/>
          <w:b/>
          <w:bCs/>
          <w:color w:val="000000"/>
          <w:lang w:eastAsia="cs-CZ"/>
        </w:rPr>
      </w:pPr>
    </w:p>
    <w:p w14:paraId="4F65C059" w14:textId="3468B388" w:rsidR="008D7F95" w:rsidRDefault="00B94B0E" w:rsidP="0060427B">
      <w:pPr>
        <w:textAlignment w:val="baseline"/>
        <w:rPr>
          <w:rFonts w:ascii="Tahoma" w:hAnsi="Tahoma" w:cs="Tahoma"/>
          <w:color w:val="000000"/>
          <w:lang w:eastAsia="cs-CZ"/>
        </w:rPr>
      </w:pPr>
      <w:r>
        <w:rPr>
          <w:rFonts w:ascii="Tahoma" w:hAnsi="Tahoma" w:cs="Tahoma"/>
          <w:color w:val="000000"/>
          <w:lang w:eastAsia="cs-CZ"/>
        </w:rPr>
        <w:t xml:space="preserve">5. </w:t>
      </w:r>
      <w:r w:rsidR="00190675">
        <w:rPr>
          <w:rFonts w:ascii="Tahoma" w:hAnsi="Tahoma" w:cs="Tahoma"/>
          <w:color w:val="000000"/>
          <w:lang w:eastAsia="cs-CZ"/>
        </w:rPr>
        <w:t xml:space="preserve">Architekt </w:t>
      </w:r>
      <w:r w:rsidR="00E654DE">
        <w:rPr>
          <w:rFonts w:ascii="Tahoma" w:hAnsi="Tahoma" w:cs="Tahoma"/>
          <w:color w:val="000000"/>
          <w:lang w:eastAsia="cs-CZ"/>
        </w:rPr>
        <w:t>je povinen zpracovat projektovou dokumentaci rozdělenou na min. 2 stavební objekty</w:t>
      </w:r>
      <w:r w:rsidR="00E1325A">
        <w:rPr>
          <w:rFonts w:ascii="Tahoma" w:hAnsi="Tahoma" w:cs="Tahoma"/>
          <w:color w:val="000000"/>
          <w:lang w:eastAsia="cs-CZ"/>
        </w:rPr>
        <w:t xml:space="preserve">, </w:t>
      </w:r>
      <w:r w:rsidR="00E558E6">
        <w:rPr>
          <w:rFonts w:ascii="Tahoma" w:hAnsi="Tahoma" w:cs="Tahoma"/>
          <w:color w:val="000000"/>
          <w:lang w:eastAsia="cs-CZ"/>
        </w:rPr>
        <w:t xml:space="preserve">a to </w:t>
      </w:r>
      <w:r w:rsidR="00E1325A">
        <w:rPr>
          <w:rFonts w:ascii="Tahoma" w:hAnsi="Tahoma" w:cs="Tahoma"/>
          <w:color w:val="000000"/>
          <w:lang w:eastAsia="cs-CZ"/>
        </w:rPr>
        <w:t xml:space="preserve">severní křižovatka a </w:t>
      </w:r>
      <w:proofErr w:type="gramStart"/>
      <w:r w:rsidR="00E1325A">
        <w:rPr>
          <w:rFonts w:ascii="Tahoma" w:hAnsi="Tahoma" w:cs="Tahoma"/>
          <w:color w:val="000000"/>
          <w:lang w:eastAsia="cs-CZ"/>
        </w:rPr>
        <w:t xml:space="preserve">jižní  </w:t>
      </w:r>
      <w:r w:rsidR="00E558E6">
        <w:rPr>
          <w:rFonts w:ascii="Tahoma" w:hAnsi="Tahoma" w:cs="Tahoma"/>
          <w:color w:val="000000"/>
          <w:lang w:eastAsia="cs-CZ"/>
        </w:rPr>
        <w:t>křižovatka</w:t>
      </w:r>
      <w:proofErr w:type="gramEnd"/>
      <w:r w:rsidR="00E558E6">
        <w:rPr>
          <w:rFonts w:ascii="Tahoma" w:hAnsi="Tahoma" w:cs="Tahoma"/>
          <w:color w:val="000000"/>
          <w:lang w:eastAsia="cs-CZ"/>
        </w:rPr>
        <w:t>.</w:t>
      </w:r>
    </w:p>
    <w:p w14:paraId="1D6CF697" w14:textId="77777777" w:rsidR="00FA2088" w:rsidRDefault="00FA2088" w:rsidP="0060427B">
      <w:pPr>
        <w:textAlignment w:val="baseline"/>
        <w:rPr>
          <w:rFonts w:ascii="Tahoma" w:hAnsi="Tahoma" w:cs="Tahoma"/>
          <w:color w:val="000000"/>
          <w:lang w:eastAsia="cs-CZ"/>
        </w:rPr>
      </w:pPr>
    </w:p>
    <w:p w14:paraId="52B74809" w14:textId="3AC60134" w:rsidR="00AF3A31" w:rsidRDefault="00AF3A31" w:rsidP="00AF3A31">
      <w:pPr>
        <w:textAlignment w:val="baseline"/>
        <w:rPr>
          <w:rFonts w:ascii="Tahoma" w:hAnsi="Tahoma" w:cs="Tahoma"/>
          <w:color w:val="000000"/>
          <w:lang w:eastAsia="cs-CZ"/>
        </w:rPr>
      </w:pPr>
      <w:r w:rsidRPr="0087668F">
        <w:rPr>
          <w:rFonts w:ascii="Tahoma" w:hAnsi="Tahoma" w:cs="Tahoma"/>
          <w:color w:val="000000"/>
          <w:lang w:eastAsia="cs-CZ"/>
        </w:rPr>
        <w:t xml:space="preserve">6. Architekt </w:t>
      </w:r>
      <w:r w:rsidR="006C34A3" w:rsidRPr="0087668F">
        <w:rPr>
          <w:rFonts w:ascii="Tahoma" w:hAnsi="Tahoma" w:cs="Tahoma"/>
          <w:color w:val="000000"/>
          <w:lang w:eastAsia="cs-CZ"/>
        </w:rPr>
        <w:t xml:space="preserve">bere na vědomí, že v současné době mu není Klient schopen poskytnout </w:t>
      </w:r>
      <w:r w:rsidR="00E7775B" w:rsidRPr="0087668F">
        <w:rPr>
          <w:rFonts w:ascii="Tahoma" w:hAnsi="Tahoma" w:cs="Tahoma"/>
          <w:color w:val="000000"/>
          <w:lang w:eastAsia="cs-CZ"/>
        </w:rPr>
        <w:t xml:space="preserve">veškeré </w:t>
      </w:r>
      <w:r w:rsidR="00607C5F" w:rsidRPr="0087668F">
        <w:rPr>
          <w:rFonts w:ascii="Tahoma" w:hAnsi="Tahoma" w:cs="Tahoma"/>
          <w:color w:val="000000"/>
          <w:lang w:eastAsia="cs-CZ"/>
        </w:rPr>
        <w:t xml:space="preserve">informace a </w:t>
      </w:r>
      <w:r w:rsidR="007A00FF" w:rsidRPr="0087668F">
        <w:rPr>
          <w:rFonts w:ascii="Tahoma" w:hAnsi="Tahoma" w:cs="Tahoma"/>
          <w:color w:val="000000"/>
          <w:lang w:eastAsia="cs-CZ"/>
        </w:rPr>
        <w:t>P</w:t>
      </w:r>
      <w:r w:rsidR="006C34A3" w:rsidRPr="0087668F">
        <w:rPr>
          <w:rFonts w:ascii="Tahoma" w:hAnsi="Tahoma" w:cs="Tahoma"/>
          <w:color w:val="000000"/>
          <w:lang w:eastAsia="cs-CZ"/>
        </w:rPr>
        <w:t xml:space="preserve">odklady </w:t>
      </w:r>
      <w:r w:rsidR="00597B6E" w:rsidRPr="00BD0735">
        <w:rPr>
          <w:rFonts w:ascii="Tahoma" w:hAnsi="Tahoma" w:cs="Tahoma"/>
          <w:color w:val="000000"/>
          <w:lang w:eastAsia="cs-CZ"/>
        </w:rPr>
        <w:t xml:space="preserve">ke zpracování </w:t>
      </w:r>
      <w:r w:rsidR="00E7775B" w:rsidRPr="00BD0735">
        <w:rPr>
          <w:rFonts w:ascii="Tahoma" w:hAnsi="Tahoma" w:cs="Tahoma"/>
          <w:color w:val="000000"/>
          <w:lang w:eastAsia="cs-CZ"/>
        </w:rPr>
        <w:t xml:space="preserve">fází </w:t>
      </w:r>
      <w:r w:rsidR="00597B6E" w:rsidRPr="00BD0735">
        <w:rPr>
          <w:rFonts w:ascii="Tahoma" w:hAnsi="Tahoma" w:cs="Tahoma"/>
          <w:color w:val="000000"/>
          <w:lang w:eastAsia="cs-CZ"/>
        </w:rPr>
        <w:t>DPZ a IČ</w:t>
      </w:r>
      <w:r w:rsidR="00597B6E" w:rsidRPr="0087668F">
        <w:rPr>
          <w:rFonts w:ascii="Tahoma" w:hAnsi="Tahoma" w:cs="Tahoma"/>
          <w:color w:val="000000"/>
          <w:lang w:eastAsia="cs-CZ"/>
        </w:rPr>
        <w:t xml:space="preserve"> </w:t>
      </w:r>
      <w:r w:rsidR="006C34A3" w:rsidRPr="0087668F">
        <w:rPr>
          <w:rFonts w:ascii="Tahoma" w:hAnsi="Tahoma" w:cs="Tahoma"/>
          <w:color w:val="000000"/>
          <w:lang w:eastAsia="cs-CZ"/>
        </w:rPr>
        <w:t xml:space="preserve">týkající se </w:t>
      </w:r>
      <w:r w:rsidR="00444581" w:rsidRPr="0087668F">
        <w:rPr>
          <w:rFonts w:ascii="Tahoma" w:hAnsi="Tahoma" w:cs="Tahoma"/>
          <w:color w:val="000000"/>
          <w:lang w:eastAsia="cs-CZ"/>
        </w:rPr>
        <w:t>napojení</w:t>
      </w:r>
      <w:r w:rsidR="006C34A3" w:rsidRPr="0087668F">
        <w:rPr>
          <w:rFonts w:ascii="Tahoma" w:hAnsi="Tahoma" w:cs="Tahoma"/>
          <w:color w:val="000000"/>
          <w:lang w:eastAsia="cs-CZ"/>
        </w:rPr>
        <w:t xml:space="preserve"> </w:t>
      </w:r>
      <w:r w:rsidR="00E325BB" w:rsidRPr="0087668F">
        <w:rPr>
          <w:rFonts w:ascii="Tahoma" w:hAnsi="Tahoma" w:cs="Tahoma"/>
          <w:color w:val="000000"/>
          <w:lang w:eastAsia="cs-CZ"/>
        </w:rPr>
        <w:t xml:space="preserve">křižovatek na navazující </w:t>
      </w:r>
      <w:r w:rsidR="00F832E4" w:rsidRPr="0087668F">
        <w:rPr>
          <w:rFonts w:ascii="Tahoma" w:hAnsi="Tahoma" w:cs="Tahoma"/>
          <w:color w:val="000000"/>
          <w:lang w:eastAsia="cs-CZ"/>
        </w:rPr>
        <w:t xml:space="preserve">stavební objekty vznikající dle </w:t>
      </w:r>
      <w:r w:rsidR="006C34A3" w:rsidRPr="0087668F">
        <w:rPr>
          <w:rFonts w:ascii="Tahoma" w:hAnsi="Tahoma" w:cs="Tahoma"/>
          <w:color w:val="000000"/>
          <w:lang w:eastAsia="cs-CZ"/>
        </w:rPr>
        <w:t>projekt</w:t>
      </w:r>
      <w:r w:rsidR="00F832E4" w:rsidRPr="0087668F">
        <w:rPr>
          <w:rFonts w:ascii="Tahoma" w:hAnsi="Tahoma" w:cs="Tahoma"/>
          <w:color w:val="000000"/>
          <w:lang w:eastAsia="cs-CZ"/>
        </w:rPr>
        <w:t>ů</w:t>
      </w:r>
      <w:r w:rsidRPr="0087668F">
        <w:rPr>
          <w:rFonts w:ascii="Tahoma" w:hAnsi="Tahoma" w:cs="Tahoma"/>
          <w:color w:val="000000"/>
          <w:lang w:eastAsia="cs-CZ"/>
        </w:rPr>
        <w:t xml:space="preserve"> „LÁVKA PŘES VLTAVU (VÝSTAVIŠTĚ ČESKÉ BUDĚJOVICE – AREÁL SKP)“, investor statutární město České Budějovice, a „NÁRODNÍ HALA PRO MÍČOVÉ SPORTY“, investor Jihočeský kraj</w:t>
      </w:r>
      <w:r w:rsidR="00C57C78" w:rsidRPr="0087668F">
        <w:rPr>
          <w:rFonts w:ascii="Tahoma" w:hAnsi="Tahoma" w:cs="Tahoma"/>
          <w:color w:val="000000"/>
          <w:lang w:eastAsia="cs-CZ"/>
        </w:rPr>
        <w:t xml:space="preserve">, neboť tyto </w:t>
      </w:r>
      <w:r w:rsidR="00E7775B" w:rsidRPr="0087668F">
        <w:rPr>
          <w:rFonts w:ascii="Tahoma" w:hAnsi="Tahoma" w:cs="Tahoma"/>
          <w:color w:val="000000"/>
          <w:lang w:eastAsia="cs-CZ"/>
        </w:rPr>
        <w:t>nejsou v současné době k dispozici</w:t>
      </w:r>
      <w:r w:rsidR="00616EA0" w:rsidRPr="0087668F">
        <w:rPr>
          <w:rFonts w:ascii="Tahoma" w:hAnsi="Tahoma" w:cs="Tahoma"/>
          <w:color w:val="000000"/>
          <w:lang w:eastAsia="cs-CZ"/>
        </w:rPr>
        <w:t>. Architekt</w:t>
      </w:r>
      <w:r w:rsidR="006C34A3" w:rsidRPr="0087668F">
        <w:rPr>
          <w:rFonts w:ascii="Tahoma" w:hAnsi="Tahoma" w:cs="Tahoma"/>
          <w:color w:val="000000"/>
          <w:lang w:eastAsia="cs-CZ"/>
        </w:rPr>
        <w:t xml:space="preserve"> je povinen v průběhu </w:t>
      </w:r>
      <w:r w:rsidR="00597B6E" w:rsidRPr="0087668F">
        <w:rPr>
          <w:rFonts w:ascii="Tahoma" w:hAnsi="Tahoma" w:cs="Tahoma"/>
          <w:color w:val="000000"/>
          <w:lang w:eastAsia="cs-CZ"/>
        </w:rPr>
        <w:t xml:space="preserve">přípravy a </w:t>
      </w:r>
      <w:r w:rsidR="006C34A3" w:rsidRPr="0087668F">
        <w:rPr>
          <w:rFonts w:ascii="Tahoma" w:hAnsi="Tahoma" w:cs="Tahoma"/>
          <w:color w:val="000000"/>
          <w:lang w:eastAsia="cs-CZ"/>
        </w:rPr>
        <w:t xml:space="preserve">zpracování </w:t>
      </w:r>
      <w:r w:rsidR="00616EA0" w:rsidRPr="0087668F">
        <w:rPr>
          <w:rFonts w:ascii="Tahoma" w:hAnsi="Tahoma" w:cs="Tahoma"/>
          <w:color w:val="000000"/>
          <w:lang w:eastAsia="cs-CZ"/>
        </w:rPr>
        <w:t xml:space="preserve">fází DPZ a IČ </w:t>
      </w:r>
      <w:r w:rsidR="00E90FB1" w:rsidRPr="0087668F">
        <w:rPr>
          <w:rFonts w:ascii="Tahoma" w:hAnsi="Tahoma" w:cs="Tahoma"/>
          <w:color w:val="000000"/>
          <w:lang w:eastAsia="cs-CZ"/>
        </w:rPr>
        <w:t xml:space="preserve">svoji činnost koordinovat s navazujícími projekty a </w:t>
      </w:r>
      <w:r w:rsidR="006C34A3" w:rsidRPr="0087668F">
        <w:rPr>
          <w:rFonts w:ascii="Tahoma" w:hAnsi="Tahoma" w:cs="Tahoma"/>
          <w:color w:val="000000"/>
          <w:lang w:eastAsia="cs-CZ"/>
        </w:rPr>
        <w:t>zohledňovat vývoj a napojení těchto navazujících projektů</w:t>
      </w:r>
      <w:r w:rsidR="00193ECF" w:rsidRPr="0087668F">
        <w:rPr>
          <w:rFonts w:ascii="Tahoma" w:hAnsi="Tahoma" w:cs="Tahoma"/>
          <w:color w:val="000000"/>
          <w:lang w:eastAsia="cs-CZ"/>
        </w:rPr>
        <w:t>, a to v rozsahu Klientem/investory navazujících projektů poskytnutých podkladů</w:t>
      </w:r>
      <w:r w:rsidR="00A351FA" w:rsidRPr="0087668F">
        <w:rPr>
          <w:rFonts w:ascii="Tahoma" w:hAnsi="Tahoma" w:cs="Tahoma"/>
          <w:color w:val="000000"/>
          <w:lang w:eastAsia="cs-CZ"/>
        </w:rPr>
        <w:t xml:space="preserve">, rovněž je povinen se účastnit </w:t>
      </w:r>
      <w:r w:rsidRPr="0087668F">
        <w:rPr>
          <w:rFonts w:ascii="Tahoma" w:hAnsi="Tahoma" w:cs="Tahoma"/>
          <w:color w:val="000000"/>
          <w:lang w:eastAsia="cs-CZ"/>
        </w:rPr>
        <w:t>pravidelných pracovních setkání svolávaných Klientem / investor</w:t>
      </w:r>
      <w:r w:rsidR="00E7775B" w:rsidRPr="0087668F">
        <w:rPr>
          <w:rFonts w:ascii="Tahoma" w:hAnsi="Tahoma" w:cs="Tahoma"/>
          <w:color w:val="000000"/>
          <w:lang w:eastAsia="cs-CZ"/>
        </w:rPr>
        <w:t>y</w:t>
      </w:r>
      <w:r w:rsidRPr="0087668F">
        <w:rPr>
          <w:rFonts w:ascii="Tahoma" w:hAnsi="Tahoma" w:cs="Tahoma"/>
          <w:color w:val="000000"/>
          <w:lang w:eastAsia="cs-CZ"/>
        </w:rPr>
        <w:t xml:space="preserve"> </w:t>
      </w:r>
      <w:proofErr w:type="spellStart"/>
      <w:r w:rsidR="00E7775B" w:rsidRPr="0087668F">
        <w:rPr>
          <w:rFonts w:ascii="Tahoma" w:hAnsi="Tahoma" w:cs="Tahoma"/>
          <w:color w:val="000000"/>
          <w:lang w:eastAsia="cs-CZ"/>
        </w:rPr>
        <w:t>navazujícícíh</w:t>
      </w:r>
      <w:proofErr w:type="spellEnd"/>
      <w:r w:rsidR="00E7775B" w:rsidRPr="0087668F">
        <w:rPr>
          <w:rFonts w:ascii="Tahoma" w:hAnsi="Tahoma" w:cs="Tahoma"/>
          <w:color w:val="000000"/>
          <w:lang w:eastAsia="cs-CZ"/>
        </w:rPr>
        <w:t xml:space="preserve"> projektů</w:t>
      </w:r>
      <w:r w:rsidR="00193ECF" w:rsidRPr="0087668F">
        <w:rPr>
          <w:rFonts w:ascii="Tahoma" w:hAnsi="Tahoma" w:cs="Tahoma"/>
          <w:color w:val="000000"/>
          <w:lang w:eastAsia="cs-CZ"/>
        </w:rPr>
        <w:t>, a to těch pracovních setkání, ke kterým bude vyzván</w:t>
      </w:r>
      <w:r w:rsidRPr="0087668F">
        <w:rPr>
          <w:rFonts w:ascii="Tahoma" w:hAnsi="Tahoma" w:cs="Tahoma"/>
          <w:color w:val="000000"/>
          <w:lang w:eastAsia="cs-CZ"/>
        </w:rPr>
        <w:t xml:space="preserve">, kde </w:t>
      </w:r>
      <w:r w:rsidR="00744AFB" w:rsidRPr="0087668F">
        <w:rPr>
          <w:rFonts w:ascii="Tahoma" w:hAnsi="Tahoma" w:cs="Tahoma"/>
          <w:color w:val="000000"/>
          <w:lang w:eastAsia="cs-CZ"/>
        </w:rPr>
        <w:t xml:space="preserve">mu </w:t>
      </w:r>
      <w:r w:rsidRPr="0087668F">
        <w:rPr>
          <w:rFonts w:ascii="Tahoma" w:hAnsi="Tahoma" w:cs="Tahoma"/>
          <w:color w:val="000000"/>
          <w:lang w:eastAsia="cs-CZ"/>
        </w:rPr>
        <w:t xml:space="preserve">budou potřebné </w:t>
      </w:r>
      <w:r w:rsidR="00607C5F" w:rsidRPr="0087668F">
        <w:rPr>
          <w:rFonts w:ascii="Tahoma" w:hAnsi="Tahoma" w:cs="Tahoma"/>
          <w:color w:val="000000"/>
          <w:lang w:eastAsia="cs-CZ"/>
        </w:rPr>
        <w:t xml:space="preserve">informace a </w:t>
      </w:r>
      <w:r w:rsidRPr="0087668F">
        <w:rPr>
          <w:rFonts w:ascii="Tahoma" w:hAnsi="Tahoma" w:cs="Tahoma"/>
          <w:color w:val="000000"/>
          <w:lang w:eastAsia="cs-CZ"/>
        </w:rPr>
        <w:t>podklady k této koordinaci, které bude možné Architektovi poskytnout</w:t>
      </w:r>
      <w:r w:rsidR="00C57C78" w:rsidRPr="0087668F">
        <w:rPr>
          <w:rFonts w:ascii="Tahoma" w:hAnsi="Tahoma" w:cs="Tahoma"/>
          <w:color w:val="000000"/>
          <w:lang w:eastAsia="cs-CZ"/>
        </w:rPr>
        <w:t xml:space="preserve">, </w:t>
      </w:r>
      <w:r w:rsidR="00E7775B" w:rsidRPr="0087668F">
        <w:rPr>
          <w:rFonts w:ascii="Tahoma" w:hAnsi="Tahoma" w:cs="Tahoma"/>
          <w:color w:val="000000"/>
          <w:lang w:eastAsia="cs-CZ"/>
        </w:rPr>
        <w:t>poskytnuty a upřesněny</w:t>
      </w:r>
      <w:r w:rsidRPr="0087668F">
        <w:rPr>
          <w:rFonts w:ascii="Tahoma" w:hAnsi="Tahoma" w:cs="Tahoma"/>
          <w:color w:val="000000"/>
          <w:lang w:eastAsia="cs-CZ"/>
        </w:rPr>
        <w:t xml:space="preserve">. </w:t>
      </w:r>
      <w:r w:rsidR="00E7775B" w:rsidRPr="0087668F">
        <w:rPr>
          <w:rFonts w:ascii="Tahoma" w:hAnsi="Tahoma" w:cs="Tahoma"/>
          <w:color w:val="000000"/>
          <w:lang w:eastAsia="cs-CZ"/>
        </w:rPr>
        <w:t xml:space="preserve">Do doby </w:t>
      </w:r>
      <w:r w:rsidRPr="0087668F">
        <w:rPr>
          <w:rFonts w:ascii="Tahoma" w:hAnsi="Tahoma" w:cs="Tahoma"/>
          <w:color w:val="000000"/>
          <w:lang w:eastAsia="cs-CZ"/>
        </w:rPr>
        <w:t xml:space="preserve">zajištění </w:t>
      </w:r>
      <w:r w:rsidR="007A00FF" w:rsidRPr="0087668F">
        <w:rPr>
          <w:rFonts w:ascii="Tahoma" w:hAnsi="Tahoma" w:cs="Tahoma"/>
          <w:color w:val="000000"/>
          <w:lang w:eastAsia="cs-CZ"/>
        </w:rPr>
        <w:t xml:space="preserve">potřebných </w:t>
      </w:r>
      <w:r w:rsidR="00607C5F" w:rsidRPr="0087668F">
        <w:rPr>
          <w:rFonts w:ascii="Tahoma" w:hAnsi="Tahoma" w:cs="Tahoma"/>
          <w:color w:val="000000"/>
          <w:lang w:eastAsia="cs-CZ"/>
        </w:rPr>
        <w:t xml:space="preserve">informací a </w:t>
      </w:r>
      <w:r w:rsidRPr="0087668F">
        <w:rPr>
          <w:rFonts w:ascii="Tahoma" w:hAnsi="Tahoma" w:cs="Tahoma"/>
          <w:color w:val="000000"/>
          <w:lang w:eastAsia="cs-CZ"/>
        </w:rPr>
        <w:t xml:space="preserve">podkladů není koordinace možná a </w:t>
      </w:r>
      <w:r w:rsidR="00A351FA" w:rsidRPr="0087668F">
        <w:rPr>
          <w:rFonts w:ascii="Tahoma" w:hAnsi="Tahoma" w:cs="Tahoma"/>
          <w:color w:val="000000"/>
          <w:lang w:eastAsia="cs-CZ"/>
        </w:rPr>
        <w:t>pozdější</w:t>
      </w:r>
      <w:r w:rsidRPr="0087668F">
        <w:rPr>
          <w:rFonts w:ascii="Tahoma" w:hAnsi="Tahoma" w:cs="Tahoma"/>
          <w:color w:val="000000"/>
          <w:lang w:eastAsia="cs-CZ"/>
        </w:rPr>
        <w:t xml:space="preserve"> získání/zajištění </w:t>
      </w:r>
      <w:r w:rsidR="00026464" w:rsidRPr="0087668F">
        <w:rPr>
          <w:rFonts w:ascii="Tahoma" w:hAnsi="Tahoma" w:cs="Tahoma"/>
          <w:color w:val="000000"/>
          <w:lang w:eastAsia="cs-CZ"/>
        </w:rPr>
        <w:t xml:space="preserve">potřebných </w:t>
      </w:r>
      <w:r w:rsidR="00607C5F" w:rsidRPr="0087668F">
        <w:rPr>
          <w:rFonts w:ascii="Tahoma" w:hAnsi="Tahoma" w:cs="Tahoma"/>
          <w:color w:val="000000"/>
          <w:lang w:eastAsia="cs-CZ"/>
        </w:rPr>
        <w:t>informací a p</w:t>
      </w:r>
      <w:r w:rsidR="00464BCA" w:rsidRPr="0087668F">
        <w:rPr>
          <w:rFonts w:ascii="Tahoma" w:hAnsi="Tahoma" w:cs="Tahoma"/>
          <w:color w:val="000000"/>
          <w:lang w:eastAsia="cs-CZ"/>
        </w:rPr>
        <w:t xml:space="preserve">odkladů </w:t>
      </w:r>
      <w:r w:rsidRPr="0087668F">
        <w:rPr>
          <w:rFonts w:ascii="Tahoma" w:hAnsi="Tahoma" w:cs="Tahoma"/>
          <w:color w:val="000000"/>
          <w:lang w:eastAsia="cs-CZ"/>
        </w:rPr>
        <w:t xml:space="preserve">může </w:t>
      </w:r>
      <w:r w:rsidR="0032582B" w:rsidRPr="0087668F">
        <w:rPr>
          <w:rFonts w:ascii="Tahoma" w:hAnsi="Tahoma" w:cs="Tahoma"/>
          <w:color w:val="000000"/>
          <w:lang w:eastAsia="cs-CZ"/>
        </w:rPr>
        <w:t>vést k</w:t>
      </w:r>
      <w:r w:rsidRPr="0087668F">
        <w:rPr>
          <w:rFonts w:ascii="Tahoma" w:hAnsi="Tahoma" w:cs="Tahoma"/>
          <w:color w:val="000000"/>
          <w:lang w:eastAsia="cs-CZ"/>
        </w:rPr>
        <w:t xml:space="preserve"> </w:t>
      </w:r>
      <w:r w:rsidR="006E4F7F" w:rsidRPr="0087668F">
        <w:rPr>
          <w:rFonts w:ascii="Tahoma" w:hAnsi="Tahoma" w:cs="Tahoma"/>
          <w:color w:val="000000"/>
          <w:lang w:eastAsia="cs-CZ"/>
        </w:rPr>
        <w:t xml:space="preserve">prodloužení </w:t>
      </w:r>
      <w:r w:rsidRPr="0087668F">
        <w:rPr>
          <w:rFonts w:ascii="Tahoma" w:hAnsi="Tahoma" w:cs="Tahoma"/>
          <w:color w:val="000000"/>
          <w:lang w:eastAsia="cs-CZ"/>
        </w:rPr>
        <w:t>termín</w:t>
      </w:r>
      <w:r w:rsidR="006E4F7F" w:rsidRPr="0087668F">
        <w:rPr>
          <w:rFonts w:ascii="Tahoma" w:hAnsi="Tahoma" w:cs="Tahoma"/>
          <w:color w:val="000000"/>
          <w:lang w:eastAsia="cs-CZ"/>
        </w:rPr>
        <w:t>u</w:t>
      </w:r>
      <w:r w:rsidRPr="0087668F">
        <w:rPr>
          <w:rFonts w:ascii="Tahoma" w:hAnsi="Tahoma" w:cs="Tahoma"/>
          <w:color w:val="000000"/>
          <w:lang w:eastAsia="cs-CZ"/>
        </w:rPr>
        <w:t xml:space="preserve"> </w:t>
      </w:r>
      <w:r w:rsidR="0080297B" w:rsidRPr="0087668F">
        <w:rPr>
          <w:rFonts w:ascii="Tahoma" w:hAnsi="Tahoma" w:cs="Tahoma"/>
          <w:color w:val="000000"/>
          <w:lang w:eastAsia="cs-CZ"/>
        </w:rPr>
        <w:t>plnění těchto fází předmětu díla</w:t>
      </w:r>
      <w:r w:rsidRPr="0087668F">
        <w:rPr>
          <w:rFonts w:ascii="Tahoma" w:hAnsi="Tahoma" w:cs="Tahoma"/>
          <w:color w:val="000000"/>
          <w:lang w:eastAsia="cs-CZ"/>
        </w:rPr>
        <w:t>.</w:t>
      </w:r>
      <w:r w:rsidR="009B2293">
        <w:rPr>
          <w:rFonts w:ascii="Tahoma" w:hAnsi="Tahoma" w:cs="Tahoma"/>
          <w:color w:val="000000"/>
          <w:lang w:eastAsia="cs-CZ"/>
        </w:rPr>
        <w:t xml:space="preserve"> Smluvní strany se dohodly, že </w:t>
      </w:r>
      <w:r w:rsidR="00CF68EE">
        <w:rPr>
          <w:rFonts w:ascii="Tahoma" w:hAnsi="Tahoma" w:cs="Tahoma"/>
          <w:color w:val="000000"/>
          <w:lang w:eastAsia="cs-CZ"/>
        </w:rPr>
        <w:t xml:space="preserve">s ohledem na výše uvedené </w:t>
      </w:r>
      <w:r w:rsidR="00A351FA">
        <w:rPr>
          <w:rFonts w:ascii="Tahoma" w:hAnsi="Tahoma" w:cs="Tahoma"/>
          <w:color w:val="000000"/>
          <w:lang w:eastAsia="cs-CZ"/>
        </w:rPr>
        <w:t xml:space="preserve">rovněž </w:t>
      </w:r>
      <w:r w:rsidR="00CF68EE">
        <w:rPr>
          <w:rFonts w:ascii="Tahoma" w:hAnsi="Tahoma" w:cs="Tahoma"/>
          <w:color w:val="000000"/>
          <w:lang w:eastAsia="cs-CZ"/>
        </w:rPr>
        <w:t xml:space="preserve">není Klient do </w:t>
      </w:r>
      <w:r w:rsidR="00CF68EE" w:rsidRPr="004B08C5">
        <w:rPr>
          <w:rFonts w:ascii="Tahoma" w:hAnsi="Tahoma" w:cs="Tahoma"/>
          <w:color w:val="000000"/>
          <w:lang w:eastAsia="cs-CZ"/>
        </w:rPr>
        <w:t xml:space="preserve">doby </w:t>
      </w:r>
      <w:r w:rsidR="00CF68EE" w:rsidRPr="000F579F">
        <w:rPr>
          <w:rFonts w:ascii="Tahoma" w:hAnsi="Tahoma" w:cs="Tahoma"/>
          <w:color w:val="000000"/>
          <w:lang w:eastAsia="cs-CZ"/>
        </w:rPr>
        <w:t>získání/zajištění</w:t>
      </w:r>
      <w:r w:rsidR="00CF68EE" w:rsidRPr="004B08C5">
        <w:rPr>
          <w:rFonts w:ascii="Tahoma" w:hAnsi="Tahoma" w:cs="Tahoma"/>
          <w:color w:val="000000"/>
          <w:lang w:eastAsia="cs-CZ"/>
        </w:rPr>
        <w:t xml:space="preserve"> </w:t>
      </w:r>
      <w:r w:rsidR="00E325BB">
        <w:rPr>
          <w:rFonts w:ascii="Tahoma" w:hAnsi="Tahoma" w:cs="Tahoma"/>
          <w:color w:val="000000"/>
          <w:lang w:eastAsia="cs-CZ"/>
        </w:rPr>
        <w:t xml:space="preserve">shora uvedených </w:t>
      </w:r>
      <w:r w:rsidR="00CF68EE" w:rsidRPr="004B08C5">
        <w:rPr>
          <w:rFonts w:ascii="Tahoma" w:hAnsi="Tahoma" w:cs="Tahoma"/>
          <w:color w:val="000000"/>
          <w:lang w:eastAsia="cs-CZ"/>
        </w:rPr>
        <w:t>potřebných</w:t>
      </w:r>
      <w:r w:rsidR="00CF68EE">
        <w:rPr>
          <w:rFonts w:ascii="Tahoma" w:hAnsi="Tahoma" w:cs="Tahoma"/>
          <w:color w:val="000000"/>
          <w:lang w:eastAsia="cs-CZ"/>
        </w:rPr>
        <w:t xml:space="preserve"> informací a podkladů</w:t>
      </w:r>
      <w:r w:rsidR="00E325BB">
        <w:rPr>
          <w:rFonts w:ascii="Tahoma" w:hAnsi="Tahoma" w:cs="Tahoma"/>
          <w:color w:val="000000"/>
          <w:lang w:eastAsia="cs-CZ"/>
        </w:rPr>
        <w:t xml:space="preserve"> </w:t>
      </w:r>
      <w:r w:rsidR="00CF68EE">
        <w:rPr>
          <w:rFonts w:ascii="Tahoma" w:hAnsi="Tahoma" w:cs="Tahoma"/>
          <w:color w:val="000000"/>
          <w:lang w:eastAsia="cs-CZ"/>
        </w:rPr>
        <w:t>v prodlení s poskytnutím součinnosti dle čl. VI. odst. 2. Smlouvy o dílo</w:t>
      </w:r>
      <w:r w:rsidR="009B2293">
        <w:rPr>
          <w:rFonts w:ascii="Tahoma" w:hAnsi="Tahoma" w:cs="Tahoma"/>
          <w:color w:val="000000"/>
          <w:lang w:eastAsia="cs-CZ"/>
        </w:rPr>
        <w:t xml:space="preserve">. </w:t>
      </w:r>
    </w:p>
    <w:p w14:paraId="5416603E" w14:textId="77777777" w:rsidR="00D5692C" w:rsidRDefault="00D5692C" w:rsidP="00AF3A31">
      <w:pPr>
        <w:textAlignment w:val="baseline"/>
        <w:rPr>
          <w:rFonts w:ascii="Tahoma" w:hAnsi="Tahoma" w:cs="Tahoma"/>
          <w:color w:val="000000"/>
          <w:lang w:eastAsia="cs-CZ"/>
        </w:rPr>
      </w:pPr>
    </w:p>
    <w:p w14:paraId="314634E7" w14:textId="77777777" w:rsidR="00D5692C" w:rsidRDefault="00D5692C" w:rsidP="00AF3A31">
      <w:pPr>
        <w:textAlignment w:val="baseline"/>
        <w:rPr>
          <w:rFonts w:ascii="Tahoma" w:hAnsi="Tahoma" w:cs="Tahoma"/>
          <w:color w:val="000000"/>
          <w:lang w:eastAsia="cs-CZ"/>
        </w:rPr>
      </w:pPr>
    </w:p>
    <w:p w14:paraId="525AE224" w14:textId="77777777" w:rsidR="00D5692C" w:rsidRDefault="00D5692C" w:rsidP="00AF3A31">
      <w:pPr>
        <w:textAlignment w:val="baseline"/>
        <w:rPr>
          <w:rFonts w:ascii="Tahoma" w:hAnsi="Tahoma" w:cs="Tahoma"/>
          <w:color w:val="000000"/>
          <w:lang w:eastAsia="cs-CZ"/>
        </w:rPr>
      </w:pPr>
    </w:p>
    <w:p w14:paraId="3D09F8DE" w14:textId="77777777" w:rsidR="00D5692C" w:rsidRDefault="00D5692C" w:rsidP="00AF3A31">
      <w:pPr>
        <w:textAlignment w:val="baseline"/>
        <w:rPr>
          <w:rFonts w:ascii="Tahoma" w:hAnsi="Tahoma" w:cs="Tahoma"/>
          <w:color w:val="000000"/>
          <w:lang w:eastAsia="cs-CZ"/>
        </w:rPr>
      </w:pPr>
    </w:p>
    <w:p w14:paraId="221B23C9" w14:textId="77777777" w:rsidR="00D5692C" w:rsidRDefault="00D5692C" w:rsidP="00AF3A31">
      <w:pPr>
        <w:textAlignment w:val="baseline"/>
        <w:rPr>
          <w:rFonts w:ascii="Tahoma" w:hAnsi="Tahoma" w:cs="Tahoma"/>
          <w:color w:val="000000"/>
          <w:lang w:eastAsia="cs-CZ"/>
        </w:rPr>
      </w:pPr>
    </w:p>
    <w:p w14:paraId="305320E3" w14:textId="77777777" w:rsidR="00D5692C" w:rsidRDefault="00D5692C" w:rsidP="00AF3A31">
      <w:pPr>
        <w:textAlignment w:val="baseline"/>
        <w:rPr>
          <w:rFonts w:ascii="Tahoma" w:hAnsi="Tahoma" w:cs="Tahoma"/>
          <w:color w:val="000000"/>
          <w:lang w:eastAsia="cs-CZ"/>
        </w:rPr>
      </w:pPr>
    </w:p>
    <w:p w14:paraId="1EFD3343" w14:textId="77777777" w:rsidR="00D5692C" w:rsidRDefault="00D5692C" w:rsidP="00AF3A31">
      <w:pPr>
        <w:textAlignment w:val="baseline"/>
        <w:rPr>
          <w:rFonts w:ascii="Tahoma" w:hAnsi="Tahoma" w:cs="Tahoma"/>
          <w:color w:val="000000"/>
          <w:lang w:eastAsia="cs-CZ"/>
        </w:rPr>
      </w:pPr>
    </w:p>
    <w:p w14:paraId="3AD1CDAB" w14:textId="77777777" w:rsidR="00D5692C" w:rsidRDefault="00D5692C" w:rsidP="00AF3A31">
      <w:pPr>
        <w:textAlignment w:val="baseline"/>
        <w:rPr>
          <w:rFonts w:ascii="Tahoma" w:hAnsi="Tahoma" w:cs="Tahoma"/>
          <w:color w:val="000000"/>
          <w:lang w:eastAsia="cs-CZ"/>
        </w:rPr>
      </w:pPr>
    </w:p>
    <w:p w14:paraId="315D59C2" w14:textId="77777777" w:rsidR="00D5692C" w:rsidRDefault="00D5692C" w:rsidP="00AF3A31">
      <w:pPr>
        <w:textAlignment w:val="baseline"/>
        <w:rPr>
          <w:rFonts w:ascii="Tahoma" w:hAnsi="Tahoma" w:cs="Tahoma"/>
          <w:color w:val="000000"/>
          <w:lang w:eastAsia="cs-CZ"/>
        </w:rPr>
      </w:pPr>
    </w:p>
    <w:p w14:paraId="595F305A" w14:textId="77777777" w:rsidR="00B87ED0" w:rsidRDefault="00B87ED0" w:rsidP="0060427B">
      <w:pPr>
        <w:textAlignment w:val="baseline"/>
        <w:rPr>
          <w:rFonts w:ascii="Tahoma" w:hAnsi="Tahoma" w:cs="Tahoma"/>
          <w:color w:val="000000"/>
          <w:lang w:eastAsia="cs-CZ"/>
        </w:rPr>
      </w:pPr>
    </w:p>
    <w:p w14:paraId="0A43A00A" w14:textId="77777777" w:rsidR="00B87ED0" w:rsidRDefault="00B87ED0" w:rsidP="0060427B">
      <w:pPr>
        <w:textAlignment w:val="baseline"/>
        <w:rPr>
          <w:rFonts w:ascii="Tahoma" w:hAnsi="Tahoma" w:cs="Tahoma"/>
          <w:color w:val="000000"/>
          <w:lang w:eastAsia="cs-CZ"/>
        </w:rPr>
      </w:pPr>
    </w:p>
    <w:p w14:paraId="119A9E00" w14:textId="77777777" w:rsidR="00EE7A35" w:rsidRDefault="00EE7A35" w:rsidP="0060427B">
      <w:pPr>
        <w:textAlignment w:val="baseline"/>
        <w:rPr>
          <w:rFonts w:ascii="Tahoma" w:hAnsi="Tahoma" w:cs="Tahoma"/>
          <w:color w:val="000000"/>
          <w:lang w:eastAsia="cs-CZ"/>
        </w:rPr>
      </w:pPr>
    </w:p>
    <w:p w14:paraId="132CDD49" w14:textId="77777777" w:rsidR="00E10DE5" w:rsidRPr="00FB1425" w:rsidRDefault="00E10DE5" w:rsidP="00DD7C00">
      <w:pPr>
        <w:textAlignment w:val="baseline"/>
        <w:rPr>
          <w:rFonts w:ascii="Tahoma" w:hAnsi="Tahoma" w:cs="Tahoma"/>
          <w:color w:val="000000"/>
          <w:lang w:eastAsia="cs-CZ"/>
        </w:rPr>
      </w:pPr>
    </w:p>
    <w:p w14:paraId="69E3F49F" w14:textId="77777777" w:rsidR="00FB1425" w:rsidRDefault="00FB1425" w:rsidP="000D0F3C">
      <w:pPr>
        <w:numPr>
          <w:ilvl w:val="0"/>
          <w:numId w:val="3"/>
        </w:numPr>
        <w:ind w:firstLine="0"/>
        <w:textAlignment w:val="baseline"/>
        <w:rPr>
          <w:rFonts w:ascii="Tahoma" w:hAnsi="Tahoma" w:cs="Tahoma"/>
          <w:b/>
          <w:bCs/>
          <w:caps/>
          <w:lang w:eastAsia="cs-CZ"/>
        </w:rPr>
      </w:pPr>
      <w:r w:rsidRPr="00FB1425">
        <w:rPr>
          <w:rFonts w:ascii="Tahoma" w:hAnsi="Tahoma" w:cs="Tahoma"/>
          <w:b/>
          <w:bCs/>
          <w:caps/>
          <w:lang w:eastAsia="cs-CZ"/>
        </w:rPr>
        <w:t>ZÁVĚREČNÁ USTANOVENÍ </w:t>
      </w:r>
    </w:p>
    <w:p w14:paraId="12DE0BCA" w14:textId="77777777" w:rsidR="00D05444" w:rsidRDefault="00D05444" w:rsidP="00D05444">
      <w:pPr>
        <w:ind w:left="720"/>
        <w:textAlignment w:val="baseline"/>
        <w:rPr>
          <w:rFonts w:ascii="Tahoma" w:hAnsi="Tahoma" w:cs="Tahoma"/>
          <w:b/>
          <w:bCs/>
          <w:caps/>
          <w:lang w:eastAsia="cs-CZ"/>
        </w:rPr>
      </w:pPr>
    </w:p>
    <w:p w14:paraId="7AE93760" w14:textId="4B6F37D7" w:rsidR="003210B7" w:rsidRPr="00D05444" w:rsidRDefault="00D05444" w:rsidP="00D05444">
      <w:pPr>
        <w:textAlignment w:val="baseline"/>
        <w:rPr>
          <w:rFonts w:ascii="Tahoma" w:hAnsi="Tahoma" w:cs="Tahoma"/>
          <w:color w:val="000000"/>
          <w:lang w:eastAsia="cs-CZ"/>
        </w:rPr>
      </w:pPr>
      <w:r w:rsidRPr="0060427B">
        <w:rPr>
          <w:rFonts w:ascii="Tahoma" w:hAnsi="Tahoma" w:cs="Tahoma"/>
          <w:color w:val="000000"/>
          <w:lang w:eastAsia="cs-CZ"/>
        </w:rPr>
        <w:t>Ustanovení Smlouvy o dílo nezměněná tímto Dodatkem zůstávají nedotčena</w:t>
      </w:r>
    </w:p>
    <w:p w14:paraId="4D8598A0" w14:textId="77777777" w:rsidR="00D05444" w:rsidRPr="00FB1425" w:rsidRDefault="00D05444" w:rsidP="00D05444">
      <w:pPr>
        <w:textAlignment w:val="baseline"/>
        <w:rPr>
          <w:rFonts w:ascii="Tahoma" w:hAnsi="Tahoma" w:cs="Tahoma"/>
          <w:b/>
          <w:bCs/>
          <w:caps/>
          <w:lang w:eastAsia="cs-CZ"/>
        </w:rPr>
      </w:pPr>
    </w:p>
    <w:p w14:paraId="692C781D" w14:textId="77777777" w:rsidR="00FB1425" w:rsidRDefault="00FB1425" w:rsidP="003210B7">
      <w:pPr>
        <w:textAlignment w:val="baseline"/>
        <w:rPr>
          <w:rFonts w:ascii="Tahoma" w:hAnsi="Tahoma" w:cs="Tahoma"/>
          <w:lang w:eastAsia="cs-CZ"/>
        </w:rPr>
      </w:pPr>
      <w:r w:rsidRPr="00FB1425">
        <w:rPr>
          <w:rFonts w:ascii="Tahoma" w:hAnsi="Tahoma" w:cs="Tahoma"/>
          <w:color w:val="000000"/>
          <w:lang w:eastAsia="cs-CZ"/>
        </w:rPr>
        <w:t>Tento Dodatek je platný a účinný dnem jeho podpisu oběma Smluvními stranami</w:t>
      </w:r>
      <w:r w:rsidRPr="00FB1425">
        <w:rPr>
          <w:rFonts w:ascii="Tahoma" w:hAnsi="Tahoma" w:cs="Tahoma"/>
          <w:lang w:eastAsia="cs-CZ"/>
        </w:rPr>
        <w:t>. </w:t>
      </w:r>
    </w:p>
    <w:p w14:paraId="3963D9EE" w14:textId="77777777" w:rsidR="003210B7" w:rsidRPr="00FB1425" w:rsidRDefault="003210B7" w:rsidP="003210B7">
      <w:pPr>
        <w:textAlignment w:val="baseline"/>
        <w:rPr>
          <w:rFonts w:ascii="Tahoma" w:hAnsi="Tahoma" w:cs="Tahoma"/>
          <w:color w:val="000000"/>
          <w:lang w:eastAsia="cs-CZ"/>
        </w:rPr>
      </w:pPr>
    </w:p>
    <w:p w14:paraId="6F25EC96" w14:textId="1EE7AAB0" w:rsidR="00FB1425" w:rsidRDefault="00FB1425" w:rsidP="00FB1425">
      <w:pPr>
        <w:textAlignment w:val="baseline"/>
        <w:rPr>
          <w:rFonts w:ascii="Tahoma" w:hAnsi="Tahoma" w:cs="Tahoma"/>
          <w:color w:val="000000"/>
          <w:lang w:eastAsia="cs-CZ"/>
        </w:rPr>
      </w:pPr>
      <w:r w:rsidRPr="00FB1425">
        <w:rPr>
          <w:rFonts w:ascii="Tahoma" w:hAnsi="Tahoma" w:cs="Tahoma"/>
          <w:color w:val="000000"/>
          <w:lang w:eastAsia="cs-CZ"/>
        </w:rPr>
        <w:t>Tento Dodatek byl vyhotoven ve dvou stejnopisech. Každá Smluvní strana obdrží po jednom vyhotovení. </w:t>
      </w:r>
    </w:p>
    <w:p w14:paraId="354EEE7D" w14:textId="77777777" w:rsidR="00FB1425" w:rsidRPr="00FB1425" w:rsidRDefault="00FB1425" w:rsidP="00FB1425">
      <w:pPr>
        <w:textAlignment w:val="baseline"/>
        <w:rPr>
          <w:rFonts w:ascii="Tahoma" w:hAnsi="Tahoma" w:cs="Tahoma"/>
          <w:color w:val="000000"/>
          <w:sz w:val="18"/>
          <w:szCs w:val="18"/>
          <w:lang w:eastAsia="cs-CZ"/>
        </w:rPr>
      </w:pPr>
      <w:r w:rsidRPr="00FB1425">
        <w:rPr>
          <w:rFonts w:ascii="Tahoma" w:hAnsi="Tahoma" w:cs="Tahoma"/>
          <w:color w:val="000000"/>
          <w:lang w:eastAsia="cs-CZ"/>
        </w:rPr>
        <w:t> </w:t>
      </w:r>
    </w:p>
    <w:tbl>
      <w:tblPr>
        <w:tblW w:w="53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3"/>
        <w:gridCol w:w="2356"/>
      </w:tblGrid>
      <w:tr w:rsidR="00FB1425" w:rsidRPr="00FB1425" w14:paraId="4348110C" w14:textId="77777777" w:rsidTr="003210B7">
        <w:trPr>
          <w:trHeight w:val="300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3F193" w14:textId="4814ACA0" w:rsidR="00FB1425" w:rsidRPr="00FB1425" w:rsidRDefault="00FB1425" w:rsidP="00FB1425">
            <w:pPr>
              <w:textAlignment w:val="baseline"/>
              <w:rPr>
                <w:rFonts w:ascii="Tahoma" w:hAnsi="Tahoma" w:cs="Tahoma"/>
                <w:sz w:val="24"/>
                <w:szCs w:val="24"/>
                <w:lang w:eastAsia="cs-CZ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749D4" w14:textId="77777777" w:rsidR="00FB1425" w:rsidRPr="00FB1425" w:rsidRDefault="00FB1425" w:rsidP="00FB1425">
            <w:pPr>
              <w:textAlignment w:val="baseline"/>
              <w:rPr>
                <w:rFonts w:ascii="Tahoma" w:hAnsi="Tahoma" w:cs="Tahoma"/>
                <w:sz w:val="24"/>
                <w:szCs w:val="24"/>
                <w:lang w:eastAsia="cs-CZ"/>
              </w:rPr>
            </w:pPr>
            <w:r w:rsidRPr="00FB1425">
              <w:rPr>
                <w:rFonts w:ascii="Tahoma" w:hAnsi="Tahoma" w:cs="Tahoma"/>
                <w:lang w:eastAsia="cs-CZ"/>
              </w:rPr>
              <w:t> </w:t>
            </w:r>
          </w:p>
        </w:tc>
      </w:tr>
    </w:tbl>
    <w:p w14:paraId="31580FA4" w14:textId="77777777" w:rsidR="00412F2E" w:rsidRPr="003408C6" w:rsidRDefault="00412F2E" w:rsidP="00412F2E">
      <w:pPr>
        <w:pStyle w:val="Bezmezer"/>
        <w:rPr>
          <w:rFonts w:ascii="Tahoma" w:hAnsi="Tahoma" w:cs="Tahoma"/>
          <w:sz w:val="20"/>
          <w:szCs w:val="20"/>
        </w:rPr>
      </w:pPr>
    </w:p>
    <w:p w14:paraId="7A818BD5" w14:textId="1088AAB8" w:rsidR="00417E16" w:rsidRDefault="00412F2E">
      <w:pPr>
        <w:jc w:val="left"/>
        <w:rPr>
          <w:rFonts w:ascii="Tahoma" w:hAnsi="Tahoma" w:cs="Tahoma"/>
        </w:rPr>
      </w:pPr>
      <w:r w:rsidRPr="003408C6">
        <w:rPr>
          <w:rFonts w:ascii="Tahoma" w:hAnsi="Tahoma" w:cs="Tahoma"/>
        </w:rPr>
        <w:t>Přílohy:</w:t>
      </w:r>
      <w:r w:rsidR="008D7F95">
        <w:rPr>
          <w:rFonts w:ascii="Tahoma" w:hAnsi="Tahoma" w:cs="Tahoma"/>
        </w:rPr>
        <w:t xml:space="preserve"> Příloha č. </w:t>
      </w:r>
      <w:r w:rsidRPr="003408C6">
        <w:rPr>
          <w:rFonts w:ascii="Tahoma" w:hAnsi="Tahoma" w:cs="Tahoma"/>
        </w:rPr>
        <w:t xml:space="preserve">1 – </w:t>
      </w:r>
      <w:r w:rsidR="00C07823">
        <w:rPr>
          <w:rFonts w:ascii="Tahoma" w:hAnsi="Tahoma" w:cs="Tahoma"/>
        </w:rPr>
        <w:t>C</w:t>
      </w:r>
      <w:r w:rsidR="001D040B">
        <w:rPr>
          <w:rFonts w:ascii="Tahoma" w:hAnsi="Tahoma" w:cs="Tahoma"/>
        </w:rPr>
        <w:t>N</w:t>
      </w:r>
      <w:r w:rsidR="00C07823">
        <w:rPr>
          <w:rFonts w:ascii="Tahoma" w:hAnsi="Tahoma" w:cs="Tahoma"/>
        </w:rPr>
        <w:t>-28/2025</w:t>
      </w:r>
      <w:r w:rsidR="00DD7C00">
        <w:rPr>
          <w:rFonts w:ascii="Tahoma" w:hAnsi="Tahoma" w:cs="Tahoma"/>
        </w:rPr>
        <w:t xml:space="preserve"> </w:t>
      </w:r>
      <w:r w:rsidR="001D040B">
        <w:rPr>
          <w:rFonts w:ascii="Tahoma" w:hAnsi="Tahoma" w:cs="Tahoma"/>
        </w:rPr>
        <w:t xml:space="preserve">ze dne </w:t>
      </w:r>
      <w:r w:rsidR="00C07823">
        <w:rPr>
          <w:rFonts w:ascii="Tahoma" w:hAnsi="Tahoma" w:cs="Tahoma"/>
        </w:rPr>
        <w:t>03</w:t>
      </w:r>
      <w:r w:rsidR="001D040B">
        <w:rPr>
          <w:rFonts w:ascii="Tahoma" w:hAnsi="Tahoma" w:cs="Tahoma"/>
        </w:rPr>
        <w:t>.</w:t>
      </w:r>
      <w:r w:rsidR="00C07823">
        <w:rPr>
          <w:rFonts w:ascii="Tahoma" w:hAnsi="Tahoma" w:cs="Tahoma"/>
        </w:rPr>
        <w:t>02</w:t>
      </w:r>
      <w:r w:rsidR="001D040B">
        <w:rPr>
          <w:rFonts w:ascii="Tahoma" w:hAnsi="Tahoma" w:cs="Tahoma"/>
        </w:rPr>
        <w:t>.202</w:t>
      </w:r>
      <w:r w:rsidR="00C07823">
        <w:rPr>
          <w:rFonts w:ascii="Tahoma" w:hAnsi="Tahoma" w:cs="Tahoma"/>
        </w:rPr>
        <w:t>5</w:t>
      </w:r>
    </w:p>
    <w:p w14:paraId="263AF0B7" w14:textId="77777777" w:rsidR="00D5692C" w:rsidRDefault="00D5692C">
      <w:pPr>
        <w:jc w:val="left"/>
        <w:rPr>
          <w:rFonts w:ascii="Tahoma" w:hAnsi="Tahoma" w:cs="Tahoma"/>
        </w:rPr>
      </w:pPr>
    </w:p>
    <w:p w14:paraId="241CE83B" w14:textId="77777777" w:rsidR="00D5692C" w:rsidRDefault="00D5692C">
      <w:pPr>
        <w:jc w:val="left"/>
        <w:rPr>
          <w:rFonts w:ascii="Tahoma" w:hAnsi="Tahoma" w:cs="Tahoma"/>
        </w:rPr>
      </w:pPr>
    </w:p>
    <w:p w14:paraId="13E58D2D" w14:textId="77777777" w:rsidR="00D5692C" w:rsidRDefault="00D5692C">
      <w:pPr>
        <w:jc w:val="left"/>
        <w:rPr>
          <w:rFonts w:ascii="Tahoma" w:hAnsi="Tahoma" w:cs="Tahoma"/>
        </w:rPr>
      </w:pPr>
    </w:p>
    <w:p w14:paraId="7331C533" w14:textId="77777777" w:rsidR="00D5692C" w:rsidRDefault="00D5692C">
      <w:pPr>
        <w:jc w:val="left"/>
        <w:rPr>
          <w:rFonts w:ascii="Tahoma" w:hAnsi="Tahoma" w:cs="Tahoma"/>
        </w:rPr>
      </w:pPr>
    </w:p>
    <w:p w14:paraId="0F36D26C" w14:textId="1C5BD0EA" w:rsidR="00412F2E" w:rsidRPr="003408C6" w:rsidRDefault="00412F2E" w:rsidP="00412F2E">
      <w:pPr>
        <w:pStyle w:val="Bezmezer"/>
        <w:rPr>
          <w:rFonts w:ascii="Tahoma" w:hAnsi="Tahoma" w:cs="Tahoma"/>
          <w:sz w:val="20"/>
          <w:szCs w:val="20"/>
        </w:rPr>
      </w:pPr>
      <w:r w:rsidRPr="003408C6">
        <w:rPr>
          <w:rFonts w:ascii="Tahoma" w:hAnsi="Tahoma" w:cs="Tahoma"/>
          <w:sz w:val="20"/>
          <w:szCs w:val="20"/>
        </w:rPr>
        <w:t>V</w:t>
      </w:r>
      <w:r w:rsidR="00F43904">
        <w:rPr>
          <w:rFonts w:ascii="Tahoma" w:hAnsi="Tahoma" w:cs="Tahoma"/>
          <w:sz w:val="20"/>
          <w:szCs w:val="20"/>
        </w:rPr>
        <w:t> Č. Budějovicích</w:t>
      </w:r>
      <w:r w:rsidRPr="003408C6">
        <w:rPr>
          <w:rFonts w:ascii="Tahoma" w:hAnsi="Tahoma" w:cs="Tahoma"/>
          <w:sz w:val="20"/>
          <w:szCs w:val="20"/>
        </w:rPr>
        <w:t xml:space="preserve"> dne</w:t>
      </w:r>
      <w:r w:rsidR="000D0F3C">
        <w:rPr>
          <w:rFonts w:ascii="Tahoma" w:hAnsi="Tahoma" w:cs="Tahoma"/>
          <w:sz w:val="20"/>
          <w:szCs w:val="20"/>
        </w:rPr>
        <w:t xml:space="preserve"> </w:t>
      </w:r>
      <w:r w:rsidR="00D5692C">
        <w:rPr>
          <w:rFonts w:ascii="Tahoma" w:hAnsi="Tahoma" w:cs="Tahoma"/>
          <w:sz w:val="20"/>
          <w:szCs w:val="20"/>
        </w:rPr>
        <w:t>30.3.2025</w:t>
      </w:r>
    </w:p>
    <w:p w14:paraId="45332691" w14:textId="77777777" w:rsidR="00412F2E" w:rsidRPr="003408C6" w:rsidRDefault="00412F2E" w:rsidP="00412F2E">
      <w:pPr>
        <w:pStyle w:val="Bezmezer"/>
        <w:rPr>
          <w:rFonts w:ascii="Tahoma" w:hAnsi="Tahoma" w:cs="Tahoma"/>
          <w:sz w:val="20"/>
          <w:szCs w:val="20"/>
        </w:rPr>
      </w:pPr>
    </w:p>
    <w:p w14:paraId="565B5E65" w14:textId="77777777" w:rsidR="00412F2E" w:rsidRDefault="00412F2E" w:rsidP="00412F2E">
      <w:pPr>
        <w:pStyle w:val="Bezmezer"/>
        <w:rPr>
          <w:rFonts w:ascii="Tahoma" w:hAnsi="Tahoma" w:cs="Tahoma"/>
          <w:sz w:val="20"/>
          <w:szCs w:val="20"/>
        </w:rPr>
      </w:pPr>
    </w:p>
    <w:p w14:paraId="07346655" w14:textId="77777777" w:rsidR="00D5692C" w:rsidRPr="003408C6" w:rsidRDefault="00D5692C" w:rsidP="00412F2E">
      <w:pPr>
        <w:pStyle w:val="Bezmezer"/>
        <w:rPr>
          <w:rFonts w:ascii="Tahoma" w:hAnsi="Tahoma" w:cs="Tahoma"/>
          <w:sz w:val="20"/>
          <w:szCs w:val="20"/>
        </w:rPr>
      </w:pPr>
    </w:p>
    <w:p w14:paraId="0A411ABE" w14:textId="77777777" w:rsidR="00412F2E" w:rsidRPr="003408C6" w:rsidRDefault="00412F2E" w:rsidP="00412F2E">
      <w:pPr>
        <w:pStyle w:val="Bezmezer"/>
        <w:rPr>
          <w:rFonts w:ascii="Tahoma" w:hAnsi="Tahoma" w:cs="Tahoma"/>
          <w:sz w:val="20"/>
          <w:szCs w:val="20"/>
        </w:rPr>
      </w:pPr>
    </w:p>
    <w:p w14:paraId="7EAB9A86" w14:textId="77777777" w:rsidR="00C16C32" w:rsidRPr="003408C6" w:rsidRDefault="00C16C32" w:rsidP="00412F2E">
      <w:pPr>
        <w:pStyle w:val="Bezmezer"/>
        <w:rPr>
          <w:rFonts w:ascii="Tahoma" w:hAnsi="Tahoma" w:cs="Tahoma"/>
          <w:sz w:val="20"/>
          <w:szCs w:val="20"/>
        </w:rPr>
      </w:pPr>
    </w:p>
    <w:p w14:paraId="18540D07" w14:textId="77777777" w:rsidR="00412F2E" w:rsidRPr="003408C6" w:rsidRDefault="00412F2E" w:rsidP="00412F2E">
      <w:pPr>
        <w:pStyle w:val="Bezmezer"/>
        <w:rPr>
          <w:rFonts w:ascii="Tahoma" w:hAnsi="Tahoma" w:cs="Tahoma"/>
          <w:sz w:val="20"/>
          <w:szCs w:val="20"/>
        </w:rPr>
      </w:pPr>
      <w:r w:rsidRPr="003408C6">
        <w:rPr>
          <w:rFonts w:ascii="Tahoma" w:hAnsi="Tahoma" w:cs="Tahoma"/>
          <w:sz w:val="20"/>
          <w:szCs w:val="20"/>
        </w:rPr>
        <w:t>Klient:</w:t>
      </w:r>
      <w:r w:rsidRPr="003408C6">
        <w:rPr>
          <w:rFonts w:ascii="Tahoma" w:hAnsi="Tahoma" w:cs="Tahoma"/>
          <w:sz w:val="20"/>
          <w:szCs w:val="20"/>
        </w:rPr>
        <w:tab/>
      </w:r>
      <w:r w:rsidRPr="003408C6">
        <w:rPr>
          <w:rFonts w:ascii="Tahoma" w:hAnsi="Tahoma" w:cs="Tahoma"/>
          <w:sz w:val="20"/>
          <w:szCs w:val="20"/>
        </w:rPr>
        <w:tab/>
      </w:r>
      <w:r w:rsidRPr="003408C6">
        <w:rPr>
          <w:rFonts w:ascii="Tahoma" w:hAnsi="Tahoma" w:cs="Tahoma"/>
          <w:sz w:val="20"/>
          <w:szCs w:val="20"/>
        </w:rPr>
        <w:tab/>
      </w:r>
      <w:r w:rsidRPr="003408C6">
        <w:rPr>
          <w:rFonts w:ascii="Tahoma" w:hAnsi="Tahoma" w:cs="Tahoma"/>
          <w:sz w:val="20"/>
          <w:szCs w:val="20"/>
        </w:rPr>
        <w:tab/>
      </w:r>
      <w:r w:rsidRPr="003408C6">
        <w:rPr>
          <w:rFonts w:ascii="Tahoma" w:hAnsi="Tahoma" w:cs="Tahoma"/>
          <w:sz w:val="20"/>
          <w:szCs w:val="20"/>
        </w:rPr>
        <w:tab/>
      </w:r>
      <w:r w:rsidRPr="003408C6">
        <w:rPr>
          <w:rFonts w:ascii="Tahoma" w:hAnsi="Tahoma" w:cs="Tahoma"/>
          <w:sz w:val="20"/>
          <w:szCs w:val="20"/>
        </w:rPr>
        <w:tab/>
      </w:r>
      <w:r w:rsidRPr="003408C6">
        <w:rPr>
          <w:rFonts w:ascii="Tahoma" w:hAnsi="Tahoma" w:cs="Tahoma"/>
          <w:sz w:val="20"/>
          <w:szCs w:val="20"/>
        </w:rPr>
        <w:tab/>
      </w:r>
      <w:r w:rsidRPr="003408C6">
        <w:rPr>
          <w:rFonts w:ascii="Tahoma" w:hAnsi="Tahoma" w:cs="Tahoma"/>
          <w:sz w:val="20"/>
          <w:szCs w:val="20"/>
        </w:rPr>
        <w:tab/>
      </w:r>
      <w:r w:rsidRPr="003408C6">
        <w:rPr>
          <w:rFonts w:ascii="Tahoma" w:hAnsi="Tahoma" w:cs="Tahoma"/>
          <w:sz w:val="20"/>
          <w:szCs w:val="20"/>
        </w:rPr>
        <w:tab/>
        <w:t>Architekt:</w:t>
      </w:r>
    </w:p>
    <w:p w14:paraId="6B84933E" w14:textId="77777777" w:rsidR="00412F2E" w:rsidRDefault="00412F2E" w:rsidP="00412F2E">
      <w:pPr>
        <w:pStyle w:val="Bezmezer"/>
        <w:rPr>
          <w:rFonts w:ascii="Tahoma" w:hAnsi="Tahoma" w:cs="Tahoma"/>
          <w:color w:val="FFFF00"/>
          <w:sz w:val="20"/>
          <w:szCs w:val="20"/>
        </w:rPr>
      </w:pPr>
    </w:p>
    <w:p w14:paraId="54C1E16D" w14:textId="77777777" w:rsidR="0091147E" w:rsidRDefault="0091147E" w:rsidP="00412F2E">
      <w:pPr>
        <w:pStyle w:val="Bezmezer"/>
        <w:rPr>
          <w:rFonts w:ascii="Tahoma" w:hAnsi="Tahoma" w:cs="Tahoma"/>
          <w:color w:val="FFFF00"/>
          <w:sz w:val="20"/>
          <w:szCs w:val="20"/>
        </w:rPr>
      </w:pPr>
    </w:p>
    <w:p w14:paraId="367EBB4C" w14:textId="77777777" w:rsidR="0091147E" w:rsidRDefault="0091147E" w:rsidP="00412F2E">
      <w:pPr>
        <w:pStyle w:val="Bezmezer"/>
        <w:rPr>
          <w:rFonts w:ascii="Tahoma" w:hAnsi="Tahoma" w:cs="Tahoma"/>
          <w:color w:val="FFFF00"/>
          <w:sz w:val="20"/>
          <w:szCs w:val="20"/>
        </w:rPr>
      </w:pPr>
    </w:p>
    <w:p w14:paraId="40BF455E" w14:textId="77777777" w:rsidR="0091147E" w:rsidRDefault="0091147E" w:rsidP="00412F2E">
      <w:pPr>
        <w:pStyle w:val="Bezmezer"/>
        <w:rPr>
          <w:rFonts w:ascii="Tahoma" w:hAnsi="Tahoma" w:cs="Tahoma"/>
          <w:color w:val="FFFF00"/>
          <w:sz w:val="20"/>
          <w:szCs w:val="20"/>
        </w:rPr>
      </w:pPr>
    </w:p>
    <w:p w14:paraId="7CE6C0CF" w14:textId="77777777" w:rsidR="0091147E" w:rsidRDefault="0091147E" w:rsidP="00412F2E">
      <w:pPr>
        <w:pStyle w:val="Bezmezer"/>
        <w:rPr>
          <w:rFonts w:ascii="Tahoma" w:hAnsi="Tahoma" w:cs="Tahoma"/>
          <w:color w:val="FFFF00"/>
          <w:sz w:val="20"/>
          <w:szCs w:val="20"/>
        </w:rPr>
      </w:pPr>
    </w:p>
    <w:p w14:paraId="0EBFB280" w14:textId="77777777" w:rsidR="0091147E" w:rsidRDefault="0091147E" w:rsidP="00412F2E">
      <w:pPr>
        <w:pStyle w:val="Bezmezer"/>
        <w:rPr>
          <w:rFonts w:ascii="Tahoma" w:hAnsi="Tahoma" w:cs="Tahoma"/>
          <w:color w:val="FFFF00"/>
          <w:sz w:val="20"/>
          <w:szCs w:val="20"/>
        </w:rPr>
      </w:pPr>
    </w:p>
    <w:p w14:paraId="179867FA" w14:textId="77777777" w:rsidR="0091147E" w:rsidRPr="003408C6" w:rsidRDefault="0091147E" w:rsidP="00412F2E">
      <w:pPr>
        <w:pStyle w:val="Bezmezer"/>
        <w:rPr>
          <w:rFonts w:ascii="Tahoma" w:hAnsi="Tahoma" w:cs="Tahoma"/>
          <w:color w:val="FFFF00"/>
          <w:sz w:val="20"/>
          <w:szCs w:val="20"/>
        </w:rPr>
      </w:pPr>
    </w:p>
    <w:p w14:paraId="58119939" w14:textId="77777777" w:rsidR="00412F2E" w:rsidRPr="003408C6" w:rsidRDefault="00412F2E" w:rsidP="00412F2E">
      <w:pPr>
        <w:pStyle w:val="Bezmezer"/>
        <w:rPr>
          <w:rFonts w:ascii="Tahoma" w:hAnsi="Tahoma" w:cs="Tahoma"/>
          <w:sz w:val="20"/>
          <w:szCs w:val="20"/>
        </w:rPr>
      </w:pPr>
    </w:p>
    <w:p w14:paraId="36300888" w14:textId="77777777" w:rsidR="00412F2E" w:rsidRPr="003408C6" w:rsidRDefault="00412F2E" w:rsidP="00412F2E">
      <w:pPr>
        <w:pStyle w:val="Bezmezer"/>
        <w:rPr>
          <w:rFonts w:ascii="Tahoma" w:hAnsi="Tahoma" w:cs="Tahoma"/>
          <w:sz w:val="20"/>
          <w:szCs w:val="20"/>
        </w:rPr>
      </w:pPr>
    </w:p>
    <w:p w14:paraId="6BC427AA" w14:textId="73E95A49" w:rsidR="00412F2E" w:rsidRPr="003408C6" w:rsidRDefault="00412F2E" w:rsidP="00412F2E">
      <w:pPr>
        <w:pStyle w:val="Bezmezer"/>
        <w:rPr>
          <w:rFonts w:ascii="Tahoma" w:hAnsi="Tahoma" w:cs="Tahoma"/>
          <w:sz w:val="20"/>
          <w:szCs w:val="20"/>
        </w:rPr>
      </w:pPr>
      <w:r w:rsidRPr="003408C6">
        <w:rPr>
          <w:rFonts w:ascii="Tahoma" w:hAnsi="Tahoma" w:cs="Tahoma"/>
          <w:sz w:val="20"/>
          <w:szCs w:val="20"/>
        </w:rPr>
        <w:t>____________________</w:t>
      </w:r>
      <w:r w:rsidR="003305F1" w:rsidRPr="003408C6">
        <w:rPr>
          <w:rFonts w:ascii="Tahoma" w:hAnsi="Tahoma" w:cs="Tahoma"/>
          <w:sz w:val="20"/>
          <w:szCs w:val="20"/>
        </w:rPr>
        <w:t>________</w:t>
      </w:r>
      <w:r w:rsidR="007074A5">
        <w:rPr>
          <w:rFonts w:ascii="Tahoma" w:hAnsi="Tahoma" w:cs="Tahoma"/>
          <w:sz w:val="20"/>
          <w:szCs w:val="20"/>
        </w:rPr>
        <w:tab/>
      </w:r>
      <w:r w:rsidR="007074A5">
        <w:rPr>
          <w:rFonts w:ascii="Tahoma" w:hAnsi="Tahoma" w:cs="Tahoma"/>
          <w:sz w:val="20"/>
          <w:szCs w:val="20"/>
        </w:rPr>
        <w:tab/>
      </w:r>
      <w:r w:rsidR="007074A5">
        <w:rPr>
          <w:rFonts w:ascii="Tahoma" w:hAnsi="Tahoma" w:cs="Tahoma"/>
          <w:sz w:val="20"/>
          <w:szCs w:val="20"/>
        </w:rPr>
        <w:tab/>
      </w:r>
      <w:r w:rsidR="007074A5">
        <w:rPr>
          <w:rFonts w:ascii="Tahoma" w:hAnsi="Tahoma" w:cs="Tahoma"/>
          <w:sz w:val="20"/>
          <w:szCs w:val="20"/>
        </w:rPr>
        <w:tab/>
      </w:r>
      <w:r w:rsidR="007074A5">
        <w:rPr>
          <w:rFonts w:ascii="Tahoma" w:hAnsi="Tahoma" w:cs="Tahoma"/>
          <w:sz w:val="20"/>
          <w:szCs w:val="20"/>
        </w:rPr>
        <w:tab/>
      </w:r>
      <w:r w:rsidRPr="003408C6">
        <w:rPr>
          <w:rFonts w:ascii="Tahoma" w:hAnsi="Tahoma" w:cs="Tahoma"/>
          <w:sz w:val="20"/>
          <w:szCs w:val="20"/>
        </w:rPr>
        <w:t>_____________________</w:t>
      </w:r>
    </w:p>
    <w:p w14:paraId="7A13C7DB" w14:textId="4412488A" w:rsidR="00613200" w:rsidRDefault="00F43904" w:rsidP="00412F2E">
      <w:pPr>
        <w:pStyle w:val="Bezmez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Ing.</w:t>
      </w:r>
      <w:r w:rsidR="00344696">
        <w:rPr>
          <w:rFonts w:ascii="Tahoma" w:hAnsi="Tahoma" w:cs="Tahoma"/>
          <w:sz w:val="20"/>
          <w:szCs w:val="20"/>
        </w:rPr>
        <w:t xml:space="preserve"> </w:t>
      </w:r>
      <w:r w:rsidR="00645551">
        <w:rPr>
          <w:rFonts w:ascii="Tahoma" w:hAnsi="Tahoma" w:cs="Tahoma"/>
          <w:sz w:val="20"/>
          <w:szCs w:val="20"/>
        </w:rPr>
        <w:t>Mojmír Severin</w:t>
      </w:r>
      <w:r w:rsidR="00613200">
        <w:rPr>
          <w:rFonts w:ascii="Tahoma" w:hAnsi="Tahoma" w:cs="Tahoma"/>
          <w:sz w:val="20"/>
          <w:szCs w:val="20"/>
        </w:rPr>
        <w:tab/>
      </w:r>
      <w:r w:rsidR="00613200">
        <w:rPr>
          <w:rFonts w:ascii="Tahoma" w:hAnsi="Tahoma" w:cs="Tahoma"/>
          <w:sz w:val="20"/>
          <w:szCs w:val="20"/>
        </w:rPr>
        <w:tab/>
      </w:r>
      <w:r w:rsidR="00613200">
        <w:rPr>
          <w:rFonts w:ascii="Tahoma" w:hAnsi="Tahoma" w:cs="Tahoma"/>
          <w:sz w:val="20"/>
          <w:szCs w:val="20"/>
        </w:rPr>
        <w:tab/>
      </w:r>
      <w:r w:rsidR="00613200">
        <w:rPr>
          <w:rFonts w:ascii="Tahoma" w:hAnsi="Tahoma" w:cs="Tahoma"/>
          <w:sz w:val="20"/>
          <w:szCs w:val="20"/>
        </w:rPr>
        <w:tab/>
      </w:r>
      <w:r w:rsidR="00613200">
        <w:rPr>
          <w:rFonts w:ascii="Tahoma" w:hAnsi="Tahoma" w:cs="Tahoma"/>
          <w:sz w:val="20"/>
          <w:szCs w:val="20"/>
        </w:rPr>
        <w:tab/>
      </w:r>
      <w:r w:rsidR="00613200">
        <w:rPr>
          <w:rFonts w:ascii="Tahoma" w:hAnsi="Tahoma" w:cs="Tahoma"/>
          <w:sz w:val="20"/>
          <w:szCs w:val="20"/>
        </w:rPr>
        <w:tab/>
      </w:r>
      <w:r w:rsidR="00344696">
        <w:rPr>
          <w:rFonts w:ascii="Tahoma" w:hAnsi="Tahoma" w:cs="Tahoma"/>
          <w:sz w:val="20"/>
          <w:szCs w:val="20"/>
        </w:rPr>
        <w:tab/>
      </w:r>
      <w:r w:rsidR="00613200" w:rsidRPr="001D07D8">
        <w:rPr>
          <w:rFonts w:ascii="Tahoma" w:hAnsi="Tahoma" w:cs="Tahoma"/>
          <w:sz w:val="20"/>
          <w:szCs w:val="20"/>
        </w:rPr>
        <w:t>PhDr. Daniel Srch PhD.</w:t>
      </w:r>
    </w:p>
    <w:p w14:paraId="636B9DF0" w14:textId="20CE5618" w:rsidR="00613200" w:rsidRDefault="00344696" w:rsidP="00613200">
      <w:pPr>
        <w:pStyle w:val="Bezmez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předseda</w:t>
      </w:r>
      <w:r w:rsidR="00613200">
        <w:rPr>
          <w:rFonts w:ascii="Tahoma" w:hAnsi="Tahoma" w:cs="Tahoma"/>
          <w:sz w:val="20"/>
          <w:szCs w:val="20"/>
        </w:rPr>
        <w:t xml:space="preserve"> představenstva</w:t>
      </w:r>
      <w:r w:rsidR="00613200">
        <w:rPr>
          <w:rFonts w:ascii="Tahoma" w:hAnsi="Tahoma" w:cs="Tahoma"/>
          <w:sz w:val="20"/>
          <w:szCs w:val="20"/>
        </w:rPr>
        <w:tab/>
      </w:r>
      <w:r w:rsidR="00613200">
        <w:rPr>
          <w:rFonts w:ascii="Tahoma" w:hAnsi="Tahoma" w:cs="Tahoma"/>
          <w:sz w:val="20"/>
          <w:szCs w:val="20"/>
        </w:rPr>
        <w:tab/>
      </w:r>
      <w:r w:rsidR="00613200">
        <w:rPr>
          <w:rFonts w:ascii="Tahoma" w:hAnsi="Tahoma" w:cs="Tahoma"/>
          <w:sz w:val="20"/>
          <w:szCs w:val="20"/>
        </w:rPr>
        <w:tab/>
      </w:r>
      <w:r w:rsidR="00613200">
        <w:rPr>
          <w:rFonts w:ascii="Tahoma" w:hAnsi="Tahoma" w:cs="Tahoma"/>
          <w:sz w:val="20"/>
          <w:szCs w:val="20"/>
        </w:rPr>
        <w:tab/>
      </w:r>
      <w:r w:rsidR="00613200">
        <w:rPr>
          <w:rFonts w:ascii="Tahoma" w:hAnsi="Tahoma" w:cs="Tahoma"/>
          <w:sz w:val="20"/>
          <w:szCs w:val="20"/>
        </w:rPr>
        <w:tab/>
      </w:r>
      <w:r w:rsidR="00613200">
        <w:rPr>
          <w:rFonts w:ascii="Tahoma" w:hAnsi="Tahoma" w:cs="Tahoma"/>
          <w:sz w:val="20"/>
          <w:szCs w:val="20"/>
        </w:rPr>
        <w:tab/>
      </w:r>
      <w:r w:rsidR="00C07823">
        <w:rPr>
          <w:rFonts w:ascii="Tahoma" w:hAnsi="Tahoma" w:cs="Tahoma"/>
          <w:sz w:val="20"/>
          <w:szCs w:val="20"/>
        </w:rPr>
        <w:t>prokurista společnosti</w:t>
      </w:r>
      <w:r w:rsidR="00613200" w:rsidRPr="001D07D8">
        <w:rPr>
          <w:rFonts w:ascii="Tahoma" w:hAnsi="Tahoma" w:cs="Tahoma"/>
          <w:sz w:val="20"/>
          <w:szCs w:val="20"/>
        </w:rPr>
        <w:t xml:space="preserve"> </w:t>
      </w:r>
    </w:p>
    <w:p w14:paraId="13DBBD30" w14:textId="77777777" w:rsidR="009D5C57" w:rsidRDefault="009D5C57" w:rsidP="00613200">
      <w:pPr>
        <w:pStyle w:val="Bezmezer"/>
        <w:rPr>
          <w:rFonts w:ascii="Tahoma" w:hAnsi="Tahoma" w:cs="Tahoma"/>
          <w:sz w:val="20"/>
          <w:szCs w:val="20"/>
        </w:rPr>
      </w:pPr>
    </w:p>
    <w:p w14:paraId="3A019F4D" w14:textId="77777777" w:rsidR="009D5C57" w:rsidRDefault="009D5C57" w:rsidP="00613200">
      <w:pPr>
        <w:pStyle w:val="Bezmezer"/>
        <w:rPr>
          <w:rFonts w:ascii="Tahoma" w:hAnsi="Tahoma" w:cs="Tahoma"/>
          <w:sz w:val="20"/>
          <w:szCs w:val="20"/>
        </w:rPr>
      </w:pPr>
    </w:p>
    <w:p w14:paraId="7062CB3B" w14:textId="77777777" w:rsidR="009D5C57" w:rsidRDefault="009D5C57" w:rsidP="00613200">
      <w:pPr>
        <w:pStyle w:val="Bezmezer"/>
        <w:rPr>
          <w:rFonts w:ascii="Tahoma" w:hAnsi="Tahoma" w:cs="Tahoma"/>
          <w:sz w:val="20"/>
          <w:szCs w:val="20"/>
        </w:rPr>
      </w:pPr>
    </w:p>
    <w:p w14:paraId="5AE4CC5D" w14:textId="4BBFD7E8" w:rsidR="00417E16" w:rsidRDefault="00417E16">
      <w:pPr>
        <w:jc w:val="left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br w:type="page"/>
      </w:r>
    </w:p>
    <w:p w14:paraId="66E8B8FE" w14:textId="6CE9A827" w:rsidR="001D040B" w:rsidRPr="00417E16" w:rsidRDefault="001D040B" w:rsidP="00412F2E">
      <w:pPr>
        <w:rPr>
          <w:rFonts w:ascii="Tahoma" w:eastAsia="Calibri" w:hAnsi="Tahoma" w:cs="Tahoma"/>
          <w:b/>
          <w:bCs/>
        </w:rPr>
      </w:pPr>
      <w:r w:rsidRPr="00417E16">
        <w:rPr>
          <w:rFonts w:ascii="Tahoma" w:eastAsia="Calibri" w:hAnsi="Tahoma" w:cs="Tahoma"/>
          <w:b/>
          <w:bCs/>
        </w:rPr>
        <w:lastRenderedPageBreak/>
        <w:t>Příloha č.1</w:t>
      </w:r>
    </w:p>
    <w:p w14:paraId="1236DC5B" w14:textId="058E5D31" w:rsidR="001D040B" w:rsidRDefault="00F903B5" w:rsidP="009D5C57">
      <w:pPr>
        <w:jc w:val="lef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14C9C45A" wp14:editId="2BA21F0F">
            <wp:extent cx="5783580" cy="8253095"/>
            <wp:effectExtent l="0" t="0" r="7620" b="0"/>
            <wp:docPr id="136290544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825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3A72F" w14:textId="77777777" w:rsidR="006E31CD" w:rsidRPr="006E31CD" w:rsidRDefault="006E31CD" w:rsidP="006E31CD">
      <w:pPr>
        <w:rPr>
          <w:sz w:val="22"/>
          <w:szCs w:val="22"/>
        </w:rPr>
      </w:pPr>
    </w:p>
    <w:p w14:paraId="22946E0D" w14:textId="77777777" w:rsidR="006E31CD" w:rsidRPr="006E31CD" w:rsidRDefault="006E31CD" w:rsidP="006E31CD">
      <w:pPr>
        <w:rPr>
          <w:sz w:val="22"/>
          <w:szCs w:val="22"/>
        </w:rPr>
      </w:pPr>
    </w:p>
    <w:p w14:paraId="6D885722" w14:textId="77777777" w:rsidR="006E31CD" w:rsidRPr="006E31CD" w:rsidRDefault="006E31CD" w:rsidP="006E31CD">
      <w:pPr>
        <w:rPr>
          <w:sz w:val="22"/>
          <w:szCs w:val="22"/>
        </w:rPr>
      </w:pPr>
    </w:p>
    <w:p w14:paraId="2D0B7445" w14:textId="77777777" w:rsidR="006E31CD" w:rsidRPr="006E31CD" w:rsidRDefault="006E31CD" w:rsidP="006E31CD">
      <w:pPr>
        <w:rPr>
          <w:sz w:val="22"/>
          <w:szCs w:val="22"/>
        </w:rPr>
      </w:pPr>
    </w:p>
    <w:p w14:paraId="3F13DFD9" w14:textId="77777777" w:rsidR="006E31CD" w:rsidRPr="006E31CD" w:rsidRDefault="006E31CD" w:rsidP="006E31CD">
      <w:pPr>
        <w:rPr>
          <w:sz w:val="22"/>
          <w:szCs w:val="22"/>
        </w:rPr>
      </w:pPr>
    </w:p>
    <w:p w14:paraId="46BC58B9" w14:textId="77777777" w:rsidR="006E31CD" w:rsidRPr="006E31CD" w:rsidRDefault="006E31CD" w:rsidP="006E31CD">
      <w:pPr>
        <w:rPr>
          <w:sz w:val="22"/>
          <w:szCs w:val="22"/>
        </w:rPr>
      </w:pPr>
    </w:p>
    <w:p w14:paraId="3AC53C12" w14:textId="77777777" w:rsidR="006E31CD" w:rsidRPr="006E31CD" w:rsidRDefault="006E31CD" w:rsidP="006E31CD">
      <w:pPr>
        <w:rPr>
          <w:sz w:val="22"/>
          <w:szCs w:val="22"/>
        </w:rPr>
      </w:pPr>
    </w:p>
    <w:p w14:paraId="435E222C" w14:textId="77777777" w:rsidR="006E31CD" w:rsidRPr="006E31CD" w:rsidRDefault="006E31CD" w:rsidP="006E31CD">
      <w:pPr>
        <w:rPr>
          <w:sz w:val="22"/>
          <w:szCs w:val="22"/>
        </w:rPr>
      </w:pPr>
    </w:p>
    <w:p w14:paraId="1416C592" w14:textId="77777777" w:rsidR="006E31CD" w:rsidRPr="006E31CD" w:rsidRDefault="006E31CD" w:rsidP="006E31CD">
      <w:pPr>
        <w:rPr>
          <w:sz w:val="22"/>
          <w:szCs w:val="22"/>
        </w:rPr>
      </w:pPr>
    </w:p>
    <w:p w14:paraId="2BA62BD9" w14:textId="77777777" w:rsidR="006E31CD" w:rsidRPr="006E31CD" w:rsidRDefault="006E31CD" w:rsidP="006E31CD">
      <w:pPr>
        <w:rPr>
          <w:sz w:val="22"/>
          <w:szCs w:val="22"/>
        </w:rPr>
      </w:pPr>
    </w:p>
    <w:p w14:paraId="3B79A770" w14:textId="77777777" w:rsidR="006E31CD" w:rsidRPr="006E31CD" w:rsidRDefault="006E31CD" w:rsidP="006E31CD">
      <w:pPr>
        <w:rPr>
          <w:sz w:val="22"/>
          <w:szCs w:val="22"/>
        </w:rPr>
      </w:pPr>
    </w:p>
    <w:p w14:paraId="7583D3F0" w14:textId="77777777" w:rsidR="006E31CD" w:rsidRPr="006E31CD" w:rsidRDefault="006E31CD" w:rsidP="006E31CD">
      <w:pPr>
        <w:rPr>
          <w:sz w:val="22"/>
          <w:szCs w:val="22"/>
        </w:rPr>
      </w:pPr>
    </w:p>
    <w:p w14:paraId="43B7C102" w14:textId="77777777" w:rsidR="006E31CD" w:rsidRPr="006E31CD" w:rsidRDefault="006E31CD" w:rsidP="006E31CD">
      <w:pPr>
        <w:rPr>
          <w:sz w:val="22"/>
          <w:szCs w:val="22"/>
        </w:rPr>
      </w:pPr>
    </w:p>
    <w:p w14:paraId="35CF892B" w14:textId="77777777" w:rsidR="006E31CD" w:rsidRPr="006E31CD" w:rsidRDefault="006E31CD" w:rsidP="006E31CD">
      <w:pPr>
        <w:rPr>
          <w:sz w:val="22"/>
          <w:szCs w:val="22"/>
        </w:rPr>
      </w:pPr>
    </w:p>
    <w:p w14:paraId="7C579C2D" w14:textId="77777777" w:rsidR="006E31CD" w:rsidRPr="006E31CD" w:rsidRDefault="006E31CD" w:rsidP="006E31CD">
      <w:pPr>
        <w:rPr>
          <w:sz w:val="22"/>
          <w:szCs w:val="22"/>
        </w:rPr>
      </w:pPr>
    </w:p>
    <w:p w14:paraId="107D8BBC" w14:textId="77777777" w:rsidR="006E31CD" w:rsidRPr="006E31CD" w:rsidRDefault="006E31CD" w:rsidP="006E31CD">
      <w:pPr>
        <w:rPr>
          <w:sz w:val="22"/>
          <w:szCs w:val="22"/>
        </w:rPr>
      </w:pPr>
    </w:p>
    <w:p w14:paraId="61BEBE8E" w14:textId="77777777" w:rsidR="006E31CD" w:rsidRPr="006E31CD" w:rsidRDefault="006E31CD" w:rsidP="006E31CD">
      <w:pPr>
        <w:rPr>
          <w:sz w:val="22"/>
          <w:szCs w:val="22"/>
        </w:rPr>
      </w:pPr>
    </w:p>
    <w:p w14:paraId="5F09FD60" w14:textId="77777777" w:rsidR="006E31CD" w:rsidRPr="006E31CD" w:rsidRDefault="006E31CD" w:rsidP="006E31CD">
      <w:pPr>
        <w:rPr>
          <w:sz w:val="22"/>
          <w:szCs w:val="22"/>
        </w:rPr>
      </w:pPr>
    </w:p>
    <w:p w14:paraId="40E62B88" w14:textId="77777777" w:rsidR="006E31CD" w:rsidRPr="006E31CD" w:rsidRDefault="006E31CD" w:rsidP="006E31CD">
      <w:pPr>
        <w:rPr>
          <w:sz w:val="22"/>
          <w:szCs w:val="22"/>
        </w:rPr>
      </w:pPr>
    </w:p>
    <w:p w14:paraId="5C44B5DA" w14:textId="77777777" w:rsidR="006E31CD" w:rsidRPr="006E31CD" w:rsidRDefault="006E31CD" w:rsidP="006E31CD">
      <w:pPr>
        <w:rPr>
          <w:sz w:val="22"/>
          <w:szCs w:val="22"/>
        </w:rPr>
      </w:pPr>
    </w:p>
    <w:p w14:paraId="734494CD" w14:textId="77777777" w:rsidR="006E31CD" w:rsidRPr="006E31CD" w:rsidRDefault="006E31CD" w:rsidP="006E31CD">
      <w:pPr>
        <w:rPr>
          <w:sz w:val="22"/>
          <w:szCs w:val="22"/>
        </w:rPr>
      </w:pPr>
    </w:p>
    <w:p w14:paraId="02DFA858" w14:textId="77777777" w:rsidR="006E31CD" w:rsidRPr="006E31CD" w:rsidRDefault="006E31CD" w:rsidP="006E31CD">
      <w:pPr>
        <w:rPr>
          <w:sz w:val="22"/>
          <w:szCs w:val="22"/>
        </w:rPr>
      </w:pPr>
    </w:p>
    <w:p w14:paraId="03252E3D" w14:textId="77777777" w:rsidR="006E31CD" w:rsidRPr="006E31CD" w:rsidRDefault="006E31CD" w:rsidP="006E31CD">
      <w:pPr>
        <w:rPr>
          <w:sz w:val="22"/>
          <w:szCs w:val="22"/>
        </w:rPr>
      </w:pPr>
    </w:p>
    <w:p w14:paraId="6F30A059" w14:textId="77777777" w:rsidR="006E31CD" w:rsidRPr="006E31CD" w:rsidRDefault="006E31CD" w:rsidP="006E31CD">
      <w:pPr>
        <w:rPr>
          <w:sz w:val="22"/>
          <w:szCs w:val="22"/>
        </w:rPr>
      </w:pPr>
    </w:p>
    <w:p w14:paraId="6FFAD522" w14:textId="77777777" w:rsidR="006E31CD" w:rsidRPr="006E31CD" w:rsidRDefault="006E31CD" w:rsidP="006E31CD">
      <w:pPr>
        <w:rPr>
          <w:sz w:val="22"/>
          <w:szCs w:val="22"/>
        </w:rPr>
      </w:pPr>
    </w:p>
    <w:p w14:paraId="22805C10" w14:textId="77777777" w:rsidR="006E31CD" w:rsidRPr="006E31CD" w:rsidRDefault="006E31CD" w:rsidP="006E31CD">
      <w:pPr>
        <w:rPr>
          <w:sz w:val="22"/>
          <w:szCs w:val="22"/>
        </w:rPr>
      </w:pPr>
    </w:p>
    <w:p w14:paraId="2D8DC794" w14:textId="77777777" w:rsidR="006E31CD" w:rsidRPr="006E31CD" w:rsidRDefault="006E31CD" w:rsidP="006E31CD">
      <w:pPr>
        <w:rPr>
          <w:sz w:val="22"/>
          <w:szCs w:val="22"/>
        </w:rPr>
      </w:pPr>
    </w:p>
    <w:p w14:paraId="1377323C" w14:textId="77777777" w:rsidR="006E31CD" w:rsidRPr="006E31CD" w:rsidRDefault="006E31CD" w:rsidP="006E31CD">
      <w:pPr>
        <w:rPr>
          <w:sz w:val="22"/>
          <w:szCs w:val="22"/>
        </w:rPr>
      </w:pPr>
    </w:p>
    <w:p w14:paraId="40040682" w14:textId="77777777" w:rsidR="006E31CD" w:rsidRPr="006E31CD" w:rsidRDefault="006E31CD" w:rsidP="006E31CD">
      <w:pPr>
        <w:rPr>
          <w:sz w:val="22"/>
          <w:szCs w:val="22"/>
        </w:rPr>
      </w:pPr>
    </w:p>
    <w:p w14:paraId="77D7D6C9" w14:textId="77777777" w:rsidR="006E31CD" w:rsidRPr="006E31CD" w:rsidRDefault="006E31CD" w:rsidP="006E31CD">
      <w:pPr>
        <w:rPr>
          <w:sz w:val="22"/>
          <w:szCs w:val="22"/>
        </w:rPr>
      </w:pPr>
    </w:p>
    <w:p w14:paraId="79843FD5" w14:textId="77777777" w:rsidR="006E31CD" w:rsidRPr="006E31CD" w:rsidRDefault="006E31CD" w:rsidP="006E31CD">
      <w:pPr>
        <w:rPr>
          <w:sz w:val="22"/>
          <w:szCs w:val="22"/>
        </w:rPr>
      </w:pPr>
    </w:p>
    <w:p w14:paraId="322A9664" w14:textId="77777777" w:rsidR="006E31CD" w:rsidRPr="006E31CD" w:rsidRDefault="006E31CD" w:rsidP="006E31CD">
      <w:pPr>
        <w:rPr>
          <w:sz w:val="22"/>
          <w:szCs w:val="22"/>
        </w:rPr>
      </w:pPr>
    </w:p>
    <w:p w14:paraId="5297F903" w14:textId="77777777" w:rsidR="006E31CD" w:rsidRPr="006E31CD" w:rsidRDefault="006E31CD" w:rsidP="006E31CD">
      <w:pPr>
        <w:rPr>
          <w:sz w:val="22"/>
          <w:szCs w:val="22"/>
        </w:rPr>
      </w:pPr>
    </w:p>
    <w:p w14:paraId="39C28CA9" w14:textId="77777777" w:rsidR="006E31CD" w:rsidRPr="006E31CD" w:rsidRDefault="006E31CD" w:rsidP="006E31CD">
      <w:pPr>
        <w:rPr>
          <w:sz w:val="22"/>
          <w:szCs w:val="22"/>
        </w:rPr>
      </w:pPr>
    </w:p>
    <w:p w14:paraId="12F1A6A2" w14:textId="77777777" w:rsidR="006E31CD" w:rsidRPr="006E31CD" w:rsidRDefault="006E31CD" w:rsidP="006E31CD">
      <w:pPr>
        <w:rPr>
          <w:sz w:val="22"/>
          <w:szCs w:val="22"/>
        </w:rPr>
      </w:pPr>
    </w:p>
    <w:p w14:paraId="18C7AF57" w14:textId="77777777" w:rsidR="006E31CD" w:rsidRPr="006E31CD" w:rsidRDefault="006E31CD" w:rsidP="006E31CD">
      <w:pPr>
        <w:rPr>
          <w:sz w:val="22"/>
          <w:szCs w:val="22"/>
        </w:rPr>
      </w:pPr>
    </w:p>
    <w:p w14:paraId="3B7DD8BE" w14:textId="77777777" w:rsidR="006E31CD" w:rsidRPr="006E31CD" w:rsidRDefault="006E31CD" w:rsidP="006E31CD">
      <w:pPr>
        <w:rPr>
          <w:sz w:val="22"/>
          <w:szCs w:val="22"/>
        </w:rPr>
      </w:pPr>
    </w:p>
    <w:p w14:paraId="6374FD01" w14:textId="77777777" w:rsidR="006E31CD" w:rsidRPr="006E31CD" w:rsidRDefault="006E31CD" w:rsidP="006E31CD">
      <w:pPr>
        <w:rPr>
          <w:sz w:val="22"/>
          <w:szCs w:val="22"/>
        </w:rPr>
      </w:pPr>
    </w:p>
    <w:p w14:paraId="18CF9AC4" w14:textId="77777777" w:rsidR="006E31CD" w:rsidRPr="006E31CD" w:rsidRDefault="006E31CD" w:rsidP="006E31CD">
      <w:pPr>
        <w:rPr>
          <w:sz w:val="22"/>
          <w:szCs w:val="22"/>
        </w:rPr>
      </w:pPr>
    </w:p>
    <w:p w14:paraId="622E6672" w14:textId="77777777" w:rsidR="006E31CD" w:rsidRPr="006E31CD" w:rsidRDefault="006E31CD" w:rsidP="006E31CD">
      <w:pPr>
        <w:rPr>
          <w:sz w:val="22"/>
          <w:szCs w:val="22"/>
        </w:rPr>
      </w:pPr>
    </w:p>
    <w:p w14:paraId="58B67214" w14:textId="77777777" w:rsidR="006E31CD" w:rsidRPr="006E31CD" w:rsidRDefault="006E31CD" w:rsidP="006E31CD">
      <w:pPr>
        <w:rPr>
          <w:sz w:val="22"/>
          <w:szCs w:val="22"/>
        </w:rPr>
      </w:pPr>
    </w:p>
    <w:p w14:paraId="307AFF9B" w14:textId="77777777" w:rsidR="006E31CD" w:rsidRPr="006E31CD" w:rsidRDefault="006E31CD" w:rsidP="006E31CD">
      <w:pPr>
        <w:rPr>
          <w:sz w:val="22"/>
          <w:szCs w:val="22"/>
        </w:rPr>
      </w:pPr>
    </w:p>
    <w:p w14:paraId="6D88B1B0" w14:textId="77777777" w:rsidR="006E31CD" w:rsidRPr="006E31CD" w:rsidRDefault="006E31CD" w:rsidP="006E31CD">
      <w:pPr>
        <w:rPr>
          <w:sz w:val="22"/>
          <w:szCs w:val="22"/>
        </w:rPr>
      </w:pPr>
    </w:p>
    <w:p w14:paraId="47EE2EDD" w14:textId="77777777" w:rsidR="006E31CD" w:rsidRPr="006E31CD" w:rsidRDefault="006E31CD" w:rsidP="006E31CD">
      <w:pPr>
        <w:rPr>
          <w:sz w:val="22"/>
          <w:szCs w:val="22"/>
        </w:rPr>
      </w:pPr>
    </w:p>
    <w:p w14:paraId="7144F687" w14:textId="77777777" w:rsidR="006E31CD" w:rsidRPr="006E31CD" w:rsidRDefault="006E31CD" w:rsidP="006E31CD">
      <w:pPr>
        <w:rPr>
          <w:sz w:val="22"/>
          <w:szCs w:val="22"/>
        </w:rPr>
      </w:pPr>
    </w:p>
    <w:p w14:paraId="45CDCD28" w14:textId="77777777" w:rsidR="006E31CD" w:rsidRPr="006E31CD" w:rsidRDefault="006E31CD" w:rsidP="006E31CD">
      <w:pPr>
        <w:rPr>
          <w:sz w:val="22"/>
          <w:szCs w:val="22"/>
        </w:rPr>
      </w:pPr>
    </w:p>
    <w:p w14:paraId="6E8AFFD6" w14:textId="77777777" w:rsidR="006E31CD" w:rsidRPr="006E31CD" w:rsidRDefault="006E31CD" w:rsidP="006E31CD">
      <w:pPr>
        <w:rPr>
          <w:sz w:val="22"/>
          <w:szCs w:val="22"/>
        </w:rPr>
      </w:pPr>
    </w:p>
    <w:p w14:paraId="54A6DA28" w14:textId="77777777" w:rsidR="006E31CD" w:rsidRPr="006E31CD" w:rsidRDefault="006E31CD" w:rsidP="006E31CD">
      <w:pPr>
        <w:rPr>
          <w:sz w:val="22"/>
          <w:szCs w:val="22"/>
        </w:rPr>
      </w:pPr>
    </w:p>
    <w:p w14:paraId="0CFEA1C2" w14:textId="77777777" w:rsidR="006E31CD" w:rsidRPr="006E31CD" w:rsidRDefault="006E31CD" w:rsidP="006E31CD">
      <w:pPr>
        <w:rPr>
          <w:sz w:val="22"/>
          <w:szCs w:val="22"/>
        </w:rPr>
      </w:pPr>
    </w:p>
    <w:p w14:paraId="7ED5203F" w14:textId="77777777" w:rsidR="006E31CD" w:rsidRPr="006E31CD" w:rsidRDefault="006E31CD" w:rsidP="006E31CD">
      <w:pPr>
        <w:rPr>
          <w:sz w:val="22"/>
          <w:szCs w:val="22"/>
        </w:rPr>
      </w:pPr>
    </w:p>
    <w:p w14:paraId="13192685" w14:textId="77777777" w:rsidR="006E31CD" w:rsidRDefault="006E31CD" w:rsidP="006E31CD">
      <w:pPr>
        <w:rPr>
          <w:sz w:val="22"/>
          <w:szCs w:val="22"/>
        </w:rPr>
      </w:pPr>
    </w:p>
    <w:p w14:paraId="3828AB60" w14:textId="77777777" w:rsidR="006E31CD" w:rsidRPr="006E31CD" w:rsidRDefault="006E31CD" w:rsidP="006E31CD">
      <w:pPr>
        <w:rPr>
          <w:sz w:val="22"/>
          <w:szCs w:val="22"/>
        </w:rPr>
      </w:pPr>
    </w:p>
    <w:p w14:paraId="30FA3A79" w14:textId="77777777" w:rsidR="006E31CD" w:rsidRDefault="006E31CD" w:rsidP="006E31CD">
      <w:pPr>
        <w:rPr>
          <w:sz w:val="22"/>
          <w:szCs w:val="22"/>
        </w:rPr>
      </w:pPr>
    </w:p>
    <w:p w14:paraId="0645B94B" w14:textId="3BE22918" w:rsidR="006E31CD" w:rsidRDefault="006E31CD" w:rsidP="006E31CD">
      <w:pPr>
        <w:tabs>
          <w:tab w:val="left" w:pos="3697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74A55D34" w14:textId="77777777" w:rsidR="006E31CD" w:rsidRDefault="006E31CD" w:rsidP="006E31CD">
      <w:pPr>
        <w:tabs>
          <w:tab w:val="left" w:pos="3697"/>
        </w:tabs>
        <w:rPr>
          <w:sz w:val="22"/>
          <w:szCs w:val="22"/>
        </w:rPr>
      </w:pPr>
    </w:p>
    <w:p w14:paraId="170E2528" w14:textId="77777777" w:rsidR="006E31CD" w:rsidRDefault="006E31CD" w:rsidP="006E31CD">
      <w:pPr>
        <w:tabs>
          <w:tab w:val="left" w:pos="3697"/>
        </w:tabs>
        <w:rPr>
          <w:sz w:val="22"/>
          <w:szCs w:val="22"/>
        </w:rPr>
      </w:pPr>
    </w:p>
    <w:p w14:paraId="6030D88F" w14:textId="53D2E9B6" w:rsidR="006E31CD" w:rsidRDefault="00F903B5" w:rsidP="006E31CD">
      <w:pPr>
        <w:tabs>
          <w:tab w:val="left" w:pos="3697"/>
        </w:tabs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 wp14:anchorId="30AF5468" wp14:editId="5BBBEF29">
            <wp:extent cx="5842635" cy="8217535"/>
            <wp:effectExtent l="0" t="0" r="5715" b="0"/>
            <wp:docPr id="73802791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635" cy="821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0DCB8" w14:textId="77777777" w:rsidR="00DB0AE1" w:rsidRPr="00DB0AE1" w:rsidRDefault="00DB0AE1" w:rsidP="00DB0AE1">
      <w:pPr>
        <w:rPr>
          <w:sz w:val="22"/>
          <w:szCs w:val="22"/>
        </w:rPr>
      </w:pPr>
    </w:p>
    <w:p w14:paraId="2DF4DA12" w14:textId="77777777" w:rsidR="00DB0AE1" w:rsidRDefault="00DB0AE1" w:rsidP="00DB0AE1">
      <w:pPr>
        <w:rPr>
          <w:sz w:val="22"/>
          <w:szCs w:val="22"/>
        </w:rPr>
      </w:pPr>
    </w:p>
    <w:p w14:paraId="3B8725C5" w14:textId="4AC0C132" w:rsidR="00DB0AE1" w:rsidRDefault="00DB0AE1" w:rsidP="00DB0AE1">
      <w:pPr>
        <w:tabs>
          <w:tab w:val="left" w:pos="6123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74D6FEB9" w14:textId="77777777" w:rsidR="00DB0AE1" w:rsidRDefault="00DB0AE1" w:rsidP="00DB0AE1">
      <w:pPr>
        <w:tabs>
          <w:tab w:val="left" w:pos="6123"/>
        </w:tabs>
        <w:rPr>
          <w:sz w:val="22"/>
          <w:szCs w:val="22"/>
        </w:rPr>
      </w:pPr>
    </w:p>
    <w:p w14:paraId="7B0D83C5" w14:textId="77777777" w:rsidR="00DB0AE1" w:rsidRDefault="00DB0AE1" w:rsidP="00DB0AE1">
      <w:pPr>
        <w:tabs>
          <w:tab w:val="left" w:pos="6123"/>
        </w:tabs>
        <w:rPr>
          <w:sz w:val="22"/>
          <w:szCs w:val="22"/>
        </w:rPr>
      </w:pPr>
    </w:p>
    <w:p w14:paraId="1CD8CCE3" w14:textId="77777777" w:rsidR="00DB0AE1" w:rsidRDefault="00DB0AE1" w:rsidP="00DB0AE1">
      <w:pPr>
        <w:tabs>
          <w:tab w:val="left" w:pos="6123"/>
        </w:tabs>
        <w:rPr>
          <w:sz w:val="22"/>
          <w:szCs w:val="22"/>
        </w:rPr>
      </w:pPr>
    </w:p>
    <w:p w14:paraId="53D6EE55" w14:textId="77777777" w:rsidR="00DB0AE1" w:rsidRDefault="00DB0AE1" w:rsidP="00DB0AE1">
      <w:pPr>
        <w:tabs>
          <w:tab w:val="left" w:pos="6123"/>
        </w:tabs>
        <w:rPr>
          <w:sz w:val="22"/>
          <w:szCs w:val="22"/>
        </w:rPr>
      </w:pPr>
    </w:p>
    <w:p w14:paraId="55AFC3AD" w14:textId="2023D117" w:rsidR="00DB0AE1" w:rsidRDefault="00F903B5" w:rsidP="00DB0AE1">
      <w:pPr>
        <w:tabs>
          <w:tab w:val="left" w:pos="6123"/>
        </w:tabs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 wp14:anchorId="4E0ACCF9" wp14:editId="25BEB49E">
            <wp:extent cx="5819140" cy="8241665"/>
            <wp:effectExtent l="0" t="0" r="0" b="6985"/>
            <wp:docPr id="159414176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140" cy="824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5A440" w14:textId="77777777" w:rsidR="00DB0AE1" w:rsidRDefault="00DB0AE1" w:rsidP="00DB0AE1">
      <w:pPr>
        <w:tabs>
          <w:tab w:val="left" w:pos="6123"/>
        </w:tabs>
        <w:rPr>
          <w:sz w:val="22"/>
          <w:szCs w:val="22"/>
        </w:rPr>
      </w:pPr>
    </w:p>
    <w:p w14:paraId="07390A92" w14:textId="77777777" w:rsidR="00DB0AE1" w:rsidRDefault="00DB0AE1" w:rsidP="00DB0AE1">
      <w:pPr>
        <w:tabs>
          <w:tab w:val="left" w:pos="6123"/>
        </w:tabs>
        <w:rPr>
          <w:sz w:val="22"/>
          <w:szCs w:val="22"/>
        </w:rPr>
      </w:pPr>
    </w:p>
    <w:p w14:paraId="5979991A" w14:textId="77777777" w:rsidR="00DB0AE1" w:rsidRDefault="00DB0AE1" w:rsidP="00DB0AE1">
      <w:pPr>
        <w:tabs>
          <w:tab w:val="left" w:pos="6123"/>
        </w:tabs>
        <w:rPr>
          <w:sz w:val="22"/>
          <w:szCs w:val="22"/>
        </w:rPr>
      </w:pPr>
    </w:p>
    <w:p w14:paraId="1D9E5C09" w14:textId="77777777" w:rsidR="00DB0AE1" w:rsidRDefault="00DB0AE1" w:rsidP="00DB0AE1">
      <w:pPr>
        <w:tabs>
          <w:tab w:val="left" w:pos="6123"/>
        </w:tabs>
        <w:rPr>
          <w:sz w:val="22"/>
          <w:szCs w:val="22"/>
        </w:rPr>
      </w:pPr>
    </w:p>
    <w:p w14:paraId="54200B20" w14:textId="77777777" w:rsidR="00DB0AE1" w:rsidRDefault="00DB0AE1" w:rsidP="00DB0AE1">
      <w:pPr>
        <w:tabs>
          <w:tab w:val="left" w:pos="6123"/>
        </w:tabs>
        <w:rPr>
          <w:sz w:val="22"/>
          <w:szCs w:val="22"/>
        </w:rPr>
      </w:pPr>
    </w:p>
    <w:p w14:paraId="7D5DCC15" w14:textId="77777777" w:rsidR="00DB0AE1" w:rsidRDefault="00DB0AE1" w:rsidP="00DB0AE1">
      <w:pPr>
        <w:tabs>
          <w:tab w:val="left" w:pos="6123"/>
        </w:tabs>
        <w:rPr>
          <w:sz w:val="22"/>
          <w:szCs w:val="22"/>
        </w:rPr>
      </w:pPr>
    </w:p>
    <w:p w14:paraId="385ED367" w14:textId="5B044185" w:rsidR="00DB0AE1" w:rsidRDefault="00F903B5" w:rsidP="00DB0AE1">
      <w:pPr>
        <w:tabs>
          <w:tab w:val="left" w:pos="6123"/>
        </w:tabs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 wp14:anchorId="3773EA73" wp14:editId="264C5FCF">
            <wp:extent cx="5747385" cy="8253095"/>
            <wp:effectExtent l="0" t="0" r="5715" b="0"/>
            <wp:docPr id="91375922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825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C2048" w14:textId="77777777" w:rsidR="003507AF" w:rsidRPr="003507AF" w:rsidRDefault="003507AF" w:rsidP="003507AF">
      <w:pPr>
        <w:rPr>
          <w:sz w:val="22"/>
          <w:szCs w:val="22"/>
        </w:rPr>
      </w:pPr>
    </w:p>
    <w:p w14:paraId="7FE19420" w14:textId="77777777" w:rsidR="003507AF" w:rsidRPr="003507AF" w:rsidRDefault="003507AF" w:rsidP="003507AF">
      <w:pPr>
        <w:rPr>
          <w:sz w:val="22"/>
          <w:szCs w:val="22"/>
        </w:rPr>
      </w:pPr>
    </w:p>
    <w:p w14:paraId="74C756EF" w14:textId="77777777" w:rsidR="003507AF" w:rsidRDefault="003507AF" w:rsidP="003507AF">
      <w:pPr>
        <w:rPr>
          <w:sz w:val="22"/>
          <w:szCs w:val="22"/>
        </w:rPr>
      </w:pPr>
    </w:p>
    <w:p w14:paraId="3C6F184B" w14:textId="0D03C306" w:rsidR="003507AF" w:rsidRDefault="003507AF" w:rsidP="003507AF">
      <w:pPr>
        <w:tabs>
          <w:tab w:val="left" w:pos="6344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72D6CABF" w14:textId="77777777" w:rsidR="003507AF" w:rsidRDefault="003507AF" w:rsidP="003507AF">
      <w:pPr>
        <w:tabs>
          <w:tab w:val="left" w:pos="6344"/>
        </w:tabs>
        <w:rPr>
          <w:sz w:val="22"/>
          <w:szCs w:val="22"/>
        </w:rPr>
      </w:pPr>
    </w:p>
    <w:p w14:paraId="1B5AC754" w14:textId="77777777" w:rsidR="003507AF" w:rsidRDefault="003507AF" w:rsidP="003507AF">
      <w:pPr>
        <w:tabs>
          <w:tab w:val="left" w:pos="6344"/>
        </w:tabs>
        <w:rPr>
          <w:sz w:val="22"/>
          <w:szCs w:val="22"/>
        </w:rPr>
      </w:pPr>
    </w:p>
    <w:p w14:paraId="2E1BB26B" w14:textId="47710510" w:rsidR="003507AF" w:rsidRPr="003507AF" w:rsidRDefault="00F903B5" w:rsidP="003507AF">
      <w:pPr>
        <w:tabs>
          <w:tab w:val="left" w:pos="6344"/>
        </w:tabs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 wp14:anchorId="7792030A" wp14:editId="674E71CF">
            <wp:extent cx="5723890" cy="8217535"/>
            <wp:effectExtent l="0" t="0" r="0" b="0"/>
            <wp:docPr id="213476625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821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07AF" w:rsidRPr="003507AF" w:rsidSect="00C725A4">
      <w:headerReference w:type="default" r:id="rId16"/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52C78" w14:textId="77777777" w:rsidR="00277597" w:rsidRDefault="00277597" w:rsidP="003305F1">
      <w:r>
        <w:separator/>
      </w:r>
    </w:p>
  </w:endnote>
  <w:endnote w:type="continuationSeparator" w:id="0">
    <w:p w14:paraId="43AC842C" w14:textId="77777777" w:rsidR="00277597" w:rsidRDefault="00277597" w:rsidP="0033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rlow">
    <w:altName w:val="Calibri"/>
    <w:charset w:val="EE"/>
    <w:family w:val="auto"/>
    <w:pitch w:val="variable"/>
    <w:sig w:usb0="20000007" w:usb1="00000000" w:usb2="00000000" w:usb3="00000000" w:csb0="00000193" w:csb1="00000000"/>
  </w:font>
  <w:font w:name="Barlow-Regular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F6909" w14:textId="77777777" w:rsidR="00824834" w:rsidRDefault="00AA679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3E15">
      <w:rPr>
        <w:noProof/>
      </w:rPr>
      <w:t>5</w:t>
    </w:r>
    <w:r>
      <w:rPr>
        <w:noProof/>
      </w:rPr>
      <w:fldChar w:fldCharType="end"/>
    </w:r>
  </w:p>
  <w:p w14:paraId="4B3D5C9B" w14:textId="77777777" w:rsidR="00824834" w:rsidRDefault="008248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8B76A" w14:textId="77777777" w:rsidR="00277597" w:rsidRDefault="00277597" w:rsidP="003305F1">
      <w:r>
        <w:separator/>
      </w:r>
    </w:p>
  </w:footnote>
  <w:footnote w:type="continuationSeparator" w:id="0">
    <w:p w14:paraId="1C4BE7CF" w14:textId="77777777" w:rsidR="00277597" w:rsidRDefault="00277597" w:rsidP="0033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DA9AE" w14:textId="77777777" w:rsidR="00824834" w:rsidRDefault="00824834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" w15:restartNumberingAfterBreak="0">
    <w:nsid w:val="0AAA5B37"/>
    <w:multiLevelType w:val="multilevel"/>
    <w:tmpl w:val="3348BF38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" w15:restartNumberingAfterBreak="0">
    <w:nsid w:val="1DB56A17"/>
    <w:multiLevelType w:val="multilevel"/>
    <w:tmpl w:val="92DA5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53A18"/>
    <w:multiLevelType w:val="multilevel"/>
    <w:tmpl w:val="C1D0D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A1250D9"/>
    <w:multiLevelType w:val="multilevel"/>
    <w:tmpl w:val="C1D0D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F537560"/>
    <w:multiLevelType w:val="multilevel"/>
    <w:tmpl w:val="C1D0D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621494191">
    <w:abstractNumId w:val="3"/>
  </w:num>
  <w:num w:numId="2" w16cid:durableId="598566413">
    <w:abstractNumId w:val="1"/>
  </w:num>
  <w:num w:numId="3" w16cid:durableId="1359354382">
    <w:abstractNumId w:val="2"/>
  </w:num>
  <w:num w:numId="4" w16cid:durableId="209466566">
    <w:abstractNumId w:val="5"/>
  </w:num>
  <w:num w:numId="5" w16cid:durableId="149749986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F2E"/>
    <w:rsid w:val="00012F01"/>
    <w:rsid w:val="00026464"/>
    <w:rsid w:val="00034BA6"/>
    <w:rsid w:val="0004253F"/>
    <w:rsid w:val="00054028"/>
    <w:rsid w:val="00065CFB"/>
    <w:rsid w:val="00076D43"/>
    <w:rsid w:val="000A773A"/>
    <w:rsid w:val="000B69BD"/>
    <w:rsid w:val="000C5681"/>
    <w:rsid w:val="000D0F3C"/>
    <w:rsid w:val="000D27A5"/>
    <w:rsid w:val="000D4534"/>
    <w:rsid w:val="000E3442"/>
    <w:rsid w:val="000F3A24"/>
    <w:rsid w:val="000F3E0A"/>
    <w:rsid w:val="000F579F"/>
    <w:rsid w:val="001075C1"/>
    <w:rsid w:val="001233D0"/>
    <w:rsid w:val="00160593"/>
    <w:rsid w:val="001674FC"/>
    <w:rsid w:val="00176C54"/>
    <w:rsid w:val="0017706B"/>
    <w:rsid w:val="00184994"/>
    <w:rsid w:val="001861EB"/>
    <w:rsid w:val="00190675"/>
    <w:rsid w:val="00193ECF"/>
    <w:rsid w:val="001B409B"/>
    <w:rsid w:val="001B5D13"/>
    <w:rsid w:val="001C5889"/>
    <w:rsid w:val="001D040B"/>
    <w:rsid w:val="001D07D8"/>
    <w:rsid w:val="001D2702"/>
    <w:rsid w:val="001D3BA6"/>
    <w:rsid w:val="001E6807"/>
    <w:rsid w:val="001F1ADB"/>
    <w:rsid w:val="00203A9F"/>
    <w:rsid w:val="002239C6"/>
    <w:rsid w:val="00243AFC"/>
    <w:rsid w:val="00272524"/>
    <w:rsid w:val="00273957"/>
    <w:rsid w:val="00277597"/>
    <w:rsid w:val="00280B15"/>
    <w:rsid w:val="00283CCC"/>
    <w:rsid w:val="002878D7"/>
    <w:rsid w:val="002902D0"/>
    <w:rsid w:val="002918FA"/>
    <w:rsid w:val="002B2181"/>
    <w:rsid w:val="002B5FB9"/>
    <w:rsid w:val="002C6B7B"/>
    <w:rsid w:val="002D7F04"/>
    <w:rsid w:val="002E2C76"/>
    <w:rsid w:val="002F36E3"/>
    <w:rsid w:val="002F3E54"/>
    <w:rsid w:val="002F5A9B"/>
    <w:rsid w:val="00312177"/>
    <w:rsid w:val="003210B7"/>
    <w:rsid w:val="0032582B"/>
    <w:rsid w:val="003305F1"/>
    <w:rsid w:val="00336039"/>
    <w:rsid w:val="003402C3"/>
    <w:rsid w:val="003408C6"/>
    <w:rsid w:val="00344696"/>
    <w:rsid w:val="00344AF9"/>
    <w:rsid w:val="003454FD"/>
    <w:rsid w:val="003467AB"/>
    <w:rsid w:val="003507AF"/>
    <w:rsid w:val="00382A19"/>
    <w:rsid w:val="003A7C6A"/>
    <w:rsid w:val="003F0673"/>
    <w:rsid w:val="00412F2E"/>
    <w:rsid w:val="00417E16"/>
    <w:rsid w:val="0044357B"/>
    <w:rsid w:val="00444581"/>
    <w:rsid w:val="00444F22"/>
    <w:rsid w:val="00454E94"/>
    <w:rsid w:val="00464BCA"/>
    <w:rsid w:val="00465E04"/>
    <w:rsid w:val="00474E2E"/>
    <w:rsid w:val="00475C8F"/>
    <w:rsid w:val="0047777A"/>
    <w:rsid w:val="00492EA3"/>
    <w:rsid w:val="004952A5"/>
    <w:rsid w:val="004A6FD6"/>
    <w:rsid w:val="004B08C5"/>
    <w:rsid w:val="004C3E19"/>
    <w:rsid w:val="004D33DB"/>
    <w:rsid w:val="00520385"/>
    <w:rsid w:val="005265B5"/>
    <w:rsid w:val="00534E2D"/>
    <w:rsid w:val="005474F2"/>
    <w:rsid w:val="0057270D"/>
    <w:rsid w:val="0057532F"/>
    <w:rsid w:val="00597B6E"/>
    <w:rsid w:val="005C211F"/>
    <w:rsid w:val="005F2721"/>
    <w:rsid w:val="005F32BF"/>
    <w:rsid w:val="0060427B"/>
    <w:rsid w:val="00607C5F"/>
    <w:rsid w:val="00613200"/>
    <w:rsid w:val="00616EA0"/>
    <w:rsid w:val="00622B1E"/>
    <w:rsid w:val="006405E4"/>
    <w:rsid w:val="00644DA0"/>
    <w:rsid w:val="00645551"/>
    <w:rsid w:val="00651D8B"/>
    <w:rsid w:val="00675D89"/>
    <w:rsid w:val="00677D9D"/>
    <w:rsid w:val="006805A9"/>
    <w:rsid w:val="0068075B"/>
    <w:rsid w:val="00690204"/>
    <w:rsid w:val="006938CB"/>
    <w:rsid w:val="0069729D"/>
    <w:rsid w:val="006B1DCF"/>
    <w:rsid w:val="006B5C79"/>
    <w:rsid w:val="006B7B96"/>
    <w:rsid w:val="006C34A3"/>
    <w:rsid w:val="006C6ED6"/>
    <w:rsid w:val="006D407B"/>
    <w:rsid w:val="006E3015"/>
    <w:rsid w:val="006E31CD"/>
    <w:rsid w:val="006E4F7F"/>
    <w:rsid w:val="006F076E"/>
    <w:rsid w:val="007074A5"/>
    <w:rsid w:val="00715495"/>
    <w:rsid w:val="0073234F"/>
    <w:rsid w:val="00744AFB"/>
    <w:rsid w:val="0076014F"/>
    <w:rsid w:val="0077455F"/>
    <w:rsid w:val="007776B2"/>
    <w:rsid w:val="007812FD"/>
    <w:rsid w:val="00781DF1"/>
    <w:rsid w:val="00791B50"/>
    <w:rsid w:val="007A00FF"/>
    <w:rsid w:val="007A0453"/>
    <w:rsid w:val="007C6607"/>
    <w:rsid w:val="007E1F29"/>
    <w:rsid w:val="0080297B"/>
    <w:rsid w:val="00824834"/>
    <w:rsid w:val="0083496F"/>
    <w:rsid w:val="008514A5"/>
    <w:rsid w:val="00865EE5"/>
    <w:rsid w:val="0087668F"/>
    <w:rsid w:val="008801DA"/>
    <w:rsid w:val="00891E12"/>
    <w:rsid w:val="008A344F"/>
    <w:rsid w:val="008B54AE"/>
    <w:rsid w:val="008D0190"/>
    <w:rsid w:val="008D7F95"/>
    <w:rsid w:val="0091147E"/>
    <w:rsid w:val="00912EFB"/>
    <w:rsid w:val="00944CBA"/>
    <w:rsid w:val="009457CB"/>
    <w:rsid w:val="009652FD"/>
    <w:rsid w:val="009760E4"/>
    <w:rsid w:val="00983A3E"/>
    <w:rsid w:val="00986511"/>
    <w:rsid w:val="00993DB6"/>
    <w:rsid w:val="009A37B1"/>
    <w:rsid w:val="009B2293"/>
    <w:rsid w:val="009B2F96"/>
    <w:rsid w:val="009B6B9A"/>
    <w:rsid w:val="009D474D"/>
    <w:rsid w:val="009D5C57"/>
    <w:rsid w:val="009E6BED"/>
    <w:rsid w:val="009F7FD6"/>
    <w:rsid w:val="00A11B45"/>
    <w:rsid w:val="00A12C38"/>
    <w:rsid w:val="00A14C36"/>
    <w:rsid w:val="00A21BE2"/>
    <w:rsid w:val="00A315F6"/>
    <w:rsid w:val="00A351FA"/>
    <w:rsid w:val="00A53E15"/>
    <w:rsid w:val="00A71774"/>
    <w:rsid w:val="00A76D70"/>
    <w:rsid w:val="00A86B97"/>
    <w:rsid w:val="00A97DEB"/>
    <w:rsid w:val="00AA27F5"/>
    <w:rsid w:val="00AA679C"/>
    <w:rsid w:val="00AC2920"/>
    <w:rsid w:val="00AC3085"/>
    <w:rsid w:val="00AF014F"/>
    <w:rsid w:val="00AF05AB"/>
    <w:rsid w:val="00AF3A31"/>
    <w:rsid w:val="00B12FE5"/>
    <w:rsid w:val="00B30FA9"/>
    <w:rsid w:val="00B31665"/>
    <w:rsid w:val="00B360C4"/>
    <w:rsid w:val="00B4217B"/>
    <w:rsid w:val="00B87ED0"/>
    <w:rsid w:val="00B9180E"/>
    <w:rsid w:val="00B94B0E"/>
    <w:rsid w:val="00B95D7D"/>
    <w:rsid w:val="00BA6E02"/>
    <w:rsid w:val="00BB094F"/>
    <w:rsid w:val="00BD0735"/>
    <w:rsid w:val="00BE0B52"/>
    <w:rsid w:val="00BF0A90"/>
    <w:rsid w:val="00BF1BB4"/>
    <w:rsid w:val="00BF7FEF"/>
    <w:rsid w:val="00C07823"/>
    <w:rsid w:val="00C16C32"/>
    <w:rsid w:val="00C31800"/>
    <w:rsid w:val="00C37508"/>
    <w:rsid w:val="00C404D4"/>
    <w:rsid w:val="00C51749"/>
    <w:rsid w:val="00C5367F"/>
    <w:rsid w:val="00C57C78"/>
    <w:rsid w:val="00C6787A"/>
    <w:rsid w:val="00C725A4"/>
    <w:rsid w:val="00C77EBD"/>
    <w:rsid w:val="00C8097C"/>
    <w:rsid w:val="00CA2586"/>
    <w:rsid w:val="00CD0823"/>
    <w:rsid w:val="00CF68EE"/>
    <w:rsid w:val="00D05444"/>
    <w:rsid w:val="00D0558C"/>
    <w:rsid w:val="00D151ED"/>
    <w:rsid w:val="00D15D20"/>
    <w:rsid w:val="00D22CDC"/>
    <w:rsid w:val="00D3310B"/>
    <w:rsid w:val="00D42F46"/>
    <w:rsid w:val="00D5692C"/>
    <w:rsid w:val="00D57108"/>
    <w:rsid w:val="00D873BC"/>
    <w:rsid w:val="00D91468"/>
    <w:rsid w:val="00DB0AE1"/>
    <w:rsid w:val="00DB49FA"/>
    <w:rsid w:val="00DC709A"/>
    <w:rsid w:val="00DD0F7B"/>
    <w:rsid w:val="00DD7C00"/>
    <w:rsid w:val="00DF2D06"/>
    <w:rsid w:val="00DF6A11"/>
    <w:rsid w:val="00E10DE5"/>
    <w:rsid w:val="00E1325A"/>
    <w:rsid w:val="00E2056E"/>
    <w:rsid w:val="00E22AD1"/>
    <w:rsid w:val="00E325BB"/>
    <w:rsid w:val="00E336B0"/>
    <w:rsid w:val="00E45459"/>
    <w:rsid w:val="00E558E6"/>
    <w:rsid w:val="00E61CB8"/>
    <w:rsid w:val="00E654DE"/>
    <w:rsid w:val="00E70880"/>
    <w:rsid w:val="00E7775B"/>
    <w:rsid w:val="00E90FB1"/>
    <w:rsid w:val="00EA55A2"/>
    <w:rsid w:val="00ED25C4"/>
    <w:rsid w:val="00EE0701"/>
    <w:rsid w:val="00EE7255"/>
    <w:rsid w:val="00EE7A35"/>
    <w:rsid w:val="00F03261"/>
    <w:rsid w:val="00F1104B"/>
    <w:rsid w:val="00F1271F"/>
    <w:rsid w:val="00F23659"/>
    <w:rsid w:val="00F43904"/>
    <w:rsid w:val="00F439C7"/>
    <w:rsid w:val="00F43D03"/>
    <w:rsid w:val="00F449DE"/>
    <w:rsid w:val="00F46839"/>
    <w:rsid w:val="00F6279B"/>
    <w:rsid w:val="00F726FF"/>
    <w:rsid w:val="00F832E4"/>
    <w:rsid w:val="00F84723"/>
    <w:rsid w:val="00F903B5"/>
    <w:rsid w:val="00F93D93"/>
    <w:rsid w:val="00FA2088"/>
    <w:rsid w:val="00FB1425"/>
    <w:rsid w:val="00FB16A4"/>
    <w:rsid w:val="00FC5012"/>
    <w:rsid w:val="00FD0D84"/>
    <w:rsid w:val="00FE234D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329F2"/>
  <w15:docId w15:val="{14D196A3-8A16-4775-AFF7-A77BC8DE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2F2E"/>
    <w:pPr>
      <w:jc w:val="both"/>
    </w:pPr>
    <w:rPr>
      <w:rFonts w:ascii="Arial" w:eastAsia="Times New Roman" w:hAnsi="Arial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412F2E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12F2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12F2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12F2E"/>
    <w:rPr>
      <w:rFonts w:ascii="Arial" w:eastAsia="Times New Roman" w:hAnsi="Arial" w:cs="Times New Roman"/>
      <w:sz w:val="32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412F2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12F2E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Bezmezer">
    <w:name w:val="No Spacing"/>
    <w:uiPriority w:val="1"/>
    <w:qFormat/>
    <w:rsid w:val="00412F2E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12F2E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412F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12F2E"/>
  </w:style>
  <w:style w:type="character" w:customStyle="1" w:styleId="TextkomenteChar">
    <w:name w:val="Text komentáře Char"/>
    <w:basedOn w:val="Standardnpsmoodstavce"/>
    <w:link w:val="Textkomente"/>
    <w:uiPriority w:val="99"/>
    <w:rsid w:val="00412F2E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2F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2F2E"/>
    <w:rPr>
      <w:rFonts w:ascii="Arial" w:eastAsia="Times New Roman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F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F2E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412F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12F2E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12F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2F2E"/>
    <w:rPr>
      <w:rFonts w:ascii="Arial" w:eastAsia="Times New Roman" w:hAnsi="Arial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412F2E"/>
    <w:rPr>
      <w:b/>
      <w:bCs/>
    </w:rPr>
  </w:style>
  <w:style w:type="paragraph" w:styleId="Revize">
    <w:name w:val="Revision"/>
    <w:hidden/>
    <w:uiPriority w:val="99"/>
    <w:semiHidden/>
    <w:rsid w:val="00412F2E"/>
    <w:rPr>
      <w:rFonts w:ascii="Arial" w:eastAsia="Times New Roman" w:hAnsi="Arial"/>
      <w:lang w:eastAsia="en-US"/>
    </w:rPr>
  </w:style>
  <w:style w:type="paragraph" w:customStyle="1" w:styleId="Zkladntext21">
    <w:name w:val="Základní text 21"/>
    <w:basedOn w:val="Normln"/>
    <w:rsid w:val="00412F2E"/>
    <w:pPr>
      <w:ind w:left="851" w:hanging="851"/>
      <w:jc w:val="left"/>
    </w:pPr>
    <w:rPr>
      <w:sz w:val="21"/>
      <w:lang w:eastAsia="ar-SA"/>
    </w:rPr>
  </w:style>
  <w:style w:type="paragraph" w:customStyle="1" w:styleId="Normln0">
    <w:name w:val="Normální~"/>
    <w:basedOn w:val="Normln"/>
    <w:next w:val="Obsah1"/>
    <w:rsid w:val="003454FD"/>
    <w:pPr>
      <w:widowControl w:val="0"/>
      <w:jc w:val="left"/>
    </w:pPr>
    <w:rPr>
      <w:rFonts w:ascii="Times New Roman" w:hAnsi="Times New Roman"/>
      <w:lang w:eastAsia="ar-SA"/>
    </w:rPr>
  </w:style>
  <w:style w:type="paragraph" w:styleId="Obsah1">
    <w:name w:val="toc 1"/>
    <w:basedOn w:val="Normln"/>
    <w:rsid w:val="003454FD"/>
    <w:pPr>
      <w:suppressLineNumbers/>
      <w:tabs>
        <w:tab w:val="right" w:leader="dot" w:pos="9070"/>
      </w:tabs>
      <w:suppressAutoHyphens/>
      <w:jc w:val="left"/>
    </w:pPr>
    <w:rPr>
      <w:rFonts w:ascii="Times New Roman" w:hAnsi="Times New Roman" w:cs="Tahoma"/>
      <w:lang w:val="en-GB" w:eastAsia="ar-SA"/>
    </w:rPr>
  </w:style>
  <w:style w:type="paragraph" w:customStyle="1" w:styleId="paragraph">
    <w:name w:val="paragraph"/>
    <w:basedOn w:val="Normln"/>
    <w:rsid w:val="00FB142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B1425"/>
  </w:style>
  <w:style w:type="character" w:customStyle="1" w:styleId="tabchar">
    <w:name w:val="tabchar"/>
    <w:basedOn w:val="Standardnpsmoodstavce"/>
    <w:rsid w:val="00FB1425"/>
  </w:style>
  <w:style w:type="character" w:customStyle="1" w:styleId="eop">
    <w:name w:val="eop"/>
    <w:basedOn w:val="Standardnpsmoodstavce"/>
    <w:rsid w:val="00FB1425"/>
  </w:style>
  <w:style w:type="paragraph" w:customStyle="1" w:styleId="Tlotextu">
    <w:name w:val="Tělo textu"/>
    <w:basedOn w:val="Normln"/>
    <w:link w:val="TlotextuChar"/>
    <w:qFormat/>
    <w:rsid w:val="001D3BA6"/>
    <w:pPr>
      <w:keepLines/>
      <w:autoSpaceDE w:val="0"/>
      <w:autoSpaceDN w:val="0"/>
      <w:adjustRightInd w:val="0"/>
      <w:spacing w:after="240" w:line="280" w:lineRule="exact"/>
    </w:pPr>
    <w:rPr>
      <w:rFonts w:ascii="Calibri Light" w:eastAsiaTheme="minorEastAsia" w:hAnsi="Calibri Light" w:cs="Calibri Light"/>
    </w:rPr>
  </w:style>
  <w:style w:type="character" w:customStyle="1" w:styleId="TlotextuChar">
    <w:name w:val="Tělo textu Char"/>
    <w:basedOn w:val="Standardnpsmoodstavce"/>
    <w:link w:val="Tlotextu"/>
    <w:rsid w:val="001D3BA6"/>
    <w:rPr>
      <w:rFonts w:ascii="Calibri Light" w:eastAsiaTheme="minorEastAsia" w:hAnsi="Calibri Light" w:cs="Calibri Light"/>
      <w:lang w:eastAsia="en-US"/>
    </w:rPr>
  </w:style>
  <w:style w:type="paragraph" w:customStyle="1" w:styleId="Doplkovtext">
    <w:name w:val="Doplňkový text"/>
    <w:basedOn w:val="Normln"/>
    <w:link w:val="DoplkovtextChar"/>
    <w:qFormat/>
    <w:rsid w:val="001D3BA6"/>
    <w:pPr>
      <w:autoSpaceDE w:val="0"/>
      <w:autoSpaceDN w:val="0"/>
      <w:adjustRightInd w:val="0"/>
      <w:spacing w:line="276" w:lineRule="auto"/>
      <w:jc w:val="left"/>
    </w:pPr>
    <w:rPr>
      <w:rFonts w:ascii="Barlow" w:eastAsiaTheme="minorEastAsia" w:hAnsi="Barlow" w:cs="Barlow-Regular"/>
      <w:smallCaps/>
      <w:spacing w:val="10"/>
      <w:sz w:val="16"/>
      <w:szCs w:val="16"/>
    </w:rPr>
  </w:style>
  <w:style w:type="character" w:customStyle="1" w:styleId="DoplkovtextChar">
    <w:name w:val="Doplňkový text Char"/>
    <w:basedOn w:val="Standardnpsmoodstavce"/>
    <w:link w:val="Doplkovtext"/>
    <w:rsid w:val="001D3BA6"/>
    <w:rPr>
      <w:rFonts w:ascii="Barlow" w:eastAsiaTheme="minorEastAsia" w:hAnsi="Barlow" w:cs="Barlow-Regular"/>
      <w:smallCaps/>
      <w:spacing w:val="10"/>
      <w:sz w:val="16"/>
      <w:szCs w:val="16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61320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65B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65B5"/>
    <w:rPr>
      <w:color w:val="605E5C"/>
      <w:shd w:val="clear" w:color="auto" w:fill="E1DFDD"/>
    </w:rPr>
  </w:style>
  <w:style w:type="paragraph" w:customStyle="1" w:styleId="p1">
    <w:name w:val="p1"/>
    <w:basedOn w:val="Normln"/>
    <w:rsid w:val="00AC2920"/>
    <w:pPr>
      <w:jc w:val="left"/>
    </w:pPr>
    <w:rPr>
      <w:rFonts w:ascii="Times New Roman" w:hAnsi="Times New Roman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5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2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2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8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98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2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0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8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06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34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2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9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04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1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9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39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0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7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2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0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869EB88C88524EADD355D196E37C63" ma:contentTypeVersion="14" ma:contentTypeDescription="Vytvoří nový dokument" ma:contentTypeScope="" ma:versionID="5e1cbd84fa3641b54194fb4af4aa98eb">
  <xsd:schema xmlns:xsd="http://www.w3.org/2001/XMLSchema" xmlns:xs="http://www.w3.org/2001/XMLSchema" xmlns:p="http://schemas.microsoft.com/office/2006/metadata/properties" xmlns:ns2="ccadea69-3682-4a2b-b99e-3a84566df701" xmlns:ns3="9d104add-6cda-41d6-918d-6a05caef5248" targetNamespace="http://schemas.microsoft.com/office/2006/metadata/properties" ma:root="true" ma:fieldsID="a207c09e6ebbe2222cf7134cf54daa8d" ns2:_="" ns3:_="">
    <xsd:import namespace="ccadea69-3682-4a2b-b99e-3a84566df701"/>
    <xsd:import namespace="9d104add-6cda-41d6-918d-6a05caef5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dea69-3682-4a2b-b99e-3a84566df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f59d086f-c350-4d56-a77a-15a622d701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04add-6cda-41d6-918d-6a05caef524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709a53e-cc44-4036-8080-51ee2cc87ce2}" ma:internalName="TaxCatchAll" ma:showField="CatchAllData" ma:web="9d104add-6cda-41d6-918d-6a05caef52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adea69-3682-4a2b-b99e-3a84566df701">
      <Terms xmlns="http://schemas.microsoft.com/office/infopath/2007/PartnerControls"/>
    </lcf76f155ced4ddcb4097134ff3c332f>
    <TaxCatchAll xmlns="9d104add-6cda-41d6-918d-6a05caef5248" xsi:nil="true"/>
  </documentManagement>
</p:properties>
</file>

<file path=customXml/itemProps1.xml><?xml version="1.0" encoding="utf-8"?>
<ds:datastoreItem xmlns:ds="http://schemas.openxmlformats.org/officeDocument/2006/customXml" ds:itemID="{E68C9FAC-E718-46CE-A26D-73F05E59D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adea69-3682-4a2b-b99e-3a84566df701"/>
    <ds:schemaRef ds:uri="9d104add-6cda-41d6-918d-6a05caef5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85452F-D458-F347-8EE1-CCF61F2B7B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59EEA0-746F-421A-8F5A-E19EE60918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8F8A39-23FC-43BA-BB4E-F667701A1C2A}">
  <ds:schemaRefs>
    <ds:schemaRef ds:uri="http://schemas.microsoft.com/office/2006/metadata/properties"/>
    <ds:schemaRef ds:uri="http://schemas.microsoft.com/office/infopath/2007/PartnerControls"/>
    <ds:schemaRef ds:uri="ccadea69-3682-4a2b-b99e-3a84566df701"/>
    <ds:schemaRef ds:uri="9d104add-6cda-41d6-918d-6a05caef52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797</Words>
  <Characters>4704</Characters>
  <Application>Microsoft Office Word</Application>
  <DocSecurity>0</DocSecurity>
  <Lines>39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EvaF</dc:creator>
  <cp:lastModifiedBy>Kotšmídová Kateřina, Bc.</cp:lastModifiedBy>
  <cp:revision>3</cp:revision>
  <cp:lastPrinted>2025-03-24T13:53:00Z</cp:lastPrinted>
  <dcterms:created xsi:type="dcterms:W3CDTF">2025-07-24T06:43:00Z</dcterms:created>
  <dcterms:modified xsi:type="dcterms:W3CDTF">2025-07-24T06:43:00Z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0x010100FC869EB88C88524EADD355D196E37C63</vt:lpwstr>
  </property>
</Properties>
</file>