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0591DD96" w:rsidR="00D859C2" w:rsidRPr="00726B26" w:rsidRDefault="005E0A1F" w:rsidP="00D859C2">
      <w:pPr>
        <w:rPr>
          <w:b/>
        </w:rPr>
      </w:pPr>
      <w:r>
        <w:rPr>
          <w:b/>
        </w:rPr>
        <w:t>LaparoTech Instruments s.r.o.</w:t>
      </w:r>
    </w:p>
    <w:p w14:paraId="3DADA2B1" w14:textId="218DA2D2" w:rsidR="00D859C2" w:rsidRDefault="00D859C2" w:rsidP="00D859C2">
      <w:r>
        <w:t xml:space="preserve">IČ: </w:t>
      </w:r>
      <w:r w:rsidR="005E0A1F">
        <w:t>25622846</w:t>
      </w:r>
    </w:p>
    <w:p w14:paraId="494735B8" w14:textId="16E65357" w:rsidR="00D859C2" w:rsidRPr="00512AB9" w:rsidRDefault="00D859C2" w:rsidP="00D859C2">
      <w:r>
        <w:t xml:space="preserve">DIČ: </w:t>
      </w:r>
      <w:r w:rsidR="005E0A1F">
        <w:t>CZ25622846</w:t>
      </w:r>
    </w:p>
    <w:p w14:paraId="4BE4B061" w14:textId="76DB49B8" w:rsidR="00D859C2" w:rsidRPr="00512AB9" w:rsidRDefault="00D859C2" w:rsidP="00D859C2">
      <w:r>
        <w:t xml:space="preserve">se </w:t>
      </w:r>
      <w:r w:rsidR="00CD5F77">
        <w:t>sídlem</w:t>
      </w:r>
      <w:r w:rsidR="00CD5F77" w:rsidRPr="00512AB9">
        <w:t>: Školní</w:t>
      </w:r>
      <w:r w:rsidR="005E0A1F">
        <w:t xml:space="preserve"> 1534, 250 00 Brandýs n/L – St. Boleslav</w:t>
      </w:r>
    </w:p>
    <w:p w14:paraId="15A0DF17" w14:textId="77777777" w:rsidR="00753272" w:rsidRDefault="00D859C2" w:rsidP="00D859C2">
      <w:r>
        <w:t>zastoupena</w:t>
      </w:r>
      <w:r w:rsidRPr="00512AB9">
        <w:t xml:space="preserve">: </w:t>
      </w:r>
      <w:r w:rsidR="00753272" w:rsidRPr="00753272">
        <w:t>Mgr. Danou Bartošovou, MBA</w:t>
      </w:r>
    </w:p>
    <w:p w14:paraId="43130257" w14:textId="4AE7FB77" w:rsidR="00D859C2" w:rsidRPr="00512AB9" w:rsidRDefault="00D859C2" w:rsidP="00753272">
      <w:r w:rsidRPr="00512AB9">
        <w:t xml:space="preserve">bankovní </w:t>
      </w:r>
      <w:r w:rsidR="00753272" w:rsidRPr="00512AB9">
        <w:t xml:space="preserve">spojení: </w:t>
      </w:r>
      <w:r w:rsidR="00753272" w:rsidRPr="00753272">
        <w:t>Komerční</w:t>
      </w:r>
      <w:r w:rsidR="00753272" w:rsidRPr="00753272">
        <w:t xml:space="preserve"> banka, a. s.</w:t>
      </w:r>
    </w:p>
    <w:p w14:paraId="4B4D9F51" w14:textId="5B94A071" w:rsidR="00D859C2" w:rsidRPr="00512AB9" w:rsidRDefault="00D859C2" w:rsidP="00D859C2">
      <w:r w:rsidRPr="00512AB9">
        <w:t xml:space="preserve">číslo účtu: </w:t>
      </w:r>
      <w:r w:rsidR="00753272" w:rsidRPr="00753272">
        <w:t>27-959310287/0100</w:t>
      </w:r>
    </w:p>
    <w:p w14:paraId="7BE5CCD9" w14:textId="3A1426BB" w:rsidR="00D859C2" w:rsidRPr="00512AB9" w:rsidRDefault="00D859C2" w:rsidP="00D859C2">
      <w:r>
        <w:t>z</w:t>
      </w:r>
      <w:r w:rsidRPr="00512AB9">
        <w:t>apsán</w:t>
      </w:r>
      <w:r>
        <w:t>a</w:t>
      </w:r>
      <w:r w:rsidRPr="00512AB9">
        <w:t xml:space="preserve"> v obchodním rejstříku vedeném </w:t>
      </w:r>
      <w:r w:rsidR="000D72B7">
        <w:t>Městským</w:t>
      </w:r>
      <w:r>
        <w:t xml:space="preserve"> </w:t>
      </w:r>
      <w:r w:rsidRPr="00652864">
        <w:t>soudem v </w:t>
      </w:r>
      <w:r w:rsidR="000D72B7">
        <w:t>Praze</w:t>
      </w:r>
      <w:r w:rsidRPr="00652864">
        <w:t xml:space="preserve">, oddíl </w:t>
      </w:r>
      <w:r w:rsidR="000D72B7">
        <w:t>V</w:t>
      </w:r>
      <w:r w:rsidRPr="00652864">
        <w:t xml:space="preserve">, vložka </w:t>
      </w:r>
      <w:r w:rsidR="000D72B7">
        <w:t>55647</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1875C0F6" w:rsidR="00D859C2" w:rsidRPr="002B77A6" w:rsidRDefault="00D859C2" w:rsidP="00D859C2">
      <w:pPr>
        <w:rPr>
          <w:rStyle w:val="platne1"/>
        </w:rPr>
      </w:pPr>
      <w:r w:rsidRPr="002B77A6">
        <w:rPr>
          <w:rStyle w:val="platne1"/>
        </w:rPr>
        <w:t>a</w:t>
      </w:r>
      <w:r w:rsidR="000D72B7">
        <w:rPr>
          <w:rStyle w:val="platne1"/>
        </w:rPr>
        <w:t xml:space="preserve"> </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332E6172"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w:t>
      </w:r>
      <w:r w:rsidR="00240AFD">
        <w:t>uladu s jejich účelovým určením a</w:t>
      </w:r>
      <w:r>
        <w:t xml:space="preserve"> touto smlouvou</w:t>
      </w:r>
      <w:r w:rsidR="00CC6A8F" w:rsidRPr="008C2D96">
        <w:t>.</w:t>
      </w:r>
    </w:p>
    <w:p w14:paraId="2D8C845B" w14:textId="77777777" w:rsidR="00271FDF" w:rsidRDefault="00271FDF" w:rsidP="00271FDF">
      <w:pPr>
        <w:pStyle w:val="Odstavecsmlouvy"/>
        <w:numPr>
          <w:ilvl w:val="0"/>
          <w:numId w:val="0"/>
        </w:numPr>
        <w:ind w:left="567"/>
      </w:pPr>
    </w:p>
    <w:p w14:paraId="254AE425" w14:textId="77777777" w:rsidR="00240AFD" w:rsidRPr="00CF0C56" w:rsidRDefault="00240AFD" w:rsidP="00240AFD">
      <w:pPr>
        <w:pStyle w:val="Odstavecsmlouvy"/>
        <w:numPr>
          <w:ilvl w:val="1"/>
          <w:numId w:val="2"/>
        </w:numPr>
      </w:pPr>
      <w:r>
        <w:t>V případě rozporu mezi přílohou č. 1 a vlastní smlouvou má přednost vlastní smlouva.</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36DAF4D9" w14:textId="77777777" w:rsidR="00240AFD" w:rsidRDefault="00240AFD" w:rsidP="00240AFD">
      <w:pPr>
        <w:pStyle w:val="Odstavecsmlouvy"/>
        <w:numPr>
          <w:ilvl w:val="1"/>
          <w:numId w:val="2"/>
        </w:numPr>
      </w:pPr>
      <w:r>
        <w:t xml:space="preserve">Jestliže z přílohy č. 1 této smlouvy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t>V</w:t>
      </w:r>
      <w:r>
        <w:fldChar w:fldCharType="end"/>
      </w:r>
      <w:r>
        <w:t> této smlouvy, a to dle specifikace uvedené v příloze č. 1 této smlouvy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1C6EFE16" w:rsidR="00BA5EEC" w:rsidRDefault="00BA5EEC" w:rsidP="2FE7988E">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r w:rsidR="000D020E" w:rsidRPr="68CA4ED5">
        <w:rPr>
          <w:b/>
          <w:bCs/>
        </w:rPr>
        <w:t>ZoZP</w:t>
      </w:r>
      <w:r w:rsidR="000D020E">
        <w:t>“),</w:t>
      </w:r>
      <w:r>
        <w:t xml:space="preserve"> včetně doložení pověření školitele výrobcem nebo zplnomocněným zástupcem, a to alespoň v rozsahu nezbytném pro řádnou obsluhu Zboží (dále též jen „</w:t>
      </w:r>
      <w:r w:rsidRPr="68CA4ED5">
        <w:rPr>
          <w:b/>
          <w:bCs/>
        </w:rPr>
        <w:t>Instruktáž</w:t>
      </w:r>
      <w:r>
        <w:t xml:space="preserve">“). Plnění podle tohoto odstavce smlouvy je Prodávající povinen poskytnout </w:t>
      </w:r>
      <w:r w:rsidRPr="68CA4ED5">
        <w:rPr>
          <w:b/>
          <w:bCs/>
          <w:u w:val="single"/>
        </w:rPr>
        <w:t>bezplatně</w:t>
      </w:r>
      <w:r>
        <w:t xml:space="preserve">, a to včetně případného opakování po dobu </w:t>
      </w:r>
      <w:r w:rsidR="4EE3E391">
        <w:t>záruční doby</w:t>
      </w:r>
      <w:r>
        <w:t xml:space="preserve"> Zboží.</w:t>
      </w:r>
    </w:p>
    <w:p w14:paraId="66039AB0" w14:textId="0079ED30" w:rsidR="68CA4ED5" w:rsidRDefault="68CA4ED5" w:rsidP="68CA4ED5">
      <w:pPr>
        <w:pStyle w:val="Odstavecsmlouvy"/>
        <w:numPr>
          <w:ilvl w:val="0"/>
          <w:numId w:val="0"/>
        </w:numPr>
        <w:ind w:left="567"/>
      </w:pP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7B5FFCC0" w:rsidR="009A7E08" w:rsidRDefault="00236BD3" w:rsidP="009A7E08">
      <w:pPr>
        <w:pStyle w:val="Odstavecsmlouvy"/>
        <w:numPr>
          <w:ilvl w:val="1"/>
          <w:numId w:val="2"/>
        </w:numPr>
      </w:pPr>
      <w:bookmarkStart w:id="3" w:name="_Ref98508647"/>
      <w:r>
        <w:t>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w:t>
      </w:r>
      <w:r w:rsidR="00240AFD">
        <w:t xml:space="preserve">lového určení a dle této smlouvy, </w:t>
      </w:r>
      <w:r>
        <w:t xml:space="preserve">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xml:space="preserve">“). Závazek Prodávajícího zprostředkovat uzavření Licenční smlouvy se považuje za splněný i uzavřením této smlouvy, pokud příloha č. 1 této smlouvy obsahuje podstatné náležitosti </w:t>
      </w:r>
      <w:r>
        <w:lastRenderedPageBreak/>
        <w:t>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2C70576D"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0DFBBAA5"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337832DE"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0D72B7" w:rsidRPr="000D72B7">
        <w:t xml:space="preserve">1 </w:t>
      </w:r>
      <w:proofErr w:type="gramStart"/>
      <w:r w:rsidR="000D72B7" w:rsidRPr="000D72B7">
        <w:t>ks ,</w:t>
      </w:r>
      <w:proofErr w:type="gramEnd"/>
      <w:r w:rsidR="000D72B7" w:rsidRPr="000D72B7">
        <w:t xml:space="preserve"> </w:t>
      </w:r>
      <w:r w:rsidR="000D72B7" w:rsidRPr="000D72B7">
        <w:rPr>
          <w:b/>
          <w:bCs/>
        </w:rPr>
        <w:t xml:space="preserve">typ: Laparoskopická ICG optika a světlovodný ICG kabel s adaptorem, výrobce Amnotec International medical </w:t>
      </w:r>
      <w:r w:rsidR="000D72B7" w:rsidRPr="000D72B7">
        <w:rPr>
          <w:b/>
          <w:bCs/>
        </w:rPr>
        <w:t>GmbH</w:t>
      </w:r>
      <w:r w:rsidR="000D72B7" w:rsidRPr="000D72B7">
        <w:t>,</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lastRenderedPageBreak/>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 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564EC4B6"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5E0A1F">
        <w:rPr>
          <w:b/>
        </w:rPr>
        <w:t>8</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0968DFC0" w:rsidR="00BE2371" w:rsidRPr="00D859C2" w:rsidRDefault="003F7B02" w:rsidP="00D859C2">
      <w:pPr>
        <w:pStyle w:val="Odstavecsmlouvy"/>
      </w:pPr>
      <w:r w:rsidRPr="00D859C2">
        <w:t xml:space="preserve">Místem dodání Zboží </w:t>
      </w:r>
      <w:r w:rsidR="00D50BBE" w:rsidRPr="00D859C2">
        <w:t xml:space="preserve">je </w:t>
      </w:r>
      <w:r w:rsidR="00AD79F1">
        <w:t>Klinika dětské chirurgie, ortopedie a traumatologie, Dětská nemocnice, Černopolní 9, 613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2D62AD4C"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AD79F1">
        <w:t xml:space="preserve"> </w:t>
      </w:r>
      <w:r w:rsidR="00A45B7D">
        <w:t>XXXXXXXXXX</w:t>
      </w:r>
      <w:r w:rsidR="00DE3A3F">
        <w:t xml:space="preserve">, tel.: </w:t>
      </w:r>
      <w:r w:rsidR="00A45B7D">
        <w:t>XXXXXXXXXX</w:t>
      </w:r>
      <w:r w:rsidR="00DE3A3F">
        <w:t xml:space="preserve"> a písemně na e-mail: </w:t>
      </w:r>
      <w:hyperlink r:id="rId8" w:history="1">
        <w:r w:rsidR="00AD79F1" w:rsidRPr="0017342E">
          <w:rPr>
            <w:rStyle w:val="Hypertextovodkaz"/>
            <w:shd w:val="clear" w:color="auto" w:fill="FFFFFF"/>
          </w:rPr>
          <w:t>io-obo@fnbrno.cz</w:t>
        </w:r>
      </w:hyperlink>
      <w:r w:rsidR="00AD79F1">
        <w:t xml:space="preserve"> </w:t>
      </w:r>
      <w:r w:rsidRPr="00AD79F1">
        <w:t xml:space="preserve"> </w:t>
      </w:r>
      <w:r>
        <w:t>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modalit (nastavení workflow),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2"/>
        </w:numPr>
      </w:pPr>
      <w:r w:rsidRPr="00D859C2">
        <w:t xml:space="preserve">Zástupci Prodávajícího a Kupujícího </w:t>
      </w:r>
      <w:proofErr w:type="gramStart"/>
      <w:r w:rsidRPr="00D859C2">
        <w:t>sepíší</w:t>
      </w:r>
      <w:proofErr w:type="gramEnd"/>
      <w:r w:rsidRPr="00D859C2">
        <w:t xml:space="preserve"> a </w:t>
      </w:r>
      <w:proofErr w:type="gramStart"/>
      <w:r w:rsidRPr="00D859C2">
        <w:t>podepíší</w:t>
      </w:r>
      <w:proofErr w:type="gramEnd"/>
      <w:r w:rsidRPr="00D859C2">
        <w:t xml:space="preserve">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2"/>
        </w:numPr>
      </w:pPr>
      <w:r w:rsidRPr="00D859C2">
        <w:lastRenderedPageBreak/>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6D33477F" w14:textId="77777777" w:rsidR="00240AFD" w:rsidRDefault="00240AFD" w:rsidP="00240AFD">
      <w:pPr>
        <w:pStyle w:val="Odstavecsmlouvy"/>
        <w:numPr>
          <w:ilvl w:val="1"/>
          <w:numId w:val="2"/>
        </w:numPr>
      </w:pPr>
      <w:r>
        <w:t>Prodávající je povinen na svůj náklad a nebezpečí provést Montáž včetně případné demontáže dle přílohy č. 1 této smlouvy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ani právními předpisy. Prodávající je povinen Montáž provést v místech označených Kupujícím a touto smlouvou v rozsahu a způsobem, které Kupujícímu umožní řádné a nerušené užívání Zboží v souladu s touto smlouvou a jeho účelovým určením, ledaže z této smlouvy nebo z jejích příloh vyplývá něco jiného. </w:t>
      </w:r>
    </w:p>
    <w:p w14:paraId="634ACFE4" w14:textId="77777777" w:rsidR="00240AFD" w:rsidRDefault="00240AFD" w:rsidP="00240AFD">
      <w:pPr>
        <w:pStyle w:val="Odstavecsmlouvy"/>
        <w:numPr>
          <w:ilvl w:val="0"/>
          <w:numId w:val="0"/>
        </w:numPr>
        <w:ind w:left="567"/>
      </w:pPr>
    </w:p>
    <w:p w14:paraId="4816484D" w14:textId="77777777" w:rsidR="00240AFD" w:rsidRDefault="00240AFD" w:rsidP="00240AFD">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19E09016" w14:textId="77777777" w:rsidR="00240AFD" w:rsidRDefault="00240AFD" w:rsidP="00240AFD">
      <w:pPr>
        <w:pStyle w:val="Odstavecsmlouvy"/>
        <w:numPr>
          <w:ilvl w:val="0"/>
          <w:numId w:val="0"/>
        </w:numPr>
        <w:ind w:left="567"/>
      </w:pPr>
    </w:p>
    <w:p w14:paraId="570454DD" w14:textId="77777777" w:rsidR="00240AFD" w:rsidRDefault="00240AFD" w:rsidP="00240AFD">
      <w:pPr>
        <w:pStyle w:val="Odstavecsmlouvy"/>
        <w:numPr>
          <w:ilvl w:val="1"/>
          <w:numId w:val="2"/>
        </w:numPr>
      </w:pPr>
      <w:r>
        <w:t>Prodávající je povinen na své náklady dodat veškerý materiál nezbytný k řádnému provedení Montáže. V rozsahu, ve kterém to nevyplývá z přílohy č. 1 této smlouvy,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lastRenderedPageBreak/>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2"/>
        <w:gridCol w:w="3791"/>
      </w:tblGrid>
      <w:tr w:rsidR="00D859C2" w:rsidRPr="005B49AA" w14:paraId="6B619276" w14:textId="77777777" w:rsidTr="000E79CE">
        <w:tc>
          <w:tcPr>
            <w:tcW w:w="5211" w:type="dxa"/>
            <w:shd w:val="clear" w:color="auto" w:fill="auto"/>
          </w:tcPr>
          <w:p w14:paraId="77C2CFA8" w14:textId="77777777" w:rsidR="00D859C2" w:rsidRPr="005E0A1F" w:rsidRDefault="00D859C2" w:rsidP="00D859C2">
            <w:pPr>
              <w:pStyle w:val="Zkladntext3"/>
              <w:rPr>
                <w:b/>
                <w:sz w:val="22"/>
                <w:szCs w:val="22"/>
              </w:rPr>
            </w:pPr>
            <w:r w:rsidRPr="005E0A1F">
              <w:rPr>
                <w:b/>
                <w:sz w:val="22"/>
                <w:szCs w:val="22"/>
              </w:rPr>
              <w:t>Kupní cena bez DPH:</w:t>
            </w:r>
          </w:p>
        </w:tc>
        <w:tc>
          <w:tcPr>
            <w:tcW w:w="4253" w:type="dxa"/>
            <w:shd w:val="clear" w:color="auto" w:fill="auto"/>
          </w:tcPr>
          <w:p w14:paraId="07A54C02" w14:textId="19C46C94" w:rsidR="00D859C2" w:rsidRPr="005E0A1F" w:rsidRDefault="005E0A1F" w:rsidP="005E0A1F">
            <w:pPr>
              <w:pStyle w:val="Zkladntext3"/>
              <w:rPr>
                <w:b/>
                <w:sz w:val="22"/>
                <w:szCs w:val="22"/>
              </w:rPr>
            </w:pPr>
            <w:r w:rsidRPr="005E0A1F">
              <w:rPr>
                <w:b/>
                <w:sz w:val="22"/>
                <w:szCs w:val="22"/>
              </w:rPr>
              <w:t>172 690,-</w:t>
            </w:r>
            <w:r w:rsidR="00D859C2" w:rsidRPr="005E0A1F">
              <w:rPr>
                <w:b/>
                <w:sz w:val="22"/>
                <w:szCs w:val="22"/>
              </w:rPr>
              <w:t xml:space="preserve"> Kč</w:t>
            </w:r>
          </w:p>
        </w:tc>
      </w:tr>
      <w:tr w:rsidR="00D859C2" w:rsidRPr="005B49AA" w14:paraId="33392E42" w14:textId="77777777" w:rsidTr="000E79CE">
        <w:tc>
          <w:tcPr>
            <w:tcW w:w="5211" w:type="dxa"/>
            <w:shd w:val="clear" w:color="auto" w:fill="auto"/>
          </w:tcPr>
          <w:p w14:paraId="193C9961" w14:textId="0E91FDB5" w:rsidR="00D859C2" w:rsidRPr="005E0A1F" w:rsidRDefault="00D859C2" w:rsidP="000E79CE">
            <w:pPr>
              <w:pStyle w:val="Zkladntext3"/>
              <w:rPr>
                <w:b/>
                <w:sz w:val="22"/>
                <w:szCs w:val="22"/>
              </w:rPr>
            </w:pPr>
            <w:r w:rsidRPr="005E0A1F">
              <w:rPr>
                <w:b/>
                <w:sz w:val="22"/>
                <w:szCs w:val="22"/>
              </w:rPr>
              <w:t xml:space="preserve">DPH </w:t>
            </w:r>
            <w:r w:rsidR="005E0A1F" w:rsidRPr="005E0A1F">
              <w:rPr>
                <w:b/>
                <w:sz w:val="22"/>
                <w:szCs w:val="22"/>
              </w:rPr>
              <w:t>21</w:t>
            </w:r>
            <w:r w:rsidRPr="005E0A1F">
              <w:rPr>
                <w:b/>
                <w:sz w:val="22"/>
                <w:szCs w:val="22"/>
              </w:rPr>
              <w:t xml:space="preserve"> %:</w:t>
            </w:r>
          </w:p>
        </w:tc>
        <w:tc>
          <w:tcPr>
            <w:tcW w:w="4253" w:type="dxa"/>
            <w:shd w:val="clear" w:color="auto" w:fill="auto"/>
          </w:tcPr>
          <w:p w14:paraId="44D4CFEA" w14:textId="38664DD7" w:rsidR="00D859C2" w:rsidRPr="005E0A1F" w:rsidRDefault="005E0A1F" w:rsidP="005E0A1F">
            <w:pPr>
              <w:pStyle w:val="Zkladntext3"/>
              <w:rPr>
                <w:b/>
                <w:sz w:val="22"/>
                <w:szCs w:val="22"/>
              </w:rPr>
            </w:pPr>
            <w:r w:rsidRPr="005E0A1F">
              <w:rPr>
                <w:b/>
                <w:sz w:val="22"/>
                <w:szCs w:val="22"/>
              </w:rPr>
              <w:t>36 265,-</w:t>
            </w:r>
            <w:r w:rsidR="00D859C2" w:rsidRPr="005E0A1F">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E0A1F" w:rsidRDefault="00D859C2" w:rsidP="000E79CE">
            <w:pPr>
              <w:pStyle w:val="Zkladntext3"/>
              <w:rPr>
                <w:b/>
                <w:sz w:val="22"/>
                <w:szCs w:val="22"/>
              </w:rPr>
            </w:pPr>
            <w:r w:rsidRPr="005E0A1F">
              <w:rPr>
                <w:b/>
                <w:sz w:val="22"/>
                <w:szCs w:val="22"/>
              </w:rPr>
              <w:t>Kupní cena včetně DPH:</w:t>
            </w:r>
          </w:p>
        </w:tc>
        <w:tc>
          <w:tcPr>
            <w:tcW w:w="4253" w:type="dxa"/>
            <w:shd w:val="clear" w:color="auto" w:fill="auto"/>
          </w:tcPr>
          <w:p w14:paraId="10D9C750" w14:textId="3795944D" w:rsidR="00D859C2" w:rsidRPr="005E0A1F" w:rsidRDefault="005E0A1F" w:rsidP="005E0A1F">
            <w:pPr>
              <w:pStyle w:val="Zkladntext3"/>
              <w:rPr>
                <w:b/>
                <w:sz w:val="22"/>
                <w:szCs w:val="22"/>
              </w:rPr>
            </w:pPr>
            <w:r w:rsidRPr="005E0A1F">
              <w:rPr>
                <w:b/>
                <w:sz w:val="22"/>
                <w:szCs w:val="22"/>
              </w:rPr>
              <w:t>208 955,-</w:t>
            </w:r>
            <w:r w:rsidR="00D859C2" w:rsidRPr="005E0A1F">
              <w:rPr>
                <w:b/>
                <w:sz w:val="22"/>
                <w:szCs w:val="22"/>
              </w:rPr>
              <w:t xml:space="preserve"> Kč</w:t>
            </w:r>
          </w:p>
        </w:tc>
      </w:tr>
    </w:tbl>
    <w:p w14:paraId="183039AC" w14:textId="77777777" w:rsidR="00D859C2" w:rsidRDefault="00D859C2" w:rsidP="003E4543"/>
    <w:p w14:paraId="5A41E830" w14:textId="042BFD64" w:rsidR="00D70368" w:rsidRPr="00D859C2" w:rsidRDefault="00D70368" w:rsidP="2FE7988E">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004FEDD2">
        <w:t>říspěvek</w:t>
      </w:r>
      <w:r>
        <w:t xml:space="preserve"> (pouze u Zboží, které tomuto p</w:t>
      </w:r>
      <w:r w:rsidR="34DF4AF6">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3E3C07F7" w14:textId="5F2C9837" w:rsidR="008E314A" w:rsidRPr="00D859C2" w:rsidRDefault="008E314A" w:rsidP="008E314A">
      <w:pPr>
        <w:pStyle w:val="Odstavecsmlouvy"/>
        <w:numPr>
          <w:ilvl w:val="1"/>
          <w:numId w:val="2"/>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lastRenderedPageBreak/>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r>
        <w:t>ZoZP, MDR, IVDR a ZoTPV</w:t>
      </w:r>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6009CF59" w:rsidR="009547FF" w:rsidRPr="00D859C2" w:rsidRDefault="00240AFD"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t>podpisu předávacího protokolu oběma smluvními stranami (tato doba včetně počátku jejího běhu dále a výše též jen „</w:t>
      </w:r>
      <w:r w:rsidRPr="004672FC">
        <w:rPr>
          <w:b/>
        </w:rPr>
        <w:t>Záruční doba</w:t>
      </w:r>
      <w:r>
        <w:t xml:space="preserve">“), </w:t>
      </w:r>
      <w:r w:rsidRPr="00D859C2">
        <w:t xml:space="preserve">způsobilé pro použití k obvyklému účelu a že si nejméně po tuto dobu zachová své vlastnosti v souladu s touto smlouvou. Prodávající tedy poskytuje Kupujícímu záruku za jakost dodaného Zboží v délce uvedené v předaném Záručním listu, nejméně však po </w:t>
      </w:r>
      <w:r>
        <w:t xml:space="preserve">celou Záruční </w:t>
      </w:r>
      <w:r w:rsidRPr="00D859C2">
        <w:t>dobu.</w:t>
      </w:r>
      <w:r>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5CC40C69"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240A899">
        <w:t>2</w:t>
      </w:r>
      <w:r w:rsidR="009A4F9F">
        <w:t xml:space="preserve"> pracovní</w:t>
      </w:r>
      <w:r w:rsidR="06D42CD1">
        <w:t>ch</w:t>
      </w:r>
      <w:r w:rsidR="009A4F9F">
        <w:t xml:space="preserve"> dn</w:t>
      </w:r>
      <w:r w:rsidR="4D56B01B">
        <w:t>ů</w:t>
      </w:r>
      <w:r w:rsidR="009547FF" w:rsidRPr="2FE7988E">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353BBF4">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3A0C384A" w:rsidR="00DE3A3F" w:rsidRPr="00D859C2" w:rsidRDefault="00DE3A3F" w:rsidP="00094B12">
      <w:pPr>
        <w:pStyle w:val="Odstavecsmlouvy"/>
      </w:pPr>
      <w:r>
        <w:t>Prodávající se zavazuje, že v případě nutnosti dílenské nebo dlouhodobější opravy</w:t>
      </w:r>
      <w:r w:rsidR="5F31D7A2">
        <w:t xml:space="preserve"> (delší než 5 pracovních dnů)</w:t>
      </w:r>
      <w:r>
        <w:t xml:space="preserve"> Zboží zapůjčí a nainstaluje Kupujícímu bez nároku na další </w:t>
      </w:r>
      <w:r>
        <w:lastRenderedPageBreak/>
        <w:t>úplatu náhradní bezvadný přístroj technicky a kvalitativně odpovídající bezvadnému Zboží</w:t>
      </w:r>
      <w:r w:rsidR="4D548BF8">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64994CA3" w14:textId="77777777" w:rsidR="00240AFD" w:rsidRDefault="00240AFD" w:rsidP="00240AFD">
      <w:pPr>
        <w:pStyle w:val="Odstavecsmlouvy"/>
        <w:numPr>
          <w:ilvl w:val="1"/>
          <w:numId w:val="2"/>
        </w:numPr>
        <w:rPr>
          <w:color w:val="000000"/>
        </w:rPr>
      </w:pPr>
      <w:bookmarkStart w:id="8" w:name="_Ref90987783"/>
      <w:r w:rsidRPr="004672FC">
        <w:t xml:space="preserve">Prodávající poskytuje </w:t>
      </w:r>
      <w:r>
        <w:t>K</w:t>
      </w:r>
      <w:r w:rsidRPr="004672FC">
        <w:t xml:space="preserve">upujícímu </w:t>
      </w:r>
      <w:r>
        <w:t xml:space="preserve">rovněž </w:t>
      </w:r>
      <w:r w:rsidRPr="004672FC">
        <w:t xml:space="preserve">záruku za jakost </w:t>
      </w:r>
      <w:r>
        <w:t>montážních prací a materiál použitý při Montáži,</w:t>
      </w:r>
      <w:r w:rsidRPr="00F2794C">
        <w:t xml:space="preserve"> </w:t>
      </w:r>
      <w:r>
        <w:t xml:space="preserve">tj. záruku za Montáž,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včetně jejích příloh</w:t>
      </w:r>
      <w:r w:rsidRPr="000A3995">
        <w:t>,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w:t>
      </w:r>
      <w:r>
        <w:t>včetně jejích příloh.</w:t>
      </w:r>
      <w:r w:rsidRPr="00F9164C">
        <w:t xml:space="preserve"> </w:t>
      </w:r>
    </w:p>
    <w:p w14:paraId="12048F8F" w14:textId="77777777" w:rsidR="00841443" w:rsidRDefault="00841443" w:rsidP="00841443">
      <w:pPr>
        <w:pStyle w:val="Odstavecsmlouvy"/>
        <w:numPr>
          <w:ilvl w:val="0"/>
          <w:numId w:val="0"/>
        </w:numPr>
        <w:ind w:left="567"/>
      </w:pPr>
    </w:p>
    <w:p w14:paraId="6373BBC4" w14:textId="3540F2E7" w:rsidR="00841443" w:rsidRDefault="00841443" w:rsidP="00841443">
      <w:pPr>
        <w:pStyle w:val="Odstavecsmlouvy"/>
      </w:pPr>
      <w:r>
        <w:t xml:space="preserve">Prodávající je povinen zahájit práce na odstranění vady nebo nedodělku Montáže </w:t>
      </w:r>
      <w:r w:rsidR="0009512B">
        <w:t>v době trvání záruky do </w:t>
      </w:r>
      <w:r w:rsidR="26D7368A">
        <w:t>2</w:t>
      </w:r>
      <w:r w:rsidR="0009512B">
        <w:t xml:space="preserve"> pracovní</w:t>
      </w:r>
      <w:r w:rsidR="7136077B">
        <w:t>c</w:t>
      </w:r>
      <w:r w:rsidR="0009512B">
        <w:t>h dn</w:t>
      </w:r>
      <w:r w:rsidR="4B9391BA">
        <w:t>ů</w:t>
      </w:r>
      <w:r w:rsidR="0009512B" w:rsidRPr="53F21305">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2BB085C7">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r w:rsidRPr="00A030DF">
        <w:t>Common Vulnerabilities and Exposures</w:t>
      </w:r>
      <w:r>
        <w:t xml:space="preserve">; dostupná z </w:t>
      </w:r>
      <w:hyperlink r:id="rId9"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 xml:space="preserve">System; dostupný z </w:t>
      </w:r>
      <w:hyperlink r:id="rId10"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severitou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lastRenderedPageBreak/>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w:t>
      </w:r>
      <w:proofErr w:type="gramStart"/>
      <w:r>
        <w:t>000,</w:t>
      </w:r>
      <w:r>
        <w:noBreakHyphen/>
      </w:r>
      <w:proofErr w:type="gramEnd"/>
      <w:r>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w:t>
      </w:r>
      <w:proofErr w:type="gramStart"/>
      <w:r>
        <w:t>000,</w:t>
      </w:r>
      <w:r>
        <w:noBreakHyphen/>
      </w:r>
      <w:proofErr w:type="gramEnd"/>
      <w:r>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lastRenderedPageBreak/>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w:t>
      </w:r>
      <w:proofErr w:type="gramStart"/>
      <w:r w:rsidRPr="00D859C2">
        <w:t>delší</w:t>
      </w:r>
      <w:proofErr w:type="gramEnd"/>
      <w:r w:rsidRPr="00D859C2">
        <w:t xml:space="preserve">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xml:space="preserve">.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w:t>
      </w:r>
      <w:r>
        <w:lastRenderedPageBreak/>
        <w:t>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 xml:space="preserve">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w:t>
      </w:r>
      <w:r>
        <w:lastRenderedPageBreak/>
        <w:t>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17C2708C" w:rsidR="00327588" w:rsidRPr="00D859C2" w:rsidRDefault="00497922" w:rsidP="00094B12">
      <w:pPr>
        <w:pStyle w:val="Odstavecsmlouvy"/>
        <w:rPr>
          <w:snapToGrid w:val="0"/>
        </w:rPr>
      </w:pPr>
      <w:r>
        <w:rPr>
          <w:snapToGrid w:val="0"/>
        </w:rPr>
        <w:t>Tato smlouva je sepsána ve</w:t>
      </w:r>
      <w:r w:rsidR="00AD79F1">
        <w:rPr>
          <w:snapToGrid w:val="0"/>
        </w:rPr>
        <w:t xml:space="preserve"> dvou</w:t>
      </w:r>
      <w:r>
        <w:rPr>
          <w:snapToGrid w:val="0"/>
        </w:rPr>
        <w:t xml:space="preserve"> vyhotoveních stejné platnosti a závaznosti, přičemž Prodávající obdrží jedno vyhotovení a Kupující obdrží</w:t>
      </w:r>
      <w:r w:rsidR="00AD79F1">
        <w:rPr>
          <w:snapToGrid w:val="0"/>
        </w:rPr>
        <w:t xml:space="preserve"> jedno</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lastRenderedPageBreak/>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3"/>
        <w:gridCol w:w="999"/>
        <w:gridCol w:w="3793"/>
      </w:tblGrid>
      <w:tr w:rsidR="00094B12" w:rsidRPr="00D722DC" w14:paraId="3036FF83" w14:textId="77777777" w:rsidTr="00160D16">
        <w:tc>
          <w:tcPr>
            <w:tcW w:w="3802" w:type="dxa"/>
            <w:shd w:val="clear" w:color="auto" w:fill="auto"/>
          </w:tcPr>
          <w:p w14:paraId="69B3B101" w14:textId="66BA1D9B"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w:t>
            </w:r>
            <w:r w:rsidR="00682FD5">
              <w:rPr>
                <w:sz w:val="22"/>
                <w:szCs w:val="22"/>
              </w:rPr>
              <w:t> Staré Boleslavi</w:t>
            </w:r>
            <w:r w:rsidRPr="001150C5">
              <w:rPr>
                <w:sz w:val="22"/>
                <w:szCs w:val="22"/>
              </w:rPr>
              <w:t xml:space="preserve"> dne</w:t>
            </w:r>
            <w:r w:rsidR="00682FD5">
              <w:rPr>
                <w:sz w:val="22"/>
                <w:szCs w:val="22"/>
              </w:rPr>
              <w:t xml:space="preserve"> dle el. podpisu</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36E8418F" w:rsidR="00094B12" w:rsidRPr="001150C5" w:rsidRDefault="00682FD5" w:rsidP="00682FD5">
            <w:pPr>
              <w:pStyle w:val="slovn"/>
              <w:numPr>
                <w:ilvl w:val="0"/>
                <w:numId w:val="0"/>
              </w:numPr>
              <w:tabs>
                <w:tab w:val="num" w:pos="567"/>
                <w:tab w:val="left" w:pos="645"/>
              </w:tabs>
              <w:spacing w:after="0" w:line="280" w:lineRule="atLeast"/>
              <w:rPr>
                <w:b/>
                <w:sz w:val="22"/>
                <w:szCs w:val="22"/>
              </w:rPr>
            </w:pPr>
            <w:r w:rsidRPr="00682FD5">
              <w:rPr>
                <w:b/>
                <w:sz w:val="22"/>
                <w:szCs w:val="22"/>
              </w:rPr>
              <w:t>LaparoTech Instruments s.r.o</w:t>
            </w:r>
          </w:p>
          <w:p w14:paraId="17D23793" w14:textId="359391B6" w:rsidR="00094B12" w:rsidRPr="00D722DC" w:rsidRDefault="00682FD5" w:rsidP="000E79CE">
            <w:pPr>
              <w:pStyle w:val="slovn"/>
              <w:numPr>
                <w:ilvl w:val="0"/>
                <w:numId w:val="0"/>
              </w:numPr>
              <w:tabs>
                <w:tab w:val="num" w:pos="567"/>
              </w:tabs>
              <w:spacing w:after="0" w:line="280" w:lineRule="atLeast"/>
              <w:jc w:val="center"/>
              <w:rPr>
                <w:sz w:val="22"/>
                <w:szCs w:val="22"/>
              </w:rPr>
            </w:pPr>
            <w:r w:rsidRPr="00682FD5">
              <w:rPr>
                <w:sz w:val="22"/>
                <w:szCs w:val="22"/>
              </w:rPr>
              <w:t>Mgr. Dana Bartošová, MBA, jednatel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730A307F" w:rsidR="00094B12" w:rsidRDefault="00094B12" w:rsidP="00094B12">
      <w:pPr>
        <w:jc w:val="center"/>
        <w:rPr>
          <w:b/>
        </w:rPr>
      </w:pPr>
      <w:r w:rsidRPr="000729CF">
        <w:rPr>
          <w:b/>
        </w:rPr>
        <w:t xml:space="preserve">Detailní specifikace </w:t>
      </w:r>
      <w:r w:rsidR="00F83E0D">
        <w:rPr>
          <w:b/>
        </w:rPr>
        <w:t>Zboží, Služeb a Montáže</w:t>
      </w:r>
    </w:p>
    <w:p w14:paraId="46EF4B78" w14:textId="4ECD195E" w:rsidR="00094B12" w:rsidRDefault="00094B12" w:rsidP="00094B12"/>
    <w:tbl>
      <w:tblPr>
        <w:tblStyle w:val="Mkatabulky"/>
        <w:tblW w:w="11058" w:type="dxa"/>
        <w:tblInd w:w="-998" w:type="dxa"/>
        <w:tblLook w:val="04A0" w:firstRow="1" w:lastRow="0" w:firstColumn="1" w:lastColumn="0" w:noHBand="0" w:noVBand="1"/>
      </w:tblPr>
      <w:tblGrid>
        <w:gridCol w:w="1277"/>
        <w:gridCol w:w="2253"/>
        <w:gridCol w:w="1149"/>
        <w:gridCol w:w="1473"/>
        <w:gridCol w:w="1562"/>
        <w:gridCol w:w="1217"/>
        <w:gridCol w:w="2127"/>
      </w:tblGrid>
      <w:tr w:rsidR="005E0A1F" w14:paraId="5FAA3DF6" w14:textId="77777777" w:rsidTr="005E0A1F">
        <w:tc>
          <w:tcPr>
            <w:tcW w:w="1277" w:type="dxa"/>
          </w:tcPr>
          <w:p w14:paraId="3ABAC555" w14:textId="56650B56" w:rsidR="005E0A1F" w:rsidRPr="005E0A1F" w:rsidRDefault="005E0A1F" w:rsidP="005E0A1F">
            <w:pPr>
              <w:spacing w:line="240" w:lineRule="auto"/>
              <w:jc w:val="center"/>
              <w:rPr>
                <w:sz w:val="16"/>
                <w:szCs w:val="16"/>
              </w:rPr>
            </w:pPr>
            <w:r w:rsidRPr="005E0A1F">
              <w:rPr>
                <w:sz w:val="16"/>
                <w:szCs w:val="16"/>
              </w:rPr>
              <w:t>Kód výrobku</w:t>
            </w:r>
          </w:p>
        </w:tc>
        <w:tc>
          <w:tcPr>
            <w:tcW w:w="2253" w:type="dxa"/>
          </w:tcPr>
          <w:p w14:paraId="2A312253" w14:textId="46368D36" w:rsidR="005E0A1F" w:rsidRPr="005E0A1F" w:rsidRDefault="005E0A1F" w:rsidP="005E0A1F">
            <w:pPr>
              <w:spacing w:line="240" w:lineRule="auto"/>
              <w:jc w:val="center"/>
              <w:rPr>
                <w:sz w:val="16"/>
                <w:szCs w:val="16"/>
              </w:rPr>
            </w:pPr>
            <w:r w:rsidRPr="005E0A1F">
              <w:rPr>
                <w:sz w:val="16"/>
                <w:szCs w:val="16"/>
              </w:rPr>
              <w:t>Popis výrobku</w:t>
            </w:r>
          </w:p>
        </w:tc>
        <w:tc>
          <w:tcPr>
            <w:tcW w:w="1149" w:type="dxa"/>
          </w:tcPr>
          <w:p w14:paraId="39FE98D4" w14:textId="64ACC9AA" w:rsidR="005E0A1F" w:rsidRPr="005E0A1F" w:rsidRDefault="005E0A1F" w:rsidP="005E0A1F">
            <w:pPr>
              <w:spacing w:line="240" w:lineRule="auto"/>
              <w:jc w:val="center"/>
              <w:rPr>
                <w:sz w:val="16"/>
                <w:szCs w:val="16"/>
              </w:rPr>
            </w:pPr>
            <w:r w:rsidRPr="005E0A1F">
              <w:rPr>
                <w:sz w:val="16"/>
                <w:szCs w:val="16"/>
              </w:rPr>
              <w:t>Cena za 1 ks bez DPH</w:t>
            </w:r>
          </w:p>
        </w:tc>
        <w:tc>
          <w:tcPr>
            <w:tcW w:w="1473" w:type="dxa"/>
          </w:tcPr>
          <w:p w14:paraId="7739CC36" w14:textId="304235B4" w:rsidR="005E0A1F" w:rsidRPr="005E0A1F" w:rsidRDefault="005E0A1F" w:rsidP="005E0A1F">
            <w:pPr>
              <w:spacing w:line="240" w:lineRule="auto"/>
              <w:jc w:val="center"/>
              <w:rPr>
                <w:sz w:val="16"/>
                <w:szCs w:val="16"/>
              </w:rPr>
            </w:pPr>
            <w:r w:rsidRPr="005E0A1F">
              <w:rPr>
                <w:sz w:val="16"/>
                <w:szCs w:val="16"/>
              </w:rPr>
              <w:t>Počet balení</w:t>
            </w:r>
          </w:p>
        </w:tc>
        <w:tc>
          <w:tcPr>
            <w:tcW w:w="0" w:type="auto"/>
          </w:tcPr>
          <w:p w14:paraId="7F5C3397" w14:textId="6011EE5E" w:rsidR="005E0A1F" w:rsidRPr="005E0A1F" w:rsidRDefault="005E0A1F" w:rsidP="005E0A1F">
            <w:pPr>
              <w:spacing w:line="240" w:lineRule="auto"/>
              <w:jc w:val="center"/>
              <w:rPr>
                <w:sz w:val="16"/>
                <w:szCs w:val="16"/>
              </w:rPr>
            </w:pPr>
            <w:r w:rsidRPr="005E0A1F">
              <w:rPr>
                <w:sz w:val="16"/>
                <w:szCs w:val="16"/>
              </w:rPr>
              <w:t>Cena celkem bez DPH</w:t>
            </w:r>
          </w:p>
        </w:tc>
        <w:tc>
          <w:tcPr>
            <w:tcW w:w="1217" w:type="dxa"/>
          </w:tcPr>
          <w:p w14:paraId="0F34315A" w14:textId="498322A2" w:rsidR="005E0A1F" w:rsidRPr="005E0A1F" w:rsidRDefault="005E0A1F" w:rsidP="005E0A1F">
            <w:pPr>
              <w:spacing w:line="240" w:lineRule="auto"/>
              <w:jc w:val="center"/>
              <w:rPr>
                <w:sz w:val="16"/>
                <w:szCs w:val="16"/>
              </w:rPr>
            </w:pPr>
            <w:r w:rsidRPr="005E0A1F">
              <w:rPr>
                <w:sz w:val="16"/>
                <w:szCs w:val="16"/>
              </w:rPr>
              <w:t xml:space="preserve">DPH </w:t>
            </w:r>
            <w:proofErr w:type="gramStart"/>
            <w:r w:rsidRPr="005E0A1F">
              <w:rPr>
                <w:sz w:val="16"/>
                <w:szCs w:val="16"/>
              </w:rPr>
              <w:t>21%</w:t>
            </w:r>
            <w:proofErr w:type="gramEnd"/>
          </w:p>
        </w:tc>
        <w:tc>
          <w:tcPr>
            <w:tcW w:w="2127" w:type="dxa"/>
          </w:tcPr>
          <w:p w14:paraId="60560928" w14:textId="566D15A8" w:rsidR="005E0A1F" w:rsidRPr="005E0A1F" w:rsidRDefault="005E0A1F" w:rsidP="005E0A1F">
            <w:pPr>
              <w:spacing w:line="240" w:lineRule="auto"/>
              <w:jc w:val="center"/>
              <w:rPr>
                <w:sz w:val="16"/>
                <w:szCs w:val="16"/>
              </w:rPr>
            </w:pPr>
            <w:r w:rsidRPr="005E0A1F">
              <w:rPr>
                <w:sz w:val="16"/>
                <w:szCs w:val="16"/>
              </w:rPr>
              <w:t>Cena celkem s DPH</w:t>
            </w:r>
          </w:p>
        </w:tc>
      </w:tr>
      <w:tr w:rsidR="005E0A1F" w14:paraId="3DB0DF3A" w14:textId="77777777" w:rsidTr="005E0A1F">
        <w:tc>
          <w:tcPr>
            <w:tcW w:w="1277" w:type="dxa"/>
          </w:tcPr>
          <w:p w14:paraId="2117FEEE" w14:textId="2B764E48" w:rsidR="005E0A1F" w:rsidRPr="005E0A1F" w:rsidRDefault="005E0A1F">
            <w:pPr>
              <w:spacing w:line="240" w:lineRule="auto"/>
              <w:jc w:val="left"/>
              <w:rPr>
                <w:sz w:val="16"/>
                <w:szCs w:val="16"/>
              </w:rPr>
            </w:pPr>
            <w:r w:rsidRPr="005E0A1F">
              <w:rPr>
                <w:sz w:val="16"/>
                <w:szCs w:val="16"/>
              </w:rPr>
              <w:t>72-405-30 NIR</w:t>
            </w:r>
          </w:p>
        </w:tc>
        <w:tc>
          <w:tcPr>
            <w:tcW w:w="2253" w:type="dxa"/>
          </w:tcPr>
          <w:p w14:paraId="309BADE7" w14:textId="5402D643" w:rsidR="005E0A1F" w:rsidRPr="005E0A1F" w:rsidRDefault="005E0A1F">
            <w:pPr>
              <w:spacing w:line="240" w:lineRule="auto"/>
              <w:jc w:val="left"/>
              <w:rPr>
                <w:sz w:val="16"/>
                <w:szCs w:val="16"/>
              </w:rPr>
            </w:pPr>
            <w:r>
              <w:rPr>
                <w:sz w:val="16"/>
                <w:szCs w:val="16"/>
              </w:rPr>
              <w:t xml:space="preserve">Laparoskopická ICG optika, průměr </w:t>
            </w:r>
            <w:proofErr w:type="gramStart"/>
            <w:r>
              <w:rPr>
                <w:sz w:val="16"/>
                <w:szCs w:val="16"/>
              </w:rPr>
              <w:t>5mm</w:t>
            </w:r>
            <w:proofErr w:type="gramEnd"/>
            <w:r>
              <w:rPr>
                <w:sz w:val="16"/>
                <w:szCs w:val="16"/>
              </w:rPr>
              <w:t xml:space="preserve">, délka </w:t>
            </w:r>
            <w:proofErr w:type="gramStart"/>
            <w:r>
              <w:rPr>
                <w:sz w:val="16"/>
                <w:szCs w:val="16"/>
              </w:rPr>
              <w:t>330m</w:t>
            </w:r>
            <w:proofErr w:type="gramEnd"/>
            <w:r>
              <w:rPr>
                <w:sz w:val="16"/>
                <w:szCs w:val="16"/>
              </w:rPr>
              <w:t>, úhel pohledu 30º</w:t>
            </w:r>
          </w:p>
        </w:tc>
        <w:tc>
          <w:tcPr>
            <w:tcW w:w="1149" w:type="dxa"/>
          </w:tcPr>
          <w:p w14:paraId="5F6B4EA8" w14:textId="08913372" w:rsidR="005E0A1F" w:rsidRPr="005E0A1F" w:rsidRDefault="005E0A1F" w:rsidP="005E0A1F">
            <w:pPr>
              <w:spacing w:line="240" w:lineRule="auto"/>
              <w:jc w:val="center"/>
              <w:rPr>
                <w:sz w:val="16"/>
                <w:szCs w:val="16"/>
              </w:rPr>
            </w:pPr>
            <w:r>
              <w:rPr>
                <w:sz w:val="16"/>
                <w:szCs w:val="16"/>
              </w:rPr>
              <w:t>142 600 Kč</w:t>
            </w:r>
          </w:p>
        </w:tc>
        <w:tc>
          <w:tcPr>
            <w:tcW w:w="1473" w:type="dxa"/>
          </w:tcPr>
          <w:p w14:paraId="32B577C5" w14:textId="18682ED4" w:rsidR="005E0A1F" w:rsidRPr="005E0A1F" w:rsidRDefault="005E0A1F" w:rsidP="005E0A1F">
            <w:pPr>
              <w:spacing w:line="240" w:lineRule="auto"/>
              <w:jc w:val="center"/>
              <w:rPr>
                <w:sz w:val="16"/>
                <w:szCs w:val="16"/>
              </w:rPr>
            </w:pPr>
            <w:r>
              <w:rPr>
                <w:sz w:val="16"/>
                <w:szCs w:val="16"/>
              </w:rPr>
              <w:t>1</w:t>
            </w:r>
          </w:p>
        </w:tc>
        <w:tc>
          <w:tcPr>
            <w:tcW w:w="0" w:type="auto"/>
          </w:tcPr>
          <w:p w14:paraId="76C09A41" w14:textId="1728D334" w:rsidR="005E0A1F" w:rsidRPr="005E0A1F" w:rsidRDefault="005E0A1F" w:rsidP="005E0A1F">
            <w:pPr>
              <w:spacing w:line="240" w:lineRule="auto"/>
              <w:jc w:val="center"/>
              <w:rPr>
                <w:sz w:val="16"/>
                <w:szCs w:val="16"/>
              </w:rPr>
            </w:pPr>
            <w:r>
              <w:rPr>
                <w:sz w:val="16"/>
                <w:szCs w:val="16"/>
              </w:rPr>
              <w:t>142 600 Kč</w:t>
            </w:r>
          </w:p>
        </w:tc>
        <w:tc>
          <w:tcPr>
            <w:tcW w:w="1217" w:type="dxa"/>
          </w:tcPr>
          <w:p w14:paraId="55EA99B6" w14:textId="580ED140" w:rsidR="005E0A1F" w:rsidRPr="005E0A1F" w:rsidRDefault="005E0A1F" w:rsidP="005E0A1F">
            <w:pPr>
              <w:spacing w:line="240" w:lineRule="auto"/>
              <w:jc w:val="center"/>
              <w:rPr>
                <w:sz w:val="16"/>
                <w:szCs w:val="16"/>
              </w:rPr>
            </w:pPr>
            <w:r>
              <w:rPr>
                <w:sz w:val="16"/>
                <w:szCs w:val="16"/>
              </w:rPr>
              <w:t>29 946 Kč</w:t>
            </w:r>
          </w:p>
        </w:tc>
        <w:tc>
          <w:tcPr>
            <w:tcW w:w="2127" w:type="dxa"/>
          </w:tcPr>
          <w:p w14:paraId="2417BCC0" w14:textId="2B14407B" w:rsidR="005E0A1F" w:rsidRPr="005E0A1F" w:rsidRDefault="005E0A1F" w:rsidP="005E0A1F">
            <w:pPr>
              <w:spacing w:line="240" w:lineRule="auto"/>
              <w:jc w:val="center"/>
              <w:rPr>
                <w:sz w:val="16"/>
                <w:szCs w:val="16"/>
              </w:rPr>
            </w:pPr>
            <w:r>
              <w:rPr>
                <w:sz w:val="16"/>
                <w:szCs w:val="16"/>
              </w:rPr>
              <w:t>172 546 Kč</w:t>
            </w:r>
          </w:p>
        </w:tc>
      </w:tr>
      <w:tr w:rsidR="005E0A1F" w14:paraId="7DB539BE" w14:textId="77777777" w:rsidTr="005E0A1F">
        <w:tc>
          <w:tcPr>
            <w:tcW w:w="1277" w:type="dxa"/>
          </w:tcPr>
          <w:p w14:paraId="457086DE" w14:textId="2006D725" w:rsidR="005E0A1F" w:rsidRPr="005E0A1F" w:rsidRDefault="005E0A1F">
            <w:pPr>
              <w:spacing w:line="240" w:lineRule="auto"/>
              <w:jc w:val="left"/>
              <w:rPr>
                <w:sz w:val="16"/>
                <w:szCs w:val="16"/>
              </w:rPr>
            </w:pPr>
            <w:r w:rsidRPr="005E0A1F">
              <w:rPr>
                <w:sz w:val="16"/>
                <w:szCs w:val="16"/>
              </w:rPr>
              <w:t>233-050-087</w:t>
            </w:r>
          </w:p>
        </w:tc>
        <w:tc>
          <w:tcPr>
            <w:tcW w:w="2253" w:type="dxa"/>
          </w:tcPr>
          <w:p w14:paraId="08F2C17A" w14:textId="03686D92" w:rsidR="005E0A1F" w:rsidRPr="005E0A1F" w:rsidRDefault="005E0A1F" w:rsidP="005E0A1F">
            <w:pPr>
              <w:spacing w:line="240" w:lineRule="auto"/>
              <w:jc w:val="left"/>
              <w:rPr>
                <w:sz w:val="16"/>
                <w:szCs w:val="16"/>
              </w:rPr>
            </w:pPr>
            <w:r>
              <w:rPr>
                <w:sz w:val="16"/>
                <w:szCs w:val="16"/>
              </w:rPr>
              <w:t>Henke Adaptor pro optiku a světlovodný kabel</w:t>
            </w:r>
          </w:p>
        </w:tc>
        <w:tc>
          <w:tcPr>
            <w:tcW w:w="1149" w:type="dxa"/>
          </w:tcPr>
          <w:p w14:paraId="63F51C17" w14:textId="4EA84891" w:rsidR="005E0A1F" w:rsidRPr="005E0A1F" w:rsidRDefault="005E0A1F" w:rsidP="005E0A1F">
            <w:pPr>
              <w:spacing w:line="240" w:lineRule="auto"/>
              <w:jc w:val="center"/>
              <w:rPr>
                <w:sz w:val="16"/>
                <w:szCs w:val="16"/>
              </w:rPr>
            </w:pPr>
            <w:r>
              <w:rPr>
                <w:sz w:val="16"/>
                <w:szCs w:val="16"/>
              </w:rPr>
              <w:t>3 780 Kč</w:t>
            </w:r>
          </w:p>
        </w:tc>
        <w:tc>
          <w:tcPr>
            <w:tcW w:w="1473" w:type="dxa"/>
          </w:tcPr>
          <w:p w14:paraId="4D439617" w14:textId="6FD9366E" w:rsidR="005E0A1F" w:rsidRPr="005E0A1F" w:rsidRDefault="005E0A1F" w:rsidP="005E0A1F">
            <w:pPr>
              <w:spacing w:line="240" w:lineRule="auto"/>
              <w:jc w:val="center"/>
              <w:rPr>
                <w:sz w:val="16"/>
                <w:szCs w:val="16"/>
              </w:rPr>
            </w:pPr>
            <w:r>
              <w:rPr>
                <w:sz w:val="16"/>
                <w:szCs w:val="16"/>
              </w:rPr>
              <w:t>1</w:t>
            </w:r>
          </w:p>
        </w:tc>
        <w:tc>
          <w:tcPr>
            <w:tcW w:w="0" w:type="auto"/>
          </w:tcPr>
          <w:p w14:paraId="34E1D43C" w14:textId="118759E7" w:rsidR="005E0A1F" w:rsidRPr="005E0A1F" w:rsidRDefault="005E0A1F" w:rsidP="005E0A1F">
            <w:pPr>
              <w:spacing w:line="240" w:lineRule="auto"/>
              <w:jc w:val="center"/>
              <w:rPr>
                <w:sz w:val="16"/>
                <w:szCs w:val="16"/>
              </w:rPr>
            </w:pPr>
            <w:r>
              <w:rPr>
                <w:sz w:val="16"/>
                <w:szCs w:val="16"/>
              </w:rPr>
              <w:t>3 780 Kč</w:t>
            </w:r>
          </w:p>
        </w:tc>
        <w:tc>
          <w:tcPr>
            <w:tcW w:w="1217" w:type="dxa"/>
          </w:tcPr>
          <w:p w14:paraId="5697E081" w14:textId="765A0382" w:rsidR="005E0A1F" w:rsidRPr="005E0A1F" w:rsidRDefault="005E0A1F" w:rsidP="005E0A1F">
            <w:pPr>
              <w:spacing w:line="240" w:lineRule="auto"/>
              <w:jc w:val="center"/>
              <w:rPr>
                <w:sz w:val="16"/>
                <w:szCs w:val="16"/>
              </w:rPr>
            </w:pPr>
            <w:r>
              <w:rPr>
                <w:sz w:val="16"/>
                <w:szCs w:val="16"/>
              </w:rPr>
              <w:t>794 Kč</w:t>
            </w:r>
          </w:p>
        </w:tc>
        <w:tc>
          <w:tcPr>
            <w:tcW w:w="2127" w:type="dxa"/>
          </w:tcPr>
          <w:p w14:paraId="1B8CA57C" w14:textId="222B2683" w:rsidR="005E0A1F" w:rsidRPr="005E0A1F" w:rsidRDefault="005E0A1F" w:rsidP="005E0A1F">
            <w:pPr>
              <w:spacing w:line="240" w:lineRule="auto"/>
              <w:jc w:val="center"/>
              <w:rPr>
                <w:sz w:val="16"/>
                <w:szCs w:val="16"/>
              </w:rPr>
            </w:pPr>
            <w:r>
              <w:rPr>
                <w:sz w:val="16"/>
                <w:szCs w:val="16"/>
              </w:rPr>
              <w:t>4 574 Kč</w:t>
            </w:r>
          </w:p>
        </w:tc>
      </w:tr>
      <w:tr w:rsidR="005E0A1F" w14:paraId="634E733E" w14:textId="77777777" w:rsidTr="005E0A1F">
        <w:tc>
          <w:tcPr>
            <w:tcW w:w="1277" w:type="dxa"/>
          </w:tcPr>
          <w:p w14:paraId="2C753AF7" w14:textId="41786D53" w:rsidR="005E0A1F" w:rsidRPr="005E0A1F" w:rsidRDefault="005E0A1F">
            <w:pPr>
              <w:spacing w:line="240" w:lineRule="auto"/>
              <w:jc w:val="left"/>
              <w:rPr>
                <w:sz w:val="16"/>
                <w:szCs w:val="16"/>
              </w:rPr>
            </w:pPr>
            <w:r w:rsidRPr="005E0A1F">
              <w:rPr>
                <w:sz w:val="16"/>
                <w:szCs w:val="16"/>
              </w:rPr>
              <w:t>233-050-300</w:t>
            </w:r>
          </w:p>
        </w:tc>
        <w:tc>
          <w:tcPr>
            <w:tcW w:w="2253" w:type="dxa"/>
          </w:tcPr>
          <w:p w14:paraId="2863E2D5" w14:textId="22E2ED8A" w:rsidR="005E0A1F" w:rsidRPr="005E0A1F" w:rsidRDefault="005E0A1F">
            <w:pPr>
              <w:spacing w:line="240" w:lineRule="auto"/>
              <w:jc w:val="left"/>
              <w:rPr>
                <w:sz w:val="16"/>
                <w:szCs w:val="16"/>
              </w:rPr>
            </w:pPr>
            <w:r>
              <w:rPr>
                <w:sz w:val="16"/>
                <w:szCs w:val="16"/>
              </w:rPr>
              <w:t>Světlovodný ICG kabel STRYKER AIM Safelight</w:t>
            </w:r>
          </w:p>
        </w:tc>
        <w:tc>
          <w:tcPr>
            <w:tcW w:w="1149" w:type="dxa"/>
          </w:tcPr>
          <w:p w14:paraId="1B01DBB3" w14:textId="1AA97FD4" w:rsidR="005E0A1F" w:rsidRPr="005E0A1F" w:rsidRDefault="005E0A1F" w:rsidP="005E0A1F">
            <w:pPr>
              <w:spacing w:line="240" w:lineRule="auto"/>
              <w:jc w:val="center"/>
              <w:rPr>
                <w:sz w:val="16"/>
                <w:szCs w:val="16"/>
              </w:rPr>
            </w:pPr>
            <w:r>
              <w:rPr>
                <w:sz w:val="16"/>
                <w:szCs w:val="16"/>
              </w:rPr>
              <w:t>26 310 Kč</w:t>
            </w:r>
          </w:p>
        </w:tc>
        <w:tc>
          <w:tcPr>
            <w:tcW w:w="1473" w:type="dxa"/>
          </w:tcPr>
          <w:p w14:paraId="31561F18" w14:textId="7B0A1BBC" w:rsidR="005E0A1F" w:rsidRPr="005E0A1F" w:rsidRDefault="005E0A1F" w:rsidP="005E0A1F">
            <w:pPr>
              <w:spacing w:line="240" w:lineRule="auto"/>
              <w:jc w:val="center"/>
              <w:rPr>
                <w:sz w:val="16"/>
                <w:szCs w:val="16"/>
              </w:rPr>
            </w:pPr>
            <w:r>
              <w:rPr>
                <w:sz w:val="16"/>
                <w:szCs w:val="16"/>
              </w:rPr>
              <w:t>1</w:t>
            </w:r>
          </w:p>
        </w:tc>
        <w:tc>
          <w:tcPr>
            <w:tcW w:w="0" w:type="auto"/>
          </w:tcPr>
          <w:p w14:paraId="4FF3B6FB" w14:textId="1DF8DE99" w:rsidR="005E0A1F" w:rsidRPr="005E0A1F" w:rsidRDefault="005E0A1F" w:rsidP="005E0A1F">
            <w:pPr>
              <w:spacing w:line="240" w:lineRule="auto"/>
              <w:jc w:val="center"/>
              <w:rPr>
                <w:sz w:val="16"/>
                <w:szCs w:val="16"/>
              </w:rPr>
            </w:pPr>
            <w:r>
              <w:rPr>
                <w:sz w:val="16"/>
                <w:szCs w:val="16"/>
              </w:rPr>
              <w:t>26 310 Kč</w:t>
            </w:r>
          </w:p>
        </w:tc>
        <w:tc>
          <w:tcPr>
            <w:tcW w:w="1217" w:type="dxa"/>
          </w:tcPr>
          <w:p w14:paraId="53BF9E2A" w14:textId="01811C24" w:rsidR="005E0A1F" w:rsidRPr="005E0A1F" w:rsidRDefault="005E0A1F" w:rsidP="005E0A1F">
            <w:pPr>
              <w:spacing w:line="240" w:lineRule="auto"/>
              <w:jc w:val="center"/>
              <w:rPr>
                <w:sz w:val="16"/>
                <w:szCs w:val="16"/>
              </w:rPr>
            </w:pPr>
            <w:r>
              <w:rPr>
                <w:sz w:val="16"/>
                <w:szCs w:val="16"/>
              </w:rPr>
              <w:t>5 525 Kč</w:t>
            </w:r>
          </w:p>
        </w:tc>
        <w:tc>
          <w:tcPr>
            <w:tcW w:w="2127" w:type="dxa"/>
          </w:tcPr>
          <w:p w14:paraId="79238912" w14:textId="5DA53CF9" w:rsidR="005E0A1F" w:rsidRPr="005E0A1F" w:rsidRDefault="005E0A1F" w:rsidP="005E0A1F">
            <w:pPr>
              <w:spacing w:line="240" w:lineRule="auto"/>
              <w:jc w:val="center"/>
              <w:rPr>
                <w:sz w:val="16"/>
                <w:szCs w:val="16"/>
              </w:rPr>
            </w:pPr>
            <w:r>
              <w:rPr>
                <w:sz w:val="16"/>
                <w:szCs w:val="16"/>
              </w:rPr>
              <w:t>31 835 Kč</w:t>
            </w:r>
          </w:p>
        </w:tc>
      </w:tr>
    </w:tbl>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4264856B" w:rsidR="009730A2" w:rsidRDefault="00AD79F1" w:rsidP="009730A2">
      <w:r>
        <w:t>Nebude zapojeno do sítě FN Brno</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657AE82D"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Tyto pokyny a podmínky jsou pro Prodávajícího závazné.</w:t>
      </w:r>
    </w:p>
    <w:p w14:paraId="096E5A70" w14:textId="77777777" w:rsidR="009730A2" w:rsidRDefault="009730A2" w:rsidP="009730A2"/>
    <w:p w14:paraId="6990302F" w14:textId="537E5D49"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w:t>
      </w:r>
      <w:r w:rsidRPr="002C402F">
        <w:lastRenderedPageBreak/>
        <w:t xml:space="preserve">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 xml:space="preserve">uvádět, kdo aktualizaci antivirové ochrany provedl, jestliže byla provedena </w:t>
      </w:r>
      <w:proofErr w:type="gramStart"/>
      <w:r w:rsidRPr="002C402F">
        <w:t>jinak,</w:t>
      </w:r>
      <w:proofErr w:type="gramEnd"/>
      <w:r w:rsidRPr="002C402F">
        <w:t xml:space="preserve">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4D63887C" w:rsidR="009730A2" w:rsidRDefault="009730A2" w:rsidP="009730A2">
      <w:pPr>
        <w:pStyle w:val="Odstavecseseznamem"/>
        <w:numPr>
          <w:ilvl w:val="0"/>
          <w:numId w:val="6"/>
        </w:numPr>
        <w:spacing w:after="0" w:line="240" w:lineRule="auto"/>
        <w:rPr>
          <w:b/>
          <w:bCs/>
        </w:rPr>
      </w:pPr>
      <w:r w:rsidRPr="650824B0">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0F6BEE85" w14:textId="3FDC6978" w:rsidR="009730A2" w:rsidRDefault="009730A2" w:rsidP="650824B0">
      <w:pPr>
        <w:pStyle w:val="Odstavecseseznamem"/>
        <w:numPr>
          <w:ilvl w:val="0"/>
          <w:numId w:val="6"/>
        </w:numPr>
        <w:spacing w:after="0" w:line="240" w:lineRule="auto"/>
        <w:rPr>
          <w:b/>
          <w:bCs/>
        </w:rPr>
      </w:pPr>
      <w:r w:rsidRPr="650824B0">
        <w:rPr>
          <w:rFonts w:ascii="Arial" w:hAnsi="Arial"/>
          <w:b/>
          <w:bCs/>
        </w:rPr>
        <w:t>dodávka software, který je registrován jakožto zdravotnický prostředek</w:t>
      </w:r>
      <w:r w:rsidR="039D235D" w:rsidRPr="650824B0">
        <w:rPr>
          <w:rFonts w:ascii="Arial" w:hAnsi="Arial"/>
          <w:b/>
          <w:bCs/>
        </w:rPr>
        <w:t xml:space="preserve"> </w:t>
      </w:r>
      <w:r w:rsidRPr="650824B0">
        <w:rPr>
          <w:rFonts w:ascii="Arial" w:hAnsi="Arial"/>
          <w:b/>
          <w:bCs/>
        </w:rPr>
        <w:t>nebo jako diagnostick</w:t>
      </w:r>
      <w:r w:rsidR="461006E1" w:rsidRPr="650824B0">
        <w:rPr>
          <w:rFonts w:ascii="Arial" w:hAnsi="Arial"/>
          <w:b/>
          <w:bCs/>
        </w:rPr>
        <w:t>ý</w:t>
      </w:r>
      <w:r w:rsidRPr="650824B0">
        <w:rPr>
          <w:rFonts w:ascii="Arial" w:hAnsi="Arial"/>
          <w:b/>
          <w:bCs/>
        </w:rPr>
        <w:t xml:space="preserve"> prostřed</w:t>
      </w:r>
      <w:r w:rsidR="467BAD19" w:rsidRPr="650824B0">
        <w:rPr>
          <w:rFonts w:ascii="Arial" w:hAnsi="Arial"/>
          <w:b/>
          <w:bCs/>
        </w:rPr>
        <w:t>ek</w:t>
      </w:r>
      <w:r w:rsidRPr="650824B0">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331521">
        <w:rPr>
          <w:rFonts w:ascii="Arial" w:hAnsi="Arial"/>
          <w:lang w:val="en-US"/>
        </w:rPr>
        <w:t>(x</w:t>
      </w:r>
      <w:proofErr w:type="gramStart"/>
      <w:r w:rsidRPr="00331521">
        <w:rPr>
          <w:rFonts w:ascii="Arial" w:hAnsi="Arial"/>
          <w:lang w:val="en-US"/>
        </w:rPr>
        <w:t>86)</w:t>
      </w:r>
      <w:r w:rsidRPr="00331521">
        <w:rPr>
          <w:rFonts w:ascii="Arial" w:hAnsi="Arial"/>
        </w:rPr>
        <w:t>%</w:t>
      </w:r>
      <w:proofErr w:type="gramEnd"/>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15F27B3B"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2D25C97C"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5EAB0F71" w14:textId="77777777" w:rsidR="009730A2" w:rsidRPr="00331521" w:rsidRDefault="009730A2" w:rsidP="009730A2">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331521">
        <w:rPr>
          <w:rFonts w:ascii="Arial" w:hAnsi="Arial"/>
          <w:lang w:val="en-US"/>
        </w:rPr>
        <w:t>(LTS) a garantovanou podporou výrobce minimálně 2 roky</w:t>
      </w:r>
      <w:r w:rsidRPr="00331521">
        <w:rPr>
          <w:rFonts w:ascii="Arial" w:hAnsi="Arial"/>
        </w:rPr>
        <w:t>.</w:t>
      </w:r>
    </w:p>
    <w:p w14:paraId="637C4ABA"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1A50B46A" w14:textId="77777777" w:rsidR="009730A2" w:rsidRDefault="009730A2" w:rsidP="009730A2">
      <w:pPr>
        <w:pStyle w:val="Odstavecseseznamem"/>
        <w:numPr>
          <w:ilvl w:val="0"/>
          <w:numId w:val="6"/>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6"/>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lastRenderedPageBreak/>
        <w:t>provádět instalaci dodavatelských ROOT certifikátů (PC, USER);</w:t>
      </w:r>
    </w:p>
    <w:p w14:paraId="2D4C4F8A"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využívat soubor lmhosts;</w:t>
      </w:r>
    </w:p>
    <w:p w14:paraId="596179D9"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0B8C4D4E"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Flash player;</w:t>
      </w:r>
    </w:p>
    <w:p w14:paraId="1CAB8432"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Active X;</w:t>
      </w:r>
    </w:p>
    <w:p w14:paraId="7AFB26E9" w14:textId="77777777" w:rsidR="009730A2" w:rsidRDefault="009730A2" w:rsidP="009730A2">
      <w:pPr>
        <w:pStyle w:val="Odstavecseseznamem"/>
        <w:numPr>
          <w:ilvl w:val="2"/>
          <w:numId w:val="11"/>
        </w:numPr>
        <w:spacing w:after="0" w:line="240" w:lineRule="auto"/>
        <w:ind w:left="2508"/>
        <w:rPr>
          <w:rFonts w:ascii="Arial" w:hAnsi="Arial"/>
        </w:rPr>
      </w:pPr>
      <w:r w:rsidRPr="00515C03">
        <w:rPr>
          <w:rFonts w:ascii="Arial" w:hAnsi="Arial"/>
        </w:rPr>
        <w:t>Microsoft Silverlight</w:t>
      </w:r>
      <w:r>
        <w:rPr>
          <w:rFonts w:ascii="Arial" w:hAnsi="Arial"/>
        </w:rPr>
        <w:t>; ani</w:t>
      </w:r>
    </w:p>
    <w:p w14:paraId="1010B40E" w14:textId="77777777" w:rsidR="009730A2" w:rsidRPr="00515C03" w:rsidRDefault="009730A2" w:rsidP="009730A2">
      <w:pPr>
        <w:pStyle w:val="Odstavecseseznamem"/>
        <w:numPr>
          <w:ilvl w:val="2"/>
          <w:numId w:val="11"/>
        </w:numPr>
        <w:spacing w:after="0" w:line="240" w:lineRule="auto"/>
        <w:ind w:left="2508"/>
        <w:rPr>
          <w:rFonts w:ascii="Arial" w:hAnsi="Arial"/>
        </w:rPr>
      </w:pPr>
      <w:r>
        <w:rPr>
          <w:rFonts w:ascii="Arial" w:hAnsi="Arial"/>
        </w:rPr>
        <w:t>aplikace typu ClickOnce.</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51F49D67" w:rsidR="009730A2" w:rsidRDefault="009730A2" w:rsidP="650824B0">
      <w:pPr>
        <w:pStyle w:val="Odstavecseseznamem"/>
        <w:numPr>
          <w:ilvl w:val="0"/>
          <w:numId w:val="7"/>
        </w:numPr>
        <w:spacing w:after="0" w:line="240" w:lineRule="auto"/>
        <w:rPr>
          <w:rFonts w:ascii="Arial" w:hAnsi="Arial"/>
          <w:b/>
          <w:bCs/>
        </w:rPr>
      </w:pPr>
      <w:r w:rsidRPr="650824B0">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3B88B2F6" w:rsidR="009730A2" w:rsidRDefault="009730A2" w:rsidP="650824B0">
      <w:pPr>
        <w:pStyle w:val="Odstavecseseznamem"/>
        <w:numPr>
          <w:ilvl w:val="0"/>
          <w:numId w:val="7"/>
        </w:numPr>
        <w:spacing w:after="0" w:line="240" w:lineRule="auto"/>
        <w:rPr>
          <w:rFonts w:ascii="Arial" w:hAnsi="Arial"/>
          <w:b/>
          <w:bCs/>
        </w:rPr>
      </w:pPr>
      <w:r w:rsidRPr="650824B0">
        <w:rPr>
          <w:rFonts w:ascii="Arial" w:hAnsi="Arial"/>
          <w:b/>
          <w:bCs/>
        </w:rPr>
        <w:t>dodávka software, který je registrován jakožto zdravotnický prostředek</w:t>
      </w:r>
      <w:r w:rsidR="699C582C" w:rsidRPr="650824B0">
        <w:rPr>
          <w:rFonts w:ascii="Arial" w:hAnsi="Arial"/>
          <w:b/>
          <w:bCs/>
        </w:rPr>
        <w:t xml:space="preserve"> </w:t>
      </w:r>
      <w:r w:rsidRPr="650824B0">
        <w:rPr>
          <w:rFonts w:ascii="Arial" w:hAnsi="Arial"/>
          <w:b/>
          <w:bCs/>
        </w:rPr>
        <w:t>nebo jako diagnostick</w:t>
      </w:r>
      <w:r w:rsidR="0922B960" w:rsidRPr="650824B0">
        <w:rPr>
          <w:rFonts w:ascii="Arial" w:hAnsi="Arial"/>
          <w:b/>
          <w:bCs/>
        </w:rPr>
        <w:t>ý</w:t>
      </w:r>
      <w:r w:rsidRPr="650824B0">
        <w:rPr>
          <w:rFonts w:ascii="Arial" w:hAnsi="Arial"/>
          <w:b/>
          <w:bCs/>
        </w:rPr>
        <w:t xml:space="preserve"> prostřed</w:t>
      </w:r>
      <w:r w:rsidR="408D93B7" w:rsidRPr="650824B0">
        <w:rPr>
          <w:rFonts w:ascii="Arial" w:hAnsi="Arial"/>
          <w:b/>
          <w:bCs/>
        </w:rPr>
        <w:t>ek</w:t>
      </w:r>
      <w:r w:rsidRPr="650824B0">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7399DC92"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 xml:space="preserve">tně logů, </w:t>
      </w:r>
      <w:proofErr w:type="gramStart"/>
      <w:r>
        <w:rPr>
          <w:rFonts w:ascii="Arial" w:hAnsi="Arial"/>
        </w:rPr>
        <w:t>konfigurace,</w:t>
      </w:r>
      <w:proofErr w:type="gramEnd"/>
      <w:r>
        <w:rPr>
          <w:rFonts w:ascii="Arial" w:hAnsi="Arial"/>
        </w:rPr>
        <w:t xml:space="preserve"> atd.).</w:t>
      </w:r>
    </w:p>
    <w:p w14:paraId="70AFB650"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71201986"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7801B7E" w14:textId="77777777" w:rsidR="009730A2" w:rsidRPr="008A2633" w:rsidRDefault="009730A2" w:rsidP="009730A2">
      <w:pPr>
        <w:pStyle w:val="Odstavecseseznamem"/>
        <w:numPr>
          <w:ilvl w:val="0"/>
          <w:numId w:val="6"/>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9"/>
        </w:numPr>
        <w:spacing w:after="0" w:line="240" w:lineRule="auto"/>
        <w:rPr>
          <w:rFonts w:ascii="Arial" w:hAnsi="Arial"/>
        </w:rPr>
      </w:pPr>
      <w:r>
        <w:rPr>
          <w:rFonts w:ascii="Arial" w:hAnsi="Arial"/>
        </w:rPr>
        <w:lastRenderedPageBreak/>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5"/>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101AB4AB" w14:textId="77777777" w:rsidR="009730A2" w:rsidRDefault="009730A2" w:rsidP="009730A2">
      <w:pPr>
        <w:pStyle w:val="Odstavecseseznamem"/>
        <w:rPr>
          <w:highlight w:val="yellow"/>
        </w:rPr>
      </w:pPr>
    </w:p>
    <w:p w14:paraId="4E7A0CE3" w14:textId="77777777" w:rsidR="00AD79F1" w:rsidRDefault="00AD79F1" w:rsidP="00AD79F1">
      <w:r>
        <w:t>Nebude zapojeno do sítě FN Brno</w:t>
      </w: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7"/>
        </w:numPr>
        <w:spacing w:after="0" w:line="240" w:lineRule="auto"/>
        <w:rPr>
          <w:rFonts w:ascii="Arial" w:hAnsi="Arial"/>
        </w:rPr>
      </w:pPr>
      <w:r>
        <w:rPr>
          <w:rFonts w:ascii="Arial" w:hAnsi="Arial"/>
        </w:rPr>
        <w:lastRenderedPageBreak/>
        <w:t>pokud Prodávající poruší některou svou povinnost uvedenou v této příloze, je povinen uhradit Kupujícímu smluvní pokutu ve výši 10000,- Kč (slovy: desettisíc korun českých), a to za každý takový případ;</w:t>
      </w:r>
    </w:p>
    <w:p w14:paraId="0012C456"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headerReference w:type="default" r:id="rId11"/>
      <w:footerReference w:type="default" r:id="rId12"/>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4C66A" w14:textId="77777777" w:rsidR="00BF668E" w:rsidRDefault="00BF668E" w:rsidP="00FF18EB">
      <w:pPr>
        <w:spacing w:line="240" w:lineRule="auto"/>
      </w:pPr>
      <w:r>
        <w:separator/>
      </w:r>
    </w:p>
    <w:p w14:paraId="380C724D" w14:textId="77777777" w:rsidR="00BF668E" w:rsidRDefault="00BF668E"/>
  </w:endnote>
  <w:endnote w:type="continuationSeparator" w:id="0">
    <w:p w14:paraId="5133A92C" w14:textId="77777777" w:rsidR="00BF668E" w:rsidRDefault="00BF668E" w:rsidP="00FF18EB">
      <w:pPr>
        <w:spacing w:line="240" w:lineRule="auto"/>
      </w:pPr>
      <w:r>
        <w:continuationSeparator/>
      </w:r>
    </w:p>
    <w:p w14:paraId="45EDE822" w14:textId="77777777" w:rsidR="00BF668E" w:rsidRDefault="00BF66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12462F" w:rsidRPr="0012462F">
          <w:rPr>
            <w:rFonts w:ascii="Arial" w:hAnsi="Arial"/>
            <w:noProof/>
            <w:sz w:val="20"/>
            <w:lang w:val="cs-CZ"/>
          </w:rPr>
          <w:t>14</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CF819" w14:textId="77777777" w:rsidR="00BF668E" w:rsidRDefault="00BF668E" w:rsidP="00FF18EB">
      <w:pPr>
        <w:spacing w:line="240" w:lineRule="auto"/>
      </w:pPr>
      <w:r>
        <w:separator/>
      </w:r>
    </w:p>
    <w:p w14:paraId="71969785" w14:textId="77777777" w:rsidR="00BF668E" w:rsidRDefault="00BF668E"/>
  </w:footnote>
  <w:footnote w:type="continuationSeparator" w:id="0">
    <w:p w14:paraId="5A99794F" w14:textId="77777777" w:rsidR="00BF668E" w:rsidRDefault="00BF668E" w:rsidP="00FF18EB">
      <w:pPr>
        <w:spacing w:line="240" w:lineRule="auto"/>
      </w:pPr>
      <w:r>
        <w:continuationSeparator/>
      </w:r>
    </w:p>
    <w:p w14:paraId="4CCFBB58" w14:textId="77777777" w:rsidR="00BF668E" w:rsidRDefault="00BF66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0E3FE" w14:textId="232177D7" w:rsidR="00AC0894" w:rsidRDefault="00AC0894">
    <w:pPr>
      <w:pStyle w:val="Zhlav"/>
    </w:pPr>
    <w:r>
      <w:t xml:space="preserve">                                                                                                                     </w:t>
    </w:r>
    <w:r>
      <w:t>KP/2796/2025/La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09602">
    <w:abstractNumId w:val="5"/>
  </w:num>
  <w:num w:numId="2" w16cid:durableId="453865493">
    <w:abstractNumId w:val="6"/>
  </w:num>
  <w:num w:numId="3" w16cid:durableId="44724564">
    <w:abstractNumId w:val="6"/>
  </w:num>
  <w:num w:numId="4" w16cid:durableId="2016691250">
    <w:abstractNumId w:val="10"/>
  </w:num>
  <w:num w:numId="5" w16cid:durableId="40440419">
    <w:abstractNumId w:val="7"/>
  </w:num>
  <w:num w:numId="6" w16cid:durableId="2902012">
    <w:abstractNumId w:val="1"/>
  </w:num>
  <w:num w:numId="7" w16cid:durableId="526942152">
    <w:abstractNumId w:val="4"/>
  </w:num>
  <w:num w:numId="8" w16cid:durableId="1633827272">
    <w:abstractNumId w:val="11"/>
  </w:num>
  <w:num w:numId="9" w16cid:durableId="418067505">
    <w:abstractNumId w:val="3"/>
  </w:num>
  <w:num w:numId="10" w16cid:durableId="2031954138">
    <w:abstractNumId w:val="8"/>
  </w:num>
  <w:num w:numId="11" w16cid:durableId="1707753155">
    <w:abstractNumId w:val="9"/>
  </w:num>
  <w:num w:numId="12" w16cid:durableId="12001218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6137414">
    <w:abstractNumId w:val="6"/>
  </w:num>
  <w:num w:numId="14" w16cid:durableId="551117508">
    <w:abstractNumId w:val="0"/>
  </w:num>
  <w:num w:numId="15" w16cid:durableId="169129311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D05DE"/>
    <w:rsid w:val="000D72B7"/>
    <w:rsid w:val="000F4C59"/>
    <w:rsid w:val="00113B40"/>
    <w:rsid w:val="00120A0B"/>
    <w:rsid w:val="0012462F"/>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4CBA"/>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0AFD"/>
    <w:rsid w:val="00243FE4"/>
    <w:rsid w:val="002456A0"/>
    <w:rsid w:val="00250E90"/>
    <w:rsid w:val="00250F85"/>
    <w:rsid w:val="0025204E"/>
    <w:rsid w:val="0025616B"/>
    <w:rsid w:val="002575A6"/>
    <w:rsid w:val="00271FDF"/>
    <w:rsid w:val="00273BCC"/>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4FEDD2"/>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0A1F"/>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82FD5"/>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53272"/>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114F"/>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45B7D"/>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C0894"/>
    <w:rsid w:val="00AD18F2"/>
    <w:rsid w:val="00AD1A46"/>
    <w:rsid w:val="00AD3810"/>
    <w:rsid w:val="00AD3D04"/>
    <w:rsid w:val="00AD79F1"/>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68E"/>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5F77"/>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353BBF4"/>
    <w:rsid w:val="039D235D"/>
    <w:rsid w:val="06D42CD1"/>
    <w:rsid w:val="0922B960"/>
    <w:rsid w:val="132A0052"/>
    <w:rsid w:val="1ACFB961"/>
    <w:rsid w:val="26D7368A"/>
    <w:rsid w:val="2BB085C7"/>
    <w:rsid w:val="2CB71361"/>
    <w:rsid w:val="2FE7988E"/>
    <w:rsid w:val="325DB655"/>
    <w:rsid w:val="34DF4AF6"/>
    <w:rsid w:val="408D93B7"/>
    <w:rsid w:val="42CDC56B"/>
    <w:rsid w:val="43C82D02"/>
    <w:rsid w:val="461006E1"/>
    <w:rsid w:val="467BAD19"/>
    <w:rsid w:val="4B9391BA"/>
    <w:rsid w:val="4D548BF8"/>
    <w:rsid w:val="4D56B01B"/>
    <w:rsid w:val="4EE3E391"/>
    <w:rsid w:val="53F21305"/>
    <w:rsid w:val="5F31D7A2"/>
    <w:rsid w:val="626B5D94"/>
    <w:rsid w:val="64F7B84C"/>
    <w:rsid w:val="650824B0"/>
    <w:rsid w:val="6549A440"/>
    <w:rsid w:val="68CA4ED5"/>
    <w:rsid w:val="699C582C"/>
    <w:rsid w:val="7136077B"/>
    <w:rsid w:val="7219DFC6"/>
    <w:rsid w:val="7240A899"/>
    <w:rsid w:val="7F7C5D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obo@fnbrn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irst.org/cvss/" TargetMode="External"/><Relationship Id="rId4" Type="http://schemas.openxmlformats.org/officeDocument/2006/relationships/settings" Target="settings.xml"/><Relationship Id="rId9" Type="http://schemas.openxmlformats.org/officeDocument/2006/relationships/hyperlink" Target="https://cve.mitre.org/"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EAF07-A85B-4CB2-A395-6CC509BCF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8044</Words>
  <Characters>47462</Characters>
  <Application>Microsoft Office Word</Application>
  <DocSecurity>0</DocSecurity>
  <Lines>395</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2025-07-23T09:57:00Z</dcterms:created>
  <dcterms:modified xsi:type="dcterms:W3CDTF">2025-07-23T10:03:00Z</dcterms:modified>
</cp:coreProperties>
</file>