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4B" w:rsidRPr="00BA1399" w:rsidRDefault="00507F4B" w:rsidP="00507F4B">
      <w:pPr>
        <w:pStyle w:val="NormlnsWWW"/>
        <w:tabs>
          <w:tab w:val="left" w:pos="7350"/>
          <w:tab w:val="right" w:pos="8622"/>
        </w:tabs>
        <w:ind w:right="448"/>
        <w:jc w:val="right"/>
        <w:rPr>
          <w:rFonts w:ascii="Times New Roman" w:hAnsi="Times New Roman"/>
          <w:b/>
          <w:color w:val="auto"/>
        </w:rPr>
      </w:pPr>
      <w:r w:rsidRPr="00BA1399">
        <w:rPr>
          <w:rFonts w:ascii="Times New Roman" w:hAnsi="Times New Roman"/>
          <w:b/>
          <w:color w:val="auto"/>
        </w:rPr>
        <w:t xml:space="preserve">Příloha č. </w:t>
      </w:r>
      <w:r w:rsidR="004C5C45" w:rsidRPr="00BA1399">
        <w:rPr>
          <w:rFonts w:ascii="Times New Roman" w:hAnsi="Times New Roman"/>
          <w:b/>
          <w:color w:val="auto"/>
        </w:rPr>
        <w:t>5</w:t>
      </w:r>
    </w:p>
    <w:p w:rsidR="00507F4B" w:rsidRPr="00BA1399" w:rsidRDefault="00751DEF" w:rsidP="00507F4B">
      <w:pPr>
        <w:pStyle w:val="Heading1"/>
        <w:jc w:val="center"/>
        <w:rPr>
          <w:caps/>
          <w:szCs w:val="24"/>
          <w:u w:val="none"/>
        </w:rPr>
      </w:pPr>
      <w:r w:rsidRPr="00BA1399">
        <w:rPr>
          <w:caps/>
          <w:szCs w:val="24"/>
          <w:u w:val="none"/>
        </w:rPr>
        <w:t xml:space="preserve">Časový harmonogram aktivit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737"/>
        <w:gridCol w:w="737"/>
        <w:gridCol w:w="824"/>
        <w:gridCol w:w="650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07F4B" w:rsidRPr="00BA1399" w:rsidTr="004F766A">
        <w:trPr>
          <w:trHeight w:val="17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ind w:right="156"/>
              <w:rPr>
                <w:b/>
                <w:i/>
                <w:iCs/>
                <w:snapToGrid w:val="0"/>
                <w:lang w:val="cs-CZ"/>
              </w:rPr>
            </w:pPr>
            <w:r w:rsidRPr="00BA1399">
              <w:rPr>
                <w:b/>
                <w:i/>
                <w:iCs/>
                <w:snapToGrid w:val="0"/>
                <w:lang w:val="cs-CZ"/>
              </w:rPr>
              <w:t>Předpokládaný kalendářní měsíc / rok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507F4B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507F4B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VIII/14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IX/14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X/14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XI/14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XII/14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II/15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III/15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IV/15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V/15</w:t>
            </w:r>
          </w:p>
        </w:tc>
      </w:tr>
      <w:tr w:rsidR="003E21B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3E21BB" w:rsidRPr="00BA1399" w:rsidRDefault="003E21BB" w:rsidP="00D93247">
            <w:pPr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Aktivity/měsíce od zahájení projektu</w:t>
            </w:r>
          </w:p>
          <w:p w:rsidR="003E21BB" w:rsidRPr="00BA1399" w:rsidRDefault="003E21BB" w:rsidP="00D93247">
            <w:pPr>
              <w:rPr>
                <w:bCs/>
                <w:i/>
                <w:iCs/>
                <w:snapToGrid w:val="0"/>
                <w:lang w:val="cs-CZ"/>
              </w:rPr>
            </w:pPr>
            <w:r w:rsidRPr="00BA1399">
              <w:rPr>
                <w:bCs/>
                <w:i/>
                <w:iCs/>
                <w:snapToGrid w:val="0"/>
                <w:szCs w:val="22"/>
                <w:lang w:val="cs-CZ"/>
              </w:rPr>
              <w:t>(dle tabulky výstupů a finančního rámce)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1BB" w:rsidRPr="00BA1399" w:rsidRDefault="003E21BB" w:rsidP="00D9324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1BB" w:rsidRPr="00BA1399" w:rsidRDefault="003E21BB" w:rsidP="00D9324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D9324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D9324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10</w:t>
            </w: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Řízení projektu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4F766A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Cíl 1</w:t>
            </w:r>
            <w:r w:rsidR="004F766A" w:rsidRPr="00BA1399">
              <w:rPr>
                <w:b/>
                <w:snapToGrid w:val="0"/>
                <w:lang w:val="cs-CZ"/>
              </w:rPr>
              <w:t xml:space="preserve"> Zemědělské produkty jednotlivých kooperativů jsou stabilně dodávány na trh v průběhu celého roku.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2767F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1.1</w:t>
            </w:r>
            <w:r w:rsidR="004F766A" w:rsidRPr="00BA1399">
              <w:rPr>
                <w:lang w:val="cs-CZ"/>
              </w:rPr>
              <w:t xml:space="preserve"> </w:t>
            </w:r>
            <w:r w:rsidR="004F766A" w:rsidRPr="00BA1399">
              <w:rPr>
                <w:b/>
                <w:snapToGrid w:val="0"/>
                <w:lang w:val="cs-CZ"/>
              </w:rPr>
              <w:t>Optimalizovány stávající podmínky a strategie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4F766A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1.1.1</w:t>
            </w:r>
            <w:r w:rsidR="004F766A" w:rsidRPr="00BA1399">
              <w:rPr>
                <w:u w:val="single"/>
                <w:lang w:val="cs-CZ"/>
              </w:rPr>
              <w:t xml:space="preserve"> </w:t>
            </w:r>
            <w:r w:rsidR="004F766A" w:rsidRPr="00BA1399">
              <w:rPr>
                <w:lang w:val="cs-CZ"/>
              </w:rPr>
              <w:t>Zhodnocení stávajících podmínek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1.1.2 </w:t>
            </w:r>
            <w:r w:rsidR="004F766A" w:rsidRPr="00BA1399">
              <w:rPr>
                <w:snapToGrid w:val="0"/>
                <w:lang w:val="cs-CZ"/>
              </w:rPr>
              <w:t>Identifikace a prioritizace konkrétních potřeb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F766A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1.1.3 Dodávka (není předmětem zakázky)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F766A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1.1.4 </w:t>
            </w:r>
            <w:r w:rsidR="007C6319" w:rsidRPr="00BA1399">
              <w:rPr>
                <w:snapToGrid w:val="0"/>
                <w:lang w:val="cs-CZ"/>
              </w:rPr>
              <w:t>Workshop pro sestavení strategických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rPr>
                <w:b/>
                <w:bCs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</w:t>
            </w:r>
            <w:r w:rsidRPr="00BA1399">
              <w:rPr>
                <w:b/>
                <w:bCs/>
                <w:snapToGrid w:val="0"/>
                <w:lang w:val="cs-CZ"/>
              </w:rPr>
              <w:t xml:space="preserve"> 1.2</w:t>
            </w:r>
            <w:r w:rsidR="008D12FB" w:rsidRPr="00BA1399">
              <w:rPr>
                <w:b/>
                <w:bCs/>
                <w:snapToGrid w:val="0"/>
                <w:lang w:val="cs-CZ"/>
              </w:rPr>
              <w:t>. Rozšířeny a osvojeny znalosti a kapacity ohledně vedení a správné funkce družstev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497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8D12F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1.2.1</w:t>
            </w:r>
            <w:r w:rsidR="008D12FB" w:rsidRPr="00BA1399">
              <w:rPr>
                <w:lang w:val="cs-CZ"/>
              </w:rPr>
              <w:t xml:space="preserve"> </w:t>
            </w:r>
            <w:r w:rsidR="008D12FB" w:rsidRPr="00BA1399">
              <w:rPr>
                <w:snapToGrid w:val="0"/>
                <w:lang w:val="cs-CZ"/>
              </w:rPr>
              <w:t>Technická podpora při vedení evidenčních knih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1.2.2</w:t>
            </w:r>
            <w:r w:rsidR="008D12FB" w:rsidRPr="00BA1399">
              <w:rPr>
                <w:snapToGrid w:val="0"/>
                <w:lang w:val="cs-CZ"/>
              </w:rPr>
              <w:t xml:space="preserve"> Vytvoření/ revize a úpravy business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8D12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8D12F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1.2.3 Školení kooperativů o chodu, vedení a funkcích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8D12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lastRenderedPageBreak/>
              <w:t>Aktivita 1.2.4 Výměna zkušeností mezi jednotlivými kooperativy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8D12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8D12F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1.2.5 Asistence kooperativám v přístupu ke grantům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361A80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2767F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1.2.6 Organizace návštěv a výměna zkušeností s dalšími existujícími kooperati</w:t>
            </w:r>
            <w:r w:rsidR="002767FB" w:rsidRPr="00BA1399">
              <w:rPr>
                <w:snapToGrid w:val="0"/>
                <w:lang w:val="cs-CZ"/>
              </w:rPr>
              <w:t xml:space="preserve">vy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8D12F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1.3</w:t>
            </w:r>
            <w:r w:rsidR="008D12FB" w:rsidRPr="00BA1399">
              <w:rPr>
                <w:b/>
                <w:snapToGrid w:val="0"/>
                <w:lang w:val="cs-CZ"/>
              </w:rPr>
              <w:t xml:space="preserve"> </w:t>
            </w:r>
            <w:r w:rsidR="008D12FB" w:rsidRPr="00BA1399">
              <w:rPr>
                <w:b/>
                <w:lang w:val="cs-CZ"/>
              </w:rPr>
              <w:t xml:space="preserve">Získány znalosti a know-how o jednotlivých aspektech produkce a marketingu zemědělských produktů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1.3.1</w:t>
            </w:r>
            <w:r w:rsidR="008D12FB" w:rsidRPr="00BA1399">
              <w:rPr>
                <w:snapToGrid w:val="0"/>
                <w:lang w:val="cs-CZ"/>
              </w:rPr>
              <w:t xml:space="preserve"> Školení o finančním plánování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BA1399" w:rsidP="00D93247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1.3.2 </w:t>
            </w:r>
            <w:r w:rsidR="008D12FB" w:rsidRPr="00BA1399">
              <w:rPr>
                <w:snapToGrid w:val="0"/>
                <w:lang w:val="cs-CZ"/>
              </w:rPr>
              <w:t>Školení o marketingu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8D12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2767F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1.3.3 Školení o zemědělských postupech, skladování a zpracování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8D12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1.3.4. Studie o možnostech umístění jednotlivých produktů</w:t>
            </w:r>
            <w:r w:rsidR="00361A80" w:rsidRPr="00BA1399">
              <w:rPr>
                <w:snapToGrid w:val="0"/>
                <w:lang w:val="cs-CZ"/>
              </w:rPr>
              <w:t xml:space="preserve"> na trh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361A80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1.3.5. Studie o potřebách lokálních trhů v okolí jednotlivých kooperativů 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75F59" w:rsidRPr="00BA1399" w:rsidTr="00775F5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5F59" w:rsidRPr="00775F59" w:rsidRDefault="00775F59" w:rsidP="00D93247">
            <w:pPr>
              <w:spacing w:after="120"/>
              <w:rPr>
                <w:snapToGrid w:val="0"/>
              </w:rPr>
            </w:pPr>
            <w:proofErr w:type="spellStart"/>
            <w:r w:rsidRPr="00775F59">
              <w:rPr>
                <w:snapToGrid w:val="0"/>
              </w:rPr>
              <w:t>Aktivita</w:t>
            </w:r>
            <w:proofErr w:type="spellEnd"/>
            <w:r w:rsidRPr="00775F59">
              <w:rPr>
                <w:snapToGrid w:val="0"/>
              </w:rPr>
              <w:t xml:space="preserve"> 1.3.6. </w:t>
            </w:r>
            <w:proofErr w:type="spellStart"/>
            <w:r w:rsidRPr="00775F59">
              <w:rPr>
                <w:snapToGrid w:val="0"/>
              </w:rPr>
              <w:t>Školení</w:t>
            </w:r>
            <w:proofErr w:type="spellEnd"/>
            <w:r w:rsidRPr="00775F59">
              <w:rPr>
                <w:snapToGrid w:val="0"/>
              </w:rPr>
              <w:t xml:space="preserve"> o </w:t>
            </w:r>
            <w:proofErr w:type="spellStart"/>
            <w:r w:rsidRPr="00775F59">
              <w:rPr>
                <w:snapToGrid w:val="0"/>
              </w:rPr>
              <w:t>účetnictví</w:t>
            </w:r>
            <w:proofErr w:type="spellEnd"/>
            <w:r w:rsidRPr="00775F59">
              <w:rPr>
                <w:snapToGrid w:val="0"/>
              </w:rPr>
              <w:t xml:space="preserve"> a </w:t>
            </w:r>
            <w:proofErr w:type="spellStart"/>
            <w:r w:rsidRPr="00775F59">
              <w:rPr>
                <w:snapToGrid w:val="0"/>
              </w:rPr>
              <w:t>finančním</w:t>
            </w:r>
            <w:proofErr w:type="spellEnd"/>
            <w:r w:rsidRPr="00775F59">
              <w:rPr>
                <w:snapToGrid w:val="0"/>
              </w:rPr>
              <w:t xml:space="preserve"> </w:t>
            </w:r>
            <w:proofErr w:type="spellStart"/>
            <w:r w:rsidRPr="00775F59">
              <w:rPr>
                <w:snapToGrid w:val="0"/>
              </w:rPr>
              <w:t>plánování</w:t>
            </w:r>
            <w:proofErr w:type="spellEnd"/>
            <w:r w:rsidRPr="00775F59">
              <w:rPr>
                <w:snapToGrid w:val="0"/>
              </w:rPr>
              <w:t xml:space="preserve"> </w:t>
            </w:r>
            <w:proofErr w:type="spellStart"/>
            <w:r w:rsidRPr="00775F59">
              <w:rPr>
                <w:snapToGrid w:val="0"/>
              </w:rPr>
              <w:t>družstev</w:t>
            </w:r>
            <w:proofErr w:type="spell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361A80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775F59" w:rsidP="00D93247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>Aktivita 1.3.7</w:t>
            </w:r>
            <w:r w:rsidR="00361A80" w:rsidRPr="00BA1399">
              <w:rPr>
                <w:snapToGrid w:val="0"/>
                <w:lang w:val="cs-CZ"/>
              </w:rPr>
              <w:t xml:space="preserve"> Podpora marketingu kooperativů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51DEF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C5A7A" w:rsidP="007C5A7A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1.4. Na úrovni Ministerstva zemědělství jsou advokovány změny v oblasti zlepšení prostředí pro rozvoj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B524D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2767FB" w:rsidP="002767F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</w:t>
            </w:r>
            <w:r w:rsidR="00751DEF" w:rsidRPr="00BA1399">
              <w:rPr>
                <w:snapToGrid w:val="0"/>
                <w:lang w:val="cs-CZ"/>
              </w:rPr>
              <w:t xml:space="preserve">1.4.1. </w:t>
            </w:r>
            <w:r w:rsidRPr="00BA1399">
              <w:rPr>
                <w:snapToGrid w:val="0"/>
                <w:lang w:val="cs-CZ"/>
              </w:rPr>
              <w:t xml:space="preserve">Formulace a prosazování doporučení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B524D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2767F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 xml:space="preserve">Výstup 1.5. Zvýšeno povědomí veřejnosti, </w:t>
            </w:r>
            <w:r w:rsidRPr="00BA1399">
              <w:rPr>
                <w:b/>
                <w:snapToGrid w:val="0"/>
                <w:lang w:val="cs-CZ"/>
              </w:rPr>
              <w:lastRenderedPageBreak/>
              <w:t>státní správy a mezinárodní donorské komunity v Moldavské republice o ZRS ČR a aktivitách projektu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51DEF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115F19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lastRenderedPageBreak/>
              <w:t>Aktivita 1.5.1</w:t>
            </w:r>
            <w:r w:rsidR="002767FB" w:rsidRPr="00BA1399">
              <w:rPr>
                <w:snapToGrid w:val="0"/>
                <w:lang w:val="cs-CZ"/>
              </w:rPr>
              <w:t xml:space="preserve"> Vytvoření a zveřejnění dvou tiskových zpráv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2767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115F19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1.5.2</w:t>
            </w:r>
            <w:r w:rsidR="002767FB" w:rsidRPr="00BA1399">
              <w:rPr>
                <w:snapToGrid w:val="0"/>
                <w:lang w:val="cs-CZ"/>
              </w:rPr>
              <w:t xml:space="preserve"> Vytvoření propagačních materiálů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51DEF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115F19" w:rsidP="00115F1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1.5.3 Informování o projektu v médiích</w:t>
            </w:r>
            <w:r w:rsidR="002767FB" w:rsidRPr="00BA1399">
              <w:rPr>
                <w:snapToGrid w:val="0"/>
                <w:lang w:val="cs-CZ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115F19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F19" w:rsidRPr="00BA1399" w:rsidRDefault="00115F19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1.5.4. Prezentování ZRS ČR a projektu v průběhu realizace projektu – vytvoření </w:t>
            </w:r>
            <w:r w:rsidR="00BA1399">
              <w:rPr>
                <w:snapToGrid w:val="0"/>
                <w:lang w:val="cs-CZ"/>
              </w:rPr>
              <w:t>reportáže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115F19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F19" w:rsidRPr="00BA1399" w:rsidRDefault="00115F19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1.5.5. </w:t>
            </w:r>
            <w:r w:rsidR="00BA1399">
              <w:rPr>
                <w:snapToGrid w:val="0"/>
                <w:lang w:val="cs-CZ"/>
              </w:rPr>
              <w:t>P</w:t>
            </w:r>
            <w:r w:rsidRPr="00BA1399">
              <w:rPr>
                <w:snapToGrid w:val="0"/>
                <w:lang w:val="cs-CZ"/>
              </w:rPr>
              <w:t>osilování tématu družstevnictví na Moldavské státní zemědělské univerzitě (SAUM)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115F19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F19" w:rsidRPr="00BA1399" w:rsidRDefault="00115F19" w:rsidP="002767F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1.5.6 </w:t>
            </w:r>
            <w:r w:rsidR="00BA1399" w:rsidRPr="00BA1399">
              <w:rPr>
                <w:snapToGrid w:val="0"/>
                <w:lang w:val="cs-CZ"/>
              </w:rPr>
              <w:t>Projekce dokumentárních filmů s rozvojovou a zemědělskou tematikou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BA1399">
        <w:trPr>
          <w:trHeight w:val="17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ind w:right="156"/>
              <w:rPr>
                <w:b/>
                <w:i/>
                <w:iCs/>
                <w:snapToGrid w:val="0"/>
                <w:lang w:val="cs-CZ"/>
              </w:rPr>
            </w:pPr>
            <w:r w:rsidRPr="00BA1399">
              <w:rPr>
                <w:b/>
                <w:i/>
                <w:iCs/>
                <w:snapToGrid w:val="0"/>
                <w:lang w:val="cs-CZ"/>
              </w:rPr>
              <w:t>Předpokládaný kalendářní měsíc / rok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5E69B7" w:rsidP="00486EF9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VI/1</w:t>
            </w:r>
            <w:r w:rsidR="00486EF9" w:rsidRPr="00BA1399">
              <w:rPr>
                <w:i/>
                <w:snapToGrid w:val="0"/>
                <w:lang w:val="cs-CZ"/>
              </w:rPr>
              <w:t>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5E69B7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VII/1</w:t>
            </w:r>
            <w:r w:rsidR="00486EF9" w:rsidRPr="00BA1399">
              <w:rPr>
                <w:i/>
                <w:snapToGrid w:val="0"/>
                <w:lang w:val="cs-CZ"/>
              </w:rPr>
              <w:t>5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5E69B7" w:rsidP="00486EF9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VIII/1</w:t>
            </w:r>
            <w:r w:rsidR="00486EF9" w:rsidRPr="00BA1399">
              <w:rPr>
                <w:i/>
                <w:snapToGrid w:val="0"/>
                <w:lang w:val="cs-CZ"/>
              </w:rPr>
              <w:t>5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IX/15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XI/15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XII/15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II/16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III/16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IV/16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V/16</w:t>
            </w:r>
          </w:p>
        </w:tc>
      </w:tr>
      <w:tr w:rsidR="003E21B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3E21BB" w:rsidRPr="00BA1399" w:rsidRDefault="003E21BB" w:rsidP="005934A8">
            <w:pPr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Aktivity/měsíce od zahájení projektu</w:t>
            </w:r>
          </w:p>
          <w:p w:rsidR="003E21BB" w:rsidRPr="00BA1399" w:rsidRDefault="003E21BB" w:rsidP="005934A8">
            <w:pPr>
              <w:rPr>
                <w:bCs/>
                <w:i/>
                <w:iCs/>
                <w:snapToGrid w:val="0"/>
                <w:lang w:val="cs-CZ"/>
              </w:rPr>
            </w:pPr>
            <w:r w:rsidRPr="00BA1399">
              <w:rPr>
                <w:bCs/>
                <w:i/>
                <w:iCs/>
                <w:snapToGrid w:val="0"/>
                <w:szCs w:val="22"/>
                <w:lang w:val="cs-CZ"/>
              </w:rPr>
              <w:t>(dle tabulky výstupů a finančního rámce)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</w:t>
            </w:r>
            <w:r>
              <w:rPr>
                <w:b/>
                <w:snapToGrid w:val="0"/>
                <w:lang w:val="cs-CZ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3E21BB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</w:t>
            </w:r>
            <w:r>
              <w:rPr>
                <w:b/>
                <w:snapToGrid w:val="0"/>
                <w:lang w:val="cs-CZ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22</w:t>
            </w: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Řízení projektu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Cíl 1 Zemědělské produkty jednotlivých kooperativů jsou stabilně dodávány na trh v průběhu celého roku.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1.1</w:t>
            </w:r>
            <w:r w:rsidRPr="00BA1399">
              <w:rPr>
                <w:lang w:val="cs-CZ"/>
              </w:rPr>
              <w:t xml:space="preserve"> </w:t>
            </w:r>
            <w:r w:rsidRPr="00BA1399">
              <w:rPr>
                <w:b/>
                <w:snapToGrid w:val="0"/>
                <w:lang w:val="cs-CZ"/>
              </w:rPr>
              <w:t>Optimalizovány stávající podmínky a strategie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1.1.1</w:t>
            </w:r>
            <w:r w:rsidRPr="00BA1399">
              <w:rPr>
                <w:u w:val="single"/>
                <w:lang w:val="cs-CZ"/>
              </w:rPr>
              <w:t xml:space="preserve"> </w:t>
            </w:r>
            <w:r w:rsidRPr="00BA1399">
              <w:rPr>
                <w:lang w:val="cs-CZ"/>
              </w:rPr>
              <w:t>Zhodnocení stávajících podmínek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BA1399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1.1.2 </w:t>
            </w:r>
            <w:r w:rsidR="005E69B7" w:rsidRPr="00BA1399">
              <w:rPr>
                <w:snapToGrid w:val="0"/>
                <w:lang w:val="cs-CZ"/>
              </w:rPr>
              <w:t>Identifikace a prioritizace konkrétních potřeb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lastRenderedPageBreak/>
              <w:t>Aktivita 1.1.3 Dodávka (není předmětem zakázky)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1.1.4 Workshop pro sestavení strategických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bCs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</w:t>
            </w:r>
            <w:r w:rsidR="00BA1399">
              <w:rPr>
                <w:b/>
                <w:bCs/>
                <w:snapToGrid w:val="0"/>
                <w:lang w:val="cs-CZ"/>
              </w:rPr>
              <w:t xml:space="preserve"> 1.2</w:t>
            </w:r>
            <w:r w:rsidRPr="00BA1399">
              <w:rPr>
                <w:b/>
                <w:bCs/>
                <w:snapToGrid w:val="0"/>
                <w:lang w:val="cs-CZ"/>
              </w:rPr>
              <w:t>. Rozšířeny a osvojeny znalosti a kapacity ohledně vedení a správné funkce družstev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497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1.2.1</w:t>
            </w:r>
            <w:r w:rsidRPr="00BA1399">
              <w:rPr>
                <w:lang w:val="cs-CZ"/>
              </w:rPr>
              <w:t xml:space="preserve"> </w:t>
            </w:r>
            <w:r w:rsidRPr="00BA1399">
              <w:rPr>
                <w:snapToGrid w:val="0"/>
                <w:lang w:val="cs-CZ"/>
              </w:rPr>
              <w:t>Technická podpora při vedení evidenčních knih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7D3DD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1.2.2 Vytvoření/ revize a úpravy business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1.2.3 Školení kooperativů o chodu, vedení a funkcích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1.2.4 Výměna zkušeností mezi jednotlivými kooperativy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1.2.5 Asistence kooperativám v přístupu ke grantům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1.2.6 Organizace návštěv a výměna zkušeností s dalšími existujícími kooperativy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630EF6" w:rsidRPr="00BA1399" w:rsidTr="00630EF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EF6" w:rsidRPr="00BA1399" w:rsidRDefault="00630EF6" w:rsidP="00630EF6">
            <w:pPr>
              <w:spacing w:after="120"/>
              <w:rPr>
                <w:b/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>Aktivita 1.2.7</w:t>
            </w:r>
            <w:r w:rsidRPr="00BA1399">
              <w:rPr>
                <w:snapToGrid w:val="0"/>
                <w:lang w:val="cs-CZ"/>
              </w:rPr>
              <w:t xml:space="preserve"> </w:t>
            </w:r>
            <w:r w:rsidRPr="00630EF6">
              <w:rPr>
                <w:snapToGrid w:val="0"/>
                <w:lang w:val="cs-CZ"/>
              </w:rPr>
              <w:t>Technická asistence při zakládání a řízení družstva</w:t>
            </w:r>
            <w:r w:rsidR="00427732">
              <w:rPr>
                <w:snapToGrid w:val="0"/>
                <w:lang w:val="cs-CZ"/>
              </w:rPr>
              <w:t>, monitoring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 xml:space="preserve">Výstup 1.3 </w:t>
            </w:r>
            <w:r w:rsidRPr="00BA1399">
              <w:rPr>
                <w:b/>
                <w:lang w:val="cs-CZ"/>
              </w:rPr>
              <w:t xml:space="preserve">Získány znalosti a know-how o jednotlivých aspektech produkce a marketingu zemědělských produktů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1.3.1 Školení o finančním plánování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BA1399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1.3.2 </w:t>
            </w:r>
            <w:r w:rsidR="005E69B7" w:rsidRPr="00BA1399">
              <w:rPr>
                <w:snapToGrid w:val="0"/>
                <w:lang w:val="cs-CZ"/>
              </w:rPr>
              <w:t>Školení o marketingu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1.3.3 Školení o zemědělských postupech, skladování a zpracování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lastRenderedPageBreak/>
              <w:t>Aktivita 1.3.4. Studie o možnostech umístění jednotlivých produktů na trh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0133C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1.3.5. Studie o potřebách lokálních trhů v okolí jednotlivých kooperativů 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775F5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0133C9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1.3.6. Školení o účetnictví a finančním plánování kooperativů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133C9" w:rsidRPr="00BA1399" w:rsidTr="000133C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1.3.7 Podpora marketingu kooperativů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1.4 Doplňující aktivity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B524D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Aktivita1.4.1. Formulace a prosazování doporučení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1.5. Zvýšeno povědomí veřejnosti, státní správy a mezinárodní donorské komunity v Moldavské republice o ZRS ČR a aktivitách projektu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B524D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1.5.1 Vytvoření a zveřejnění dvou tiskových zpráv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1.5.2 Vytvoření propagačních materiálů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1.5.3 Informování o projektu v médiích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1.5.4. Prezentování ZRS ČR a projektu v průběhu realizace projektu – vytvoření </w:t>
            </w:r>
            <w:r w:rsidR="00BA1399">
              <w:rPr>
                <w:snapToGrid w:val="0"/>
                <w:lang w:val="cs-CZ"/>
              </w:rPr>
              <w:t>reportáže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1.5.5. </w:t>
            </w:r>
            <w:r w:rsidR="00BA1399">
              <w:rPr>
                <w:snapToGrid w:val="0"/>
                <w:lang w:val="cs-CZ"/>
              </w:rPr>
              <w:t>P</w:t>
            </w:r>
            <w:r w:rsidRPr="00BA1399">
              <w:rPr>
                <w:snapToGrid w:val="0"/>
                <w:lang w:val="cs-CZ"/>
              </w:rPr>
              <w:t>osilování tématu družstevnictví na Moldavské státní zemědělské univerzitě (SAUM)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1.5.6. Projekce dokumentárních filmů s rozvojovou a zemědělskou tematikou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</w:tbl>
    <w:p w:rsidR="008B7049" w:rsidRPr="00BA1399" w:rsidRDefault="008B7049" w:rsidP="00103A66">
      <w:pPr>
        <w:pStyle w:val="NormlnsWWW"/>
        <w:spacing w:before="0" w:beforeAutospacing="0"/>
        <w:ind w:right="448"/>
      </w:pPr>
    </w:p>
    <w:p w:rsidR="000321DB" w:rsidRPr="00BA1399" w:rsidRDefault="000321DB" w:rsidP="00103A66">
      <w:pPr>
        <w:pStyle w:val="NormlnsWWW"/>
        <w:spacing w:before="0" w:beforeAutospacing="0"/>
        <w:ind w:right="448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737"/>
        <w:gridCol w:w="737"/>
        <w:gridCol w:w="824"/>
        <w:gridCol w:w="650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D51FA" w:rsidRPr="00BA1399" w:rsidTr="005934A8">
        <w:trPr>
          <w:trHeight w:val="17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51FA" w:rsidRPr="00BA1399" w:rsidRDefault="00DD51FA" w:rsidP="005934A8">
            <w:pPr>
              <w:spacing w:after="120"/>
              <w:ind w:right="156"/>
              <w:rPr>
                <w:b/>
                <w:i/>
                <w:iCs/>
                <w:snapToGrid w:val="0"/>
                <w:lang w:val="cs-CZ"/>
              </w:rPr>
            </w:pPr>
            <w:r w:rsidRPr="00BA1399">
              <w:rPr>
                <w:b/>
                <w:i/>
                <w:iCs/>
                <w:snapToGrid w:val="0"/>
                <w:lang w:val="cs-CZ"/>
              </w:rPr>
              <w:t>Předpokládaný kalendářní měsíc / rok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VII/16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VIII/16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IX/16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XI/16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I/17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II/17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III/17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IV/17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V/17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VI/17</w:t>
            </w:r>
          </w:p>
        </w:tc>
      </w:tr>
      <w:tr w:rsidR="003E21B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3E21BB" w:rsidRPr="00BA1399" w:rsidRDefault="003E21BB" w:rsidP="005934A8">
            <w:pPr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Aktivity/měsíce od zahájení projektu</w:t>
            </w:r>
          </w:p>
          <w:p w:rsidR="003E21BB" w:rsidRPr="00BA1399" w:rsidRDefault="003E21BB" w:rsidP="005934A8">
            <w:pPr>
              <w:rPr>
                <w:bCs/>
                <w:i/>
                <w:iCs/>
                <w:snapToGrid w:val="0"/>
                <w:lang w:val="cs-CZ"/>
              </w:rPr>
            </w:pPr>
            <w:r w:rsidRPr="00BA1399">
              <w:rPr>
                <w:bCs/>
                <w:i/>
                <w:iCs/>
                <w:snapToGrid w:val="0"/>
                <w:szCs w:val="22"/>
                <w:lang w:val="cs-CZ"/>
              </w:rPr>
              <w:t>(dle tabulky výstupů a finančního rámce)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23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3E21BB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</w:t>
            </w:r>
            <w:r>
              <w:rPr>
                <w:b/>
                <w:snapToGrid w:val="0"/>
                <w:lang w:val="cs-CZ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</w:tr>
      <w:tr w:rsidR="000321DB" w:rsidRPr="00BA1399" w:rsidTr="007D3DDA">
        <w:trPr>
          <w:trHeight w:val="176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Řízení projektu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D3DDA" w:rsidRPr="00BA1399" w:rsidTr="007D3DD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Cíl 1 Zemědělské produkty jednotlivých kooperativů jsou stabilně dodávány na trh v průběhu celého roku.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D3DDA" w:rsidRPr="00BA1399" w:rsidTr="007D3DD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1.1</w:t>
            </w:r>
            <w:r w:rsidRPr="00BA1399">
              <w:rPr>
                <w:lang w:val="cs-CZ"/>
              </w:rPr>
              <w:t xml:space="preserve"> </w:t>
            </w:r>
            <w:r w:rsidRPr="00BA1399">
              <w:rPr>
                <w:b/>
                <w:snapToGrid w:val="0"/>
                <w:lang w:val="cs-CZ"/>
              </w:rPr>
              <w:t>Optimalizovány stávající podmínky a strategie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1.1.1</w:t>
            </w:r>
            <w:r w:rsidRPr="00BA1399">
              <w:rPr>
                <w:u w:val="single"/>
                <w:lang w:val="cs-CZ"/>
              </w:rPr>
              <w:t xml:space="preserve"> </w:t>
            </w:r>
            <w:r w:rsidRPr="00BA1399">
              <w:rPr>
                <w:lang w:val="cs-CZ"/>
              </w:rPr>
              <w:t>Zhodnocení stávajících podmínek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BA1399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1.1.2 </w:t>
            </w:r>
            <w:r w:rsidR="000321DB" w:rsidRPr="00BA1399">
              <w:rPr>
                <w:snapToGrid w:val="0"/>
                <w:lang w:val="cs-CZ"/>
              </w:rPr>
              <w:t>Identifikace a prioritizace konkrétních potřeb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DD51FA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1.1.3 Dodávka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1.1.4 Workshop pro sestavení strategických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D3DDA" w:rsidRPr="00BA1399" w:rsidTr="007D3DD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bCs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</w:t>
            </w:r>
            <w:r w:rsidR="00BA1399">
              <w:rPr>
                <w:b/>
                <w:bCs/>
                <w:snapToGrid w:val="0"/>
                <w:lang w:val="cs-CZ"/>
              </w:rPr>
              <w:t xml:space="preserve"> 1.2</w:t>
            </w:r>
            <w:r w:rsidRPr="00BA1399">
              <w:rPr>
                <w:b/>
                <w:bCs/>
                <w:snapToGrid w:val="0"/>
                <w:lang w:val="cs-CZ"/>
              </w:rPr>
              <w:t>. Rozšířeny a osvojeny znalosti a kapacity ohledně vedení a správné funkce družstev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D3DDA" w:rsidRPr="00BA1399" w:rsidTr="00DD51FA">
        <w:trPr>
          <w:trHeight w:val="497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1.2.1</w:t>
            </w:r>
            <w:r w:rsidRPr="00BA1399">
              <w:rPr>
                <w:lang w:val="cs-CZ"/>
              </w:rPr>
              <w:t xml:space="preserve"> </w:t>
            </w:r>
            <w:r w:rsidRPr="00BA1399">
              <w:rPr>
                <w:snapToGrid w:val="0"/>
                <w:lang w:val="cs-CZ"/>
              </w:rPr>
              <w:t>Technická podpora při vedení evidenčních knih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1.2.2 Vytvoření/ revize a úpravy business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1.2.3 Školení kooperativů o chodu, vedení a funkcích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1.2.4 Výměna zkušeností mezi jednotlivými kooperativy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761AA1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lastRenderedPageBreak/>
              <w:t>Aktivita 1.2.5 Asistence kooperativám v přístupu ke grantům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1.2.6 Organizace návštěv a výměna zkušeností s dalšími existujícími kooperativy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630EF6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EF6" w:rsidRPr="00BA1399" w:rsidRDefault="00630EF6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>Aktivita 1.2.7</w:t>
            </w:r>
            <w:r w:rsidRPr="00BA1399">
              <w:rPr>
                <w:snapToGrid w:val="0"/>
                <w:lang w:val="cs-CZ"/>
              </w:rPr>
              <w:t xml:space="preserve"> </w:t>
            </w:r>
            <w:r w:rsidRPr="00630EF6">
              <w:rPr>
                <w:snapToGrid w:val="0"/>
                <w:lang w:val="cs-CZ"/>
              </w:rPr>
              <w:t>Technická asistence při zakládání a řízení družstva</w:t>
            </w:r>
            <w:r w:rsidR="00427732">
              <w:rPr>
                <w:snapToGrid w:val="0"/>
                <w:lang w:val="cs-CZ"/>
              </w:rPr>
              <w:t>, monitoring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61AA1" w:rsidRPr="00BA1399" w:rsidTr="00761AA1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 xml:space="preserve">Výstup 1.3 </w:t>
            </w:r>
            <w:r w:rsidRPr="00BA1399">
              <w:rPr>
                <w:b/>
                <w:lang w:val="cs-CZ"/>
              </w:rPr>
              <w:t xml:space="preserve">Získány znalosti a know-how o jednotlivých aspektech produkce a marketingu zemědělských produktů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1.3.1 Školení o finančním plánování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BA1399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1.3.2 </w:t>
            </w:r>
            <w:r w:rsidR="000321DB" w:rsidRPr="00BA1399">
              <w:rPr>
                <w:snapToGrid w:val="0"/>
                <w:lang w:val="cs-CZ"/>
              </w:rPr>
              <w:t>Školení o marketingu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1.3.3 Školení o zemědělských postupech, skladování a zpracování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1.3.4. Studie o možnostech umístění jednotlivých produktů na trh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1.3.5. Studie o potřebách lokálních trhů v okolí jednotlivých kooperativů 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75F59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rPr>
                <w:snapToGrid w:val="0"/>
                <w:lang w:val="cs-CZ"/>
              </w:rPr>
            </w:pPr>
            <w:proofErr w:type="spellStart"/>
            <w:r w:rsidRPr="00775F59">
              <w:rPr>
                <w:snapToGrid w:val="0"/>
              </w:rPr>
              <w:t>Aktivita</w:t>
            </w:r>
            <w:proofErr w:type="spellEnd"/>
            <w:r w:rsidRPr="00775F59">
              <w:rPr>
                <w:snapToGrid w:val="0"/>
              </w:rPr>
              <w:t xml:space="preserve"> 1.3.6. </w:t>
            </w:r>
            <w:proofErr w:type="spellStart"/>
            <w:r w:rsidRPr="00775F59">
              <w:rPr>
                <w:snapToGrid w:val="0"/>
              </w:rPr>
              <w:t>Školení</w:t>
            </w:r>
            <w:proofErr w:type="spellEnd"/>
            <w:r w:rsidRPr="00775F59">
              <w:rPr>
                <w:snapToGrid w:val="0"/>
              </w:rPr>
              <w:t xml:space="preserve"> o </w:t>
            </w:r>
            <w:proofErr w:type="spellStart"/>
            <w:r w:rsidRPr="00775F59">
              <w:rPr>
                <w:snapToGrid w:val="0"/>
              </w:rPr>
              <w:t>účetnictví</w:t>
            </w:r>
            <w:proofErr w:type="spellEnd"/>
            <w:r w:rsidRPr="00775F59">
              <w:rPr>
                <w:snapToGrid w:val="0"/>
              </w:rPr>
              <w:t xml:space="preserve"> a </w:t>
            </w:r>
            <w:proofErr w:type="spellStart"/>
            <w:r w:rsidRPr="00775F59">
              <w:rPr>
                <w:snapToGrid w:val="0"/>
              </w:rPr>
              <w:t>finančním</w:t>
            </w:r>
            <w:proofErr w:type="spellEnd"/>
            <w:r w:rsidRPr="00775F59">
              <w:rPr>
                <w:snapToGrid w:val="0"/>
              </w:rPr>
              <w:t xml:space="preserve"> </w:t>
            </w:r>
            <w:proofErr w:type="spellStart"/>
            <w:r w:rsidRPr="00775F59">
              <w:rPr>
                <w:snapToGrid w:val="0"/>
              </w:rPr>
              <w:t>plánování</w:t>
            </w:r>
            <w:proofErr w:type="spellEnd"/>
            <w:r w:rsidRPr="00775F59">
              <w:rPr>
                <w:snapToGrid w:val="0"/>
              </w:rPr>
              <w:t xml:space="preserve"> </w:t>
            </w:r>
            <w:proofErr w:type="spellStart"/>
            <w:r w:rsidRPr="00775F59">
              <w:rPr>
                <w:snapToGrid w:val="0"/>
              </w:rPr>
              <w:t>družstev</w:t>
            </w:r>
            <w:proofErr w:type="spell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775F59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1.3.7. </w:t>
            </w:r>
            <w:r w:rsidR="000321DB" w:rsidRPr="00BA1399">
              <w:rPr>
                <w:snapToGrid w:val="0"/>
                <w:lang w:val="cs-CZ"/>
              </w:rPr>
              <w:t>Podpora marketingu kooperativů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1.4 Doplňující aktivity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Aktivita1.4.1. Formulace a prosazování doporučení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1.5. Zvýšeno povědomí veřejnosti, státní správy a mezinárodní donorské komunity v Moldavské republice o ZRS ČR a aktivitách projektu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lastRenderedPageBreak/>
              <w:t>Aktivita 1.5.1 Vytvoření a zveřejnění dvou tiskových zpráv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1.5.2 Vytvoření propagačních materiálů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bookmarkStart w:id="0" w:name="_GoBack" w:colFirst="11" w:colLast="12"/>
            <w:r w:rsidRPr="00BA1399">
              <w:rPr>
                <w:snapToGrid w:val="0"/>
                <w:lang w:val="cs-CZ"/>
              </w:rPr>
              <w:t xml:space="preserve">1.5.3 Informování o projektu v médiích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bookmarkEnd w:id="0"/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1.5.4. Prezentování ZRS ČR a projektu v průběhu realizace projektu – vytvoření </w:t>
            </w:r>
            <w:r w:rsidR="00BA1399">
              <w:rPr>
                <w:snapToGrid w:val="0"/>
                <w:lang w:val="cs-CZ"/>
              </w:rPr>
              <w:t>reportáže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1.5.5. </w:t>
            </w:r>
            <w:r w:rsidR="00BA1399">
              <w:rPr>
                <w:snapToGrid w:val="0"/>
                <w:lang w:val="cs-CZ"/>
              </w:rPr>
              <w:t>P</w:t>
            </w:r>
            <w:r w:rsidRPr="00BA1399">
              <w:rPr>
                <w:snapToGrid w:val="0"/>
                <w:lang w:val="cs-CZ"/>
              </w:rPr>
              <w:t>osilování tématu družstevnictví na Moldavské státní zemědělské univerzitě (SAUM)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1.5.6. Projekce dokumentárních filmů s rozvojovou a zemědělskou tematikou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</w:tbl>
    <w:p w:rsidR="000321DB" w:rsidRPr="00BA1399" w:rsidRDefault="000321DB" w:rsidP="00103A66">
      <w:pPr>
        <w:pStyle w:val="NormlnsWWW"/>
        <w:spacing w:before="0" w:beforeAutospacing="0"/>
        <w:ind w:right="448"/>
      </w:pPr>
    </w:p>
    <w:sectPr w:rsidR="000321DB" w:rsidRPr="00BA1399" w:rsidSect="000133C9">
      <w:headerReference w:type="default" r:id="rId8"/>
      <w:pgSz w:w="16838" w:h="11906" w:orient="landscape" w:code="9"/>
      <w:pgMar w:top="1418" w:right="1985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9FA" w:rsidRDefault="001709FA" w:rsidP="00103A66">
      <w:r>
        <w:separator/>
      </w:r>
    </w:p>
  </w:endnote>
  <w:endnote w:type="continuationSeparator" w:id="0">
    <w:p w:rsidR="001709FA" w:rsidRDefault="001709FA" w:rsidP="0010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9FA" w:rsidRDefault="001709FA" w:rsidP="00103A66">
      <w:r>
        <w:separator/>
      </w:r>
    </w:p>
  </w:footnote>
  <w:footnote w:type="continuationSeparator" w:id="0">
    <w:p w:rsidR="001709FA" w:rsidRDefault="001709FA" w:rsidP="00103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Default="00103A66">
    <w:pPr>
      <w:pStyle w:val="Header"/>
      <w:tabs>
        <w:tab w:val="clear" w:pos="4536"/>
        <w:tab w:val="clear" w:pos="9072"/>
        <w:tab w:val="right" w:pos="9540"/>
      </w:tabs>
      <w:rPr>
        <w:i/>
        <w:sz w:val="18"/>
      </w:rPr>
    </w:pPr>
    <w:r>
      <w:rPr>
        <w:i/>
        <w:sz w:val="18"/>
      </w:rPr>
      <w:tab/>
    </w:r>
    <w:r w:rsidR="007C6319">
      <w:rPr>
        <w:i/>
        <w:noProof/>
        <w:sz w:val="18"/>
      </w:rPr>
      <w:drawing>
        <wp:inline distT="0" distB="0" distL="0" distR="0">
          <wp:extent cx="1264285" cy="389890"/>
          <wp:effectExtent l="0" t="0" r="0" b="0"/>
          <wp:docPr id="1" name="obrázek 1" descr="logocr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rd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752C4"/>
    <w:multiLevelType w:val="hybridMultilevel"/>
    <w:tmpl w:val="0C5CA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4B"/>
    <w:rsid w:val="000133C9"/>
    <w:rsid w:val="00015F9C"/>
    <w:rsid w:val="000321DB"/>
    <w:rsid w:val="00076A20"/>
    <w:rsid w:val="00103A66"/>
    <w:rsid w:val="001108B9"/>
    <w:rsid w:val="00115F19"/>
    <w:rsid w:val="00163A1E"/>
    <w:rsid w:val="001709FA"/>
    <w:rsid w:val="001C098E"/>
    <w:rsid w:val="001C16F3"/>
    <w:rsid w:val="0022001D"/>
    <w:rsid w:val="00244FB6"/>
    <w:rsid w:val="002557C0"/>
    <w:rsid w:val="002767FB"/>
    <w:rsid w:val="00361A80"/>
    <w:rsid w:val="00392D93"/>
    <w:rsid w:val="003E21BB"/>
    <w:rsid w:val="003E3E49"/>
    <w:rsid w:val="00427732"/>
    <w:rsid w:val="00486EF9"/>
    <w:rsid w:val="004B524D"/>
    <w:rsid w:val="004C404F"/>
    <w:rsid w:val="004C5C45"/>
    <w:rsid w:val="004F766A"/>
    <w:rsid w:val="00507F4B"/>
    <w:rsid w:val="00533872"/>
    <w:rsid w:val="005417E7"/>
    <w:rsid w:val="00560A1F"/>
    <w:rsid w:val="00560CBB"/>
    <w:rsid w:val="005E69B7"/>
    <w:rsid w:val="00630EF6"/>
    <w:rsid w:val="00710C2A"/>
    <w:rsid w:val="00751DEF"/>
    <w:rsid w:val="00761AA1"/>
    <w:rsid w:val="00775F59"/>
    <w:rsid w:val="007C5A7A"/>
    <w:rsid w:val="007C6319"/>
    <w:rsid w:val="007D048B"/>
    <w:rsid w:val="007D3DDA"/>
    <w:rsid w:val="008358D6"/>
    <w:rsid w:val="008B7049"/>
    <w:rsid w:val="008D12FB"/>
    <w:rsid w:val="009C35A9"/>
    <w:rsid w:val="00A776E7"/>
    <w:rsid w:val="00B05C7C"/>
    <w:rsid w:val="00B30DC9"/>
    <w:rsid w:val="00B70062"/>
    <w:rsid w:val="00B8647C"/>
    <w:rsid w:val="00B86BF5"/>
    <w:rsid w:val="00BA1399"/>
    <w:rsid w:val="00BA2B18"/>
    <w:rsid w:val="00C23CF3"/>
    <w:rsid w:val="00C31582"/>
    <w:rsid w:val="00C61CCA"/>
    <w:rsid w:val="00C73E9C"/>
    <w:rsid w:val="00D23B70"/>
    <w:rsid w:val="00D96064"/>
    <w:rsid w:val="00DB27F4"/>
    <w:rsid w:val="00DD51FA"/>
    <w:rsid w:val="00DF560A"/>
    <w:rsid w:val="00E00327"/>
    <w:rsid w:val="00E53A0E"/>
    <w:rsid w:val="00E9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Heading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al"/>
    <w:next w:val="Normal"/>
    <w:link w:val="Heading1Char"/>
    <w:qFormat/>
    <w:rsid w:val="00507F4B"/>
    <w:pPr>
      <w:keepNext/>
      <w:spacing w:after="120"/>
      <w:ind w:firstLine="709"/>
      <w:jc w:val="both"/>
      <w:outlineLvl w:val="0"/>
    </w:pPr>
    <w:rPr>
      <w:b/>
      <w:szCs w:val="20"/>
      <w:u w:val="single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DefaultParagraphFont"/>
    <w:link w:val="Heading1"/>
    <w:rsid w:val="00507F4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Header">
    <w:name w:val="header"/>
    <w:basedOn w:val="Normal"/>
    <w:link w:val="HeaderChar"/>
    <w:semiHidden/>
    <w:rsid w:val="00507F4B"/>
    <w:pPr>
      <w:tabs>
        <w:tab w:val="center" w:pos="4536"/>
        <w:tab w:val="right" w:pos="9072"/>
      </w:tabs>
    </w:pPr>
    <w:rPr>
      <w:lang w:val="cs-CZ"/>
    </w:rPr>
  </w:style>
  <w:style w:type="character" w:customStyle="1" w:styleId="HeaderChar">
    <w:name w:val="Header Char"/>
    <w:basedOn w:val="DefaultParagraphFont"/>
    <w:link w:val="Header"/>
    <w:semiHidden/>
    <w:rsid w:val="00507F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semiHidden/>
    <w:rsid w:val="00507F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507F4B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PageNumber">
    <w:name w:val="page number"/>
    <w:basedOn w:val="DefaultParagraphFont"/>
    <w:semiHidden/>
    <w:rsid w:val="00507F4B"/>
  </w:style>
  <w:style w:type="paragraph" w:customStyle="1" w:styleId="NormlnsWWW">
    <w:name w:val="Normální (síť WWW)"/>
    <w:basedOn w:val="Normal"/>
    <w:rsid w:val="00507F4B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cs-CZ"/>
    </w:rPr>
  </w:style>
  <w:style w:type="paragraph" w:styleId="PlainText">
    <w:name w:val="Plain Text"/>
    <w:basedOn w:val="Normal"/>
    <w:link w:val="PlainTextChar"/>
    <w:semiHidden/>
    <w:rsid w:val="00507F4B"/>
    <w:rPr>
      <w:rFonts w:ascii="Courier New" w:hAnsi="Courier New" w:cs="Courier New"/>
      <w:snapToGrid w:val="0"/>
      <w:sz w:val="20"/>
      <w:szCs w:val="20"/>
      <w:lang w:val="de-DE"/>
    </w:rPr>
  </w:style>
  <w:style w:type="character" w:customStyle="1" w:styleId="PlainTextChar">
    <w:name w:val="Plain Text Char"/>
    <w:basedOn w:val="DefaultParagraphFont"/>
    <w:link w:val="PlainText"/>
    <w:semiHidden/>
    <w:rsid w:val="00507F4B"/>
    <w:rPr>
      <w:rFonts w:ascii="Courier New" w:eastAsia="Times New Roman" w:hAnsi="Courier New" w:cs="Courier New"/>
      <w:snapToGrid w:val="0"/>
      <w:sz w:val="20"/>
      <w:szCs w:val="20"/>
      <w:lang w:val="de-DE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015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F9C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F9C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F9C"/>
    <w:rPr>
      <w:rFonts w:ascii="Tahoma" w:eastAsia="Times New Roman" w:hAnsi="Tahoma" w:cs="Tahoma"/>
      <w:sz w:val="16"/>
      <w:szCs w:val="16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Heading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al"/>
    <w:next w:val="Normal"/>
    <w:link w:val="Heading1Char"/>
    <w:qFormat/>
    <w:rsid w:val="00507F4B"/>
    <w:pPr>
      <w:keepNext/>
      <w:spacing w:after="120"/>
      <w:ind w:firstLine="709"/>
      <w:jc w:val="both"/>
      <w:outlineLvl w:val="0"/>
    </w:pPr>
    <w:rPr>
      <w:b/>
      <w:szCs w:val="20"/>
      <w:u w:val="single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DefaultParagraphFont"/>
    <w:link w:val="Heading1"/>
    <w:rsid w:val="00507F4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Header">
    <w:name w:val="header"/>
    <w:basedOn w:val="Normal"/>
    <w:link w:val="HeaderChar"/>
    <w:semiHidden/>
    <w:rsid w:val="00507F4B"/>
    <w:pPr>
      <w:tabs>
        <w:tab w:val="center" w:pos="4536"/>
        <w:tab w:val="right" w:pos="9072"/>
      </w:tabs>
    </w:pPr>
    <w:rPr>
      <w:lang w:val="cs-CZ"/>
    </w:rPr>
  </w:style>
  <w:style w:type="character" w:customStyle="1" w:styleId="HeaderChar">
    <w:name w:val="Header Char"/>
    <w:basedOn w:val="DefaultParagraphFont"/>
    <w:link w:val="Header"/>
    <w:semiHidden/>
    <w:rsid w:val="00507F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semiHidden/>
    <w:rsid w:val="00507F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507F4B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PageNumber">
    <w:name w:val="page number"/>
    <w:basedOn w:val="DefaultParagraphFont"/>
    <w:semiHidden/>
    <w:rsid w:val="00507F4B"/>
  </w:style>
  <w:style w:type="paragraph" w:customStyle="1" w:styleId="NormlnsWWW">
    <w:name w:val="Normální (síť WWW)"/>
    <w:basedOn w:val="Normal"/>
    <w:rsid w:val="00507F4B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cs-CZ"/>
    </w:rPr>
  </w:style>
  <w:style w:type="paragraph" w:styleId="PlainText">
    <w:name w:val="Plain Text"/>
    <w:basedOn w:val="Normal"/>
    <w:link w:val="PlainTextChar"/>
    <w:semiHidden/>
    <w:rsid w:val="00507F4B"/>
    <w:rPr>
      <w:rFonts w:ascii="Courier New" w:hAnsi="Courier New" w:cs="Courier New"/>
      <w:snapToGrid w:val="0"/>
      <w:sz w:val="20"/>
      <w:szCs w:val="20"/>
      <w:lang w:val="de-DE"/>
    </w:rPr>
  </w:style>
  <w:style w:type="character" w:customStyle="1" w:styleId="PlainTextChar">
    <w:name w:val="Plain Text Char"/>
    <w:basedOn w:val="DefaultParagraphFont"/>
    <w:link w:val="PlainText"/>
    <w:semiHidden/>
    <w:rsid w:val="00507F4B"/>
    <w:rPr>
      <w:rFonts w:ascii="Courier New" w:eastAsia="Times New Roman" w:hAnsi="Courier New" w:cs="Courier New"/>
      <w:snapToGrid w:val="0"/>
      <w:sz w:val="20"/>
      <w:szCs w:val="20"/>
      <w:lang w:val="de-DE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015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F9C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F9C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F9C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1208</Words>
  <Characters>7134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Mlejnecká</dc:creator>
  <cp:lastModifiedBy>nadond01</cp:lastModifiedBy>
  <cp:revision>2</cp:revision>
  <dcterms:created xsi:type="dcterms:W3CDTF">2016-11-24T09:01:00Z</dcterms:created>
  <dcterms:modified xsi:type="dcterms:W3CDTF">2016-11-24T09:01:00Z</dcterms:modified>
</cp:coreProperties>
</file>