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4B" w:rsidRPr="00BA1399" w:rsidRDefault="00507F4B" w:rsidP="00507F4B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</w:rPr>
      </w:pPr>
      <w:bookmarkStart w:id="0" w:name="_GoBack"/>
      <w:bookmarkEnd w:id="0"/>
    </w:p>
    <w:p w:rsidR="002446ED" w:rsidRPr="002446ED" w:rsidRDefault="002446ED" w:rsidP="002446ED">
      <w:pPr>
        <w:rPr>
          <w:rFonts w:ascii="Calibri" w:hAnsi="Calibri"/>
          <w:color w:val="000000"/>
          <w:sz w:val="22"/>
          <w:szCs w:val="22"/>
          <w:lang w:val="cs-CZ"/>
        </w:rPr>
      </w:pPr>
      <w:r w:rsidRPr="002446ED">
        <w:rPr>
          <w:rFonts w:ascii="Calibri" w:hAnsi="Calibri"/>
          <w:color w:val="000000"/>
          <w:sz w:val="22"/>
          <w:szCs w:val="22"/>
          <w:lang w:val="cs-CZ"/>
        </w:rPr>
        <w:t xml:space="preserve">Příloha č. </w:t>
      </w:r>
      <w:r>
        <w:rPr>
          <w:rFonts w:ascii="Calibri" w:hAnsi="Calibri"/>
          <w:color w:val="000000"/>
          <w:sz w:val="22"/>
          <w:szCs w:val="22"/>
          <w:lang w:val="cs-CZ"/>
        </w:rPr>
        <w:t>2</w:t>
      </w:r>
      <w:r w:rsidRPr="002446ED">
        <w:rPr>
          <w:rFonts w:ascii="Calibri" w:hAnsi="Calibri"/>
          <w:color w:val="000000"/>
          <w:sz w:val="22"/>
          <w:szCs w:val="22"/>
          <w:lang w:val="cs-CZ"/>
        </w:rPr>
        <w:t>. k Dodatku č. 4, smlouvy č.j. 28181/2016-ČRA</w:t>
      </w:r>
    </w:p>
    <w:p w:rsidR="002446ED" w:rsidRDefault="002446ED" w:rsidP="002446ED">
      <w:pPr>
        <w:pStyle w:val="Nadpis1"/>
        <w:jc w:val="left"/>
        <w:rPr>
          <w:caps/>
          <w:szCs w:val="24"/>
          <w:u w:val="none"/>
        </w:rPr>
      </w:pPr>
    </w:p>
    <w:p w:rsidR="00507F4B" w:rsidRPr="00BA1399" w:rsidRDefault="00751DEF" w:rsidP="00507F4B">
      <w:pPr>
        <w:pStyle w:val="Nadpis1"/>
        <w:jc w:val="center"/>
        <w:rPr>
          <w:caps/>
          <w:szCs w:val="24"/>
          <w:u w:val="none"/>
        </w:rPr>
      </w:pPr>
      <w:r w:rsidRPr="00BA1399">
        <w:rPr>
          <w:caps/>
          <w:szCs w:val="24"/>
          <w:u w:val="none"/>
        </w:rPr>
        <w:t xml:space="preserve">Časový harmonogram aktivit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07F4B" w:rsidRPr="00BA1399" w:rsidTr="004F766A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507F4B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7F4B" w:rsidRPr="00BA1399" w:rsidRDefault="004F766A" w:rsidP="00D93247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V/15</w:t>
            </w:r>
          </w:p>
        </w:tc>
      </w:tr>
      <w:tr w:rsidR="003E21B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D93247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D93247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D9324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10</w:t>
            </w: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</w:t>
            </w:r>
            <w:r w:rsidR="004F766A" w:rsidRPr="00BA1399">
              <w:rPr>
                <w:b/>
                <w:snapToGrid w:val="0"/>
                <w:lang w:val="cs-CZ"/>
              </w:rPr>
              <w:t xml:space="preserve">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="004F766A" w:rsidRPr="00BA1399">
              <w:rPr>
                <w:lang w:val="cs-CZ"/>
              </w:rPr>
              <w:t xml:space="preserve"> </w:t>
            </w:r>
            <w:r w:rsidR="004F766A"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4F766A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="004F766A" w:rsidRPr="00BA1399">
              <w:rPr>
                <w:u w:val="single"/>
                <w:lang w:val="cs-CZ"/>
              </w:rPr>
              <w:t xml:space="preserve"> </w:t>
            </w:r>
            <w:r w:rsidR="004F766A"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1.1.2 </w:t>
            </w:r>
            <w:r w:rsidR="004F766A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F766A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1.1.4 </w:t>
            </w:r>
            <w:r w:rsidR="007C6319" w:rsidRPr="00BA1399">
              <w:rPr>
                <w:snapToGrid w:val="0"/>
                <w:lang w:val="cs-CZ"/>
              </w:rPr>
              <w:t>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66A" w:rsidRPr="00BA1399" w:rsidRDefault="004F766A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P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="008D12FB"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="008D12FB" w:rsidRPr="00BA1399">
              <w:rPr>
                <w:lang w:val="cs-CZ"/>
              </w:rPr>
              <w:t xml:space="preserve"> </w:t>
            </w:r>
            <w:r w:rsidR="008D12FB"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</w:t>
            </w:r>
            <w:r w:rsidR="008D12FB" w:rsidRPr="00BA1399">
              <w:rPr>
                <w:snapToGrid w:val="0"/>
                <w:lang w:val="cs-CZ"/>
              </w:rPr>
              <w:t xml:space="preserve">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1.2.6 Organizace návštěv a výměna zkušeností s dalšími existujícími kooperati</w:t>
            </w:r>
            <w:r w:rsidR="002767FB" w:rsidRPr="00BA1399">
              <w:rPr>
                <w:snapToGrid w:val="0"/>
                <w:lang w:val="cs-CZ"/>
              </w:rPr>
              <w:t xml:space="preserve">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8D12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1.3</w:t>
            </w:r>
            <w:r w:rsidR="008D12FB" w:rsidRPr="00BA1399">
              <w:rPr>
                <w:b/>
                <w:snapToGrid w:val="0"/>
                <w:lang w:val="cs-CZ"/>
              </w:rPr>
              <w:t xml:space="preserve"> </w:t>
            </w:r>
            <w:r w:rsidR="008D12FB"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</w:t>
            </w:r>
            <w:r w:rsidR="008D12FB" w:rsidRPr="00BA1399">
              <w:rPr>
                <w:snapToGrid w:val="0"/>
                <w:lang w:val="cs-CZ"/>
              </w:rPr>
              <w:t xml:space="preserve">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07F4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BA139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8D12F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7F4B" w:rsidRPr="00BA1399" w:rsidRDefault="00507F4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8D12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</w:t>
            </w:r>
            <w:r w:rsidR="00361A80" w:rsidRPr="00BA1399">
              <w:rPr>
                <w:snapToGrid w:val="0"/>
                <w:lang w:val="cs-CZ"/>
              </w:rPr>
              <w:t xml:space="preserve">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2FB" w:rsidRPr="00BA1399" w:rsidRDefault="008D12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775F59" w:rsidRDefault="00775F59" w:rsidP="00D93247">
            <w:pPr>
              <w:spacing w:after="120"/>
              <w:rPr>
                <w:snapToGrid w:val="0"/>
              </w:rPr>
            </w:pPr>
            <w:proofErr w:type="spellStart"/>
            <w:r w:rsidRPr="00775F59">
              <w:rPr>
                <w:snapToGrid w:val="0"/>
              </w:rPr>
              <w:t>Aktivita</w:t>
            </w:r>
            <w:proofErr w:type="spellEnd"/>
            <w:r w:rsidRPr="00775F59">
              <w:rPr>
                <w:snapToGrid w:val="0"/>
              </w:rPr>
              <w:t xml:space="preserve"> 1.3.6. </w:t>
            </w:r>
            <w:proofErr w:type="spellStart"/>
            <w:r w:rsidRPr="00775F59">
              <w:rPr>
                <w:snapToGrid w:val="0"/>
              </w:rPr>
              <w:t>Školení</w:t>
            </w:r>
            <w:proofErr w:type="spellEnd"/>
            <w:r w:rsidRPr="00775F59">
              <w:rPr>
                <w:snapToGrid w:val="0"/>
              </w:rPr>
              <w:t xml:space="preserve"> o </w:t>
            </w:r>
            <w:proofErr w:type="spellStart"/>
            <w:r w:rsidRPr="00775F59">
              <w:rPr>
                <w:snapToGrid w:val="0"/>
              </w:rPr>
              <w:t>účetnictví</w:t>
            </w:r>
            <w:proofErr w:type="spellEnd"/>
            <w:r w:rsidRPr="00775F59">
              <w:rPr>
                <w:snapToGrid w:val="0"/>
              </w:rPr>
              <w:t xml:space="preserve"> a </w:t>
            </w:r>
            <w:proofErr w:type="spellStart"/>
            <w:r w:rsidRPr="00775F59">
              <w:rPr>
                <w:snapToGrid w:val="0"/>
              </w:rPr>
              <w:t>finančním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plánování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družstev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361A80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775F59" w:rsidP="00D93247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1.3.7</w:t>
            </w:r>
            <w:r w:rsidR="00361A80" w:rsidRPr="00BA1399">
              <w:rPr>
                <w:snapToGrid w:val="0"/>
                <w:lang w:val="cs-CZ"/>
              </w:rPr>
              <w:t xml:space="preserve">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80" w:rsidRPr="00BA1399" w:rsidRDefault="00361A80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C5A7A" w:rsidP="007C5A7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1.4. Na úrovni Ministerstva zemědělství jsou advokovány změny v oblasti zlepšení prostředí pro rozvoj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2767FB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</w:t>
            </w:r>
            <w:r w:rsidR="00751DEF" w:rsidRPr="00BA1399">
              <w:rPr>
                <w:snapToGrid w:val="0"/>
                <w:lang w:val="cs-CZ"/>
              </w:rPr>
              <w:t xml:space="preserve">1.4.1. </w:t>
            </w:r>
            <w:r w:rsidRPr="00BA1399">
              <w:rPr>
                <w:snapToGrid w:val="0"/>
                <w:lang w:val="cs-CZ"/>
              </w:rPr>
              <w:t xml:space="preserve">Formulace a prosazování </w:t>
            </w:r>
            <w:r w:rsidRPr="00BA1399">
              <w:rPr>
                <w:snapToGrid w:val="0"/>
                <w:lang w:val="cs-CZ"/>
              </w:rPr>
              <w:lastRenderedPageBreak/>
              <w:t xml:space="preserve">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2767FB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B524D" w:rsidRPr="00BA1399" w:rsidRDefault="004B524D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</w:t>
            </w:r>
            <w:r w:rsidR="002767FB" w:rsidRPr="00BA1399">
              <w:rPr>
                <w:snapToGrid w:val="0"/>
                <w:lang w:val="cs-CZ"/>
              </w:rPr>
              <w:t xml:space="preserve">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2767FB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115F19" w:rsidP="00D93247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</w:t>
            </w:r>
            <w:r w:rsidR="002767FB" w:rsidRPr="00BA1399">
              <w:rPr>
                <w:snapToGrid w:val="0"/>
                <w:lang w:val="cs-CZ"/>
              </w:rPr>
              <w:t xml:space="preserve">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67FB" w:rsidRPr="00BA1399" w:rsidRDefault="002767FB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51DEF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DEF" w:rsidRPr="00BA1399" w:rsidRDefault="00115F19" w:rsidP="00115F1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1.5.3 Informování o projektu v médiích</w:t>
            </w:r>
            <w:r w:rsidR="002767FB" w:rsidRPr="00BA1399">
              <w:rPr>
                <w:snapToGrid w:val="0"/>
                <w:lang w:val="cs-CZ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51DEF" w:rsidRPr="00BA1399" w:rsidRDefault="00751DEF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115F19" w:rsidRPr="00BA1399" w:rsidTr="003E21BB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F19" w:rsidRPr="00BA1399" w:rsidRDefault="00115F19" w:rsidP="002767FB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1.5.6 </w:t>
            </w:r>
            <w:r w:rsidR="00BA1399" w:rsidRPr="00BA1399">
              <w:rPr>
                <w:snapToGrid w:val="0"/>
                <w:lang w:val="cs-CZ"/>
              </w:rPr>
              <w:t>Projekce dokumentárních filmů s 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5F19" w:rsidRPr="00BA1399" w:rsidRDefault="00115F19" w:rsidP="00D93247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BA1399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5E69B7" w:rsidP="00486EF9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</w:t>
            </w:r>
            <w:r w:rsidR="00486EF9" w:rsidRPr="00BA1399">
              <w:rPr>
                <w:i/>
                <w:snapToGrid w:val="0"/>
                <w:lang w:val="cs-CZ"/>
              </w:rPr>
              <w:t>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XII/15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III/16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IV/16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69B7" w:rsidRPr="00BA1399" w:rsidRDefault="00486EF9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V/16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</w:t>
            </w:r>
            <w:r>
              <w:rPr>
                <w:b/>
                <w:snapToGrid w:val="0"/>
                <w:lang w:val="cs-CZ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22</w:t>
            </w: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lastRenderedPageBreak/>
              <w:t xml:space="preserve">Aktivita 1.1.2 </w:t>
            </w:r>
            <w:r w:rsidR="005E69B7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1.1.3 Dodávka (není předmětem zakázky)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1.2.3 Školení kooperativů o chodu, 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630EF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630EF6">
            <w:pPr>
              <w:spacing w:after="120"/>
              <w:rPr>
                <w:b/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5E69B7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lastRenderedPageBreak/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486EF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775F5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0133C9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1.3.6. Školení o účetnictví a finančním plánování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133C9" w:rsidRPr="00BA1399" w:rsidTr="000133C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1.3.7 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3C9" w:rsidRPr="00BA1399" w:rsidRDefault="000133C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5E69B7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9B7" w:rsidRPr="00BA1399" w:rsidRDefault="005E69B7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B524D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24D" w:rsidRPr="00BA1399" w:rsidRDefault="004B524D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B524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1.5.6. Projekce dokumentárních filmů </w:t>
            </w:r>
            <w:r w:rsidRPr="00BA1399">
              <w:rPr>
                <w:snapToGrid w:val="0"/>
                <w:lang w:val="cs-CZ"/>
              </w:rPr>
              <w:lastRenderedPageBreak/>
              <w:t>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8B7049" w:rsidRPr="00BA1399" w:rsidRDefault="008B7049" w:rsidP="00103A66">
      <w:pPr>
        <w:pStyle w:val="NormlnsWWW"/>
        <w:spacing w:before="0" w:beforeAutospacing="0"/>
        <w:ind w:right="448"/>
      </w:pPr>
    </w:p>
    <w:p w:rsidR="000321DB" w:rsidRPr="00BA1399" w:rsidRDefault="000321DB" w:rsidP="00103A66">
      <w:pPr>
        <w:pStyle w:val="NormlnsWWW"/>
        <w:spacing w:before="0" w:beforeAutospacing="0"/>
        <w:ind w:right="448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824"/>
        <w:gridCol w:w="65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D51FA" w:rsidRPr="00BA1399" w:rsidTr="005934A8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51FA" w:rsidRPr="00BA1399" w:rsidRDefault="00DD51FA" w:rsidP="005934A8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 w:rsidRPr="00BA1399"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VII/16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VIII/16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IX/16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5934A8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 w:rsidRPr="00BA1399">
              <w:rPr>
                <w:i/>
                <w:snapToGrid w:val="0"/>
                <w:lang w:val="cs-CZ"/>
              </w:rPr>
              <w:t>XI/16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III/17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IV/17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V/17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1FA" w:rsidRPr="00BA1399" w:rsidRDefault="00DD51FA" w:rsidP="008F6755">
            <w:pPr>
              <w:spacing w:after="120"/>
              <w:jc w:val="center"/>
              <w:rPr>
                <w:i/>
                <w:snapToGrid w:val="0"/>
                <w:lang w:val="cs-CZ"/>
              </w:rPr>
            </w:pPr>
            <w:r>
              <w:rPr>
                <w:i/>
                <w:snapToGrid w:val="0"/>
                <w:lang w:val="cs-CZ"/>
              </w:rPr>
              <w:t>VI/17</w:t>
            </w:r>
          </w:p>
        </w:tc>
      </w:tr>
      <w:tr w:rsidR="003E21B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E21BB" w:rsidRPr="00BA1399" w:rsidRDefault="003E21BB" w:rsidP="005934A8">
            <w:pPr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3E21BB" w:rsidRPr="00BA1399" w:rsidRDefault="003E21BB" w:rsidP="005934A8">
            <w:pPr>
              <w:rPr>
                <w:bCs/>
                <w:i/>
                <w:iCs/>
                <w:snapToGrid w:val="0"/>
                <w:lang w:val="cs-CZ"/>
              </w:rPr>
            </w:pPr>
            <w:r w:rsidRPr="00BA1399"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3E21BB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</w:t>
            </w:r>
            <w:r>
              <w:rPr>
                <w:b/>
                <w:snapToGrid w:val="0"/>
                <w:lang w:val="cs-CZ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EF2E57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28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21BB" w:rsidRPr="00BA1399" w:rsidRDefault="003E21BB" w:rsidP="005934A8">
            <w:pPr>
              <w:spacing w:after="120"/>
              <w:jc w:val="center"/>
              <w:rPr>
                <w:b/>
                <w:snapToGrid w:val="0"/>
                <w:lang w:val="cs-CZ"/>
              </w:rPr>
            </w:pPr>
          </w:p>
        </w:tc>
      </w:tr>
      <w:tr w:rsidR="000321DB" w:rsidRPr="00BA1399" w:rsidTr="007D3DDA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Řízení projektu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Cíl 1 Zemědělské produkty jednotlivých kooperativů jsou stabilně dodávány na trh v průběhu celého roku.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 1.1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b/>
                <w:snapToGrid w:val="0"/>
                <w:lang w:val="cs-CZ"/>
              </w:rPr>
              <w:t>Optimalizovány stávající podmínky a strategie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1.1.1</w:t>
            </w:r>
            <w:r w:rsidRPr="00BA1399">
              <w:rPr>
                <w:u w:val="single"/>
                <w:lang w:val="cs-CZ"/>
              </w:rPr>
              <w:t xml:space="preserve"> </w:t>
            </w:r>
            <w:r w:rsidRPr="00BA1399">
              <w:rPr>
                <w:lang w:val="cs-CZ"/>
              </w:rPr>
              <w:t>Zhodnocení stávajících podmínek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1.1.2 </w:t>
            </w:r>
            <w:r w:rsidR="000321DB" w:rsidRPr="00BA1399">
              <w:rPr>
                <w:snapToGrid w:val="0"/>
                <w:lang w:val="cs-CZ"/>
              </w:rPr>
              <w:t>Identifikace a prioritizace konkrétních potřeb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A4FE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DD51FA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1.1.3 Dodávka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1.1.4 Workshop pro sestavení strategických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7D3DD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bCs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Výstup</w:t>
            </w:r>
            <w:r w:rsidR="00BA1399">
              <w:rPr>
                <w:b/>
                <w:bCs/>
                <w:snapToGrid w:val="0"/>
                <w:lang w:val="cs-CZ"/>
              </w:rPr>
              <w:t xml:space="preserve"> 1.2</w:t>
            </w:r>
            <w:r w:rsidRPr="00BA1399">
              <w:rPr>
                <w:b/>
                <w:bCs/>
                <w:snapToGrid w:val="0"/>
                <w:lang w:val="cs-CZ"/>
              </w:rPr>
              <w:t>. Rozšířeny a osvojeny znalosti a kapacity ohledně vedení a správné funkce družstev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D3DDA" w:rsidRPr="00BA1399" w:rsidTr="00DD51FA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1.2.1</w:t>
            </w:r>
            <w:r w:rsidRPr="00BA1399">
              <w:rPr>
                <w:lang w:val="cs-CZ"/>
              </w:rPr>
              <w:t xml:space="preserve"> </w:t>
            </w:r>
            <w:r w:rsidRPr="00BA1399">
              <w:rPr>
                <w:snapToGrid w:val="0"/>
                <w:lang w:val="cs-CZ"/>
              </w:rPr>
              <w:t>Technická podpora při vedení evidenčních knih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A4FE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1.2.2 Vytvoření/ revize a úpravy business plánů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A4FE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1.2.3 Školení kooperativů o chodu, </w:t>
            </w:r>
            <w:r w:rsidRPr="00BA1399">
              <w:rPr>
                <w:snapToGrid w:val="0"/>
                <w:lang w:val="cs-CZ"/>
              </w:rPr>
              <w:lastRenderedPageBreak/>
              <w:t>vedení a funkcích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1.2.4 Výměna zkušeností mezi jednotlivými kooperativy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1.2.5 Asistence kooperativám v přístupu ke grantům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1.2.6 Organizace návštěv a výměna zkušeností s dalšími existujícími kooperativy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630EF6" w:rsidRPr="00BA1399" w:rsidTr="007A4FE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>Aktivita 1.2.7</w:t>
            </w:r>
            <w:r w:rsidRPr="00BA1399">
              <w:rPr>
                <w:snapToGrid w:val="0"/>
                <w:lang w:val="cs-CZ"/>
              </w:rPr>
              <w:t xml:space="preserve"> </w:t>
            </w:r>
            <w:r w:rsidRPr="00630EF6">
              <w:rPr>
                <w:snapToGrid w:val="0"/>
                <w:lang w:val="cs-CZ"/>
              </w:rPr>
              <w:t>Technická asistence při zakládání a řízení družstva</w:t>
            </w:r>
            <w:r w:rsidR="00427732">
              <w:rPr>
                <w:snapToGrid w:val="0"/>
                <w:lang w:val="cs-CZ"/>
              </w:rPr>
              <w:t>, monitoring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0EF6" w:rsidRPr="00BA1399" w:rsidRDefault="00630EF6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61AA1" w:rsidRPr="00BA1399" w:rsidTr="00761AA1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 xml:space="preserve">Výstup 1.3 </w:t>
            </w:r>
            <w:r w:rsidRPr="00BA1399">
              <w:rPr>
                <w:b/>
                <w:lang w:val="cs-CZ"/>
              </w:rPr>
              <w:t xml:space="preserve">Získány znalosti a know-how o jednotlivých aspektech produkce a marketingu zemědělských produktů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1.3.1 Školení o finančním plánování kooperativ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BA139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1.3.2 </w:t>
            </w:r>
            <w:r w:rsidR="000321DB" w:rsidRPr="00BA1399">
              <w:rPr>
                <w:snapToGrid w:val="0"/>
                <w:lang w:val="cs-CZ"/>
              </w:rPr>
              <w:t>Školení o marketingu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1.3.3 Školení o zemědělských postupech, skladování a zpracování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1.3.4. Studie o možnostech umístění jednotlivých produktů na trh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 1.3.5. Studie o potřebách lokálních trhů v okolí jednotlivých kooperativů 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775F59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proofErr w:type="spellStart"/>
            <w:r w:rsidRPr="00775F59">
              <w:rPr>
                <w:snapToGrid w:val="0"/>
              </w:rPr>
              <w:t>Aktivita</w:t>
            </w:r>
            <w:proofErr w:type="spellEnd"/>
            <w:r w:rsidRPr="00775F59">
              <w:rPr>
                <w:snapToGrid w:val="0"/>
              </w:rPr>
              <w:t xml:space="preserve"> 1.3.6. </w:t>
            </w:r>
            <w:proofErr w:type="spellStart"/>
            <w:r w:rsidRPr="00775F59">
              <w:rPr>
                <w:snapToGrid w:val="0"/>
              </w:rPr>
              <w:t>Školení</w:t>
            </w:r>
            <w:proofErr w:type="spellEnd"/>
            <w:r w:rsidRPr="00775F59">
              <w:rPr>
                <w:snapToGrid w:val="0"/>
              </w:rPr>
              <w:t xml:space="preserve"> o </w:t>
            </w:r>
            <w:proofErr w:type="spellStart"/>
            <w:r w:rsidRPr="00775F59">
              <w:rPr>
                <w:snapToGrid w:val="0"/>
              </w:rPr>
              <w:t>účetnictví</w:t>
            </w:r>
            <w:proofErr w:type="spellEnd"/>
            <w:r w:rsidRPr="00775F59">
              <w:rPr>
                <w:snapToGrid w:val="0"/>
              </w:rPr>
              <w:t xml:space="preserve"> a </w:t>
            </w:r>
            <w:proofErr w:type="spellStart"/>
            <w:r w:rsidRPr="00775F59">
              <w:rPr>
                <w:snapToGrid w:val="0"/>
              </w:rPr>
              <w:t>finančním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plánování</w:t>
            </w:r>
            <w:proofErr w:type="spellEnd"/>
            <w:r w:rsidRPr="00775F59">
              <w:rPr>
                <w:snapToGrid w:val="0"/>
              </w:rPr>
              <w:t xml:space="preserve"> </w:t>
            </w:r>
            <w:proofErr w:type="spellStart"/>
            <w:r w:rsidRPr="00775F59">
              <w:rPr>
                <w:snapToGrid w:val="0"/>
              </w:rPr>
              <w:t>družstev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5F59" w:rsidRPr="00BA1399" w:rsidRDefault="00775F59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775F59" w:rsidP="005934A8">
            <w:pPr>
              <w:spacing w:after="120"/>
              <w:rPr>
                <w:snapToGrid w:val="0"/>
                <w:lang w:val="cs-CZ"/>
              </w:rPr>
            </w:pPr>
            <w:r>
              <w:rPr>
                <w:snapToGrid w:val="0"/>
                <w:lang w:val="cs-CZ"/>
              </w:rPr>
              <w:t xml:space="preserve">Aktivita 1.3.7. </w:t>
            </w:r>
            <w:r w:rsidR="000321DB" w:rsidRPr="00BA1399">
              <w:rPr>
                <w:snapToGrid w:val="0"/>
                <w:lang w:val="cs-CZ"/>
              </w:rPr>
              <w:t>Podpora marketingu kooperativů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5934A8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t>1.4 Doplňující aktivity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0321DB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Aktivita1.4.1. Formulace a prosazování doporučení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21DB" w:rsidRPr="00BA1399" w:rsidRDefault="000321DB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b/>
                <w:snapToGrid w:val="0"/>
                <w:lang w:val="cs-CZ"/>
              </w:rPr>
            </w:pPr>
            <w:r w:rsidRPr="00BA1399">
              <w:rPr>
                <w:b/>
                <w:snapToGrid w:val="0"/>
                <w:lang w:val="cs-CZ"/>
              </w:rPr>
              <w:lastRenderedPageBreak/>
              <w:t>Výstup 1.5. Zvýšeno povědomí veřejnosti, státní správy a mezinárodní donorské komunity v Moldavské republice o ZRS ČR a aktivitách projektu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1.5.1 Vytvoření a zveřejnění dvou tiskových zpráv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Aktivita 1.5.2 Vytvoření propagačních materiálů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DD51FA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FA1BCD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1.5.3 Informování o projektu v médiích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1.5.4. Prezentování ZRS ČR a projektu v průběhu realizace projektu – vytvoření </w:t>
            </w:r>
            <w:r w:rsidR="00BA1399">
              <w:rPr>
                <w:snapToGrid w:val="0"/>
                <w:lang w:val="cs-CZ"/>
              </w:rPr>
              <w:t>reportáže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 xml:space="preserve">1.5.5. </w:t>
            </w:r>
            <w:r w:rsidR="00BA1399">
              <w:rPr>
                <w:snapToGrid w:val="0"/>
                <w:lang w:val="cs-CZ"/>
              </w:rPr>
              <w:t>P</w:t>
            </w:r>
            <w:r w:rsidRPr="00BA1399">
              <w:rPr>
                <w:snapToGrid w:val="0"/>
                <w:lang w:val="cs-CZ"/>
              </w:rPr>
              <w:t>osilování tématu družstevnictví na Moldavské státní zemědělské univerzitě (SAUM)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  <w:tr w:rsidR="004C404F" w:rsidRPr="00BA1399" w:rsidTr="004C404F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BA1399">
            <w:pPr>
              <w:spacing w:after="120"/>
              <w:rPr>
                <w:snapToGrid w:val="0"/>
                <w:lang w:val="cs-CZ"/>
              </w:rPr>
            </w:pPr>
            <w:r w:rsidRPr="00BA1399">
              <w:rPr>
                <w:snapToGrid w:val="0"/>
                <w:lang w:val="cs-CZ"/>
              </w:rPr>
              <w:t>1.5.6. Projekce dokumentárních filmů s rozvojovou a zemědělskou tematikou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404F" w:rsidRPr="00BA1399" w:rsidRDefault="004C404F" w:rsidP="005934A8">
            <w:pPr>
              <w:spacing w:after="120"/>
              <w:jc w:val="center"/>
              <w:rPr>
                <w:snapToGrid w:val="0"/>
                <w:lang w:val="cs-CZ"/>
              </w:rPr>
            </w:pPr>
          </w:p>
        </w:tc>
      </w:tr>
    </w:tbl>
    <w:p w:rsidR="000321DB" w:rsidRPr="00BA1399" w:rsidRDefault="000321DB" w:rsidP="00103A66">
      <w:pPr>
        <w:pStyle w:val="NormlnsWWW"/>
        <w:spacing w:before="0" w:beforeAutospacing="0"/>
        <w:ind w:right="448"/>
      </w:pPr>
    </w:p>
    <w:sectPr w:rsidR="000321DB" w:rsidRPr="00BA1399" w:rsidSect="00D5351C">
      <w:headerReference w:type="default" r:id="rId7"/>
      <w:pgSz w:w="16838" w:h="11906" w:orient="landscape" w:code="9"/>
      <w:pgMar w:top="1418" w:right="1985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BF" w:rsidRDefault="006C10BF" w:rsidP="00103A66">
      <w:r>
        <w:separator/>
      </w:r>
    </w:p>
  </w:endnote>
  <w:endnote w:type="continuationSeparator" w:id="0">
    <w:p w:rsidR="006C10BF" w:rsidRDefault="006C10BF" w:rsidP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BF" w:rsidRDefault="006C10BF" w:rsidP="00103A66">
      <w:r>
        <w:separator/>
      </w:r>
    </w:p>
  </w:footnote>
  <w:footnote w:type="continuationSeparator" w:id="0">
    <w:p w:rsidR="006C10BF" w:rsidRDefault="006C10BF" w:rsidP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62" w:rsidRDefault="00103A66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7C6319">
      <w:rPr>
        <w:i/>
        <w:noProof/>
        <w:sz w:val="18"/>
      </w:rPr>
      <w:drawing>
        <wp:inline distT="0" distB="0" distL="0" distR="0">
          <wp:extent cx="1264285" cy="389890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B"/>
    <w:rsid w:val="000133C9"/>
    <w:rsid w:val="00015F9C"/>
    <w:rsid w:val="000321DB"/>
    <w:rsid w:val="00076A20"/>
    <w:rsid w:val="00103A66"/>
    <w:rsid w:val="001108B9"/>
    <w:rsid w:val="00115F19"/>
    <w:rsid w:val="00163A1E"/>
    <w:rsid w:val="001709FA"/>
    <w:rsid w:val="001C098E"/>
    <w:rsid w:val="001C16F3"/>
    <w:rsid w:val="0022001D"/>
    <w:rsid w:val="002446ED"/>
    <w:rsid w:val="00244FB6"/>
    <w:rsid w:val="002557C0"/>
    <w:rsid w:val="002767FB"/>
    <w:rsid w:val="00361A80"/>
    <w:rsid w:val="00392D93"/>
    <w:rsid w:val="003E21BB"/>
    <w:rsid w:val="003E3E49"/>
    <w:rsid w:val="00427732"/>
    <w:rsid w:val="00486EF9"/>
    <w:rsid w:val="004B524D"/>
    <w:rsid w:val="004C404F"/>
    <w:rsid w:val="004C5C45"/>
    <w:rsid w:val="004F766A"/>
    <w:rsid w:val="00507F4B"/>
    <w:rsid w:val="00533872"/>
    <w:rsid w:val="005417E7"/>
    <w:rsid w:val="00560A1F"/>
    <w:rsid w:val="00560CBB"/>
    <w:rsid w:val="005E69B7"/>
    <w:rsid w:val="00630EF6"/>
    <w:rsid w:val="006C10BF"/>
    <w:rsid w:val="00710C2A"/>
    <w:rsid w:val="00751DEF"/>
    <w:rsid w:val="00761AA1"/>
    <w:rsid w:val="00775F59"/>
    <w:rsid w:val="007A4FEA"/>
    <w:rsid w:val="007C5A7A"/>
    <w:rsid w:val="007C6319"/>
    <w:rsid w:val="007D048B"/>
    <w:rsid w:val="007D3DDA"/>
    <w:rsid w:val="008358D6"/>
    <w:rsid w:val="008B7049"/>
    <w:rsid w:val="008D12FB"/>
    <w:rsid w:val="009C35A9"/>
    <w:rsid w:val="00A776E7"/>
    <w:rsid w:val="00B05C7C"/>
    <w:rsid w:val="00B30DC9"/>
    <w:rsid w:val="00B70062"/>
    <w:rsid w:val="00B8647C"/>
    <w:rsid w:val="00B86BF5"/>
    <w:rsid w:val="00BA1399"/>
    <w:rsid w:val="00BA2B18"/>
    <w:rsid w:val="00C23CF3"/>
    <w:rsid w:val="00C31582"/>
    <w:rsid w:val="00C61CCA"/>
    <w:rsid w:val="00C73E9C"/>
    <w:rsid w:val="00D23B70"/>
    <w:rsid w:val="00D5351C"/>
    <w:rsid w:val="00D96064"/>
    <w:rsid w:val="00DB27F4"/>
    <w:rsid w:val="00DD51FA"/>
    <w:rsid w:val="00DF560A"/>
    <w:rsid w:val="00E00327"/>
    <w:rsid w:val="00E53A0E"/>
    <w:rsid w:val="00E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D201C8-0F0F-46C0-AA08-D00E4C74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semiHidden/>
    <w:rsid w:val="00507F4B"/>
  </w:style>
  <w:style w:type="paragraph" w:customStyle="1" w:styleId="NormlnsWWW">
    <w:name w:val="Normální (síť WWW)"/>
    <w:basedOn w:val="Normln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5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F9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F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F9C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F9C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1215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Mlejnecká</dc:creator>
  <cp:lastModifiedBy>Cernik Jan</cp:lastModifiedBy>
  <cp:revision>4</cp:revision>
  <dcterms:created xsi:type="dcterms:W3CDTF">2016-11-25T11:49:00Z</dcterms:created>
  <dcterms:modified xsi:type="dcterms:W3CDTF">2016-12-01T14:50:00Z</dcterms:modified>
</cp:coreProperties>
</file>