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bookmarkStart w:id="0" w:name="_GoBack"/>
      <w:bookmarkEnd w:id="0"/>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14DE0E09" w14:textId="6314EA63" w:rsidR="00341B6F" w:rsidRPr="00F574BD" w:rsidRDefault="000361A9" w:rsidP="000361A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sidRPr="000361A9">
        <w:rPr>
          <w:b/>
          <w:snapToGrid w:val="0"/>
          <w:sz w:val="32"/>
          <w:szCs w:val="32"/>
        </w:rPr>
        <w:t>VIDEST s.r.o.</w:t>
      </w: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3055213A" w:rsidR="00F1060D" w:rsidRPr="00F1060D" w:rsidRDefault="00F1060D" w:rsidP="00F1060D">
      <w:pPr>
        <w:ind w:left="1701" w:hanging="1701"/>
        <w:jc w:val="both"/>
        <w:rPr>
          <w:sz w:val="22"/>
          <w:szCs w:val="22"/>
        </w:rPr>
      </w:pPr>
      <w:r w:rsidRPr="00F1060D">
        <w:rPr>
          <w:sz w:val="22"/>
          <w:szCs w:val="22"/>
        </w:rPr>
        <w:t xml:space="preserve">bankovní spojení: č.ú.: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4D59A1A6" w:rsidR="00111D04" w:rsidRDefault="0004553C" w:rsidP="0004553C">
      <w:pPr>
        <w:jc w:val="both"/>
        <w:rPr>
          <w:sz w:val="22"/>
          <w:szCs w:val="22"/>
        </w:rPr>
      </w:pPr>
      <w:r>
        <w:rPr>
          <w:sz w:val="22"/>
          <w:szCs w:val="22"/>
        </w:rPr>
        <w:t xml:space="preserve">                         </w:t>
      </w:r>
      <w:r w:rsidR="00B44567">
        <w:rPr>
          <w:sz w:val="22"/>
          <w:szCs w:val="22"/>
        </w:rPr>
        <w:t xml:space="preserve">                         </w:t>
      </w:r>
      <w:r w:rsidR="002945EA">
        <w:rPr>
          <w:sz w:val="22"/>
          <w:szCs w:val="22"/>
        </w:rPr>
        <w:t xml:space="preserve">       Zdeňkem Uhlíkem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0AAA41B3" w14:textId="77777777" w:rsidR="000361A9" w:rsidRDefault="000361A9" w:rsidP="00B21E84">
      <w:pPr>
        <w:rPr>
          <w:b/>
          <w:sz w:val="22"/>
          <w:szCs w:val="22"/>
        </w:rPr>
      </w:pPr>
      <w:r w:rsidRPr="000361A9">
        <w:rPr>
          <w:b/>
          <w:sz w:val="22"/>
          <w:szCs w:val="22"/>
        </w:rPr>
        <w:t>VIDEST s.r.o.</w:t>
      </w:r>
    </w:p>
    <w:p w14:paraId="26B8D718" w14:textId="1C102EAC"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0361A9" w:rsidRPr="000361A9">
        <w:rPr>
          <w:sz w:val="22"/>
          <w:szCs w:val="22"/>
        </w:rPr>
        <w:t>Mostecká 377,360 01 Otovice</w:t>
      </w:r>
    </w:p>
    <w:p w14:paraId="1C2086BE" w14:textId="16D20260"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0361A9" w:rsidRPr="000361A9">
        <w:rPr>
          <w:sz w:val="22"/>
          <w:szCs w:val="22"/>
        </w:rPr>
        <w:t>27995771</w:t>
      </w:r>
    </w:p>
    <w:p w14:paraId="26DDE464" w14:textId="1E6DD558"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0361A9" w:rsidRPr="000361A9">
        <w:rPr>
          <w:sz w:val="22"/>
          <w:szCs w:val="22"/>
        </w:rPr>
        <w:t>CZ27995771</w:t>
      </w:r>
    </w:p>
    <w:p w14:paraId="298FA11A" w14:textId="124774FB" w:rsidR="00642D2D" w:rsidRPr="00BB1597" w:rsidRDefault="00BE56BA" w:rsidP="00B21E84">
      <w:pPr>
        <w:jc w:val="both"/>
        <w:rPr>
          <w:sz w:val="22"/>
          <w:szCs w:val="22"/>
        </w:rPr>
      </w:pPr>
      <w:r>
        <w:rPr>
          <w:sz w:val="22"/>
          <w:szCs w:val="22"/>
        </w:rPr>
        <w:t xml:space="preserve">vedena u </w:t>
      </w:r>
      <w:r w:rsidR="000361A9" w:rsidRPr="000361A9">
        <w:rPr>
          <w:sz w:val="22"/>
          <w:szCs w:val="22"/>
        </w:rPr>
        <w:t>u Krajského soudu v</w:t>
      </w:r>
      <w:r w:rsidR="000361A9">
        <w:rPr>
          <w:sz w:val="22"/>
          <w:szCs w:val="22"/>
        </w:rPr>
        <w:t> </w:t>
      </w:r>
      <w:r w:rsidR="000361A9" w:rsidRPr="000361A9">
        <w:rPr>
          <w:sz w:val="22"/>
          <w:szCs w:val="22"/>
        </w:rPr>
        <w:t>Plzni</w:t>
      </w:r>
      <w:r w:rsidR="000361A9">
        <w:rPr>
          <w:sz w:val="22"/>
          <w:szCs w:val="22"/>
        </w:rPr>
        <w:t xml:space="preserve">, </w:t>
      </w:r>
      <w:r w:rsidR="000361A9" w:rsidRPr="000361A9">
        <w:rPr>
          <w:sz w:val="22"/>
          <w:szCs w:val="22"/>
        </w:rPr>
        <w:t>Oddíl C, vložka 20624</w:t>
      </w:r>
    </w:p>
    <w:p w14:paraId="062434F2" w14:textId="763E2F47" w:rsidR="004C1C14" w:rsidRPr="00BB1597" w:rsidRDefault="004C1C14" w:rsidP="00B21E84">
      <w:pPr>
        <w:jc w:val="both"/>
        <w:rPr>
          <w:sz w:val="22"/>
          <w:szCs w:val="22"/>
        </w:rPr>
      </w:pPr>
      <w:r w:rsidRPr="00BB1597">
        <w:rPr>
          <w:sz w:val="22"/>
          <w:szCs w:val="22"/>
        </w:rPr>
        <w:t>bankovní spojení č.ú.:</w:t>
      </w:r>
      <w:r w:rsidR="000361A9" w:rsidRPr="000361A9">
        <w:t xml:space="preserve"> </w:t>
      </w:r>
    </w:p>
    <w:p w14:paraId="360FDADE" w14:textId="7AA05E97"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0361A9" w:rsidRPr="000361A9">
        <w:rPr>
          <w:sz w:val="22"/>
          <w:szCs w:val="22"/>
        </w:rPr>
        <w:t>Marek Čermák</w:t>
      </w:r>
      <w:r w:rsidR="00BE56BA">
        <w:rPr>
          <w:sz w:val="22"/>
          <w:szCs w:val="22"/>
        </w:rPr>
        <w:tab/>
      </w:r>
      <w:r w:rsidR="00F82774">
        <w:rPr>
          <w:sz w:val="22"/>
          <w:szCs w:val="22"/>
        </w:rPr>
        <w:tab/>
      </w:r>
      <w:r w:rsidRPr="00BB1597">
        <w:rPr>
          <w:sz w:val="22"/>
          <w:szCs w:val="22"/>
        </w:rPr>
        <w:tab/>
      </w:r>
    </w:p>
    <w:p w14:paraId="194C3DE8" w14:textId="3230E9C5"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0361A9" w:rsidRPr="000361A9">
        <w:rPr>
          <w:sz w:val="22"/>
          <w:szCs w:val="22"/>
        </w:rPr>
        <w:t>Karel Bozděch</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7BBEC8C5"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2945EA">
        <w:rPr>
          <w:b/>
          <w:sz w:val="22"/>
          <w:szCs w:val="22"/>
        </w:rPr>
        <w:t xml:space="preserve"> </w:t>
      </w:r>
      <w:r w:rsidR="002945EA">
        <w:rPr>
          <w:b/>
          <w:bCs/>
          <w:sz w:val="22"/>
          <w:szCs w:val="22"/>
        </w:rPr>
        <w:t>„Karlovy Vary, ulice Mozartova, Lázeňský rybník - revitalizace“</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7720F0">
        <w:rPr>
          <w:sz w:val="22"/>
          <w:szCs w:val="22"/>
        </w:rPr>
        <w:t xml:space="preserve">16. 04. </w:t>
      </w:r>
      <w:r w:rsidR="00002F9C">
        <w:rPr>
          <w:sz w:val="22"/>
          <w:szCs w:val="22"/>
        </w:rPr>
        <w:t>2025</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56B29903"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2945EA">
        <w:rPr>
          <w:sz w:val="22"/>
          <w:szCs w:val="22"/>
        </w:rPr>
        <w:t xml:space="preserve"> </w:t>
      </w:r>
      <w:r w:rsidR="002945EA">
        <w:rPr>
          <w:b/>
          <w:bCs/>
          <w:sz w:val="22"/>
          <w:szCs w:val="22"/>
        </w:rPr>
        <w:t>„Karlovy Vary, ulice Mozartova, Lázeňský rybník - revitalizace“</w:t>
      </w:r>
      <w:r w:rsidRPr="00C450E0">
        <w:rPr>
          <w:sz w:val="22"/>
          <w:szCs w:val="22"/>
        </w:rPr>
        <w:t>,</w:t>
      </w:r>
      <w:r w:rsidRPr="00C450E0">
        <w:rPr>
          <w:b/>
          <w:sz w:val="22"/>
          <w:szCs w:val="22"/>
        </w:rPr>
        <w:t xml:space="preserve"> </w:t>
      </w:r>
      <w:r w:rsidRPr="00C450E0">
        <w:rPr>
          <w:sz w:val="22"/>
          <w:szCs w:val="22"/>
        </w:rPr>
        <w:t xml:space="preserve">ze dne </w:t>
      </w:r>
      <w:r w:rsidR="0080699C">
        <w:rPr>
          <w:sz w:val="22"/>
          <w:szCs w:val="22"/>
        </w:rPr>
        <w:t>15. 04</w:t>
      </w:r>
      <w:r w:rsidR="007720F0">
        <w:rPr>
          <w:sz w:val="22"/>
          <w:szCs w:val="22"/>
        </w:rPr>
        <w:t xml:space="preserve">. </w:t>
      </w:r>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945EA" w:rsidRPr="00176526">
        <w:rPr>
          <w:sz w:val="22"/>
          <w:szCs w:val="22"/>
        </w:rPr>
        <w:t xml:space="preserve">„Karlovy Vary, </w:t>
      </w:r>
      <w:r w:rsidR="002945EA">
        <w:rPr>
          <w:sz w:val="22"/>
          <w:szCs w:val="22"/>
        </w:rPr>
        <w:t>Lázeňský rybník, Mozartova ulice</w:t>
      </w:r>
      <w:r w:rsidR="002945EA" w:rsidRPr="00176526">
        <w:rPr>
          <w:sz w:val="22"/>
          <w:szCs w:val="22"/>
        </w:rPr>
        <w:t xml:space="preserve">", č. zakázky </w:t>
      </w:r>
      <w:r w:rsidR="002945EA">
        <w:rPr>
          <w:sz w:val="22"/>
          <w:szCs w:val="22"/>
        </w:rPr>
        <w:t>04-02/2024</w:t>
      </w:r>
      <w:r w:rsidR="002945EA" w:rsidRPr="00654A19">
        <w:rPr>
          <w:sz w:val="22"/>
          <w:szCs w:val="22"/>
        </w:rPr>
        <w:t>, zpracovatel</w:t>
      </w:r>
      <w:r w:rsidR="002945EA">
        <w:rPr>
          <w:sz w:val="22"/>
          <w:szCs w:val="22"/>
        </w:rPr>
        <w:t>: Ing. Jan Šinták – I.P.R.E., Karlovy Vary</w:t>
      </w:r>
      <w:r w:rsidR="002945EA"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1EF2DA74"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80699C">
        <w:rPr>
          <w:sz w:val="22"/>
          <w:szCs w:val="22"/>
        </w:rPr>
        <w:t>0</w:t>
      </w:r>
      <w:r w:rsidR="000361A9">
        <w:rPr>
          <w:sz w:val="22"/>
          <w:szCs w:val="22"/>
        </w:rPr>
        <w:t>6.</w:t>
      </w:r>
      <w:r w:rsidR="0080699C">
        <w:rPr>
          <w:sz w:val="22"/>
          <w:szCs w:val="22"/>
        </w:rPr>
        <w:t xml:space="preserve"> 0</w:t>
      </w:r>
      <w:r w:rsidR="000361A9">
        <w:rPr>
          <w:sz w:val="22"/>
          <w:szCs w:val="22"/>
        </w:rPr>
        <w:t>5.</w:t>
      </w:r>
      <w:r w:rsidR="0080699C">
        <w:rPr>
          <w:sz w:val="22"/>
          <w:szCs w:val="22"/>
        </w:rPr>
        <w:t xml:space="preserve"> </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sidR="0080699C">
        <w:rPr>
          <w:sz w:val="22"/>
          <w:szCs w:val="22"/>
        </w:rPr>
        <w:t xml:space="preserve">06. 05. </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1662A3EF"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2945EA">
        <w:rPr>
          <w:sz w:val="22"/>
          <w:szCs w:val="22"/>
        </w:rPr>
        <w:t xml:space="preserve"> </w:t>
      </w:r>
      <w:r w:rsidR="002945EA">
        <w:rPr>
          <w:b/>
          <w:bCs/>
          <w:sz w:val="22"/>
          <w:szCs w:val="22"/>
        </w:rPr>
        <w:t>„Karlovy Vary, ulice Mozartova, Lázeňský rybník - revitalizace“</w:t>
      </w:r>
      <w:r w:rsidR="0072531F" w:rsidRPr="00B5191F">
        <w:rPr>
          <w:sz w:val="22"/>
          <w:szCs w:val="22"/>
        </w:rPr>
        <w:t>,</w:t>
      </w:r>
      <w:r w:rsidR="007E1A24">
        <w:rPr>
          <w:b/>
          <w:sz w:val="22"/>
          <w:szCs w:val="22"/>
        </w:rPr>
        <w:t xml:space="preserve"> </w:t>
      </w:r>
      <w:r w:rsidR="002945EA" w:rsidRPr="002945EA">
        <w:rPr>
          <w:sz w:val="22"/>
          <w:szCs w:val="22"/>
        </w:rPr>
        <w:t xml:space="preserve">na </w:t>
      </w:r>
      <w:r w:rsidR="002945EA">
        <w:rPr>
          <w:sz w:val="22"/>
          <w:szCs w:val="22"/>
        </w:rPr>
        <w:t>pozemcích</w:t>
      </w:r>
      <w:r w:rsidR="002945EA" w:rsidRPr="00E77C31">
        <w:rPr>
          <w:sz w:val="22"/>
          <w:szCs w:val="22"/>
        </w:rPr>
        <w:t xml:space="preserve"> p.p.č. 249 a 250/1 k.ú. Drahovice</w:t>
      </w:r>
      <w:r w:rsidR="007E1A24" w:rsidRPr="007E1A24">
        <w:rPr>
          <w:sz w:val="22"/>
          <w:szCs w:val="22"/>
        </w:rPr>
        <w:t>,</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49874587" w14:textId="77777777" w:rsidR="002945EA" w:rsidRDefault="000F2947" w:rsidP="002945EA">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002F9C" w:rsidRPr="00DB028A">
        <w:rPr>
          <w:sz w:val="22"/>
          <w:szCs w:val="22"/>
        </w:rPr>
        <w:t xml:space="preserve"> v termínu </w:t>
      </w:r>
      <w:r w:rsidR="002945EA">
        <w:rPr>
          <w:sz w:val="22"/>
          <w:szCs w:val="22"/>
        </w:rPr>
        <w:t>od 01. 08. 2025 do 30. 04. 2026 s tím, že platí:</w:t>
      </w:r>
    </w:p>
    <w:p w14:paraId="658337A3" w14:textId="77777777" w:rsidR="002945EA" w:rsidRDefault="002945EA" w:rsidP="002945EA">
      <w:pPr>
        <w:ind w:left="567" w:hanging="567"/>
        <w:jc w:val="both"/>
        <w:rPr>
          <w:sz w:val="22"/>
          <w:szCs w:val="22"/>
        </w:rPr>
      </w:pPr>
    </w:p>
    <w:p w14:paraId="75FA621F" w14:textId="77777777" w:rsidR="002945EA" w:rsidRPr="003A77F4" w:rsidRDefault="002945EA" w:rsidP="002945EA">
      <w:pPr>
        <w:ind w:left="567"/>
        <w:jc w:val="both"/>
        <w:rPr>
          <w:sz w:val="22"/>
          <w:szCs w:val="22"/>
        </w:rPr>
      </w:pPr>
      <w:r w:rsidRPr="003A77F4">
        <w:rPr>
          <w:sz w:val="22"/>
          <w:szCs w:val="22"/>
        </w:rPr>
        <w:t>Započetí a provedení prací, spočívajících v destrukci části biotopu, jenž může obývat ohrožený druh živočicha, je možné provést mimo období jejich rozmnožování, tzn. mimo období 1. března až 30. července.</w:t>
      </w:r>
    </w:p>
    <w:p w14:paraId="21932D69" w14:textId="77777777" w:rsidR="002945EA" w:rsidRPr="003A77F4" w:rsidRDefault="002945EA" w:rsidP="002945EA">
      <w:pPr>
        <w:ind w:left="567" w:hanging="567"/>
        <w:jc w:val="both"/>
        <w:rPr>
          <w:sz w:val="22"/>
          <w:szCs w:val="22"/>
        </w:rPr>
      </w:pPr>
    </w:p>
    <w:p w14:paraId="2641C939" w14:textId="77777777" w:rsidR="002945EA" w:rsidRPr="003A77F4" w:rsidRDefault="002945EA" w:rsidP="002945EA">
      <w:pPr>
        <w:ind w:left="567"/>
        <w:jc w:val="both"/>
        <w:rPr>
          <w:sz w:val="22"/>
          <w:szCs w:val="22"/>
        </w:rPr>
      </w:pPr>
      <w:r w:rsidRPr="003A77F4">
        <w:rPr>
          <w:sz w:val="22"/>
          <w:szCs w:val="22"/>
        </w:rPr>
        <w:t>Vypuštění rybníku musí být provedeno v období od 1. září do 15. února tak, aby nebyl narušen rozmnožovací cyklus obojživelníků.</w:t>
      </w:r>
    </w:p>
    <w:p w14:paraId="44D14C66" w14:textId="10547859" w:rsidR="002945EA" w:rsidRPr="003A77F4" w:rsidRDefault="002945EA" w:rsidP="002945EA">
      <w:pPr>
        <w:ind w:left="567"/>
        <w:jc w:val="both"/>
        <w:rPr>
          <w:sz w:val="22"/>
          <w:szCs w:val="22"/>
        </w:rPr>
      </w:pPr>
      <w:r w:rsidRPr="003A77F4">
        <w:rPr>
          <w:sz w:val="22"/>
          <w:szCs w:val="22"/>
        </w:rPr>
        <w:lastRenderedPageBreak/>
        <w:t>Konkrétní podmínky ohledně zásahu do biotopu chráněných, příp. zvláště chráněných živoč</w:t>
      </w:r>
      <w:r w:rsidR="00F70F46">
        <w:rPr>
          <w:sz w:val="22"/>
          <w:szCs w:val="22"/>
        </w:rPr>
        <w:t>ichů určí konkrétní podmínky Odbor životného prostředí Krajského úřadu Karlovarského kraje</w:t>
      </w:r>
      <w:r w:rsidRPr="003A77F4">
        <w:rPr>
          <w:sz w:val="22"/>
          <w:szCs w:val="22"/>
        </w:rPr>
        <w:t xml:space="preserve"> a zároveň Správa CHKO Slavkovský les.</w:t>
      </w:r>
    </w:p>
    <w:p w14:paraId="2C6CC3D7" w14:textId="65D73AFF" w:rsidR="002945EA" w:rsidRPr="00ED0FD2" w:rsidRDefault="002945EA" w:rsidP="002945EA">
      <w:pPr>
        <w:ind w:left="567"/>
        <w:jc w:val="both"/>
        <w:rPr>
          <w:b/>
          <w:bCs/>
          <w:sz w:val="22"/>
          <w:szCs w:val="22"/>
        </w:rPr>
      </w:pPr>
      <w:r w:rsidRPr="00ED0FD2">
        <w:rPr>
          <w:b/>
          <w:sz w:val="22"/>
          <w:szCs w:val="22"/>
          <w:lang w:eastAsia="en-US"/>
        </w:rPr>
        <w:t xml:space="preserve">Před zahájením stavebních prací, </w:t>
      </w:r>
      <w:r w:rsidRPr="00ED0FD2">
        <w:rPr>
          <w:b/>
          <w:bCs/>
          <w:color w:val="000000"/>
          <w:sz w:val="22"/>
          <w:szCs w:val="22"/>
          <w:lang w:eastAsia="en-US"/>
        </w:rPr>
        <w:t>v rámci vypuštění a přesunu ryb a obojživelníků,</w:t>
      </w:r>
      <w:r w:rsidRPr="00ED0FD2">
        <w:rPr>
          <w:b/>
          <w:sz w:val="22"/>
          <w:szCs w:val="22"/>
          <w:lang w:eastAsia="en-US"/>
        </w:rPr>
        <w:t xml:space="preserve"> zajistí PO Lázeňské lesy a parky Karlovy Vary transfer plovoucích rostlin na náhradní lo</w:t>
      </w:r>
      <w:r w:rsidR="00F70F46">
        <w:rPr>
          <w:b/>
          <w:sz w:val="22"/>
          <w:szCs w:val="22"/>
          <w:lang w:eastAsia="en-US"/>
        </w:rPr>
        <w:t>kalitu. Vlastní vypuštění rybníku</w:t>
      </w:r>
      <w:r w:rsidRPr="00ED0FD2">
        <w:rPr>
          <w:b/>
          <w:sz w:val="22"/>
          <w:szCs w:val="22"/>
          <w:lang w:eastAsia="en-US"/>
        </w:rPr>
        <w:t xml:space="preserve"> </w:t>
      </w:r>
      <w:r w:rsidR="00F70F46">
        <w:rPr>
          <w:b/>
          <w:sz w:val="22"/>
          <w:szCs w:val="22"/>
          <w:lang w:eastAsia="en-US"/>
        </w:rPr>
        <w:t>provede Zhotovitel v koordinaci s</w:t>
      </w:r>
      <w:r w:rsidRPr="00ED0FD2">
        <w:rPr>
          <w:b/>
          <w:sz w:val="22"/>
          <w:szCs w:val="22"/>
          <w:lang w:eastAsia="en-US"/>
        </w:rPr>
        <w:t xml:space="preserve"> </w:t>
      </w:r>
      <w:r w:rsidR="00F70F46">
        <w:rPr>
          <w:b/>
          <w:sz w:val="22"/>
          <w:szCs w:val="22"/>
          <w:lang w:eastAsia="en-US"/>
        </w:rPr>
        <w:t>příspěvkovou organizací</w:t>
      </w:r>
      <w:r w:rsidR="00C37749">
        <w:rPr>
          <w:b/>
          <w:sz w:val="22"/>
          <w:szCs w:val="22"/>
          <w:lang w:eastAsia="en-US"/>
        </w:rPr>
        <w:t xml:space="preserve"> </w:t>
      </w:r>
      <w:r w:rsidRPr="00ED0FD2">
        <w:rPr>
          <w:b/>
          <w:sz w:val="22"/>
          <w:szCs w:val="22"/>
          <w:lang w:eastAsia="en-US"/>
        </w:rPr>
        <w:t>L</w:t>
      </w:r>
      <w:r w:rsidR="00C37749">
        <w:rPr>
          <w:b/>
          <w:sz w:val="22"/>
          <w:szCs w:val="22"/>
          <w:lang w:eastAsia="en-US"/>
        </w:rPr>
        <w:t>ázeňské lesy a parky Karl</w:t>
      </w:r>
      <w:r w:rsidR="00F70F46">
        <w:rPr>
          <w:b/>
          <w:sz w:val="22"/>
          <w:szCs w:val="22"/>
          <w:lang w:eastAsia="en-US"/>
        </w:rPr>
        <w:t>ovy Vary</w:t>
      </w:r>
      <w:r w:rsidR="00C37749">
        <w:rPr>
          <w:b/>
          <w:sz w:val="22"/>
          <w:szCs w:val="22"/>
          <w:lang w:eastAsia="en-US"/>
        </w:rPr>
        <w:t>.</w:t>
      </w:r>
      <w:r w:rsidRPr="00ED0FD2">
        <w:rPr>
          <w:b/>
          <w:sz w:val="22"/>
          <w:szCs w:val="22"/>
          <w:lang w:eastAsia="en-US"/>
        </w:rPr>
        <w:t xml:space="preserve">  </w:t>
      </w:r>
    </w:p>
    <w:p w14:paraId="60C05946" w14:textId="4F0A0F9C" w:rsidR="00555B01" w:rsidRPr="00DB028A" w:rsidRDefault="00555B01" w:rsidP="00827CAC">
      <w:pPr>
        <w:overflowPunct/>
        <w:autoSpaceDE/>
        <w:autoSpaceDN/>
        <w:adjustRightInd/>
        <w:ind w:left="567" w:hanging="567"/>
        <w:jc w:val="both"/>
        <w:textAlignment w:val="auto"/>
        <w:rPr>
          <w:sz w:val="22"/>
          <w:szCs w:val="22"/>
        </w:rPr>
      </w:pPr>
    </w:p>
    <w:p w14:paraId="798988DB" w14:textId="2FE92B17"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B028A">
        <w:rPr>
          <w:sz w:val="22"/>
          <w:szCs w:val="22"/>
        </w:rPr>
        <w:t xml:space="preserve">do </w:t>
      </w:r>
      <w:r w:rsidR="00E03FCD">
        <w:rPr>
          <w:sz w:val="22"/>
          <w:szCs w:val="22"/>
        </w:rPr>
        <w:t>01</w:t>
      </w:r>
      <w:r w:rsidR="00DB028A" w:rsidRPr="00DB028A">
        <w:rPr>
          <w:sz w:val="22"/>
          <w:szCs w:val="22"/>
        </w:rPr>
        <w:t>.</w:t>
      </w:r>
      <w:r w:rsidR="00DB028A">
        <w:rPr>
          <w:sz w:val="22"/>
          <w:szCs w:val="22"/>
        </w:rPr>
        <w:t xml:space="preserve"> </w:t>
      </w:r>
      <w:r w:rsidR="00E03FCD">
        <w:rPr>
          <w:sz w:val="22"/>
          <w:szCs w:val="22"/>
        </w:rPr>
        <w:t>08</w:t>
      </w:r>
      <w:r w:rsidR="00002F9C" w:rsidRPr="00DB028A">
        <w:rPr>
          <w:sz w:val="22"/>
          <w:szCs w:val="22"/>
        </w:rPr>
        <w:t>.</w:t>
      </w:r>
      <w:r w:rsidR="00DB028A">
        <w:rPr>
          <w:sz w:val="22"/>
          <w:szCs w:val="22"/>
        </w:rPr>
        <w:t xml:space="preserve"> </w:t>
      </w:r>
      <w:r w:rsidR="00002F9C" w:rsidRPr="00DB028A">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02BFB0BD" w:rsidR="00341B6F" w:rsidRPr="002945EA" w:rsidRDefault="008B7245" w:rsidP="00056BD2">
      <w:pPr>
        <w:pStyle w:val="Odstavecseseznamem"/>
        <w:numPr>
          <w:ilvl w:val="0"/>
          <w:numId w:val="41"/>
        </w:numPr>
        <w:ind w:left="567" w:hanging="567"/>
        <w:jc w:val="both"/>
        <w:rPr>
          <w:rFonts w:ascii="Times New Roman" w:hAnsi="Times New Roman"/>
        </w:rPr>
      </w:pPr>
      <w:r w:rsidRPr="002945EA">
        <w:rPr>
          <w:rFonts w:ascii="Times New Roman" w:hAnsi="Times New Roman"/>
        </w:rPr>
        <w:t>Místem plnění j</w:t>
      </w:r>
      <w:r w:rsidR="002945EA" w:rsidRPr="002945EA">
        <w:rPr>
          <w:rFonts w:ascii="Times New Roman" w:hAnsi="Times New Roman"/>
        </w:rPr>
        <w:t>sou</w:t>
      </w:r>
      <w:r w:rsidR="007E1A24" w:rsidRPr="002945EA">
        <w:rPr>
          <w:rFonts w:ascii="Times New Roman" w:hAnsi="Times New Roman"/>
        </w:rPr>
        <w:t xml:space="preserve"> </w:t>
      </w:r>
      <w:r w:rsidR="002945EA" w:rsidRPr="002945EA">
        <w:rPr>
          <w:rFonts w:ascii="Times New Roman" w:hAnsi="Times New Roman"/>
        </w:rPr>
        <w:t>pozemky p.p.č. 249 a 250/1 k.ú. Drahovice</w:t>
      </w:r>
      <w:r w:rsidR="00555B01" w:rsidRPr="002945EA">
        <w:rPr>
          <w:rFonts w:ascii="Times New Roman" w:hAnsi="Times New Roman"/>
        </w:rPr>
        <w:t>, obec Karlovy Vary</w:t>
      </w:r>
      <w:r w:rsidR="00C2253A" w:rsidRPr="002945EA">
        <w:rPr>
          <w:rFonts w:ascii="Times New Roman" w:hAnsi="Times New Roman"/>
        </w:rPr>
        <w:t>,</w:t>
      </w:r>
      <w:r w:rsidR="00555B01" w:rsidRPr="002945EA">
        <w:rPr>
          <w:rFonts w:ascii="Times New Roman" w:hAnsi="Times New Roman"/>
        </w:rPr>
        <w:t xml:space="preserve"> blíže vymezené</w:t>
      </w:r>
      <w:r w:rsidRPr="002945EA">
        <w:rPr>
          <w:rFonts w:ascii="Times New Roman" w:hAnsi="Times New Roman"/>
        </w:rPr>
        <w:t xml:space="preserve"> v</w:t>
      </w:r>
      <w:r w:rsidR="00C2253A" w:rsidRPr="002945EA">
        <w:rPr>
          <w:rFonts w:ascii="Times New Roman" w:hAnsi="Times New Roman"/>
        </w:rPr>
        <w:t> </w:t>
      </w:r>
      <w:r w:rsidRPr="002945EA">
        <w:rPr>
          <w:rFonts w:ascii="Times New Roman" w:hAnsi="Times New Roman"/>
        </w:rPr>
        <w:t>Dokumentaci</w:t>
      </w:r>
      <w:r w:rsidR="00C2253A" w:rsidRPr="002945EA">
        <w:rPr>
          <w:rFonts w:ascii="Times New Roman" w:hAnsi="Times New Roman"/>
        </w:rPr>
        <w:t>.</w:t>
      </w:r>
      <w:r w:rsidR="00341B6F" w:rsidRPr="002945EA">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47EDB1DE"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0361A9">
        <w:rPr>
          <w:rFonts w:ascii="Arial" w:hAnsi="Arial" w:cs="Arial"/>
          <w:b/>
        </w:rPr>
        <w:t xml:space="preserve">6 287 534,80 </w:t>
      </w:r>
      <w:r w:rsidRPr="008B7245">
        <w:rPr>
          <w:sz w:val="22"/>
          <w:szCs w:val="22"/>
        </w:rPr>
        <w:t xml:space="preserve">Kč (slovy: </w:t>
      </w:r>
      <w:r w:rsidR="000361A9" w:rsidRPr="000361A9">
        <w:rPr>
          <w:sz w:val="22"/>
          <w:szCs w:val="22"/>
        </w:rPr>
        <w:t>šest milionů dvě stě osmdesát sedm tisíc pět set třicet čtyři korun českých osmdesát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0361A9">
        <w:rPr>
          <w:rFonts w:ascii="Arial" w:hAnsi="Arial" w:cs="Arial"/>
        </w:rPr>
        <w:t xml:space="preserve">5 196 309,75 </w:t>
      </w:r>
      <w:r w:rsidR="0035374A" w:rsidRPr="008B7245">
        <w:rPr>
          <w:sz w:val="22"/>
          <w:szCs w:val="22"/>
        </w:rPr>
        <w:t>Kč bez DPH (slovy:</w:t>
      </w:r>
      <w:r w:rsidR="004C1C14" w:rsidRPr="008B7245">
        <w:rPr>
          <w:sz w:val="22"/>
          <w:szCs w:val="22"/>
        </w:rPr>
        <w:t xml:space="preserve"> </w:t>
      </w:r>
      <w:r w:rsidR="000361A9" w:rsidRPr="000361A9">
        <w:rPr>
          <w:sz w:val="22"/>
          <w:szCs w:val="22"/>
        </w:rPr>
        <w:t>pět milionů jedno sto devadesát šest tisíc tři sta devět korun českých sedmdesát pět 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0361A9">
        <w:rPr>
          <w:rFonts w:ascii="Arial" w:hAnsi="Arial" w:cs="Arial"/>
        </w:rPr>
        <w:t xml:space="preserve">1 091 225,05 </w:t>
      </w:r>
      <w:r w:rsidR="0035374A" w:rsidRPr="008B7245">
        <w:rPr>
          <w:sz w:val="22"/>
          <w:szCs w:val="22"/>
        </w:rPr>
        <w:t>Kč (slovy:</w:t>
      </w:r>
      <w:r w:rsidR="004C1C14" w:rsidRPr="008B7245">
        <w:rPr>
          <w:sz w:val="22"/>
          <w:szCs w:val="22"/>
        </w:rPr>
        <w:t xml:space="preserve"> </w:t>
      </w:r>
      <w:r w:rsidR="000361A9" w:rsidRPr="000361A9">
        <w:rPr>
          <w:sz w:val="22"/>
          <w:szCs w:val="22"/>
        </w:rPr>
        <w:t>jeden milion devadesát jedna tisíc dvě stě dvacet pět korun českých pět 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lastRenderedPageBreak/>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lastRenderedPageBreak/>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1" w:name="_Ref200774840"/>
      <w:r w:rsidRPr="00B44567">
        <w:rPr>
          <w:b/>
          <w:sz w:val="22"/>
          <w:szCs w:val="22"/>
        </w:rPr>
        <w:t>Prohlášení, práva a povinnosti smluvních stran</w:t>
      </w:r>
      <w:bookmarkEnd w:id="1"/>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28075DF2" w:rsidR="007B745B" w:rsidRDefault="007B745B" w:rsidP="00B21E84">
      <w:pPr>
        <w:ind w:left="567" w:hanging="567"/>
        <w:rPr>
          <w:sz w:val="18"/>
          <w:szCs w:val="22"/>
        </w:rPr>
      </w:pPr>
    </w:p>
    <w:p w14:paraId="3DABD6F2" w14:textId="77777777" w:rsidR="0080699C" w:rsidRPr="002020A8" w:rsidRDefault="0080699C"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433854C0"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2945EA">
        <w:rPr>
          <w:sz w:val="22"/>
          <w:szCs w:val="22"/>
        </w:rPr>
        <w:t xml:space="preserve"> </w:t>
      </w:r>
      <w:r w:rsidR="002945EA">
        <w:rPr>
          <w:b/>
          <w:bCs/>
          <w:sz w:val="22"/>
          <w:szCs w:val="22"/>
        </w:rPr>
        <w:t>„Karlovy Vary, ulice Mozartova, Lázeňský rybník - revitalizace“</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 xml:space="preserve">íla. Zhotovitel je dále povinen </w:t>
      </w:r>
      <w:r w:rsidRPr="006F7EBE">
        <w:rPr>
          <w:sz w:val="22"/>
          <w:szCs w:val="22"/>
        </w:rPr>
        <w:lastRenderedPageBreak/>
        <w:t>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3C7F5BE"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792B30B8" w14:textId="77777777" w:rsidR="002945EA" w:rsidRDefault="002945EA"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346B4D08" w:rsidR="00A13D1F" w:rsidRDefault="00A13D1F" w:rsidP="00B21E84">
      <w:pPr>
        <w:pStyle w:val="Odstavecseseznamem"/>
        <w:spacing w:after="0" w:line="240" w:lineRule="auto"/>
        <w:ind w:left="0"/>
        <w:jc w:val="both"/>
        <w:rPr>
          <w:rFonts w:ascii="Times New Roman" w:hAnsi="Times New Roman"/>
        </w:rPr>
      </w:pPr>
    </w:p>
    <w:p w14:paraId="1376ECB9" w14:textId="77777777" w:rsidR="0080699C" w:rsidRPr="00BB1597" w:rsidRDefault="0080699C"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3F4666B2" w14:textId="77777777" w:rsidR="002945EA" w:rsidRPr="00BB1597" w:rsidRDefault="002945EA"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02874D88"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1BB60D23" w14:textId="77777777" w:rsidR="00C37749" w:rsidRDefault="00C37749"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0231211"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 xml:space="preserve">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w:t>
      </w:r>
      <w:r>
        <w:rPr>
          <w:sz w:val="22"/>
          <w:szCs w:val="22"/>
        </w:rPr>
        <w:lastRenderedPageBreak/>
        <w:t>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0C790FA3" w14:textId="77777777" w:rsidR="00645989" w:rsidRDefault="00645989" w:rsidP="00DA5A40">
      <w:pPr>
        <w:pStyle w:val="Zkladntext21"/>
        <w:spacing w:after="0" w:line="240" w:lineRule="auto"/>
        <w:ind w:left="567" w:hanging="567"/>
        <w:jc w:val="both"/>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w:t>
      </w:r>
      <w:r w:rsidR="00B01F3A">
        <w:rPr>
          <w:rFonts w:ascii="Times New Roman" w:hAnsi="Times New Roman"/>
        </w:rPr>
        <w:lastRenderedPageBreak/>
        <w:t>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3CE18A74" w:rsidR="006353F8" w:rsidRPr="00645989"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3389464E" w14:textId="77777777" w:rsidR="00645989" w:rsidRPr="00C022A3" w:rsidRDefault="00645989" w:rsidP="00645989">
      <w:pPr>
        <w:jc w:val="both"/>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1F4C0067"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2945EA">
        <w:rPr>
          <w:b/>
          <w:sz w:val="22"/>
          <w:szCs w:val="22"/>
        </w:rPr>
        <w:t>30</w:t>
      </w:r>
      <w:r w:rsidR="00DB028A" w:rsidRPr="00DB028A">
        <w:rPr>
          <w:b/>
          <w:sz w:val="22"/>
          <w:szCs w:val="22"/>
        </w:rPr>
        <w:t>.</w:t>
      </w:r>
      <w:r w:rsidR="00DB028A">
        <w:rPr>
          <w:b/>
          <w:sz w:val="22"/>
          <w:szCs w:val="22"/>
        </w:rPr>
        <w:t xml:space="preserve"> </w:t>
      </w:r>
      <w:r w:rsidR="002945EA">
        <w:rPr>
          <w:b/>
          <w:sz w:val="22"/>
          <w:szCs w:val="22"/>
        </w:rPr>
        <w:t>04</w:t>
      </w:r>
      <w:r w:rsidR="007C6223" w:rsidRPr="00DB028A">
        <w:rPr>
          <w:b/>
          <w:sz w:val="22"/>
          <w:szCs w:val="22"/>
        </w:rPr>
        <w:t>.</w:t>
      </w:r>
      <w:r w:rsidR="00DB028A" w:rsidRPr="00DB028A">
        <w:rPr>
          <w:b/>
          <w:sz w:val="22"/>
          <w:szCs w:val="22"/>
        </w:rPr>
        <w:t xml:space="preserve"> </w:t>
      </w:r>
      <w:r w:rsidR="002945EA">
        <w:rPr>
          <w:b/>
          <w:sz w:val="22"/>
          <w:szCs w:val="22"/>
        </w:rPr>
        <w:t>2026</w:t>
      </w:r>
      <w:r w:rsidR="007C6223" w:rsidRPr="00DB028A">
        <w:rPr>
          <w:sz w:val="22"/>
          <w:szCs w:val="22"/>
        </w:rPr>
        <w:t>.</w:t>
      </w: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lastRenderedPageBreak/>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0AF6747" w14:textId="77777777" w:rsidR="002945EA" w:rsidRPr="00BB1597" w:rsidRDefault="002945E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026FD6A1" w14:textId="5863CD3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0361A9" w:rsidRPr="000361A9">
        <w:rPr>
          <w:b/>
          <w:sz w:val="22"/>
          <w:szCs w:val="22"/>
        </w:rPr>
        <w:t>VIDEST s.r.o.</w:t>
      </w:r>
    </w:p>
    <w:p w14:paraId="17899411" w14:textId="5DD884BB"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361A9" w:rsidRPr="000361A9">
        <w:rPr>
          <w:sz w:val="22"/>
          <w:szCs w:val="22"/>
        </w:rPr>
        <w:t>Mostecká 377,360 01 Otovice</w:t>
      </w:r>
    </w:p>
    <w:p w14:paraId="7E41EF06" w14:textId="77777777" w:rsidR="007920D2" w:rsidRPr="00A83B32" w:rsidRDefault="007920D2" w:rsidP="00A83B32">
      <w:pPr>
        <w:ind w:left="851" w:hanging="284"/>
        <w:rPr>
          <w:sz w:val="22"/>
          <w:szCs w:val="22"/>
        </w:rPr>
      </w:pPr>
    </w:p>
    <w:p w14:paraId="08464B67" w14:textId="6DB6AE8D"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14535A20" w14:textId="77777777" w:rsidR="00C37749" w:rsidRDefault="00C37749" w:rsidP="00C37749">
      <w:pPr>
        <w:overflowPunct/>
        <w:autoSpaceDE/>
        <w:autoSpaceDN/>
        <w:adjustRightInd/>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5900457E" w:rsidR="00C2253A"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lastRenderedPageBreak/>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3BDCDF9"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80699C">
        <w:rPr>
          <w:sz w:val="22"/>
          <w:szCs w:val="22"/>
        </w:rPr>
        <w:t xml:space="preserve">24. 06. 2025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5EFA37E9"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2945EA" w:rsidRPr="00176526">
        <w:rPr>
          <w:sz w:val="22"/>
          <w:szCs w:val="22"/>
        </w:rPr>
        <w:t xml:space="preserve">„Karlovy Vary, </w:t>
      </w:r>
      <w:r w:rsidR="002945EA">
        <w:rPr>
          <w:sz w:val="22"/>
          <w:szCs w:val="22"/>
        </w:rPr>
        <w:t>Lázeňský rybník, Mozartova ulice</w:t>
      </w:r>
      <w:r w:rsidR="002945EA" w:rsidRPr="00176526">
        <w:rPr>
          <w:sz w:val="22"/>
          <w:szCs w:val="22"/>
        </w:rPr>
        <w:t xml:space="preserve">", č. zakázky </w:t>
      </w:r>
      <w:r w:rsidR="002945EA">
        <w:rPr>
          <w:sz w:val="22"/>
          <w:szCs w:val="22"/>
        </w:rPr>
        <w:t>04-02/2024</w:t>
      </w:r>
      <w:r w:rsidR="002945EA" w:rsidRPr="00654A19">
        <w:rPr>
          <w:sz w:val="22"/>
          <w:szCs w:val="22"/>
        </w:rPr>
        <w:t>, zpracovatel</w:t>
      </w:r>
      <w:r w:rsidR="002945EA">
        <w:rPr>
          <w:sz w:val="22"/>
          <w:szCs w:val="22"/>
        </w:rPr>
        <w:t>: Ing. Jan Šinták – I.P.R.E., Karlovy Vary</w:t>
      </w:r>
      <w:r w:rsidR="002945EA"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682E9B5D"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2A7242">
        <w:rPr>
          <w:sz w:val="22"/>
          <w:szCs w:val="22"/>
        </w:rPr>
        <w:t>27.6.2025</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0361A9">
        <w:rPr>
          <w:sz w:val="22"/>
          <w:szCs w:val="22"/>
        </w:rPr>
        <w:t xml:space="preserve"> Otovicích</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r w:rsidR="002A7242">
        <w:rPr>
          <w:sz w:val="22"/>
          <w:szCs w:val="22"/>
        </w:rPr>
        <w:t>25.6</w:t>
      </w:r>
      <w:r w:rsidR="000361A9">
        <w:rPr>
          <w:sz w:val="22"/>
          <w:szCs w:val="22"/>
        </w:rPr>
        <w:t>.2025</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3F327542"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0361A9">
        <w:rPr>
          <w:szCs w:val="22"/>
        </w:rPr>
        <w:t>Marek Čermák</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418305BB"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r w:rsidR="000361A9">
        <w:rPr>
          <w:rFonts w:cs="Helvetica"/>
          <w:szCs w:val="22"/>
        </w:rPr>
        <w:t>VIDEST s.r.o.</w:t>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BD9E" w14:textId="77777777" w:rsidR="00E873B6" w:rsidRDefault="00E873B6" w:rsidP="004C1C14">
      <w:r>
        <w:separator/>
      </w:r>
    </w:p>
  </w:endnote>
  <w:endnote w:type="continuationSeparator" w:id="0">
    <w:p w14:paraId="6A4B11F8" w14:textId="77777777" w:rsidR="00E873B6" w:rsidRDefault="00E873B6"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1D0C8365" w:rsidR="00F51E5B" w:rsidRPr="00B44567" w:rsidRDefault="00555B01" w:rsidP="00555B01">
    <w:pPr>
      <w:rPr>
        <w:i/>
        <w:sz w:val="18"/>
        <w:szCs w:val="18"/>
      </w:rPr>
    </w:pPr>
    <w:r w:rsidRPr="00B44567">
      <w:rPr>
        <w:i/>
        <w:sz w:val="18"/>
        <w:szCs w:val="18"/>
      </w:rPr>
      <w:t xml:space="preserve">SoD </w:t>
    </w:r>
    <w:r w:rsidR="00002F9C">
      <w:rPr>
        <w:bCs/>
        <w:i/>
        <w:sz w:val="18"/>
        <w:szCs w:val="18"/>
      </w:rPr>
      <w:t>„Karlovy Vary, ZŠ Truhlářská</w:t>
    </w:r>
    <w:r w:rsidR="00332355">
      <w:rPr>
        <w:bCs/>
        <w:i/>
        <w:sz w:val="18"/>
        <w:szCs w:val="18"/>
      </w:rPr>
      <w:t xml:space="preserve"> </w:t>
    </w:r>
    <w:r w:rsidR="00B44567" w:rsidRPr="00B44567">
      <w:rPr>
        <w:bCs/>
        <w:i/>
        <w:sz w:val="18"/>
        <w:szCs w:val="18"/>
      </w:rPr>
      <w:t xml:space="preserve"> – </w:t>
    </w:r>
    <w:r w:rsidR="00002F9C">
      <w:rPr>
        <w:bCs/>
        <w:i/>
        <w:sz w:val="18"/>
        <w:szCs w:val="18"/>
      </w:rPr>
      <w:t>úprava vstupu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2225E8">
      <w:rPr>
        <w:i/>
        <w:noProof/>
        <w:sz w:val="18"/>
        <w:szCs w:val="18"/>
      </w:rPr>
      <w:t>2</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2225E8">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7E75" w14:textId="16ED8916" w:rsidR="004118D0" w:rsidRDefault="004118D0">
    <w:pPr>
      <w:pStyle w:val="Zpat"/>
    </w:pPr>
    <w:r>
      <w:t>2025-00039/ORI</w:t>
    </w:r>
  </w:p>
  <w:p w14:paraId="31B0CFA2" w14:textId="669C6D41" w:rsidR="004118D0" w:rsidRDefault="004118D0">
    <w:pPr>
      <w:pStyle w:val="Zpat"/>
    </w:pPr>
    <w:r>
      <w:t>SML35-62834/2025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4105" w14:textId="77777777" w:rsidR="00E873B6" w:rsidRDefault="00E873B6" w:rsidP="004C1C14">
      <w:r>
        <w:separator/>
      </w:r>
    </w:p>
  </w:footnote>
  <w:footnote w:type="continuationSeparator" w:id="0">
    <w:p w14:paraId="7EF37DA9" w14:textId="77777777" w:rsidR="00E873B6" w:rsidRDefault="00E873B6"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361A9"/>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2E52"/>
    <w:rsid w:val="00073C98"/>
    <w:rsid w:val="00082914"/>
    <w:rsid w:val="00090605"/>
    <w:rsid w:val="0009715D"/>
    <w:rsid w:val="000A5A0B"/>
    <w:rsid w:val="000B22FA"/>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5E8"/>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45EA"/>
    <w:rsid w:val="0029591B"/>
    <w:rsid w:val="00295BCF"/>
    <w:rsid w:val="00297AF5"/>
    <w:rsid w:val="002A01E1"/>
    <w:rsid w:val="002A24D1"/>
    <w:rsid w:val="002A2F7C"/>
    <w:rsid w:val="002A605E"/>
    <w:rsid w:val="002A7242"/>
    <w:rsid w:val="002A74BB"/>
    <w:rsid w:val="002B33BD"/>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5941"/>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18D0"/>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3BC5"/>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1478"/>
    <w:rsid w:val="00533C8F"/>
    <w:rsid w:val="0054148A"/>
    <w:rsid w:val="00543DB2"/>
    <w:rsid w:val="00550D9E"/>
    <w:rsid w:val="005511E4"/>
    <w:rsid w:val="00551EE3"/>
    <w:rsid w:val="005539E4"/>
    <w:rsid w:val="005557F4"/>
    <w:rsid w:val="00555B01"/>
    <w:rsid w:val="00564A8C"/>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4A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5989"/>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20F0"/>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42B3"/>
    <w:rsid w:val="007C6223"/>
    <w:rsid w:val="007D3989"/>
    <w:rsid w:val="007E140F"/>
    <w:rsid w:val="007E154F"/>
    <w:rsid w:val="007E1A24"/>
    <w:rsid w:val="007E1BF2"/>
    <w:rsid w:val="007E77DC"/>
    <w:rsid w:val="007F03AE"/>
    <w:rsid w:val="007F34CE"/>
    <w:rsid w:val="007F6568"/>
    <w:rsid w:val="0080699C"/>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3CE"/>
    <w:rsid w:val="00887E94"/>
    <w:rsid w:val="00891101"/>
    <w:rsid w:val="008945AA"/>
    <w:rsid w:val="00895DE5"/>
    <w:rsid w:val="00896061"/>
    <w:rsid w:val="008963AE"/>
    <w:rsid w:val="00897D98"/>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59F4"/>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1182"/>
    <w:rsid w:val="00C022A3"/>
    <w:rsid w:val="00C02EAC"/>
    <w:rsid w:val="00C0368C"/>
    <w:rsid w:val="00C04B92"/>
    <w:rsid w:val="00C11079"/>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37749"/>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59E"/>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3FCD"/>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75365"/>
    <w:rsid w:val="00E80AA0"/>
    <w:rsid w:val="00E84204"/>
    <w:rsid w:val="00E867E4"/>
    <w:rsid w:val="00E873B6"/>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0F46"/>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4906"/>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B9BA-AD48-4C8A-A617-C3AA1E10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37175</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Uhlík Zdeněk</cp:lastModifiedBy>
  <cp:revision>2</cp:revision>
  <cp:lastPrinted>2025-06-25T09:50:00Z</cp:lastPrinted>
  <dcterms:created xsi:type="dcterms:W3CDTF">2025-07-23T07:54:00Z</dcterms:created>
  <dcterms:modified xsi:type="dcterms:W3CDTF">2025-07-23T07:54:00Z</dcterms:modified>
</cp:coreProperties>
</file>