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5D0A" w14:textId="424C2B2C" w:rsidR="00506FFA" w:rsidRPr="008B1DF3" w:rsidRDefault="00AC5004" w:rsidP="00AC5004">
      <w:pPr>
        <w:jc w:val="center"/>
        <w:rPr>
          <w:rFonts w:ascii="FORMULAR-LIGHT" w:hAnsi="FORMULAR-LIGHT"/>
          <w:b/>
          <w:bCs/>
          <w:color w:val="44546A" w:themeColor="text2"/>
          <w:sz w:val="36"/>
          <w:szCs w:val="36"/>
        </w:rPr>
      </w:pPr>
      <w:r w:rsidRPr="008B1DF3">
        <w:rPr>
          <w:rFonts w:ascii="FORMULAR-LIGHT" w:hAnsi="FORMULAR-LIGHT"/>
          <w:b/>
          <w:bCs/>
          <w:color w:val="44546A" w:themeColor="text2"/>
          <w:sz w:val="36"/>
          <w:szCs w:val="36"/>
        </w:rPr>
        <w:t>Plán energetického auditu</w:t>
      </w:r>
      <w:r w:rsidR="00AB5FDF" w:rsidRPr="008B1DF3">
        <w:rPr>
          <w:rFonts w:ascii="FORMULAR-LIGHT" w:hAnsi="FORMULAR-LIGHT"/>
          <w:b/>
          <w:bCs/>
          <w:color w:val="44546A" w:themeColor="text2"/>
          <w:sz w:val="36"/>
          <w:szCs w:val="36"/>
        </w:rPr>
        <w:t xml:space="preserve"> (EA)</w:t>
      </w:r>
    </w:p>
    <w:p w14:paraId="2FBAE0EA" w14:textId="52166917" w:rsidR="00AB5FDF" w:rsidRPr="008B1DF3" w:rsidRDefault="00AB5FDF" w:rsidP="00AB5FDF">
      <w:pPr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>Zadavatel energetického auditu (EA)</w:t>
      </w:r>
      <w:r w:rsidR="00B72549" w:rsidRPr="008B1DF3">
        <w:rPr>
          <w:rFonts w:ascii="FORMULAR-LIGHT" w:hAnsi="FORMULAR-LIGHT"/>
          <w:color w:val="44546A" w:themeColor="text2"/>
        </w:rPr>
        <w:t>:</w:t>
      </w:r>
    </w:p>
    <w:p w14:paraId="61B02430" w14:textId="1E344955" w:rsidR="00AB5FDF" w:rsidRPr="008B1DF3" w:rsidRDefault="00AB5FDF" w:rsidP="00AB5FDF">
      <w:pPr>
        <w:spacing w:after="0" w:line="394" w:lineRule="exact"/>
        <w:rPr>
          <w:rFonts w:ascii="FORMULAR-LIGHT" w:hAnsi="FORMULAR-LIGHT"/>
          <w:b/>
          <w:bCs/>
          <w:color w:val="44546A" w:themeColor="text2"/>
        </w:rPr>
      </w:pPr>
      <w:r w:rsidRPr="008B1DF3">
        <w:rPr>
          <w:rFonts w:ascii="FORMULAR-LIGHT" w:hAnsi="FORMULAR-LIGHT"/>
          <w:b/>
          <w:bCs/>
          <w:color w:val="44546A" w:themeColor="text2"/>
        </w:rPr>
        <w:t>Název:</w:t>
      </w:r>
      <w:r w:rsidRPr="008B1DF3">
        <w:rPr>
          <w:rFonts w:ascii="FORMULAR-LIGHT" w:hAnsi="FORMULAR-LIGHT"/>
          <w:b/>
          <w:bCs/>
          <w:color w:val="44546A" w:themeColor="text2"/>
        </w:rPr>
        <w:tab/>
      </w:r>
      <w:r w:rsidRPr="008B1DF3">
        <w:rPr>
          <w:rFonts w:ascii="FORMULAR-LIGHT" w:hAnsi="FORMULAR-LIGHT"/>
          <w:b/>
          <w:bCs/>
          <w:color w:val="44546A" w:themeColor="text2"/>
        </w:rPr>
        <w:tab/>
      </w:r>
      <w:r w:rsidRPr="008B1DF3">
        <w:rPr>
          <w:rFonts w:ascii="FORMULAR-LIGHT" w:hAnsi="FORMULAR-LIGHT"/>
          <w:b/>
          <w:bCs/>
          <w:color w:val="44546A" w:themeColor="text2"/>
        </w:rPr>
        <w:tab/>
      </w:r>
      <w:r w:rsidRPr="008B1DF3">
        <w:rPr>
          <w:rFonts w:ascii="FORMULAR-LIGHT" w:hAnsi="FORMULAR-LIGHT"/>
          <w:b/>
          <w:bCs/>
          <w:color w:val="44546A" w:themeColor="text2"/>
        </w:rPr>
        <w:tab/>
        <w:t>město Otrokovice</w:t>
      </w:r>
    </w:p>
    <w:p w14:paraId="3D692605" w14:textId="18584DAC" w:rsidR="00AB5FDF" w:rsidRPr="008B1DF3" w:rsidRDefault="00AB5FDF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>Adresa subjektu:</w:t>
      </w:r>
      <w:r w:rsidRPr="008B1DF3">
        <w:rPr>
          <w:rFonts w:ascii="FORMULAR-LIGHT" w:hAnsi="FORMULAR-LIGHT"/>
          <w:color w:val="44546A" w:themeColor="text2"/>
        </w:rPr>
        <w:tab/>
        <w:t xml:space="preserve">             </w:t>
      </w:r>
      <w:r w:rsidR="00B72549"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>nám. 3. května 1340, 765 02 Otrokovice</w:t>
      </w:r>
    </w:p>
    <w:p w14:paraId="05E46CD4" w14:textId="4FE686D1" w:rsidR="00AB5FDF" w:rsidRPr="008B1DF3" w:rsidRDefault="00AB5FDF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>IČ/DIČ:</w:t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  <w:t>00284301 / CZ00284301</w:t>
      </w:r>
    </w:p>
    <w:p w14:paraId="272FC0C8" w14:textId="59CEEDC5" w:rsidR="00AB5FDF" w:rsidRPr="008B1DF3" w:rsidRDefault="00AB5FDF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>Schránka:</w:t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  <w:t>jfrb7zs</w:t>
      </w:r>
    </w:p>
    <w:p w14:paraId="27DB9364" w14:textId="72848358" w:rsidR="00AB5FDF" w:rsidRPr="008B1DF3" w:rsidRDefault="00AB5FDF" w:rsidP="00B72549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>Zastoupena:</w:t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="00B72549" w:rsidRPr="008B1DF3">
        <w:rPr>
          <w:rFonts w:ascii="FORMULAR-LIGHT" w:hAnsi="FORMULAR-LIGHT"/>
          <w:color w:val="44546A" w:themeColor="text2"/>
        </w:rPr>
        <w:t>Bc. Hana Večerková, DiS. – starosta města Otrokovice</w:t>
      </w:r>
    </w:p>
    <w:p w14:paraId="2DB233F4" w14:textId="67E50BCD" w:rsidR="00AB5FDF" w:rsidRPr="008B1DF3" w:rsidRDefault="00AB5FDF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>Kontaktní osoba:</w:t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proofErr w:type="spellStart"/>
      <w:r w:rsidR="00941138">
        <w:rPr>
          <w:rFonts w:ascii="FORMULAR-LIGHT" w:hAnsi="FORMULAR-LIGHT"/>
          <w:color w:val="44546A" w:themeColor="text2"/>
        </w:rPr>
        <w:t>xxxx</w:t>
      </w:r>
      <w:proofErr w:type="spellEnd"/>
    </w:p>
    <w:p w14:paraId="287FDC34" w14:textId="340766B4" w:rsidR="00AB5FDF" w:rsidRPr="008B1DF3" w:rsidRDefault="00AB5FDF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proofErr w:type="spellStart"/>
      <w:r w:rsidR="00941138">
        <w:rPr>
          <w:rFonts w:ascii="FORMULAR-LIGHT" w:hAnsi="FORMULAR-LIGHT"/>
          <w:color w:val="44546A" w:themeColor="text2"/>
        </w:rPr>
        <w:t>xxxx</w:t>
      </w:r>
      <w:proofErr w:type="spellEnd"/>
    </w:p>
    <w:p w14:paraId="1A0A6DDC" w14:textId="4D338EA6" w:rsidR="00795EC2" w:rsidRPr="008B1DF3" w:rsidRDefault="00795EC2" w:rsidP="00795EC2">
      <w:pPr>
        <w:spacing w:after="0" w:line="394" w:lineRule="exact"/>
        <w:rPr>
          <w:rFonts w:ascii="FORMULAR-LIGHT" w:hAnsi="FORMULAR-LIGHT"/>
          <w:color w:val="44546A" w:themeColor="text2"/>
        </w:rPr>
      </w:pPr>
      <w:r>
        <w:rPr>
          <w:rFonts w:ascii="FORMULAR-LIGHT" w:hAnsi="FORMULAR-LIGHT"/>
          <w:color w:val="44546A" w:themeColor="text2"/>
        </w:rPr>
        <w:t>Odpovědná</w:t>
      </w:r>
      <w:r w:rsidRPr="008B1DF3">
        <w:rPr>
          <w:rFonts w:ascii="FORMULAR-LIGHT" w:hAnsi="FORMULAR-LIGHT"/>
          <w:color w:val="44546A" w:themeColor="text2"/>
        </w:rPr>
        <w:t xml:space="preserve"> osoba:</w:t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proofErr w:type="spellStart"/>
      <w:r w:rsidR="00941138">
        <w:rPr>
          <w:rFonts w:ascii="FORMULAR-LIGHT" w:hAnsi="FORMULAR-LIGHT"/>
          <w:color w:val="44546A" w:themeColor="text2"/>
        </w:rPr>
        <w:t>xxxx</w:t>
      </w:r>
      <w:proofErr w:type="spellEnd"/>
    </w:p>
    <w:p w14:paraId="1D255329" w14:textId="5F0F92DA" w:rsidR="00795EC2" w:rsidRPr="008B1DF3" w:rsidRDefault="00795EC2" w:rsidP="00795EC2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r w:rsidRPr="008B1DF3">
        <w:rPr>
          <w:rFonts w:ascii="FORMULAR-LIGHT" w:hAnsi="FORMULAR-LIGHT"/>
          <w:color w:val="44546A" w:themeColor="text2"/>
        </w:rPr>
        <w:tab/>
      </w:r>
      <w:proofErr w:type="spellStart"/>
      <w:r w:rsidR="00941138">
        <w:rPr>
          <w:rFonts w:ascii="FORMULAR-LIGHT" w:hAnsi="FORMULAR-LIGHT"/>
          <w:color w:val="44546A" w:themeColor="text2"/>
        </w:rPr>
        <w:t>xxxx</w:t>
      </w:r>
      <w:proofErr w:type="spellEnd"/>
    </w:p>
    <w:p w14:paraId="5D1C197B" w14:textId="77777777" w:rsidR="00795EC2" w:rsidRPr="008B1DF3" w:rsidRDefault="00795EC2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</w:p>
    <w:p w14:paraId="424443DE" w14:textId="5899F2DA" w:rsidR="00B72549" w:rsidRPr="008B1DF3" w:rsidRDefault="00B72549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>Zpracovatel Plánu energetického auditu (EA):</w:t>
      </w:r>
    </w:p>
    <w:p w14:paraId="14C12669" w14:textId="77777777" w:rsidR="00B72549" w:rsidRPr="008B1DF3" w:rsidRDefault="00B72549" w:rsidP="00AB5FDF">
      <w:pPr>
        <w:spacing w:after="0" w:line="394" w:lineRule="exact"/>
        <w:rPr>
          <w:rFonts w:ascii="FORMULAR-LIGHT" w:hAnsi="FORMULAR-LIGHT"/>
          <w:color w:val="44546A" w:themeColor="text2"/>
        </w:rPr>
      </w:pPr>
    </w:p>
    <w:tbl>
      <w:tblPr>
        <w:tblStyle w:val="Mkatabulky"/>
        <w:tblW w:w="44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37"/>
      </w:tblGrid>
      <w:tr w:rsidR="00B72549" w:rsidRPr="008B1DF3" w14:paraId="17814C1C" w14:textId="77777777" w:rsidTr="00B72549">
        <w:trPr>
          <w:trHeight w:val="340"/>
        </w:trPr>
        <w:tc>
          <w:tcPr>
            <w:tcW w:w="1677" w:type="pct"/>
            <w:shd w:val="clear" w:color="auto" w:fill="auto"/>
            <w:vAlign w:val="center"/>
          </w:tcPr>
          <w:p w14:paraId="5A34ADDD" w14:textId="77777777" w:rsidR="00B72549" w:rsidRPr="008B1DF3" w:rsidRDefault="00B72549" w:rsidP="00840E3D">
            <w:pPr>
              <w:ind w:left="57" w:right="57"/>
              <w:rPr>
                <w:rFonts w:ascii="FORMULAR-LIGHT" w:hAnsi="FORMULAR-LIGHT"/>
                <w:b/>
                <w:bCs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b/>
                <w:bCs/>
                <w:color w:val="44546A" w:themeColor="text2"/>
                <w:kern w:val="2"/>
                <w14:ligatures w14:val="standardContextual"/>
              </w:rPr>
              <w:t>Název:</w:t>
            </w:r>
          </w:p>
        </w:tc>
        <w:tc>
          <w:tcPr>
            <w:tcW w:w="3323" w:type="pct"/>
            <w:shd w:val="clear" w:color="auto" w:fill="auto"/>
            <w:vAlign w:val="center"/>
          </w:tcPr>
          <w:p w14:paraId="31FED014" w14:textId="011010A1" w:rsidR="00B72549" w:rsidRPr="008B1DF3" w:rsidRDefault="00B72549" w:rsidP="00B72549">
            <w:pPr>
              <w:ind w:right="57"/>
              <w:rPr>
                <w:rFonts w:ascii="FORMULAR-LIGHT" w:hAnsi="FORMULAR-LIGHT"/>
                <w:b/>
                <w:bCs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b/>
                <w:bCs/>
                <w:color w:val="44546A" w:themeColor="text2"/>
                <w:kern w:val="2"/>
                <w14:ligatures w14:val="standardContextual"/>
              </w:rPr>
              <w:t xml:space="preserve"> </w:t>
            </w:r>
            <w:proofErr w:type="spellStart"/>
            <w:r w:rsidRPr="008B1DF3">
              <w:rPr>
                <w:rFonts w:ascii="FORMULAR-LIGHT" w:hAnsi="FORMULAR-LIGHT"/>
                <w:b/>
                <w:bCs/>
                <w:color w:val="44546A" w:themeColor="text2"/>
                <w:kern w:val="2"/>
                <w14:ligatures w14:val="standardContextual"/>
              </w:rPr>
              <w:t>Elprocon</w:t>
            </w:r>
            <w:proofErr w:type="spellEnd"/>
            <w:r w:rsidRPr="008B1DF3">
              <w:rPr>
                <w:rFonts w:ascii="FORMULAR-LIGHT" w:hAnsi="FORMULAR-LIGHT"/>
                <w:b/>
                <w:bCs/>
                <w:color w:val="44546A" w:themeColor="text2"/>
                <w:kern w:val="2"/>
                <w14:ligatures w14:val="standardContextual"/>
              </w:rPr>
              <w:t xml:space="preserve"> 21, s.r.o.</w:t>
            </w:r>
          </w:p>
        </w:tc>
      </w:tr>
      <w:tr w:rsidR="00B72549" w:rsidRPr="008B1DF3" w14:paraId="2B84C01C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15FF66F1" w14:textId="77777777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Statutární zástupce:</w:t>
            </w:r>
          </w:p>
        </w:tc>
        <w:tc>
          <w:tcPr>
            <w:tcW w:w="3323" w:type="pct"/>
            <w:vAlign w:val="center"/>
          </w:tcPr>
          <w:p w14:paraId="021CF236" w14:textId="79C120B1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Ing. Michal Židek, PhD. - jednatel</w:t>
            </w:r>
          </w:p>
        </w:tc>
      </w:tr>
      <w:tr w:rsidR="00B72549" w:rsidRPr="008B1DF3" w14:paraId="284C0B2D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1ECAB862" w14:textId="2B44B9B9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Adresa s</w:t>
            </w:r>
            <w:r w:rsidR="00C847E4"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ubjektu</w:t>
            </w: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:</w:t>
            </w:r>
          </w:p>
        </w:tc>
        <w:tc>
          <w:tcPr>
            <w:tcW w:w="3323" w:type="pct"/>
            <w:vAlign w:val="center"/>
          </w:tcPr>
          <w:p w14:paraId="621059A5" w14:textId="1C3019B0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Kolejní 1323/12, Moravská Ostrava, 702 00 Ostrava</w:t>
            </w:r>
          </w:p>
        </w:tc>
      </w:tr>
      <w:tr w:rsidR="00B72549" w:rsidRPr="008B1DF3" w14:paraId="1430D494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085576F9" w14:textId="1C213EC9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IČ/DIČ:</w:t>
            </w:r>
          </w:p>
        </w:tc>
        <w:tc>
          <w:tcPr>
            <w:tcW w:w="3323" w:type="pct"/>
            <w:vAlign w:val="center"/>
          </w:tcPr>
          <w:p w14:paraId="51C1D5B8" w14:textId="7F4CEC5D" w:rsidR="00B72549" w:rsidRPr="008B1DF3" w:rsidRDefault="00B72549" w:rsidP="00840E3D">
            <w:pPr>
              <w:spacing w:before="120" w:after="120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</w:t>
            </w:r>
            <w:r w:rsidR="00CB0177"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</w:t>
            </w: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08730504 / CZ08730504</w:t>
            </w:r>
          </w:p>
        </w:tc>
      </w:tr>
      <w:tr w:rsidR="00B72549" w:rsidRPr="008B1DF3" w14:paraId="1DB14F17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4740C12E" w14:textId="77777777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Schránka:</w:t>
            </w:r>
          </w:p>
        </w:tc>
        <w:tc>
          <w:tcPr>
            <w:tcW w:w="3323" w:type="pct"/>
            <w:vAlign w:val="center"/>
          </w:tcPr>
          <w:p w14:paraId="1A3FD3E9" w14:textId="48099695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523ijac</w:t>
            </w:r>
          </w:p>
        </w:tc>
      </w:tr>
      <w:tr w:rsidR="00B72549" w:rsidRPr="008B1DF3" w14:paraId="0BD6782D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3633D6BC" w14:textId="77777777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Zastoupena:</w:t>
            </w:r>
          </w:p>
        </w:tc>
        <w:tc>
          <w:tcPr>
            <w:tcW w:w="3323" w:type="pct"/>
            <w:vAlign w:val="center"/>
          </w:tcPr>
          <w:p w14:paraId="4019D911" w14:textId="0DEA3C14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Ing. Jiří Szotkowski – prokurista,    </w:t>
            </w:r>
          </w:p>
          <w:p w14:paraId="7DC1B8AB" w14:textId="736AF2FB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AC171D">
              <w:rPr>
                <w:rFonts w:ascii="FORMULAR-LIGHT" w:hAnsi="FORMULAR-LIGHT"/>
                <w:kern w:val="2"/>
                <w14:ligatures w14:val="standardContextual"/>
              </w:rPr>
              <w:t xml:space="preserve"> </w:t>
            </w:r>
            <w:proofErr w:type="spellStart"/>
            <w:r w:rsidR="00941138">
              <w:rPr>
                <w:rFonts w:ascii="FORMULAR-LIGHT" w:hAnsi="FORMULAR-LIGHT"/>
                <w:kern w:val="2"/>
                <w14:ligatures w14:val="standardContextual"/>
              </w:rPr>
              <w:t>xxxx</w:t>
            </w:r>
            <w:proofErr w:type="spellEnd"/>
          </w:p>
        </w:tc>
      </w:tr>
      <w:tr w:rsidR="00B72549" w:rsidRPr="008B1DF3" w14:paraId="177536B6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3DCD1A29" w14:textId="77777777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Číslo oprávnění právnické osoby:</w:t>
            </w:r>
          </w:p>
        </w:tc>
        <w:tc>
          <w:tcPr>
            <w:tcW w:w="3323" w:type="pct"/>
            <w:vAlign w:val="center"/>
          </w:tcPr>
          <w:p w14:paraId="00715923" w14:textId="09688B08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2008</w:t>
            </w:r>
          </w:p>
        </w:tc>
      </w:tr>
      <w:tr w:rsidR="00B72549" w:rsidRPr="008B1DF3" w14:paraId="54308E8D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50E1166A" w14:textId="77777777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Zpracovatelský tým:</w:t>
            </w:r>
          </w:p>
        </w:tc>
        <w:tc>
          <w:tcPr>
            <w:tcW w:w="3323" w:type="pct"/>
            <w:vAlign w:val="center"/>
          </w:tcPr>
          <w:p w14:paraId="153E3C52" w14:textId="43FA7C31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Ing. Marta Kovalovská,    </w:t>
            </w:r>
          </w:p>
          <w:p w14:paraId="6625D385" w14:textId="06890388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</w:t>
            </w:r>
            <w:proofErr w:type="spellStart"/>
            <w:r w:rsidR="00941138">
              <w:rPr>
                <w:rFonts w:ascii="FORMULAR-LIGHT" w:hAnsi="FORMULAR-LIGHT"/>
                <w:color w:val="44546A" w:themeColor="text2"/>
              </w:rPr>
              <w:t>xxxx</w:t>
            </w:r>
            <w:proofErr w:type="spellEnd"/>
          </w:p>
        </w:tc>
      </w:tr>
      <w:tr w:rsidR="00B72549" w:rsidRPr="008B1DF3" w14:paraId="35D5EC57" w14:textId="77777777" w:rsidTr="00B72549">
        <w:trPr>
          <w:trHeight w:val="340"/>
        </w:trPr>
        <w:tc>
          <w:tcPr>
            <w:tcW w:w="1677" w:type="pct"/>
            <w:vAlign w:val="center"/>
          </w:tcPr>
          <w:p w14:paraId="65D98D03" w14:textId="77777777" w:rsidR="00B72549" w:rsidRPr="008B1DF3" w:rsidRDefault="00B72549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Číslo oprávnění:</w:t>
            </w:r>
          </w:p>
        </w:tc>
        <w:tc>
          <w:tcPr>
            <w:tcW w:w="3323" w:type="pct"/>
            <w:vAlign w:val="center"/>
          </w:tcPr>
          <w:p w14:paraId="6603AB77" w14:textId="044C545B" w:rsidR="00B72549" w:rsidRPr="008B1DF3" w:rsidRDefault="00CB0177" w:rsidP="00840E3D">
            <w:pPr>
              <w:ind w:left="57" w:right="57"/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</w:pPr>
            <w:r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 xml:space="preserve"> </w:t>
            </w:r>
            <w:r w:rsidR="00B72549" w:rsidRPr="008B1DF3">
              <w:rPr>
                <w:rFonts w:ascii="FORMULAR-LIGHT" w:hAnsi="FORMULAR-LIGHT"/>
                <w:color w:val="44546A" w:themeColor="text2"/>
                <w:kern w:val="2"/>
                <w14:ligatures w14:val="standardContextual"/>
              </w:rPr>
              <w:t>1765</w:t>
            </w:r>
          </w:p>
        </w:tc>
      </w:tr>
    </w:tbl>
    <w:p w14:paraId="060BF959" w14:textId="77777777" w:rsidR="00B72549" w:rsidRPr="008B1DF3" w:rsidRDefault="00B72549" w:rsidP="00AB5FDF">
      <w:pPr>
        <w:spacing w:after="0" w:line="394" w:lineRule="exact"/>
        <w:rPr>
          <w:rFonts w:ascii="Calibri" w:eastAsia="Calibri" w:hAnsi="Calibri" w:cs="Calibri"/>
        </w:rPr>
      </w:pPr>
    </w:p>
    <w:p w14:paraId="29F1F294" w14:textId="0C3F1E19" w:rsidR="00AC5004" w:rsidRPr="008B1DF3" w:rsidRDefault="002809CB" w:rsidP="00AC5004">
      <w:pPr>
        <w:pStyle w:val="Nadpis1"/>
        <w:rPr>
          <w:rFonts w:ascii="Formular" w:hAnsi="Formular"/>
          <w:b w:val="0"/>
          <w:color w:val="44546A" w:themeColor="text2"/>
          <w:kern w:val="2"/>
          <w:sz w:val="48"/>
          <w:szCs w:val="40"/>
          <w14:ligatures w14:val="standardContextual"/>
        </w:rPr>
      </w:pPr>
      <w:r w:rsidRPr="008B1DF3">
        <w:rPr>
          <w:rFonts w:ascii="Formular" w:hAnsi="Formular"/>
          <w:b w:val="0"/>
          <w:color w:val="44546A" w:themeColor="text2"/>
          <w:kern w:val="2"/>
          <w:sz w:val="48"/>
          <w:szCs w:val="40"/>
          <w14:ligatures w14:val="standardContextual"/>
        </w:rPr>
        <w:t>Požadavky na míru detailu zpracování energetického auditu</w:t>
      </w:r>
    </w:p>
    <w:p w14:paraId="45BC822A" w14:textId="7F729697" w:rsidR="00AC5004" w:rsidRPr="008B1DF3" w:rsidRDefault="002809CB" w:rsidP="00AC5004">
      <w:pPr>
        <w:pStyle w:val="Normln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FORMULAR-LIGHT" w:eastAsiaTheme="minorHAnsi" w:hAnsi="FORMULAR-LIGHT" w:cstheme="minorBidi"/>
          <w:color w:val="44546A" w:themeColor="text2"/>
          <w:kern w:val="2"/>
          <w:sz w:val="22"/>
          <w:szCs w:val="22"/>
          <w:lang w:eastAsia="en-US"/>
          <w14:ligatures w14:val="standardContextual"/>
        </w:rPr>
      </w:pPr>
      <w:r w:rsidRPr="008B1DF3">
        <w:rPr>
          <w:rFonts w:ascii="FORMULAR-LIGHT" w:eastAsiaTheme="minorHAnsi" w:hAnsi="FORMULAR-LIGHT" w:cstheme="minorBidi"/>
          <w:color w:val="44546A" w:themeColor="text2"/>
          <w:kern w:val="2"/>
          <w:sz w:val="22"/>
          <w:szCs w:val="22"/>
          <w:lang w:eastAsia="en-US"/>
          <w14:ligatures w14:val="standardContextual"/>
        </w:rPr>
        <w:t xml:space="preserve">Energetický audit bude proveden dle typu 1 podle přílohy A3 harmonizované technické normy upravující energetické audity (ČSN ISO 50002). Pouze u některých částí zpracování bude přistoupeno k detailnějšímu provedení dle typu 2, viz </w:t>
      </w:r>
      <w:r w:rsidR="00053175" w:rsidRPr="008B1DF3">
        <w:rPr>
          <w:rFonts w:ascii="FORMULAR-LIGHT" w:eastAsiaTheme="minorHAnsi" w:hAnsi="FORMULAR-LIGHT" w:cstheme="minorBidi"/>
          <w:color w:val="44546A" w:themeColor="text2"/>
          <w:kern w:val="2"/>
          <w:sz w:val="22"/>
          <w:szCs w:val="22"/>
          <w:lang w:eastAsia="en-US"/>
          <w14:ligatures w14:val="standardContextual"/>
        </w:rPr>
        <w:t>P</w:t>
      </w:r>
      <w:r w:rsidR="00CB0177" w:rsidRPr="008B1DF3">
        <w:rPr>
          <w:rFonts w:ascii="FORMULAR-LIGHT" w:eastAsiaTheme="minorHAnsi" w:hAnsi="FORMULAR-LIGHT" w:cstheme="minorBidi"/>
          <w:color w:val="44546A" w:themeColor="text2"/>
          <w:kern w:val="2"/>
          <w:sz w:val="22"/>
          <w:szCs w:val="22"/>
          <w:lang w:eastAsia="en-US"/>
          <w14:ligatures w14:val="standardContextual"/>
        </w:rPr>
        <w:t>říloha plánu energetického auditu</w:t>
      </w:r>
      <w:r w:rsidRPr="008B1DF3">
        <w:rPr>
          <w:rFonts w:ascii="FORMULAR-LIGHT" w:eastAsiaTheme="minorHAnsi" w:hAnsi="FORMULAR-LIGHT" w:cstheme="minorBidi"/>
          <w:color w:val="44546A" w:themeColor="text2"/>
          <w:kern w:val="2"/>
          <w:sz w:val="22"/>
          <w:szCs w:val="22"/>
          <w:lang w:eastAsia="en-US"/>
          <w14:ligatures w14:val="standardContextual"/>
        </w:rPr>
        <w:t>: Typy energetických auditů, kde jsou dané pasáže u typu 2 vyznačeny červeně.</w:t>
      </w:r>
    </w:p>
    <w:p w14:paraId="6C40F17A" w14:textId="6D307648" w:rsidR="00C847E4" w:rsidRPr="008B1DF3" w:rsidRDefault="00C847E4" w:rsidP="00AC5004">
      <w:pPr>
        <w:pStyle w:val="Normln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FORMULAR-LIGHT" w:eastAsiaTheme="minorHAnsi" w:hAnsi="FORMULAR-LIGHT" w:cstheme="minorBidi"/>
          <w:color w:val="44546A" w:themeColor="text2"/>
          <w:kern w:val="2"/>
          <w:sz w:val="22"/>
          <w:szCs w:val="22"/>
          <w:lang w:eastAsia="en-US"/>
          <w14:ligatures w14:val="standardContextual"/>
        </w:rPr>
      </w:pPr>
      <w:r w:rsidRPr="008B1DF3">
        <w:rPr>
          <w:rFonts w:ascii="FORMULAR-LIGHT" w:eastAsiaTheme="minorHAnsi" w:hAnsi="FORMULAR-LIGHT" w:cstheme="minorBidi"/>
          <w:color w:val="44546A" w:themeColor="text2"/>
          <w:kern w:val="2"/>
          <w:sz w:val="22"/>
          <w:szCs w:val="22"/>
          <w:lang w:eastAsia="en-US"/>
          <w14:ligatures w14:val="standardContextual"/>
        </w:rPr>
        <w:t>Energetický audit bude primárně využit pro zmapování energetické situace Zadavatele a určení budoucích priorit opatření vedoucích k energetickým úsporám. Energetický audit je zpracován pro potřeby Zadavatele dle povinnosti uvedené v zákoně č. 406/2000 Sb.</w:t>
      </w:r>
    </w:p>
    <w:p w14:paraId="1054C86E" w14:textId="0FDFD5A7" w:rsidR="00C847E4" w:rsidRPr="008B1DF3" w:rsidRDefault="00EA104A" w:rsidP="00C847E4">
      <w:pPr>
        <w:pStyle w:val="Nadpis1"/>
        <w:rPr>
          <w:rFonts w:ascii="Formular" w:hAnsi="Formular"/>
          <w:b w:val="0"/>
          <w:color w:val="44546A" w:themeColor="text2"/>
          <w:kern w:val="2"/>
          <w:sz w:val="48"/>
          <w:szCs w:val="40"/>
          <w14:ligatures w14:val="standardContextual"/>
        </w:rPr>
      </w:pPr>
      <w:r w:rsidRPr="008B1DF3">
        <w:rPr>
          <w:rFonts w:ascii="Formular" w:hAnsi="Formular"/>
          <w:b w:val="0"/>
          <w:color w:val="44546A" w:themeColor="text2"/>
          <w:kern w:val="2"/>
          <w:sz w:val="48"/>
          <w:szCs w:val="40"/>
          <w14:ligatures w14:val="standardContextual"/>
        </w:rPr>
        <w:lastRenderedPageBreak/>
        <w:t xml:space="preserve">Předmět </w:t>
      </w:r>
      <w:r w:rsidRPr="008B1DF3">
        <w:rPr>
          <w:rStyle w:val="Nadpis1ELPChar"/>
          <w:b w:val="0"/>
        </w:rPr>
        <w:t>energetického auditu</w:t>
      </w:r>
    </w:p>
    <w:p w14:paraId="1D6C6640" w14:textId="3A57CA2A" w:rsidR="00972E46" w:rsidRPr="008B1DF3" w:rsidRDefault="00972E46" w:rsidP="00972E46">
      <w:pPr>
        <w:pStyle w:val="Nadpis2ELP"/>
      </w:pPr>
      <w:r w:rsidRPr="008B1DF3">
        <w:t>Vymezení předmětu energetického auditu</w:t>
      </w:r>
    </w:p>
    <w:p w14:paraId="1286C5BD" w14:textId="15435095" w:rsidR="00422E95" w:rsidRPr="008B1DF3" w:rsidRDefault="00422E95" w:rsidP="00422E95">
      <w:pPr>
        <w:pStyle w:val="normlnELP"/>
      </w:pPr>
      <w:r w:rsidRPr="008B1DF3">
        <w:t>Specifikace právnických osob, jejichž energetické hospodářství je předmětem energetického auditu.</w:t>
      </w:r>
    </w:p>
    <w:tbl>
      <w:tblPr>
        <w:tblStyle w:val="Tabulkasmkou4zvraznn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060"/>
        <w:gridCol w:w="1356"/>
        <w:gridCol w:w="3525"/>
        <w:gridCol w:w="2121"/>
      </w:tblGrid>
      <w:tr w:rsidR="009025A4" w:rsidRPr="008B1DF3" w14:paraId="522C6F86" w14:textId="34A387EE" w:rsidTr="00902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  <w:tblHeader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8F328E" w14:textId="54A77D7A" w:rsidR="009025A4" w:rsidRPr="008B1DF3" w:rsidRDefault="009025A4" w:rsidP="002E47BE">
            <w:pPr>
              <w:pStyle w:val="normlnELP"/>
              <w:spacing w:before="0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Název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8933386" w14:textId="415E149C" w:rsidR="009025A4" w:rsidRPr="008B1DF3" w:rsidRDefault="009025A4" w:rsidP="002E47BE">
            <w:pPr>
              <w:pStyle w:val="normlnELP"/>
              <w:spacing w:before="0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27CCDC" w14:textId="059BDE6C" w:rsidR="009025A4" w:rsidRPr="008B1DF3" w:rsidRDefault="009025A4" w:rsidP="002E47BE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Sídlo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3CFDAD" w14:textId="7993550F" w:rsidR="009025A4" w:rsidRPr="008B1DF3" w:rsidRDefault="009025A4" w:rsidP="002E47BE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Obec</w:t>
            </w:r>
          </w:p>
        </w:tc>
      </w:tr>
      <w:tr w:rsidR="009025A4" w:rsidRPr="008B1DF3" w14:paraId="3DA15EFA" w14:textId="7626FCBD" w:rsidTr="00902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136" w:type="pct"/>
            <w:shd w:val="clear" w:color="auto" w:fill="auto"/>
            <w:vAlign w:val="center"/>
          </w:tcPr>
          <w:p w14:paraId="0DBF4B56" w14:textId="26F59157" w:rsidR="009025A4" w:rsidRPr="008B1DF3" w:rsidRDefault="009025A4" w:rsidP="00E65770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EB9EC0B" w14:textId="748E1969" w:rsidR="009025A4" w:rsidRPr="008B1DF3" w:rsidRDefault="009025A4" w:rsidP="00E65770">
            <w:pPr>
              <w:pStyle w:val="NormlnELPtab"/>
            </w:pPr>
            <w:r w:rsidRPr="008B1DF3">
              <w:t>00284301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296F8A5A" w14:textId="5A02B70B" w:rsidR="009025A4" w:rsidRPr="008B1DF3" w:rsidRDefault="009025A4" w:rsidP="00E65770">
            <w:pPr>
              <w:pStyle w:val="NormlnELPtab"/>
            </w:pPr>
            <w:r w:rsidRPr="008B1DF3">
              <w:t>nám. 3. května 1340, 765 02 Otrokovice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7353E06E" w14:textId="40741077" w:rsidR="009025A4" w:rsidRPr="008B1DF3" w:rsidRDefault="009025A4" w:rsidP="00E65770">
            <w:pPr>
              <w:pStyle w:val="NormlnELPtab"/>
            </w:pPr>
            <w:r w:rsidRPr="008B1DF3">
              <w:t>Otrokovice [585599]</w:t>
            </w:r>
          </w:p>
        </w:tc>
      </w:tr>
    </w:tbl>
    <w:p w14:paraId="1E19D18B" w14:textId="32DE8B39" w:rsidR="00CB0177" w:rsidRPr="008B1DF3" w:rsidRDefault="00CB0177" w:rsidP="00CB0177">
      <w:pPr>
        <w:pStyle w:val="normlnELP"/>
        <w:spacing w:before="240"/>
      </w:pPr>
      <w:r w:rsidRPr="008B1DF3">
        <w:t>Energetické hospodářství města Otrokovice se nachází v</w:t>
      </w:r>
      <w:r w:rsidR="00E504CC" w:rsidRPr="008B1DF3">
        <w:t>e dvou katastrálních územích:</w:t>
      </w:r>
    </w:p>
    <w:p w14:paraId="0CA6F6BF" w14:textId="211DCF27" w:rsidR="00E504CC" w:rsidRPr="008B1DF3" w:rsidRDefault="00E504CC" w:rsidP="00E504CC">
      <w:pPr>
        <w:pStyle w:val="normlnELP"/>
        <w:numPr>
          <w:ilvl w:val="0"/>
          <w:numId w:val="17"/>
        </w:numPr>
        <w:spacing w:before="240"/>
      </w:pPr>
      <w:r w:rsidRPr="008B1DF3">
        <w:t>Otrokovice [716731]</w:t>
      </w:r>
    </w:p>
    <w:p w14:paraId="28B543F7" w14:textId="7E31B131" w:rsidR="00E504CC" w:rsidRPr="008B1DF3" w:rsidRDefault="00E504CC" w:rsidP="00E504CC">
      <w:pPr>
        <w:pStyle w:val="normlnELP"/>
        <w:numPr>
          <w:ilvl w:val="0"/>
          <w:numId w:val="17"/>
        </w:numPr>
        <w:spacing w:before="240"/>
      </w:pPr>
      <w:r w:rsidRPr="008B1DF3">
        <w:t>Kvítkovice u Otrokovic [716766]</w:t>
      </w:r>
    </w:p>
    <w:p w14:paraId="14D919A5" w14:textId="2DC7AD36" w:rsidR="00CB0177" w:rsidRPr="008B1DF3" w:rsidRDefault="00941138" w:rsidP="00CB0177">
      <w:pPr>
        <w:pStyle w:val="normlnELP"/>
        <w:jc w:val="center"/>
      </w:pPr>
      <w:r>
        <w:rPr>
          <w:noProof/>
        </w:rPr>
        <w:t>xxxxx</w:t>
      </w:r>
    </w:p>
    <w:p w14:paraId="3212119A" w14:textId="77777777" w:rsidR="002C3768" w:rsidRPr="008B1DF3" w:rsidRDefault="002C3768" w:rsidP="002C3768">
      <w:pPr>
        <w:pStyle w:val="normlnELP"/>
        <w:jc w:val="right"/>
        <w:rPr>
          <w:i/>
          <w:iCs/>
          <w:sz w:val="18"/>
          <w:szCs w:val="18"/>
        </w:rPr>
      </w:pPr>
      <w:r w:rsidRPr="008B1DF3">
        <w:rPr>
          <w:i/>
          <w:iCs/>
          <w:sz w:val="18"/>
          <w:szCs w:val="18"/>
        </w:rPr>
        <w:t>Zdroj: https://csu.gov.cz/zlk/so_orp_otrokovice</w:t>
      </w:r>
    </w:p>
    <w:p w14:paraId="3629EA1E" w14:textId="77777777" w:rsidR="00C86AE2" w:rsidRDefault="000B4B76" w:rsidP="00422E95">
      <w:pPr>
        <w:pStyle w:val="normlnELP"/>
      </w:pPr>
      <w:r w:rsidRPr="008B1DF3">
        <w:t xml:space="preserve">Hranice předmětu energetického auditu byla vymezena na základě organizačního členění při zajištění požadavků na zpracování energetické bilance. </w:t>
      </w:r>
      <w:r w:rsidR="00197D2C" w:rsidRPr="008B1DF3">
        <w:t>Energetické hospodářství zadavatele bylo rozděleno na jednotlivé ucelené části energetického hospodářství (UČEH)</w:t>
      </w:r>
      <w:r w:rsidR="00AB1224">
        <w:t xml:space="preserve"> – organizační členění</w:t>
      </w:r>
      <w:r w:rsidR="00197D2C" w:rsidRPr="008B1DF3">
        <w:t xml:space="preserve">. </w:t>
      </w:r>
    </w:p>
    <w:p w14:paraId="10F1C4B1" w14:textId="77777777" w:rsidR="00C86AE2" w:rsidRDefault="00C86AE2" w:rsidP="00422E95">
      <w:pPr>
        <w:pStyle w:val="normlnELP"/>
      </w:pPr>
    </w:p>
    <w:p w14:paraId="51E5EE49" w14:textId="77777777" w:rsidR="00C86AE2" w:rsidRDefault="00C86AE2" w:rsidP="00422E95">
      <w:pPr>
        <w:pStyle w:val="normlnELP"/>
      </w:pPr>
    </w:p>
    <w:p w14:paraId="52F5A2DC" w14:textId="52C7FE37" w:rsidR="00006172" w:rsidRDefault="006E440C" w:rsidP="00422E95">
      <w:pPr>
        <w:pStyle w:val="normlnELP"/>
      </w:pPr>
      <w:r w:rsidRPr="008B1DF3">
        <w:t xml:space="preserve">Situace </w:t>
      </w:r>
      <w:r w:rsidR="00C86AE2">
        <w:t xml:space="preserve">území </w:t>
      </w:r>
      <w:r w:rsidRPr="008B1DF3">
        <w:t>předmětu energetického auditu je uvedena níže na obrázku.</w:t>
      </w:r>
    </w:p>
    <w:p w14:paraId="2A0CCB42" w14:textId="4FA84C38" w:rsidR="00C86AE2" w:rsidRPr="008B1DF3" w:rsidRDefault="00941138" w:rsidP="00C86AE2">
      <w:pPr>
        <w:pStyle w:val="normlnELP"/>
        <w:jc w:val="center"/>
      </w:pPr>
      <w:r>
        <w:rPr>
          <w:noProof/>
        </w:rPr>
        <w:t>xxxxxxx</w:t>
      </w:r>
    </w:p>
    <w:p w14:paraId="050169E9" w14:textId="77777777" w:rsidR="006E440C" w:rsidRDefault="006E440C" w:rsidP="00422E95">
      <w:pPr>
        <w:pStyle w:val="normlnELP"/>
      </w:pPr>
    </w:p>
    <w:p w14:paraId="2248B902" w14:textId="17703970" w:rsidR="008D159D" w:rsidRPr="008B1DF3" w:rsidRDefault="008D159D" w:rsidP="008D159D">
      <w:pPr>
        <w:pStyle w:val="normlnELP"/>
        <w:jc w:val="right"/>
        <w:rPr>
          <w:i/>
          <w:iCs/>
          <w:sz w:val="18"/>
          <w:szCs w:val="18"/>
        </w:rPr>
      </w:pPr>
      <w:r w:rsidRPr="008B1DF3">
        <w:rPr>
          <w:i/>
          <w:iCs/>
          <w:sz w:val="18"/>
          <w:szCs w:val="18"/>
        </w:rPr>
        <w:t>Zdroj: https://</w:t>
      </w:r>
      <w:r>
        <w:rPr>
          <w:i/>
          <w:iCs/>
          <w:sz w:val="18"/>
          <w:szCs w:val="18"/>
        </w:rPr>
        <w:t>www.mapy.cz</w:t>
      </w:r>
    </w:p>
    <w:p w14:paraId="22CD3144" w14:textId="24DE3742" w:rsidR="008D159D" w:rsidRPr="008B1DF3" w:rsidRDefault="008D159D" w:rsidP="00422E95">
      <w:pPr>
        <w:pStyle w:val="normlnELP"/>
        <w:sectPr w:rsidR="008D159D" w:rsidRPr="008B1DF3" w:rsidSect="009639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5" w:footer="708" w:gutter="0"/>
          <w:cols w:space="708"/>
          <w:docGrid w:linePitch="360"/>
        </w:sectPr>
      </w:pPr>
    </w:p>
    <w:p w14:paraId="1F119774" w14:textId="7F0D2335" w:rsidR="00422E95" w:rsidRPr="008B1DF3" w:rsidRDefault="006E440C" w:rsidP="00422E95">
      <w:pPr>
        <w:pStyle w:val="normlnELP"/>
      </w:pPr>
      <w:r w:rsidRPr="008B1DF3">
        <w:lastRenderedPageBreak/>
        <w:t xml:space="preserve">Specifikace ucelených částí energetického hospodářství (UČEH) a jejich </w:t>
      </w:r>
      <w:r w:rsidR="001A6398" w:rsidRPr="008B1DF3">
        <w:t>vymezení</w:t>
      </w:r>
      <w:r w:rsidRPr="008B1DF3">
        <w:t xml:space="preserve"> je uveden</w:t>
      </w:r>
      <w:r w:rsidR="001A6398" w:rsidRPr="008B1DF3">
        <w:t>o</w:t>
      </w:r>
      <w:r w:rsidRPr="008B1DF3">
        <w:t xml:space="preserve"> níže v tabulce.</w:t>
      </w:r>
    </w:p>
    <w:tbl>
      <w:tblPr>
        <w:tblStyle w:val="Prosttabulka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1364"/>
        <w:gridCol w:w="1181"/>
        <w:gridCol w:w="1282"/>
        <w:gridCol w:w="1134"/>
        <w:gridCol w:w="1134"/>
        <w:gridCol w:w="1559"/>
        <w:gridCol w:w="1418"/>
        <w:gridCol w:w="992"/>
        <w:gridCol w:w="1984"/>
        <w:gridCol w:w="2127"/>
      </w:tblGrid>
      <w:tr w:rsidR="00C33F46" w:rsidRPr="008B1DF3" w14:paraId="73AACB42" w14:textId="18F6C7AC" w:rsidTr="005D0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tcW w:w="421" w:type="dxa"/>
            <w:shd w:val="clear" w:color="auto" w:fill="C5E0B3"/>
            <w:textDirection w:val="btLr"/>
            <w:vAlign w:val="center"/>
          </w:tcPr>
          <w:p w14:paraId="114800F7" w14:textId="05EA7481" w:rsidR="00C33F46" w:rsidRPr="008B1DF3" w:rsidRDefault="00C33F46" w:rsidP="005D03C2">
            <w:pPr>
              <w:pStyle w:val="normlnELP"/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1364" w:type="dxa"/>
            <w:shd w:val="clear" w:color="auto" w:fill="C5E0B3"/>
            <w:vAlign w:val="center"/>
          </w:tcPr>
          <w:p w14:paraId="512B62A8" w14:textId="5A0CC4AC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Vlastník</w:t>
            </w:r>
          </w:p>
          <w:p w14:paraId="3B92089A" w14:textId="55985CC2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objektu</w:t>
            </w:r>
          </w:p>
        </w:tc>
        <w:tc>
          <w:tcPr>
            <w:tcW w:w="1181" w:type="dxa"/>
            <w:shd w:val="clear" w:color="auto" w:fill="C5E0B3"/>
            <w:vAlign w:val="center"/>
          </w:tcPr>
          <w:p w14:paraId="7C74C661" w14:textId="77777777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456127EA" w14:textId="26EB792A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vlastníka</w:t>
            </w:r>
          </w:p>
        </w:tc>
        <w:tc>
          <w:tcPr>
            <w:tcW w:w="1282" w:type="dxa"/>
            <w:shd w:val="clear" w:color="auto" w:fill="C5E0B3"/>
            <w:vAlign w:val="center"/>
          </w:tcPr>
          <w:p w14:paraId="768C04D2" w14:textId="36E1D1ED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</w:t>
            </w:r>
          </w:p>
          <w:p w14:paraId="562F2B06" w14:textId="329418E6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objektu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014B42EC" w14:textId="103F49F7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47191FD3" w14:textId="74A1E140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1134" w:type="dxa"/>
            <w:shd w:val="clear" w:color="auto" w:fill="C5E0B3"/>
            <w:vAlign w:val="center"/>
          </w:tcPr>
          <w:p w14:paraId="634EB82E" w14:textId="67054C8A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Vlastnický</w:t>
            </w:r>
          </w:p>
          <w:p w14:paraId="40F9F06F" w14:textId="515632BB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podíl</w:t>
            </w:r>
          </w:p>
          <w:p w14:paraId="6CD8C44E" w14:textId="5DFCA95B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města</w:t>
            </w:r>
          </w:p>
        </w:tc>
        <w:tc>
          <w:tcPr>
            <w:tcW w:w="1559" w:type="dxa"/>
            <w:shd w:val="clear" w:color="auto" w:fill="C5E0B3"/>
            <w:vAlign w:val="center"/>
          </w:tcPr>
          <w:p w14:paraId="0BFF326F" w14:textId="28840C4E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Lokalita</w:t>
            </w:r>
          </w:p>
        </w:tc>
        <w:tc>
          <w:tcPr>
            <w:tcW w:w="1418" w:type="dxa"/>
            <w:shd w:val="clear" w:color="auto" w:fill="C5E0B3"/>
            <w:vAlign w:val="center"/>
          </w:tcPr>
          <w:p w14:paraId="583E936E" w14:textId="6AE338F5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Adresa</w:t>
            </w:r>
          </w:p>
        </w:tc>
        <w:tc>
          <w:tcPr>
            <w:tcW w:w="992" w:type="dxa"/>
            <w:shd w:val="clear" w:color="auto" w:fill="C5E0B3"/>
            <w:vAlign w:val="center"/>
          </w:tcPr>
          <w:p w14:paraId="57F7504E" w14:textId="72E51FA6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Parcelní</w:t>
            </w:r>
          </w:p>
          <w:p w14:paraId="77522C7D" w14:textId="059FA130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číslo</w:t>
            </w:r>
          </w:p>
        </w:tc>
        <w:tc>
          <w:tcPr>
            <w:tcW w:w="1984" w:type="dxa"/>
            <w:shd w:val="clear" w:color="auto" w:fill="C5E0B3"/>
            <w:vAlign w:val="center"/>
          </w:tcPr>
          <w:p w14:paraId="58DD6495" w14:textId="77777777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Katastrální</w:t>
            </w:r>
          </w:p>
          <w:p w14:paraId="46C11519" w14:textId="76F98C0C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území</w:t>
            </w:r>
          </w:p>
        </w:tc>
        <w:tc>
          <w:tcPr>
            <w:tcW w:w="2127" w:type="dxa"/>
            <w:shd w:val="clear" w:color="auto" w:fill="C5E0B3"/>
            <w:vAlign w:val="center"/>
          </w:tcPr>
          <w:p w14:paraId="71859568" w14:textId="5AFC1CD6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Charakter</w:t>
            </w:r>
          </w:p>
          <w:p w14:paraId="1C4E2D79" w14:textId="14EB2F90" w:rsidR="00C33F46" w:rsidRPr="008B1DF3" w:rsidRDefault="00C33F46" w:rsidP="00D12938">
            <w:pPr>
              <w:pStyle w:val="normlnELP"/>
              <w:spacing w:befor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využití</w:t>
            </w:r>
          </w:p>
          <w:p w14:paraId="73AE6621" w14:textId="2CC1A7C6" w:rsidR="00C33F46" w:rsidRPr="008B1DF3" w:rsidRDefault="00C33F46" w:rsidP="00D12938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objektu</w:t>
            </w:r>
          </w:p>
        </w:tc>
      </w:tr>
      <w:tr w:rsidR="00C33F46" w:rsidRPr="008B1DF3" w14:paraId="31856AAF" w14:textId="719B255D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1AB60850" w14:textId="2B6BEB22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59F371D2" w14:textId="6628388A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663B624B" w14:textId="300DE106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0DFD815A" w14:textId="1F7E6352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14013EF5" w14:textId="4EB506D9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565088C6" w14:textId="2D2EA7AF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7A449D2E" w14:textId="21311F27" w:rsidR="00C33F46" w:rsidRPr="008B1DF3" w:rsidRDefault="00C33F46" w:rsidP="008A4214">
            <w:pPr>
              <w:pStyle w:val="NormlnELPtab"/>
            </w:pPr>
            <w:r w:rsidRPr="008361E4">
              <w:t>Městský úřad, budova č. 1</w:t>
            </w:r>
          </w:p>
        </w:tc>
        <w:tc>
          <w:tcPr>
            <w:tcW w:w="1418" w:type="dxa"/>
            <w:vAlign w:val="center"/>
          </w:tcPr>
          <w:p w14:paraId="354EF7CE" w14:textId="7484D336" w:rsidR="00C33F46" w:rsidRPr="008B1DF3" w:rsidRDefault="00C33F46" w:rsidP="008A4214">
            <w:pPr>
              <w:pStyle w:val="NormlnELPtab"/>
            </w:pPr>
            <w:r w:rsidRPr="008361E4">
              <w:t>nám. 3. května 1340</w:t>
            </w:r>
          </w:p>
        </w:tc>
        <w:tc>
          <w:tcPr>
            <w:tcW w:w="992" w:type="dxa"/>
            <w:vAlign w:val="center"/>
          </w:tcPr>
          <w:p w14:paraId="55ADBEFA" w14:textId="26A7B9BA" w:rsidR="00C33F46" w:rsidRPr="008B1DF3" w:rsidRDefault="00C33F46" w:rsidP="008A4214">
            <w:pPr>
              <w:pStyle w:val="NormlnELPtab"/>
            </w:pPr>
            <w:r w:rsidRPr="008361E4">
              <w:t>2658</w:t>
            </w:r>
          </w:p>
        </w:tc>
        <w:tc>
          <w:tcPr>
            <w:tcW w:w="1984" w:type="dxa"/>
            <w:vAlign w:val="center"/>
          </w:tcPr>
          <w:p w14:paraId="29B15DA0" w14:textId="0B8CD8D5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4879784A" w14:textId="35672910" w:rsidR="00C33F46" w:rsidRPr="008B1DF3" w:rsidRDefault="00C33F46" w:rsidP="008A4214">
            <w:pPr>
              <w:pStyle w:val="NormlnELPtab"/>
            </w:pPr>
            <w:r w:rsidRPr="008361E4">
              <w:t>administrativní budova</w:t>
            </w:r>
          </w:p>
        </w:tc>
      </w:tr>
      <w:tr w:rsidR="00C33F46" w:rsidRPr="008B1DF3" w14:paraId="77F90DA5" w14:textId="4B23A0D4" w:rsidTr="005D03C2">
        <w:trPr>
          <w:trHeight w:val="398"/>
        </w:trPr>
        <w:tc>
          <w:tcPr>
            <w:tcW w:w="421" w:type="dxa"/>
            <w:vAlign w:val="center"/>
          </w:tcPr>
          <w:p w14:paraId="76074A05" w14:textId="519F21CE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38780032" w14:textId="60E0B141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42569218" w14:textId="26FCE727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3A825CB5" w14:textId="4F3C8328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340FCA89" w14:textId="5F807404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7EB4E56E" w14:textId="16ED6B00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665A9509" w14:textId="4BD3C6AF" w:rsidR="00C33F46" w:rsidRPr="008B1DF3" w:rsidRDefault="00C33F46" w:rsidP="008A4214">
            <w:pPr>
              <w:pStyle w:val="NormlnELPtab"/>
            </w:pPr>
            <w:r w:rsidRPr="008361E4">
              <w:t>Městský úřad, budova č. 2</w:t>
            </w:r>
          </w:p>
        </w:tc>
        <w:tc>
          <w:tcPr>
            <w:tcW w:w="1418" w:type="dxa"/>
            <w:vAlign w:val="center"/>
          </w:tcPr>
          <w:p w14:paraId="3C1475D4" w14:textId="167A0D08" w:rsidR="00C33F46" w:rsidRPr="008B1DF3" w:rsidRDefault="00C33F46" w:rsidP="008A4214">
            <w:pPr>
              <w:pStyle w:val="NormlnELPtab"/>
            </w:pPr>
            <w:r w:rsidRPr="008361E4">
              <w:t>nám. 3. května 1341</w:t>
            </w:r>
          </w:p>
        </w:tc>
        <w:tc>
          <w:tcPr>
            <w:tcW w:w="992" w:type="dxa"/>
            <w:vAlign w:val="center"/>
          </w:tcPr>
          <w:p w14:paraId="41453FD5" w14:textId="63529D22" w:rsidR="00C33F46" w:rsidRPr="008B1DF3" w:rsidRDefault="00C33F46" w:rsidP="008A4214">
            <w:pPr>
              <w:pStyle w:val="NormlnELPtab"/>
            </w:pPr>
            <w:r w:rsidRPr="008361E4">
              <w:t>2543</w:t>
            </w:r>
          </w:p>
        </w:tc>
        <w:tc>
          <w:tcPr>
            <w:tcW w:w="1984" w:type="dxa"/>
            <w:vAlign w:val="center"/>
          </w:tcPr>
          <w:p w14:paraId="7F73858A" w14:textId="73630826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1FD63756" w14:textId="393CA21A" w:rsidR="00C33F46" w:rsidRPr="008B1DF3" w:rsidRDefault="00C33F46" w:rsidP="008A4214">
            <w:pPr>
              <w:pStyle w:val="NormlnELPtab"/>
            </w:pPr>
            <w:r w:rsidRPr="008361E4">
              <w:t>administrativní budova</w:t>
            </w:r>
          </w:p>
        </w:tc>
      </w:tr>
      <w:tr w:rsidR="00C33F46" w:rsidRPr="008B1DF3" w14:paraId="3301B17A" w14:textId="489EAA52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3CADEE26" w14:textId="66238281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62858962" w14:textId="7B527E81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4C5D678E" w14:textId="26CC0D6E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3A2A46CA" w14:textId="7D2C0475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2A151F21" w14:textId="1CB3F1FE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36057B90" w14:textId="4F9B6137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288D65A9" w14:textId="3B6D719F" w:rsidR="00C33F46" w:rsidRPr="008B1DF3" w:rsidRDefault="00C33F46" w:rsidP="008A4214">
            <w:pPr>
              <w:pStyle w:val="NormlnELPtab"/>
            </w:pPr>
            <w:r w:rsidRPr="008361E4">
              <w:t>Městský úřad, budova č. 3</w:t>
            </w:r>
          </w:p>
        </w:tc>
        <w:tc>
          <w:tcPr>
            <w:tcW w:w="1418" w:type="dxa"/>
            <w:vAlign w:val="center"/>
          </w:tcPr>
          <w:p w14:paraId="5381BB77" w14:textId="70ACC623" w:rsidR="00C33F46" w:rsidRPr="008B1DF3" w:rsidRDefault="00C33F46" w:rsidP="008A4214">
            <w:pPr>
              <w:pStyle w:val="NormlnELPtab"/>
            </w:pPr>
            <w:r w:rsidRPr="008361E4">
              <w:t>nám. 3. května 1790</w:t>
            </w:r>
          </w:p>
        </w:tc>
        <w:tc>
          <w:tcPr>
            <w:tcW w:w="992" w:type="dxa"/>
            <w:vAlign w:val="center"/>
          </w:tcPr>
          <w:p w14:paraId="0135C9F9" w14:textId="2F3A23B4" w:rsidR="00C33F46" w:rsidRPr="008B1DF3" w:rsidRDefault="00C33F46" w:rsidP="008A4214">
            <w:pPr>
              <w:pStyle w:val="NormlnELPtab"/>
            </w:pPr>
            <w:r w:rsidRPr="008361E4">
              <w:t>16/1</w:t>
            </w:r>
          </w:p>
        </w:tc>
        <w:tc>
          <w:tcPr>
            <w:tcW w:w="1984" w:type="dxa"/>
            <w:vAlign w:val="center"/>
          </w:tcPr>
          <w:p w14:paraId="08C13E04" w14:textId="647874F3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6F250A45" w14:textId="7C2B6FD5" w:rsidR="00C33F46" w:rsidRPr="008B1DF3" w:rsidRDefault="00C33F46" w:rsidP="008A4214">
            <w:pPr>
              <w:pStyle w:val="NormlnELPtab"/>
            </w:pPr>
            <w:r w:rsidRPr="008361E4">
              <w:t>administrativní budova</w:t>
            </w:r>
          </w:p>
        </w:tc>
      </w:tr>
      <w:tr w:rsidR="00C33F46" w:rsidRPr="008B1DF3" w14:paraId="0FBE8679" w14:textId="2E5CEE57" w:rsidTr="005D03C2">
        <w:trPr>
          <w:trHeight w:val="398"/>
        </w:trPr>
        <w:tc>
          <w:tcPr>
            <w:tcW w:w="421" w:type="dxa"/>
            <w:vAlign w:val="center"/>
          </w:tcPr>
          <w:p w14:paraId="529E7388" w14:textId="296E2B40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32B7139F" w14:textId="027E0D3F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4BE3B698" w14:textId="38CED8F1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77D47C6F" w14:textId="72657216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5560ADAA" w14:textId="38D6B359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4F752249" w14:textId="13FF98F3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630268B7" w14:textId="05C9AC29" w:rsidR="00C33F46" w:rsidRPr="008B1DF3" w:rsidRDefault="00C33F46" w:rsidP="008A4214">
            <w:pPr>
              <w:pStyle w:val="NormlnELPtab"/>
            </w:pPr>
            <w:r w:rsidRPr="008361E4">
              <w:t>Městský úřad, budova č. 4</w:t>
            </w:r>
          </w:p>
        </w:tc>
        <w:tc>
          <w:tcPr>
            <w:tcW w:w="1418" w:type="dxa"/>
            <w:vAlign w:val="center"/>
          </w:tcPr>
          <w:p w14:paraId="6E7814B0" w14:textId="24DE5CC4" w:rsidR="00C33F46" w:rsidRPr="008B1DF3" w:rsidRDefault="00C33F46" w:rsidP="008A4214">
            <w:pPr>
              <w:pStyle w:val="NormlnELPtab"/>
            </w:pPr>
            <w:r w:rsidRPr="008361E4">
              <w:t>Na Uličce 1835</w:t>
            </w:r>
          </w:p>
        </w:tc>
        <w:tc>
          <w:tcPr>
            <w:tcW w:w="992" w:type="dxa"/>
            <w:vAlign w:val="center"/>
          </w:tcPr>
          <w:p w14:paraId="0A5ED421" w14:textId="019983B4" w:rsidR="00C33F46" w:rsidRPr="008B1DF3" w:rsidRDefault="00C33F46" w:rsidP="008A4214">
            <w:pPr>
              <w:pStyle w:val="NormlnELPtab"/>
            </w:pPr>
            <w:r w:rsidRPr="008361E4">
              <w:t>2045</w:t>
            </w:r>
          </w:p>
        </w:tc>
        <w:tc>
          <w:tcPr>
            <w:tcW w:w="1984" w:type="dxa"/>
            <w:vAlign w:val="center"/>
          </w:tcPr>
          <w:p w14:paraId="335FB68F" w14:textId="795E4237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7BD01F5D" w14:textId="301F302B" w:rsidR="00C33F46" w:rsidRPr="008B1DF3" w:rsidRDefault="00C33F46" w:rsidP="008A4214">
            <w:pPr>
              <w:pStyle w:val="NormlnELPtab"/>
            </w:pPr>
            <w:r w:rsidRPr="008361E4">
              <w:t>administrativní budova</w:t>
            </w:r>
          </w:p>
        </w:tc>
      </w:tr>
      <w:tr w:rsidR="00C33F46" w:rsidRPr="008B1DF3" w14:paraId="6308E9E6" w14:textId="5E20F063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0DFD1CBF" w14:textId="3787AE20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0D8590AD" w14:textId="6B2FC68F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40B4D59A" w14:textId="22E139FD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510AFF7B" w14:textId="357A50E3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2633420A" w14:textId="307DF439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372B5F51" w14:textId="03F2C86C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1B397E0A" w14:textId="3B90EB7B" w:rsidR="00C33F46" w:rsidRPr="008B1DF3" w:rsidRDefault="00C33F46" w:rsidP="008A4214">
            <w:pPr>
              <w:pStyle w:val="NormlnELPtab"/>
            </w:pPr>
            <w:r w:rsidRPr="008361E4">
              <w:t>Městský úřad, budova K3</w:t>
            </w:r>
          </w:p>
        </w:tc>
        <w:tc>
          <w:tcPr>
            <w:tcW w:w="1418" w:type="dxa"/>
            <w:vAlign w:val="center"/>
          </w:tcPr>
          <w:p w14:paraId="07A51450" w14:textId="41A69324" w:rsidR="00C33F46" w:rsidRPr="008B1DF3" w:rsidRDefault="00C33F46" w:rsidP="008A4214">
            <w:pPr>
              <w:pStyle w:val="NormlnELPtab"/>
            </w:pPr>
            <w:r w:rsidRPr="008361E4">
              <w:t>nám. 3. května 1342</w:t>
            </w:r>
          </w:p>
        </w:tc>
        <w:tc>
          <w:tcPr>
            <w:tcW w:w="992" w:type="dxa"/>
            <w:vAlign w:val="center"/>
          </w:tcPr>
          <w:p w14:paraId="604A8F7E" w14:textId="2E67B488" w:rsidR="00C33F46" w:rsidRPr="008B1DF3" w:rsidRDefault="00C33F46" w:rsidP="008A4214">
            <w:pPr>
              <w:pStyle w:val="NormlnELPtab"/>
            </w:pPr>
            <w:r w:rsidRPr="008361E4">
              <w:t>2554</w:t>
            </w:r>
          </w:p>
        </w:tc>
        <w:tc>
          <w:tcPr>
            <w:tcW w:w="1984" w:type="dxa"/>
            <w:vAlign w:val="center"/>
          </w:tcPr>
          <w:p w14:paraId="5490605E" w14:textId="5B8580D3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6EA78959" w14:textId="2BABFA11" w:rsidR="00C33F46" w:rsidRPr="008B1DF3" w:rsidRDefault="00C33F46" w:rsidP="008A4214">
            <w:pPr>
              <w:pStyle w:val="NormlnELPtab"/>
            </w:pPr>
            <w:r w:rsidRPr="008361E4">
              <w:t>administrativní budova</w:t>
            </w:r>
          </w:p>
        </w:tc>
      </w:tr>
      <w:tr w:rsidR="00C33F46" w:rsidRPr="008B1DF3" w14:paraId="75CF5580" w14:textId="5E28DAFE" w:rsidTr="005D03C2">
        <w:trPr>
          <w:trHeight w:val="398"/>
        </w:trPr>
        <w:tc>
          <w:tcPr>
            <w:tcW w:w="421" w:type="dxa"/>
            <w:vAlign w:val="center"/>
          </w:tcPr>
          <w:p w14:paraId="5BFF90B6" w14:textId="7FA528BA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5F87D55F" w14:textId="7E185D81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04915E7E" w14:textId="07C81A79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1BC29D77" w14:textId="22AC4A22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1F039A00" w14:textId="46A4BA57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5F3D0A22" w14:textId="21137EC3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6801F62B" w14:textId="2691A012" w:rsidR="00C33F46" w:rsidRPr="008B1DF3" w:rsidRDefault="00C33F46" w:rsidP="008A4214">
            <w:pPr>
              <w:pStyle w:val="NormlnELPtab"/>
            </w:pPr>
            <w:r w:rsidRPr="008361E4">
              <w:t>Pietní síň</w:t>
            </w:r>
          </w:p>
        </w:tc>
        <w:tc>
          <w:tcPr>
            <w:tcW w:w="1418" w:type="dxa"/>
            <w:vAlign w:val="center"/>
          </w:tcPr>
          <w:p w14:paraId="2E4DB2C1" w14:textId="3BB6929A" w:rsidR="00C33F46" w:rsidRPr="008B1DF3" w:rsidRDefault="00C33F46" w:rsidP="008A4214">
            <w:pPr>
              <w:pStyle w:val="NormlnELPtab"/>
            </w:pPr>
            <w:r w:rsidRPr="008361E4">
              <w:t xml:space="preserve">Bří Mrštíků </w:t>
            </w:r>
          </w:p>
        </w:tc>
        <w:tc>
          <w:tcPr>
            <w:tcW w:w="992" w:type="dxa"/>
            <w:vAlign w:val="center"/>
          </w:tcPr>
          <w:p w14:paraId="06F15C04" w14:textId="66230365" w:rsidR="00C33F46" w:rsidRPr="008B1DF3" w:rsidRDefault="00C33F46" w:rsidP="008A4214">
            <w:pPr>
              <w:pStyle w:val="NormlnELPtab"/>
            </w:pPr>
            <w:r w:rsidRPr="008361E4">
              <w:t>352/3</w:t>
            </w:r>
          </w:p>
        </w:tc>
        <w:tc>
          <w:tcPr>
            <w:tcW w:w="1984" w:type="dxa"/>
            <w:vAlign w:val="center"/>
          </w:tcPr>
          <w:p w14:paraId="10C4E22B" w14:textId="684637A5" w:rsidR="00C33F46" w:rsidRPr="008B1DF3" w:rsidRDefault="00C33F46" w:rsidP="008A4214">
            <w:pPr>
              <w:pStyle w:val="NormlnELPtab"/>
            </w:pPr>
            <w:r w:rsidRPr="008361E4">
              <w:t>Kvítkovice u Otrokovic [716766]</w:t>
            </w:r>
          </w:p>
        </w:tc>
        <w:tc>
          <w:tcPr>
            <w:tcW w:w="2127" w:type="dxa"/>
            <w:vAlign w:val="center"/>
          </w:tcPr>
          <w:p w14:paraId="241DB46B" w14:textId="68D19BBE" w:rsidR="00C33F46" w:rsidRPr="008B1DF3" w:rsidRDefault="00C33F46" w:rsidP="008A4214">
            <w:pPr>
              <w:pStyle w:val="NormlnELPtab"/>
            </w:pPr>
            <w:r w:rsidRPr="008361E4">
              <w:t>společenská místnost</w:t>
            </w:r>
          </w:p>
        </w:tc>
      </w:tr>
      <w:tr w:rsidR="00C86AE2" w:rsidRPr="008B1DF3" w14:paraId="5C9553A9" w14:textId="4893733B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46A19850" w14:textId="4C50A9F4" w:rsidR="00C86AE2" w:rsidRPr="008B1DF3" w:rsidRDefault="00C86AE2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3027B1D5" w14:textId="4D94DEFD" w:rsidR="00C86AE2" w:rsidRPr="008B1DF3" w:rsidRDefault="00C86AE2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2ED1E7F6" w14:textId="633B7895" w:rsidR="00C86AE2" w:rsidRPr="008B1DF3" w:rsidRDefault="00C86AE2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1CA6A197" w14:textId="7B8DE2D0" w:rsidR="00C86AE2" w:rsidRPr="008B1DF3" w:rsidRDefault="00C86AE2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3D6BE19C" w14:textId="0D433AFB" w:rsidR="00C86AE2" w:rsidRPr="008B1DF3" w:rsidRDefault="00C86AE2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6A5210C3" w14:textId="2275ED0B" w:rsidR="00C86AE2" w:rsidRPr="008B1DF3" w:rsidRDefault="00C86AE2" w:rsidP="008A4214">
            <w:pPr>
              <w:pStyle w:val="NormlnELPtab"/>
            </w:pPr>
            <w:r w:rsidRPr="008361E4">
              <w:t>100</w:t>
            </w:r>
            <w:r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2E1002F7" w14:textId="43CB5761" w:rsidR="00C86AE2" w:rsidRPr="008B1DF3" w:rsidRDefault="00C86AE2" w:rsidP="008A4214">
            <w:pPr>
              <w:pStyle w:val="NormlnELPtab"/>
            </w:pPr>
            <w:r w:rsidRPr="008361E4">
              <w:t>DPS</w:t>
            </w:r>
          </w:p>
        </w:tc>
        <w:tc>
          <w:tcPr>
            <w:tcW w:w="1418" w:type="dxa"/>
            <w:vAlign w:val="center"/>
          </w:tcPr>
          <w:p w14:paraId="374E9420" w14:textId="3B1C8F57" w:rsidR="00C86AE2" w:rsidRPr="008B1DF3" w:rsidRDefault="00C86AE2" w:rsidP="008A4214">
            <w:pPr>
              <w:pStyle w:val="NormlnELPtab"/>
            </w:pPr>
            <w:r w:rsidRPr="008361E4">
              <w:t>K.</w:t>
            </w:r>
            <w:r>
              <w:t xml:space="preserve"> </w:t>
            </w:r>
            <w:r w:rsidRPr="008361E4">
              <w:t>H.</w:t>
            </w:r>
            <w:r>
              <w:t xml:space="preserve"> </w:t>
            </w:r>
            <w:r w:rsidRPr="008361E4">
              <w:t>Máchy 271</w:t>
            </w:r>
          </w:p>
        </w:tc>
        <w:tc>
          <w:tcPr>
            <w:tcW w:w="992" w:type="dxa"/>
            <w:vAlign w:val="center"/>
          </w:tcPr>
          <w:p w14:paraId="30081C27" w14:textId="48A54AC8" w:rsidR="00C86AE2" w:rsidRPr="008B1DF3" w:rsidRDefault="00C86AE2" w:rsidP="008A4214">
            <w:pPr>
              <w:pStyle w:val="NormlnELPtab"/>
            </w:pPr>
            <w:r w:rsidRPr="008361E4">
              <w:t>632/2</w:t>
            </w:r>
          </w:p>
        </w:tc>
        <w:tc>
          <w:tcPr>
            <w:tcW w:w="1984" w:type="dxa"/>
            <w:vAlign w:val="center"/>
          </w:tcPr>
          <w:p w14:paraId="6FD50701" w14:textId="58FEC17A" w:rsidR="00C86AE2" w:rsidRPr="008B1DF3" w:rsidRDefault="00C86AE2" w:rsidP="008A4214">
            <w:pPr>
              <w:pStyle w:val="NormlnELPtab"/>
            </w:pPr>
            <w:r w:rsidRPr="00E41707">
              <w:t>Kvítkovice u Otrokovic [716766]</w:t>
            </w:r>
          </w:p>
        </w:tc>
        <w:tc>
          <w:tcPr>
            <w:tcW w:w="2127" w:type="dxa"/>
            <w:vAlign w:val="center"/>
          </w:tcPr>
          <w:p w14:paraId="4DF66483" w14:textId="07FF38EC" w:rsidR="00C86AE2" w:rsidRPr="008B1DF3" w:rsidRDefault="00C86AE2" w:rsidP="008A4214">
            <w:pPr>
              <w:pStyle w:val="NormlnELPtab"/>
            </w:pPr>
            <w:r w:rsidRPr="00E41707">
              <w:t>klub důchodců Kvítkovice</w:t>
            </w:r>
          </w:p>
        </w:tc>
      </w:tr>
      <w:tr w:rsidR="00C33F46" w:rsidRPr="008B1DF3" w14:paraId="20D317EC" w14:textId="51E4A4D4" w:rsidTr="005D03C2">
        <w:trPr>
          <w:trHeight w:val="398"/>
        </w:trPr>
        <w:tc>
          <w:tcPr>
            <w:tcW w:w="421" w:type="dxa"/>
            <w:vAlign w:val="center"/>
          </w:tcPr>
          <w:p w14:paraId="4E30F8A8" w14:textId="3B3FDDB6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4831E543" w14:textId="1C296EBA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6CAE0AB4" w14:textId="7C89A6B7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5849595A" w14:textId="47CDAFD1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137D07DF" w14:textId="38DED026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3928F592" w14:textId="6F5B73CA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67B75189" w14:textId="079AFF67" w:rsidR="00C33F46" w:rsidRPr="008B1DF3" w:rsidRDefault="00C33F46" w:rsidP="008A4214">
            <w:pPr>
              <w:pStyle w:val="NormlnELPtab"/>
            </w:pPr>
            <w:r w:rsidRPr="008361E4">
              <w:t>MSH</w:t>
            </w:r>
          </w:p>
        </w:tc>
        <w:tc>
          <w:tcPr>
            <w:tcW w:w="1418" w:type="dxa"/>
            <w:vAlign w:val="center"/>
          </w:tcPr>
          <w:p w14:paraId="7EBFD81F" w14:textId="6044C478" w:rsidR="00C33F46" w:rsidRPr="008B1DF3" w:rsidRDefault="00C33F46" w:rsidP="008A4214">
            <w:pPr>
              <w:pStyle w:val="NormlnELPtab"/>
            </w:pPr>
            <w:r w:rsidRPr="008361E4">
              <w:t>Mánesova 1584</w:t>
            </w:r>
          </w:p>
        </w:tc>
        <w:tc>
          <w:tcPr>
            <w:tcW w:w="992" w:type="dxa"/>
            <w:vAlign w:val="center"/>
          </w:tcPr>
          <w:p w14:paraId="4C485BAD" w14:textId="49321652" w:rsidR="00C33F46" w:rsidRPr="008B1DF3" w:rsidRDefault="00C33F46" w:rsidP="008A4214">
            <w:pPr>
              <w:pStyle w:val="NormlnELPtab"/>
            </w:pPr>
            <w:r w:rsidRPr="008361E4">
              <w:t>2716</w:t>
            </w:r>
          </w:p>
        </w:tc>
        <w:tc>
          <w:tcPr>
            <w:tcW w:w="1984" w:type="dxa"/>
            <w:vAlign w:val="center"/>
          </w:tcPr>
          <w:p w14:paraId="2EF26552" w14:textId="218F22C1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02F5DAD1" w14:textId="0B350D39" w:rsidR="00C33F46" w:rsidRPr="008B1DF3" w:rsidRDefault="00C33F46" w:rsidP="008A4214">
            <w:pPr>
              <w:pStyle w:val="NormlnELPtab"/>
            </w:pPr>
            <w:r w:rsidRPr="008361E4">
              <w:t>městská sportovní hala</w:t>
            </w:r>
          </w:p>
        </w:tc>
      </w:tr>
      <w:tr w:rsidR="00C33F46" w:rsidRPr="008B1DF3" w14:paraId="39B5E217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38CDFA48" w14:textId="0D4905A6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510768BC" w14:textId="456A5EC9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2449D734" w14:textId="1CC328AD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3FD1B6BD" w14:textId="05FC3EA8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6B5C4A1F" w14:textId="38FC6349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4E9482D1" w14:textId="1A775743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326B79FF" w14:textId="6AD939A5" w:rsidR="00C33F46" w:rsidRPr="008B1DF3" w:rsidRDefault="00C33F46" w:rsidP="008A4214">
            <w:pPr>
              <w:pStyle w:val="NormlnELPtab"/>
            </w:pPr>
            <w:r w:rsidRPr="008361E4">
              <w:t>Koupaliště</w:t>
            </w:r>
          </w:p>
        </w:tc>
        <w:tc>
          <w:tcPr>
            <w:tcW w:w="1418" w:type="dxa"/>
            <w:vAlign w:val="center"/>
          </w:tcPr>
          <w:p w14:paraId="6033FEF5" w14:textId="2A85536C" w:rsidR="00C33F46" w:rsidRPr="008B1DF3" w:rsidRDefault="00C33F46" w:rsidP="008A4214">
            <w:pPr>
              <w:pStyle w:val="NormlnELPtab"/>
            </w:pPr>
            <w:r w:rsidRPr="008361E4">
              <w:t>Mánesova 1629</w:t>
            </w:r>
          </w:p>
        </w:tc>
        <w:tc>
          <w:tcPr>
            <w:tcW w:w="992" w:type="dxa"/>
            <w:vAlign w:val="center"/>
          </w:tcPr>
          <w:p w14:paraId="45C8D63E" w14:textId="57DE200A" w:rsidR="00C33F46" w:rsidRPr="008B1DF3" w:rsidRDefault="00C33F46" w:rsidP="008A4214">
            <w:pPr>
              <w:pStyle w:val="NormlnELPtab"/>
            </w:pPr>
            <w:r w:rsidRPr="008361E4">
              <w:t>3025</w:t>
            </w:r>
          </w:p>
        </w:tc>
        <w:tc>
          <w:tcPr>
            <w:tcW w:w="1984" w:type="dxa"/>
            <w:vAlign w:val="center"/>
          </w:tcPr>
          <w:p w14:paraId="44CFEF2D" w14:textId="7F7FF63F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78176557" w14:textId="6B16CE30" w:rsidR="00C33F46" w:rsidRPr="008B1DF3" w:rsidRDefault="00C33F46" w:rsidP="008A4214">
            <w:pPr>
              <w:pStyle w:val="NormlnELPtab"/>
            </w:pPr>
            <w:r w:rsidRPr="008361E4">
              <w:t>budova-městské koupaliště</w:t>
            </w:r>
          </w:p>
        </w:tc>
      </w:tr>
      <w:tr w:rsidR="00C33F46" w:rsidRPr="008B1DF3" w14:paraId="351E0920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1091821B" w14:textId="64F0F8A7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39390DBE" w14:textId="0B800A32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5CD0F3E2" w14:textId="4A13C661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57291857" w14:textId="73AE4323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5E97A961" w14:textId="7F5295FD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7B49DE07" w14:textId="3710CC38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5BD7B30B" w14:textId="25F62B5A" w:rsidR="00C33F46" w:rsidRPr="008B1DF3" w:rsidRDefault="00C33F46" w:rsidP="008A4214">
            <w:pPr>
              <w:pStyle w:val="NormlnELPtab"/>
            </w:pPr>
            <w:r w:rsidRPr="008361E4">
              <w:t>ROŠ vrátnice</w:t>
            </w:r>
          </w:p>
        </w:tc>
        <w:tc>
          <w:tcPr>
            <w:tcW w:w="1418" w:type="dxa"/>
            <w:vAlign w:val="center"/>
          </w:tcPr>
          <w:p w14:paraId="7CFC9A9D" w14:textId="6FE9F143" w:rsidR="00C33F46" w:rsidRPr="008B1DF3" w:rsidRDefault="00C33F46" w:rsidP="008A4214">
            <w:pPr>
              <w:pStyle w:val="NormlnELPtab"/>
            </w:pPr>
            <w:r w:rsidRPr="008361E4">
              <w:t>tř. Tomáše Bati</w:t>
            </w:r>
          </w:p>
        </w:tc>
        <w:tc>
          <w:tcPr>
            <w:tcW w:w="992" w:type="dxa"/>
            <w:vAlign w:val="center"/>
          </w:tcPr>
          <w:p w14:paraId="01C46F47" w14:textId="7CD981CF" w:rsidR="00C33F46" w:rsidRPr="008B1DF3" w:rsidRDefault="00C33F46" w:rsidP="008A4214">
            <w:pPr>
              <w:pStyle w:val="NormlnELPtab"/>
            </w:pPr>
            <w:r w:rsidRPr="008361E4">
              <w:t>2692</w:t>
            </w:r>
          </w:p>
        </w:tc>
        <w:tc>
          <w:tcPr>
            <w:tcW w:w="1984" w:type="dxa"/>
            <w:vAlign w:val="center"/>
          </w:tcPr>
          <w:p w14:paraId="67ED9C2E" w14:textId="3F55E6BF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218D830E" w14:textId="5D8213AA" w:rsidR="00C33F46" w:rsidRPr="008B1DF3" w:rsidRDefault="00C33F46" w:rsidP="008A4214">
            <w:pPr>
              <w:pStyle w:val="NormlnELPtab"/>
            </w:pPr>
            <w:r w:rsidRPr="008361E4">
              <w:t>Rekreační oblast Štěrkoviště</w:t>
            </w:r>
          </w:p>
        </w:tc>
      </w:tr>
      <w:tr w:rsidR="00C33F46" w:rsidRPr="008B1DF3" w14:paraId="6CC709EA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26BE4EB9" w14:textId="62393846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6DDEE23A" w14:textId="4830B543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1A99AECD" w14:textId="0FA6B165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14D3BF53" w14:textId="08F0324E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1A5F8642" w14:textId="01C6A02C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5DAE40CE" w14:textId="4FBD952D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00F90CD6" w14:textId="38FFCC67" w:rsidR="00C33F46" w:rsidRPr="008B1DF3" w:rsidRDefault="00C33F46" w:rsidP="008A4214">
            <w:pPr>
              <w:pStyle w:val="NormlnELPtab"/>
            </w:pPr>
            <w:r w:rsidRPr="008361E4">
              <w:t>ROŠ WC-Masařík</w:t>
            </w:r>
          </w:p>
        </w:tc>
        <w:tc>
          <w:tcPr>
            <w:tcW w:w="1418" w:type="dxa"/>
            <w:vAlign w:val="center"/>
          </w:tcPr>
          <w:p w14:paraId="6D6E13BA" w14:textId="48515958" w:rsidR="00C33F46" w:rsidRPr="008B1DF3" w:rsidRDefault="00C33F46" w:rsidP="008A4214">
            <w:pPr>
              <w:pStyle w:val="NormlnELPtab"/>
            </w:pPr>
            <w:r w:rsidRPr="008361E4">
              <w:t>tř. Tomáše Bati 1959</w:t>
            </w:r>
          </w:p>
        </w:tc>
        <w:tc>
          <w:tcPr>
            <w:tcW w:w="992" w:type="dxa"/>
            <w:vAlign w:val="center"/>
          </w:tcPr>
          <w:p w14:paraId="32F7CA4C" w14:textId="73DD5B35" w:rsidR="00C33F46" w:rsidRPr="008B1DF3" w:rsidRDefault="00C33F46" w:rsidP="008A4214">
            <w:pPr>
              <w:pStyle w:val="NormlnELPtab"/>
            </w:pPr>
            <w:r w:rsidRPr="008361E4">
              <w:t>3990</w:t>
            </w:r>
          </w:p>
        </w:tc>
        <w:tc>
          <w:tcPr>
            <w:tcW w:w="1984" w:type="dxa"/>
            <w:vAlign w:val="center"/>
          </w:tcPr>
          <w:p w14:paraId="6718910F" w14:textId="0E010315" w:rsidR="00C33F46" w:rsidRPr="008B1DF3" w:rsidRDefault="00C33F46" w:rsidP="008A4214">
            <w:pPr>
              <w:pStyle w:val="NormlnELPtab"/>
            </w:pPr>
            <w:r w:rsidRPr="008361E4">
              <w:t>Otrokovice (716731)</w:t>
            </w:r>
          </w:p>
        </w:tc>
        <w:tc>
          <w:tcPr>
            <w:tcW w:w="2127" w:type="dxa"/>
            <w:vAlign w:val="center"/>
          </w:tcPr>
          <w:p w14:paraId="3481E948" w14:textId="57DFF5CC" w:rsidR="00C33F46" w:rsidRPr="008B1DF3" w:rsidRDefault="00C33F46" w:rsidP="008A4214">
            <w:pPr>
              <w:pStyle w:val="NormlnELPtab"/>
            </w:pPr>
            <w:r w:rsidRPr="008361E4">
              <w:t>Rekreační oblast Štěrkoviště</w:t>
            </w:r>
          </w:p>
        </w:tc>
      </w:tr>
      <w:tr w:rsidR="00C33F46" w:rsidRPr="008B1DF3" w14:paraId="2607A728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2AB7D882" w14:textId="45E583A7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69F9CCB0" w14:textId="10F870C4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2F2E777F" w14:textId="260AD38A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24AB0AC5" w14:textId="086221CA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50C8F3EB" w14:textId="37B6EEE4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48425BBB" w14:textId="63EB2A2B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34C5FB36" w14:textId="538E8AC7" w:rsidR="00C33F46" w:rsidRPr="008B1DF3" w:rsidRDefault="00C33F46" w:rsidP="008A4214">
            <w:pPr>
              <w:pStyle w:val="NormlnELPtab"/>
            </w:pPr>
            <w:r w:rsidRPr="008361E4">
              <w:t>ROŠ úpravna vody</w:t>
            </w:r>
          </w:p>
        </w:tc>
        <w:tc>
          <w:tcPr>
            <w:tcW w:w="1418" w:type="dxa"/>
            <w:vAlign w:val="center"/>
          </w:tcPr>
          <w:p w14:paraId="2A431E23" w14:textId="1E6EC60B" w:rsidR="00C33F46" w:rsidRPr="008B1DF3" w:rsidRDefault="00C33F46" w:rsidP="008A4214">
            <w:pPr>
              <w:pStyle w:val="NormlnELPtab"/>
            </w:pPr>
            <w:r w:rsidRPr="008361E4">
              <w:t>tř. Tomáše Bati</w:t>
            </w:r>
          </w:p>
        </w:tc>
        <w:tc>
          <w:tcPr>
            <w:tcW w:w="992" w:type="dxa"/>
            <w:vAlign w:val="center"/>
          </w:tcPr>
          <w:p w14:paraId="6BE7DE2F" w14:textId="1AB04DFE" w:rsidR="00C33F46" w:rsidRPr="008B1DF3" w:rsidRDefault="00C33F46" w:rsidP="008A4214">
            <w:pPr>
              <w:pStyle w:val="NormlnELPtab"/>
            </w:pPr>
            <w:r w:rsidRPr="008361E4">
              <w:t>3360</w:t>
            </w:r>
          </w:p>
        </w:tc>
        <w:tc>
          <w:tcPr>
            <w:tcW w:w="1984" w:type="dxa"/>
            <w:vAlign w:val="center"/>
          </w:tcPr>
          <w:p w14:paraId="39439721" w14:textId="78ACD360" w:rsidR="00C33F46" w:rsidRPr="008B1DF3" w:rsidRDefault="00C33F46" w:rsidP="008A4214">
            <w:pPr>
              <w:pStyle w:val="NormlnELPtab"/>
            </w:pPr>
            <w:r w:rsidRPr="008361E4">
              <w:t>Otrokovice (716731)</w:t>
            </w:r>
          </w:p>
        </w:tc>
        <w:tc>
          <w:tcPr>
            <w:tcW w:w="2127" w:type="dxa"/>
            <w:vAlign w:val="center"/>
          </w:tcPr>
          <w:p w14:paraId="71098FBF" w14:textId="1935FC5E" w:rsidR="00C33F46" w:rsidRPr="008B1DF3" w:rsidRDefault="00C33F46" w:rsidP="008A4214">
            <w:pPr>
              <w:pStyle w:val="NormlnELPtab"/>
            </w:pPr>
            <w:r w:rsidRPr="008361E4">
              <w:t>Rekreační oblast Štěrkoviště</w:t>
            </w:r>
          </w:p>
        </w:tc>
      </w:tr>
      <w:tr w:rsidR="00C33F46" w:rsidRPr="008B1DF3" w14:paraId="6721B94F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52DE83E8" w14:textId="471F6A9B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3D77387E" w14:textId="1B498897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21BF121E" w14:textId="6F09B8E2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3A26C24B" w14:textId="6306A07F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7BF89654" w14:textId="104825A5" w:rsidR="00C33F46" w:rsidRPr="008B1DF3" w:rsidRDefault="00C33F46" w:rsidP="008A4214">
            <w:pPr>
              <w:pStyle w:val="NormlnELPtab"/>
            </w:pPr>
            <w:r w:rsidRPr="008361E4">
              <w:t>002 84301</w:t>
            </w:r>
          </w:p>
        </w:tc>
        <w:tc>
          <w:tcPr>
            <w:tcW w:w="1134" w:type="dxa"/>
            <w:vAlign w:val="center"/>
          </w:tcPr>
          <w:p w14:paraId="0AAC019D" w14:textId="1CAAEA4C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03C6A97F" w14:textId="2E46901F" w:rsidR="00C33F46" w:rsidRPr="008B1DF3" w:rsidRDefault="00C33F46" w:rsidP="008A4214">
            <w:pPr>
              <w:pStyle w:val="NormlnELPtab"/>
            </w:pPr>
            <w:r w:rsidRPr="008361E4">
              <w:t>ROŠ WC půjčovna</w:t>
            </w:r>
          </w:p>
        </w:tc>
        <w:tc>
          <w:tcPr>
            <w:tcW w:w="1418" w:type="dxa"/>
            <w:vAlign w:val="center"/>
          </w:tcPr>
          <w:p w14:paraId="77612F38" w14:textId="6413B5FF" w:rsidR="00C33F46" w:rsidRPr="008B1DF3" w:rsidRDefault="00C33F46" w:rsidP="008A4214">
            <w:pPr>
              <w:pStyle w:val="NormlnELPtab"/>
            </w:pPr>
            <w:r w:rsidRPr="008361E4">
              <w:t>tř. Tomáše Bati 1910</w:t>
            </w:r>
          </w:p>
        </w:tc>
        <w:tc>
          <w:tcPr>
            <w:tcW w:w="992" w:type="dxa"/>
            <w:vAlign w:val="center"/>
          </w:tcPr>
          <w:p w14:paraId="665D7F7D" w14:textId="6339F571" w:rsidR="00C33F46" w:rsidRPr="008B1DF3" w:rsidRDefault="00C33F46" w:rsidP="008A4214">
            <w:pPr>
              <w:pStyle w:val="NormlnELPtab"/>
            </w:pPr>
            <w:r w:rsidRPr="008361E4">
              <w:t>2689</w:t>
            </w:r>
          </w:p>
        </w:tc>
        <w:tc>
          <w:tcPr>
            <w:tcW w:w="1984" w:type="dxa"/>
            <w:vAlign w:val="center"/>
          </w:tcPr>
          <w:p w14:paraId="2BF0B9E6" w14:textId="4189C8EA" w:rsidR="00C33F46" w:rsidRPr="008B1DF3" w:rsidRDefault="00C33F46" w:rsidP="008A4214">
            <w:pPr>
              <w:pStyle w:val="NormlnELPtab"/>
            </w:pPr>
            <w:r w:rsidRPr="008361E4">
              <w:t>Otrokovice (716731)</w:t>
            </w:r>
          </w:p>
        </w:tc>
        <w:tc>
          <w:tcPr>
            <w:tcW w:w="2127" w:type="dxa"/>
            <w:vAlign w:val="center"/>
          </w:tcPr>
          <w:p w14:paraId="4D187E14" w14:textId="5DEDA32E" w:rsidR="00C33F46" w:rsidRPr="008B1DF3" w:rsidRDefault="00C33F46" w:rsidP="008A4214">
            <w:pPr>
              <w:pStyle w:val="NormlnELPtab"/>
            </w:pPr>
            <w:r w:rsidRPr="008361E4">
              <w:t>Rekreační oblast Štěrkoviště</w:t>
            </w:r>
          </w:p>
        </w:tc>
      </w:tr>
      <w:tr w:rsidR="00C33F46" w:rsidRPr="008B1DF3" w14:paraId="57880487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06CF4833" w14:textId="009A0451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591189E4" w14:textId="2FA43A6B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10E3E6F8" w14:textId="4A61EE0B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1220643B" w14:textId="29F5F2CD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7FB1DE62" w14:textId="5B7079B0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65AD4338" w14:textId="5CA40D9B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42F8B1A8" w14:textId="68FCBD83" w:rsidR="00C33F46" w:rsidRPr="008B1DF3" w:rsidRDefault="00C33F46" w:rsidP="008A4214">
            <w:pPr>
              <w:pStyle w:val="NormlnELPtab"/>
            </w:pPr>
            <w:proofErr w:type="gramStart"/>
            <w:r w:rsidRPr="008361E4">
              <w:t>SAB - sportovní</w:t>
            </w:r>
            <w:proofErr w:type="gramEnd"/>
            <w:r w:rsidRPr="008361E4">
              <w:t xml:space="preserve"> areál (</w:t>
            </w:r>
            <w:proofErr w:type="spellStart"/>
            <w:r w:rsidRPr="008361E4">
              <w:t>Baťov</w:t>
            </w:r>
            <w:proofErr w:type="spellEnd"/>
            <w:r w:rsidRPr="008361E4">
              <w:t>)</w:t>
            </w:r>
          </w:p>
        </w:tc>
        <w:tc>
          <w:tcPr>
            <w:tcW w:w="1418" w:type="dxa"/>
            <w:vAlign w:val="center"/>
          </w:tcPr>
          <w:p w14:paraId="59C44C9A" w14:textId="42FF3211" w:rsidR="00C33F46" w:rsidRPr="008B1DF3" w:rsidRDefault="00C33F46" w:rsidP="008A4214">
            <w:pPr>
              <w:pStyle w:val="NormlnELPtab"/>
            </w:pPr>
            <w:r w:rsidRPr="008361E4">
              <w:t>Erbenova 1891</w:t>
            </w:r>
          </w:p>
        </w:tc>
        <w:tc>
          <w:tcPr>
            <w:tcW w:w="992" w:type="dxa"/>
            <w:vAlign w:val="center"/>
          </w:tcPr>
          <w:p w14:paraId="5ABB903A" w14:textId="53308A18" w:rsidR="00C33F46" w:rsidRPr="008B1DF3" w:rsidRDefault="00C33F46" w:rsidP="008A4214">
            <w:pPr>
              <w:pStyle w:val="NormlnELPtab"/>
            </w:pPr>
            <w:r w:rsidRPr="008361E4">
              <w:t>3615</w:t>
            </w:r>
          </w:p>
        </w:tc>
        <w:tc>
          <w:tcPr>
            <w:tcW w:w="1984" w:type="dxa"/>
            <w:vAlign w:val="center"/>
          </w:tcPr>
          <w:p w14:paraId="6898EA91" w14:textId="082EA558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4D6BB349" w14:textId="0089E6A8" w:rsidR="00C33F46" w:rsidRPr="008B1DF3" w:rsidRDefault="00C33F46" w:rsidP="008A4214">
            <w:pPr>
              <w:pStyle w:val="NormlnELPtab"/>
            </w:pPr>
            <w:proofErr w:type="gramStart"/>
            <w:r w:rsidRPr="008361E4">
              <w:t>sportoviště - zázemí</w:t>
            </w:r>
            <w:proofErr w:type="gramEnd"/>
            <w:r w:rsidRPr="008361E4">
              <w:t xml:space="preserve"> fotbalových hřišť</w:t>
            </w:r>
          </w:p>
        </w:tc>
      </w:tr>
      <w:tr w:rsidR="00C33F46" w:rsidRPr="008B1DF3" w14:paraId="630DBC93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027C5A29" w14:textId="45626BA9" w:rsidR="00C33F46" w:rsidRPr="008B1DF3" w:rsidRDefault="00C33F46" w:rsidP="008A4214">
            <w:pPr>
              <w:pStyle w:val="NormlnELPtab"/>
            </w:pPr>
            <w:r w:rsidRPr="008361E4">
              <w:lastRenderedPageBreak/>
              <w:t>1</w:t>
            </w:r>
          </w:p>
        </w:tc>
        <w:tc>
          <w:tcPr>
            <w:tcW w:w="1364" w:type="dxa"/>
            <w:vAlign w:val="center"/>
          </w:tcPr>
          <w:p w14:paraId="779B9947" w14:textId="6BC907D0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27543674" w14:textId="1A3D9E91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64B9BBB5" w14:textId="48F8D8A6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4462F81A" w14:textId="0D9C2615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23D4E61F" w14:textId="403F6F77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398D0396" w14:textId="1ECFA488" w:rsidR="00C33F46" w:rsidRPr="008B1DF3" w:rsidRDefault="00C33F46" w:rsidP="008A4214">
            <w:pPr>
              <w:pStyle w:val="NormlnELPtab"/>
            </w:pPr>
            <w:r w:rsidRPr="008361E4">
              <w:t>Sportovní areál Trávníky</w:t>
            </w:r>
          </w:p>
        </w:tc>
        <w:tc>
          <w:tcPr>
            <w:tcW w:w="1418" w:type="dxa"/>
            <w:vAlign w:val="center"/>
          </w:tcPr>
          <w:p w14:paraId="71CF608A" w14:textId="1EE7ADAE" w:rsidR="00C33F46" w:rsidRPr="008B1DF3" w:rsidRDefault="00C33F46" w:rsidP="008A4214">
            <w:pPr>
              <w:pStyle w:val="NormlnELPtab"/>
            </w:pPr>
            <w:r w:rsidRPr="008361E4">
              <w:t>Lidická 269</w:t>
            </w:r>
          </w:p>
        </w:tc>
        <w:tc>
          <w:tcPr>
            <w:tcW w:w="992" w:type="dxa"/>
            <w:vAlign w:val="center"/>
          </w:tcPr>
          <w:p w14:paraId="3BB7802D" w14:textId="38FEAF7F" w:rsidR="00C33F46" w:rsidRPr="008B1DF3" w:rsidRDefault="00C33F46" w:rsidP="008A4214">
            <w:pPr>
              <w:pStyle w:val="NormlnELPtab"/>
            </w:pPr>
            <w:r w:rsidRPr="008361E4">
              <w:t>510/1</w:t>
            </w:r>
          </w:p>
        </w:tc>
        <w:tc>
          <w:tcPr>
            <w:tcW w:w="1984" w:type="dxa"/>
            <w:vAlign w:val="center"/>
          </w:tcPr>
          <w:p w14:paraId="09BD0383" w14:textId="0D394168" w:rsidR="00C33F46" w:rsidRPr="008B1DF3" w:rsidRDefault="00C33F46" w:rsidP="008A4214">
            <w:pPr>
              <w:pStyle w:val="NormlnELPtab"/>
            </w:pPr>
            <w:r w:rsidRPr="008361E4">
              <w:t xml:space="preserve">Kvítkovice u Otrokovic </w:t>
            </w:r>
            <w:r w:rsidR="00C86AE2">
              <w:t>[</w:t>
            </w:r>
            <w:r w:rsidRPr="008361E4">
              <w:t>716766</w:t>
            </w:r>
            <w:r w:rsidR="00C86AE2">
              <w:t>]</w:t>
            </w:r>
          </w:p>
        </w:tc>
        <w:tc>
          <w:tcPr>
            <w:tcW w:w="2127" w:type="dxa"/>
            <w:vAlign w:val="center"/>
          </w:tcPr>
          <w:p w14:paraId="333C5ECE" w14:textId="09FE24FF" w:rsidR="00C33F46" w:rsidRPr="008B1DF3" w:rsidRDefault="00C33F46" w:rsidP="008A4214">
            <w:pPr>
              <w:pStyle w:val="NormlnELPtab"/>
            </w:pPr>
            <w:r w:rsidRPr="008361E4">
              <w:t>sportovní areál</w:t>
            </w:r>
          </w:p>
        </w:tc>
      </w:tr>
      <w:tr w:rsidR="00C86AE2" w:rsidRPr="008B1DF3" w14:paraId="6C09FBDF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518E7744" w14:textId="75DDF4D2" w:rsidR="00C86AE2" w:rsidRPr="008B1DF3" w:rsidRDefault="00C86AE2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61823A4D" w14:textId="5F06003E" w:rsidR="00C86AE2" w:rsidRPr="008B1DF3" w:rsidRDefault="00C86AE2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5C038A91" w14:textId="0444305B" w:rsidR="00C86AE2" w:rsidRPr="008B1DF3" w:rsidRDefault="00C86AE2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0EE7BA6A" w14:textId="46FFC0C4" w:rsidR="00C86AE2" w:rsidRPr="008B1DF3" w:rsidRDefault="00C86AE2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6AE730E6" w14:textId="5C92F166" w:rsidR="00C86AE2" w:rsidRPr="008B1DF3" w:rsidRDefault="00C86AE2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424BD0D4" w14:textId="464AD7A3" w:rsidR="00C86AE2" w:rsidRPr="008B1DF3" w:rsidRDefault="00C86AE2" w:rsidP="008A4214">
            <w:pPr>
              <w:pStyle w:val="NormlnELPtab"/>
            </w:pPr>
            <w:r w:rsidRPr="008361E4">
              <w:t>100</w:t>
            </w:r>
            <w:r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719736CB" w14:textId="1D3E04AA" w:rsidR="00C86AE2" w:rsidRPr="008B1DF3" w:rsidRDefault="00C86AE2" w:rsidP="008A4214">
            <w:pPr>
              <w:pStyle w:val="NormlnELPtab"/>
            </w:pPr>
            <w:r w:rsidRPr="008361E4">
              <w:t>Hasiči Kvítkovice</w:t>
            </w:r>
          </w:p>
        </w:tc>
        <w:tc>
          <w:tcPr>
            <w:tcW w:w="1418" w:type="dxa"/>
            <w:vAlign w:val="center"/>
          </w:tcPr>
          <w:p w14:paraId="511E0B85" w14:textId="6F45BC21" w:rsidR="00C86AE2" w:rsidRPr="008B1DF3" w:rsidRDefault="00C86AE2" w:rsidP="008A4214">
            <w:pPr>
              <w:pStyle w:val="NormlnELPtab"/>
            </w:pPr>
            <w:r w:rsidRPr="008361E4">
              <w:t>Bartošova 104</w:t>
            </w:r>
          </w:p>
        </w:tc>
        <w:tc>
          <w:tcPr>
            <w:tcW w:w="992" w:type="dxa"/>
            <w:vAlign w:val="center"/>
          </w:tcPr>
          <w:p w14:paraId="08ACDE3D" w14:textId="614F3E0A" w:rsidR="00C86AE2" w:rsidRPr="008B1DF3" w:rsidRDefault="00C86AE2" w:rsidP="008A4214">
            <w:pPr>
              <w:pStyle w:val="NormlnELPtab"/>
            </w:pPr>
            <w:r w:rsidRPr="008361E4">
              <w:t>139/1</w:t>
            </w:r>
          </w:p>
        </w:tc>
        <w:tc>
          <w:tcPr>
            <w:tcW w:w="1984" w:type="dxa"/>
            <w:vAlign w:val="center"/>
          </w:tcPr>
          <w:p w14:paraId="6AD6735E" w14:textId="6C730914" w:rsidR="00C86AE2" w:rsidRPr="008B1DF3" w:rsidRDefault="00C86AE2" w:rsidP="008A4214">
            <w:pPr>
              <w:pStyle w:val="NormlnELPtab"/>
            </w:pPr>
            <w:r w:rsidRPr="00F81EA5">
              <w:t>Kvítkovice u Otrokovic [716766]</w:t>
            </w:r>
          </w:p>
        </w:tc>
        <w:tc>
          <w:tcPr>
            <w:tcW w:w="2127" w:type="dxa"/>
            <w:vAlign w:val="center"/>
          </w:tcPr>
          <w:p w14:paraId="4014D99B" w14:textId="191EB42C" w:rsidR="00C86AE2" w:rsidRPr="008B1DF3" w:rsidRDefault="00C86AE2" w:rsidP="008A4214">
            <w:pPr>
              <w:pStyle w:val="NormlnELPtab"/>
            </w:pPr>
            <w:r w:rsidRPr="00F81EA5">
              <w:t>hasičská zbrojnice</w:t>
            </w:r>
          </w:p>
        </w:tc>
      </w:tr>
      <w:tr w:rsidR="00C33F46" w:rsidRPr="008B1DF3" w14:paraId="79F54822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49612F58" w14:textId="1B60840B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30620F79" w14:textId="60B66D2A" w:rsidR="00C33F46" w:rsidRPr="008B1DF3" w:rsidRDefault="00C33F46" w:rsidP="008A4214">
            <w:pPr>
              <w:pStyle w:val="NormlnELPtab"/>
            </w:pPr>
            <w:r w:rsidRPr="008361E4">
              <w:t>Zlínský kraj</w:t>
            </w:r>
          </w:p>
        </w:tc>
        <w:tc>
          <w:tcPr>
            <w:tcW w:w="1181" w:type="dxa"/>
            <w:vAlign w:val="center"/>
          </w:tcPr>
          <w:p w14:paraId="3CF859E4" w14:textId="5186D5EC" w:rsidR="00C33F46" w:rsidRPr="008B1DF3" w:rsidRDefault="00C33F46" w:rsidP="008A4214">
            <w:pPr>
              <w:pStyle w:val="NormlnELPtab"/>
            </w:pPr>
            <w:r w:rsidRPr="008361E4">
              <w:t>708 91 320</w:t>
            </w:r>
          </w:p>
        </w:tc>
        <w:tc>
          <w:tcPr>
            <w:tcW w:w="1282" w:type="dxa"/>
            <w:vAlign w:val="center"/>
          </w:tcPr>
          <w:p w14:paraId="1E9D5DDE" w14:textId="3CC9ADA1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1626BF8E" w14:textId="2016CCBC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678F5D03" w14:textId="25B91A92" w:rsidR="00C33F46" w:rsidRPr="008B1DF3" w:rsidRDefault="00C33F46" w:rsidP="008A4214">
            <w:pPr>
              <w:pStyle w:val="NormlnELPtab"/>
            </w:pPr>
            <w:r w:rsidRPr="008361E4">
              <w:t>město Otrokovice má část prostor v nájmu</w:t>
            </w:r>
          </w:p>
        </w:tc>
        <w:tc>
          <w:tcPr>
            <w:tcW w:w="1559" w:type="dxa"/>
            <w:vAlign w:val="center"/>
          </w:tcPr>
          <w:p w14:paraId="01F01F4D" w14:textId="493D1773" w:rsidR="00C33F46" w:rsidRPr="008B1DF3" w:rsidRDefault="00C33F46" w:rsidP="008A4214">
            <w:pPr>
              <w:pStyle w:val="NormlnELPtab"/>
            </w:pPr>
            <w:r w:rsidRPr="008361E4">
              <w:t>Hasiči Otrokovice</w:t>
            </w:r>
          </w:p>
        </w:tc>
        <w:tc>
          <w:tcPr>
            <w:tcW w:w="1418" w:type="dxa"/>
            <w:vAlign w:val="center"/>
          </w:tcPr>
          <w:p w14:paraId="73ED6CF7" w14:textId="47B96A66" w:rsidR="00C33F46" w:rsidRPr="008B1DF3" w:rsidRDefault="00C33F46" w:rsidP="008A4214">
            <w:pPr>
              <w:pStyle w:val="NormlnELPtab"/>
            </w:pPr>
            <w:r w:rsidRPr="008361E4">
              <w:t>Příčná 1614</w:t>
            </w:r>
          </w:p>
        </w:tc>
        <w:tc>
          <w:tcPr>
            <w:tcW w:w="992" w:type="dxa"/>
            <w:vAlign w:val="center"/>
          </w:tcPr>
          <w:p w14:paraId="767A2F13" w14:textId="2F3399CE" w:rsidR="00C33F46" w:rsidRPr="008B1DF3" w:rsidRDefault="00C33F46" w:rsidP="008A4214">
            <w:pPr>
              <w:pStyle w:val="NormlnELPtab"/>
            </w:pPr>
            <w:r w:rsidRPr="008361E4">
              <w:t>287</w:t>
            </w:r>
          </w:p>
        </w:tc>
        <w:tc>
          <w:tcPr>
            <w:tcW w:w="1984" w:type="dxa"/>
            <w:vAlign w:val="center"/>
          </w:tcPr>
          <w:p w14:paraId="486CD9AC" w14:textId="3A27C611" w:rsidR="00C33F46" w:rsidRPr="008B1DF3" w:rsidRDefault="00C33F46" w:rsidP="008A4214">
            <w:pPr>
              <w:pStyle w:val="NormlnELPtab"/>
            </w:pPr>
            <w:r w:rsidRPr="008361E4">
              <w:t>Kvítkovice u Otrokovic (716766)</w:t>
            </w:r>
          </w:p>
        </w:tc>
        <w:tc>
          <w:tcPr>
            <w:tcW w:w="2127" w:type="dxa"/>
            <w:vAlign w:val="center"/>
          </w:tcPr>
          <w:p w14:paraId="12E7795F" w14:textId="4543DDDB" w:rsidR="00C33F46" w:rsidRPr="008B1DF3" w:rsidRDefault="00C33F46" w:rsidP="008A4214">
            <w:pPr>
              <w:pStyle w:val="NormlnELPtab"/>
            </w:pPr>
            <w:r w:rsidRPr="008361E4">
              <w:t>hasičská zbrojnice</w:t>
            </w:r>
          </w:p>
        </w:tc>
      </w:tr>
      <w:tr w:rsidR="00C33F46" w:rsidRPr="008B1DF3" w14:paraId="221E903F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314CEA89" w14:textId="57A2FE10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6ECE6388" w14:textId="22F98E0C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7ECD4978" w14:textId="5ACB1ADB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2488848B" w14:textId="3CD21BC0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24519D64" w14:textId="637F6692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6A0FD773" w14:textId="29E80D16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7CC9339C" w14:textId="67C29A21" w:rsidR="00C33F46" w:rsidRPr="008B1DF3" w:rsidRDefault="00C33F46" w:rsidP="008A4214">
            <w:pPr>
              <w:pStyle w:val="NormlnELPtab"/>
            </w:pPr>
            <w:r w:rsidRPr="008361E4">
              <w:t>Knihovna</w:t>
            </w:r>
          </w:p>
        </w:tc>
        <w:tc>
          <w:tcPr>
            <w:tcW w:w="1418" w:type="dxa"/>
            <w:vAlign w:val="center"/>
          </w:tcPr>
          <w:p w14:paraId="4DCDE9E6" w14:textId="2F9FD6DB" w:rsidR="00C33F46" w:rsidRPr="008B1DF3" w:rsidRDefault="00C33F46" w:rsidP="008A4214">
            <w:pPr>
              <w:pStyle w:val="NormlnELPtab"/>
            </w:pPr>
            <w:r w:rsidRPr="008361E4">
              <w:t>Erbenova 1597</w:t>
            </w:r>
          </w:p>
        </w:tc>
        <w:tc>
          <w:tcPr>
            <w:tcW w:w="992" w:type="dxa"/>
            <w:vAlign w:val="center"/>
          </w:tcPr>
          <w:p w14:paraId="6F92EAB4" w14:textId="2202547F" w:rsidR="00C33F46" w:rsidRPr="008B1DF3" w:rsidRDefault="00C33F46" w:rsidP="008A4214">
            <w:pPr>
              <w:pStyle w:val="NormlnELPtab"/>
            </w:pPr>
            <w:r w:rsidRPr="008361E4">
              <w:t>1241/1</w:t>
            </w:r>
          </w:p>
        </w:tc>
        <w:tc>
          <w:tcPr>
            <w:tcW w:w="1984" w:type="dxa"/>
            <w:vAlign w:val="center"/>
          </w:tcPr>
          <w:p w14:paraId="7242E689" w14:textId="4E7043CF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0B930C62" w14:textId="43E63477" w:rsidR="00C33F46" w:rsidRPr="008B1DF3" w:rsidRDefault="00C33F46" w:rsidP="008A4214">
            <w:pPr>
              <w:pStyle w:val="NormlnELPtab"/>
            </w:pPr>
            <w:r w:rsidRPr="008361E4">
              <w:t>městská knihovna</w:t>
            </w:r>
          </w:p>
        </w:tc>
      </w:tr>
      <w:tr w:rsidR="00C33F46" w:rsidRPr="008B1DF3" w14:paraId="336CF5FC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07C10EF5" w14:textId="71779205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14678BDF" w14:textId="1329AD06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636DACB2" w14:textId="40DF858A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01871BD5" w14:textId="5A12C81D" w:rsidR="00C33F46" w:rsidRPr="008B1DF3" w:rsidRDefault="00C33F46" w:rsidP="008A4214">
            <w:pPr>
              <w:pStyle w:val="NormlnELPtab"/>
            </w:pPr>
            <w:r w:rsidRPr="008361E4">
              <w:t>Jiskra Otrokovice</w:t>
            </w:r>
          </w:p>
        </w:tc>
        <w:tc>
          <w:tcPr>
            <w:tcW w:w="1134" w:type="dxa"/>
            <w:vAlign w:val="center"/>
          </w:tcPr>
          <w:p w14:paraId="374374D3" w14:textId="1D93D73B" w:rsidR="00C33F46" w:rsidRPr="008B1DF3" w:rsidRDefault="00C33F46" w:rsidP="008A4214">
            <w:pPr>
              <w:pStyle w:val="NormlnELPtab"/>
            </w:pPr>
            <w:r w:rsidRPr="008361E4">
              <w:t>18152805</w:t>
            </w:r>
          </w:p>
        </w:tc>
        <w:tc>
          <w:tcPr>
            <w:tcW w:w="1134" w:type="dxa"/>
            <w:vAlign w:val="center"/>
          </w:tcPr>
          <w:p w14:paraId="31E59035" w14:textId="6D31C88F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4EDA001E" w14:textId="6D3682D7" w:rsidR="00C33F46" w:rsidRPr="008B1DF3" w:rsidRDefault="00C33F46" w:rsidP="008A4214">
            <w:pPr>
              <w:pStyle w:val="NormlnELPtab"/>
            </w:pPr>
            <w:r w:rsidRPr="008361E4">
              <w:t>budova bez čp.</w:t>
            </w:r>
          </w:p>
        </w:tc>
        <w:tc>
          <w:tcPr>
            <w:tcW w:w="1418" w:type="dxa"/>
            <w:vAlign w:val="center"/>
          </w:tcPr>
          <w:p w14:paraId="1C4367F3" w14:textId="5F4656F5" w:rsidR="00C33F46" w:rsidRPr="008B1DF3" w:rsidRDefault="00C33F46" w:rsidP="008A4214">
            <w:pPr>
              <w:pStyle w:val="NormlnELPtab"/>
            </w:pPr>
            <w:r w:rsidRPr="008361E4">
              <w:t>Mánesova</w:t>
            </w:r>
          </w:p>
        </w:tc>
        <w:tc>
          <w:tcPr>
            <w:tcW w:w="992" w:type="dxa"/>
            <w:vAlign w:val="center"/>
          </w:tcPr>
          <w:p w14:paraId="60F7A214" w14:textId="2882E1BA" w:rsidR="00C33F46" w:rsidRPr="008B1DF3" w:rsidRDefault="00C33F46" w:rsidP="008A4214">
            <w:pPr>
              <w:pStyle w:val="NormlnELPtab"/>
            </w:pPr>
            <w:r w:rsidRPr="008361E4">
              <w:t>1284</w:t>
            </w:r>
          </w:p>
        </w:tc>
        <w:tc>
          <w:tcPr>
            <w:tcW w:w="1984" w:type="dxa"/>
            <w:vAlign w:val="center"/>
          </w:tcPr>
          <w:p w14:paraId="1711BA13" w14:textId="4E1E3EAF" w:rsidR="00C33F46" w:rsidRPr="008B1DF3" w:rsidRDefault="00C33F46" w:rsidP="008A4214">
            <w:pPr>
              <w:pStyle w:val="NormlnELPtab"/>
            </w:pPr>
            <w:r w:rsidRPr="008361E4">
              <w:t xml:space="preserve">Otrokovice </w:t>
            </w:r>
            <w:r w:rsidR="00C86AE2">
              <w:t>[</w:t>
            </w:r>
            <w:r w:rsidRPr="008361E4">
              <w:t>716731</w:t>
            </w:r>
            <w:r w:rsidR="00C86AE2">
              <w:t>]</w:t>
            </w:r>
          </w:p>
        </w:tc>
        <w:tc>
          <w:tcPr>
            <w:tcW w:w="2127" w:type="dxa"/>
            <w:vAlign w:val="center"/>
          </w:tcPr>
          <w:p w14:paraId="1E1C3875" w14:textId="4FB6A8EA" w:rsidR="00C33F46" w:rsidRPr="008B1DF3" w:rsidRDefault="00C33F46" w:rsidP="008A4214">
            <w:pPr>
              <w:pStyle w:val="NormlnELPtab"/>
            </w:pPr>
            <w:r w:rsidRPr="008361E4">
              <w:t>herna stolního tenisu</w:t>
            </w:r>
          </w:p>
        </w:tc>
      </w:tr>
      <w:tr w:rsidR="00C33F46" w:rsidRPr="008B1DF3" w14:paraId="72C3162A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1CC6E74D" w14:textId="2D7AF8EB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15A44453" w14:textId="61AC1607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59DDE557" w14:textId="21D5EF66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30B4157F" w14:textId="274DE244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07A96947" w14:textId="71EE05BE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09388EDB" w14:textId="250FE0DA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59CD14AA" w14:textId="0A72DC07" w:rsidR="00C33F46" w:rsidRPr="008B1DF3" w:rsidRDefault="00C33F46" w:rsidP="008A4214">
            <w:pPr>
              <w:pStyle w:val="NormlnELPtab"/>
            </w:pPr>
            <w:proofErr w:type="spellStart"/>
            <w:r w:rsidRPr="008361E4">
              <w:t>Artex</w:t>
            </w:r>
            <w:proofErr w:type="spellEnd"/>
          </w:p>
        </w:tc>
        <w:tc>
          <w:tcPr>
            <w:tcW w:w="1418" w:type="dxa"/>
            <w:vAlign w:val="center"/>
          </w:tcPr>
          <w:p w14:paraId="2B9EA4F0" w14:textId="736FA6D9" w:rsidR="00C33F46" w:rsidRPr="008B1DF3" w:rsidRDefault="00C33F46" w:rsidP="008A4214">
            <w:pPr>
              <w:pStyle w:val="NormlnELPtab"/>
            </w:pPr>
            <w:r w:rsidRPr="008361E4">
              <w:t>Lidická 267</w:t>
            </w:r>
          </w:p>
        </w:tc>
        <w:tc>
          <w:tcPr>
            <w:tcW w:w="992" w:type="dxa"/>
            <w:vAlign w:val="center"/>
          </w:tcPr>
          <w:p w14:paraId="002A433D" w14:textId="1D60B66A" w:rsidR="00C33F46" w:rsidRPr="008B1DF3" w:rsidRDefault="00C33F46" w:rsidP="008A4214">
            <w:pPr>
              <w:pStyle w:val="NormlnELPtab"/>
            </w:pPr>
            <w:r w:rsidRPr="008361E4">
              <w:t>628</w:t>
            </w:r>
          </w:p>
        </w:tc>
        <w:tc>
          <w:tcPr>
            <w:tcW w:w="1984" w:type="dxa"/>
            <w:vAlign w:val="center"/>
          </w:tcPr>
          <w:p w14:paraId="7062298A" w14:textId="22C6407D" w:rsidR="00C33F46" w:rsidRPr="008B1DF3" w:rsidRDefault="00C33F46" w:rsidP="008A4214">
            <w:pPr>
              <w:pStyle w:val="NormlnELPtab"/>
            </w:pPr>
            <w:r w:rsidRPr="008361E4">
              <w:t xml:space="preserve">Kvítkovice u Otrokovic </w:t>
            </w:r>
            <w:r w:rsidR="00C86AE2">
              <w:t>[</w:t>
            </w:r>
            <w:r w:rsidRPr="008361E4">
              <w:t>716766</w:t>
            </w:r>
            <w:r w:rsidR="00C86AE2">
              <w:t>]</w:t>
            </w:r>
          </w:p>
        </w:tc>
        <w:tc>
          <w:tcPr>
            <w:tcW w:w="2127" w:type="dxa"/>
            <w:vAlign w:val="center"/>
          </w:tcPr>
          <w:p w14:paraId="00E07DB0" w14:textId="764FC193" w:rsidR="00C33F46" w:rsidRPr="008B1DF3" w:rsidRDefault="00C33F46" w:rsidP="008A4214">
            <w:pPr>
              <w:pStyle w:val="NormlnELPtab"/>
            </w:pPr>
            <w:r w:rsidRPr="008361E4">
              <w:t xml:space="preserve">ubytovna </w:t>
            </w:r>
            <w:proofErr w:type="spellStart"/>
            <w:r w:rsidRPr="008361E4">
              <w:t>Artex</w:t>
            </w:r>
            <w:proofErr w:type="spellEnd"/>
          </w:p>
        </w:tc>
      </w:tr>
      <w:tr w:rsidR="00C33F46" w:rsidRPr="008B1DF3" w14:paraId="7907E8F3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5815036A" w14:textId="6CC21F35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3930CBC8" w14:textId="6E34295D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20067C11" w14:textId="6223D164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33D26BCC" w14:textId="1324C5DE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2A7E3FDC" w14:textId="04C795A4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4864B117" w14:textId="78064EF4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59EA94D9" w14:textId="458AEABD" w:rsidR="00C33F46" w:rsidRPr="008B1DF3" w:rsidRDefault="00C33F46" w:rsidP="008A4214">
            <w:pPr>
              <w:pStyle w:val="NormlnELPtab"/>
            </w:pPr>
            <w:r w:rsidRPr="008361E4">
              <w:t>veřejné osvětlení</w:t>
            </w:r>
          </w:p>
        </w:tc>
        <w:tc>
          <w:tcPr>
            <w:tcW w:w="1418" w:type="dxa"/>
            <w:vAlign w:val="center"/>
          </w:tcPr>
          <w:p w14:paraId="175D2C57" w14:textId="7D5C3B15" w:rsidR="00C33F46" w:rsidRPr="008B1DF3" w:rsidRDefault="00C33F46" w:rsidP="008A4214">
            <w:pPr>
              <w:pStyle w:val="NormlnELPtab"/>
            </w:pPr>
            <w:r w:rsidRPr="008361E4">
              <w:t xml:space="preserve"> - </w:t>
            </w:r>
          </w:p>
        </w:tc>
        <w:tc>
          <w:tcPr>
            <w:tcW w:w="992" w:type="dxa"/>
            <w:vAlign w:val="center"/>
          </w:tcPr>
          <w:p w14:paraId="6C7AC179" w14:textId="5653A072" w:rsidR="00C33F46" w:rsidRPr="008B1DF3" w:rsidRDefault="00C33F46" w:rsidP="008A4214">
            <w:pPr>
              <w:pStyle w:val="NormlnELPtab"/>
            </w:pPr>
            <w:r w:rsidRPr="008361E4">
              <w:t xml:space="preserve"> - </w:t>
            </w:r>
          </w:p>
        </w:tc>
        <w:tc>
          <w:tcPr>
            <w:tcW w:w="1984" w:type="dxa"/>
            <w:vAlign w:val="center"/>
          </w:tcPr>
          <w:p w14:paraId="3C5D1DD1" w14:textId="410F7CB3" w:rsidR="00C33F46" w:rsidRPr="008B1DF3" w:rsidRDefault="00C33F46" w:rsidP="008A4214">
            <w:pPr>
              <w:pStyle w:val="NormlnELPtab"/>
            </w:pPr>
            <w:r w:rsidRPr="008361E4">
              <w:t xml:space="preserve">Kvítkovice u Otrokovic [716766]; Otrokovice </w:t>
            </w:r>
            <w:r w:rsidR="00C86AE2">
              <w:t>[</w:t>
            </w:r>
            <w:r w:rsidRPr="008361E4">
              <w:t>716731</w:t>
            </w:r>
            <w:r w:rsidR="00C86AE2">
              <w:t>]</w:t>
            </w:r>
          </w:p>
        </w:tc>
        <w:tc>
          <w:tcPr>
            <w:tcW w:w="2127" w:type="dxa"/>
            <w:vAlign w:val="center"/>
          </w:tcPr>
          <w:p w14:paraId="5B4DB344" w14:textId="4AE885E8" w:rsidR="00C33F46" w:rsidRPr="008B1DF3" w:rsidRDefault="00C33F46" w:rsidP="008A4214">
            <w:pPr>
              <w:pStyle w:val="NormlnELPtab"/>
            </w:pPr>
            <w:r w:rsidRPr="008361E4">
              <w:t>veřejné osvětlení</w:t>
            </w:r>
          </w:p>
        </w:tc>
      </w:tr>
      <w:tr w:rsidR="00C33F46" w:rsidRPr="008B1DF3" w14:paraId="42114292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446EEB55" w14:textId="5565EEF8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6E470454" w14:textId="428D8A31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357DEC4C" w14:textId="4AFB5B6F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3ADEFB19" w14:textId="27EF7ECD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1753BF9B" w14:textId="29E05145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02EA68C4" w14:textId="79F646C8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75C1D74E" w14:textId="4E0211F7" w:rsidR="00C33F46" w:rsidRPr="008B1DF3" w:rsidRDefault="00C33F46" w:rsidP="008A4214">
            <w:pPr>
              <w:pStyle w:val="NormlnELPtab"/>
            </w:pPr>
            <w:r w:rsidRPr="008361E4">
              <w:t xml:space="preserve">Autobusové nádraží (AN) </w:t>
            </w:r>
            <w:proofErr w:type="spellStart"/>
            <w:r w:rsidRPr="008361E4">
              <w:t>Baťov</w:t>
            </w:r>
            <w:proofErr w:type="spellEnd"/>
          </w:p>
        </w:tc>
        <w:tc>
          <w:tcPr>
            <w:tcW w:w="1418" w:type="dxa"/>
            <w:vAlign w:val="center"/>
          </w:tcPr>
          <w:p w14:paraId="286DBCB5" w14:textId="4078021A" w:rsidR="00C33F46" w:rsidRPr="008B1DF3" w:rsidRDefault="00C33F46" w:rsidP="008A4214">
            <w:pPr>
              <w:pStyle w:val="NormlnELPtab"/>
            </w:pPr>
            <w:r w:rsidRPr="008361E4">
              <w:t>tř. Tomáše Bati 1953</w:t>
            </w:r>
          </w:p>
        </w:tc>
        <w:tc>
          <w:tcPr>
            <w:tcW w:w="992" w:type="dxa"/>
            <w:vAlign w:val="center"/>
          </w:tcPr>
          <w:p w14:paraId="14ED2F6B" w14:textId="56F58353" w:rsidR="00C33F46" w:rsidRPr="008B1DF3" w:rsidRDefault="00C33F46" w:rsidP="008A4214">
            <w:pPr>
              <w:pStyle w:val="NormlnELPtab"/>
            </w:pPr>
            <w:r w:rsidRPr="008361E4">
              <w:t>3928</w:t>
            </w:r>
          </w:p>
        </w:tc>
        <w:tc>
          <w:tcPr>
            <w:tcW w:w="1984" w:type="dxa"/>
            <w:vAlign w:val="center"/>
          </w:tcPr>
          <w:p w14:paraId="6A40D02B" w14:textId="23BBE5DD" w:rsidR="00C33F46" w:rsidRPr="008B1DF3" w:rsidRDefault="00C33F46" w:rsidP="008A4214">
            <w:pPr>
              <w:pStyle w:val="NormlnELPtab"/>
            </w:pPr>
            <w:r w:rsidRPr="008361E4">
              <w:t>Otrokovice [716731]</w:t>
            </w:r>
          </w:p>
        </w:tc>
        <w:tc>
          <w:tcPr>
            <w:tcW w:w="2127" w:type="dxa"/>
            <w:vAlign w:val="center"/>
          </w:tcPr>
          <w:p w14:paraId="537EF995" w14:textId="7A6E1989" w:rsidR="00C33F46" w:rsidRPr="008B1DF3" w:rsidRDefault="00C33F46" w:rsidP="008A4214">
            <w:pPr>
              <w:pStyle w:val="NormlnELPtab"/>
            </w:pPr>
            <w:r w:rsidRPr="008361E4">
              <w:t>sociální zařízení</w:t>
            </w:r>
          </w:p>
        </w:tc>
      </w:tr>
      <w:tr w:rsidR="00C33F46" w:rsidRPr="008B1DF3" w14:paraId="216B7016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7784265E" w14:textId="6CD69D32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23C0D9A3" w14:textId="00596DE5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386A14DD" w14:textId="01D99EDF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58AF232C" w14:textId="14B078BA" w:rsidR="00C33F46" w:rsidRPr="008B1DF3" w:rsidRDefault="00C33F46" w:rsidP="008A4214">
            <w:pPr>
              <w:pStyle w:val="NormlnELPtab"/>
            </w:pPr>
            <w:r w:rsidRPr="008361E4">
              <w:t>Charita Otrokovice</w:t>
            </w:r>
          </w:p>
        </w:tc>
        <w:tc>
          <w:tcPr>
            <w:tcW w:w="1134" w:type="dxa"/>
            <w:vAlign w:val="center"/>
          </w:tcPr>
          <w:p w14:paraId="51E5345D" w14:textId="511443C3" w:rsidR="00C33F46" w:rsidRPr="008B1DF3" w:rsidRDefault="00C33F46" w:rsidP="008A4214">
            <w:pPr>
              <w:pStyle w:val="NormlnELPtab"/>
            </w:pPr>
            <w:r w:rsidRPr="008361E4">
              <w:t>46276262</w:t>
            </w:r>
          </w:p>
        </w:tc>
        <w:tc>
          <w:tcPr>
            <w:tcW w:w="1134" w:type="dxa"/>
            <w:vAlign w:val="center"/>
          </w:tcPr>
          <w:p w14:paraId="6116A468" w14:textId="36BC8991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3CAE14B4" w14:textId="51EFCBA0" w:rsidR="00C33F46" w:rsidRPr="008B1DF3" w:rsidRDefault="00C33F46" w:rsidP="008A4214">
            <w:pPr>
              <w:pStyle w:val="NormlnELPtab"/>
            </w:pPr>
            <w:r w:rsidRPr="008361E4">
              <w:t>výměníková stanice</w:t>
            </w:r>
          </w:p>
        </w:tc>
        <w:tc>
          <w:tcPr>
            <w:tcW w:w="1418" w:type="dxa"/>
            <w:vAlign w:val="center"/>
          </w:tcPr>
          <w:p w14:paraId="7D5D1EF2" w14:textId="7763AC96" w:rsidR="00C33F46" w:rsidRPr="008B1DF3" w:rsidRDefault="00C33F46" w:rsidP="008A4214">
            <w:pPr>
              <w:pStyle w:val="NormlnELPtab"/>
            </w:pPr>
            <w:r w:rsidRPr="008361E4">
              <w:t>Svobodova 1909</w:t>
            </w:r>
          </w:p>
        </w:tc>
        <w:tc>
          <w:tcPr>
            <w:tcW w:w="992" w:type="dxa"/>
            <w:vAlign w:val="center"/>
          </w:tcPr>
          <w:p w14:paraId="787916C8" w14:textId="45E0F32C" w:rsidR="00C33F46" w:rsidRPr="008B1DF3" w:rsidRDefault="00C33F46" w:rsidP="008A4214">
            <w:pPr>
              <w:pStyle w:val="NormlnELPtab"/>
            </w:pPr>
            <w:r w:rsidRPr="008361E4">
              <w:t>1995</w:t>
            </w:r>
          </w:p>
        </w:tc>
        <w:tc>
          <w:tcPr>
            <w:tcW w:w="1984" w:type="dxa"/>
            <w:vAlign w:val="center"/>
          </w:tcPr>
          <w:p w14:paraId="586BF403" w14:textId="61DDC26A" w:rsidR="00C33F46" w:rsidRPr="008B1DF3" w:rsidRDefault="00C33F46" w:rsidP="008A4214">
            <w:pPr>
              <w:pStyle w:val="NormlnELPtab"/>
            </w:pPr>
            <w:r w:rsidRPr="008361E4">
              <w:t>Otrokovice (716731)</w:t>
            </w:r>
          </w:p>
        </w:tc>
        <w:tc>
          <w:tcPr>
            <w:tcW w:w="2127" w:type="dxa"/>
            <w:vAlign w:val="center"/>
          </w:tcPr>
          <w:p w14:paraId="407CEC95" w14:textId="137837C6" w:rsidR="00C33F46" w:rsidRPr="008B1DF3" w:rsidRDefault="00C33F46" w:rsidP="008A4214">
            <w:pPr>
              <w:pStyle w:val="NormlnELPtab"/>
            </w:pPr>
            <w:r w:rsidRPr="008361E4">
              <w:t>objekt výměníkové stanice + skladovací prostory</w:t>
            </w:r>
          </w:p>
        </w:tc>
      </w:tr>
      <w:tr w:rsidR="00C33F46" w:rsidRPr="008B1DF3" w14:paraId="4A20024E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6F93F799" w14:textId="0600638D" w:rsidR="00C33F46" w:rsidRPr="008B1DF3" w:rsidRDefault="00C33F46" w:rsidP="008A4214">
            <w:pPr>
              <w:pStyle w:val="NormlnELPtab"/>
            </w:pPr>
            <w:r w:rsidRPr="008361E4">
              <w:t>1</w:t>
            </w:r>
          </w:p>
        </w:tc>
        <w:tc>
          <w:tcPr>
            <w:tcW w:w="1364" w:type="dxa"/>
            <w:vAlign w:val="center"/>
          </w:tcPr>
          <w:p w14:paraId="1A8EA0C5" w14:textId="57F7C9AD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81" w:type="dxa"/>
            <w:vAlign w:val="center"/>
          </w:tcPr>
          <w:p w14:paraId="6CBA6687" w14:textId="5800C731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282" w:type="dxa"/>
            <w:vAlign w:val="center"/>
          </w:tcPr>
          <w:p w14:paraId="45FC3564" w14:textId="30E6785F" w:rsidR="00C33F46" w:rsidRPr="008B1DF3" w:rsidRDefault="00C33F46" w:rsidP="008A4214">
            <w:pPr>
              <w:pStyle w:val="NormlnELPtab"/>
            </w:pPr>
            <w:r w:rsidRPr="008361E4">
              <w:t>město Otrokovice</w:t>
            </w:r>
          </w:p>
        </w:tc>
        <w:tc>
          <w:tcPr>
            <w:tcW w:w="1134" w:type="dxa"/>
            <w:vAlign w:val="center"/>
          </w:tcPr>
          <w:p w14:paraId="779909FA" w14:textId="14A498A0" w:rsidR="00C33F46" w:rsidRPr="008B1DF3" w:rsidRDefault="00C33F46" w:rsidP="008A4214">
            <w:pPr>
              <w:pStyle w:val="NormlnELPtab"/>
            </w:pPr>
            <w:r w:rsidRPr="008361E4">
              <w:t>002 84 301</w:t>
            </w:r>
          </w:p>
        </w:tc>
        <w:tc>
          <w:tcPr>
            <w:tcW w:w="1134" w:type="dxa"/>
            <w:vAlign w:val="center"/>
          </w:tcPr>
          <w:p w14:paraId="4520B50E" w14:textId="0C370B63" w:rsidR="00C33F46" w:rsidRPr="008B1DF3" w:rsidRDefault="00C33F46" w:rsidP="008A4214">
            <w:pPr>
              <w:pStyle w:val="NormlnELPtab"/>
            </w:pPr>
            <w:r w:rsidRPr="008361E4">
              <w:t>100</w:t>
            </w:r>
            <w:r w:rsidR="000E1676">
              <w:t xml:space="preserve"> </w:t>
            </w:r>
            <w:r w:rsidRPr="008361E4">
              <w:t>%</w:t>
            </w:r>
          </w:p>
        </w:tc>
        <w:tc>
          <w:tcPr>
            <w:tcW w:w="1559" w:type="dxa"/>
            <w:vAlign w:val="center"/>
          </w:tcPr>
          <w:p w14:paraId="12CEB008" w14:textId="0B3BEF40" w:rsidR="00C33F46" w:rsidRPr="008B1DF3" w:rsidRDefault="00C33F46" w:rsidP="008A4214">
            <w:pPr>
              <w:pStyle w:val="NormlnELPtab"/>
            </w:pPr>
            <w:r w:rsidRPr="008361E4">
              <w:t>tržiště</w:t>
            </w:r>
          </w:p>
        </w:tc>
        <w:tc>
          <w:tcPr>
            <w:tcW w:w="1418" w:type="dxa"/>
            <w:vAlign w:val="center"/>
          </w:tcPr>
          <w:p w14:paraId="1E43E37F" w14:textId="1556188F" w:rsidR="00C33F46" w:rsidRPr="008B1DF3" w:rsidRDefault="00C33F46" w:rsidP="008A4214">
            <w:pPr>
              <w:pStyle w:val="NormlnELPtab"/>
            </w:pPr>
            <w:r w:rsidRPr="008361E4">
              <w:t>Havlíčkova</w:t>
            </w:r>
          </w:p>
        </w:tc>
        <w:tc>
          <w:tcPr>
            <w:tcW w:w="992" w:type="dxa"/>
            <w:vAlign w:val="center"/>
          </w:tcPr>
          <w:p w14:paraId="2D7B48A5" w14:textId="22F8E32B" w:rsidR="00C33F46" w:rsidRPr="008B1DF3" w:rsidRDefault="00C33F46" w:rsidP="008A4214">
            <w:pPr>
              <w:pStyle w:val="NormlnELPtab"/>
            </w:pPr>
            <w:r w:rsidRPr="008361E4">
              <w:t>2365/9;2365/1; 2819</w:t>
            </w:r>
          </w:p>
        </w:tc>
        <w:tc>
          <w:tcPr>
            <w:tcW w:w="1984" w:type="dxa"/>
            <w:vAlign w:val="center"/>
          </w:tcPr>
          <w:p w14:paraId="6D9E9CAF" w14:textId="412FAB75" w:rsidR="00C33F46" w:rsidRPr="008B1DF3" w:rsidRDefault="00C33F46" w:rsidP="008A4214">
            <w:pPr>
              <w:pStyle w:val="NormlnELPtab"/>
            </w:pPr>
            <w:r w:rsidRPr="008361E4">
              <w:t>Otrokovice (716731)</w:t>
            </w:r>
          </w:p>
        </w:tc>
        <w:tc>
          <w:tcPr>
            <w:tcW w:w="2127" w:type="dxa"/>
            <w:vAlign w:val="center"/>
          </w:tcPr>
          <w:p w14:paraId="78EDCEFF" w14:textId="5CD1823E" w:rsidR="00C33F46" w:rsidRPr="008B1DF3" w:rsidRDefault="00C33F46" w:rsidP="008A4214">
            <w:pPr>
              <w:pStyle w:val="NormlnELPtab"/>
            </w:pPr>
            <w:r w:rsidRPr="008361E4">
              <w:t>tržiště, veř. WC + sprcha</w:t>
            </w:r>
          </w:p>
        </w:tc>
      </w:tr>
      <w:tr w:rsidR="00C33F46" w:rsidRPr="008B1DF3" w14:paraId="00244B3C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68F2F114" w14:textId="77DF8F50" w:rsidR="00C33F46" w:rsidRPr="008B1DF3" w:rsidRDefault="00C33F46" w:rsidP="008A4214">
            <w:pPr>
              <w:pStyle w:val="NormlnELPtab"/>
            </w:pPr>
            <w:r w:rsidRPr="00A37EEC">
              <w:t>2</w:t>
            </w:r>
          </w:p>
        </w:tc>
        <w:tc>
          <w:tcPr>
            <w:tcW w:w="1364" w:type="dxa"/>
            <w:vAlign w:val="center"/>
          </w:tcPr>
          <w:p w14:paraId="4B178640" w14:textId="5689D9A3" w:rsidR="00C33F46" w:rsidRPr="008B1DF3" w:rsidRDefault="00C33F46" w:rsidP="008A4214">
            <w:pPr>
              <w:pStyle w:val="NormlnELPtab"/>
            </w:pPr>
            <w:r w:rsidRPr="00A37EEC">
              <w:t>město Otrokovice</w:t>
            </w:r>
          </w:p>
        </w:tc>
        <w:tc>
          <w:tcPr>
            <w:tcW w:w="1181" w:type="dxa"/>
            <w:vAlign w:val="center"/>
          </w:tcPr>
          <w:p w14:paraId="608613FF" w14:textId="016F1983" w:rsidR="00C33F46" w:rsidRPr="008B1DF3" w:rsidRDefault="00C33F46" w:rsidP="008A4214">
            <w:pPr>
              <w:pStyle w:val="NormlnELPtab"/>
            </w:pPr>
            <w:r w:rsidRPr="00A37EEC">
              <w:t>002 84 301</w:t>
            </w:r>
          </w:p>
        </w:tc>
        <w:tc>
          <w:tcPr>
            <w:tcW w:w="1282" w:type="dxa"/>
            <w:vAlign w:val="center"/>
          </w:tcPr>
          <w:p w14:paraId="12BA1A2C" w14:textId="5039F727" w:rsidR="00C33F46" w:rsidRPr="008B1DF3" w:rsidRDefault="00C33F46" w:rsidP="008A4214">
            <w:pPr>
              <w:pStyle w:val="NormlnELPtab"/>
            </w:pPr>
            <w:r w:rsidRPr="00A37EEC">
              <w:t>SENIOR Otrokovice</w:t>
            </w:r>
            <w:r>
              <w:t>,</w:t>
            </w:r>
            <w:r w:rsidRPr="00A37EEC">
              <w:t xml:space="preserve">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088AB91E" w14:textId="0CDFD997" w:rsidR="00C33F46" w:rsidRPr="008B1DF3" w:rsidRDefault="00C33F46" w:rsidP="008A4214">
            <w:pPr>
              <w:pStyle w:val="NormlnELPtab"/>
            </w:pPr>
            <w:r w:rsidRPr="00A37EEC">
              <w:t>621 80 444</w:t>
            </w:r>
          </w:p>
        </w:tc>
        <w:tc>
          <w:tcPr>
            <w:tcW w:w="1134" w:type="dxa"/>
            <w:vAlign w:val="center"/>
          </w:tcPr>
          <w:p w14:paraId="4CEC710A" w14:textId="5EA21CC8" w:rsidR="00C33F46" w:rsidRPr="008B1DF3" w:rsidRDefault="00C33F46" w:rsidP="008A4214">
            <w:pPr>
              <w:pStyle w:val="NormlnELPtab"/>
            </w:pPr>
            <w:r w:rsidRPr="00A37EEC">
              <w:t>100</w:t>
            </w:r>
            <w:r w:rsidR="000E1676">
              <w:t xml:space="preserve"> </w:t>
            </w:r>
            <w:r w:rsidRPr="00A37EEC">
              <w:t>%</w:t>
            </w:r>
          </w:p>
        </w:tc>
        <w:tc>
          <w:tcPr>
            <w:tcW w:w="1559" w:type="dxa"/>
            <w:vAlign w:val="center"/>
          </w:tcPr>
          <w:p w14:paraId="25B96EDE" w14:textId="797079BA" w:rsidR="00C33F46" w:rsidRPr="008B1DF3" w:rsidRDefault="00C33F46" w:rsidP="008A4214">
            <w:pPr>
              <w:pStyle w:val="NormlnELPtab"/>
            </w:pPr>
            <w:r w:rsidRPr="00A37EEC">
              <w:t>SENIOR B</w:t>
            </w:r>
          </w:p>
        </w:tc>
        <w:tc>
          <w:tcPr>
            <w:tcW w:w="1418" w:type="dxa"/>
            <w:vAlign w:val="center"/>
          </w:tcPr>
          <w:p w14:paraId="55DEF325" w14:textId="3C20205D" w:rsidR="00C33F46" w:rsidRPr="008B1DF3" w:rsidRDefault="00C33F46" w:rsidP="008A4214">
            <w:pPr>
              <w:pStyle w:val="NormlnELPtab"/>
            </w:pPr>
            <w:r w:rsidRPr="00A37EEC">
              <w:t>K.</w:t>
            </w:r>
            <w:r>
              <w:t xml:space="preserve"> </w:t>
            </w:r>
            <w:r w:rsidRPr="00A37EEC">
              <w:t>Čapka 1615</w:t>
            </w:r>
          </w:p>
        </w:tc>
        <w:tc>
          <w:tcPr>
            <w:tcW w:w="992" w:type="dxa"/>
            <w:vAlign w:val="center"/>
          </w:tcPr>
          <w:p w14:paraId="6522AAA1" w14:textId="333ECE9A" w:rsidR="00C33F46" w:rsidRPr="008B1DF3" w:rsidRDefault="00C33F46" w:rsidP="008A4214">
            <w:pPr>
              <w:pStyle w:val="NormlnELPtab"/>
            </w:pPr>
            <w:r w:rsidRPr="00A37EEC">
              <w:t>3008</w:t>
            </w:r>
          </w:p>
        </w:tc>
        <w:tc>
          <w:tcPr>
            <w:tcW w:w="1984" w:type="dxa"/>
            <w:vAlign w:val="center"/>
          </w:tcPr>
          <w:p w14:paraId="7DF8DAAB" w14:textId="0B88C07E" w:rsidR="00C33F46" w:rsidRPr="008B1DF3" w:rsidRDefault="00C33F46" w:rsidP="008A4214">
            <w:pPr>
              <w:pStyle w:val="NormlnELPtab"/>
            </w:pPr>
            <w:r w:rsidRPr="00A37EEC">
              <w:t>Otrokovice [716731]</w:t>
            </w:r>
          </w:p>
        </w:tc>
        <w:tc>
          <w:tcPr>
            <w:tcW w:w="2127" w:type="dxa"/>
            <w:vAlign w:val="center"/>
          </w:tcPr>
          <w:p w14:paraId="4EE9DFCF" w14:textId="184D4D62" w:rsidR="00C33F46" w:rsidRPr="008B1DF3" w:rsidRDefault="00C33F46" w:rsidP="008A4214">
            <w:pPr>
              <w:pStyle w:val="NormlnELPtab"/>
            </w:pPr>
            <w:r w:rsidRPr="00A37EEC">
              <w:t>domov seniorů, budova B</w:t>
            </w:r>
          </w:p>
        </w:tc>
      </w:tr>
      <w:tr w:rsidR="00C33F46" w:rsidRPr="008B1DF3" w14:paraId="1DCE1F0B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0921E7D4" w14:textId="689E7780" w:rsidR="00C33F46" w:rsidRPr="008B1DF3" w:rsidRDefault="00C33F46" w:rsidP="008A4214">
            <w:pPr>
              <w:pStyle w:val="NormlnELPtab"/>
            </w:pPr>
            <w:r w:rsidRPr="00A37EEC">
              <w:lastRenderedPageBreak/>
              <w:t>2</w:t>
            </w:r>
          </w:p>
        </w:tc>
        <w:tc>
          <w:tcPr>
            <w:tcW w:w="1364" w:type="dxa"/>
            <w:vAlign w:val="center"/>
          </w:tcPr>
          <w:p w14:paraId="74C76487" w14:textId="225B4D9B" w:rsidR="00C33F46" w:rsidRPr="008B1DF3" w:rsidRDefault="00C33F46" w:rsidP="008A4214">
            <w:pPr>
              <w:pStyle w:val="NormlnELPtab"/>
            </w:pPr>
            <w:r w:rsidRPr="00A37EEC">
              <w:t>město Otrokovice</w:t>
            </w:r>
          </w:p>
        </w:tc>
        <w:tc>
          <w:tcPr>
            <w:tcW w:w="1181" w:type="dxa"/>
            <w:vAlign w:val="center"/>
          </w:tcPr>
          <w:p w14:paraId="20688CA7" w14:textId="23BD0090" w:rsidR="00C33F46" w:rsidRPr="008B1DF3" w:rsidRDefault="00C33F46" w:rsidP="008A4214">
            <w:pPr>
              <w:pStyle w:val="NormlnELPtab"/>
            </w:pPr>
            <w:r w:rsidRPr="00A37EEC">
              <w:t>002 84 301</w:t>
            </w:r>
          </w:p>
        </w:tc>
        <w:tc>
          <w:tcPr>
            <w:tcW w:w="1282" w:type="dxa"/>
            <w:vAlign w:val="center"/>
          </w:tcPr>
          <w:p w14:paraId="65E8AE1E" w14:textId="48EF1B15" w:rsidR="00C33F46" w:rsidRPr="008B1DF3" w:rsidRDefault="00C33F46" w:rsidP="008A4214">
            <w:pPr>
              <w:pStyle w:val="NormlnELPtab"/>
            </w:pPr>
            <w:r w:rsidRPr="00A37EEC">
              <w:t xml:space="preserve">SENIOR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2A6CB1BB" w14:textId="271D7015" w:rsidR="00C33F46" w:rsidRPr="008B1DF3" w:rsidRDefault="00C33F46" w:rsidP="008A4214">
            <w:pPr>
              <w:pStyle w:val="NormlnELPtab"/>
            </w:pPr>
            <w:r w:rsidRPr="00A37EEC">
              <w:t>621 80 444</w:t>
            </w:r>
          </w:p>
        </w:tc>
        <w:tc>
          <w:tcPr>
            <w:tcW w:w="1134" w:type="dxa"/>
            <w:vAlign w:val="center"/>
          </w:tcPr>
          <w:p w14:paraId="26EB1DF0" w14:textId="1A7D93F7" w:rsidR="00C33F46" w:rsidRPr="008B1DF3" w:rsidRDefault="00C33F46" w:rsidP="008A4214">
            <w:pPr>
              <w:pStyle w:val="NormlnELPtab"/>
            </w:pPr>
            <w:r w:rsidRPr="00A37EEC">
              <w:t>100</w:t>
            </w:r>
            <w:r w:rsidR="000E1676">
              <w:t xml:space="preserve"> </w:t>
            </w:r>
            <w:r w:rsidRPr="00A37EEC">
              <w:t>%</w:t>
            </w:r>
          </w:p>
        </w:tc>
        <w:tc>
          <w:tcPr>
            <w:tcW w:w="1559" w:type="dxa"/>
            <w:vAlign w:val="center"/>
          </w:tcPr>
          <w:p w14:paraId="24E85336" w14:textId="4C28FEBB" w:rsidR="00C33F46" w:rsidRPr="008B1DF3" w:rsidRDefault="00C33F46" w:rsidP="008A4214">
            <w:pPr>
              <w:pStyle w:val="NormlnELPtab"/>
            </w:pPr>
            <w:r w:rsidRPr="00A37EEC">
              <w:t>SENIOR C</w:t>
            </w:r>
          </w:p>
        </w:tc>
        <w:tc>
          <w:tcPr>
            <w:tcW w:w="1418" w:type="dxa"/>
            <w:vAlign w:val="center"/>
          </w:tcPr>
          <w:p w14:paraId="7FCCFBFB" w14:textId="5BC120E7" w:rsidR="00C33F46" w:rsidRPr="008B1DF3" w:rsidRDefault="00C33F46" w:rsidP="008A4214">
            <w:pPr>
              <w:pStyle w:val="NormlnELPtab"/>
            </w:pPr>
            <w:r w:rsidRPr="00A37EEC">
              <w:t>tř. Spojenců 1840</w:t>
            </w:r>
          </w:p>
        </w:tc>
        <w:tc>
          <w:tcPr>
            <w:tcW w:w="992" w:type="dxa"/>
            <w:vAlign w:val="center"/>
          </w:tcPr>
          <w:p w14:paraId="75EBC351" w14:textId="1B181703" w:rsidR="00C33F46" w:rsidRPr="008B1DF3" w:rsidRDefault="00C33F46" w:rsidP="008A4214">
            <w:pPr>
              <w:pStyle w:val="NormlnELPtab"/>
            </w:pPr>
            <w:r w:rsidRPr="00A37EEC">
              <w:t>3380</w:t>
            </w:r>
          </w:p>
        </w:tc>
        <w:tc>
          <w:tcPr>
            <w:tcW w:w="1984" w:type="dxa"/>
            <w:vAlign w:val="center"/>
          </w:tcPr>
          <w:p w14:paraId="70B0F36F" w14:textId="06378072" w:rsidR="00C33F46" w:rsidRPr="008B1DF3" w:rsidRDefault="00C33F46" w:rsidP="008A4214">
            <w:pPr>
              <w:pStyle w:val="NormlnELPtab"/>
            </w:pPr>
            <w:r w:rsidRPr="00A37EEC">
              <w:t>Otrokovice [716731]</w:t>
            </w:r>
          </w:p>
        </w:tc>
        <w:tc>
          <w:tcPr>
            <w:tcW w:w="2127" w:type="dxa"/>
            <w:vAlign w:val="center"/>
          </w:tcPr>
          <w:p w14:paraId="4F77D0A6" w14:textId="1A474B4A" w:rsidR="00C33F46" w:rsidRPr="008B1DF3" w:rsidRDefault="00C33F46" w:rsidP="008A4214">
            <w:pPr>
              <w:pStyle w:val="NormlnELPtab"/>
            </w:pPr>
            <w:r w:rsidRPr="00A37EEC">
              <w:t>domov seniorů, budova C</w:t>
            </w:r>
          </w:p>
        </w:tc>
      </w:tr>
      <w:tr w:rsidR="00C86AE2" w:rsidRPr="008B1DF3" w14:paraId="54952BCA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4744489C" w14:textId="4B02BF8C" w:rsidR="00C86AE2" w:rsidRPr="008B1DF3" w:rsidRDefault="00C86AE2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21A25D6B" w14:textId="437B4DE1" w:rsidR="00C86AE2" w:rsidRPr="008B1DF3" w:rsidRDefault="00C86AE2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6CE6960E" w14:textId="6C67796B" w:rsidR="00C86AE2" w:rsidRPr="008B1DF3" w:rsidRDefault="00C86AE2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65177C2A" w14:textId="58A9DF0D" w:rsidR="00C86AE2" w:rsidRPr="008B1DF3" w:rsidRDefault="00C86AE2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51033272" w14:textId="07DEE632" w:rsidR="00C86AE2" w:rsidRPr="008B1DF3" w:rsidRDefault="00C86AE2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02B31B6E" w14:textId="468C96AF" w:rsidR="00C86AE2" w:rsidRPr="008B1DF3" w:rsidRDefault="00C86AE2" w:rsidP="008A4214">
            <w:pPr>
              <w:pStyle w:val="NormlnELPtab"/>
            </w:pPr>
            <w:r w:rsidRPr="006266BF">
              <w:t>100</w:t>
            </w:r>
            <w:r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2C300089" w14:textId="4683BFEB" w:rsidR="00C86AE2" w:rsidRPr="008B1DF3" w:rsidRDefault="00C86AE2" w:rsidP="008A4214">
            <w:pPr>
              <w:pStyle w:val="NormlnELPtab"/>
            </w:pPr>
            <w:r w:rsidRPr="006266BF">
              <w:t>Azylový dům</w:t>
            </w:r>
          </w:p>
        </w:tc>
        <w:tc>
          <w:tcPr>
            <w:tcW w:w="1418" w:type="dxa"/>
            <w:vAlign w:val="center"/>
          </w:tcPr>
          <w:p w14:paraId="48915CBE" w14:textId="476666A6" w:rsidR="00C86AE2" w:rsidRPr="008B1DF3" w:rsidRDefault="00C86AE2" w:rsidP="008A4214">
            <w:pPr>
              <w:pStyle w:val="NormlnELPtab"/>
            </w:pPr>
            <w:r w:rsidRPr="006266BF">
              <w:t>Hlavní 1229</w:t>
            </w:r>
          </w:p>
        </w:tc>
        <w:tc>
          <w:tcPr>
            <w:tcW w:w="992" w:type="dxa"/>
            <w:vAlign w:val="center"/>
          </w:tcPr>
          <w:p w14:paraId="0B9FAEC2" w14:textId="3E7CC4B3" w:rsidR="00C86AE2" w:rsidRPr="008B1DF3" w:rsidRDefault="00C86AE2" w:rsidP="008A4214">
            <w:pPr>
              <w:pStyle w:val="NormlnELPtab"/>
            </w:pPr>
            <w:r w:rsidRPr="006266BF">
              <w:t>422/1, 430</w:t>
            </w:r>
          </w:p>
        </w:tc>
        <w:tc>
          <w:tcPr>
            <w:tcW w:w="1984" w:type="dxa"/>
            <w:vAlign w:val="center"/>
          </w:tcPr>
          <w:p w14:paraId="07FFF1C4" w14:textId="4583C5FB" w:rsidR="00C86AE2" w:rsidRPr="008B1DF3" w:rsidRDefault="00C86AE2" w:rsidP="008A4214">
            <w:pPr>
              <w:pStyle w:val="NormlnELPtab"/>
            </w:pPr>
            <w:r w:rsidRPr="003B5A89">
              <w:t>Kvítkovice u Otrokovic [716766]</w:t>
            </w:r>
          </w:p>
        </w:tc>
        <w:tc>
          <w:tcPr>
            <w:tcW w:w="2127" w:type="dxa"/>
            <w:vAlign w:val="center"/>
          </w:tcPr>
          <w:p w14:paraId="00EAA2E8" w14:textId="52583B53" w:rsidR="00C86AE2" w:rsidRPr="008B1DF3" w:rsidRDefault="00C86AE2" w:rsidP="008A4214">
            <w:pPr>
              <w:pStyle w:val="NormlnELPtab"/>
            </w:pPr>
            <w:r w:rsidRPr="003B5A89">
              <w:t>bytový dům</w:t>
            </w:r>
          </w:p>
        </w:tc>
      </w:tr>
      <w:tr w:rsidR="00C33F46" w:rsidRPr="008B1DF3" w14:paraId="63C840F3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019BA6D6" w14:textId="25C2A2FF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4B5C176A" w14:textId="36F3E4EF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26FB15C7" w14:textId="45A26590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097F3130" w14:textId="021F1CC2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6F8EB342" w14:textId="7E9EF0FA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507FED5A" w14:textId="0D8BC837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56C171A2" w14:textId="48BA5FE0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563128D2" w14:textId="30FCFB07" w:rsidR="00C33F46" w:rsidRPr="008B1DF3" w:rsidRDefault="00C33F46" w:rsidP="008A4214">
            <w:pPr>
              <w:pStyle w:val="NormlnELPtab"/>
            </w:pPr>
            <w:r w:rsidRPr="006266BF">
              <w:t>Školní 1299</w:t>
            </w:r>
          </w:p>
        </w:tc>
        <w:tc>
          <w:tcPr>
            <w:tcW w:w="992" w:type="dxa"/>
            <w:vAlign w:val="center"/>
          </w:tcPr>
          <w:p w14:paraId="36F7D961" w14:textId="74370F89" w:rsidR="00C33F46" w:rsidRPr="008B1DF3" w:rsidRDefault="00C33F46" w:rsidP="008A4214">
            <w:pPr>
              <w:pStyle w:val="NormlnELPtab"/>
            </w:pPr>
            <w:r w:rsidRPr="006266BF">
              <w:t>1920</w:t>
            </w:r>
          </w:p>
        </w:tc>
        <w:tc>
          <w:tcPr>
            <w:tcW w:w="1984" w:type="dxa"/>
            <w:vAlign w:val="center"/>
          </w:tcPr>
          <w:p w14:paraId="5D5B36F4" w14:textId="7F5BEC5B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0F580AE1" w14:textId="04876D5A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</w:tr>
      <w:tr w:rsidR="00C33F46" w:rsidRPr="008B1DF3" w14:paraId="6DAE7781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3B97A3ED" w14:textId="5A7AC6C6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43787FE2" w14:textId="332872CC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00CED134" w14:textId="31C8BFEC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193C720A" w14:textId="7D7782F8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3EEF9B50" w14:textId="6CE853CF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09261B74" w14:textId="598CE721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15F7E299" w14:textId="768B488B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61BCB68F" w14:textId="586AEE3C" w:rsidR="00C33F46" w:rsidRPr="008B1DF3" w:rsidRDefault="00C33F46" w:rsidP="008A4214">
            <w:pPr>
              <w:pStyle w:val="NormlnELPtab"/>
            </w:pPr>
            <w:r w:rsidRPr="006266BF">
              <w:t>tř. Odboje 603</w:t>
            </w:r>
          </w:p>
        </w:tc>
        <w:tc>
          <w:tcPr>
            <w:tcW w:w="992" w:type="dxa"/>
            <w:vAlign w:val="center"/>
          </w:tcPr>
          <w:p w14:paraId="1FB487E2" w14:textId="194269D0" w:rsidR="00C33F46" w:rsidRPr="008B1DF3" w:rsidRDefault="00C33F46" w:rsidP="008A4214">
            <w:pPr>
              <w:pStyle w:val="NormlnELPtab"/>
            </w:pPr>
            <w:r w:rsidRPr="006266BF">
              <w:t>664</w:t>
            </w:r>
          </w:p>
        </w:tc>
        <w:tc>
          <w:tcPr>
            <w:tcW w:w="1984" w:type="dxa"/>
            <w:vAlign w:val="center"/>
          </w:tcPr>
          <w:p w14:paraId="6BCDAD36" w14:textId="23E20743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4C7ACEBA" w14:textId="313D5FBF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</w:tr>
      <w:tr w:rsidR="00C33F46" w:rsidRPr="008B1DF3" w14:paraId="0B4A0CCC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179AA119" w14:textId="1A8EE407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2222FC99" w14:textId="76CE9883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33413C1F" w14:textId="6EBDCDBA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68AC3020" w14:textId="028A4765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30BF24AD" w14:textId="0DE193AF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2FEECDA7" w14:textId="5EED8825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77543A1C" w14:textId="5C8B7951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75463815" w14:textId="6DBA0D3D" w:rsidR="00C33F46" w:rsidRPr="008B1DF3" w:rsidRDefault="00C33F46" w:rsidP="008A4214">
            <w:pPr>
              <w:pStyle w:val="NormlnELPtab"/>
            </w:pPr>
            <w:r w:rsidRPr="006266BF">
              <w:t>tř. Odboje 604</w:t>
            </w:r>
          </w:p>
        </w:tc>
        <w:tc>
          <w:tcPr>
            <w:tcW w:w="992" w:type="dxa"/>
            <w:vAlign w:val="center"/>
          </w:tcPr>
          <w:p w14:paraId="21E27DD5" w14:textId="159ABDD2" w:rsidR="00C33F46" w:rsidRPr="008B1DF3" w:rsidRDefault="00C33F46" w:rsidP="008A4214">
            <w:pPr>
              <w:pStyle w:val="NormlnELPtab"/>
            </w:pPr>
            <w:r w:rsidRPr="006266BF">
              <w:t>651</w:t>
            </w:r>
          </w:p>
        </w:tc>
        <w:tc>
          <w:tcPr>
            <w:tcW w:w="1984" w:type="dxa"/>
            <w:vAlign w:val="center"/>
          </w:tcPr>
          <w:p w14:paraId="09022621" w14:textId="6C70E10D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327D79FC" w14:textId="41769FAA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</w:tr>
      <w:tr w:rsidR="00C33F46" w:rsidRPr="008B1DF3" w14:paraId="71745EF3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653DA4F3" w14:textId="7ED824FB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08EDFB09" w14:textId="450FA46C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2CC44C4E" w14:textId="0423AB2A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01B0237B" w14:textId="676A1B42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5D4DE2AC" w14:textId="6CA4AB3C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0FFDDB26" w14:textId="456F6E76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18CCF22F" w14:textId="27985995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0973C374" w14:textId="1AB17602" w:rsidR="00C33F46" w:rsidRPr="008B1DF3" w:rsidRDefault="00C33F46" w:rsidP="008A4214">
            <w:pPr>
              <w:pStyle w:val="NormlnELPtab"/>
            </w:pPr>
            <w:r w:rsidRPr="006266BF">
              <w:t>Nádražní 1611</w:t>
            </w:r>
          </w:p>
        </w:tc>
        <w:tc>
          <w:tcPr>
            <w:tcW w:w="992" w:type="dxa"/>
            <w:vAlign w:val="center"/>
          </w:tcPr>
          <w:p w14:paraId="391DEC78" w14:textId="2508EC24" w:rsidR="00C33F46" w:rsidRPr="008B1DF3" w:rsidRDefault="00C33F46" w:rsidP="008A4214">
            <w:pPr>
              <w:pStyle w:val="NormlnELPtab"/>
            </w:pPr>
            <w:r w:rsidRPr="006266BF">
              <w:t>2986</w:t>
            </w:r>
          </w:p>
        </w:tc>
        <w:tc>
          <w:tcPr>
            <w:tcW w:w="1984" w:type="dxa"/>
            <w:vAlign w:val="center"/>
          </w:tcPr>
          <w:p w14:paraId="4C057B54" w14:textId="6257EA82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09592727" w14:textId="61CC575D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</w:tr>
      <w:tr w:rsidR="00C33F46" w:rsidRPr="008B1DF3" w14:paraId="6C0808D0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6FEC035D" w14:textId="77407854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4C49FE85" w14:textId="7F551DC8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4DB61858" w14:textId="7F6477D1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5DD0D49D" w14:textId="4C5577FF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2F797369" w14:textId="05E96135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614D5DF5" w14:textId="7BBAB99B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701A5F89" w14:textId="5483D5F4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3ECFFB50" w14:textId="60B3DFC9" w:rsidR="00C33F46" w:rsidRPr="008B1DF3" w:rsidRDefault="00C33F46" w:rsidP="008A4214">
            <w:pPr>
              <w:pStyle w:val="NormlnELPtab"/>
            </w:pPr>
            <w:r w:rsidRPr="006266BF">
              <w:t>Nádražní 1612</w:t>
            </w:r>
          </w:p>
        </w:tc>
        <w:tc>
          <w:tcPr>
            <w:tcW w:w="992" w:type="dxa"/>
            <w:vAlign w:val="center"/>
          </w:tcPr>
          <w:p w14:paraId="4BE8FF4F" w14:textId="6F9CFC4E" w:rsidR="00C33F46" w:rsidRPr="008B1DF3" w:rsidRDefault="00C33F46" w:rsidP="008A4214">
            <w:pPr>
              <w:pStyle w:val="NormlnELPtab"/>
            </w:pPr>
            <w:r w:rsidRPr="006266BF">
              <w:t>2987</w:t>
            </w:r>
          </w:p>
        </w:tc>
        <w:tc>
          <w:tcPr>
            <w:tcW w:w="1984" w:type="dxa"/>
            <w:vAlign w:val="center"/>
          </w:tcPr>
          <w:p w14:paraId="44974BF8" w14:textId="748837D1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7B4A53DD" w14:textId="28D233F4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</w:tr>
      <w:tr w:rsidR="00C33F46" w:rsidRPr="008B1DF3" w14:paraId="4271ECFD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40441E28" w14:textId="231FE831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1045CAE3" w14:textId="1A1B5D65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60851E96" w14:textId="26DAAB02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6DF33C34" w14:textId="2DDF31DC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27597D52" w14:textId="66889F5C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2F2971F4" w14:textId="3849A138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64057C33" w14:textId="68FF7A1A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417A9335" w14:textId="2BFC2F08" w:rsidR="00C33F46" w:rsidRPr="008B1DF3" w:rsidRDefault="00C33F46" w:rsidP="008A4214">
            <w:pPr>
              <w:pStyle w:val="NormlnELPtab"/>
            </w:pPr>
            <w:r w:rsidRPr="006266BF">
              <w:t>K. Čapka 1595</w:t>
            </w:r>
          </w:p>
        </w:tc>
        <w:tc>
          <w:tcPr>
            <w:tcW w:w="992" w:type="dxa"/>
            <w:vAlign w:val="center"/>
          </w:tcPr>
          <w:p w14:paraId="166E3A90" w14:textId="04A51BDA" w:rsidR="00C33F46" w:rsidRPr="008B1DF3" w:rsidRDefault="00C33F46" w:rsidP="008A4214">
            <w:pPr>
              <w:pStyle w:val="NormlnELPtab"/>
            </w:pPr>
            <w:r w:rsidRPr="006266BF">
              <w:t>2923</w:t>
            </w:r>
          </w:p>
        </w:tc>
        <w:tc>
          <w:tcPr>
            <w:tcW w:w="1984" w:type="dxa"/>
            <w:vAlign w:val="center"/>
          </w:tcPr>
          <w:p w14:paraId="1DC965C7" w14:textId="4D2A3AC8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5252575D" w14:textId="681DFA86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</w:tr>
      <w:tr w:rsidR="00C33F46" w:rsidRPr="008B1DF3" w14:paraId="64EA243B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5FEA3E0B" w14:textId="6120C7C9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385B05B0" w14:textId="419D5372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16F5F4AD" w14:textId="4B9705B2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74B84C1D" w14:textId="7BC249DD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5D4CE85F" w14:textId="67989912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6A7B7DD1" w14:textId="38F55EFB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1E96BE0D" w14:textId="6867B437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1805CD9F" w14:textId="6D7988DB" w:rsidR="00C33F46" w:rsidRPr="008B1DF3" w:rsidRDefault="00C33F46" w:rsidP="008A4214">
            <w:pPr>
              <w:pStyle w:val="NormlnELPtab"/>
            </w:pPr>
            <w:r w:rsidRPr="006266BF">
              <w:t>Hložkova 1817</w:t>
            </w:r>
          </w:p>
        </w:tc>
        <w:tc>
          <w:tcPr>
            <w:tcW w:w="992" w:type="dxa"/>
            <w:vAlign w:val="center"/>
          </w:tcPr>
          <w:p w14:paraId="31ADF885" w14:textId="6A842275" w:rsidR="00C33F46" w:rsidRPr="008B1DF3" w:rsidRDefault="00C33F46" w:rsidP="008A4214">
            <w:pPr>
              <w:pStyle w:val="NormlnELPtab"/>
            </w:pPr>
            <w:r w:rsidRPr="006266BF">
              <w:t>3264</w:t>
            </w:r>
          </w:p>
        </w:tc>
        <w:tc>
          <w:tcPr>
            <w:tcW w:w="1984" w:type="dxa"/>
            <w:vAlign w:val="center"/>
          </w:tcPr>
          <w:p w14:paraId="7A23E326" w14:textId="6A2AC7BB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4DCE2B08" w14:textId="063D39FD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</w:tr>
      <w:tr w:rsidR="00C33F46" w:rsidRPr="008B1DF3" w14:paraId="189245CB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22F8AE71" w14:textId="75E64558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3948F4DA" w14:textId="1DFF4824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3EE613D4" w14:textId="657F5AA0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1B93948B" w14:textId="61C4AC40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07B65AE3" w14:textId="51110451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79C96764" w14:textId="3523C97C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3E90589F" w14:textId="5B95E909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42A497D0" w14:textId="2119F3E9" w:rsidR="00C33F46" w:rsidRPr="008B1DF3" w:rsidRDefault="00C33F46" w:rsidP="008A4214">
            <w:pPr>
              <w:pStyle w:val="NormlnELPtab"/>
            </w:pPr>
            <w:r w:rsidRPr="006266BF">
              <w:t>Hlavní 1161</w:t>
            </w:r>
          </w:p>
        </w:tc>
        <w:tc>
          <w:tcPr>
            <w:tcW w:w="992" w:type="dxa"/>
            <w:vAlign w:val="center"/>
          </w:tcPr>
          <w:p w14:paraId="3F60EE6A" w14:textId="7BAEEBDC" w:rsidR="00C33F46" w:rsidRPr="008B1DF3" w:rsidRDefault="00C33F46" w:rsidP="008A4214">
            <w:pPr>
              <w:pStyle w:val="NormlnELPtab"/>
            </w:pPr>
            <w:r w:rsidRPr="006266BF">
              <w:t>472</w:t>
            </w:r>
          </w:p>
        </w:tc>
        <w:tc>
          <w:tcPr>
            <w:tcW w:w="1984" w:type="dxa"/>
            <w:vAlign w:val="center"/>
          </w:tcPr>
          <w:p w14:paraId="04A728E9" w14:textId="617D1ABA" w:rsidR="00C33F46" w:rsidRPr="008B1DF3" w:rsidRDefault="00C33F46" w:rsidP="008A4214">
            <w:pPr>
              <w:pStyle w:val="NormlnELPtab"/>
            </w:pPr>
            <w:r w:rsidRPr="00414148">
              <w:t>Kvítkovice u Otrokovic [716766]</w:t>
            </w:r>
          </w:p>
        </w:tc>
        <w:tc>
          <w:tcPr>
            <w:tcW w:w="2127" w:type="dxa"/>
            <w:vAlign w:val="center"/>
          </w:tcPr>
          <w:p w14:paraId="1BD9224D" w14:textId="54F0E87A" w:rsidR="00C33F46" w:rsidRPr="008B1DF3" w:rsidRDefault="00C33F46" w:rsidP="008A4214">
            <w:pPr>
              <w:pStyle w:val="NormlnELPtab"/>
            </w:pPr>
            <w:r w:rsidRPr="00414148">
              <w:t>dům s pečovatelskou službou (bytový dům)</w:t>
            </w:r>
          </w:p>
        </w:tc>
      </w:tr>
      <w:tr w:rsidR="00C33F46" w:rsidRPr="008B1DF3" w14:paraId="68F406CE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244DBEEE" w14:textId="58F91F74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55A28341" w14:textId="683898AE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569249CD" w14:textId="5E46287F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45261A9C" w14:textId="448C6F72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61D7A40B" w14:textId="5A9C440D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28BD1DE1" w14:textId="09FFCB38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7A2FF915" w14:textId="61877C48" w:rsidR="00C33F46" w:rsidRPr="008B1DF3" w:rsidRDefault="00C33F46" w:rsidP="008A4214">
            <w:pPr>
              <w:pStyle w:val="NormlnELPtab"/>
            </w:pPr>
            <w:r w:rsidRPr="006266BF">
              <w:t>DPS</w:t>
            </w:r>
          </w:p>
        </w:tc>
        <w:tc>
          <w:tcPr>
            <w:tcW w:w="1418" w:type="dxa"/>
            <w:vAlign w:val="center"/>
          </w:tcPr>
          <w:p w14:paraId="1D738B40" w14:textId="25B7D3BD" w:rsidR="00C33F46" w:rsidRPr="008B1DF3" w:rsidRDefault="00C33F46" w:rsidP="008A4214">
            <w:pPr>
              <w:pStyle w:val="NormlnELPtab"/>
            </w:pPr>
            <w:r w:rsidRPr="006266BF">
              <w:t>Nivy 283</w:t>
            </w:r>
          </w:p>
        </w:tc>
        <w:tc>
          <w:tcPr>
            <w:tcW w:w="992" w:type="dxa"/>
            <w:vAlign w:val="center"/>
          </w:tcPr>
          <w:p w14:paraId="74B1CA06" w14:textId="1842BD9F" w:rsidR="00C33F46" w:rsidRPr="008B1DF3" w:rsidRDefault="00C33F46" w:rsidP="008A4214">
            <w:pPr>
              <w:pStyle w:val="NormlnELPtab"/>
            </w:pPr>
            <w:r w:rsidRPr="006266BF">
              <w:t>641</w:t>
            </w:r>
          </w:p>
        </w:tc>
        <w:tc>
          <w:tcPr>
            <w:tcW w:w="1984" w:type="dxa"/>
            <w:vAlign w:val="center"/>
          </w:tcPr>
          <w:p w14:paraId="63A035B9" w14:textId="37BA25A1" w:rsidR="00C33F46" w:rsidRPr="008B1DF3" w:rsidRDefault="00C33F46" w:rsidP="008A4214">
            <w:pPr>
              <w:pStyle w:val="NormlnELPtab"/>
            </w:pPr>
            <w:r w:rsidRPr="00414148">
              <w:t>Kvítkovice u Otrokovic [716766]</w:t>
            </w:r>
          </w:p>
        </w:tc>
        <w:tc>
          <w:tcPr>
            <w:tcW w:w="2127" w:type="dxa"/>
            <w:vAlign w:val="center"/>
          </w:tcPr>
          <w:p w14:paraId="1439E9A1" w14:textId="3D2DB1EC" w:rsidR="00C33F46" w:rsidRPr="008B1DF3" w:rsidRDefault="00C33F46" w:rsidP="008A4214">
            <w:pPr>
              <w:pStyle w:val="NormlnELPtab"/>
            </w:pPr>
            <w:r w:rsidRPr="00414148">
              <w:t>dům s peč. Službou, (bytový dům)</w:t>
            </w:r>
          </w:p>
        </w:tc>
      </w:tr>
      <w:tr w:rsidR="00C33F46" w:rsidRPr="008B1DF3" w14:paraId="7BF4E737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044D8AC5" w14:textId="142BE1E5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2DD1593F" w14:textId="7285D273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535989C5" w14:textId="12E771D4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2D073A23" w14:textId="540682CB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094E15F4" w14:textId="18D4891B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13ACDED3" w14:textId="547E3D3A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69ED0C6E" w14:textId="0AB6FFC4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4602D89D" w14:textId="297EB348" w:rsidR="00C33F46" w:rsidRPr="008B1DF3" w:rsidRDefault="00C33F46" w:rsidP="008A4214">
            <w:pPr>
              <w:pStyle w:val="NormlnELPtab"/>
            </w:pPr>
            <w:r w:rsidRPr="006266BF">
              <w:t>Příčná 1599</w:t>
            </w:r>
          </w:p>
        </w:tc>
        <w:tc>
          <w:tcPr>
            <w:tcW w:w="992" w:type="dxa"/>
            <w:vAlign w:val="center"/>
          </w:tcPr>
          <w:p w14:paraId="763CD427" w14:textId="7CB0AA05" w:rsidR="00C33F46" w:rsidRPr="008B1DF3" w:rsidRDefault="00C33F46" w:rsidP="008A4214">
            <w:pPr>
              <w:pStyle w:val="NormlnELPtab"/>
            </w:pPr>
            <w:r w:rsidRPr="006266BF">
              <w:t>618</w:t>
            </w:r>
          </w:p>
        </w:tc>
        <w:tc>
          <w:tcPr>
            <w:tcW w:w="1984" w:type="dxa"/>
            <w:vAlign w:val="center"/>
          </w:tcPr>
          <w:p w14:paraId="16A3C332" w14:textId="76D3D347" w:rsidR="00C33F46" w:rsidRPr="008B1DF3" w:rsidRDefault="00C33F46" w:rsidP="008A4214">
            <w:pPr>
              <w:pStyle w:val="NormlnELPtab"/>
            </w:pPr>
            <w:r w:rsidRPr="00414148">
              <w:t>Kvítkovice u Otrokovic [716766]</w:t>
            </w:r>
          </w:p>
        </w:tc>
        <w:tc>
          <w:tcPr>
            <w:tcW w:w="2127" w:type="dxa"/>
            <w:vAlign w:val="center"/>
          </w:tcPr>
          <w:p w14:paraId="238425B7" w14:textId="11E7A0D1" w:rsidR="00C33F46" w:rsidRPr="008B1DF3" w:rsidRDefault="00C33F46" w:rsidP="008A4214">
            <w:pPr>
              <w:pStyle w:val="NormlnELPtab"/>
            </w:pPr>
            <w:r w:rsidRPr="00414148">
              <w:t>bytový dům</w:t>
            </w:r>
          </w:p>
        </w:tc>
      </w:tr>
      <w:tr w:rsidR="00C33F46" w:rsidRPr="008B1DF3" w14:paraId="30EABD81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10DFC3C3" w14:textId="048797D2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7365CC9B" w14:textId="60D7FBF9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23673C10" w14:textId="58EA717F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4A77FF10" w14:textId="35110083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7880ED10" w14:textId="684D603A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0513805E" w14:textId="0022DCD3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58304BDF" w14:textId="4E0485EE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4FDB8CEB" w14:textId="1E92DB4C" w:rsidR="00C33F46" w:rsidRPr="008B1DF3" w:rsidRDefault="00C33F46" w:rsidP="008A4214">
            <w:pPr>
              <w:pStyle w:val="NormlnELPtab"/>
            </w:pPr>
            <w:r w:rsidRPr="006266BF">
              <w:t>Přístavní 5213</w:t>
            </w:r>
          </w:p>
        </w:tc>
        <w:tc>
          <w:tcPr>
            <w:tcW w:w="992" w:type="dxa"/>
            <w:vAlign w:val="center"/>
          </w:tcPr>
          <w:p w14:paraId="34B9E438" w14:textId="02F3B24D" w:rsidR="00C33F46" w:rsidRPr="008B1DF3" w:rsidRDefault="00C33F46" w:rsidP="008A4214">
            <w:pPr>
              <w:pStyle w:val="NormlnELPtab"/>
            </w:pPr>
            <w:r w:rsidRPr="006266BF">
              <w:t>526/3</w:t>
            </w:r>
          </w:p>
        </w:tc>
        <w:tc>
          <w:tcPr>
            <w:tcW w:w="1984" w:type="dxa"/>
            <w:vAlign w:val="center"/>
          </w:tcPr>
          <w:p w14:paraId="5A7511CF" w14:textId="5A0BF695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58390764" w14:textId="03E0D426" w:rsidR="00C33F46" w:rsidRPr="008B1DF3" w:rsidRDefault="00C33F46" w:rsidP="008A4214">
            <w:pPr>
              <w:pStyle w:val="NormlnELPtab"/>
            </w:pPr>
            <w:r w:rsidRPr="002A1A9E">
              <w:t>bytový dům</w:t>
            </w:r>
          </w:p>
        </w:tc>
      </w:tr>
      <w:tr w:rsidR="00C33F46" w:rsidRPr="008B1DF3" w14:paraId="231F6090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760AFFFB" w14:textId="17FF9E55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1F0B3E11" w14:textId="4469D215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0D58CBA6" w14:textId="2AAD5A1B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22895EFF" w14:textId="5766758E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0B0E1F40" w14:textId="10B8A7D3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37D1A016" w14:textId="1122D3C5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7FF72A8E" w14:textId="1AD75596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48287D20" w14:textId="51FB1E54" w:rsidR="00C33F46" w:rsidRPr="008B1DF3" w:rsidRDefault="00C33F46" w:rsidP="008A4214">
            <w:pPr>
              <w:pStyle w:val="NormlnELPtab"/>
            </w:pPr>
            <w:r w:rsidRPr="006266BF">
              <w:t>Mánesova 6711</w:t>
            </w:r>
          </w:p>
        </w:tc>
        <w:tc>
          <w:tcPr>
            <w:tcW w:w="992" w:type="dxa"/>
            <w:vAlign w:val="center"/>
          </w:tcPr>
          <w:p w14:paraId="5455120F" w14:textId="29C75741" w:rsidR="00C33F46" w:rsidRPr="008B1DF3" w:rsidRDefault="00C33F46" w:rsidP="008A4214">
            <w:pPr>
              <w:pStyle w:val="NormlnELPtab"/>
            </w:pPr>
            <w:r w:rsidRPr="006266BF">
              <w:t>709/1</w:t>
            </w:r>
          </w:p>
        </w:tc>
        <w:tc>
          <w:tcPr>
            <w:tcW w:w="1984" w:type="dxa"/>
            <w:vAlign w:val="center"/>
          </w:tcPr>
          <w:p w14:paraId="5EA2B6B1" w14:textId="5F6B312D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23479E10" w14:textId="633755F2" w:rsidR="00C33F46" w:rsidRPr="008B1DF3" w:rsidRDefault="00C33F46" w:rsidP="008A4214">
            <w:pPr>
              <w:pStyle w:val="NormlnELPtab"/>
            </w:pPr>
            <w:r w:rsidRPr="002A1A9E">
              <w:t>bytový dům</w:t>
            </w:r>
          </w:p>
        </w:tc>
      </w:tr>
      <w:tr w:rsidR="00C33F46" w:rsidRPr="008B1DF3" w14:paraId="25D94887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72F89F52" w14:textId="2E4A8003" w:rsidR="00C33F46" w:rsidRPr="008B1DF3" w:rsidRDefault="00C33F46" w:rsidP="008A4214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  <w:vAlign w:val="center"/>
          </w:tcPr>
          <w:p w14:paraId="470514DC" w14:textId="7B1DC5CF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81" w:type="dxa"/>
            <w:vAlign w:val="center"/>
          </w:tcPr>
          <w:p w14:paraId="28FE105E" w14:textId="403A846B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282" w:type="dxa"/>
            <w:vAlign w:val="center"/>
          </w:tcPr>
          <w:p w14:paraId="35C6B4D3" w14:textId="1FF6DE35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2313D1DB" w14:textId="5CB748DB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4A6671CF" w14:textId="0CE6E66E" w:rsidR="00C33F46" w:rsidRPr="008B1DF3" w:rsidRDefault="00C33F46" w:rsidP="008A4214">
            <w:pPr>
              <w:pStyle w:val="NormlnELPtab"/>
            </w:pPr>
            <w:r w:rsidRPr="006266BF">
              <w:t>100</w:t>
            </w:r>
            <w:r w:rsidR="000E1676">
              <w:t xml:space="preserve"> </w:t>
            </w:r>
            <w:r w:rsidRPr="006266BF">
              <w:t>%</w:t>
            </w:r>
          </w:p>
        </w:tc>
        <w:tc>
          <w:tcPr>
            <w:tcW w:w="1559" w:type="dxa"/>
            <w:vAlign w:val="center"/>
          </w:tcPr>
          <w:p w14:paraId="5728F554" w14:textId="178EF16F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59587D44" w14:textId="61D0F42E" w:rsidR="00C33F46" w:rsidRPr="008B1DF3" w:rsidRDefault="00C33F46" w:rsidP="008A4214">
            <w:pPr>
              <w:pStyle w:val="NormlnELPtab"/>
            </w:pPr>
            <w:r w:rsidRPr="006266BF">
              <w:t>Přístavní 5211</w:t>
            </w:r>
          </w:p>
        </w:tc>
        <w:tc>
          <w:tcPr>
            <w:tcW w:w="992" w:type="dxa"/>
            <w:vAlign w:val="center"/>
          </w:tcPr>
          <w:p w14:paraId="32CA8D2B" w14:textId="28348625" w:rsidR="00C33F46" w:rsidRPr="008B1DF3" w:rsidRDefault="00C33F46" w:rsidP="008A4214">
            <w:pPr>
              <w:pStyle w:val="NormlnELPtab"/>
            </w:pPr>
            <w:r w:rsidRPr="006266BF">
              <w:t>526/1</w:t>
            </w:r>
          </w:p>
        </w:tc>
        <w:tc>
          <w:tcPr>
            <w:tcW w:w="1984" w:type="dxa"/>
            <w:vAlign w:val="center"/>
          </w:tcPr>
          <w:p w14:paraId="1F9680F1" w14:textId="020AEF78" w:rsidR="00C33F46" w:rsidRPr="008B1DF3" w:rsidRDefault="00C33F46" w:rsidP="008A4214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6BDD5A9D" w14:textId="5CE92231" w:rsidR="00C33F46" w:rsidRPr="008B1DF3" w:rsidRDefault="00C33F46" w:rsidP="008A4214">
            <w:pPr>
              <w:pStyle w:val="NormlnELPtab"/>
            </w:pPr>
            <w:r w:rsidRPr="002A1A9E">
              <w:t>bytový dům</w:t>
            </w:r>
          </w:p>
        </w:tc>
      </w:tr>
      <w:tr w:rsidR="00C33F46" w:rsidRPr="008B1DF3" w14:paraId="6D2309A0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34F5C96D" w14:textId="789180A5" w:rsidR="00C33F46" w:rsidRPr="008B1DF3" w:rsidRDefault="00C33F46" w:rsidP="008A4214">
            <w:pPr>
              <w:pStyle w:val="NormlnELPtab"/>
            </w:pPr>
            <w:r w:rsidRPr="006266BF">
              <w:lastRenderedPageBreak/>
              <w:t>3</w:t>
            </w:r>
          </w:p>
        </w:tc>
        <w:tc>
          <w:tcPr>
            <w:tcW w:w="1364" w:type="dxa"/>
            <w:vAlign w:val="center"/>
          </w:tcPr>
          <w:p w14:paraId="543D30EA" w14:textId="0F2FE1A2" w:rsidR="00C33F46" w:rsidRPr="008B1DF3" w:rsidRDefault="00C33F46" w:rsidP="008A4214">
            <w:pPr>
              <w:pStyle w:val="NormlnELPtab"/>
            </w:pPr>
            <w:r w:rsidRPr="006266BF">
              <w:t>SVJ</w:t>
            </w:r>
            <w:r w:rsidR="005D03C2">
              <w:t>, společenství vlastníků jednotek</w:t>
            </w:r>
          </w:p>
        </w:tc>
        <w:tc>
          <w:tcPr>
            <w:tcW w:w="1181" w:type="dxa"/>
            <w:vAlign w:val="center"/>
          </w:tcPr>
          <w:p w14:paraId="4A8A6470" w14:textId="2BD2DD57" w:rsidR="00C33F46" w:rsidRPr="008B1DF3" w:rsidRDefault="008A4214" w:rsidP="008A4214">
            <w:pPr>
              <w:pStyle w:val="NormlnELPtab"/>
            </w:pPr>
            <w:r>
              <w:t>Neuvedeno</w:t>
            </w:r>
          </w:p>
        </w:tc>
        <w:tc>
          <w:tcPr>
            <w:tcW w:w="1282" w:type="dxa"/>
            <w:vAlign w:val="center"/>
          </w:tcPr>
          <w:p w14:paraId="3A3BF7F3" w14:textId="234F3217" w:rsidR="00C33F46" w:rsidRPr="008B1DF3" w:rsidRDefault="00C33F46" w:rsidP="008A4214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29A40842" w14:textId="30415A66" w:rsidR="00C33F46" w:rsidRPr="008B1DF3" w:rsidRDefault="00C33F46" w:rsidP="008A4214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14DDA3CC" w14:textId="5635C951" w:rsidR="00C33F46" w:rsidRPr="008B1DF3" w:rsidRDefault="00C33F46" w:rsidP="008A4214">
            <w:pPr>
              <w:pStyle w:val="NormlnELPtab"/>
            </w:pPr>
            <w:r w:rsidRPr="006266BF">
              <w:t>podíl 3060/ z 7734</w:t>
            </w:r>
          </w:p>
        </w:tc>
        <w:tc>
          <w:tcPr>
            <w:tcW w:w="1559" w:type="dxa"/>
            <w:vAlign w:val="center"/>
          </w:tcPr>
          <w:p w14:paraId="15E17818" w14:textId="68790AD8" w:rsidR="00C33F46" w:rsidRPr="008B1DF3" w:rsidRDefault="00C33F46" w:rsidP="008A4214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05C8DFED" w14:textId="06A1DD89" w:rsidR="00C33F46" w:rsidRPr="008B1DF3" w:rsidRDefault="00C33F46" w:rsidP="008A4214">
            <w:pPr>
              <w:pStyle w:val="NormlnELPtab"/>
            </w:pPr>
            <w:r w:rsidRPr="006266BF">
              <w:t>Erbenova 990</w:t>
            </w:r>
          </w:p>
        </w:tc>
        <w:tc>
          <w:tcPr>
            <w:tcW w:w="992" w:type="dxa"/>
            <w:vAlign w:val="center"/>
          </w:tcPr>
          <w:p w14:paraId="06434B36" w14:textId="0ABC74D0" w:rsidR="00C33F46" w:rsidRPr="008B1DF3" w:rsidRDefault="00C33F46" w:rsidP="008A4214">
            <w:pPr>
              <w:pStyle w:val="NormlnELPtab"/>
            </w:pPr>
            <w:r w:rsidRPr="006266BF">
              <w:t>1116</w:t>
            </w:r>
          </w:p>
        </w:tc>
        <w:tc>
          <w:tcPr>
            <w:tcW w:w="1984" w:type="dxa"/>
            <w:vAlign w:val="center"/>
          </w:tcPr>
          <w:p w14:paraId="5EA90E5D" w14:textId="7ADA1132" w:rsidR="00C33F46" w:rsidRPr="008B1DF3" w:rsidRDefault="00C33F46" w:rsidP="008A4214">
            <w:pPr>
              <w:pStyle w:val="NormlnELPtab"/>
            </w:pPr>
            <w:r w:rsidRPr="006266BF">
              <w:t>Otrokovice (716731)</w:t>
            </w:r>
          </w:p>
        </w:tc>
        <w:tc>
          <w:tcPr>
            <w:tcW w:w="2127" w:type="dxa"/>
            <w:vAlign w:val="center"/>
          </w:tcPr>
          <w:p w14:paraId="1698E506" w14:textId="1AD2AFDD" w:rsidR="00C33F46" w:rsidRPr="008B1DF3" w:rsidRDefault="00C33F46" w:rsidP="008A4214">
            <w:pPr>
              <w:pStyle w:val="NormlnELPtab"/>
            </w:pPr>
            <w:r w:rsidRPr="006266BF">
              <w:t>nebytový prostor</w:t>
            </w:r>
          </w:p>
        </w:tc>
      </w:tr>
      <w:tr w:rsidR="005D03C2" w:rsidRPr="008B1DF3" w14:paraId="3690D0AD" w14:textId="77777777" w:rsidTr="00FB0809">
        <w:trPr>
          <w:trHeight w:val="398"/>
        </w:trPr>
        <w:tc>
          <w:tcPr>
            <w:tcW w:w="421" w:type="dxa"/>
            <w:vAlign w:val="center"/>
          </w:tcPr>
          <w:p w14:paraId="3658E9F8" w14:textId="1FB17F23" w:rsidR="005D03C2" w:rsidRPr="008B1DF3" w:rsidRDefault="005D03C2" w:rsidP="005D03C2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</w:tcPr>
          <w:p w14:paraId="0C14A5A4" w14:textId="4CDD90D1" w:rsidR="005D03C2" w:rsidRPr="008B1DF3" w:rsidRDefault="005D03C2" w:rsidP="005D03C2">
            <w:pPr>
              <w:pStyle w:val="NormlnELPtab"/>
            </w:pPr>
            <w:r w:rsidRPr="001374A9">
              <w:t>SVJ, společenství vlastníků jednotek</w:t>
            </w:r>
          </w:p>
        </w:tc>
        <w:tc>
          <w:tcPr>
            <w:tcW w:w="1181" w:type="dxa"/>
            <w:vAlign w:val="center"/>
          </w:tcPr>
          <w:p w14:paraId="0F233031" w14:textId="3D584380" w:rsidR="005D03C2" w:rsidRPr="008B1DF3" w:rsidRDefault="005D03C2" w:rsidP="005D03C2">
            <w:pPr>
              <w:pStyle w:val="NormlnELPtab"/>
            </w:pPr>
            <w:r>
              <w:t xml:space="preserve">Neuvedeno </w:t>
            </w:r>
          </w:p>
        </w:tc>
        <w:tc>
          <w:tcPr>
            <w:tcW w:w="1282" w:type="dxa"/>
            <w:vAlign w:val="center"/>
          </w:tcPr>
          <w:p w14:paraId="53FC7056" w14:textId="4CCF3A7E" w:rsidR="005D03C2" w:rsidRPr="008B1DF3" w:rsidRDefault="005D03C2" w:rsidP="005D03C2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166E7759" w14:textId="4503D2DC" w:rsidR="005D03C2" w:rsidRPr="008B1DF3" w:rsidRDefault="005D03C2" w:rsidP="005D03C2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26E55E96" w14:textId="3EBD08A8" w:rsidR="005D03C2" w:rsidRPr="008B1DF3" w:rsidRDefault="005D03C2" w:rsidP="005D03C2">
            <w:pPr>
              <w:pStyle w:val="NormlnELPtab"/>
            </w:pPr>
            <w:r w:rsidRPr="006266BF">
              <w:t>podíl 3085/ z 7716</w:t>
            </w:r>
          </w:p>
        </w:tc>
        <w:tc>
          <w:tcPr>
            <w:tcW w:w="1559" w:type="dxa"/>
            <w:vAlign w:val="center"/>
          </w:tcPr>
          <w:p w14:paraId="486A5E62" w14:textId="7501DA7D" w:rsidR="005D03C2" w:rsidRPr="008B1DF3" w:rsidRDefault="005D03C2" w:rsidP="005D03C2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33B3B0CA" w14:textId="6327D5DC" w:rsidR="005D03C2" w:rsidRPr="008B1DF3" w:rsidRDefault="005D03C2" w:rsidP="005D03C2">
            <w:pPr>
              <w:pStyle w:val="NormlnELPtab"/>
            </w:pPr>
            <w:r w:rsidRPr="006266BF">
              <w:t>Erbenova 997</w:t>
            </w:r>
          </w:p>
        </w:tc>
        <w:tc>
          <w:tcPr>
            <w:tcW w:w="992" w:type="dxa"/>
            <w:vAlign w:val="center"/>
          </w:tcPr>
          <w:p w14:paraId="0F921166" w14:textId="0A443ADB" w:rsidR="005D03C2" w:rsidRPr="008B1DF3" w:rsidRDefault="005D03C2" w:rsidP="005D03C2">
            <w:pPr>
              <w:pStyle w:val="NormlnELPtab"/>
            </w:pPr>
            <w:r w:rsidRPr="006266BF">
              <w:t>1123</w:t>
            </w:r>
          </w:p>
        </w:tc>
        <w:tc>
          <w:tcPr>
            <w:tcW w:w="1984" w:type="dxa"/>
            <w:vAlign w:val="center"/>
          </w:tcPr>
          <w:p w14:paraId="71B22BA0" w14:textId="7692A68B" w:rsidR="005D03C2" w:rsidRPr="008B1DF3" w:rsidRDefault="005D03C2" w:rsidP="005D03C2">
            <w:pPr>
              <w:pStyle w:val="NormlnELPtab"/>
            </w:pPr>
            <w:r w:rsidRPr="006266BF">
              <w:t>Otrokovice (716731)</w:t>
            </w:r>
          </w:p>
        </w:tc>
        <w:tc>
          <w:tcPr>
            <w:tcW w:w="2127" w:type="dxa"/>
            <w:vAlign w:val="center"/>
          </w:tcPr>
          <w:p w14:paraId="5B409475" w14:textId="730C0B2B" w:rsidR="005D03C2" w:rsidRPr="008B1DF3" w:rsidRDefault="005D03C2" w:rsidP="005D03C2">
            <w:pPr>
              <w:pStyle w:val="NormlnELPtab"/>
            </w:pPr>
            <w:r w:rsidRPr="006266BF">
              <w:t>nebytový prostor</w:t>
            </w:r>
          </w:p>
        </w:tc>
      </w:tr>
      <w:tr w:rsidR="005D03C2" w:rsidRPr="008B1DF3" w14:paraId="0680C540" w14:textId="77777777" w:rsidTr="00FB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25C1B94B" w14:textId="30156762" w:rsidR="005D03C2" w:rsidRPr="008B1DF3" w:rsidRDefault="005D03C2" w:rsidP="005D03C2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</w:tcPr>
          <w:p w14:paraId="13EE377C" w14:textId="65486699" w:rsidR="005D03C2" w:rsidRPr="008B1DF3" w:rsidRDefault="005D03C2" w:rsidP="005D03C2">
            <w:pPr>
              <w:pStyle w:val="NormlnELPtab"/>
            </w:pPr>
            <w:r w:rsidRPr="001374A9">
              <w:t>SVJ, společenství vlastníků jednotek</w:t>
            </w:r>
          </w:p>
        </w:tc>
        <w:tc>
          <w:tcPr>
            <w:tcW w:w="1181" w:type="dxa"/>
            <w:vAlign w:val="center"/>
          </w:tcPr>
          <w:p w14:paraId="34D33D3B" w14:textId="70BDAB30" w:rsidR="005D03C2" w:rsidRPr="008B1DF3" w:rsidRDefault="005D03C2" w:rsidP="005D03C2">
            <w:pPr>
              <w:pStyle w:val="NormlnELPtab"/>
            </w:pPr>
            <w:r w:rsidRPr="006266BF">
              <w:t>26919079</w:t>
            </w:r>
          </w:p>
        </w:tc>
        <w:tc>
          <w:tcPr>
            <w:tcW w:w="1282" w:type="dxa"/>
            <w:vAlign w:val="center"/>
          </w:tcPr>
          <w:p w14:paraId="26E0C837" w14:textId="375D3810" w:rsidR="005D03C2" w:rsidRPr="008B1DF3" w:rsidRDefault="005D03C2" w:rsidP="005D03C2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186DC046" w14:textId="0E3C9FBF" w:rsidR="005D03C2" w:rsidRPr="008B1DF3" w:rsidRDefault="005D03C2" w:rsidP="005D03C2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4575EC2F" w14:textId="46C9255F" w:rsidR="005D03C2" w:rsidRPr="008B1DF3" w:rsidRDefault="005D03C2" w:rsidP="005D03C2">
            <w:pPr>
              <w:pStyle w:val="NormlnELPtab"/>
            </w:pPr>
            <w:r w:rsidRPr="006266BF">
              <w:t>podíl 10380/ z 26500</w:t>
            </w:r>
          </w:p>
        </w:tc>
        <w:tc>
          <w:tcPr>
            <w:tcW w:w="1559" w:type="dxa"/>
            <w:vAlign w:val="center"/>
          </w:tcPr>
          <w:p w14:paraId="57F2AE19" w14:textId="2DAB9630" w:rsidR="005D03C2" w:rsidRPr="008B1DF3" w:rsidRDefault="005D03C2" w:rsidP="005D03C2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140DEBEC" w14:textId="2AAD7FC3" w:rsidR="005D03C2" w:rsidRPr="008B1DF3" w:rsidRDefault="005D03C2" w:rsidP="005D03C2">
            <w:pPr>
              <w:pStyle w:val="NormlnELPtab"/>
            </w:pPr>
            <w:r w:rsidRPr="006266BF">
              <w:t>Tylova 950</w:t>
            </w:r>
          </w:p>
        </w:tc>
        <w:tc>
          <w:tcPr>
            <w:tcW w:w="992" w:type="dxa"/>
            <w:vAlign w:val="center"/>
          </w:tcPr>
          <w:p w14:paraId="7520735B" w14:textId="5D0B2AE3" w:rsidR="005D03C2" w:rsidRPr="008B1DF3" w:rsidRDefault="005D03C2" w:rsidP="005D03C2">
            <w:pPr>
              <w:pStyle w:val="NormlnELPtab"/>
            </w:pPr>
            <w:r w:rsidRPr="006266BF">
              <w:t>703/2</w:t>
            </w:r>
          </w:p>
        </w:tc>
        <w:tc>
          <w:tcPr>
            <w:tcW w:w="1984" w:type="dxa"/>
            <w:vAlign w:val="center"/>
          </w:tcPr>
          <w:p w14:paraId="78F653DB" w14:textId="10793882" w:rsidR="005D03C2" w:rsidRPr="008B1DF3" w:rsidRDefault="005D03C2" w:rsidP="005D03C2">
            <w:pPr>
              <w:pStyle w:val="NormlnELPtab"/>
            </w:pPr>
            <w:r w:rsidRPr="006266BF">
              <w:t>Otrokovice (716731)</w:t>
            </w:r>
          </w:p>
        </w:tc>
        <w:tc>
          <w:tcPr>
            <w:tcW w:w="2127" w:type="dxa"/>
            <w:vAlign w:val="center"/>
          </w:tcPr>
          <w:p w14:paraId="1CFBE4AF" w14:textId="1579983D" w:rsidR="005D03C2" w:rsidRPr="008B1DF3" w:rsidRDefault="005D03C2" w:rsidP="005D03C2">
            <w:pPr>
              <w:pStyle w:val="NormlnELPtab"/>
            </w:pPr>
            <w:r w:rsidRPr="006266BF">
              <w:t>nebytový prostor</w:t>
            </w:r>
          </w:p>
        </w:tc>
      </w:tr>
      <w:tr w:rsidR="005D03C2" w:rsidRPr="008B1DF3" w14:paraId="76EC5C03" w14:textId="77777777" w:rsidTr="00FB0809">
        <w:trPr>
          <w:trHeight w:val="398"/>
        </w:trPr>
        <w:tc>
          <w:tcPr>
            <w:tcW w:w="421" w:type="dxa"/>
            <w:vAlign w:val="center"/>
          </w:tcPr>
          <w:p w14:paraId="151BDA28" w14:textId="74D21ACC" w:rsidR="005D03C2" w:rsidRPr="008B1DF3" w:rsidRDefault="005D03C2" w:rsidP="005D03C2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</w:tcPr>
          <w:p w14:paraId="688CE2F5" w14:textId="5D1F3BA0" w:rsidR="005D03C2" w:rsidRPr="008B1DF3" w:rsidRDefault="005D03C2" w:rsidP="005D03C2">
            <w:pPr>
              <w:pStyle w:val="NormlnELPtab"/>
            </w:pPr>
            <w:r w:rsidRPr="001374A9">
              <w:t>SVJ, společenství vlastníků jednotek</w:t>
            </w:r>
          </w:p>
        </w:tc>
        <w:tc>
          <w:tcPr>
            <w:tcW w:w="1181" w:type="dxa"/>
            <w:vAlign w:val="center"/>
          </w:tcPr>
          <w:p w14:paraId="7FEBB435" w14:textId="0EA89E1C" w:rsidR="005D03C2" w:rsidRPr="008B1DF3" w:rsidRDefault="005D03C2" w:rsidP="005D03C2">
            <w:pPr>
              <w:pStyle w:val="NormlnELPtab"/>
            </w:pPr>
            <w:r>
              <w:t>Neuvedeno</w:t>
            </w:r>
          </w:p>
        </w:tc>
        <w:tc>
          <w:tcPr>
            <w:tcW w:w="1282" w:type="dxa"/>
            <w:vAlign w:val="center"/>
          </w:tcPr>
          <w:p w14:paraId="106D41FA" w14:textId="2CE6CCA4" w:rsidR="005D03C2" w:rsidRPr="008B1DF3" w:rsidRDefault="005D03C2" w:rsidP="005D03C2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4A88DCE0" w14:textId="2D456FDE" w:rsidR="005D03C2" w:rsidRPr="008B1DF3" w:rsidRDefault="005D03C2" w:rsidP="005D03C2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7F8E5B08" w14:textId="5BE16BA4" w:rsidR="005D03C2" w:rsidRPr="008B1DF3" w:rsidRDefault="005D03C2" w:rsidP="005D03C2">
            <w:pPr>
              <w:pStyle w:val="NormlnELPtab"/>
            </w:pPr>
            <w:r w:rsidRPr="006266BF">
              <w:t>podíl 2236/ z 13370</w:t>
            </w:r>
          </w:p>
        </w:tc>
        <w:tc>
          <w:tcPr>
            <w:tcW w:w="1559" w:type="dxa"/>
            <w:vAlign w:val="center"/>
          </w:tcPr>
          <w:p w14:paraId="1347440F" w14:textId="71EB642B" w:rsidR="005D03C2" w:rsidRPr="008B1DF3" w:rsidRDefault="005D03C2" w:rsidP="005D03C2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300ABA8F" w14:textId="6E6EAD8B" w:rsidR="005D03C2" w:rsidRPr="008B1DF3" w:rsidRDefault="005D03C2" w:rsidP="005D03C2">
            <w:pPr>
              <w:pStyle w:val="NormlnELPtab"/>
            </w:pPr>
            <w:r w:rsidRPr="006266BF">
              <w:t>nám. 3. května 1465-66</w:t>
            </w:r>
          </w:p>
        </w:tc>
        <w:tc>
          <w:tcPr>
            <w:tcW w:w="992" w:type="dxa"/>
            <w:vAlign w:val="center"/>
          </w:tcPr>
          <w:p w14:paraId="26A3C1E3" w14:textId="2704AB4D" w:rsidR="005D03C2" w:rsidRPr="008B1DF3" w:rsidRDefault="005D03C2" w:rsidP="005D03C2">
            <w:pPr>
              <w:pStyle w:val="NormlnELPtab"/>
            </w:pPr>
            <w:r w:rsidRPr="006266BF">
              <w:t>3057/1</w:t>
            </w:r>
          </w:p>
        </w:tc>
        <w:tc>
          <w:tcPr>
            <w:tcW w:w="1984" w:type="dxa"/>
            <w:vAlign w:val="center"/>
          </w:tcPr>
          <w:p w14:paraId="7351F54F" w14:textId="792C81E9" w:rsidR="005D03C2" w:rsidRPr="008B1DF3" w:rsidRDefault="005D03C2" w:rsidP="005D03C2">
            <w:pPr>
              <w:pStyle w:val="NormlnELPtab"/>
            </w:pPr>
            <w:r w:rsidRPr="006266BF">
              <w:t>Otrokovice (716731)</w:t>
            </w:r>
          </w:p>
        </w:tc>
        <w:tc>
          <w:tcPr>
            <w:tcW w:w="2127" w:type="dxa"/>
            <w:vAlign w:val="center"/>
          </w:tcPr>
          <w:p w14:paraId="2A3CBB5B" w14:textId="3B80B8C9" w:rsidR="005D03C2" w:rsidRPr="008B1DF3" w:rsidRDefault="005D03C2" w:rsidP="005D03C2">
            <w:pPr>
              <w:pStyle w:val="NormlnELPtab"/>
            </w:pPr>
            <w:r w:rsidRPr="006266BF">
              <w:t>nebytový prostor</w:t>
            </w:r>
          </w:p>
        </w:tc>
      </w:tr>
      <w:tr w:rsidR="005D03C2" w:rsidRPr="008B1DF3" w14:paraId="093B01BB" w14:textId="77777777" w:rsidTr="00FB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6492C3A4" w14:textId="543DDBA6" w:rsidR="005D03C2" w:rsidRPr="008B1DF3" w:rsidRDefault="005D03C2" w:rsidP="005D03C2">
            <w:pPr>
              <w:pStyle w:val="NormlnELPtab"/>
            </w:pPr>
            <w:r w:rsidRPr="006266BF">
              <w:t>3</w:t>
            </w:r>
          </w:p>
        </w:tc>
        <w:tc>
          <w:tcPr>
            <w:tcW w:w="1364" w:type="dxa"/>
          </w:tcPr>
          <w:p w14:paraId="6D6861C9" w14:textId="211282BB" w:rsidR="005D03C2" w:rsidRPr="008B1DF3" w:rsidRDefault="005D03C2" w:rsidP="005D03C2">
            <w:pPr>
              <w:pStyle w:val="NormlnELPtab"/>
            </w:pPr>
            <w:r w:rsidRPr="001374A9">
              <w:t>SVJ, společenství vlastníků jednotek</w:t>
            </w:r>
          </w:p>
        </w:tc>
        <w:tc>
          <w:tcPr>
            <w:tcW w:w="1181" w:type="dxa"/>
            <w:vAlign w:val="center"/>
          </w:tcPr>
          <w:p w14:paraId="587C5BD9" w14:textId="56565339" w:rsidR="005D03C2" w:rsidRPr="008B1DF3" w:rsidRDefault="005D03C2" w:rsidP="005D03C2">
            <w:pPr>
              <w:pStyle w:val="NormlnELPtab"/>
            </w:pPr>
            <w:r>
              <w:t>Neuvedeno</w:t>
            </w:r>
          </w:p>
        </w:tc>
        <w:tc>
          <w:tcPr>
            <w:tcW w:w="1282" w:type="dxa"/>
            <w:vAlign w:val="center"/>
          </w:tcPr>
          <w:p w14:paraId="35DC692D" w14:textId="454F85DD" w:rsidR="005D03C2" w:rsidRPr="008B1DF3" w:rsidRDefault="005D03C2" w:rsidP="005D03C2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63BBB8EA" w14:textId="16CF4D19" w:rsidR="005D03C2" w:rsidRPr="008B1DF3" w:rsidRDefault="005D03C2" w:rsidP="005D03C2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33B1D37B" w14:textId="29CD7B72" w:rsidR="005D03C2" w:rsidRPr="008B1DF3" w:rsidRDefault="005D03C2" w:rsidP="005D03C2">
            <w:pPr>
              <w:pStyle w:val="NormlnELPtab"/>
            </w:pPr>
            <w:r w:rsidRPr="006266BF">
              <w:t>podíl 1155/ z 6730</w:t>
            </w:r>
          </w:p>
        </w:tc>
        <w:tc>
          <w:tcPr>
            <w:tcW w:w="1559" w:type="dxa"/>
            <w:vAlign w:val="center"/>
          </w:tcPr>
          <w:p w14:paraId="480AF3CB" w14:textId="4B058334" w:rsidR="005D03C2" w:rsidRPr="008B1DF3" w:rsidRDefault="005D03C2" w:rsidP="005D03C2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673791FA" w14:textId="2D8743F9" w:rsidR="005D03C2" w:rsidRPr="008B1DF3" w:rsidRDefault="005D03C2" w:rsidP="005D03C2">
            <w:pPr>
              <w:pStyle w:val="NormlnELPtab"/>
            </w:pPr>
            <w:r w:rsidRPr="006266BF">
              <w:t>nám. 3. května 1793-94</w:t>
            </w:r>
          </w:p>
        </w:tc>
        <w:tc>
          <w:tcPr>
            <w:tcW w:w="992" w:type="dxa"/>
            <w:vAlign w:val="center"/>
          </w:tcPr>
          <w:p w14:paraId="59E81EDA" w14:textId="39477861" w:rsidR="005D03C2" w:rsidRPr="008B1DF3" w:rsidRDefault="005D03C2" w:rsidP="005D03C2">
            <w:pPr>
              <w:pStyle w:val="NormlnELPtab"/>
            </w:pPr>
            <w:r w:rsidRPr="006266BF">
              <w:t>3156/2</w:t>
            </w:r>
          </w:p>
        </w:tc>
        <w:tc>
          <w:tcPr>
            <w:tcW w:w="1984" w:type="dxa"/>
            <w:vAlign w:val="center"/>
          </w:tcPr>
          <w:p w14:paraId="38F474C7" w14:textId="05E201AD" w:rsidR="005D03C2" w:rsidRPr="008B1DF3" w:rsidRDefault="005D03C2" w:rsidP="005D03C2">
            <w:pPr>
              <w:pStyle w:val="NormlnELPtab"/>
            </w:pPr>
            <w:r w:rsidRPr="006266BF">
              <w:t>Otrokovice (716731)</w:t>
            </w:r>
          </w:p>
        </w:tc>
        <w:tc>
          <w:tcPr>
            <w:tcW w:w="2127" w:type="dxa"/>
            <w:vAlign w:val="center"/>
          </w:tcPr>
          <w:p w14:paraId="1530B922" w14:textId="4A66F48E" w:rsidR="005D03C2" w:rsidRPr="008B1DF3" w:rsidRDefault="005D03C2" w:rsidP="005D03C2">
            <w:pPr>
              <w:pStyle w:val="NormlnELPtab"/>
            </w:pPr>
            <w:r w:rsidRPr="006266BF">
              <w:t>nebytový prostor</w:t>
            </w:r>
          </w:p>
        </w:tc>
      </w:tr>
      <w:tr w:rsidR="005D03C2" w:rsidRPr="008B1DF3" w14:paraId="0882A523" w14:textId="77777777" w:rsidTr="00FB0809">
        <w:trPr>
          <w:trHeight w:val="398"/>
        </w:trPr>
        <w:tc>
          <w:tcPr>
            <w:tcW w:w="421" w:type="dxa"/>
            <w:vAlign w:val="center"/>
          </w:tcPr>
          <w:p w14:paraId="37BE1523" w14:textId="4274E7A1" w:rsidR="005D03C2" w:rsidRPr="008B1DF3" w:rsidRDefault="005D03C2" w:rsidP="005D03C2">
            <w:pPr>
              <w:pStyle w:val="NormlnELPtab"/>
            </w:pPr>
            <w:r>
              <w:t>3</w:t>
            </w:r>
          </w:p>
        </w:tc>
        <w:tc>
          <w:tcPr>
            <w:tcW w:w="1364" w:type="dxa"/>
          </w:tcPr>
          <w:p w14:paraId="123DAE05" w14:textId="2686364C" w:rsidR="005D03C2" w:rsidRPr="008B1DF3" w:rsidRDefault="005D03C2" w:rsidP="005D03C2">
            <w:pPr>
              <w:pStyle w:val="NormlnELPtab"/>
            </w:pPr>
            <w:r w:rsidRPr="001374A9">
              <w:t>SVJ, společenství vlastníků jednotek</w:t>
            </w:r>
          </w:p>
        </w:tc>
        <w:tc>
          <w:tcPr>
            <w:tcW w:w="1181" w:type="dxa"/>
            <w:vAlign w:val="center"/>
          </w:tcPr>
          <w:p w14:paraId="6349A22C" w14:textId="6DA15E7F" w:rsidR="005D03C2" w:rsidRPr="008B1DF3" w:rsidRDefault="005D03C2" w:rsidP="005D03C2">
            <w:pPr>
              <w:pStyle w:val="NormlnELPtab"/>
            </w:pPr>
            <w:r w:rsidRPr="006266BF">
              <w:t>26284791</w:t>
            </w:r>
          </w:p>
        </w:tc>
        <w:tc>
          <w:tcPr>
            <w:tcW w:w="1282" w:type="dxa"/>
            <w:vAlign w:val="center"/>
          </w:tcPr>
          <w:p w14:paraId="1ADF6035" w14:textId="62B31649" w:rsidR="005D03C2" w:rsidRPr="008B1DF3" w:rsidRDefault="005D03C2" w:rsidP="005D03C2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067A8C27" w14:textId="0B6ADAF2" w:rsidR="005D03C2" w:rsidRPr="008B1DF3" w:rsidRDefault="005D03C2" w:rsidP="005D03C2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265F5ECE" w14:textId="1D5E2306" w:rsidR="005D03C2" w:rsidRPr="008B1DF3" w:rsidRDefault="005D03C2" w:rsidP="005D03C2">
            <w:pPr>
              <w:pStyle w:val="NormlnELPtab"/>
            </w:pPr>
            <w:r w:rsidRPr="006266BF">
              <w:t>podíl 6579/ z 241539</w:t>
            </w:r>
          </w:p>
        </w:tc>
        <w:tc>
          <w:tcPr>
            <w:tcW w:w="1559" w:type="dxa"/>
            <w:vAlign w:val="center"/>
          </w:tcPr>
          <w:p w14:paraId="33C4C5E0" w14:textId="3F725DFE" w:rsidR="005D03C2" w:rsidRPr="008B1DF3" w:rsidRDefault="005D03C2" w:rsidP="005D03C2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1EE7EF54" w14:textId="218CB7AF" w:rsidR="005D03C2" w:rsidRPr="008B1DF3" w:rsidRDefault="005D03C2" w:rsidP="005D03C2">
            <w:pPr>
              <w:pStyle w:val="NormlnELPtab"/>
            </w:pPr>
            <w:r w:rsidRPr="006266BF">
              <w:t>Bezručova 1168</w:t>
            </w:r>
          </w:p>
        </w:tc>
        <w:tc>
          <w:tcPr>
            <w:tcW w:w="992" w:type="dxa"/>
            <w:vAlign w:val="center"/>
          </w:tcPr>
          <w:p w14:paraId="42D531E6" w14:textId="2E6F8952" w:rsidR="005D03C2" w:rsidRPr="008B1DF3" w:rsidRDefault="005D03C2" w:rsidP="005D03C2">
            <w:pPr>
              <w:pStyle w:val="NormlnELPtab"/>
            </w:pPr>
            <w:r w:rsidRPr="006266BF">
              <w:t>1246</w:t>
            </w:r>
          </w:p>
        </w:tc>
        <w:tc>
          <w:tcPr>
            <w:tcW w:w="1984" w:type="dxa"/>
            <w:vAlign w:val="center"/>
          </w:tcPr>
          <w:p w14:paraId="07E809DE" w14:textId="07F3D2FA" w:rsidR="005D03C2" w:rsidRPr="008B1DF3" w:rsidRDefault="005D03C2" w:rsidP="005D03C2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6BCF3DCC" w14:textId="2FF17F89" w:rsidR="005D03C2" w:rsidRPr="008B1DF3" w:rsidRDefault="005D03C2" w:rsidP="005D03C2">
            <w:pPr>
              <w:pStyle w:val="NormlnELPtab"/>
            </w:pPr>
            <w:r w:rsidRPr="006266BF">
              <w:t>bytová jednotka, kterou město pronajímá</w:t>
            </w:r>
          </w:p>
        </w:tc>
      </w:tr>
      <w:tr w:rsidR="005D03C2" w:rsidRPr="008B1DF3" w14:paraId="3D78CBFB" w14:textId="77777777" w:rsidTr="00FB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1705E418" w14:textId="5F901315" w:rsidR="005D03C2" w:rsidRPr="008B1DF3" w:rsidRDefault="005D03C2" w:rsidP="005D03C2">
            <w:pPr>
              <w:pStyle w:val="NormlnELPtab"/>
            </w:pPr>
            <w:r>
              <w:t>3</w:t>
            </w:r>
          </w:p>
        </w:tc>
        <w:tc>
          <w:tcPr>
            <w:tcW w:w="1364" w:type="dxa"/>
          </w:tcPr>
          <w:p w14:paraId="580C1EEB" w14:textId="2921F481" w:rsidR="005D03C2" w:rsidRPr="008B1DF3" w:rsidRDefault="005D03C2" w:rsidP="005D03C2">
            <w:pPr>
              <w:pStyle w:val="NormlnELPtab"/>
            </w:pPr>
            <w:r w:rsidRPr="001374A9">
              <w:t>SVJ, společenství vlastníků jednotek</w:t>
            </w:r>
          </w:p>
        </w:tc>
        <w:tc>
          <w:tcPr>
            <w:tcW w:w="1181" w:type="dxa"/>
            <w:vAlign w:val="center"/>
          </w:tcPr>
          <w:p w14:paraId="640B1208" w14:textId="421ADF80" w:rsidR="005D03C2" w:rsidRPr="008B1DF3" w:rsidRDefault="005D03C2" w:rsidP="005D03C2">
            <w:pPr>
              <w:pStyle w:val="NormlnELPtab"/>
            </w:pPr>
            <w:r w:rsidRPr="006266BF">
              <w:t>26257033</w:t>
            </w:r>
          </w:p>
        </w:tc>
        <w:tc>
          <w:tcPr>
            <w:tcW w:w="1282" w:type="dxa"/>
            <w:vAlign w:val="center"/>
          </w:tcPr>
          <w:p w14:paraId="17BFB5FE" w14:textId="1BFD0619" w:rsidR="005D03C2" w:rsidRPr="008B1DF3" w:rsidRDefault="005D03C2" w:rsidP="005D03C2">
            <w:pPr>
              <w:pStyle w:val="NormlnELPtab"/>
            </w:pPr>
            <w:r w:rsidRPr="006266BF">
              <w:t>město Otrokovice</w:t>
            </w:r>
          </w:p>
        </w:tc>
        <w:tc>
          <w:tcPr>
            <w:tcW w:w="1134" w:type="dxa"/>
            <w:vAlign w:val="center"/>
          </w:tcPr>
          <w:p w14:paraId="30B59922" w14:textId="54DFA354" w:rsidR="005D03C2" w:rsidRPr="008B1DF3" w:rsidRDefault="005D03C2" w:rsidP="005D03C2">
            <w:pPr>
              <w:pStyle w:val="NormlnELPtab"/>
            </w:pPr>
            <w:r w:rsidRPr="006266BF">
              <w:t>002 84 301</w:t>
            </w:r>
          </w:p>
        </w:tc>
        <w:tc>
          <w:tcPr>
            <w:tcW w:w="1134" w:type="dxa"/>
            <w:vAlign w:val="center"/>
          </w:tcPr>
          <w:p w14:paraId="41C0683F" w14:textId="2289BAD7" w:rsidR="005D03C2" w:rsidRPr="008B1DF3" w:rsidRDefault="005D03C2" w:rsidP="005D03C2">
            <w:pPr>
              <w:pStyle w:val="NormlnELPtab"/>
            </w:pPr>
            <w:r w:rsidRPr="006266BF">
              <w:t>podíl 5813/z 305931</w:t>
            </w:r>
          </w:p>
        </w:tc>
        <w:tc>
          <w:tcPr>
            <w:tcW w:w="1559" w:type="dxa"/>
            <w:vAlign w:val="center"/>
          </w:tcPr>
          <w:p w14:paraId="0D6C09E3" w14:textId="18D17E1C" w:rsidR="005D03C2" w:rsidRPr="008B1DF3" w:rsidRDefault="005D03C2" w:rsidP="005D03C2">
            <w:pPr>
              <w:pStyle w:val="NormlnELPtab"/>
            </w:pPr>
            <w:r w:rsidRPr="006266BF">
              <w:t>Bytový dům</w:t>
            </w:r>
          </w:p>
        </w:tc>
        <w:tc>
          <w:tcPr>
            <w:tcW w:w="1418" w:type="dxa"/>
            <w:vAlign w:val="center"/>
          </w:tcPr>
          <w:p w14:paraId="04C40A82" w14:textId="1576D651" w:rsidR="005D03C2" w:rsidRPr="008B1DF3" w:rsidRDefault="005D03C2" w:rsidP="005D03C2">
            <w:pPr>
              <w:pStyle w:val="NormlnELPtab"/>
            </w:pPr>
            <w:r w:rsidRPr="006266BF">
              <w:t>J.</w:t>
            </w:r>
            <w:r>
              <w:t xml:space="preserve"> </w:t>
            </w:r>
            <w:r w:rsidRPr="006266BF">
              <w:t>Jabůrkové 1422</w:t>
            </w:r>
          </w:p>
        </w:tc>
        <w:tc>
          <w:tcPr>
            <w:tcW w:w="992" w:type="dxa"/>
            <w:vAlign w:val="center"/>
          </w:tcPr>
          <w:p w14:paraId="6FD3C3D0" w14:textId="1B1F0D19" w:rsidR="005D03C2" w:rsidRPr="008B1DF3" w:rsidRDefault="005D03C2" w:rsidP="005D03C2">
            <w:pPr>
              <w:pStyle w:val="NormlnELPtab"/>
            </w:pPr>
            <w:r w:rsidRPr="006266BF">
              <w:t>2575/1</w:t>
            </w:r>
          </w:p>
        </w:tc>
        <w:tc>
          <w:tcPr>
            <w:tcW w:w="1984" w:type="dxa"/>
            <w:vAlign w:val="center"/>
          </w:tcPr>
          <w:p w14:paraId="2A0BF14F" w14:textId="114648EF" w:rsidR="005D03C2" w:rsidRPr="008B1DF3" w:rsidRDefault="005D03C2" w:rsidP="005D03C2">
            <w:pPr>
              <w:pStyle w:val="NormlnELPtab"/>
            </w:pPr>
            <w:r w:rsidRPr="006266BF">
              <w:t>Otrokovice [716731]</w:t>
            </w:r>
          </w:p>
        </w:tc>
        <w:tc>
          <w:tcPr>
            <w:tcW w:w="2127" w:type="dxa"/>
            <w:vAlign w:val="center"/>
          </w:tcPr>
          <w:p w14:paraId="27352929" w14:textId="5068ABED" w:rsidR="005D03C2" w:rsidRPr="008B1DF3" w:rsidRDefault="005D03C2" w:rsidP="005D03C2">
            <w:pPr>
              <w:pStyle w:val="NormlnELPtab"/>
            </w:pPr>
            <w:r w:rsidRPr="006266BF">
              <w:t>bytová jednotka, kterou město pronajímá</w:t>
            </w:r>
          </w:p>
        </w:tc>
      </w:tr>
      <w:tr w:rsidR="000E1676" w:rsidRPr="008B1DF3" w14:paraId="27DCDFDA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5E363DF7" w14:textId="154DC3F8" w:rsidR="000E1676" w:rsidRPr="008B1DF3" w:rsidRDefault="000E1676" w:rsidP="008A4214">
            <w:pPr>
              <w:pStyle w:val="NormlnELPtab"/>
            </w:pPr>
            <w:r w:rsidRPr="00CB6776">
              <w:t>4</w:t>
            </w:r>
          </w:p>
        </w:tc>
        <w:tc>
          <w:tcPr>
            <w:tcW w:w="1364" w:type="dxa"/>
            <w:vAlign w:val="center"/>
          </w:tcPr>
          <w:p w14:paraId="61F40824" w14:textId="6363CF3E" w:rsidR="000E1676" w:rsidRPr="008B1DF3" w:rsidRDefault="000E1676" w:rsidP="008A4214">
            <w:pPr>
              <w:pStyle w:val="NormlnELPtab"/>
            </w:pPr>
            <w:r w:rsidRPr="00CB6776">
              <w:t>město Otrokovice</w:t>
            </w:r>
          </w:p>
        </w:tc>
        <w:tc>
          <w:tcPr>
            <w:tcW w:w="1181" w:type="dxa"/>
            <w:vAlign w:val="center"/>
          </w:tcPr>
          <w:p w14:paraId="69E93DFE" w14:textId="071268AD" w:rsidR="000E1676" w:rsidRPr="008B1DF3" w:rsidRDefault="000E1676" w:rsidP="008A4214">
            <w:pPr>
              <w:pStyle w:val="NormlnELPtab"/>
            </w:pPr>
            <w:r w:rsidRPr="00CB6776">
              <w:t>002 84 301</w:t>
            </w:r>
          </w:p>
        </w:tc>
        <w:tc>
          <w:tcPr>
            <w:tcW w:w="1282" w:type="dxa"/>
            <w:vAlign w:val="center"/>
          </w:tcPr>
          <w:p w14:paraId="33FC2F36" w14:textId="7FD9EF9A" w:rsidR="000E1676" w:rsidRPr="008B1DF3" w:rsidRDefault="000E1676" w:rsidP="008A4214">
            <w:pPr>
              <w:pStyle w:val="NormlnELPtab"/>
            </w:pPr>
            <w:r w:rsidRPr="00CB6776">
              <w:t xml:space="preserve">Mateřská škola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6CAC00B5" w14:textId="6EA75AA2" w:rsidR="000E1676" w:rsidRPr="008B1DF3" w:rsidRDefault="000E1676" w:rsidP="008A4214">
            <w:pPr>
              <w:pStyle w:val="NormlnELPtab"/>
            </w:pPr>
            <w:r w:rsidRPr="00CB6776">
              <w:t>750 20 203</w:t>
            </w:r>
          </w:p>
        </w:tc>
        <w:tc>
          <w:tcPr>
            <w:tcW w:w="1134" w:type="dxa"/>
            <w:vAlign w:val="center"/>
          </w:tcPr>
          <w:p w14:paraId="1DA414A5" w14:textId="4C0F957E" w:rsidR="000E1676" w:rsidRPr="008B1DF3" w:rsidRDefault="000E1676" w:rsidP="008A4214">
            <w:pPr>
              <w:pStyle w:val="NormlnELPtab"/>
            </w:pPr>
            <w:r w:rsidRPr="00CB6776">
              <w:t>100</w:t>
            </w:r>
            <w:r>
              <w:t xml:space="preserve"> </w:t>
            </w:r>
            <w:r w:rsidRPr="00CB6776">
              <w:t>%</w:t>
            </w:r>
          </w:p>
        </w:tc>
        <w:tc>
          <w:tcPr>
            <w:tcW w:w="1559" w:type="dxa"/>
            <w:vAlign w:val="center"/>
          </w:tcPr>
          <w:p w14:paraId="3AB8BF34" w14:textId="48C3A5B2" w:rsidR="000E1676" w:rsidRPr="008B1DF3" w:rsidRDefault="000E1676" w:rsidP="008A4214">
            <w:pPr>
              <w:pStyle w:val="NormlnELPtab"/>
            </w:pPr>
            <w:r w:rsidRPr="00CB6776">
              <w:t>MŠ J.</w:t>
            </w:r>
            <w:r w:rsidR="008A4214">
              <w:t xml:space="preserve"> </w:t>
            </w:r>
            <w:r w:rsidRPr="00CB6776">
              <w:t>Jabůrkové</w:t>
            </w:r>
          </w:p>
        </w:tc>
        <w:tc>
          <w:tcPr>
            <w:tcW w:w="1418" w:type="dxa"/>
            <w:vAlign w:val="center"/>
          </w:tcPr>
          <w:p w14:paraId="5C8C0FBF" w14:textId="33FE615D" w:rsidR="000E1676" w:rsidRPr="008B1DF3" w:rsidRDefault="000E1676" w:rsidP="008A4214">
            <w:pPr>
              <w:pStyle w:val="NormlnELPtab"/>
            </w:pPr>
            <w:r w:rsidRPr="00CB6776">
              <w:t>J. Jabůrkové 1389</w:t>
            </w:r>
          </w:p>
        </w:tc>
        <w:tc>
          <w:tcPr>
            <w:tcW w:w="992" w:type="dxa"/>
            <w:vAlign w:val="center"/>
          </w:tcPr>
          <w:p w14:paraId="0444F4C6" w14:textId="40E9EDE6" w:rsidR="000E1676" w:rsidRPr="008B1DF3" w:rsidRDefault="000E1676" w:rsidP="008A4214">
            <w:pPr>
              <w:pStyle w:val="NormlnELPtab"/>
            </w:pPr>
            <w:r w:rsidRPr="00CB6776">
              <w:t>1827</w:t>
            </w:r>
          </w:p>
        </w:tc>
        <w:tc>
          <w:tcPr>
            <w:tcW w:w="1984" w:type="dxa"/>
            <w:vAlign w:val="center"/>
          </w:tcPr>
          <w:p w14:paraId="646EEFFF" w14:textId="7698F58D" w:rsidR="000E1676" w:rsidRPr="008B1DF3" w:rsidRDefault="000E1676" w:rsidP="008A4214">
            <w:pPr>
              <w:pStyle w:val="NormlnELPtab"/>
            </w:pPr>
            <w:r w:rsidRPr="00453DB0">
              <w:t>Otrokovice [716731]</w:t>
            </w:r>
          </w:p>
        </w:tc>
        <w:tc>
          <w:tcPr>
            <w:tcW w:w="2127" w:type="dxa"/>
            <w:vAlign w:val="center"/>
          </w:tcPr>
          <w:p w14:paraId="0EF9FFF4" w14:textId="5D0C4539" w:rsidR="000E1676" w:rsidRPr="008B1DF3" w:rsidRDefault="000E1676" w:rsidP="008A4214">
            <w:pPr>
              <w:pStyle w:val="NormlnELPtab"/>
            </w:pPr>
            <w:r w:rsidRPr="00453DB0">
              <w:t>mateřská školka</w:t>
            </w:r>
          </w:p>
        </w:tc>
      </w:tr>
      <w:tr w:rsidR="000E1676" w:rsidRPr="008B1DF3" w14:paraId="17288C2B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5F84681D" w14:textId="256CF9D0" w:rsidR="000E1676" w:rsidRPr="008B1DF3" w:rsidRDefault="000E1676" w:rsidP="008A4214">
            <w:pPr>
              <w:pStyle w:val="NormlnELPtab"/>
            </w:pPr>
            <w:r w:rsidRPr="00CB6776">
              <w:lastRenderedPageBreak/>
              <w:t>4</w:t>
            </w:r>
          </w:p>
        </w:tc>
        <w:tc>
          <w:tcPr>
            <w:tcW w:w="1364" w:type="dxa"/>
            <w:vAlign w:val="center"/>
          </w:tcPr>
          <w:p w14:paraId="759B0A08" w14:textId="60B877B4" w:rsidR="000E1676" w:rsidRPr="008B1DF3" w:rsidRDefault="000E1676" w:rsidP="008A4214">
            <w:pPr>
              <w:pStyle w:val="NormlnELPtab"/>
            </w:pPr>
            <w:r w:rsidRPr="00CB6776">
              <w:t>město Otrokovice</w:t>
            </w:r>
          </w:p>
        </w:tc>
        <w:tc>
          <w:tcPr>
            <w:tcW w:w="1181" w:type="dxa"/>
            <w:vAlign w:val="center"/>
          </w:tcPr>
          <w:p w14:paraId="57DCCB84" w14:textId="1FD517BF" w:rsidR="000E1676" w:rsidRPr="008B1DF3" w:rsidRDefault="000E1676" w:rsidP="008A4214">
            <w:pPr>
              <w:pStyle w:val="NormlnELPtab"/>
            </w:pPr>
            <w:r w:rsidRPr="00CB6776">
              <w:t>002 84 301</w:t>
            </w:r>
          </w:p>
        </w:tc>
        <w:tc>
          <w:tcPr>
            <w:tcW w:w="1282" w:type="dxa"/>
            <w:vAlign w:val="center"/>
          </w:tcPr>
          <w:p w14:paraId="4C787579" w14:textId="3660DF3E" w:rsidR="000E1676" w:rsidRPr="008B1DF3" w:rsidRDefault="000E1676" w:rsidP="008A4214">
            <w:pPr>
              <w:pStyle w:val="NormlnELPtab"/>
            </w:pPr>
            <w:r w:rsidRPr="00CB6776">
              <w:t xml:space="preserve">Mateřská škola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443F79B9" w14:textId="1991D051" w:rsidR="000E1676" w:rsidRPr="008B1DF3" w:rsidRDefault="000E1676" w:rsidP="008A4214">
            <w:pPr>
              <w:pStyle w:val="NormlnELPtab"/>
            </w:pPr>
            <w:r w:rsidRPr="00CB6776">
              <w:t>750 20 203</w:t>
            </w:r>
          </w:p>
        </w:tc>
        <w:tc>
          <w:tcPr>
            <w:tcW w:w="1134" w:type="dxa"/>
            <w:vAlign w:val="center"/>
          </w:tcPr>
          <w:p w14:paraId="522D9515" w14:textId="4DB5A1DE" w:rsidR="000E1676" w:rsidRPr="008B1DF3" w:rsidRDefault="000E1676" w:rsidP="008A4214">
            <w:pPr>
              <w:pStyle w:val="NormlnELPtab"/>
            </w:pPr>
            <w:r w:rsidRPr="00CB6776">
              <w:t>100</w:t>
            </w:r>
            <w:r>
              <w:t xml:space="preserve"> </w:t>
            </w:r>
            <w:r w:rsidRPr="00CB6776">
              <w:t>%</w:t>
            </w:r>
          </w:p>
        </w:tc>
        <w:tc>
          <w:tcPr>
            <w:tcW w:w="1559" w:type="dxa"/>
            <w:vAlign w:val="center"/>
          </w:tcPr>
          <w:p w14:paraId="39BD2F87" w14:textId="0CA981BB" w:rsidR="000E1676" w:rsidRPr="008B1DF3" w:rsidRDefault="000E1676" w:rsidP="008A4214">
            <w:pPr>
              <w:pStyle w:val="NormlnELPtab"/>
            </w:pPr>
            <w:r w:rsidRPr="00CB6776">
              <w:t>MŠ J. Žižky</w:t>
            </w:r>
          </w:p>
        </w:tc>
        <w:tc>
          <w:tcPr>
            <w:tcW w:w="1418" w:type="dxa"/>
            <w:vAlign w:val="center"/>
          </w:tcPr>
          <w:p w14:paraId="29D53346" w14:textId="5DE2A6BE" w:rsidR="000E1676" w:rsidRPr="008B1DF3" w:rsidRDefault="000E1676" w:rsidP="008A4214">
            <w:pPr>
              <w:pStyle w:val="NormlnELPtab"/>
            </w:pPr>
            <w:proofErr w:type="spellStart"/>
            <w:r w:rsidRPr="00CB6776">
              <w:t>J.Žižky</w:t>
            </w:r>
            <w:proofErr w:type="spellEnd"/>
            <w:r w:rsidRPr="00CB6776">
              <w:t xml:space="preserve"> 1356</w:t>
            </w:r>
          </w:p>
        </w:tc>
        <w:tc>
          <w:tcPr>
            <w:tcW w:w="992" w:type="dxa"/>
            <w:vAlign w:val="center"/>
          </w:tcPr>
          <w:p w14:paraId="731CC71D" w14:textId="5B23AF9F" w:rsidR="000E1676" w:rsidRPr="008B1DF3" w:rsidRDefault="000E1676" w:rsidP="008A4214">
            <w:pPr>
              <w:pStyle w:val="NormlnELPtab"/>
            </w:pPr>
            <w:r w:rsidRPr="00CB6776">
              <w:t>2028</w:t>
            </w:r>
          </w:p>
        </w:tc>
        <w:tc>
          <w:tcPr>
            <w:tcW w:w="1984" w:type="dxa"/>
            <w:vAlign w:val="center"/>
          </w:tcPr>
          <w:p w14:paraId="320F96B3" w14:textId="3994138A" w:rsidR="000E1676" w:rsidRPr="008B1DF3" w:rsidRDefault="000E1676" w:rsidP="008A4214">
            <w:pPr>
              <w:pStyle w:val="NormlnELPtab"/>
            </w:pPr>
            <w:r w:rsidRPr="00453DB0">
              <w:t>Otrokovice [716731]</w:t>
            </w:r>
          </w:p>
        </w:tc>
        <w:tc>
          <w:tcPr>
            <w:tcW w:w="2127" w:type="dxa"/>
            <w:vAlign w:val="center"/>
          </w:tcPr>
          <w:p w14:paraId="1B1531EA" w14:textId="213BE018" w:rsidR="000E1676" w:rsidRPr="008B1DF3" w:rsidRDefault="000E1676" w:rsidP="008A4214">
            <w:pPr>
              <w:pStyle w:val="NormlnELPtab"/>
            </w:pPr>
            <w:r w:rsidRPr="00453DB0">
              <w:t>mateřská školka</w:t>
            </w:r>
          </w:p>
        </w:tc>
      </w:tr>
      <w:tr w:rsidR="000E1676" w:rsidRPr="008B1DF3" w14:paraId="0D167D33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0995FCE8" w14:textId="6F6CBFDC" w:rsidR="000E1676" w:rsidRPr="008B1DF3" w:rsidRDefault="000E1676" w:rsidP="008A4214">
            <w:pPr>
              <w:pStyle w:val="NormlnELPtab"/>
            </w:pPr>
            <w:r w:rsidRPr="00CB6776">
              <w:t>4</w:t>
            </w:r>
          </w:p>
        </w:tc>
        <w:tc>
          <w:tcPr>
            <w:tcW w:w="1364" w:type="dxa"/>
            <w:vAlign w:val="center"/>
          </w:tcPr>
          <w:p w14:paraId="5A13F4FF" w14:textId="3A0960D2" w:rsidR="000E1676" w:rsidRPr="008B1DF3" w:rsidRDefault="000E1676" w:rsidP="008A4214">
            <w:pPr>
              <w:pStyle w:val="NormlnELPtab"/>
            </w:pPr>
            <w:r w:rsidRPr="00CB6776">
              <w:t>město Otrokovice</w:t>
            </w:r>
          </w:p>
        </w:tc>
        <w:tc>
          <w:tcPr>
            <w:tcW w:w="1181" w:type="dxa"/>
            <w:vAlign w:val="center"/>
          </w:tcPr>
          <w:p w14:paraId="4AAAB4A0" w14:textId="14D4228C" w:rsidR="000E1676" w:rsidRPr="008B1DF3" w:rsidRDefault="000E1676" w:rsidP="008A4214">
            <w:pPr>
              <w:pStyle w:val="NormlnELPtab"/>
            </w:pPr>
            <w:r w:rsidRPr="00CB6776">
              <w:t>002 84 301</w:t>
            </w:r>
          </w:p>
        </w:tc>
        <w:tc>
          <w:tcPr>
            <w:tcW w:w="1282" w:type="dxa"/>
            <w:vAlign w:val="center"/>
          </w:tcPr>
          <w:p w14:paraId="11E03DBD" w14:textId="2A9D7B68" w:rsidR="000E1676" w:rsidRPr="008B1DF3" w:rsidRDefault="000E1676" w:rsidP="008A4214">
            <w:pPr>
              <w:pStyle w:val="NormlnELPtab"/>
            </w:pPr>
            <w:r w:rsidRPr="00CB6776">
              <w:t xml:space="preserve">Mateřská škola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62AD2671" w14:textId="4BDB3C87" w:rsidR="000E1676" w:rsidRPr="008B1DF3" w:rsidRDefault="000E1676" w:rsidP="008A4214">
            <w:pPr>
              <w:pStyle w:val="NormlnELPtab"/>
            </w:pPr>
            <w:r w:rsidRPr="00CB6776">
              <w:t>750 20 203</w:t>
            </w:r>
          </w:p>
        </w:tc>
        <w:tc>
          <w:tcPr>
            <w:tcW w:w="1134" w:type="dxa"/>
            <w:vAlign w:val="center"/>
          </w:tcPr>
          <w:p w14:paraId="27A8B264" w14:textId="78C8E2E7" w:rsidR="000E1676" w:rsidRPr="008B1DF3" w:rsidRDefault="000E1676" w:rsidP="008A4214">
            <w:pPr>
              <w:pStyle w:val="NormlnELPtab"/>
            </w:pPr>
            <w:r w:rsidRPr="00CB6776">
              <w:t>100</w:t>
            </w:r>
            <w:r>
              <w:t xml:space="preserve"> </w:t>
            </w:r>
            <w:r w:rsidRPr="00CB6776">
              <w:t>%</w:t>
            </w:r>
          </w:p>
        </w:tc>
        <w:tc>
          <w:tcPr>
            <w:tcW w:w="1559" w:type="dxa"/>
            <w:vAlign w:val="center"/>
          </w:tcPr>
          <w:p w14:paraId="0DD06B0A" w14:textId="0BAD85E4" w:rsidR="000E1676" w:rsidRPr="008B1DF3" w:rsidRDefault="000E1676" w:rsidP="008A4214">
            <w:pPr>
              <w:pStyle w:val="NormlnELPtab"/>
            </w:pPr>
            <w:r w:rsidRPr="00CB6776">
              <w:t xml:space="preserve">MŠ </w:t>
            </w:r>
            <w:proofErr w:type="spellStart"/>
            <w:r w:rsidRPr="00CB6776">
              <w:t>K.H.Máchy</w:t>
            </w:r>
            <w:proofErr w:type="spellEnd"/>
          </w:p>
        </w:tc>
        <w:tc>
          <w:tcPr>
            <w:tcW w:w="1418" w:type="dxa"/>
            <w:vAlign w:val="center"/>
          </w:tcPr>
          <w:p w14:paraId="0FA727C4" w14:textId="1AF63D05" w:rsidR="000E1676" w:rsidRPr="008B1DF3" w:rsidRDefault="000E1676" w:rsidP="008A4214">
            <w:pPr>
              <w:pStyle w:val="NormlnELPtab"/>
            </w:pPr>
            <w:proofErr w:type="spellStart"/>
            <w:r w:rsidRPr="00CB6776">
              <w:t>K.H.Máchy</w:t>
            </w:r>
            <w:proofErr w:type="spellEnd"/>
            <w:r w:rsidRPr="00CB6776">
              <w:t xml:space="preserve"> 266</w:t>
            </w:r>
          </w:p>
        </w:tc>
        <w:tc>
          <w:tcPr>
            <w:tcW w:w="992" w:type="dxa"/>
            <w:vAlign w:val="center"/>
          </w:tcPr>
          <w:p w14:paraId="1AAD4879" w14:textId="738F9D57" w:rsidR="000E1676" w:rsidRPr="008B1DF3" w:rsidRDefault="000E1676" w:rsidP="008A4214">
            <w:pPr>
              <w:pStyle w:val="NormlnELPtab"/>
            </w:pPr>
            <w:r w:rsidRPr="00CB6776">
              <w:t>632/1</w:t>
            </w:r>
          </w:p>
        </w:tc>
        <w:tc>
          <w:tcPr>
            <w:tcW w:w="1984" w:type="dxa"/>
            <w:vAlign w:val="center"/>
          </w:tcPr>
          <w:p w14:paraId="04C1FB44" w14:textId="48B62B4F" w:rsidR="000E1676" w:rsidRPr="008B1DF3" w:rsidRDefault="000E1676" w:rsidP="008A4214">
            <w:pPr>
              <w:pStyle w:val="NormlnELPtab"/>
            </w:pPr>
            <w:r w:rsidRPr="00453DB0">
              <w:t>Kvítkovice u Otrokovic [716766]</w:t>
            </w:r>
          </w:p>
        </w:tc>
        <w:tc>
          <w:tcPr>
            <w:tcW w:w="2127" w:type="dxa"/>
            <w:vAlign w:val="center"/>
          </w:tcPr>
          <w:p w14:paraId="20D100C0" w14:textId="492F499D" w:rsidR="000E1676" w:rsidRPr="008B1DF3" w:rsidRDefault="000E1676" w:rsidP="008A4214">
            <w:pPr>
              <w:pStyle w:val="NormlnELPtab"/>
            </w:pPr>
            <w:r w:rsidRPr="00453DB0">
              <w:t>mateřská školka</w:t>
            </w:r>
          </w:p>
        </w:tc>
      </w:tr>
      <w:tr w:rsidR="000E1676" w:rsidRPr="008B1DF3" w14:paraId="3BBDD2E9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32CDD0E4" w14:textId="4E1343E7" w:rsidR="000E1676" w:rsidRPr="008B1DF3" w:rsidRDefault="000E1676" w:rsidP="008A4214">
            <w:pPr>
              <w:pStyle w:val="NormlnELPtab"/>
            </w:pPr>
            <w:r w:rsidRPr="00CB6776">
              <w:t>4</w:t>
            </w:r>
          </w:p>
        </w:tc>
        <w:tc>
          <w:tcPr>
            <w:tcW w:w="1364" w:type="dxa"/>
            <w:vAlign w:val="center"/>
          </w:tcPr>
          <w:p w14:paraId="1CD3799F" w14:textId="5420DC18" w:rsidR="000E1676" w:rsidRPr="008B1DF3" w:rsidRDefault="000E1676" w:rsidP="008A4214">
            <w:pPr>
              <w:pStyle w:val="NormlnELPtab"/>
            </w:pPr>
            <w:r w:rsidRPr="00CB6776">
              <w:t>město Otrokovice</w:t>
            </w:r>
          </w:p>
        </w:tc>
        <w:tc>
          <w:tcPr>
            <w:tcW w:w="1181" w:type="dxa"/>
            <w:vAlign w:val="center"/>
          </w:tcPr>
          <w:p w14:paraId="77ED847A" w14:textId="0BA86322" w:rsidR="000E1676" w:rsidRPr="008B1DF3" w:rsidRDefault="000E1676" w:rsidP="008A4214">
            <w:pPr>
              <w:pStyle w:val="NormlnELPtab"/>
            </w:pPr>
            <w:r w:rsidRPr="00CB6776">
              <w:t>002 84 301</w:t>
            </w:r>
          </w:p>
        </w:tc>
        <w:tc>
          <w:tcPr>
            <w:tcW w:w="1282" w:type="dxa"/>
            <w:vAlign w:val="center"/>
          </w:tcPr>
          <w:p w14:paraId="6E00339B" w14:textId="1CEB7C10" w:rsidR="000E1676" w:rsidRPr="008B1DF3" w:rsidRDefault="000E1676" w:rsidP="008A4214">
            <w:pPr>
              <w:pStyle w:val="NormlnELPtab"/>
            </w:pPr>
            <w:r w:rsidRPr="00CB6776">
              <w:t xml:space="preserve">Mateřská škola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18C8A1BE" w14:textId="694E997B" w:rsidR="000E1676" w:rsidRPr="008B1DF3" w:rsidRDefault="000E1676" w:rsidP="008A4214">
            <w:pPr>
              <w:pStyle w:val="NormlnELPtab"/>
            </w:pPr>
            <w:r w:rsidRPr="00CB6776">
              <w:t>750 20 203</w:t>
            </w:r>
          </w:p>
        </w:tc>
        <w:tc>
          <w:tcPr>
            <w:tcW w:w="1134" w:type="dxa"/>
            <w:vAlign w:val="center"/>
          </w:tcPr>
          <w:p w14:paraId="63F1C72B" w14:textId="30EC6AC5" w:rsidR="000E1676" w:rsidRPr="008B1DF3" w:rsidRDefault="000E1676" w:rsidP="008A4214">
            <w:pPr>
              <w:pStyle w:val="NormlnELPtab"/>
            </w:pPr>
            <w:r w:rsidRPr="00CB6776">
              <w:t>100</w:t>
            </w:r>
            <w:r>
              <w:t xml:space="preserve"> </w:t>
            </w:r>
            <w:r w:rsidRPr="00CB6776">
              <w:t>%</w:t>
            </w:r>
          </w:p>
        </w:tc>
        <w:tc>
          <w:tcPr>
            <w:tcW w:w="1559" w:type="dxa"/>
            <w:vAlign w:val="center"/>
          </w:tcPr>
          <w:p w14:paraId="4D72B1F5" w14:textId="78885BF3" w:rsidR="000E1676" w:rsidRPr="008B1DF3" w:rsidRDefault="000E1676" w:rsidP="008A4214">
            <w:pPr>
              <w:pStyle w:val="NormlnELPtab"/>
            </w:pPr>
            <w:r w:rsidRPr="00CB6776">
              <w:t>MŠ Zahradní 1139</w:t>
            </w:r>
          </w:p>
        </w:tc>
        <w:tc>
          <w:tcPr>
            <w:tcW w:w="1418" w:type="dxa"/>
            <w:vAlign w:val="center"/>
          </w:tcPr>
          <w:p w14:paraId="4421EF14" w14:textId="223C74B0" w:rsidR="000E1676" w:rsidRPr="008B1DF3" w:rsidRDefault="000E1676" w:rsidP="008A4214">
            <w:pPr>
              <w:pStyle w:val="NormlnELPtab"/>
            </w:pPr>
            <w:r w:rsidRPr="00CB6776">
              <w:t>Zahradní 1139</w:t>
            </w:r>
          </w:p>
        </w:tc>
        <w:tc>
          <w:tcPr>
            <w:tcW w:w="992" w:type="dxa"/>
            <w:vAlign w:val="center"/>
          </w:tcPr>
          <w:p w14:paraId="64DD9B65" w14:textId="04553DB6" w:rsidR="000E1676" w:rsidRPr="008B1DF3" w:rsidRDefault="000E1676" w:rsidP="008A4214">
            <w:pPr>
              <w:pStyle w:val="NormlnELPtab"/>
            </w:pPr>
            <w:r w:rsidRPr="00CB6776">
              <w:t>1327</w:t>
            </w:r>
          </w:p>
        </w:tc>
        <w:tc>
          <w:tcPr>
            <w:tcW w:w="1984" w:type="dxa"/>
            <w:vAlign w:val="center"/>
          </w:tcPr>
          <w:p w14:paraId="249F5652" w14:textId="33B053CA" w:rsidR="000E1676" w:rsidRPr="008B1DF3" w:rsidRDefault="000E1676" w:rsidP="008A4214">
            <w:pPr>
              <w:pStyle w:val="NormlnELPtab"/>
            </w:pPr>
            <w:r w:rsidRPr="00453DB0">
              <w:t>Otrokovice [716731]</w:t>
            </w:r>
          </w:p>
        </w:tc>
        <w:tc>
          <w:tcPr>
            <w:tcW w:w="2127" w:type="dxa"/>
            <w:vAlign w:val="center"/>
          </w:tcPr>
          <w:p w14:paraId="0FBF5F75" w14:textId="0EC45962" w:rsidR="000E1676" w:rsidRPr="008B1DF3" w:rsidRDefault="000E1676" w:rsidP="008A4214">
            <w:pPr>
              <w:pStyle w:val="NormlnELPtab"/>
            </w:pPr>
            <w:r w:rsidRPr="00453DB0">
              <w:t>mateřská školka</w:t>
            </w:r>
          </w:p>
        </w:tc>
      </w:tr>
      <w:tr w:rsidR="000E1676" w:rsidRPr="008B1DF3" w14:paraId="3096AB75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7C511274" w14:textId="388A71B4" w:rsidR="000E1676" w:rsidRPr="008B1DF3" w:rsidRDefault="000E1676" w:rsidP="008A4214">
            <w:pPr>
              <w:pStyle w:val="NormlnELPtab"/>
            </w:pPr>
            <w:r w:rsidRPr="00CB6776">
              <w:t>4</w:t>
            </w:r>
          </w:p>
        </w:tc>
        <w:tc>
          <w:tcPr>
            <w:tcW w:w="1364" w:type="dxa"/>
            <w:vAlign w:val="center"/>
          </w:tcPr>
          <w:p w14:paraId="4D3DD5DD" w14:textId="3238DD3C" w:rsidR="000E1676" w:rsidRPr="008B1DF3" w:rsidRDefault="000E1676" w:rsidP="008A4214">
            <w:pPr>
              <w:pStyle w:val="NormlnELPtab"/>
            </w:pPr>
            <w:r w:rsidRPr="00CB6776">
              <w:t>město Otrokovice</w:t>
            </w:r>
          </w:p>
        </w:tc>
        <w:tc>
          <w:tcPr>
            <w:tcW w:w="1181" w:type="dxa"/>
            <w:vAlign w:val="center"/>
          </w:tcPr>
          <w:p w14:paraId="58426483" w14:textId="4A8C0E47" w:rsidR="000E1676" w:rsidRPr="008B1DF3" w:rsidRDefault="000E1676" w:rsidP="008A4214">
            <w:pPr>
              <w:pStyle w:val="NormlnELPtab"/>
            </w:pPr>
            <w:r w:rsidRPr="00CB6776">
              <w:t>002 84 301</w:t>
            </w:r>
          </w:p>
        </w:tc>
        <w:tc>
          <w:tcPr>
            <w:tcW w:w="1282" w:type="dxa"/>
            <w:vAlign w:val="center"/>
          </w:tcPr>
          <w:p w14:paraId="0616DEA5" w14:textId="274ABB09" w:rsidR="000E1676" w:rsidRPr="008B1DF3" w:rsidRDefault="000E1676" w:rsidP="008A4214">
            <w:pPr>
              <w:pStyle w:val="NormlnELPtab"/>
            </w:pPr>
            <w:r w:rsidRPr="00CB6776">
              <w:t xml:space="preserve">Mateřská škola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36680661" w14:textId="512C2CA4" w:rsidR="000E1676" w:rsidRPr="008B1DF3" w:rsidRDefault="000E1676" w:rsidP="008A4214">
            <w:pPr>
              <w:pStyle w:val="NormlnELPtab"/>
            </w:pPr>
            <w:r w:rsidRPr="00CB6776">
              <w:t>750 20 203</w:t>
            </w:r>
          </w:p>
        </w:tc>
        <w:tc>
          <w:tcPr>
            <w:tcW w:w="1134" w:type="dxa"/>
            <w:vAlign w:val="center"/>
          </w:tcPr>
          <w:p w14:paraId="4FC9980C" w14:textId="32639233" w:rsidR="000E1676" w:rsidRPr="008B1DF3" w:rsidRDefault="000E1676" w:rsidP="008A4214">
            <w:pPr>
              <w:pStyle w:val="NormlnELPtab"/>
            </w:pPr>
            <w:r w:rsidRPr="00CB6776">
              <w:t>100</w:t>
            </w:r>
            <w:r>
              <w:t xml:space="preserve"> </w:t>
            </w:r>
            <w:r w:rsidRPr="00CB6776">
              <w:t>%</w:t>
            </w:r>
          </w:p>
        </w:tc>
        <w:tc>
          <w:tcPr>
            <w:tcW w:w="1559" w:type="dxa"/>
            <w:vAlign w:val="center"/>
          </w:tcPr>
          <w:p w14:paraId="03DAD1EA" w14:textId="33CE6B5F" w:rsidR="000E1676" w:rsidRPr="008B1DF3" w:rsidRDefault="000E1676" w:rsidP="008A4214">
            <w:pPr>
              <w:pStyle w:val="NormlnELPtab"/>
            </w:pPr>
            <w:r w:rsidRPr="00CB6776">
              <w:t>MŠ Zahradní 1202</w:t>
            </w:r>
          </w:p>
        </w:tc>
        <w:tc>
          <w:tcPr>
            <w:tcW w:w="1418" w:type="dxa"/>
            <w:vAlign w:val="center"/>
          </w:tcPr>
          <w:p w14:paraId="7CB3B168" w14:textId="10F9D7D5" w:rsidR="000E1676" w:rsidRPr="008B1DF3" w:rsidRDefault="000E1676" w:rsidP="008A4214">
            <w:pPr>
              <w:pStyle w:val="NormlnELPtab"/>
            </w:pPr>
            <w:r w:rsidRPr="00CB6776">
              <w:t>Zahradní 1202</w:t>
            </w:r>
          </w:p>
        </w:tc>
        <w:tc>
          <w:tcPr>
            <w:tcW w:w="992" w:type="dxa"/>
            <w:vAlign w:val="center"/>
          </w:tcPr>
          <w:p w14:paraId="14A9D3DA" w14:textId="5BD9C252" w:rsidR="000E1676" w:rsidRPr="008B1DF3" w:rsidRDefault="000E1676" w:rsidP="008A4214">
            <w:pPr>
              <w:pStyle w:val="NormlnELPtab"/>
            </w:pPr>
            <w:r w:rsidRPr="00CB6776">
              <w:t>1328</w:t>
            </w:r>
          </w:p>
        </w:tc>
        <w:tc>
          <w:tcPr>
            <w:tcW w:w="1984" w:type="dxa"/>
            <w:vAlign w:val="center"/>
          </w:tcPr>
          <w:p w14:paraId="5231096B" w14:textId="7C28CB30" w:rsidR="000E1676" w:rsidRPr="008B1DF3" w:rsidRDefault="000E1676" w:rsidP="008A4214">
            <w:pPr>
              <w:pStyle w:val="NormlnELPtab"/>
            </w:pPr>
            <w:r w:rsidRPr="00453DB0">
              <w:t>Otrokovice [716731]</w:t>
            </w:r>
          </w:p>
        </w:tc>
        <w:tc>
          <w:tcPr>
            <w:tcW w:w="2127" w:type="dxa"/>
            <w:vAlign w:val="center"/>
          </w:tcPr>
          <w:p w14:paraId="3E4322B1" w14:textId="014582B5" w:rsidR="000E1676" w:rsidRPr="008B1DF3" w:rsidRDefault="000E1676" w:rsidP="008A4214">
            <w:pPr>
              <w:pStyle w:val="NormlnELPtab"/>
            </w:pPr>
            <w:r w:rsidRPr="00453DB0">
              <w:t>mateřská školka</w:t>
            </w:r>
          </w:p>
        </w:tc>
      </w:tr>
      <w:tr w:rsidR="000E1676" w:rsidRPr="008B1DF3" w14:paraId="7303D7C4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1F3C621A" w14:textId="22D15BCB" w:rsidR="000E1676" w:rsidRPr="008B1DF3" w:rsidRDefault="000E1676" w:rsidP="00695D19">
            <w:pPr>
              <w:pStyle w:val="NormlnELPtab"/>
            </w:pPr>
            <w:r w:rsidRPr="00CB6776">
              <w:t>4</w:t>
            </w:r>
          </w:p>
        </w:tc>
        <w:tc>
          <w:tcPr>
            <w:tcW w:w="1364" w:type="dxa"/>
            <w:vAlign w:val="center"/>
          </w:tcPr>
          <w:p w14:paraId="6A8C3491" w14:textId="54BB3830" w:rsidR="000E1676" w:rsidRPr="008B1DF3" w:rsidRDefault="000E1676" w:rsidP="00695D19">
            <w:pPr>
              <w:pStyle w:val="NormlnELPtab"/>
            </w:pPr>
            <w:r w:rsidRPr="00CB6776">
              <w:t>město Otrokovice</w:t>
            </w:r>
          </w:p>
        </w:tc>
        <w:tc>
          <w:tcPr>
            <w:tcW w:w="1181" w:type="dxa"/>
            <w:vAlign w:val="center"/>
          </w:tcPr>
          <w:p w14:paraId="1FC99690" w14:textId="2D67612E" w:rsidR="000E1676" w:rsidRPr="008B1DF3" w:rsidRDefault="000E1676" w:rsidP="00695D19">
            <w:pPr>
              <w:pStyle w:val="NormlnELPtab"/>
            </w:pPr>
            <w:r w:rsidRPr="00CB6776">
              <w:t>002 84 301</w:t>
            </w:r>
          </w:p>
        </w:tc>
        <w:tc>
          <w:tcPr>
            <w:tcW w:w="1282" w:type="dxa"/>
            <w:vAlign w:val="center"/>
          </w:tcPr>
          <w:p w14:paraId="13A1DDC5" w14:textId="507124FB" w:rsidR="000E1676" w:rsidRPr="008B1DF3" w:rsidRDefault="000E1676" w:rsidP="00695D19">
            <w:pPr>
              <w:pStyle w:val="NormlnELPtab"/>
            </w:pPr>
            <w:r w:rsidRPr="00CB6776">
              <w:t xml:space="preserve">Mateřská škola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43C57EAC" w14:textId="359255AF" w:rsidR="000E1676" w:rsidRPr="008B1DF3" w:rsidRDefault="000E1676" w:rsidP="00695D19">
            <w:pPr>
              <w:pStyle w:val="NormlnELPtab"/>
            </w:pPr>
            <w:r w:rsidRPr="00CB6776">
              <w:t>750 20 203</w:t>
            </w:r>
          </w:p>
        </w:tc>
        <w:tc>
          <w:tcPr>
            <w:tcW w:w="1134" w:type="dxa"/>
            <w:vAlign w:val="center"/>
          </w:tcPr>
          <w:p w14:paraId="0A99577E" w14:textId="4726B110" w:rsidR="000E1676" w:rsidRPr="008B1DF3" w:rsidRDefault="000E1676" w:rsidP="00695D19">
            <w:pPr>
              <w:pStyle w:val="NormlnELPtab"/>
            </w:pPr>
            <w:r w:rsidRPr="00CB6776">
              <w:t>100</w:t>
            </w:r>
            <w:r>
              <w:t xml:space="preserve"> </w:t>
            </w:r>
            <w:r w:rsidRPr="00CB6776">
              <w:t>%</w:t>
            </w:r>
          </w:p>
        </w:tc>
        <w:tc>
          <w:tcPr>
            <w:tcW w:w="1559" w:type="dxa"/>
            <w:vAlign w:val="center"/>
          </w:tcPr>
          <w:p w14:paraId="37BE296E" w14:textId="45793E34" w:rsidR="000E1676" w:rsidRPr="008B1DF3" w:rsidRDefault="000E1676" w:rsidP="00695D19">
            <w:pPr>
              <w:pStyle w:val="NormlnELPtab"/>
            </w:pPr>
            <w:r w:rsidRPr="00CB6776">
              <w:t>MŠ Hlavní</w:t>
            </w:r>
          </w:p>
        </w:tc>
        <w:tc>
          <w:tcPr>
            <w:tcW w:w="1418" w:type="dxa"/>
            <w:vAlign w:val="center"/>
          </w:tcPr>
          <w:p w14:paraId="154844B2" w14:textId="1FA4A194" w:rsidR="000E1676" w:rsidRPr="008B1DF3" w:rsidRDefault="000E1676" w:rsidP="00695D19">
            <w:pPr>
              <w:pStyle w:val="NormlnELPtab"/>
            </w:pPr>
            <w:r w:rsidRPr="00CB6776">
              <w:t>Hlavní 1159</w:t>
            </w:r>
          </w:p>
        </w:tc>
        <w:tc>
          <w:tcPr>
            <w:tcW w:w="992" w:type="dxa"/>
            <w:vAlign w:val="center"/>
          </w:tcPr>
          <w:p w14:paraId="10800B14" w14:textId="507FB60E" w:rsidR="000E1676" w:rsidRPr="008B1DF3" w:rsidRDefault="000E1676" w:rsidP="00695D19">
            <w:pPr>
              <w:pStyle w:val="NormlnELPtab"/>
            </w:pPr>
            <w:r w:rsidRPr="00CB6776">
              <w:t>473</w:t>
            </w:r>
          </w:p>
        </w:tc>
        <w:tc>
          <w:tcPr>
            <w:tcW w:w="1984" w:type="dxa"/>
            <w:vAlign w:val="center"/>
          </w:tcPr>
          <w:p w14:paraId="1B35AA67" w14:textId="2EB495E5" w:rsidR="000E1676" w:rsidRPr="008B1DF3" w:rsidRDefault="000E1676" w:rsidP="00695D19">
            <w:pPr>
              <w:pStyle w:val="NormlnELPtab"/>
            </w:pPr>
            <w:r w:rsidRPr="00453DB0">
              <w:t>Kvítkovice u Otrokovic [716766]</w:t>
            </w:r>
          </w:p>
        </w:tc>
        <w:tc>
          <w:tcPr>
            <w:tcW w:w="2127" w:type="dxa"/>
            <w:vAlign w:val="center"/>
          </w:tcPr>
          <w:p w14:paraId="74D6E45E" w14:textId="22C472F2" w:rsidR="000E1676" w:rsidRPr="008B1DF3" w:rsidRDefault="000E1676" w:rsidP="00695D19">
            <w:pPr>
              <w:pStyle w:val="NormlnELPtab"/>
            </w:pPr>
            <w:r w:rsidRPr="00453DB0">
              <w:t>mateřská školka</w:t>
            </w:r>
          </w:p>
        </w:tc>
      </w:tr>
      <w:tr w:rsidR="000E1676" w:rsidRPr="008B1DF3" w14:paraId="5B98F3FC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75797083" w14:textId="6056CD87" w:rsidR="000E1676" w:rsidRPr="008B1DF3" w:rsidRDefault="000E1676" w:rsidP="00695D19">
            <w:pPr>
              <w:pStyle w:val="NormlnELPtab"/>
            </w:pPr>
            <w:r w:rsidRPr="004A1395">
              <w:t>5</w:t>
            </w:r>
          </w:p>
        </w:tc>
        <w:tc>
          <w:tcPr>
            <w:tcW w:w="1364" w:type="dxa"/>
            <w:vAlign w:val="center"/>
          </w:tcPr>
          <w:p w14:paraId="4EDE4A99" w14:textId="7D17A841" w:rsidR="000E1676" w:rsidRPr="008B1DF3" w:rsidRDefault="000E1676" w:rsidP="00695D19">
            <w:pPr>
              <w:pStyle w:val="NormlnELPtab"/>
            </w:pPr>
            <w:r w:rsidRPr="004A1395">
              <w:t>město Otrokovice</w:t>
            </w:r>
          </w:p>
        </w:tc>
        <w:tc>
          <w:tcPr>
            <w:tcW w:w="1181" w:type="dxa"/>
            <w:vAlign w:val="center"/>
          </w:tcPr>
          <w:p w14:paraId="40E0B6E9" w14:textId="0F9EBB41" w:rsidR="000E1676" w:rsidRPr="008B1DF3" w:rsidRDefault="000E1676" w:rsidP="00695D19">
            <w:pPr>
              <w:pStyle w:val="NormlnELPtab"/>
            </w:pPr>
            <w:r w:rsidRPr="004A1395">
              <w:t>002 84 301</w:t>
            </w:r>
          </w:p>
        </w:tc>
        <w:tc>
          <w:tcPr>
            <w:tcW w:w="1282" w:type="dxa"/>
            <w:vAlign w:val="center"/>
          </w:tcPr>
          <w:p w14:paraId="07D5CEA2" w14:textId="2944D07E" w:rsidR="000E1676" w:rsidRPr="008B1DF3" w:rsidRDefault="000E1676" w:rsidP="00695D19">
            <w:pPr>
              <w:pStyle w:val="NormlnELPtab"/>
            </w:pPr>
            <w:r w:rsidRPr="004A1395">
              <w:t xml:space="preserve">Základní škola Mánesova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3064C2FE" w14:textId="40B59821" w:rsidR="000E1676" w:rsidRPr="008B1DF3" w:rsidRDefault="000E1676" w:rsidP="00695D19">
            <w:pPr>
              <w:pStyle w:val="NormlnELPtab"/>
            </w:pPr>
            <w:r w:rsidRPr="004A1395">
              <w:t>75 020 220</w:t>
            </w:r>
          </w:p>
        </w:tc>
        <w:tc>
          <w:tcPr>
            <w:tcW w:w="1134" w:type="dxa"/>
            <w:vAlign w:val="center"/>
          </w:tcPr>
          <w:p w14:paraId="24994F36" w14:textId="4A9B6962" w:rsidR="000E1676" w:rsidRPr="008B1DF3" w:rsidRDefault="000E1676" w:rsidP="00695D19">
            <w:pPr>
              <w:pStyle w:val="NormlnELPtab"/>
            </w:pPr>
            <w:r w:rsidRPr="004A1395">
              <w:t>100</w:t>
            </w:r>
            <w:r>
              <w:t xml:space="preserve"> </w:t>
            </w:r>
            <w:r w:rsidRPr="004A1395">
              <w:t>%</w:t>
            </w:r>
          </w:p>
        </w:tc>
        <w:tc>
          <w:tcPr>
            <w:tcW w:w="1559" w:type="dxa"/>
            <w:vAlign w:val="center"/>
          </w:tcPr>
          <w:p w14:paraId="2880824A" w14:textId="5D2CE6B4" w:rsidR="000E1676" w:rsidRPr="008B1DF3" w:rsidRDefault="000E1676" w:rsidP="00695D19">
            <w:pPr>
              <w:pStyle w:val="NormlnELPtab"/>
            </w:pPr>
            <w:r w:rsidRPr="004A1395">
              <w:t>ZŠ Mánesova</w:t>
            </w:r>
          </w:p>
        </w:tc>
        <w:tc>
          <w:tcPr>
            <w:tcW w:w="1418" w:type="dxa"/>
            <w:vAlign w:val="center"/>
          </w:tcPr>
          <w:p w14:paraId="65132925" w14:textId="1E9B686D" w:rsidR="000E1676" w:rsidRPr="008B1DF3" w:rsidRDefault="000E1676" w:rsidP="00695D19">
            <w:pPr>
              <w:pStyle w:val="NormlnELPtab"/>
            </w:pPr>
            <w:r w:rsidRPr="004A1395">
              <w:t>Mánesova 908</w:t>
            </w:r>
          </w:p>
        </w:tc>
        <w:tc>
          <w:tcPr>
            <w:tcW w:w="992" w:type="dxa"/>
            <w:vAlign w:val="center"/>
          </w:tcPr>
          <w:p w14:paraId="2B1E6F99" w14:textId="4B01D9B1" w:rsidR="000E1676" w:rsidRPr="008B1DF3" w:rsidRDefault="000E1676" w:rsidP="00695D19">
            <w:pPr>
              <w:pStyle w:val="NormlnELPtab"/>
            </w:pPr>
            <w:r w:rsidRPr="004A1395">
              <w:t>941, 1528, 638</w:t>
            </w:r>
          </w:p>
        </w:tc>
        <w:tc>
          <w:tcPr>
            <w:tcW w:w="1984" w:type="dxa"/>
            <w:vAlign w:val="center"/>
          </w:tcPr>
          <w:p w14:paraId="49ABFD6C" w14:textId="210928B4" w:rsidR="000E1676" w:rsidRPr="008B1DF3" w:rsidRDefault="000E1676" w:rsidP="00695D19">
            <w:pPr>
              <w:pStyle w:val="NormlnELPtab"/>
            </w:pPr>
            <w:r w:rsidRPr="004A1395">
              <w:t>Otrokovice [716731]</w:t>
            </w:r>
          </w:p>
        </w:tc>
        <w:tc>
          <w:tcPr>
            <w:tcW w:w="2127" w:type="dxa"/>
            <w:vAlign w:val="center"/>
          </w:tcPr>
          <w:p w14:paraId="662604F4" w14:textId="776B4D37" w:rsidR="000E1676" w:rsidRPr="008B1DF3" w:rsidRDefault="000E1676" w:rsidP="00695D19">
            <w:pPr>
              <w:pStyle w:val="NormlnELPtab"/>
            </w:pPr>
            <w:r w:rsidRPr="004A1395">
              <w:t>základní škola</w:t>
            </w:r>
          </w:p>
        </w:tc>
      </w:tr>
      <w:tr w:rsidR="000E1676" w:rsidRPr="008B1DF3" w14:paraId="253723A4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15D4E13E" w14:textId="1A733018" w:rsidR="000E1676" w:rsidRPr="008B1DF3" w:rsidRDefault="000E1676" w:rsidP="00695D19">
            <w:pPr>
              <w:pStyle w:val="NormlnELPtab"/>
            </w:pPr>
            <w:r w:rsidRPr="001442CC">
              <w:t>6</w:t>
            </w:r>
          </w:p>
        </w:tc>
        <w:tc>
          <w:tcPr>
            <w:tcW w:w="1364" w:type="dxa"/>
            <w:vAlign w:val="center"/>
          </w:tcPr>
          <w:p w14:paraId="22D1C112" w14:textId="5008C928" w:rsidR="000E1676" w:rsidRPr="008B1DF3" w:rsidRDefault="000E1676" w:rsidP="00695D19">
            <w:pPr>
              <w:pStyle w:val="NormlnELPtab"/>
            </w:pPr>
            <w:r w:rsidRPr="001442CC">
              <w:t>město Otrokovice</w:t>
            </w:r>
          </w:p>
        </w:tc>
        <w:tc>
          <w:tcPr>
            <w:tcW w:w="1181" w:type="dxa"/>
            <w:vAlign w:val="center"/>
          </w:tcPr>
          <w:p w14:paraId="63E89632" w14:textId="7C19E576" w:rsidR="000E1676" w:rsidRPr="008B1DF3" w:rsidRDefault="000E1676" w:rsidP="00695D19">
            <w:pPr>
              <w:pStyle w:val="NormlnELPtab"/>
            </w:pPr>
            <w:r w:rsidRPr="001442CC">
              <w:t>002 84 301</w:t>
            </w:r>
          </w:p>
        </w:tc>
        <w:tc>
          <w:tcPr>
            <w:tcW w:w="1282" w:type="dxa"/>
            <w:vAlign w:val="center"/>
          </w:tcPr>
          <w:p w14:paraId="6CD6E104" w14:textId="1DBE8F67" w:rsidR="000E1676" w:rsidRPr="008B1DF3" w:rsidRDefault="000E1676" w:rsidP="00695D19">
            <w:pPr>
              <w:pStyle w:val="NormlnELPtab"/>
            </w:pPr>
            <w:r w:rsidRPr="001442CC">
              <w:t xml:space="preserve">Základní škola T. G. Masaryka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0A834307" w14:textId="69282BCE" w:rsidR="000E1676" w:rsidRPr="008B1DF3" w:rsidRDefault="000E1676" w:rsidP="00695D19">
            <w:pPr>
              <w:pStyle w:val="NormlnELPtab"/>
            </w:pPr>
            <w:r w:rsidRPr="001442CC">
              <w:t>75 020 238</w:t>
            </w:r>
          </w:p>
        </w:tc>
        <w:tc>
          <w:tcPr>
            <w:tcW w:w="1134" w:type="dxa"/>
            <w:vAlign w:val="center"/>
          </w:tcPr>
          <w:p w14:paraId="68AF1EA9" w14:textId="171CE575" w:rsidR="000E1676" w:rsidRPr="008B1DF3" w:rsidRDefault="000E1676" w:rsidP="00695D19">
            <w:pPr>
              <w:pStyle w:val="NormlnELPtab"/>
            </w:pPr>
            <w:r w:rsidRPr="001442CC">
              <w:t>100</w:t>
            </w:r>
            <w:r>
              <w:t xml:space="preserve"> </w:t>
            </w:r>
            <w:r w:rsidRPr="001442CC">
              <w:t>%</w:t>
            </w:r>
          </w:p>
        </w:tc>
        <w:tc>
          <w:tcPr>
            <w:tcW w:w="1559" w:type="dxa"/>
            <w:vAlign w:val="center"/>
          </w:tcPr>
          <w:p w14:paraId="21381F4D" w14:textId="6D58E319" w:rsidR="000E1676" w:rsidRPr="008B1DF3" w:rsidRDefault="000E1676" w:rsidP="00695D19">
            <w:pPr>
              <w:pStyle w:val="NormlnELPtab"/>
            </w:pPr>
            <w:r w:rsidRPr="001442CC">
              <w:t>ZŠ T.</w:t>
            </w:r>
            <w:r w:rsidR="004D37DF">
              <w:t xml:space="preserve"> </w:t>
            </w:r>
            <w:r w:rsidRPr="001442CC">
              <w:t>G.</w:t>
            </w:r>
            <w:r w:rsidR="004D37DF">
              <w:t xml:space="preserve"> </w:t>
            </w:r>
            <w:r w:rsidRPr="001442CC">
              <w:t>Masaryka</w:t>
            </w:r>
          </w:p>
        </w:tc>
        <w:tc>
          <w:tcPr>
            <w:tcW w:w="1418" w:type="dxa"/>
            <w:vAlign w:val="center"/>
          </w:tcPr>
          <w:p w14:paraId="011581A7" w14:textId="672E8441" w:rsidR="000E1676" w:rsidRPr="008B1DF3" w:rsidRDefault="000E1676" w:rsidP="00695D19">
            <w:pPr>
              <w:pStyle w:val="NormlnELPtab"/>
            </w:pPr>
            <w:r w:rsidRPr="001442CC">
              <w:t>J. Žižky 1355</w:t>
            </w:r>
          </w:p>
        </w:tc>
        <w:tc>
          <w:tcPr>
            <w:tcW w:w="992" w:type="dxa"/>
            <w:vAlign w:val="center"/>
          </w:tcPr>
          <w:p w14:paraId="311B8B62" w14:textId="7E9495F0" w:rsidR="000E1676" w:rsidRPr="008B1DF3" w:rsidRDefault="000E1676" w:rsidP="00695D19">
            <w:pPr>
              <w:pStyle w:val="NormlnELPtab"/>
            </w:pPr>
            <w:r w:rsidRPr="001442CC">
              <w:t>2537/1, 2537/2, 2537/3</w:t>
            </w:r>
          </w:p>
        </w:tc>
        <w:tc>
          <w:tcPr>
            <w:tcW w:w="1984" w:type="dxa"/>
            <w:vAlign w:val="center"/>
          </w:tcPr>
          <w:p w14:paraId="08BEEC6C" w14:textId="254920B5" w:rsidR="000E1676" w:rsidRPr="008B1DF3" w:rsidRDefault="000E1676" w:rsidP="00695D19">
            <w:pPr>
              <w:pStyle w:val="NormlnELPtab"/>
            </w:pPr>
            <w:r w:rsidRPr="001442CC">
              <w:t>Otrokovice [716731]</w:t>
            </w:r>
          </w:p>
        </w:tc>
        <w:tc>
          <w:tcPr>
            <w:tcW w:w="2127" w:type="dxa"/>
            <w:vAlign w:val="center"/>
          </w:tcPr>
          <w:p w14:paraId="1F80A498" w14:textId="017897CC" w:rsidR="000E1676" w:rsidRPr="008B1DF3" w:rsidRDefault="000E1676" w:rsidP="00695D19">
            <w:pPr>
              <w:pStyle w:val="NormlnELPtab"/>
            </w:pPr>
            <w:r w:rsidRPr="001442CC">
              <w:t>základní škola</w:t>
            </w:r>
          </w:p>
        </w:tc>
      </w:tr>
      <w:tr w:rsidR="000E1676" w:rsidRPr="008B1DF3" w14:paraId="3AD0995B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4F5F0030" w14:textId="55A38900" w:rsidR="000E1676" w:rsidRPr="008B1DF3" w:rsidRDefault="000E1676" w:rsidP="00695D19">
            <w:pPr>
              <w:pStyle w:val="NormlnELPtab"/>
            </w:pPr>
            <w:r w:rsidRPr="008E3C8B">
              <w:t>7</w:t>
            </w:r>
          </w:p>
        </w:tc>
        <w:tc>
          <w:tcPr>
            <w:tcW w:w="1364" w:type="dxa"/>
            <w:vAlign w:val="center"/>
          </w:tcPr>
          <w:p w14:paraId="0A971D13" w14:textId="7DCBB3F7" w:rsidR="000E1676" w:rsidRPr="008B1DF3" w:rsidRDefault="000E1676" w:rsidP="00695D19">
            <w:pPr>
              <w:pStyle w:val="NormlnELPtab"/>
            </w:pPr>
            <w:r w:rsidRPr="008E3C8B">
              <w:t>město Otrokovice</w:t>
            </w:r>
          </w:p>
        </w:tc>
        <w:tc>
          <w:tcPr>
            <w:tcW w:w="1181" w:type="dxa"/>
            <w:vAlign w:val="center"/>
          </w:tcPr>
          <w:p w14:paraId="624325C9" w14:textId="0AC40B50" w:rsidR="000E1676" w:rsidRPr="008B1DF3" w:rsidRDefault="000E1676" w:rsidP="00695D19">
            <w:pPr>
              <w:pStyle w:val="NormlnELPtab"/>
            </w:pPr>
            <w:r w:rsidRPr="008E3C8B">
              <w:t>002 84 301</w:t>
            </w:r>
          </w:p>
        </w:tc>
        <w:tc>
          <w:tcPr>
            <w:tcW w:w="1282" w:type="dxa"/>
            <w:vAlign w:val="center"/>
          </w:tcPr>
          <w:p w14:paraId="450D7F96" w14:textId="2DCDD65E" w:rsidR="000E1676" w:rsidRPr="008B1DF3" w:rsidRDefault="000E1676" w:rsidP="00695D19">
            <w:pPr>
              <w:pStyle w:val="NormlnELPtab"/>
            </w:pPr>
            <w:r w:rsidRPr="008E3C8B">
              <w:t xml:space="preserve">Základní škola </w:t>
            </w:r>
            <w:r w:rsidRPr="008E3C8B">
              <w:lastRenderedPageBreak/>
              <w:t xml:space="preserve">Trávníky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31E48917" w14:textId="0084A6FC" w:rsidR="000E1676" w:rsidRPr="008B1DF3" w:rsidRDefault="000E1676" w:rsidP="00695D19">
            <w:pPr>
              <w:pStyle w:val="NormlnELPtab"/>
            </w:pPr>
            <w:r w:rsidRPr="008E3C8B">
              <w:lastRenderedPageBreak/>
              <w:t>75 020 211</w:t>
            </w:r>
          </w:p>
        </w:tc>
        <w:tc>
          <w:tcPr>
            <w:tcW w:w="1134" w:type="dxa"/>
            <w:vAlign w:val="center"/>
          </w:tcPr>
          <w:p w14:paraId="276C0AE7" w14:textId="6F331E43" w:rsidR="000E1676" w:rsidRPr="008B1DF3" w:rsidRDefault="000E1676" w:rsidP="00695D19">
            <w:pPr>
              <w:pStyle w:val="NormlnELPtab"/>
            </w:pPr>
            <w:r w:rsidRPr="008E3C8B">
              <w:t>100</w:t>
            </w:r>
            <w:r>
              <w:t xml:space="preserve"> </w:t>
            </w:r>
            <w:r w:rsidRPr="008E3C8B">
              <w:t>%</w:t>
            </w:r>
          </w:p>
        </w:tc>
        <w:tc>
          <w:tcPr>
            <w:tcW w:w="1559" w:type="dxa"/>
            <w:vAlign w:val="center"/>
          </w:tcPr>
          <w:p w14:paraId="76EB07B2" w14:textId="294B99AB" w:rsidR="000E1676" w:rsidRPr="008B1DF3" w:rsidRDefault="000E1676" w:rsidP="00695D19">
            <w:pPr>
              <w:pStyle w:val="NormlnELPtab"/>
            </w:pPr>
            <w:r w:rsidRPr="008E3C8B">
              <w:t>ZŠ Trávníky</w:t>
            </w:r>
          </w:p>
        </w:tc>
        <w:tc>
          <w:tcPr>
            <w:tcW w:w="1418" w:type="dxa"/>
            <w:vAlign w:val="center"/>
          </w:tcPr>
          <w:p w14:paraId="31933851" w14:textId="5452F256" w:rsidR="000E1676" w:rsidRPr="008B1DF3" w:rsidRDefault="000E1676" w:rsidP="00695D19">
            <w:pPr>
              <w:pStyle w:val="NormlnELPtab"/>
            </w:pPr>
            <w:r w:rsidRPr="008E3C8B">
              <w:t>Hlavní 1160</w:t>
            </w:r>
          </w:p>
        </w:tc>
        <w:tc>
          <w:tcPr>
            <w:tcW w:w="992" w:type="dxa"/>
            <w:vAlign w:val="center"/>
          </w:tcPr>
          <w:p w14:paraId="77E4509E" w14:textId="0D27B672" w:rsidR="000E1676" w:rsidRPr="008B1DF3" w:rsidRDefault="000E1676" w:rsidP="00695D19">
            <w:pPr>
              <w:pStyle w:val="NormlnELPtab"/>
            </w:pPr>
            <w:r w:rsidRPr="008E3C8B">
              <w:t>481</w:t>
            </w:r>
          </w:p>
        </w:tc>
        <w:tc>
          <w:tcPr>
            <w:tcW w:w="1984" w:type="dxa"/>
            <w:vAlign w:val="center"/>
          </w:tcPr>
          <w:p w14:paraId="0CF5AB66" w14:textId="478EE7CA" w:rsidR="000E1676" w:rsidRPr="008B1DF3" w:rsidRDefault="000E1676" w:rsidP="00695D19">
            <w:pPr>
              <w:pStyle w:val="NormlnELPtab"/>
            </w:pPr>
            <w:r w:rsidRPr="008E3C8B">
              <w:t>Kvítkovice u Otrokovic [716766]</w:t>
            </w:r>
          </w:p>
        </w:tc>
        <w:tc>
          <w:tcPr>
            <w:tcW w:w="2127" w:type="dxa"/>
            <w:vAlign w:val="center"/>
          </w:tcPr>
          <w:p w14:paraId="47BD0E0B" w14:textId="505F08F3" w:rsidR="000E1676" w:rsidRPr="008B1DF3" w:rsidRDefault="000E1676" w:rsidP="00695D19">
            <w:pPr>
              <w:pStyle w:val="NormlnELPtab"/>
            </w:pPr>
            <w:r w:rsidRPr="008E3C8B">
              <w:t>základní škola</w:t>
            </w:r>
          </w:p>
        </w:tc>
      </w:tr>
      <w:tr w:rsidR="000E1676" w:rsidRPr="008B1DF3" w14:paraId="79BE5951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6F981E55" w14:textId="4E2665B7" w:rsidR="000E1676" w:rsidRPr="008B1DF3" w:rsidRDefault="000E1676" w:rsidP="00695D19">
            <w:pPr>
              <w:pStyle w:val="NormlnELPtab"/>
            </w:pPr>
            <w:r w:rsidRPr="00DC29E1">
              <w:t>8</w:t>
            </w:r>
          </w:p>
        </w:tc>
        <w:tc>
          <w:tcPr>
            <w:tcW w:w="1364" w:type="dxa"/>
            <w:vAlign w:val="center"/>
          </w:tcPr>
          <w:p w14:paraId="39D0A0C2" w14:textId="3219081B" w:rsidR="000E1676" w:rsidRPr="008B1DF3" w:rsidRDefault="000E1676" w:rsidP="00695D19">
            <w:pPr>
              <w:pStyle w:val="NormlnELPtab"/>
            </w:pPr>
            <w:r w:rsidRPr="00DC29E1">
              <w:t>město Otrokovice</w:t>
            </w:r>
          </w:p>
        </w:tc>
        <w:tc>
          <w:tcPr>
            <w:tcW w:w="1181" w:type="dxa"/>
            <w:vAlign w:val="center"/>
          </w:tcPr>
          <w:p w14:paraId="13B41250" w14:textId="0558B97F" w:rsidR="000E1676" w:rsidRPr="008B1DF3" w:rsidRDefault="000E1676" w:rsidP="00695D19">
            <w:pPr>
              <w:pStyle w:val="NormlnELPtab"/>
            </w:pPr>
            <w:r w:rsidRPr="00DC29E1">
              <w:t>002 84 301</w:t>
            </w:r>
          </w:p>
        </w:tc>
        <w:tc>
          <w:tcPr>
            <w:tcW w:w="1282" w:type="dxa"/>
            <w:vAlign w:val="center"/>
          </w:tcPr>
          <w:p w14:paraId="7E2F46C0" w14:textId="7791B82E" w:rsidR="000E1676" w:rsidRPr="008B1DF3" w:rsidRDefault="000E1676" w:rsidP="00695D19">
            <w:pPr>
              <w:pStyle w:val="NormlnELPtab"/>
            </w:pPr>
            <w:r w:rsidRPr="00DC29E1">
              <w:t xml:space="preserve">Dům dětí a mládeže Sluníčko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76BA1CB9" w14:textId="653E4D9F" w:rsidR="000E1676" w:rsidRPr="008B1DF3" w:rsidRDefault="000E1676" w:rsidP="00695D19">
            <w:pPr>
              <w:pStyle w:val="NormlnELPtab"/>
            </w:pPr>
            <w:r w:rsidRPr="00DC29E1">
              <w:t>86 771 442</w:t>
            </w:r>
          </w:p>
        </w:tc>
        <w:tc>
          <w:tcPr>
            <w:tcW w:w="1134" w:type="dxa"/>
            <w:vAlign w:val="center"/>
          </w:tcPr>
          <w:p w14:paraId="5CECD17A" w14:textId="311AE0E9" w:rsidR="000E1676" w:rsidRPr="008B1DF3" w:rsidRDefault="000E1676" w:rsidP="00695D19">
            <w:pPr>
              <w:pStyle w:val="NormlnELPtab"/>
            </w:pPr>
            <w:r w:rsidRPr="00DC29E1">
              <w:t>100</w:t>
            </w:r>
            <w:r>
              <w:t xml:space="preserve"> </w:t>
            </w:r>
            <w:r w:rsidRPr="00DC29E1">
              <w:t>%</w:t>
            </w:r>
          </w:p>
        </w:tc>
        <w:tc>
          <w:tcPr>
            <w:tcW w:w="1559" w:type="dxa"/>
            <w:vAlign w:val="center"/>
          </w:tcPr>
          <w:p w14:paraId="042D214C" w14:textId="594FAEF6" w:rsidR="000E1676" w:rsidRPr="008B1DF3" w:rsidRDefault="000E1676" w:rsidP="00695D19">
            <w:pPr>
              <w:pStyle w:val="NormlnELPtab"/>
            </w:pPr>
            <w:r w:rsidRPr="00DC29E1">
              <w:t>DDM Otrokovice</w:t>
            </w:r>
          </w:p>
        </w:tc>
        <w:tc>
          <w:tcPr>
            <w:tcW w:w="1418" w:type="dxa"/>
            <w:vAlign w:val="center"/>
          </w:tcPr>
          <w:p w14:paraId="52630A45" w14:textId="60F7F1DA" w:rsidR="000E1676" w:rsidRPr="008B1DF3" w:rsidRDefault="000E1676" w:rsidP="00695D19">
            <w:pPr>
              <w:pStyle w:val="NormlnELPtab"/>
            </w:pPr>
            <w:r w:rsidRPr="00DC29E1">
              <w:t>tř. Osvobození 168</w:t>
            </w:r>
          </w:p>
        </w:tc>
        <w:tc>
          <w:tcPr>
            <w:tcW w:w="992" w:type="dxa"/>
            <w:vAlign w:val="center"/>
          </w:tcPr>
          <w:p w14:paraId="3C8DD29B" w14:textId="230613E9" w:rsidR="000E1676" w:rsidRPr="008B1DF3" w:rsidRDefault="000E1676" w:rsidP="00695D19">
            <w:pPr>
              <w:pStyle w:val="NormlnELPtab"/>
            </w:pPr>
            <w:r w:rsidRPr="00DC29E1">
              <w:t>212</w:t>
            </w:r>
          </w:p>
        </w:tc>
        <w:tc>
          <w:tcPr>
            <w:tcW w:w="1984" w:type="dxa"/>
            <w:vAlign w:val="center"/>
          </w:tcPr>
          <w:p w14:paraId="27D56079" w14:textId="3B3691B5" w:rsidR="000E1676" w:rsidRPr="008B1DF3" w:rsidRDefault="000E1676" w:rsidP="00695D19">
            <w:pPr>
              <w:pStyle w:val="NormlnELPtab"/>
            </w:pPr>
            <w:r w:rsidRPr="00DC29E1">
              <w:t>Kvítkovice u Otrokovic [716766]</w:t>
            </w:r>
          </w:p>
        </w:tc>
        <w:tc>
          <w:tcPr>
            <w:tcW w:w="2127" w:type="dxa"/>
            <w:vAlign w:val="center"/>
          </w:tcPr>
          <w:p w14:paraId="3FE2C578" w14:textId="3780B235" w:rsidR="000E1676" w:rsidRPr="008B1DF3" w:rsidRDefault="000E1676" w:rsidP="00695D19">
            <w:pPr>
              <w:pStyle w:val="NormlnELPtab"/>
            </w:pPr>
            <w:r w:rsidRPr="00DC29E1">
              <w:t>administrativa + společenské místnosti</w:t>
            </w:r>
          </w:p>
        </w:tc>
      </w:tr>
      <w:tr w:rsidR="000E1676" w:rsidRPr="008B1DF3" w14:paraId="19D0AF20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10D0F065" w14:textId="5F4172D8" w:rsidR="000E1676" w:rsidRPr="008B1DF3" w:rsidRDefault="000E1676" w:rsidP="00695D19">
            <w:pPr>
              <w:pStyle w:val="NormlnELPtab"/>
            </w:pPr>
            <w:r w:rsidRPr="00DC29E1">
              <w:t>8</w:t>
            </w:r>
          </w:p>
        </w:tc>
        <w:tc>
          <w:tcPr>
            <w:tcW w:w="1364" w:type="dxa"/>
            <w:vAlign w:val="center"/>
          </w:tcPr>
          <w:p w14:paraId="3AA31D2C" w14:textId="6CDFAF45" w:rsidR="000E1676" w:rsidRPr="008B1DF3" w:rsidRDefault="000E1676" w:rsidP="00695D19">
            <w:pPr>
              <w:pStyle w:val="NormlnELPtab"/>
            </w:pPr>
            <w:r w:rsidRPr="00DC29E1">
              <w:t>město Otrokovice</w:t>
            </w:r>
          </w:p>
        </w:tc>
        <w:tc>
          <w:tcPr>
            <w:tcW w:w="1181" w:type="dxa"/>
            <w:vAlign w:val="center"/>
          </w:tcPr>
          <w:p w14:paraId="1EA2E998" w14:textId="5C53CBFF" w:rsidR="000E1676" w:rsidRPr="008B1DF3" w:rsidRDefault="000E1676" w:rsidP="00695D19">
            <w:pPr>
              <w:pStyle w:val="NormlnELPtab"/>
            </w:pPr>
            <w:r w:rsidRPr="00DC29E1">
              <w:t>002 84 301</w:t>
            </w:r>
          </w:p>
        </w:tc>
        <w:tc>
          <w:tcPr>
            <w:tcW w:w="1282" w:type="dxa"/>
            <w:vAlign w:val="center"/>
          </w:tcPr>
          <w:p w14:paraId="6AE82011" w14:textId="5E995CFF" w:rsidR="000E1676" w:rsidRPr="008B1DF3" w:rsidRDefault="000E1676" w:rsidP="00695D19">
            <w:pPr>
              <w:pStyle w:val="NormlnELPtab"/>
            </w:pPr>
            <w:r w:rsidRPr="00DC29E1">
              <w:t xml:space="preserve">Dům dětí a mládeže Sluníčko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662320B0" w14:textId="630B3217" w:rsidR="000E1676" w:rsidRPr="008B1DF3" w:rsidRDefault="000E1676" w:rsidP="00695D19">
            <w:pPr>
              <w:pStyle w:val="NormlnELPtab"/>
            </w:pPr>
            <w:r w:rsidRPr="00DC29E1">
              <w:t>86 771 442</w:t>
            </w:r>
          </w:p>
        </w:tc>
        <w:tc>
          <w:tcPr>
            <w:tcW w:w="1134" w:type="dxa"/>
            <w:vAlign w:val="center"/>
          </w:tcPr>
          <w:p w14:paraId="6CA9EB28" w14:textId="569BC67F" w:rsidR="000E1676" w:rsidRPr="008B1DF3" w:rsidRDefault="000E1676" w:rsidP="00695D19">
            <w:pPr>
              <w:pStyle w:val="NormlnELPtab"/>
            </w:pPr>
            <w:r w:rsidRPr="00DC29E1">
              <w:t>100</w:t>
            </w:r>
            <w:r>
              <w:t xml:space="preserve"> </w:t>
            </w:r>
            <w:r w:rsidRPr="00DC29E1">
              <w:t>%</w:t>
            </w:r>
          </w:p>
        </w:tc>
        <w:tc>
          <w:tcPr>
            <w:tcW w:w="1559" w:type="dxa"/>
            <w:vAlign w:val="center"/>
          </w:tcPr>
          <w:p w14:paraId="4DAF5AF6" w14:textId="34B0C329" w:rsidR="000E1676" w:rsidRPr="008B1DF3" w:rsidRDefault="000E1676" w:rsidP="00695D19">
            <w:pPr>
              <w:pStyle w:val="NormlnELPtab"/>
            </w:pPr>
            <w:proofErr w:type="gramStart"/>
            <w:r w:rsidRPr="00DC29E1">
              <w:t>DDM - CVČ</w:t>
            </w:r>
            <w:proofErr w:type="gramEnd"/>
          </w:p>
        </w:tc>
        <w:tc>
          <w:tcPr>
            <w:tcW w:w="1418" w:type="dxa"/>
            <w:vAlign w:val="center"/>
          </w:tcPr>
          <w:p w14:paraId="5B416BE7" w14:textId="7C3BC40C" w:rsidR="000E1676" w:rsidRPr="008B1DF3" w:rsidRDefault="000E1676" w:rsidP="00695D19">
            <w:pPr>
              <w:pStyle w:val="NormlnELPtab"/>
            </w:pPr>
            <w:r w:rsidRPr="00DC29E1">
              <w:t>tř. Spojenců 569</w:t>
            </w:r>
          </w:p>
        </w:tc>
        <w:tc>
          <w:tcPr>
            <w:tcW w:w="992" w:type="dxa"/>
            <w:vAlign w:val="center"/>
          </w:tcPr>
          <w:p w14:paraId="77D56344" w14:textId="1BDCFD7E" w:rsidR="000E1676" w:rsidRPr="008B1DF3" w:rsidRDefault="000E1676" w:rsidP="00695D19">
            <w:pPr>
              <w:pStyle w:val="NormlnELPtab"/>
            </w:pPr>
            <w:r w:rsidRPr="00DC29E1">
              <w:t>1529</w:t>
            </w:r>
          </w:p>
        </w:tc>
        <w:tc>
          <w:tcPr>
            <w:tcW w:w="1984" w:type="dxa"/>
            <w:vAlign w:val="center"/>
          </w:tcPr>
          <w:p w14:paraId="504E2C8D" w14:textId="07F58B71" w:rsidR="000E1676" w:rsidRPr="008B1DF3" w:rsidRDefault="000E1676" w:rsidP="00695D19">
            <w:pPr>
              <w:pStyle w:val="NormlnELPtab"/>
            </w:pPr>
            <w:r w:rsidRPr="00DC29E1">
              <w:t>Otrokovice [716731]</w:t>
            </w:r>
          </w:p>
        </w:tc>
        <w:tc>
          <w:tcPr>
            <w:tcW w:w="2127" w:type="dxa"/>
            <w:vAlign w:val="center"/>
          </w:tcPr>
          <w:p w14:paraId="620FF902" w14:textId="71F31828" w:rsidR="000E1676" w:rsidRPr="008B1DF3" w:rsidRDefault="000E1676" w:rsidP="00695D19">
            <w:pPr>
              <w:pStyle w:val="NormlnELPtab"/>
            </w:pPr>
            <w:r w:rsidRPr="00DC29E1">
              <w:t>centrum volného času</w:t>
            </w:r>
          </w:p>
        </w:tc>
      </w:tr>
      <w:tr w:rsidR="000E1676" w:rsidRPr="008B1DF3" w14:paraId="355C51CA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75DB1997" w14:textId="15F2B9E2" w:rsidR="000E1676" w:rsidRPr="008B1DF3" w:rsidRDefault="000E1676" w:rsidP="00695D19">
            <w:pPr>
              <w:pStyle w:val="NormlnELPtab"/>
            </w:pPr>
            <w:r w:rsidRPr="00DC29E1">
              <w:t>8</w:t>
            </w:r>
          </w:p>
        </w:tc>
        <w:tc>
          <w:tcPr>
            <w:tcW w:w="1364" w:type="dxa"/>
            <w:vAlign w:val="center"/>
          </w:tcPr>
          <w:p w14:paraId="7171B42F" w14:textId="1BD1D69D" w:rsidR="000E1676" w:rsidRPr="008B1DF3" w:rsidRDefault="000E1676" w:rsidP="00695D19">
            <w:pPr>
              <w:pStyle w:val="NormlnELPtab"/>
            </w:pPr>
            <w:r w:rsidRPr="00DC29E1">
              <w:t>město Otrokovice</w:t>
            </w:r>
          </w:p>
        </w:tc>
        <w:tc>
          <w:tcPr>
            <w:tcW w:w="1181" w:type="dxa"/>
            <w:vAlign w:val="center"/>
          </w:tcPr>
          <w:p w14:paraId="321A5281" w14:textId="5C2311C3" w:rsidR="000E1676" w:rsidRPr="008B1DF3" w:rsidRDefault="000E1676" w:rsidP="00695D19">
            <w:pPr>
              <w:pStyle w:val="NormlnELPtab"/>
            </w:pPr>
            <w:r w:rsidRPr="00DC29E1">
              <w:t>002 84 301</w:t>
            </w:r>
          </w:p>
        </w:tc>
        <w:tc>
          <w:tcPr>
            <w:tcW w:w="1282" w:type="dxa"/>
            <w:vAlign w:val="center"/>
          </w:tcPr>
          <w:p w14:paraId="36DBFA34" w14:textId="3CBE39B7" w:rsidR="000E1676" w:rsidRPr="008B1DF3" w:rsidRDefault="000E1676" w:rsidP="00695D19">
            <w:pPr>
              <w:pStyle w:val="NormlnELPtab"/>
            </w:pPr>
            <w:r w:rsidRPr="00DC29E1">
              <w:t xml:space="preserve">Dům dětí a mládeže Sluníčko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301A607A" w14:textId="2230C7E3" w:rsidR="000E1676" w:rsidRPr="008B1DF3" w:rsidRDefault="000E1676" w:rsidP="00695D19">
            <w:pPr>
              <w:pStyle w:val="NormlnELPtab"/>
            </w:pPr>
            <w:r w:rsidRPr="00DC29E1">
              <w:t>86 771 442</w:t>
            </w:r>
          </w:p>
        </w:tc>
        <w:tc>
          <w:tcPr>
            <w:tcW w:w="1134" w:type="dxa"/>
            <w:vAlign w:val="center"/>
          </w:tcPr>
          <w:p w14:paraId="7EF3FC03" w14:textId="5D9FCD81" w:rsidR="000E1676" w:rsidRPr="008B1DF3" w:rsidRDefault="000E1676" w:rsidP="00695D19">
            <w:pPr>
              <w:pStyle w:val="NormlnELPtab"/>
            </w:pPr>
            <w:r w:rsidRPr="00DC29E1">
              <w:t>100</w:t>
            </w:r>
            <w:r>
              <w:t xml:space="preserve"> </w:t>
            </w:r>
            <w:r w:rsidRPr="00DC29E1">
              <w:t>%</w:t>
            </w:r>
          </w:p>
        </w:tc>
        <w:tc>
          <w:tcPr>
            <w:tcW w:w="1559" w:type="dxa"/>
            <w:vAlign w:val="center"/>
          </w:tcPr>
          <w:p w14:paraId="7117FB2B" w14:textId="3E796A00" w:rsidR="000E1676" w:rsidRPr="008B1DF3" w:rsidRDefault="000E1676" w:rsidP="00695D19">
            <w:pPr>
              <w:pStyle w:val="NormlnELPtab"/>
            </w:pPr>
            <w:r w:rsidRPr="00DC29E1">
              <w:t>DDM táborová základna</w:t>
            </w:r>
          </w:p>
        </w:tc>
        <w:tc>
          <w:tcPr>
            <w:tcW w:w="1418" w:type="dxa"/>
            <w:vAlign w:val="center"/>
          </w:tcPr>
          <w:p w14:paraId="400B9908" w14:textId="52E44DC0" w:rsidR="000E1676" w:rsidRPr="008B1DF3" w:rsidRDefault="000E1676" w:rsidP="00695D19">
            <w:pPr>
              <w:pStyle w:val="NormlnELPtab"/>
            </w:pPr>
            <w:r w:rsidRPr="00DC29E1">
              <w:t>Štěrkoviště 1613</w:t>
            </w:r>
          </w:p>
        </w:tc>
        <w:tc>
          <w:tcPr>
            <w:tcW w:w="992" w:type="dxa"/>
            <w:vAlign w:val="center"/>
          </w:tcPr>
          <w:p w14:paraId="17FA9DDA" w14:textId="1B87B118" w:rsidR="000E1676" w:rsidRPr="008B1DF3" w:rsidRDefault="000E1676" w:rsidP="00695D19">
            <w:pPr>
              <w:pStyle w:val="NormlnELPtab"/>
            </w:pPr>
            <w:r w:rsidRPr="00DC29E1">
              <w:t>2979</w:t>
            </w:r>
          </w:p>
        </w:tc>
        <w:tc>
          <w:tcPr>
            <w:tcW w:w="1984" w:type="dxa"/>
            <w:vAlign w:val="center"/>
          </w:tcPr>
          <w:p w14:paraId="048674CA" w14:textId="3FA1A03D" w:rsidR="000E1676" w:rsidRPr="008B1DF3" w:rsidRDefault="000E1676" w:rsidP="00695D19">
            <w:pPr>
              <w:pStyle w:val="NormlnELPtab"/>
            </w:pPr>
            <w:r w:rsidRPr="00DC29E1">
              <w:t>Otrokovice [716731]</w:t>
            </w:r>
          </w:p>
        </w:tc>
        <w:tc>
          <w:tcPr>
            <w:tcW w:w="2127" w:type="dxa"/>
            <w:vAlign w:val="center"/>
          </w:tcPr>
          <w:p w14:paraId="353B0C86" w14:textId="368D18AE" w:rsidR="000E1676" w:rsidRPr="008B1DF3" w:rsidRDefault="000E1676" w:rsidP="00695D19">
            <w:pPr>
              <w:pStyle w:val="NormlnELPtab"/>
            </w:pPr>
            <w:r w:rsidRPr="00DC29E1">
              <w:t>ubytovací objekt pro letní tábory</w:t>
            </w:r>
          </w:p>
        </w:tc>
      </w:tr>
      <w:tr w:rsidR="000E1676" w:rsidRPr="008B1DF3" w14:paraId="4D9B3224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31BA7572" w14:textId="5DF8A0DA" w:rsidR="000E1676" w:rsidRPr="008B1DF3" w:rsidRDefault="000E1676" w:rsidP="00695D19">
            <w:pPr>
              <w:pStyle w:val="NormlnELPtab"/>
            </w:pPr>
            <w:r w:rsidRPr="00DC29E1">
              <w:t>8</w:t>
            </w:r>
          </w:p>
        </w:tc>
        <w:tc>
          <w:tcPr>
            <w:tcW w:w="1364" w:type="dxa"/>
            <w:vAlign w:val="center"/>
          </w:tcPr>
          <w:p w14:paraId="59385FB1" w14:textId="263FBCA3" w:rsidR="000E1676" w:rsidRPr="008B1DF3" w:rsidRDefault="000E1676" w:rsidP="00695D19">
            <w:pPr>
              <w:pStyle w:val="NormlnELPtab"/>
            </w:pPr>
            <w:r w:rsidRPr="00DC29E1">
              <w:t>město Otrokovice</w:t>
            </w:r>
          </w:p>
        </w:tc>
        <w:tc>
          <w:tcPr>
            <w:tcW w:w="1181" w:type="dxa"/>
            <w:vAlign w:val="center"/>
          </w:tcPr>
          <w:p w14:paraId="62BBFBDD" w14:textId="76349333" w:rsidR="000E1676" w:rsidRPr="008B1DF3" w:rsidRDefault="000E1676" w:rsidP="00695D19">
            <w:pPr>
              <w:pStyle w:val="NormlnELPtab"/>
            </w:pPr>
            <w:r w:rsidRPr="00DC29E1">
              <w:t>002 84 301</w:t>
            </w:r>
          </w:p>
        </w:tc>
        <w:tc>
          <w:tcPr>
            <w:tcW w:w="1282" w:type="dxa"/>
            <w:vAlign w:val="center"/>
          </w:tcPr>
          <w:p w14:paraId="60BA4312" w14:textId="6E3C4877" w:rsidR="000E1676" w:rsidRPr="008B1DF3" w:rsidRDefault="000E1676" w:rsidP="00695D19">
            <w:pPr>
              <w:pStyle w:val="NormlnELPtab"/>
            </w:pPr>
            <w:r w:rsidRPr="00DC29E1">
              <w:t xml:space="preserve">Dům dětí a mládeže Sluníčko Otrokovice, </w:t>
            </w:r>
            <w:proofErr w:type="spellStart"/>
            <w:r>
              <w:t>p.o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14:paraId="64ABF80E" w14:textId="4FAC2CA6" w:rsidR="000E1676" w:rsidRPr="008B1DF3" w:rsidRDefault="000E1676" w:rsidP="00695D19">
            <w:pPr>
              <w:pStyle w:val="NormlnELPtab"/>
            </w:pPr>
            <w:r w:rsidRPr="00DC29E1">
              <w:t>86 771 442</w:t>
            </w:r>
          </w:p>
        </w:tc>
        <w:tc>
          <w:tcPr>
            <w:tcW w:w="1134" w:type="dxa"/>
            <w:vAlign w:val="center"/>
          </w:tcPr>
          <w:p w14:paraId="34582E38" w14:textId="4698591F" w:rsidR="000E1676" w:rsidRPr="008B1DF3" w:rsidRDefault="000E1676" w:rsidP="00695D19">
            <w:pPr>
              <w:pStyle w:val="NormlnELPtab"/>
            </w:pPr>
            <w:r w:rsidRPr="00DC29E1">
              <w:t>100</w:t>
            </w:r>
            <w:r>
              <w:t xml:space="preserve"> </w:t>
            </w:r>
            <w:r w:rsidRPr="00DC29E1">
              <w:t>%</w:t>
            </w:r>
          </w:p>
        </w:tc>
        <w:tc>
          <w:tcPr>
            <w:tcW w:w="1559" w:type="dxa"/>
            <w:vAlign w:val="center"/>
          </w:tcPr>
          <w:p w14:paraId="35F1DADC" w14:textId="0E6CADDE" w:rsidR="000E1676" w:rsidRPr="008B1DF3" w:rsidRDefault="000E1676" w:rsidP="00695D19">
            <w:pPr>
              <w:pStyle w:val="NormlnELPtab"/>
            </w:pPr>
            <w:proofErr w:type="gramStart"/>
            <w:r w:rsidRPr="00DC29E1">
              <w:t>DDM - dopravní</w:t>
            </w:r>
            <w:proofErr w:type="gramEnd"/>
            <w:r w:rsidRPr="00DC29E1">
              <w:t xml:space="preserve"> hřiště</w:t>
            </w:r>
          </w:p>
        </w:tc>
        <w:tc>
          <w:tcPr>
            <w:tcW w:w="1418" w:type="dxa"/>
            <w:vAlign w:val="center"/>
          </w:tcPr>
          <w:p w14:paraId="1A65EC76" w14:textId="7A56E6C6" w:rsidR="000E1676" w:rsidRPr="008B1DF3" w:rsidRDefault="000E1676" w:rsidP="00695D19">
            <w:pPr>
              <w:pStyle w:val="NormlnELPtab"/>
            </w:pPr>
            <w:r w:rsidRPr="00DC29E1">
              <w:t>Lidická 360</w:t>
            </w:r>
          </w:p>
        </w:tc>
        <w:tc>
          <w:tcPr>
            <w:tcW w:w="992" w:type="dxa"/>
            <w:vAlign w:val="center"/>
          </w:tcPr>
          <w:p w14:paraId="532D29BB" w14:textId="72E044EB" w:rsidR="000E1676" w:rsidRPr="008B1DF3" w:rsidRDefault="000E1676" w:rsidP="00695D19">
            <w:pPr>
              <w:pStyle w:val="NormlnELPtab"/>
            </w:pPr>
            <w:r w:rsidRPr="00DC29E1">
              <w:t>767</w:t>
            </w:r>
          </w:p>
        </w:tc>
        <w:tc>
          <w:tcPr>
            <w:tcW w:w="1984" w:type="dxa"/>
            <w:vAlign w:val="center"/>
          </w:tcPr>
          <w:p w14:paraId="06A6D3FD" w14:textId="20C0E97A" w:rsidR="000E1676" w:rsidRPr="008B1DF3" w:rsidRDefault="000E1676" w:rsidP="00695D19">
            <w:pPr>
              <w:pStyle w:val="NormlnELPtab"/>
            </w:pPr>
            <w:r w:rsidRPr="00DC29E1">
              <w:t>Kvítkovice u Otrokovic [716766]</w:t>
            </w:r>
          </w:p>
        </w:tc>
        <w:tc>
          <w:tcPr>
            <w:tcW w:w="2127" w:type="dxa"/>
            <w:vAlign w:val="center"/>
          </w:tcPr>
          <w:p w14:paraId="491F3759" w14:textId="23C9BBC6" w:rsidR="000E1676" w:rsidRPr="008B1DF3" w:rsidRDefault="000E1676" w:rsidP="00695D19">
            <w:pPr>
              <w:pStyle w:val="NormlnELPtab"/>
            </w:pPr>
            <w:r w:rsidRPr="00DC29E1">
              <w:t>budova dopravního hřiště</w:t>
            </w:r>
          </w:p>
        </w:tc>
      </w:tr>
      <w:tr w:rsidR="000E1676" w:rsidRPr="008B1DF3" w14:paraId="4F4963A3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55DF5CA1" w14:textId="6050E50B" w:rsidR="000E1676" w:rsidRPr="008B1DF3" w:rsidRDefault="000E1676" w:rsidP="00695D19">
            <w:pPr>
              <w:pStyle w:val="NormlnELPtab"/>
            </w:pPr>
            <w:r w:rsidRPr="00186A65">
              <w:t>9</w:t>
            </w:r>
          </w:p>
        </w:tc>
        <w:tc>
          <w:tcPr>
            <w:tcW w:w="1364" w:type="dxa"/>
            <w:vAlign w:val="center"/>
          </w:tcPr>
          <w:p w14:paraId="74F16640" w14:textId="1A6FB722" w:rsidR="000E1676" w:rsidRPr="008B1DF3" w:rsidRDefault="000E1676" w:rsidP="00695D19">
            <w:pPr>
              <w:pStyle w:val="NormlnELPtab"/>
            </w:pPr>
            <w:r w:rsidRPr="00186A65">
              <w:t>TEHOS s.r.o.</w:t>
            </w:r>
          </w:p>
        </w:tc>
        <w:tc>
          <w:tcPr>
            <w:tcW w:w="1181" w:type="dxa"/>
            <w:vAlign w:val="center"/>
          </w:tcPr>
          <w:p w14:paraId="6BEC9650" w14:textId="4AD1488D" w:rsidR="000E1676" w:rsidRPr="008B1DF3" w:rsidRDefault="000E1676" w:rsidP="00695D19">
            <w:pPr>
              <w:pStyle w:val="NormlnELPtab"/>
            </w:pPr>
            <w:r w:rsidRPr="00186A65">
              <w:t>607 31 729</w:t>
            </w:r>
          </w:p>
        </w:tc>
        <w:tc>
          <w:tcPr>
            <w:tcW w:w="1282" w:type="dxa"/>
            <w:vAlign w:val="center"/>
          </w:tcPr>
          <w:p w14:paraId="6E4F7F02" w14:textId="59D921B6" w:rsidR="000E1676" w:rsidRPr="008B1DF3" w:rsidRDefault="000E1676" w:rsidP="00695D19">
            <w:pPr>
              <w:pStyle w:val="NormlnELPtab"/>
            </w:pPr>
            <w:r w:rsidRPr="00186A65">
              <w:t>TEHOS s.r.o.</w:t>
            </w:r>
          </w:p>
        </w:tc>
        <w:tc>
          <w:tcPr>
            <w:tcW w:w="1134" w:type="dxa"/>
            <w:vAlign w:val="center"/>
          </w:tcPr>
          <w:p w14:paraId="7AC86AFB" w14:textId="79EF30CF" w:rsidR="000E1676" w:rsidRPr="008B1DF3" w:rsidRDefault="000E1676" w:rsidP="00695D19">
            <w:pPr>
              <w:pStyle w:val="NormlnELPtab"/>
            </w:pPr>
            <w:r w:rsidRPr="00186A65">
              <w:t>607 31 729</w:t>
            </w:r>
          </w:p>
        </w:tc>
        <w:tc>
          <w:tcPr>
            <w:tcW w:w="1134" w:type="dxa"/>
            <w:vAlign w:val="center"/>
          </w:tcPr>
          <w:p w14:paraId="75BD17BE" w14:textId="6BC6D9A4" w:rsidR="000E1676" w:rsidRPr="008B1DF3" w:rsidRDefault="000E1676" w:rsidP="00695D19">
            <w:pPr>
              <w:pStyle w:val="NormlnELPtab"/>
            </w:pPr>
            <w:r w:rsidRPr="00186A65">
              <w:t>100</w:t>
            </w:r>
            <w:r>
              <w:t xml:space="preserve"> </w:t>
            </w:r>
            <w:r w:rsidRPr="00186A65">
              <w:t>%</w:t>
            </w:r>
          </w:p>
        </w:tc>
        <w:tc>
          <w:tcPr>
            <w:tcW w:w="1559" w:type="dxa"/>
            <w:vAlign w:val="center"/>
          </w:tcPr>
          <w:p w14:paraId="7244B7E6" w14:textId="25A1C757" w:rsidR="000E1676" w:rsidRPr="008B1DF3" w:rsidRDefault="000E1676" w:rsidP="00695D19">
            <w:pPr>
              <w:pStyle w:val="NormlnELPtab"/>
            </w:pPr>
            <w:r w:rsidRPr="00186A65">
              <w:t>administrativní budova</w:t>
            </w:r>
          </w:p>
        </w:tc>
        <w:tc>
          <w:tcPr>
            <w:tcW w:w="1418" w:type="dxa"/>
            <w:vAlign w:val="center"/>
          </w:tcPr>
          <w:p w14:paraId="514FF7B4" w14:textId="4A6919FD" w:rsidR="000E1676" w:rsidRPr="008B1DF3" w:rsidRDefault="000E1676" w:rsidP="00695D19">
            <w:pPr>
              <w:pStyle w:val="NormlnELPtab"/>
            </w:pPr>
            <w:r w:rsidRPr="00186A65">
              <w:t>tř. Tomáše Bati 1255</w:t>
            </w:r>
          </w:p>
        </w:tc>
        <w:tc>
          <w:tcPr>
            <w:tcW w:w="992" w:type="dxa"/>
            <w:vAlign w:val="center"/>
          </w:tcPr>
          <w:p w14:paraId="03DE85B1" w14:textId="3D16E064" w:rsidR="000E1676" w:rsidRPr="008B1DF3" w:rsidRDefault="000E1676" w:rsidP="00695D19">
            <w:pPr>
              <w:pStyle w:val="NormlnELPtab"/>
            </w:pPr>
            <w:r w:rsidRPr="00186A65">
              <w:t>2327, 2542</w:t>
            </w:r>
          </w:p>
        </w:tc>
        <w:tc>
          <w:tcPr>
            <w:tcW w:w="1984" w:type="dxa"/>
            <w:vAlign w:val="center"/>
          </w:tcPr>
          <w:p w14:paraId="0ABB8DDA" w14:textId="31AB423B" w:rsidR="000E1676" w:rsidRPr="008B1DF3" w:rsidRDefault="000E1676" w:rsidP="00695D19">
            <w:pPr>
              <w:pStyle w:val="NormlnELPtab"/>
            </w:pPr>
            <w:r w:rsidRPr="00186A65">
              <w:t>Otrokovice [716731]</w:t>
            </w:r>
          </w:p>
        </w:tc>
        <w:tc>
          <w:tcPr>
            <w:tcW w:w="2127" w:type="dxa"/>
            <w:vAlign w:val="center"/>
          </w:tcPr>
          <w:p w14:paraId="583DA0A9" w14:textId="1218AC79" w:rsidR="000E1676" w:rsidRPr="008B1DF3" w:rsidRDefault="000E1676" w:rsidP="00695D19">
            <w:pPr>
              <w:pStyle w:val="NormlnELPtab"/>
            </w:pPr>
            <w:r w:rsidRPr="00186A65">
              <w:t>administrativní budova</w:t>
            </w:r>
          </w:p>
        </w:tc>
      </w:tr>
      <w:tr w:rsidR="000E1676" w:rsidRPr="008B1DF3" w14:paraId="7144D3A9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21F7511C" w14:textId="29FC2D69" w:rsidR="000E1676" w:rsidRPr="008B1DF3" w:rsidRDefault="000E1676" w:rsidP="00695D19">
            <w:pPr>
              <w:pStyle w:val="NormlnELPtab"/>
            </w:pPr>
            <w:r w:rsidRPr="003A214C">
              <w:t>10</w:t>
            </w:r>
          </w:p>
        </w:tc>
        <w:tc>
          <w:tcPr>
            <w:tcW w:w="1364" w:type="dxa"/>
            <w:vAlign w:val="center"/>
          </w:tcPr>
          <w:p w14:paraId="27EF7411" w14:textId="4A66D8BB" w:rsidR="000E1676" w:rsidRPr="008B1DF3" w:rsidRDefault="000E1676" w:rsidP="00695D19">
            <w:pPr>
              <w:pStyle w:val="NormlnELPtab"/>
            </w:pPr>
            <w:r w:rsidRPr="003A214C">
              <w:t>město Otrokovice</w:t>
            </w:r>
          </w:p>
        </w:tc>
        <w:tc>
          <w:tcPr>
            <w:tcW w:w="1181" w:type="dxa"/>
            <w:vAlign w:val="center"/>
          </w:tcPr>
          <w:p w14:paraId="2844824D" w14:textId="669551A0" w:rsidR="000E1676" w:rsidRPr="008B1DF3" w:rsidRDefault="000E1676" w:rsidP="00695D19">
            <w:pPr>
              <w:pStyle w:val="NormlnELPtab"/>
            </w:pPr>
            <w:r w:rsidRPr="003A214C">
              <w:t>002 84 301</w:t>
            </w:r>
          </w:p>
        </w:tc>
        <w:tc>
          <w:tcPr>
            <w:tcW w:w="1282" w:type="dxa"/>
            <w:vAlign w:val="center"/>
          </w:tcPr>
          <w:p w14:paraId="67477A72" w14:textId="09696336" w:rsidR="000E1676" w:rsidRPr="008B1DF3" w:rsidRDefault="000E1676" w:rsidP="00695D19">
            <w:pPr>
              <w:pStyle w:val="NormlnELPtab"/>
            </w:pPr>
            <w:r w:rsidRPr="003A214C">
              <w:t>Otrokovická Beseda s.r.o.</w:t>
            </w:r>
          </w:p>
        </w:tc>
        <w:tc>
          <w:tcPr>
            <w:tcW w:w="1134" w:type="dxa"/>
            <w:vAlign w:val="center"/>
          </w:tcPr>
          <w:p w14:paraId="3C314347" w14:textId="2B0FBA4D" w:rsidR="000E1676" w:rsidRPr="008B1DF3" w:rsidRDefault="000E1676" w:rsidP="00695D19">
            <w:pPr>
              <w:pStyle w:val="NormlnELPtab"/>
            </w:pPr>
            <w:r w:rsidRPr="003A214C">
              <w:t>255 13 885</w:t>
            </w:r>
          </w:p>
        </w:tc>
        <w:tc>
          <w:tcPr>
            <w:tcW w:w="1134" w:type="dxa"/>
            <w:vAlign w:val="center"/>
          </w:tcPr>
          <w:p w14:paraId="48EEC8CB" w14:textId="358288CC" w:rsidR="000E1676" w:rsidRPr="008B1DF3" w:rsidRDefault="000E1676" w:rsidP="00695D19">
            <w:pPr>
              <w:pStyle w:val="NormlnELPtab"/>
            </w:pPr>
            <w:r w:rsidRPr="003A214C">
              <w:t>100</w:t>
            </w:r>
            <w:r>
              <w:t xml:space="preserve"> </w:t>
            </w:r>
            <w:r w:rsidRPr="003A214C">
              <w:t>%</w:t>
            </w:r>
          </w:p>
        </w:tc>
        <w:tc>
          <w:tcPr>
            <w:tcW w:w="1559" w:type="dxa"/>
            <w:vAlign w:val="center"/>
          </w:tcPr>
          <w:p w14:paraId="0B99F0F6" w14:textId="42CCA517" w:rsidR="000E1676" w:rsidRPr="008B1DF3" w:rsidRDefault="000E1676" w:rsidP="00695D19">
            <w:pPr>
              <w:pStyle w:val="NormlnELPtab"/>
            </w:pPr>
            <w:r w:rsidRPr="003A214C">
              <w:t>Beseda</w:t>
            </w:r>
          </w:p>
        </w:tc>
        <w:tc>
          <w:tcPr>
            <w:tcW w:w="1418" w:type="dxa"/>
            <w:vAlign w:val="center"/>
          </w:tcPr>
          <w:p w14:paraId="2BBDBF59" w14:textId="3FE630FB" w:rsidR="000E1676" w:rsidRPr="008B1DF3" w:rsidRDefault="000E1676" w:rsidP="00695D19">
            <w:pPr>
              <w:pStyle w:val="NormlnELPtab"/>
            </w:pPr>
            <w:r w:rsidRPr="003A214C">
              <w:t>nám. 3. května 1301</w:t>
            </w:r>
          </w:p>
        </w:tc>
        <w:tc>
          <w:tcPr>
            <w:tcW w:w="992" w:type="dxa"/>
            <w:vAlign w:val="center"/>
          </w:tcPr>
          <w:p w14:paraId="296272BB" w14:textId="7CF1EDEA" w:rsidR="000E1676" w:rsidRPr="008B1DF3" w:rsidRDefault="000E1676" w:rsidP="00695D19">
            <w:pPr>
              <w:pStyle w:val="NormlnELPtab"/>
            </w:pPr>
            <w:r w:rsidRPr="003A214C">
              <w:t>2669/1, 2669/2, 3341, 3452</w:t>
            </w:r>
          </w:p>
        </w:tc>
        <w:tc>
          <w:tcPr>
            <w:tcW w:w="1984" w:type="dxa"/>
            <w:vAlign w:val="center"/>
          </w:tcPr>
          <w:p w14:paraId="40D828A8" w14:textId="684116F4" w:rsidR="000E1676" w:rsidRPr="008B1DF3" w:rsidRDefault="000E1676" w:rsidP="00695D19">
            <w:pPr>
              <w:pStyle w:val="NormlnELPtab"/>
            </w:pPr>
            <w:r w:rsidRPr="003A214C">
              <w:t>Otrokovice [716731]</w:t>
            </w:r>
          </w:p>
        </w:tc>
        <w:tc>
          <w:tcPr>
            <w:tcW w:w="2127" w:type="dxa"/>
            <w:vAlign w:val="center"/>
          </w:tcPr>
          <w:p w14:paraId="3F9C7BC4" w14:textId="241A6CAD" w:rsidR="000E1676" w:rsidRPr="008B1DF3" w:rsidRDefault="000E1676" w:rsidP="00695D19">
            <w:pPr>
              <w:pStyle w:val="NormlnELPtab"/>
            </w:pPr>
            <w:r w:rsidRPr="003A214C">
              <w:t>kulturní středisko</w:t>
            </w:r>
          </w:p>
        </w:tc>
      </w:tr>
      <w:tr w:rsidR="000E1676" w:rsidRPr="008B1DF3" w14:paraId="7C2E6360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7878E2D7" w14:textId="24C8011D" w:rsidR="000E1676" w:rsidRPr="008B1DF3" w:rsidRDefault="000E1676" w:rsidP="00695D19">
            <w:pPr>
              <w:pStyle w:val="NormlnELPtab"/>
            </w:pPr>
            <w:r w:rsidRPr="003A214C">
              <w:t>10</w:t>
            </w:r>
          </w:p>
        </w:tc>
        <w:tc>
          <w:tcPr>
            <w:tcW w:w="1364" w:type="dxa"/>
            <w:vAlign w:val="center"/>
          </w:tcPr>
          <w:p w14:paraId="50A35A66" w14:textId="27DF8E54" w:rsidR="000E1676" w:rsidRPr="008B1DF3" w:rsidRDefault="000E1676" w:rsidP="00695D19">
            <w:pPr>
              <w:pStyle w:val="NormlnELPtab"/>
            </w:pPr>
            <w:r w:rsidRPr="003A214C">
              <w:t>město Otrokovice</w:t>
            </w:r>
          </w:p>
        </w:tc>
        <w:tc>
          <w:tcPr>
            <w:tcW w:w="1181" w:type="dxa"/>
            <w:vAlign w:val="center"/>
          </w:tcPr>
          <w:p w14:paraId="25CFE47B" w14:textId="4663E95B" w:rsidR="000E1676" w:rsidRPr="008B1DF3" w:rsidRDefault="000E1676" w:rsidP="00695D19">
            <w:pPr>
              <w:pStyle w:val="NormlnELPtab"/>
            </w:pPr>
            <w:r w:rsidRPr="003A214C">
              <w:t>002 84 301</w:t>
            </w:r>
          </w:p>
        </w:tc>
        <w:tc>
          <w:tcPr>
            <w:tcW w:w="1282" w:type="dxa"/>
            <w:vAlign w:val="center"/>
          </w:tcPr>
          <w:p w14:paraId="337D0BF7" w14:textId="01FC34C9" w:rsidR="000E1676" w:rsidRPr="008B1DF3" w:rsidRDefault="000E1676" w:rsidP="00695D19">
            <w:pPr>
              <w:pStyle w:val="NormlnELPtab"/>
            </w:pPr>
            <w:r w:rsidRPr="003A214C">
              <w:t>Otrokovická Beseda s.r.o.</w:t>
            </w:r>
          </w:p>
        </w:tc>
        <w:tc>
          <w:tcPr>
            <w:tcW w:w="1134" w:type="dxa"/>
            <w:vAlign w:val="center"/>
          </w:tcPr>
          <w:p w14:paraId="5F40CEEE" w14:textId="4381A5A3" w:rsidR="000E1676" w:rsidRPr="008B1DF3" w:rsidRDefault="000E1676" w:rsidP="00695D19">
            <w:pPr>
              <w:pStyle w:val="NormlnELPtab"/>
            </w:pPr>
            <w:r w:rsidRPr="003A214C">
              <w:t>255 13 885</w:t>
            </w:r>
          </w:p>
        </w:tc>
        <w:tc>
          <w:tcPr>
            <w:tcW w:w="1134" w:type="dxa"/>
            <w:vAlign w:val="center"/>
          </w:tcPr>
          <w:p w14:paraId="544F763F" w14:textId="084E0E2D" w:rsidR="000E1676" w:rsidRPr="008B1DF3" w:rsidRDefault="000E1676" w:rsidP="00695D19">
            <w:pPr>
              <w:pStyle w:val="NormlnELPtab"/>
            </w:pPr>
            <w:r w:rsidRPr="003A214C">
              <w:t>100</w:t>
            </w:r>
            <w:r>
              <w:t xml:space="preserve"> </w:t>
            </w:r>
            <w:r w:rsidRPr="003A214C">
              <w:t>%</w:t>
            </w:r>
          </w:p>
        </w:tc>
        <w:tc>
          <w:tcPr>
            <w:tcW w:w="1559" w:type="dxa"/>
            <w:vAlign w:val="center"/>
          </w:tcPr>
          <w:p w14:paraId="07783D69" w14:textId="52469F31" w:rsidR="000E1676" w:rsidRPr="008B1DF3" w:rsidRDefault="000E1676" w:rsidP="00695D19">
            <w:pPr>
              <w:pStyle w:val="NormlnELPtab"/>
            </w:pPr>
            <w:r w:rsidRPr="003A214C">
              <w:t>Přístaviště</w:t>
            </w:r>
          </w:p>
        </w:tc>
        <w:tc>
          <w:tcPr>
            <w:tcW w:w="1418" w:type="dxa"/>
            <w:vAlign w:val="center"/>
          </w:tcPr>
          <w:p w14:paraId="2AD8958D" w14:textId="7A55FEC0" w:rsidR="000E1676" w:rsidRPr="008B1DF3" w:rsidRDefault="000E1676" w:rsidP="00695D19">
            <w:pPr>
              <w:pStyle w:val="NormlnELPtab"/>
            </w:pPr>
            <w:r w:rsidRPr="003A214C">
              <w:t>K. Čapka 1952</w:t>
            </w:r>
          </w:p>
        </w:tc>
        <w:tc>
          <w:tcPr>
            <w:tcW w:w="992" w:type="dxa"/>
            <w:vAlign w:val="center"/>
          </w:tcPr>
          <w:p w14:paraId="51EE02BC" w14:textId="501B17CA" w:rsidR="000E1676" w:rsidRPr="008B1DF3" w:rsidRDefault="000E1676" w:rsidP="00695D19">
            <w:pPr>
              <w:pStyle w:val="NormlnELPtab"/>
            </w:pPr>
            <w:r w:rsidRPr="003A214C">
              <w:t>3925</w:t>
            </w:r>
          </w:p>
        </w:tc>
        <w:tc>
          <w:tcPr>
            <w:tcW w:w="1984" w:type="dxa"/>
            <w:vAlign w:val="center"/>
          </w:tcPr>
          <w:p w14:paraId="32EBCF33" w14:textId="3A6C8CF4" w:rsidR="000E1676" w:rsidRPr="008B1DF3" w:rsidRDefault="000E1676" w:rsidP="00695D19">
            <w:pPr>
              <w:pStyle w:val="NormlnELPtab"/>
            </w:pPr>
            <w:r w:rsidRPr="003A214C">
              <w:t>Otrokovice [716731]</w:t>
            </w:r>
          </w:p>
        </w:tc>
        <w:tc>
          <w:tcPr>
            <w:tcW w:w="2127" w:type="dxa"/>
            <w:vAlign w:val="center"/>
          </w:tcPr>
          <w:p w14:paraId="1B789665" w14:textId="71684E0B" w:rsidR="000E1676" w:rsidRPr="008B1DF3" w:rsidRDefault="000E1676" w:rsidP="00695D19">
            <w:pPr>
              <w:pStyle w:val="NormlnELPtab"/>
            </w:pPr>
            <w:r w:rsidRPr="003A214C">
              <w:t>občerstvení</w:t>
            </w:r>
          </w:p>
        </w:tc>
      </w:tr>
      <w:tr w:rsidR="000E1676" w:rsidRPr="008B1DF3" w14:paraId="38601545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1AA74D0B" w14:textId="68809D74" w:rsidR="000E1676" w:rsidRPr="008B1DF3" w:rsidRDefault="000E1676" w:rsidP="00695D19">
            <w:pPr>
              <w:pStyle w:val="NormlnELPtab"/>
            </w:pPr>
            <w:r w:rsidRPr="00790876">
              <w:lastRenderedPageBreak/>
              <w:t>11</w:t>
            </w:r>
          </w:p>
        </w:tc>
        <w:tc>
          <w:tcPr>
            <w:tcW w:w="1364" w:type="dxa"/>
            <w:vAlign w:val="center"/>
          </w:tcPr>
          <w:p w14:paraId="1F435984" w14:textId="29256966" w:rsidR="000E1676" w:rsidRPr="008B1DF3" w:rsidRDefault="000E1676" w:rsidP="00695D19">
            <w:pPr>
              <w:pStyle w:val="NormlnELPtab"/>
            </w:pPr>
            <w:r w:rsidRPr="00790876">
              <w:t>Technické služby Otrokovice s.r.o.</w:t>
            </w:r>
          </w:p>
        </w:tc>
        <w:tc>
          <w:tcPr>
            <w:tcW w:w="1181" w:type="dxa"/>
            <w:vAlign w:val="center"/>
          </w:tcPr>
          <w:p w14:paraId="75CDF178" w14:textId="1B492401" w:rsidR="000E1676" w:rsidRPr="008B1DF3" w:rsidRDefault="000E1676" w:rsidP="00695D19">
            <w:pPr>
              <w:pStyle w:val="NormlnELPtab"/>
            </w:pPr>
            <w:r w:rsidRPr="00790876">
              <w:t>255 82 259</w:t>
            </w:r>
          </w:p>
        </w:tc>
        <w:tc>
          <w:tcPr>
            <w:tcW w:w="1282" w:type="dxa"/>
            <w:vAlign w:val="center"/>
          </w:tcPr>
          <w:p w14:paraId="78B58499" w14:textId="5FF70BCF" w:rsidR="000E1676" w:rsidRPr="008B1DF3" w:rsidRDefault="000E1676" w:rsidP="00695D19">
            <w:pPr>
              <w:pStyle w:val="NormlnELPtab"/>
            </w:pPr>
            <w:r w:rsidRPr="00790876">
              <w:t>Technické služby Otrokovice s.r.o. (TSO)</w:t>
            </w:r>
          </w:p>
        </w:tc>
        <w:tc>
          <w:tcPr>
            <w:tcW w:w="1134" w:type="dxa"/>
            <w:vAlign w:val="center"/>
          </w:tcPr>
          <w:p w14:paraId="66ACD319" w14:textId="238CEF0D" w:rsidR="000E1676" w:rsidRPr="008B1DF3" w:rsidRDefault="000E1676" w:rsidP="00695D19">
            <w:pPr>
              <w:pStyle w:val="NormlnELPtab"/>
            </w:pPr>
            <w:r w:rsidRPr="00790876">
              <w:t>255 82 259</w:t>
            </w:r>
          </w:p>
        </w:tc>
        <w:tc>
          <w:tcPr>
            <w:tcW w:w="1134" w:type="dxa"/>
            <w:vAlign w:val="center"/>
          </w:tcPr>
          <w:p w14:paraId="0F2B471E" w14:textId="2946483D" w:rsidR="000E1676" w:rsidRPr="008B1DF3" w:rsidRDefault="000E1676" w:rsidP="00695D19">
            <w:pPr>
              <w:pStyle w:val="NormlnELPtab"/>
            </w:pPr>
            <w:r w:rsidRPr="00790876">
              <w:t>100</w:t>
            </w:r>
            <w:r>
              <w:t xml:space="preserve"> </w:t>
            </w:r>
            <w:r w:rsidRPr="00790876">
              <w:t>%</w:t>
            </w:r>
          </w:p>
        </w:tc>
        <w:tc>
          <w:tcPr>
            <w:tcW w:w="1559" w:type="dxa"/>
            <w:vAlign w:val="center"/>
          </w:tcPr>
          <w:p w14:paraId="0A5405FF" w14:textId="634229E7" w:rsidR="000E1676" w:rsidRPr="008B1DF3" w:rsidRDefault="000E1676" w:rsidP="00695D19">
            <w:pPr>
              <w:pStyle w:val="NormlnELPtab"/>
            </w:pPr>
            <w:r w:rsidRPr="00790876">
              <w:t>Sídlo a provoz společnosti</w:t>
            </w:r>
          </w:p>
        </w:tc>
        <w:tc>
          <w:tcPr>
            <w:tcW w:w="1418" w:type="dxa"/>
            <w:vAlign w:val="center"/>
          </w:tcPr>
          <w:p w14:paraId="5476AEAC" w14:textId="420575FE" w:rsidR="000E1676" w:rsidRPr="008B1DF3" w:rsidRDefault="000E1676" w:rsidP="00695D19">
            <w:pPr>
              <w:pStyle w:val="NormlnELPtab"/>
            </w:pPr>
            <w:r w:rsidRPr="00790876">
              <w:t xml:space="preserve">K. </w:t>
            </w:r>
            <w:r w:rsidR="004D37DF">
              <w:t>Č</w:t>
            </w:r>
            <w:r w:rsidRPr="00790876">
              <w:t>apka 1256</w:t>
            </w:r>
          </w:p>
        </w:tc>
        <w:tc>
          <w:tcPr>
            <w:tcW w:w="992" w:type="dxa"/>
            <w:vAlign w:val="center"/>
          </w:tcPr>
          <w:p w14:paraId="6817EEAC" w14:textId="6A8A939F" w:rsidR="000E1676" w:rsidRPr="008B1DF3" w:rsidRDefault="000E1676" w:rsidP="00695D19">
            <w:pPr>
              <w:pStyle w:val="NormlnELPtab"/>
            </w:pPr>
            <w:r w:rsidRPr="00790876">
              <w:t>2806</w:t>
            </w:r>
          </w:p>
        </w:tc>
        <w:tc>
          <w:tcPr>
            <w:tcW w:w="1984" w:type="dxa"/>
            <w:vAlign w:val="center"/>
          </w:tcPr>
          <w:p w14:paraId="792C35CA" w14:textId="614E302C" w:rsidR="000E1676" w:rsidRPr="008B1DF3" w:rsidRDefault="000E1676" w:rsidP="00695D19">
            <w:pPr>
              <w:pStyle w:val="NormlnELPtab"/>
            </w:pPr>
            <w:r w:rsidRPr="00790876">
              <w:t>Otrokovice [716731]</w:t>
            </w:r>
          </w:p>
        </w:tc>
        <w:tc>
          <w:tcPr>
            <w:tcW w:w="2127" w:type="dxa"/>
            <w:vAlign w:val="center"/>
          </w:tcPr>
          <w:p w14:paraId="30188982" w14:textId="0F9AFA07" w:rsidR="000E1676" w:rsidRPr="008B1DF3" w:rsidRDefault="000E1676" w:rsidP="00695D19">
            <w:pPr>
              <w:pStyle w:val="NormlnELPtab"/>
            </w:pPr>
            <w:r w:rsidRPr="00790876">
              <w:t>sídlo a provoz společnosti</w:t>
            </w:r>
          </w:p>
        </w:tc>
      </w:tr>
      <w:tr w:rsidR="000E1676" w:rsidRPr="008B1DF3" w14:paraId="0150AC24" w14:textId="77777777" w:rsidTr="005D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421" w:type="dxa"/>
            <w:vAlign w:val="center"/>
          </w:tcPr>
          <w:p w14:paraId="591CD820" w14:textId="4776A38D" w:rsidR="000E1676" w:rsidRPr="008B1DF3" w:rsidRDefault="000E1676" w:rsidP="00695D19">
            <w:pPr>
              <w:pStyle w:val="NormlnELPtab"/>
            </w:pPr>
            <w:r w:rsidRPr="00790876">
              <w:t>11</w:t>
            </w:r>
          </w:p>
        </w:tc>
        <w:tc>
          <w:tcPr>
            <w:tcW w:w="1364" w:type="dxa"/>
            <w:vAlign w:val="center"/>
          </w:tcPr>
          <w:p w14:paraId="429C1838" w14:textId="2D6D3D3A" w:rsidR="000E1676" w:rsidRPr="008B1DF3" w:rsidRDefault="000E1676" w:rsidP="00695D19">
            <w:pPr>
              <w:pStyle w:val="NormlnELPtab"/>
            </w:pPr>
            <w:r w:rsidRPr="00790876">
              <w:t>Technické služby Otrokovice s.r.o.</w:t>
            </w:r>
          </w:p>
        </w:tc>
        <w:tc>
          <w:tcPr>
            <w:tcW w:w="1181" w:type="dxa"/>
            <w:vAlign w:val="center"/>
          </w:tcPr>
          <w:p w14:paraId="7959F8F4" w14:textId="52D2AE37" w:rsidR="000E1676" w:rsidRPr="008B1DF3" w:rsidRDefault="000E1676" w:rsidP="00695D19">
            <w:pPr>
              <w:pStyle w:val="NormlnELPtab"/>
            </w:pPr>
            <w:r w:rsidRPr="00790876">
              <w:t>255 82 259</w:t>
            </w:r>
          </w:p>
        </w:tc>
        <w:tc>
          <w:tcPr>
            <w:tcW w:w="1282" w:type="dxa"/>
            <w:vAlign w:val="center"/>
          </w:tcPr>
          <w:p w14:paraId="0BB095F7" w14:textId="77724D24" w:rsidR="000E1676" w:rsidRPr="008B1DF3" w:rsidRDefault="000E1676" w:rsidP="00695D19">
            <w:pPr>
              <w:pStyle w:val="NormlnELPtab"/>
            </w:pPr>
            <w:r w:rsidRPr="00790876">
              <w:t>Technické služby Otrokovice s.r.o. (TSO)</w:t>
            </w:r>
          </w:p>
        </w:tc>
        <w:tc>
          <w:tcPr>
            <w:tcW w:w="1134" w:type="dxa"/>
            <w:vAlign w:val="center"/>
          </w:tcPr>
          <w:p w14:paraId="1075D8CF" w14:textId="7706641F" w:rsidR="000E1676" w:rsidRPr="008B1DF3" w:rsidRDefault="000E1676" w:rsidP="00695D19">
            <w:pPr>
              <w:pStyle w:val="NormlnELPtab"/>
            </w:pPr>
            <w:r w:rsidRPr="00790876">
              <w:t>255 82 259</w:t>
            </w:r>
          </w:p>
        </w:tc>
        <w:tc>
          <w:tcPr>
            <w:tcW w:w="1134" w:type="dxa"/>
            <w:vAlign w:val="center"/>
          </w:tcPr>
          <w:p w14:paraId="140B39E5" w14:textId="15AD0284" w:rsidR="000E1676" w:rsidRPr="008B1DF3" w:rsidRDefault="000E1676" w:rsidP="00695D19">
            <w:pPr>
              <w:pStyle w:val="NormlnELPtab"/>
            </w:pPr>
            <w:r w:rsidRPr="00790876">
              <w:t>100</w:t>
            </w:r>
            <w:r>
              <w:t xml:space="preserve"> </w:t>
            </w:r>
            <w:r w:rsidRPr="00790876">
              <w:t>%</w:t>
            </w:r>
          </w:p>
        </w:tc>
        <w:tc>
          <w:tcPr>
            <w:tcW w:w="1559" w:type="dxa"/>
            <w:vAlign w:val="center"/>
          </w:tcPr>
          <w:p w14:paraId="0DB8BE9E" w14:textId="569EDED2" w:rsidR="000E1676" w:rsidRPr="008B1DF3" w:rsidRDefault="000E1676" w:rsidP="00695D19">
            <w:pPr>
              <w:pStyle w:val="NormlnELPtab"/>
            </w:pPr>
            <w:r w:rsidRPr="00790876">
              <w:t>Zahradnictví</w:t>
            </w:r>
          </w:p>
        </w:tc>
        <w:tc>
          <w:tcPr>
            <w:tcW w:w="1418" w:type="dxa"/>
            <w:vAlign w:val="center"/>
          </w:tcPr>
          <w:p w14:paraId="03755E43" w14:textId="27D70C96" w:rsidR="000E1676" w:rsidRPr="008B1DF3" w:rsidRDefault="000E1676" w:rsidP="00695D19">
            <w:pPr>
              <w:pStyle w:val="NormlnELPtab"/>
            </w:pPr>
            <w:r w:rsidRPr="00790876">
              <w:t>tř. Spojenců, bez č.p.</w:t>
            </w:r>
          </w:p>
        </w:tc>
        <w:tc>
          <w:tcPr>
            <w:tcW w:w="992" w:type="dxa"/>
            <w:vAlign w:val="center"/>
          </w:tcPr>
          <w:p w14:paraId="48ADDFEB" w14:textId="000A985C" w:rsidR="000E1676" w:rsidRPr="008B1DF3" w:rsidRDefault="000E1676" w:rsidP="00695D19">
            <w:pPr>
              <w:pStyle w:val="NormlnELPtab"/>
            </w:pPr>
            <w:r w:rsidRPr="00790876">
              <w:t>637</w:t>
            </w:r>
          </w:p>
        </w:tc>
        <w:tc>
          <w:tcPr>
            <w:tcW w:w="1984" w:type="dxa"/>
            <w:vAlign w:val="center"/>
          </w:tcPr>
          <w:p w14:paraId="51742152" w14:textId="3183A7F0" w:rsidR="000E1676" w:rsidRPr="008B1DF3" w:rsidRDefault="000E1676" w:rsidP="00695D19">
            <w:pPr>
              <w:pStyle w:val="NormlnELPtab"/>
            </w:pPr>
            <w:r w:rsidRPr="00790876">
              <w:t>Otrokovice [716731]</w:t>
            </w:r>
          </w:p>
        </w:tc>
        <w:tc>
          <w:tcPr>
            <w:tcW w:w="2127" w:type="dxa"/>
            <w:vAlign w:val="center"/>
          </w:tcPr>
          <w:p w14:paraId="6F2F36A8" w14:textId="22CE639A" w:rsidR="000E1676" w:rsidRPr="008B1DF3" w:rsidRDefault="000E1676" w:rsidP="00695D19">
            <w:pPr>
              <w:pStyle w:val="NormlnELPtab"/>
            </w:pPr>
            <w:r w:rsidRPr="00790876">
              <w:t>zahradnictví, skleníky</w:t>
            </w:r>
          </w:p>
        </w:tc>
      </w:tr>
      <w:tr w:rsidR="000E1676" w:rsidRPr="008B1DF3" w14:paraId="596AF94E" w14:textId="77777777" w:rsidTr="005D03C2">
        <w:trPr>
          <w:trHeight w:val="398"/>
        </w:trPr>
        <w:tc>
          <w:tcPr>
            <w:tcW w:w="421" w:type="dxa"/>
            <w:vAlign w:val="center"/>
          </w:tcPr>
          <w:p w14:paraId="0EE8A424" w14:textId="37044BFF" w:rsidR="000E1676" w:rsidRPr="008B1DF3" w:rsidRDefault="000E1676" w:rsidP="00695D19">
            <w:pPr>
              <w:pStyle w:val="NormlnELPtab"/>
            </w:pPr>
            <w:r w:rsidRPr="00BF4DAA">
              <w:t>12</w:t>
            </w:r>
          </w:p>
        </w:tc>
        <w:tc>
          <w:tcPr>
            <w:tcW w:w="1364" w:type="dxa"/>
            <w:vAlign w:val="center"/>
          </w:tcPr>
          <w:p w14:paraId="0DEDC25D" w14:textId="3AE44D01" w:rsidR="000E1676" w:rsidRPr="008B1DF3" w:rsidRDefault="000E1676" w:rsidP="00695D19">
            <w:pPr>
              <w:pStyle w:val="NormlnELPtab"/>
            </w:pPr>
            <w:r w:rsidRPr="00BF4DAA">
              <w:t>Městská poliklinika s.r.o. Otrokovice</w:t>
            </w:r>
          </w:p>
        </w:tc>
        <w:tc>
          <w:tcPr>
            <w:tcW w:w="1181" w:type="dxa"/>
            <w:vAlign w:val="center"/>
          </w:tcPr>
          <w:p w14:paraId="75461B1F" w14:textId="636AF142" w:rsidR="000E1676" w:rsidRPr="008B1DF3" w:rsidRDefault="000E1676" w:rsidP="00695D19">
            <w:pPr>
              <w:pStyle w:val="NormlnELPtab"/>
            </w:pPr>
            <w:r w:rsidRPr="00BF4DAA">
              <w:t>607 41 490</w:t>
            </w:r>
          </w:p>
        </w:tc>
        <w:tc>
          <w:tcPr>
            <w:tcW w:w="1282" w:type="dxa"/>
            <w:vAlign w:val="center"/>
          </w:tcPr>
          <w:p w14:paraId="1D8B78B3" w14:textId="18B65F46" w:rsidR="000E1676" w:rsidRPr="008B1DF3" w:rsidRDefault="000E1676" w:rsidP="00695D19">
            <w:pPr>
              <w:pStyle w:val="NormlnELPtab"/>
            </w:pPr>
            <w:r w:rsidRPr="00BF4DAA">
              <w:t>Městská poliklinika s.r.o. Otrokovice</w:t>
            </w:r>
          </w:p>
        </w:tc>
        <w:tc>
          <w:tcPr>
            <w:tcW w:w="1134" w:type="dxa"/>
            <w:vAlign w:val="center"/>
          </w:tcPr>
          <w:p w14:paraId="0AA233A3" w14:textId="2771C24B" w:rsidR="000E1676" w:rsidRPr="008B1DF3" w:rsidRDefault="000E1676" w:rsidP="00695D19">
            <w:pPr>
              <w:pStyle w:val="NormlnELPtab"/>
            </w:pPr>
            <w:r w:rsidRPr="00BF4DAA">
              <w:t>607 41 490</w:t>
            </w:r>
          </w:p>
        </w:tc>
        <w:tc>
          <w:tcPr>
            <w:tcW w:w="1134" w:type="dxa"/>
            <w:vAlign w:val="center"/>
          </w:tcPr>
          <w:p w14:paraId="0BA3A812" w14:textId="148A38AD" w:rsidR="000E1676" w:rsidRPr="008B1DF3" w:rsidRDefault="000E1676" w:rsidP="00695D19">
            <w:pPr>
              <w:pStyle w:val="NormlnELPtab"/>
            </w:pPr>
            <w:r w:rsidRPr="00BF4DAA">
              <w:t>100</w:t>
            </w:r>
            <w:r>
              <w:t xml:space="preserve"> </w:t>
            </w:r>
            <w:r w:rsidRPr="00BF4DAA">
              <w:t>%</w:t>
            </w:r>
          </w:p>
        </w:tc>
        <w:tc>
          <w:tcPr>
            <w:tcW w:w="1559" w:type="dxa"/>
            <w:vAlign w:val="center"/>
          </w:tcPr>
          <w:p w14:paraId="20736254" w14:textId="36D4810A" w:rsidR="000E1676" w:rsidRPr="008B1DF3" w:rsidRDefault="000E1676" w:rsidP="00695D19">
            <w:pPr>
              <w:pStyle w:val="NormlnELPtab"/>
            </w:pPr>
            <w:r w:rsidRPr="00BF4DAA">
              <w:t>poliklinika</w:t>
            </w:r>
          </w:p>
        </w:tc>
        <w:tc>
          <w:tcPr>
            <w:tcW w:w="1418" w:type="dxa"/>
            <w:vAlign w:val="center"/>
          </w:tcPr>
          <w:p w14:paraId="058FF54E" w14:textId="11672611" w:rsidR="000E1676" w:rsidRPr="008B1DF3" w:rsidRDefault="000E1676" w:rsidP="00695D19">
            <w:pPr>
              <w:pStyle w:val="NormlnELPtab"/>
            </w:pPr>
            <w:r w:rsidRPr="00BF4DAA">
              <w:t>tř. Osvobození 1388</w:t>
            </w:r>
          </w:p>
        </w:tc>
        <w:tc>
          <w:tcPr>
            <w:tcW w:w="992" w:type="dxa"/>
            <w:vAlign w:val="center"/>
          </w:tcPr>
          <w:p w14:paraId="7EC25B11" w14:textId="3D2C0DF4" w:rsidR="000E1676" w:rsidRPr="008B1DF3" w:rsidRDefault="000E1676" w:rsidP="00695D19">
            <w:pPr>
              <w:pStyle w:val="NormlnELPtab"/>
            </w:pPr>
            <w:r w:rsidRPr="00BF4DAA">
              <w:t>2555</w:t>
            </w:r>
          </w:p>
        </w:tc>
        <w:tc>
          <w:tcPr>
            <w:tcW w:w="1984" w:type="dxa"/>
            <w:vAlign w:val="center"/>
          </w:tcPr>
          <w:p w14:paraId="012CA20D" w14:textId="5E2010D2" w:rsidR="000E1676" w:rsidRPr="008B1DF3" w:rsidRDefault="000E1676" w:rsidP="00695D19">
            <w:pPr>
              <w:pStyle w:val="NormlnELPtab"/>
            </w:pPr>
            <w:r w:rsidRPr="00BF4DAA">
              <w:t>Otrokovice [716731]</w:t>
            </w:r>
          </w:p>
        </w:tc>
        <w:tc>
          <w:tcPr>
            <w:tcW w:w="2127" w:type="dxa"/>
            <w:vAlign w:val="center"/>
          </w:tcPr>
          <w:p w14:paraId="28517E67" w14:textId="0F323790" w:rsidR="000E1676" w:rsidRPr="008B1DF3" w:rsidRDefault="000E1676" w:rsidP="00695D19">
            <w:pPr>
              <w:pStyle w:val="NormlnELPtab"/>
            </w:pPr>
            <w:r w:rsidRPr="00BF4DAA">
              <w:t>zdravotnické zařízení</w:t>
            </w:r>
          </w:p>
        </w:tc>
      </w:tr>
    </w:tbl>
    <w:p w14:paraId="15E84DD9" w14:textId="77777777" w:rsidR="00422E95" w:rsidRPr="008B1DF3" w:rsidRDefault="00422E95" w:rsidP="00422E95"/>
    <w:p w14:paraId="1894A1D0" w14:textId="77777777" w:rsidR="00006172" w:rsidRDefault="006E440C" w:rsidP="006E440C">
      <w:pPr>
        <w:pStyle w:val="normlnELP"/>
      </w:pPr>
      <w:r w:rsidRPr="008B1DF3">
        <w:t>Pozn. Energetický audit dle §9 odst. 7 zákona 406/2000 Sb. zahrnuje veškeré ucelené části energetického hospodářství auditovaného subjektu.</w:t>
      </w:r>
    </w:p>
    <w:p w14:paraId="2559C9C7" w14:textId="77777777" w:rsidR="00D7305A" w:rsidRDefault="00D7305A" w:rsidP="006E440C">
      <w:pPr>
        <w:pStyle w:val="normlnELP"/>
      </w:pPr>
    </w:p>
    <w:p w14:paraId="263C502E" w14:textId="261F96EA" w:rsidR="00D7305A" w:rsidRDefault="00D7305A" w:rsidP="006E440C">
      <w:pPr>
        <w:pStyle w:val="normlnELP"/>
      </w:pPr>
      <w:r>
        <w:t>Město Otrokovice má částečné majetkové podíly i v dalších společnostech:</w:t>
      </w:r>
    </w:p>
    <w:p w14:paraId="0D7AD70F" w14:textId="657702CA" w:rsidR="00D7305A" w:rsidRDefault="00D7305A" w:rsidP="00D7305A">
      <w:pPr>
        <w:pStyle w:val="normlnELP"/>
        <w:numPr>
          <w:ilvl w:val="0"/>
          <w:numId w:val="19"/>
        </w:numPr>
      </w:pPr>
      <w:r>
        <w:t>Moravská skládková společnost a.s. (40 %)</w:t>
      </w:r>
    </w:p>
    <w:p w14:paraId="6A0CBA49" w14:textId="77777777" w:rsidR="00D7305A" w:rsidRDefault="00D7305A" w:rsidP="00D7305A">
      <w:pPr>
        <w:pStyle w:val="normlnELP"/>
        <w:numPr>
          <w:ilvl w:val="0"/>
          <w:numId w:val="19"/>
        </w:numPr>
      </w:pPr>
      <w:r>
        <w:t>Vodovody a kanalizace Zlín a.s. (6 %)</w:t>
      </w:r>
    </w:p>
    <w:p w14:paraId="6999F7FD" w14:textId="77777777" w:rsidR="00D7305A" w:rsidRDefault="00D7305A" w:rsidP="00D7305A">
      <w:pPr>
        <w:pStyle w:val="normlnELP"/>
        <w:numPr>
          <w:ilvl w:val="0"/>
          <w:numId w:val="19"/>
        </w:numPr>
      </w:pPr>
      <w:r>
        <w:t>Dopravní společnost Zlín-Otrokovice (13 %)</w:t>
      </w:r>
    </w:p>
    <w:p w14:paraId="67F1ED92" w14:textId="77777777" w:rsidR="00D7305A" w:rsidRDefault="00D7305A" w:rsidP="00D7305A">
      <w:pPr>
        <w:pStyle w:val="normlnELP"/>
      </w:pPr>
    </w:p>
    <w:p w14:paraId="34E7C928" w14:textId="248FE0EE" w:rsidR="00D7305A" w:rsidRPr="008B1DF3" w:rsidRDefault="00D7305A" w:rsidP="00D7305A">
      <w:pPr>
        <w:pStyle w:val="normlnELP"/>
        <w:sectPr w:rsidR="00D7305A" w:rsidRPr="008B1DF3" w:rsidSect="00006172">
          <w:headerReference w:type="default" r:id="rId13"/>
          <w:pgSz w:w="16838" w:h="11906" w:orient="landscape"/>
          <w:pgMar w:top="1417" w:right="1417" w:bottom="1417" w:left="1417" w:header="705" w:footer="708" w:gutter="0"/>
          <w:cols w:space="708"/>
          <w:docGrid w:linePitch="360"/>
        </w:sectPr>
      </w:pPr>
      <w:r>
        <w:t>Energetické hospodářství těchto společností není zahrnuto do plánu energetického auditu města Otrokovice, a to z důvodu nízkého vlastnického podílu. (energetické hospodářství těchto tří výše uvedených společností není předmětem energetického auditu).</w:t>
      </w:r>
    </w:p>
    <w:p w14:paraId="34891738" w14:textId="03E11C9B" w:rsidR="007A5F57" w:rsidRPr="008B1DF3" w:rsidRDefault="007A5F57" w:rsidP="007A5F57">
      <w:pPr>
        <w:pStyle w:val="Nadpis3ELP"/>
      </w:pPr>
      <w:r w:rsidRPr="008B1DF3">
        <w:lastRenderedPageBreak/>
        <w:t>Identifikace a přehled organizačních jednotek</w:t>
      </w:r>
      <w:r w:rsidR="00820A6D" w:rsidRPr="008B1DF3">
        <w:t xml:space="preserve"> – </w:t>
      </w:r>
      <w:r w:rsidR="000559CB" w:rsidRPr="008B1DF3">
        <w:t>(vlastní město, užívá město/příspěvková organizace)</w:t>
      </w:r>
    </w:p>
    <w:p w14:paraId="5678B261" w14:textId="2EB7AA4A" w:rsidR="000F6A07" w:rsidRPr="008B1DF3" w:rsidRDefault="00E95F17" w:rsidP="007A5F57">
      <w:pPr>
        <w:pStyle w:val="normlnELP"/>
      </w:pPr>
      <w:r w:rsidRPr="008B1DF3">
        <w:t xml:space="preserve">V rámci členění energetického hospodářství byly u organizačních složek identifikovány organizační jednotky (budovy a organizačně příslušné výrobní procesy). Jejich přehled </w:t>
      </w:r>
      <w:r w:rsidR="002520CC" w:rsidRPr="008B1DF3">
        <w:t xml:space="preserve">dle charakteru využití objektů </w:t>
      </w:r>
      <w:r w:rsidRPr="008B1DF3">
        <w:t>je uveden v následujících podkapitolách.</w:t>
      </w:r>
    </w:p>
    <w:p w14:paraId="1B818037" w14:textId="4C487817" w:rsidR="002E47BE" w:rsidRPr="008B1DF3" w:rsidRDefault="00396AAC" w:rsidP="009164A6">
      <w:pPr>
        <w:pStyle w:val="Nadpis4ELP1"/>
      </w:pPr>
      <w:r w:rsidRPr="008B1DF3">
        <w:t xml:space="preserve">UČEH 1 - </w:t>
      </w:r>
      <w:r w:rsidR="000559CB" w:rsidRPr="008B1DF3">
        <w:t>Energetické hospodářství užívané městem</w:t>
      </w:r>
      <w:r w:rsidR="00D7442A" w:rsidRPr="008B1DF3">
        <w:t xml:space="preserve"> Otrokovice</w:t>
      </w:r>
    </w:p>
    <w:p w14:paraId="3B6F6A88" w14:textId="6C44F51C" w:rsidR="002E47BE" w:rsidRDefault="002520CC" w:rsidP="002E47BE">
      <w:pPr>
        <w:pStyle w:val="normlnELP"/>
      </w:pPr>
      <w:r w:rsidRPr="008B1DF3">
        <w:t xml:space="preserve">Jedná se o administrativní budovy </w:t>
      </w:r>
      <w:r w:rsidR="00396AAC" w:rsidRPr="008B1DF3">
        <w:t xml:space="preserve">a společenské prostory </w:t>
      </w:r>
      <w:r w:rsidRPr="008B1DF3">
        <w:t xml:space="preserve">vlastněné a využívané městem, které jsou účelově vytápěné a slouží především k běžným provozním činnostem města. Součástí </w:t>
      </w:r>
      <w:r w:rsidR="004B763D" w:rsidRPr="008B1DF3">
        <w:t>energetického hospodářství užívaného městem</w:t>
      </w:r>
      <w:r w:rsidRPr="008B1DF3">
        <w:t xml:space="preserve"> je také</w:t>
      </w:r>
      <w:r w:rsidR="00396AAC" w:rsidRPr="008B1DF3">
        <w:t xml:space="preserve"> </w:t>
      </w:r>
      <w:r w:rsidR="00AB1224">
        <w:t>pietní síň</w:t>
      </w:r>
      <w:r w:rsidR="00695D19">
        <w:t xml:space="preserve"> (správu nemovitosti zajišťuje Technické služby Otrokovice s.r.o., městská společnost)</w:t>
      </w:r>
      <w:r w:rsidR="00695D19" w:rsidRPr="008B1DF3">
        <w:t>,</w:t>
      </w:r>
      <w:r w:rsidR="00AB1224">
        <w:t xml:space="preserve">, </w:t>
      </w:r>
      <w:r w:rsidR="002C2965">
        <w:t xml:space="preserve">klub důchodců Otrokovice, </w:t>
      </w:r>
      <w:r w:rsidR="00396AAC" w:rsidRPr="008B1DF3">
        <w:t>městská sportovní hala</w:t>
      </w:r>
      <w:r w:rsidR="008824CF">
        <w:t xml:space="preserve"> (správu nemovitosti zajišťuje TEHOS s.r.o., městská společnost)</w:t>
      </w:r>
      <w:r w:rsidR="00396AAC" w:rsidRPr="008B1DF3">
        <w:t>,</w:t>
      </w:r>
      <w:r w:rsidRPr="008B1DF3">
        <w:t xml:space="preserve"> </w:t>
      </w:r>
      <w:r w:rsidR="00464B19" w:rsidRPr="008B1DF3">
        <w:t>koupaliště</w:t>
      </w:r>
      <w:r w:rsidR="008824CF">
        <w:t xml:space="preserve"> (správu nemovitosti zajišťuje TEHOS s.r.o., městská společnost)</w:t>
      </w:r>
      <w:r w:rsidR="00464B19" w:rsidRPr="008B1DF3">
        <w:t xml:space="preserve">, </w:t>
      </w:r>
      <w:r w:rsidR="00BD4844">
        <w:t>rekreační oblast Štěrkoviště</w:t>
      </w:r>
      <w:r w:rsidR="002C2965">
        <w:t xml:space="preserve"> - ROŠ</w:t>
      </w:r>
      <w:r w:rsidR="00BD4844">
        <w:t xml:space="preserve"> (správu nemovitosti zajišťuje TEHOS s.r.o., městská společnost), </w:t>
      </w:r>
      <w:r w:rsidR="00464B19" w:rsidRPr="008B1DF3">
        <w:t>sportov</w:t>
      </w:r>
      <w:r w:rsidR="00122019">
        <w:t xml:space="preserve">ní areál </w:t>
      </w:r>
      <w:proofErr w:type="spellStart"/>
      <w:r w:rsidR="00BD4844">
        <w:t>Baťov</w:t>
      </w:r>
      <w:proofErr w:type="spellEnd"/>
      <w:r w:rsidR="004B763D" w:rsidRPr="008B1DF3">
        <w:t xml:space="preserve"> </w:t>
      </w:r>
      <w:r w:rsidR="008824CF">
        <w:t>(správu nemovitosti zajišťuje TEHOS s.r.o., městská společnost)</w:t>
      </w:r>
      <w:r w:rsidR="00AB1224">
        <w:t>,</w:t>
      </w:r>
      <w:r w:rsidR="00BD4844">
        <w:t xml:space="preserve"> sportovní areál Trávníky (správu nemovitosti zajišťuje TEHOS s.r.o., městská společnost),</w:t>
      </w:r>
      <w:r w:rsidR="00396AAC" w:rsidRPr="008B1DF3">
        <w:t xml:space="preserve"> </w:t>
      </w:r>
      <w:r w:rsidR="00464B19" w:rsidRPr="008B1DF3">
        <w:t>hasičská zbrojnice</w:t>
      </w:r>
      <w:r w:rsidR="002C2965">
        <w:t xml:space="preserve"> (hasiči Kvítkovice)</w:t>
      </w:r>
      <w:r w:rsidR="00BD4844">
        <w:t>,</w:t>
      </w:r>
      <w:r w:rsidR="00575A16">
        <w:t xml:space="preserve"> hasičská zbrojnice hasiči Otrokovice,</w:t>
      </w:r>
      <w:r w:rsidR="002A77D6">
        <w:t xml:space="preserve"> městská knihovna</w:t>
      </w:r>
      <w:r w:rsidR="00E447E4">
        <w:t xml:space="preserve">, </w:t>
      </w:r>
      <w:r w:rsidR="00E447E4" w:rsidRPr="003F4655">
        <w:t>herna stolního tenisu Jiskry Otrokovice</w:t>
      </w:r>
      <w:r w:rsidR="003F4655">
        <w:t xml:space="preserve">, ubytovna </w:t>
      </w:r>
      <w:proofErr w:type="spellStart"/>
      <w:r w:rsidR="003F4655">
        <w:t>Artex</w:t>
      </w:r>
      <w:proofErr w:type="spellEnd"/>
      <w:r w:rsidR="00BD4844" w:rsidRPr="00E447E4">
        <w:rPr>
          <w:color w:val="FF0000"/>
        </w:rPr>
        <w:t xml:space="preserve"> </w:t>
      </w:r>
      <w:r w:rsidR="00BD4844">
        <w:t>a veřejné osvětlení</w:t>
      </w:r>
      <w:r w:rsidR="00396AAC" w:rsidRPr="008B1DF3">
        <w:t>.</w:t>
      </w:r>
    </w:p>
    <w:p w14:paraId="34F3CBFB" w14:textId="7D00D3EF" w:rsidR="00575A16" w:rsidRPr="008B1DF3" w:rsidRDefault="000620FF" w:rsidP="002E47BE">
      <w:pPr>
        <w:pStyle w:val="normlnELP"/>
      </w:pPr>
      <w:r>
        <w:t>D</w:t>
      </w:r>
      <w:r w:rsidR="00575A16">
        <w:t>á</w:t>
      </w:r>
      <w:r>
        <w:t xml:space="preserve">le sem patří sociální zařízení autobusového nádraží </w:t>
      </w:r>
      <w:proofErr w:type="spellStart"/>
      <w:r>
        <w:t>Baťov</w:t>
      </w:r>
      <w:proofErr w:type="spellEnd"/>
      <w:r>
        <w:t>, výměníková stanice na ulici Svobodova</w:t>
      </w:r>
      <w:r w:rsidR="00575A16">
        <w:t xml:space="preserve"> </w:t>
      </w:r>
      <w:r w:rsidR="00565055">
        <w:t>a odběr prostor tržiště</w:t>
      </w:r>
      <w:r w:rsidR="00575A16">
        <w:t xml:space="preserve"> na ulici Havlíčkova</w:t>
      </w:r>
      <w:r w:rsidR="00565055">
        <w:t xml:space="preserve">. </w:t>
      </w:r>
    </w:p>
    <w:p w14:paraId="48D9AD47" w14:textId="59066F68" w:rsidR="002A77D6" w:rsidRPr="008B1DF3" w:rsidRDefault="002A77D6" w:rsidP="002A77D6">
      <w:pPr>
        <w:pStyle w:val="Nadpis4"/>
        <w:numPr>
          <w:ilvl w:val="3"/>
          <w:numId w:val="18"/>
        </w:numPr>
      </w:pPr>
      <w:r w:rsidRPr="008B1DF3">
        <w:t xml:space="preserve">UČEH </w:t>
      </w:r>
      <w:r>
        <w:t>2</w:t>
      </w:r>
      <w:r w:rsidRPr="008B1DF3">
        <w:t xml:space="preserve"> - Energetické hospodářství užívané organizací SENIOR Otrokovice</w:t>
      </w:r>
    </w:p>
    <w:p w14:paraId="61D94EC3" w14:textId="583CA660" w:rsidR="002A77D6" w:rsidRPr="008B1DF3" w:rsidRDefault="002A77D6" w:rsidP="002A77D6">
      <w:pPr>
        <w:pStyle w:val="normlnELP"/>
      </w:pPr>
      <w:r w:rsidRPr="008B1DF3">
        <w:t xml:space="preserve">Součástí energetického hospodářství jsou </w:t>
      </w:r>
      <w:r w:rsidR="00BD4844">
        <w:t xml:space="preserve">dva vícepodlažní </w:t>
      </w:r>
      <w:r w:rsidRPr="008B1DF3">
        <w:t>domovy seniorů</w:t>
      </w:r>
      <w:r w:rsidR="00BD4844">
        <w:t>, jenž jsou užívané a provozované organizací SENIOR Otrokovice</w:t>
      </w:r>
      <w:r w:rsidRPr="008B1DF3">
        <w:t xml:space="preserve">. </w:t>
      </w:r>
    </w:p>
    <w:p w14:paraId="01AC8937" w14:textId="2412BE03" w:rsidR="00D52AF1" w:rsidRPr="008B1DF3" w:rsidRDefault="00396AAC" w:rsidP="009164A6">
      <w:pPr>
        <w:pStyle w:val="Nadpis4ELP1"/>
      </w:pPr>
      <w:r w:rsidRPr="008B1DF3">
        <w:t xml:space="preserve">UČEH </w:t>
      </w:r>
      <w:r w:rsidR="002A77D6">
        <w:t>3</w:t>
      </w:r>
      <w:r w:rsidRPr="008B1DF3">
        <w:t xml:space="preserve"> - </w:t>
      </w:r>
      <w:r w:rsidR="00D52AF1" w:rsidRPr="008B1DF3">
        <w:t>Bytové domy</w:t>
      </w:r>
    </w:p>
    <w:p w14:paraId="1BB0D2A4" w14:textId="510284E6" w:rsidR="00D52AF1" w:rsidRDefault="00DE579E" w:rsidP="00D52AF1">
      <w:pPr>
        <w:pStyle w:val="normlnELP"/>
      </w:pPr>
      <w:r w:rsidRPr="008B1DF3">
        <w:t>Do kategorie bytových domů patří bytové domy ve vlastnictví města</w:t>
      </w:r>
      <w:r w:rsidR="001356B0">
        <w:t xml:space="preserve"> a bytové domy s pečovatelskou službou ve vlastnictví města</w:t>
      </w:r>
      <w:r w:rsidRPr="008B1DF3">
        <w:t xml:space="preserve">, které slouží </w:t>
      </w:r>
      <w:r w:rsidR="00AB1224">
        <w:t xml:space="preserve">výhradně </w:t>
      </w:r>
      <w:r w:rsidRPr="008B1DF3">
        <w:t>k</w:t>
      </w:r>
      <w:r w:rsidR="004E1307" w:rsidRPr="008B1DF3">
        <w:t> </w:t>
      </w:r>
      <w:r w:rsidRPr="008B1DF3">
        <w:t>bydlení</w:t>
      </w:r>
      <w:r w:rsidR="004E1307" w:rsidRPr="008B1DF3">
        <w:t>. Bytové prostory jsou pronajímány nájemníkům</w:t>
      </w:r>
      <w:r w:rsidR="004E1307" w:rsidRPr="00BD4844">
        <w:t xml:space="preserve">. </w:t>
      </w:r>
      <w:r w:rsidR="00AB1224" w:rsidRPr="00BD4844">
        <w:t xml:space="preserve">Spotřeba </w:t>
      </w:r>
      <w:r w:rsidR="001356B0">
        <w:t>energie</w:t>
      </w:r>
      <w:r w:rsidR="00AB1224" w:rsidRPr="00BD4844">
        <w:t xml:space="preserve"> pro prostory užívané nájemníky (bytové jednotky</w:t>
      </w:r>
      <w:r w:rsidR="00BD4844" w:rsidRPr="00BD4844">
        <w:t xml:space="preserve"> a společné prostory</w:t>
      </w:r>
      <w:r w:rsidR="00AB1224" w:rsidRPr="00BD4844">
        <w:t xml:space="preserve">) je </w:t>
      </w:r>
      <w:r w:rsidR="00CC7CE1" w:rsidRPr="00BD4844">
        <w:t>nájemníkům</w:t>
      </w:r>
      <w:r w:rsidR="00AB1224" w:rsidRPr="00BD4844">
        <w:t xml:space="preserve"> </w:t>
      </w:r>
      <w:r w:rsidR="00E447E4">
        <w:t xml:space="preserve">pravidelně </w:t>
      </w:r>
      <w:proofErr w:type="spellStart"/>
      <w:r w:rsidR="00AB1224" w:rsidRPr="00BD4844">
        <w:t>přefakturovávána</w:t>
      </w:r>
      <w:proofErr w:type="spellEnd"/>
      <w:r w:rsidR="00CC7CE1" w:rsidRPr="00BD4844">
        <w:t>.</w:t>
      </w:r>
    </w:p>
    <w:p w14:paraId="69AC9152" w14:textId="0B798D36" w:rsidR="002B580F" w:rsidRDefault="002B580F" w:rsidP="00D52AF1">
      <w:pPr>
        <w:pStyle w:val="normlnELP"/>
      </w:pPr>
      <w:r>
        <w:t>Součástí UČEH 3 jsou také spotřeby nebytových prostor v bytových domech, které jsou ve vlastnictví příslušných společenství vlastníků jednotek (domy na adrese Erbenova 990, Erbenova 997, Tylova 950, nám. 3 května 1465-66 a nám. 3. května 1793-94). Tyto spotřeby jsou následně přefakturovány nájemníkům nebytových prostor.</w:t>
      </w:r>
    </w:p>
    <w:p w14:paraId="7D343CC3" w14:textId="25325BBB" w:rsidR="002B580F" w:rsidRPr="008B1DF3" w:rsidRDefault="002B580F" w:rsidP="00D52AF1">
      <w:pPr>
        <w:pStyle w:val="normlnELP"/>
      </w:pPr>
      <w:r>
        <w:t>Město Otrokovice je také podílníkem v bytových domech Bezručova 1168 a</w:t>
      </w:r>
      <w:r w:rsidR="00795EC2">
        <w:t xml:space="preserve"> J.</w:t>
      </w:r>
      <w:r>
        <w:t xml:space="preserve"> Jabůrkové 1422, kde vlastní vždy jednu bytovou jednotku. Tyto jsou předmětem pronájmu, kdy fakturace energií za tyto bytové jednotky probíhá mezi majitelem objektu (Společenství vlastníků jednotek) a nájemníkem (externí subjekt). </w:t>
      </w:r>
      <w:r w:rsidRPr="002B580F">
        <w:rPr>
          <w:b/>
          <w:bCs/>
        </w:rPr>
        <w:t>Spotřeby za tyto bytové jednotky nejsou předmětem energetického auditu.</w:t>
      </w:r>
    </w:p>
    <w:p w14:paraId="2369B04A" w14:textId="5A71A4EE" w:rsidR="00D7442A" w:rsidRPr="008B1DF3" w:rsidRDefault="00396AAC" w:rsidP="00D7442A">
      <w:pPr>
        <w:pStyle w:val="Nadpis4ELP1"/>
      </w:pPr>
      <w:r w:rsidRPr="008B1DF3">
        <w:t xml:space="preserve">UČEH 4 - </w:t>
      </w:r>
      <w:r w:rsidR="00D7442A" w:rsidRPr="008B1DF3">
        <w:t>Energetické hospodářství užívané organizací Mateřská škola Otrokovice</w:t>
      </w:r>
    </w:p>
    <w:p w14:paraId="526FCF30" w14:textId="2569EDBA" w:rsidR="002520CC" w:rsidRPr="008B1DF3" w:rsidRDefault="005362BA" w:rsidP="002520CC">
      <w:pPr>
        <w:pStyle w:val="normlnELP"/>
      </w:pPr>
      <w:r w:rsidRPr="008B1DF3">
        <w:t>Energetické hospodářství užívané organizací Mateřská škola Otrokovice je možné z územního hlediska rozdělit na provozy v 6 různých lokalitách v rámci katastrálního území Otrokovice a katastrálního území Kvítkovice u Otrokovic.</w:t>
      </w:r>
      <w:r w:rsidR="005663C1" w:rsidRPr="008B1DF3">
        <w:t xml:space="preserve"> Z hlediska způsobu užívání objektů se jedná o totožný charakter využití – mateřská škola – prostory pro děti předškolního věku. </w:t>
      </w:r>
    </w:p>
    <w:p w14:paraId="289CBFFB" w14:textId="27847870" w:rsidR="00D7442A" w:rsidRPr="008B1DF3" w:rsidRDefault="00396AAC" w:rsidP="00D7442A">
      <w:pPr>
        <w:pStyle w:val="Nadpis4ELP1"/>
      </w:pPr>
      <w:r w:rsidRPr="008B1DF3">
        <w:lastRenderedPageBreak/>
        <w:t xml:space="preserve">UČEH 5 - </w:t>
      </w:r>
      <w:r w:rsidR="00D7442A" w:rsidRPr="008B1DF3">
        <w:t xml:space="preserve">Energetické hospodářství užívané organizací </w:t>
      </w:r>
      <w:r w:rsidR="00937BAE" w:rsidRPr="008B1DF3">
        <w:t>Základní škola Mánesova Otrokovice</w:t>
      </w:r>
    </w:p>
    <w:p w14:paraId="16CAB493" w14:textId="23AB1658" w:rsidR="002520CC" w:rsidRPr="008B1DF3" w:rsidRDefault="00083985" w:rsidP="002520CC">
      <w:pPr>
        <w:pStyle w:val="normlnELP"/>
      </w:pPr>
      <w:r w:rsidRPr="008B1DF3">
        <w:t xml:space="preserve">Energetické hospodářství užívané organizací Základní škola Mánesova zahrnuje </w:t>
      </w:r>
      <w:r w:rsidR="00DE5B22" w:rsidRPr="008B1DF3">
        <w:t>budovy</w:t>
      </w:r>
      <w:r w:rsidRPr="008B1DF3">
        <w:t>, které jsou užívány pro výuku žáků základní školy na adrese Mánesova 908.</w:t>
      </w:r>
    </w:p>
    <w:p w14:paraId="207DC366" w14:textId="0EA02339" w:rsidR="00D7442A" w:rsidRPr="008B1DF3" w:rsidRDefault="00396AAC" w:rsidP="00D7442A">
      <w:pPr>
        <w:pStyle w:val="Nadpis4ELP1"/>
      </w:pPr>
      <w:r w:rsidRPr="008B1DF3">
        <w:t xml:space="preserve">UČEH 6 - </w:t>
      </w:r>
      <w:r w:rsidR="00D7442A" w:rsidRPr="008B1DF3">
        <w:t xml:space="preserve">Energetické hospodářství užívané organizací </w:t>
      </w:r>
      <w:r w:rsidR="00937BAE" w:rsidRPr="008B1DF3">
        <w:t>Základní škola T. G. Masaryka Otrokovice</w:t>
      </w:r>
    </w:p>
    <w:p w14:paraId="068510D4" w14:textId="67F45055" w:rsidR="00DE5B22" w:rsidRPr="008B1DF3" w:rsidRDefault="00DE5B22" w:rsidP="00DE5B22">
      <w:pPr>
        <w:pStyle w:val="normlnELP"/>
      </w:pPr>
      <w:r w:rsidRPr="008B1DF3">
        <w:t>Energetické hospodářství užívané organizací Základní škola T. G. Masaryka zahrnuje budovy, které jsou užívány pro výuku žáků základní školy na adrese J. Žižky 1355.</w:t>
      </w:r>
    </w:p>
    <w:p w14:paraId="42D85590" w14:textId="517AAE22" w:rsidR="00937BAE" w:rsidRPr="008B1DF3" w:rsidRDefault="00396AAC" w:rsidP="00937BAE">
      <w:pPr>
        <w:pStyle w:val="Nadpis4ELP1"/>
      </w:pPr>
      <w:r w:rsidRPr="008B1DF3">
        <w:t xml:space="preserve">UČEH 7 - </w:t>
      </w:r>
      <w:r w:rsidR="00937BAE" w:rsidRPr="008B1DF3">
        <w:t>Energetické hospodářství užívané organizací Základní škola Trávníky Otrokovice</w:t>
      </w:r>
    </w:p>
    <w:p w14:paraId="1F316686" w14:textId="12427500" w:rsidR="00937BAE" w:rsidRPr="008B1DF3" w:rsidRDefault="00DE5B22" w:rsidP="00937BAE">
      <w:pPr>
        <w:pStyle w:val="normlnELP"/>
      </w:pPr>
      <w:r w:rsidRPr="008B1DF3">
        <w:t>Energetické hospodářství užívané organizací Základní škola Trávníky zahrnuje budovy, které jsou užívány pro výuku žáků základní školy na adrese Hlavní 1160.</w:t>
      </w:r>
    </w:p>
    <w:p w14:paraId="3F2B3921" w14:textId="5A400999" w:rsidR="00937BAE" w:rsidRPr="008B1DF3" w:rsidRDefault="00396AAC" w:rsidP="00937BAE">
      <w:pPr>
        <w:pStyle w:val="Nadpis4ELP1"/>
      </w:pPr>
      <w:r w:rsidRPr="008B1DF3">
        <w:t xml:space="preserve">UČEH 8 - </w:t>
      </w:r>
      <w:r w:rsidR="00937BAE" w:rsidRPr="008B1DF3">
        <w:t>Energetické hospodářství užívané organizací Dům dětí a mládeže Sluníčko Otrokovice</w:t>
      </w:r>
    </w:p>
    <w:p w14:paraId="79B27DBD" w14:textId="1F25C518" w:rsidR="00937BAE" w:rsidRPr="008B1DF3" w:rsidRDefault="00FE3AEB" w:rsidP="00937BAE">
      <w:pPr>
        <w:pStyle w:val="normlnELP"/>
      </w:pPr>
      <w:r w:rsidRPr="008B1DF3">
        <w:t>Součástí energetického hospodářství užívaného organizací Dům dětí a mládeže Sluníčko je administrativní budov</w:t>
      </w:r>
      <w:r w:rsidR="002C3768" w:rsidRPr="008B1DF3">
        <w:t>a</w:t>
      </w:r>
      <w:r w:rsidRPr="008B1DF3">
        <w:t xml:space="preserve"> organizace s prostory pro volnočasové aktivity dětí, centrum volného času, ubytovací objekt pro letní táborové aktivity a budova dopravního hřiště.</w:t>
      </w:r>
    </w:p>
    <w:p w14:paraId="56A81C46" w14:textId="795A6FC9" w:rsidR="00C27B9F" w:rsidRPr="008B1DF3" w:rsidRDefault="00C27B9F" w:rsidP="00C27B9F">
      <w:pPr>
        <w:pStyle w:val="Nadpis3ELP"/>
      </w:pPr>
      <w:r w:rsidRPr="008B1DF3">
        <w:t>Identifikace a přehled organizačních jednotek – (vlastní město, užívá firma)</w:t>
      </w:r>
    </w:p>
    <w:p w14:paraId="254EAF4E" w14:textId="43756033" w:rsidR="00C27B9F" w:rsidRPr="008B1DF3" w:rsidRDefault="00C27B9F" w:rsidP="002520CC">
      <w:pPr>
        <w:pStyle w:val="normlnELP"/>
      </w:pPr>
      <w:r w:rsidRPr="008B1DF3">
        <w:t>Mezi tyto organizační jednotky patří energetické hospodářství společností s </w:t>
      </w:r>
      <w:r w:rsidRPr="008B1DF3">
        <w:rPr>
          <w:b/>
          <w:bCs/>
        </w:rPr>
        <w:t>vlastnickým podílem města</w:t>
      </w:r>
      <w:r w:rsidR="007D3919" w:rsidRPr="008B1DF3">
        <w:t xml:space="preserve"> </w:t>
      </w:r>
      <w:r w:rsidR="007D3919" w:rsidRPr="008B1DF3">
        <w:rPr>
          <w:b/>
          <w:bCs/>
        </w:rPr>
        <w:t>Otrokovice</w:t>
      </w:r>
      <w:r w:rsidRPr="008B1DF3">
        <w:rPr>
          <w:b/>
          <w:bCs/>
        </w:rPr>
        <w:t xml:space="preserve"> vyšším než 50 %. </w:t>
      </w:r>
    </w:p>
    <w:p w14:paraId="55694CD7" w14:textId="7E189766" w:rsidR="000F6A07" w:rsidRDefault="00396AAC" w:rsidP="009164A6">
      <w:pPr>
        <w:pStyle w:val="Nadpis4ELP1"/>
      </w:pPr>
      <w:r w:rsidRPr="008B1DF3">
        <w:t xml:space="preserve">UČEH </w:t>
      </w:r>
      <w:r w:rsidR="00CC7CE1">
        <w:t>9</w:t>
      </w:r>
      <w:r w:rsidRPr="008B1DF3">
        <w:t xml:space="preserve"> - </w:t>
      </w:r>
      <w:r w:rsidR="009164A6" w:rsidRPr="008B1DF3">
        <w:t>TEH</w:t>
      </w:r>
      <w:r w:rsidR="000F6A07" w:rsidRPr="008B1DF3">
        <w:t>OS s.r.o.</w:t>
      </w:r>
    </w:p>
    <w:p w14:paraId="38D0EB5D" w14:textId="77777777" w:rsidR="008824CF" w:rsidRDefault="008824CF" w:rsidP="008824CF">
      <w:pPr>
        <w:pStyle w:val="normlnELP"/>
      </w:pPr>
      <w:r w:rsidRPr="008824CF">
        <w:t>TEHOS s.r.o. dodává tepelnou energii pro vytápění a přípravu teplé vody prostřednictvím svých více než 15 km horkovodních rozvodů a více než 200 předávacích stanic, které dispečersky řídí prostřednictvím vlastní komunikační sítě.</w:t>
      </w:r>
      <w:r>
        <w:t xml:space="preserve"> </w:t>
      </w:r>
    </w:p>
    <w:p w14:paraId="0F23BF9A" w14:textId="19768D92" w:rsidR="008824CF" w:rsidRPr="008B1DF3" w:rsidRDefault="008824CF" w:rsidP="008824CF">
      <w:pPr>
        <w:pStyle w:val="normlnELP"/>
      </w:pPr>
      <w:r>
        <w:t>Společnost také zajišťuje správu, údržbu, provoz rekreačního zařízení Štěrkoviště, městského koupaliště, sportovní haly, sportovního areálu Trávníky vč.  in-line dráhy</w:t>
      </w:r>
      <w:r w:rsidR="003D771E">
        <w:t xml:space="preserve"> a </w:t>
      </w:r>
      <w:r>
        <w:t xml:space="preserve">Sportovního areálu </w:t>
      </w:r>
      <w:proofErr w:type="spellStart"/>
      <w:r>
        <w:t>Baťov</w:t>
      </w:r>
      <w:proofErr w:type="spellEnd"/>
      <w:r>
        <w:t xml:space="preserve">. Dále </w:t>
      </w:r>
      <w:r w:rsidR="003D771E">
        <w:t xml:space="preserve">zajišťuje </w:t>
      </w:r>
      <w:r>
        <w:t>správu městských příspěvkových organizací: ZŠ Trávníky, ZŠ TGM, ZŠ Mánesova, včetně zpracování finančního a mzdového účetnictví, správu a mzdové účetnictví MŠ a správu DDM</w:t>
      </w:r>
      <w:r w:rsidR="003D771E">
        <w:t xml:space="preserve"> (</w:t>
      </w:r>
      <w:r w:rsidR="003D771E" w:rsidRPr="003D771E">
        <w:t>Dům dětí a mládeže Sluníčko Otrokovice</w:t>
      </w:r>
      <w:r w:rsidR="003D771E">
        <w:t>)</w:t>
      </w:r>
      <w:r>
        <w:t>.</w:t>
      </w:r>
    </w:p>
    <w:p w14:paraId="33597EF0" w14:textId="5AAE7F1D" w:rsidR="004F0807" w:rsidRDefault="004F0807" w:rsidP="009164A6">
      <w:pPr>
        <w:pStyle w:val="Nadpis4ELP1"/>
      </w:pPr>
      <w:r>
        <w:t>UČEH 10 – Otrokovická Beseda s.r.o.</w:t>
      </w:r>
    </w:p>
    <w:p w14:paraId="49BB454F" w14:textId="6B3208CB" w:rsidR="004F0807" w:rsidRDefault="004F0807" w:rsidP="004F0807">
      <w:pPr>
        <w:pStyle w:val="normlnELP"/>
      </w:pPr>
      <w:r>
        <w:t xml:space="preserve">Otrokovická Beseda je městská společnost zajišťující předprodej vstupenek na kulturní akce konané v budově otrokovické Besedy na adrese </w:t>
      </w:r>
      <w:r w:rsidRPr="004F0807">
        <w:t>nám. 3. května 1301</w:t>
      </w:r>
      <w:r>
        <w:t xml:space="preserve"> v Otrokovicích. Součástí služeb společnosti je </w:t>
      </w:r>
      <w:proofErr w:type="spellStart"/>
      <w:r>
        <w:t>fotostudio</w:t>
      </w:r>
      <w:proofErr w:type="spellEnd"/>
      <w:r>
        <w:t>, pronájem prostor budovy otrokovické Besedy a ostatní služby, jako je například poskytování turistických informací o Otrokovicích a okolí, informace o ubytování, dopravě a službách ve městě, prodej parkovacích kartiček, suvenýrů, jízdenek MHD a další.</w:t>
      </w:r>
    </w:p>
    <w:p w14:paraId="08CC368C" w14:textId="35E85D75" w:rsidR="00464B19" w:rsidRPr="008B1DF3" w:rsidRDefault="00396AAC" w:rsidP="009164A6">
      <w:pPr>
        <w:pStyle w:val="Nadpis4ELP1"/>
      </w:pPr>
      <w:r w:rsidRPr="008B1DF3">
        <w:t>UČEH 1</w:t>
      </w:r>
      <w:r w:rsidR="004F0807">
        <w:t>1</w:t>
      </w:r>
      <w:r w:rsidRPr="008B1DF3">
        <w:t xml:space="preserve"> - </w:t>
      </w:r>
      <w:r w:rsidR="00464B19" w:rsidRPr="008B1DF3">
        <w:t>Technické služby města Otrokovice s.r.o.</w:t>
      </w:r>
    </w:p>
    <w:p w14:paraId="1A2C8B65" w14:textId="77FE8DBE" w:rsidR="009164A6" w:rsidRDefault="004F0807" w:rsidP="004B763D">
      <w:pPr>
        <w:pStyle w:val="normlnELP"/>
      </w:pPr>
      <w:r w:rsidRPr="004F0807">
        <w:t>Technické služby Otrokovice s.r.o. poskytují komplexní komunální služby zejména pro město Otrokovice a pro další zákazníky z řad obcí, firem a občanů v přilehlém regionu.</w:t>
      </w:r>
      <w:r>
        <w:t xml:space="preserve"> </w:t>
      </w:r>
      <w:r w:rsidRPr="004F0807">
        <w:t>Rozhodujícími předměty činnosti jsou nakládání s komunálními odpady, úklidové a čistící práce, údržba komunikací, veřejného osvětlení, veřejné zeleně a správa hřbitova.</w:t>
      </w:r>
    </w:p>
    <w:p w14:paraId="0D6DB812" w14:textId="7E8AFECE" w:rsidR="00877568" w:rsidRDefault="00877568" w:rsidP="004B763D">
      <w:pPr>
        <w:pStyle w:val="normlnELP"/>
      </w:pPr>
      <w:r w:rsidRPr="00147026">
        <w:lastRenderedPageBreak/>
        <w:t xml:space="preserve">Součástí spotřeb jsou také spotřeby elektřiny pro </w:t>
      </w:r>
      <w:r w:rsidR="00147026" w:rsidRPr="00147026">
        <w:t>odběrné místo u společenského domu (příležitostné využití pro kulturní akce, parcelní číslo 439/8) a odběrné místo u pošty (v části tržiště, parcelní číslo 1502/30).</w:t>
      </w:r>
      <w:r w:rsidR="00147026">
        <w:t xml:space="preserve"> </w:t>
      </w:r>
    </w:p>
    <w:p w14:paraId="5C833C26" w14:textId="7303B7AB" w:rsidR="004F0807" w:rsidRPr="008B1DF3" w:rsidRDefault="004F0807" w:rsidP="004F0807">
      <w:pPr>
        <w:pStyle w:val="Nadpis4ELP1"/>
      </w:pPr>
      <w:r w:rsidRPr="008B1DF3">
        <w:t>UČEH 1</w:t>
      </w:r>
      <w:r>
        <w:t>2</w:t>
      </w:r>
      <w:r w:rsidRPr="008B1DF3">
        <w:t xml:space="preserve"> </w:t>
      </w:r>
      <w:r>
        <w:t>–</w:t>
      </w:r>
      <w:r w:rsidRPr="008B1DF3">
        <w:t xml:space="preserve"> </w:t>
      </w:r>
      <w:r>
        <w:t>Městská poliklinika s.r.o. Otrokovice</w:t>
      </w:r>
    </w:p>
    <w:p w14:paraId="3C3A82F5" w14:textId="5851AD41" w:rsidR="007D3919" w:rsidRPr="008B1DF3" w:rsidRDefault="004F0807" w:rsidP="004B763D">
      <w:pPr>
        <w:pStyle w:val="normlnELP"/>
      </w:pPr>
      <w:r>
        <w:t>P</w:t>
      </w:r>
      <w:r w:rsidRPr="004F0807">
        <w:t xml:space="preserve">oliklinika Otrokovice je zdravotnické zařízení </w:t>
      </w:r>
      <w:r w:rsidRPr="00CF39F3">
        <w:t>ambulantního typu nacházející se v samém centru města Otrokovice. Poliklinika nabízí komplexní ambulantní zdravotní péči poskytovanou privátními lékaři v širokém spektru odborností.</w:t>
      </w:r>
      <w:r w:rsidR="00DE1E98" w:rsidRPr="00CF39F3">
        <w:t xml:space="preserve"> V</w:t>
      </w:r>
      <w:r w:rsidR="00CF39F3" w:rsidRPr="00CF39F3">
        <w:t>ětšinová</w:t>
      </w:r>
      <w:r w:rsidR="00DE1E98" w:rsidRPr="00CF39F3">
        <w:t xml:space="preserve"> část fakturované spotřeby energie je následně </w:t>
      </w:r>
      <w:proofErr w:type="spellStart"/>
      <w:r w:rsidR="00DE1E98" w:rsidRPr="00CF39F3">
        <w:t>přefakturovávána</w:t>
      </w:r>
      <w:proofErr w:type="spellEnd"/>
      <w:r w:rsidR="00DE1E98" w:rsidRPr="00CF39F3">
        <w:t xml:space="preserve"> externím subjektům (lékařům a nájemním organizacím).</w:t>
      </w:r>
    </w:p>
    <w:p w14:paraId="3148CD3B" w14:textId="32D1C541" w:rsidR="00AC5004" w:rsidRPr="008B1DF3" w:rsidRDefault="006F0948" w:rsidP="000B4B76">
      <w:pPr>
        <w:pStyle w:val="Nadpis2ELP"/>
      </w:pPr>
      <w:r w:rsidRPr="008B1DF3">
        <w:t>Přehled vozového parku</w:t>
      </w:r>
    </w:p>
    <w:p w14:paraId="5A5F7166" w14:textId="0A0DD950" w:rsidR="006F0948" w:rsidRPr="008B1DF3" w:rsidRDefault="006F0948" w:rsidP="006F0948">
      <w:pPr>
        <w:pStyle w:val="normlnELP"/>
      </w:pPr>
      <w:r w:rsidRPr="008B1DF3">
        <w:t xml:space="preserve">V rámci zpracování energetického auditu </w:t>
      </w:r>
      <w:r w:rsidR="00285612" w:rsidRPr="008B1DF3">
        <w:t>je také posuzován soubor zařízení, které slouží k dopravě osob nebo zboží. Jejich seznam je uveden v tabul</w:t>
      </w:r>
      <w:r w:rsidR="00836E7B" w:rsidRPr="008B1DF3">
        <w:t>kách</w:t>
      </w:r>
      <w:r w:rsidR="00285612" w:rsidRPr="008B1DF3">
        <w:t xml:space="preserve"> níže, včetně přiřazení vozidla k jednotlivým </w:t>
      </w:r>
      <w:r w:rsidR="00464B19" w:rsidRPr="008B1DF3">
        <w:t>lokalitám</w:t>
      </w:r>
      <w:r w:rsidR="00836E7B" w:rsidRPr="008B1DF3">
        <w:t xml:space="preserve">, resp. </w:t>
      </w:r>
      <w:proofErr w:type="spellStart"/>
      <w:r w:rsidR="00836E7B" w:rsidRPr="008B1DF3">
        <w:t>UČEHům</w:t>
      </w:r>
      <w:proofErr w:type="spellEnd"/>
      <w:r w:rsidR="00285612" w:rsidRPr="008B1DF3">
        <w:t>.</w:t>
      </w:r>
    </w:p>
    <w:p w14:paraId="15FA0955" w14:textId="7487EF50" w:rsidR="00836E7B" w:rsidRPr="008B1DF3" w:rsidRDefault="00836E7B" w:rsidP="00836E7B">
      <w:pPr>
        <w:pStyle w:val="Nadpis3ELP"/>
      </w:pPr>
      <w:r w:rsidRPr="008B1DF3">
        <w:t>Vozový park užívaný městem Otrokovice</w:t>
      </w:r>
      <w:r w:rsidR="00E447E4">
        <w:t xml:space="preserve"> (UČEH 1)</w:t>
      </w:r>
    </w:p>
    <w:p w14:paraId="2510F0FE" w14:textId="7A9449C4" w:rsidR="00836E7B" w:rsidRPr="008B1DF3" w:rsidRDefault="00852040" w:rsidP="006F0948">
      <w:pPr>
        <w:pStyle w:val="normlnELP"/>
      </w:pPr>
      <w:r w:rsidRPr="008B1DF3">
        <w:t>Město Otrokovice má v užívání celkem 16 osobních vozů, které využívají pracovníci městského úřadu sídlící budovách městského úřadu. Seznam vozidel je uveden v následující tabulce.</w:t>
      </w:r>
      <w:r w:rsidR="00CC33F5" w:rsidRPr="008B1DF3">
        <w:t xml:space="preserve"> </w:t>
      </w:r>
    </w:p>
    <w:tbl>
      <w:tblPr>
        <w:tblStyle w:val="Tabulkasmkou4zvraznn31"/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26"/>
        <w:gridCol w:w="2535"/>
        <w:gridCol w:w="1693"/>
        <w:gridCol w:w="1732"/>
        <w:gridCol w:w="2200"/>
      </w:tblGrid>
      <w:tr w:rsidR="00852040" w:rsidRPr="008B1DF3" w14:paraId="375C873C" w14:textId="77777777" w:rsidTr="004D7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A15734" w14:textId="77777777" w:rsidR="00285612" w:rsidRPr="008B1DF3" w:rsidRDefault="00285612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67D4A7" w14:textId="77777777" w:rsidR="00285612" w:rsidRPr="008B1DF3" w:rsidRDefault="00285612" w:rsidP="004D7D67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1E819649" w14:textId="3B05D276" w:rsidR="00285612" w:rsidRPr="008B1DF3" w:rsidRDefault="00285612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6F2118" w14:textId="77777777" w:rsidR="00285612" w:rsidRPr="008B1DF3" w:rsidRDefault="00285612" w:rsidP="004D7D67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7E5586DB" w14:textId="675592F5" w:rsidR="00285612" w:rsidRPr="008B1DF3" w:rsidRDefault="00285612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871AF7" w14:textId="61CAD491" w:rsidR="00285612" w:rsidRPr="008B1DF3" w:rsidRDefault="00285612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9B997F" w14:textId="165A99D0" w:rsidR="00285612" w:rsidRPr="008B1DF3" w:rsidRDefault="00CC33F5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852040" w:rsidRPr="008B1DF3" w14:paraId="179748A9" w14:textId="77777777" w:rsidTr="004D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BCEA6D" w14:textId="683508EF" w:rsidR="00852040" w:rsidRPr="008B1DF3" w:rsidRDefault="002C2965" w:rsidP="002C2965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A4B70" w14:textId="1F08A42D" w:rsidR="00852040" w:rsidRPr="008B1DF3" w:rsidRDefault="00852040" w:rsidP="00E65770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CDAA2" w14:textId="082C3DF0" w:rsidR="00852040" w:rsidRPr="008B1DF3" w:rsidRDefault="00852040" w:rsidP="00E65770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C559C" w14:textId="3F7B0FAC" w:rsidR="00852040" w:rsidRPr="008B1DF3" w:rsidRDefault="00C46D26" w:rsidP="00E65770">
            <w:pPr>
              <w:pStyle w:val="NormlnELPtab"/>
            </w:pPr>
            <w:proofErr w:type="spellStart"/>
            <w:r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87D3CEF" w14:textId="7ACEF639" w:rsidR="00852040" w:rsidRPr="008B1DF3" w:rsidRDefault="00C46D26" w:rsidP="00E65770">
            <w:pPr>
              <w:pStyle w:val="NormlnELPtab"/>
            </w:pPr>
            <w:proofErr w:type="spellStart"/>
            <w:r>
              <w:t>xxxxxx</w:t>
            </w:r>
            <w:proofErr w:type="spellEnd"/>
          </w:p>
        </w:tc>
      </w:tr>
      <w:tr w:rsidR="00C46D26" w:rsidRPr="008B1DF3" w14:paraId="7497BFE1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CB38D7" w14:textId="55A49968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50417D" w14:textId="3EBFEF28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DED006B" w14:textId="6446B0FD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83608ED" w14:textId="1877E87B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1C012FE9" w14:textId="0C174572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36D2F450" w14:textId="77777777" w:rsidTr="00936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A90A74" w14:textId="269E09CB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2FDBF" w14:textId="0700C37D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D8119" w14:textId="43584343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</w:tcPr>
          <w:p w14:paraId="7BDE6788" w14:textId="6D08C874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E36C93D" w14:textId="0A005952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4BFB34F9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5F38205" w14:textId="17EA7083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9CFD54D" w14:textId="2C194BAA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536E2DC" w14:textId="617888EE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5A9DD61" w14:textId="4764E1E8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09E8258" w14:textId="2B2412D8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3E3F8915" w14:textId="77777777" w:rsidTr="00936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2C0779" w14:textId="17EB1B2C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7B70C" w14:textId="6829F9EF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63E92" w14:textId="2D66401C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</w:tcPr>
          <w:p w14:paraId="69BB4080" w14:textId="7237FC0C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FA66A0E" w14:textId="1BC34CCB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3EF4ECF0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67AB6FC" w14:textId="317E28B3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CA988B" w14:textId="46B6366E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34AF2C7" w14:textId="57530602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D506D72" w14:textId="2519A8AF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51838E3F" w14:textId="1113FCA4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1F323354" w14:textId="77777777" w:rsidTr="00936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329C29" w14:textId="4FEC19F7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DBD18" w14:textId="271A51B8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C0048" w14:textId="37BDD543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</w:tcPr>
          <w:p w14:paraId="2953BDB3" w14:textId="2D8A377C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CA1331A" w14:textId="2C6522D5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1D424E4D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3E7F0E9" w14:textId="2FAD08C0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411FADA" w14:textId="08AB47E1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D15FBA" w14:textId="2DF142BA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B5236F1" w14:textId="743664D5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6C128341" w14:textId="7E4FF01B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57F8B5E2" w14:textId="77777777" w:rsidTr="00936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0A9BE6" w14:textId="1C35766F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B80DA" w14:textId="1B99B80F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AEACF" w14:textId="7336CCCC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</w:tcPr>
          <w:p w14:paraId="6EEEE934" w14:textId="282125FA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E756035" w14:textId="378A2164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108FA40A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B6676C4" w14:textId="4A0D3B25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E72AFA" w14:textId="185B948A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3687057" w14:textId="0C5E314D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8AAAA4C" w14:textId="08F4E9F5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765406A3" w14:textId="4A4F0F98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4AB50791" w14:textId="77777777" w:rsidTr="00936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94BAD1" w14:textId="78A2C478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FE40D" w14:textId="14960F2C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CB7F0" w14:textId="5BD0C74D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</w:tcPr>
          <w:p w14:paraId="18D95DB6" w14:textId="043AEF89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5ECDBB1" w14:textId="2A4E1B21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23EC551E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DF01F98" w14:textId="17581B1E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F8BC7F" w14:textId="737AB747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642968" w14:textId="45D6049F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954962" w14:textId="0BF9692C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472CFCD5" w14:textId="178F50A7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02337EC0" w14:textId="77777777" w:rsidTr="00936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8A1C4B" w14:textId="2A151A8D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C2C29" w14:textId="3E7C1BE8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6DC3C" w14:textId="3A476C72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</w:tcPr>
          <w:p w14:paraId="649BE49A" w14:textId="2FC902F6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B9DDCFC" w14:textId="10041317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3C28897F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923F01" w14:textId="06A86619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87C621" w14:textId="61183119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C8DCBC" w14:textId="78206432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4C8F369" w14:textId="44F16311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4C2ED830" w14:textId="17C2190E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260ED700" w14:textId="77777777" w:rsidTr="00936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2FA1BA" w14:textId="05617C84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C5F8C" w14:textId="0DB0C362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A44D1" w14:textId="51444BC2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auto"/>
          </w:tcPr>
          <w:p w14:paraId="64BEE04A" w14:textId="6CC07BA0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AF52F9" w14:textId="3C93E3C3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  <w:tr w:rsidR="00C46D26" w:rsidRPr="008B1DF3" w14:paraId="08912747" w14:textId="77777777" w:rsidTr="00936C13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25AEBDA" w14:textId="07F2869C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516BD4D" w14:textId="441B446B" w:rsidR="00C46D26" w:rsidRPr="008B1DF3" w:rsidRDefault="00C46D26" w:rsidP="00C46D26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68E1CE" w14:textId="651C88C6" w:rsidR="00C46D26" w:rsidRPr="008B1DF3" w:rsidRDefault="00C46D26" w:rsidP="00C46D26">
            <w:pPr>
              <w:pStyle w:val="NormlnELPtab"/>
            </w:pPr>
            <w:r w:rsidRPr="008B1DF3">
              <w:t>002 84 301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AB6377" w14:textId="331600FE" w:rsidR="00C46D26" w:rsidRPr="008B1DF3" w:rsidRDefault="00C46D26" w:rsidP="00C46D26">
            <w:pPr>
              <w:pStyle w:val="NormlnELPtab"/>
            </w:pPr>
            <w:proofErr w:type="spellStart"/>
            <w:r w:rsidRPr="00C17432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5813BEF2" w14:textId="51B34232" w:rsidR="00C46D26" w:rsidRPr="008B1DF3" w:rsidRDefault="00C46D26" w:rsidP="00C46D26">
            <w:pPr>
              <w:pStyle w:val="NormlnELPtab"/>
            </w:pPr>
            <w:proofErr w:type="spellStart"/>
            <w:r w:rsidRPr="004737B7">
              <w:t>xxxxxx</w:t>
            </w:r>
            <w:proofErr w:type="spellEnd"/>
          </w:p>
        </w:tc>
      </w:tr>
    </w:tbl>
    <w:p w14:paraId="424B6468" w14:textId="179F91D6" w:rsidR="004D7D67" w:rsidRPr="008B1DF3" w:rsidRDefault="004D7D67" w:rsidP="004D7D67">
      <w:pPr>
        <w:pStyle w:val="Nadpis3ELP"/>
      </w:pPr>
      <w:r w:rsidRPr="008B1DF3">
        <w:lastRenderedPageBreak/>
        <w:t xml:space="preserve">Vozový park užívaný </w:t>
      </w:r>
      <w:proofErr w:type="gramStart"/>
      <w:r w:rsidRPr="008B1DF3">
        <w:t>S</w:t>
      </w:r>
      <w:r w:rsidR="002B580F">
        <w:t>D</w:t>
      </w:r>
      <w:r w:rsidRPr="008B1DF3">
        <w:t>H - Sbor</w:t>
      </w:r>
      <w:proofErr w:type="gramEnd"/>
      <w:r w:rsidRPr="008B1DF3">
        <w:t xml:space="preserve"> dobrovolných hasičů Kvítkovice</w:t>
      </w:r>
      <w:r w:rsidR="002B580F">
        <w:t xml:space="preserve"> a Otrokovice</w:t>
      </w:r>
      <w:r w:rsidR="00E447E4">
        <w:t xml:space="preserve"> (UČEH 1)</w:t>
      </w:r>
    </w:p>
    <w:p w14:paraId="6157BD06" w14:textId="7C7DFC1E" w:rsidR="004D7D67" w:rsidRPr="008B1DF3" w:rsidRDefault="004D7D67" w:rsidP="004D7D67">
      <w:pPr>
        <w:pStyle w:val="normlnELP"/>
      </w:pPr>
      <w:r w:rsidRPr="008B1DF3">
        <w:t xml:space="preserve">Pobočný spolek má v užívání celkem 2 nákladní vozy. Seznam vozidel je uveden v následující tabulce. </w:t>
      </w:r>
    </w:p>
    <w:tbl>
      <w:tblPr>
        <w:tblStyle w:val="Tabulkasmkou4zvraznn31"/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4"/>
        <w:gridCol w:w="2558"/>
        <w:gridCol w:w="1559"/>
        <w:gridCol w:w="1701"/>
        <w:gridCol w:w="2522"/>
      </w:tblGrid>
      <w:tr w:rsidR="004D7D67" w:rsidRPr="008B1DF3" w14:paraId="5F09381E" w14:textId="77777777" w:rsidTr="008B1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FB87D0" w14:textId="77777777" w:rsidR="004D7D67" w:rsidRPr="008B1DF3" w:rsidRDefault="004D7D67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962156" w14:textId="77777777" w:rsidR="004D7D67" w:rsidRPr="008B1DF3" w:rsidRDefault="004D7D67" w:rsidP="004D7D67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5B89B3F0" w14:textId="77777777" w:rsidR="004D7D67" w:rsidRPr="008B1DF3" w:rsidRDefault="004D7D67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CC8D3E8" w14:textId="77777777" w:rsidR="004D7D67" w:rsidRPr="008B1DF3" w:rsidRDefault="004D7D67" w:rsidP="004D7D67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4F763D54" w14:textId="77777777" w:rsidR="004D7D67" w:rsidRPr="008B1DF3" w:rsidRDefault="004D7D67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1B9563" w14:textId="77777777" w:rsidR="004D7D67" w:rsidRPr="008B1DF3" w:rsidRDefault="004D7D67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3EB095" w14:textId="77777777" w:rsidR="004D7D67" w:rsidRPr="008B1DF3" w:rsidRDefault="004D7D67" w:rsidP="004D7D67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C46D26" w:rsidRPr="008B1DF3" w14:paraId="5FCB0BC6" w14:textId="77777777" w:rsidTr="0090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FBAB7A1" w14:textId="7E22BA0D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923886F" w14:textId="06BAD349" w:rsidR="00C46D26" w:rsidRPr="008B1DF3" w:rsidRDefault="00C46D26" w:rsidP="00C46D26">
            <w:pPr>
              <w:pStyle w:val="NormlnELPtab"/>
            </w:pPr>
            <w:r>
              <w:t xml:space="preserve">Město </w:t>
            </w:r>
            <w:proofErr w:type="gramStart"/>
            <w:r>
              <w:t xml:space="preserve">Otrokovice - </w:t>
            </w:r>
            <w:r w:rsidRPr="008B1DF3">
              <w:t>S</w:t>
            </w:r>
            <w:r>
              <w:t>D</w:t>
            </w:r>
            <w:r w:rsidRPr="008B1DF3">
              <w:t>H</w:t>
            </w:r>
            <w:proofErr w:type="gramEnd"/>
            <w:r w:rsidRPr="008B1DF3">
              <w:t xml:space="preserve"> </w:t>
            </w:r>
            <w:proofErr w:type="gramStart"/>
            <w:r w:rsidRPr="008B1DF3">
              <w:t>ČMS - Sbor</w:t>
            </w:r>
            <w:proofErr w:type="gramEnd"/>
            <w:r w:rsidRPr="008B1DF3">
              <w:t xml:space="preserve"> dobrovolných hasičů Kvítkovice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5E85C" w14:textId="473E9B60" w:rsidR="00C46D26" w:rsidRPr="008B1DF3" w:rsidRDefault="00C46D26" w:rsidP="00C46D26">
            <w:pPr>
              <w:pStyle w:val="NormlnELPtab"/>
            </w:pPr>
            <w:r w:rsidRPr="002F3F49">
              <w:t>002 84 301</w:t>
            </w:r>
          </w:p>
        </w:tc>
        <w:tc>
          <w:tcPr>
            <w:tcW w:w="1701" w:type="dxa"/>
            <w:shd w:val="clear" w:color="auto" w:fill="auto"/>
          </w:tcPr>
          <w:p w14:paraId="661FE9AF" w14:textId="47D05009" w:rsidR="00C46D26" w:rsidRPr="008B1DF3" w:rsidRDefault="00C46D26" w:rsidP="00C46D26">
            <w:pPr>
              <w:pStyle w:val="NormlnELPtab"/>
            </w:pPr>
            <w:proofErr w:type="spellStart"/>
            <w:r w:rsidRPr="00862671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7154DDBA" w14:textId="54B317DF" w:rsidR="00C46D26" w:rsidRPr="008B1DF3" w:rsidRDefault="00C46D26" w:rsidP="00C46D26">
            <w:pPr>
              <w:pStyle w:val="NormlnELPtab"/>
            </w:pPr>
            <w:proofErr w:type="spellStart"/>
            <w:r w:rsidRPr="008330D8">
              <w:t>xxxxxx</w:t>
            </w:r>
            <w:proofErr w:type="spellEnd"/>
          </w:p>
        </w:tc>
      </w:tr>
      <w:tr w:rsidR="00C46D26" w:rsidRPr="008B1DF3" w14:paraId="7E4A67CE" w14:textId="77777777" w:rsidTr="00900653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B8F97A7" w14:textId="15488B72" w:rsidR="00C46D26" w:rsidRPr="008B1DF3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1EB9AAA7" w14:textId="48484513" w:rsidR="00C46D26" w:rsidRPr="008B1DF3" w:rsidRDefault="00C46D26" w:rsidP="00C46D26">
            <w:pPr>
              <w:pStyle w:val="NormlnELPtab"/>
            </w:pPr>
            <w:r>
              <w:t xml:space="preserve">Město </w:t>
            </w:r>
            <w:proofErr w:type="gramStart"/>
            <w:r>
              <w:t xml:space="preserve">Otrokovice - </w:t>
            </w:r>
            <w:r w:rsidRPr="008B1DF3">
              <w:t>S</w:t>
            </w:r>
            <w:r>
              <w:t>D</w:t>
            </w:r>
            <w:r w:rsidRPr="008B1DF3">
              <w:t>H</w:t>
            </w:r>
            <w:proofErr w:type="gramEnd"/>
            <w:r w:rsidRPr="008B1DF3">
              <w:t xml:space="preserve"> </w:t>
            </w:r>
            <w:proofErr w:type="gramStart"/>
            <w:r w:rsidRPr="008B1DF3">
              <w:t>ČMS - Sbor</w:t>
            </w:r>
            <w:proofErr w:type="gramEnd"/>
            <w:r w:rsidRPr="008B1DF3">
              <w:t xml:space="preserve"> dobrovolných hasičů Kvítkovice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D478FF" w14:textId="4D82F208" w:rsidR="00C46D26" w:rsidRPr="008B1DF3" w:rsidRDefault="00C46D26" w:rsidP="00C46D26">
            <w:pPr>
              <w:pStyle w:val="NormlnELPtab"/>
            </w:pPr>
            <w:r w:rsidRPr="002F3F49">
              <w:t>002 84 301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932AE8C" w14:textId="6AC03FF1" w:rsidR="00C46D26" w:rsidRPr="008B1DF3" w:rsidRDefault="00C46D26" w:rsidP="00C46D26">
            <w:pPr>
              <w:pStyle w:val="NormlnELPtab"/>
            </w:pPr>
            <w:proofErr w:type="spellStart"/>
            <w:r w:rsidRPr="00862671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485EF784" w14:textId="3E7AB407" w:rsidR="00C46D26" w:rsidRPr="008B1DF3" w:rsidRDefault="00C46D26" w:rsidP="00C46D26">
            <w:pPr>
              <w:pStyle w:val="NormlnELPtab"/>
            </w:pPr>
            <w:proofErr w:type="spellStart"/>
            <w:r w:rsidRPr="008330D8">
              <w:t>xxxxxx</w:t>
            </w:r>
            <w:proofErr w:type="spellEnd"/>
          </w:p>
        </w:tc>
      </w:tr>
      <w:tr w:rsidR="00C46D26" w:rsidRPr="008B1DF3" w14:paraId="12B9941F" w14:textId="77777777" w:rsidTr="0090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14:paraId="156E3560" w14:textId="392D0850" w:rsidR="00C46D26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2558" w:type="dxa"/>
            <w:shd w:val="clear" w:color="auto" w:fill="FFFFFF" w:themeFill="background1"/>
          </w:tcPr>
          <w:p w14:paraId="40025687" w14:textId="178ED487" w:rsidR="00C46D26" w:rsidRPr="008B1DF3" w:rsidRDefault="00C46D26" w:rsidP="00C46D26">
            <w:pPr>
              <w:pStyle w:val="NormlnELPtab"/>
            </w:pPr>
            <w:r>
              <w:t xml:space="preserve">Město </w:t>
            </w:r>
            <w:proofErr w:type="gramStart"/>
            <w:r>
              <w:t xml:space="preserve">Otrokovice - </w:t>
            </w:r>
            <w:r w:rsidRPr="00E567B8">
              <w:t>S</w:t>
            </w:r>
            <w:r>
              <w:t>D</w:t>
            </w:r>
            <w:r w:rsidRPr="00E567B8">
              <w:t>H</w:t>
            </w:r>
            <w:proofErr w:type="gramEnd"/>
            <w:r w:rsidRPr="00E567B8">
              <w:t xml:space="preserve"> </w:t>
            </w:r>
            <w:proofErr w:type="gramStart"/>
            <w:r w:rsidRPr="00E567B8">
              <w:t>ČMS - Sbor</w:t>
            </w:r>
            <w:proofErr w:type="gramEnd"/>
            <w:r w:rsidRPr="00E567B8">
              <w:t xml:space="preserve"> dobrovolných hasičů </w:t>
            </w:r>
            <w:r>
              <w:t>Otrokovice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BE4ACA" w14:textId="338BED28" w:rsidR="00C46D26" w:rsidRPr="008B1DF3" w:rsidRDefault="00C46D26" w:rsidP="00C46D26">
            <w:pPr>
              <w:pStyle w:val="NormlnELPtab"/>
            </w:pPr>
            <w:r w:rsidRPr="002F3F49">
              <w:t>002 84 301</w:t>
            </w:r>
          </w:p>
        </w:tc>
        <w:tc>
          <w:tcPr>
            <w:tcW w:w="1701" w:type="dxa"/>
            <w:shd w:val="clear" w:color="auto" w:fill="FFFFFF" w:themeFill="background1"/>
          </w:tcPr>
          <w:p w14:paraId="034807BF" w14:textId="04B89554" w:rsidR="00C46D26" w:rsidRPr="008B1DF3" w:rsidRDefault="00C46D26" w:rsidP="00C46D26">
            <w:pPr>
              <w:pStyle w:val="NormlnELPtab"/>
            </w:pPr>
            <w:proofErr w:type="spellStart"/>
            <w:r w:rsidRPr="00862671">
              <w:t>xxxxxx</w:t>
            </w:r>
            <w:proofErr w:type="spellEnd"/>
          </w:p>
        </w:tc>
        <w:tc>
          <w:tcPr>
            <w:tcW w:w="2522" w:type="dxa"/>
            <w:shd w:val="clear" w:color="auto" w:fill="FFFFFF" w:themeFill="background1"/>
          </w:tcPr>
          <w:p w14:paraId="7D5DCE20" w14:textId="6E14BF77" w:rsidR="00C46D26" w:rsidRPr="008B1DF3" w:rsidRDefault="00C46D26" w:rsidP="00C46D26">
            <w:pPr>
              <w:pStyle w:val="NormlnELPtab"/>
            </w:pPr>
            <w:proofErr w:type="spellStart"/>
            <w:r w:rsidRPr="008330D8">
              <w:t>xxxxxx</w:t>
            </w:r>
            <w:proofErr w:type="spellEnd"/>
          </w:p>
        </w:tc>
      </w:tr>
      <w:tr w:rsidR="00C46D26" w:rsidRPr="008B1DF3" w14:paraId="7C5FD945" w14:textId="77777777" w:rsidTr="00900653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474226E" w14:textId="0FA4BA56" w:rsidR="00C46D26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2558" w:type="dxa"/>
            <w:shd w:val="clear" w:color="auto" w:fill="F2F2F2" w:themeFill="background1" w:themeFillShade="F2"/>
          </w:tcPr>
          <w:p w14:paraId="2659C681" w14:textId="5D7C04BA" w:rsidR="00C46D26" w:rsidRPr="008B1DF3" w:rsidRDefault="00C46D26" w:rsidP="00C46D26">
            <w:pPr>
              <w:pStyle w:val="NormlnELPtab"/>
            </w:pPr>
            <w:r>
              <w:t xml:space="preserve">Město </w:t>
            </w:r>
            <w:proofErr w:type="gramStart"/>
            <w:r>
              <w:t xml:space="preserve">Otrokovice - </w:t>
            </w:r>
            <w:r w:rsidRPr="00486A8D">
              <w:t>S</w:t>
            </w:r>
            <w:r>
              <w:t>D</w:t>
            </w:r>
            <w:r w:rsidRPr="00486A8D">
              <w:t>H</w:t>
            </w:r>
            <w:proofErr w:type="gramEnd"/>
            <w:r w:rsidRPr="00486A8D">
              <w:t xml:space="preserve"> </w:t>
            </w:r>
            <w:proofErr w:type="gramStart"/>
            <w:r w:rsidRPr="00486A8D">
              <w:t>ČMS - Sbor</w:t>
            </w:r>
            <w:proofErr w:type="gramEnd"/>
            <w:r w:rsidRPr="00486A8D">
              <w:t xml:space="preserve"> dobrovolných hasičů Otrokovice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D21161B" w14:textId="1A15DF9D" w:rsidR="00C46D26" w:rsidRPr="008B1DF3" w:rsidRDefault="00C46D26" w:rsidP="00C46D26">
            <w:pPr>
              <w:pStyle w:val="NormlnELPtab"/>
            </w:pPr>
            <w:r w:rsidRPr="002F3F49">
              <w:t>002 84 301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5A0271" w14:textId="57800277" w:rsidR="00C46D26" w:rsidRPr="008B1DF3" w:rsidRDefault="00C46D26" w:rsidP="00C46D26">
            <w:pPr>
              <w:pStyle w:val="NormlnELPtab"/>
            </w:pPr>
            <w:proofErr w:type="spellStart"/>
            <w:r w:rsidRPr="00862671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6D1C93D2" w14:textId="45D1F363" w:rsidR="00C46D26" w:rsidRPr="008B1DF3" w:rsidRDefault="00C46D26" w:rsidP="00C46D26">
            <w:pPr>
              <w:pStyle w:val="NormlnELPtab"/>
            </w:pPr>
            <w:proofErr w:type="spellStart"/>
            <w:r w:rsidRPr="008330D8">
              <w:t>xxxxxx</w:t>
            </w:r>
            <w:proofErr w:type="spellEnd"/>
          </w:p>
        </w:tc>
      </w:tr>
      <w:tr w:rsidR="00C46D26" w:rsidRPr="008B1DF3" w14:paraId="3E08C200" w14:textId="77777777" w:rsidTr="0090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14:paraId="5A22C619" w14:textId="3D8D1D7B" w:rsidR="00C46D26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2558" w:type="dxa"/>
            <w:shd w:val="clear" w:color="auto" w:fill="FFFFFF" w:themeFill="background1"/>
          </w:tcPr>
          <w:p w14:paraId="03169709" w14:textId="79CE2A8F" w:rsidR="00C46D26" w:rsidRPr="008B1DF3" w:rsidRDefault="00C46D26" w:rsidP="00C46D26">
            <w:pPr>
              <w:pStyle w:val="NormlnELPtab"/>
            </w:pPr>
            <w:r>
              <w:t xml:space="preserve">Město </w:t>
            </w:r>
            <w:proofErr w:type="gramStart"/>
            <w:r>
              <w:t xml:space="preserve">Otrokovice - </w:t>
            </w:r>
            <w:r w:rsidRPr="00486A8D">
              <w:t>S</w:t>
            </w:r>
            <w:r>
              <w:t>D</w:t>
            </w:r>
            <w:r w:rsidRPr="00486A8D">
              <w:t>H</w:t>
            </w:r>
            <w:proofErr w:type="gramEnd"/>
            <w:r w:rsidRPr="00486A8D">
              <w:t xml:space="preserve"> </w:t>
            </w:r>
            <w:proofErr w:type="gramStart"/>
            <w:r w:rsidRPr="00486A8D">
              <w:t>ČMS - Sbor</w:t>
            </w:r>
            <w:proofErr w:type="gramEnd"/>
            <w:r w:rsidRPr="00486A8D">
              <w:t xml:space="preserve"> dobrovolných hasičů Otrokovice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ACE19B" w14:textId="543059D5" w:rsidR="00C46D26" w:rsidRPr="008B1DF3" w:rsidRDefault="00C46D26" w:rsidP="00C46D26">
            <w:pPr>
              <w:pStyle w:val="NormlnELPtab"/>
            </w:pPr>
            <w:r w:rsidRPr="002F3F49">
              <w:t>002 84 301</w:t>
            </w:r>
          </w:p>
        </w:tc>
        <w:tc>
          <w:tcPr>
            <w:tcW w:w="1701" w:type="dxa"/>
            <w:shd w:val="clear" w:color="auto" w:fill="FFFFFF" w:themeFill="background1"/>
          </w:tcPr>
          <w:p w14:paraId="4757A6AA" w14:textId="381ED2B6" w:rsidR="00C46D26" w:rsidRPr="008B1DF3" w:rsidRDefault="00C46D26" w:rsidP="00C46D26">
            <w:pPr>
              <w:pStyle w:val="NormlnELPtab"/>
            </w:pPr>
            <w:proofErr w:type="spellStart"/>
            <w:r w:rsidRPr="00862671">
              <w:t>xxxxxx</w:t>
            </w:r>
            <w:proofErr w:type="spellEnd"/>
          </w:p>
        </w:tc>
        <w:tc>
          <w:tcPr>
            <w:tcW w:w="2522" w:type="dxa"/>
            <w:shd w:val="clear" w:color="auto" w:fill="FFFFFF" w:themeFill="background1"/>
          </w:tcPr>
          <w:p w14:paraId="08A1B0D0" w14:textId="2E733A05" w:rsidR="00C46D26" w:rsidRPr="008B1DF3" w:rsidRDefault="00C46D26" w:rsidP="00C46D26">
            <w:pPr>
              <w:pStyle w:val="NormlnELPtab"/>
            </w:pPr>
            <w:proofErr w:type="spellStart"/>
            <w:r w:rsidRPr="008330D8">
              <w:t>xxxxxx</w:t>
            </w:r>
            <w:proofErr w:type="spellEnd"/>
          </w:p>
        </w:tc>
      </w:tr>
      <w:tr w:rsidR="00C46D26" w:rsidRPr="008B1DF3" w14:paraId="464B158D" w14:textId="77777777" w:rsidTr="00900653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1075ACE" w14:textId="69B0BFEA" w:rsidR="00C46D26" w:rsidRDefault="00C46D26" w:rsidP="00C46D26">
            <w:pPr>
              <w:pStyle w:val="NormlnELPtab"/>
              <w:jc w:val="center"/>
            </w:pPr>
            <w:r>
              <w:t>1</w:t>
            </w:r>
          </w:p>
        </w:tc>
        <w:tc>
          <w:tcPr>
            <w:tcW w:w="2558" w:type="dxa"/>
            <w:shd w:val="clear" w:color="auto" w:fill="F2F2F2" w:themeFill="background1" w:themeFillShade="F2"/>
          </w:tcPr>
          <w:p w14:paraId="423384C0" w14:textId="7543ABBA" w:rsidR="00C46D26" w:rsidRPr="008B1DF3" w:rsidRDefault="00C46D26" w:rsidP="00C46D26">
            <w:pPr>
              <w:pStyle w:val="NormlnELPtab"/>
            </w:pPr>
            <w:r>
              <w:t xml:space="preserve">Město </w:t>
            </w:r>
            <w:proofErr w:type="gramStart"/>
            <w:r>
              <w:t xml:space="preserve">Otrokovice - </w:t>
            </w:r>
            <w:r w:rsidRPr="00486A8D">
              <w:t>S</w:t>
            </w:r>
            <w:r>
              <w:t>D</w:t>
            </w:r>
            <w:r w:rsidRPr="00486A8D">
              <w:t>H</w:t>
            </w:r>
            <w:proofErr w:type="gramEnd"/>
            <w:r w:rsidRPr="00486A8D">
              <w:t xml:space="preserve"> </w:t>
            </w:r>
            <w:proofErr w:type="gramStart"/>
            <w:r w:rsidRPr="00486A8D">
              <w:t>ČMS - Sbor</w:t>
            </w:r>
            <w:proofErr w:type="gramEnd"/>
            <w:r w:rsidRPr="00486A8D">
              <w:t xml:space="preserve"> dobrovolných hasičů Otrokovice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789397" w14:textId="5DF32B60" w:rsidR="00C46D26" w:rsidRPr="008B1DF3" w:rsidRDefault="00C46D26" w:rsidP="00C46D26">
            <w:pPr>
              <w:pStyle w:val="NormlnELPtab"/>
            </w:pPr>
            <w:r w:rsidRPr="002F3F49">
              <w:t>002 84 301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5C2D987" w14:textId="6890DC3B" w:rsidR="00C46D26" w:rsidRPr="008B1DF3" w:rsidRDefault="00C46D26" w:rsidP="00C46D26">
            <w:pPr>
              <w:pStyle w:val="NormlnELPtab"/>
            </w:pPr>
            <w:proofErr w:type="spellStart"/>
            <w:r w:rsidRPr="00862671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3F1FE96F" w14:textId="417F1B94" w:rsidR="00C46D26" w:rsidRPr="008B1DF3" w:rsidRDefault="00C46D26" w:rsidP="00C46D26">
            <w:pPr>
              <w:pStyle w:val="NormlnELPtab"/>
            </w:pPr>
            <w:proofErr w:type="spellStart"/>
            <w:r w:rsidRPr="008330D8">
              <w:t>xxxxxx</w:t>
            </w:r>
            <w:proofErr w:type="spellEnd"/>
          </w:p>
        </w:tc>
      </w:tr>
    </w:tbl>
    <w:p w14:paraId="05116B5D" w14:textId="39B22665" w:rsidR="00E447E4" w:rsidRPr="00E447E4" w:rsidRDefault="00E447E4" w:rsidP="00E447E4">
      <w:pPr>
        <w:pStyle w:val="Nadpis3ELP"/>
      </w:pPr>
      <w:r w:rsidRPr="00E447E4">
        <w:t xml:space="preserve">Vozový park užívaný </w:t>
      </w:r>
      <w:r>
        <w:t>organizací SENIOR Otrokovice</w:t>
      </w:r>
      <w:r w:rsidRPr="00E447E4">
        <w:t xml:space="preserve"> (UČEH </w:t>
      </w:r>
      <w:r>
        <w:t>2</w:t>
      </w:r>
      <w:r w:rsidRPr="00E447E4">
        <w:t>)</w:t>
      </w:r>
    </w:p>
    <w:p w14:paraId="08508DBB" w14:textId="3C0C443D" w:rsidR="00E447E4" w:rsidRPr="008B1DF3" w:rsidRDefault="00E447E4" w:rsidP="00E447E4">
      <w:pPr>
        <w:pStyle w:val="normlnELP"/>
      </w:pPr>
      <w:r>
        <w:t>Příspěvková organizace má v užívání 7 osobních vozů</w:t>
      </w:r>
      <w:r w:rsidRPr="008B1DF3">
        <w:t xml:space="preserve">. Seznam vozidel je uveden v následující tabulce. </w:t>
      </w:r>
    </w:p>
    <w:tbl>
      <w:tblPr>
        <w:tblStyle w:val="Tabulkasmkou4zvraznn31"/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4"/>
        <w:gridCol w:w="2558"/>
        <w:gridCol w:w="1559"/>
        <w:gridCol w:w="1701"/>
        <w:gridCol w:w="2522"/>
      </w:tblGrid>
      <w:tr w:rsidR="00E447E4" w:rsidRPr="008B1DF3" w14:paraId="7AAC0503" w14:textId="77777777" w:rsidTr="00004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59E23A" w14:textId="77777777" w:rsidR="00E447E4" w:rsidRPr="008B1DF3" w:rsidRDefault="00E447E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44893C0" w14:textId="77777777" w:rsidR="00E447E4" w:rsidRPr="008B1DF3" w:rsidRDefault="00E447E4" w:rsidP="00004239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5F590DEE" w14:textId="77777777" w:rsidR="00E447E4" w:rsidRPr="008B1DF3" w:rsidRDefault="00E447E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7853DA" w14:textId="77777777" w:rsidR="00E447E4" w:rsidRPr="008B1DF3" w:rsidRDefault="00E447E4" w:rsidP="00004239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0135BDB9" w14:textId="77777777" w:rsidR="00E447E4" w:rsidRPr="008B1DF3" w:rsidRDefault="00E447E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BC0880" w14:textId="77777777" w:rsidR="00E447E4" w:rsidRPr="008B1DF3" w:rsidRDefault="00E447E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99EC303" w14:textId="77777777" w:rsidR="00E447E4" w:rsidRPr="008B1DF3" w:rsidRDefault="00E447E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C46D26" w:rsidRPr="008B1DF3" w14:paraId="553543F0" w14:textId="77777777" w:rsidTr="00BE2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4494A7E" w14:textId="22911E55" w:rsidR="00C46D26" w:rsidRPr="008B1DF3" w:rsidRDefault="00C46D26" w:rsidP="00C46D26">
            <w:pPr>
              <w:pStyle w:val="NormlnELPtab"/>
              <w:jc w:val="center"/>
            </w:pPr>
            <w:r>
              <w:t>2</w:t>
            </w:r>
          </w:p>
        </w:tc>
        <w:tc>
          <w:tcPr>
            <w:tcW w:w="2558" w:type="dxa"/>
            <w:shd w:val="clear" w:color="auto" w:fill="auto"/>
          </w:tcPr>
          <w:p w14:paraId="7ABBA04E" w14:textId="79717822" w:rsidR="00C46D26" w:rsidRPr="008B1DF3" w:rsidRDefault="00C46D26" w:rsidP="00C46D26">
            <w:pPr>
              <w:pStyle w:val="NormlnELPtab"/>
            </w:pPr>
            <w:r w:rsidRPr="00D32E31">
              <w:t>SENIOR Otrokovice, příspěvková organizace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01DD0E" w14:textId="1B29E65E" w:rsidR="00C46D26" w:rsidRPr="008B1DF3" w:rsidRDefault="00C46D26" w:rsidP="00C46D26">
            <w:pPr>
              <w:pStyle w:val="NormlnELPtab"/>
            </w:pPr>
            <w:r w:rsidRPr="006B40A6">
              <w:t>621 80 444</w:t>
            </w:r>
          </w:p>
        </w:tc>
        <w:tc>
          <w:tcPr>
            <w:tcW w:w="1701" w:type="dxa"/>
            <w:shd w:val="clear" w:color="auto" w:fill="auto"/>
          </w:tcPr>
          <w:p w14:paraId="618A1A5B" w14:textId="3B422108" w:rsidR="00C46D26" w:rsidRPr="008B1DF3" w:rsidRDefault="00C46D26" w:rsidP="00C46D26">
            <w:pPr>
              <w:pStyle w:val="NormlnELPtab"/>
            </w:pPr>
            <w:proofErr w:type="spellStart"/>
            <w:r w:rsidRPr="008B15BE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0A21FEB6" w14:textId="5C4FC67F" w:rsidR="00C46D26" w:rsidRPr="008B1DF3" w:rsidRDefault="00C46D26" w:rsidP="00C46D26">
            <w:pPr>
              <w:pStyle w:val="NormlnELPtab"/>
            </w:pPr>
            <w:proofErr w:type="spellStart"/>
            <w:r w:rsidRPr="004C7C9D">
              <w:t>xxxxxx</w:t>
            </w:r>
            <w:proofErr w:type="spellEnd"/>
          </w:p>
        </w:tc>
      </w:tr>
      <w:tr w:rsidR="00C46D26" w:rsidRPr="008B1DF3" w14:paraId="3FF00124" w14:textId="77777777" w:rsidTr="00BE299E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77C3463" w14:textId="6786BF42" w:rsidR="00C46D26" w:rsidRPr="008B1DF3" w:rsidRDefault="00C46D26" w:rsidP="00C46D26">
            <w:pPr>
              <w:pStyle w:val="NormlnELPtab"/>
              <w:jc w:val="center"/>
            </w:pPr>
            <w:r>
              <w:t>2</w:t>
            </w:r>
          </w:p>
        </w:tc>
        <w:tc>
          <w:tcPr>
            <w:tcW w:w="2558" w:type="dxa"/>
            <w:shd w:val="clear" w:color="auto" w:fill="F2F2F2" w:themeFill="background1" w:themeFillShade="F2"/>
          </w:tcPr>
          <w:p w14:paraId="72F2B0E0" w14:textId="111A9BF4" w:rsidR="00C46D26" w:rsidRPr="008B1DF3" w:rsidRDefault="00C46D26" w:rsidP="00C46D26">
            <w:pPr>
              <w:pStyle w:val="NormlnELPtab"/>
            </w:pPr>
            <w:r w:rsidRPr="00D32E31">
              <w:t>SENIOR Otrokovice, příspěvková organizace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786567" w14:textId="31776483" w:rsidR="00C46D26" w:rsidRPr="008B1DF3" w:rsidRDefault="00C46D26" w:rsidP="00C46D26">
            <w:pPr>
              <w:pStyle w:val="NormlnELPtab"/>
            </w:pPr>
            <w:r w:rsidRPr="006B40A6">
              <w:t>621 80 444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CD70D24" w14:textId="7ECD451D" w:rsidR="00C46D26" w:rsidRPr="008B1DF3" w:rsidRDefault="00C46D26" w:rsidP="00C46D26">
            <w:pPr>
              <w:pStyle w:val="NormlnELPtab"/>
            </w:pPr>
            <w:proofErr w:type="spellStart"/>
            <w:r w:rsidRPr="008B15BE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011FE710" w14:textId="4A8D6089" w:rsidR="00C46D26" w:rsidRPr="008B1DF3" w:rsidRDefault="00C46D26" w:rsidP="00C46D26">
            <w:pPr>
              <w:pStyle w:val="NormlnELPtab"/>
            </w:pPr>
            <w:proofErr w:type="spellStart"/>
            <w:r w:rsidRPr="004C7C9D">
              <w:t>xxxxxx</w:t>
            </w:r>
            <w:proofErr w:type="spellEnd"/>
          </w:p>
        </w:tc>
      </w:tr>
      <w:tr w:rsidR="00C46D26" w:rsidRPr="008B1DF3" w14:paraId="0FD17D5D" w14:textId="77777777" w:rsidTr="00BE2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865FD5C" w14:textId="34CFB3EF" w:rsidR="00C46D26" w:rsidRDefault="00C46D26" w:rsidP="00C46D26">
            <w:pPr>
              <w:pStyle w:val="NormlnELPtab"/>
              <w:jc w:val="center"/>
            </w:pPr>
            <w:r>
              <w:t>2</w:t>
            </w:r>
          </w:p>
        </w:tc>
        <w:tc>
          <w:tcPr>
            <w:tcW w:w="2558" w:type="dxa"/>
            <w:shd w:val="clear" w:color="auto" w:fill="auto"/>
          </w:tcPr>
          <w:p w14:paraId="3BB58E49" w14:textId="44DD8CD3" w:rsidR="00C46D26" w:rsidRPr="008B1DF3" w:rsidRDefault="00C46D26" w:rsidP="00C46D26">
            <w:pPr>
              <w:pStyle w:val="NormlnELPtab"/>
            </w:pPr>
            <w:r w:rsidRPr="00D32E31">
              <w:t>SENIOR Otrokovice, příspěvková organizace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05485" w14:textId="4C57D08D" w:rsidR="00C46D26" w:rsidRPr="008B1DF3" w:rsidRDefault="00C46D26" w:rsidP="00C46D26">
            <w:pPr>
              <w:pStyle w:val="NormlnELPtab"/>
            </w:pPr>
            <w:r w:rsidRPr="006B40A6">
              <w:t>621 80 444</w:t>
            </w:r>
          </w:p>
        </w:tc>
        <w:tc>
          <w:tcPr>
            <w:tcW w:w="1701" w:type="dxa"/>
            <w:shd w:val="clear" w:color="auto" w:fill="auto"/>
          </w:tcPr>
          <w:p w14:paraId="56574F87" w14:textId="19298ED7" w:rsidR="00C46D26" w:rsidRPr="008B1DF3" w:rsidRDefault="00C46D26" w:rsidP="00C46D26">
            <w:pPr>
              <w:pStyle w:val="NormlnELPtab"/>
            </w:pPr>
            <w:proofErr w:type="spellStart"/>
            <w:r w:rsidRPr="008B15BE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6E92C662" w14:textId="74934371" w:rsidR="00C46D26" w:rsidRPr="008B1DF3" w:rsidRDefault="00C46D26" w:rsidP="00C46D26">
            <w:pPr>
              <w:pStyle w:val="NormlnELPtab"/>
            </w:pPr>
            <w:proofErr w:type="spellStart"/>
            <w:r w:rsidRPr="004C7C9D">
              <w:t>xxxxxx</w:t>
            </w:r>
            <w:proofErr w:type="spellEnd"/>
          </w:p>
        </w:tc>
      </w:tr>
      <w:tr w:rsidR="00C46D26" w:rsidRPr="008B1DF3" w14:paraId="6A63CE01" w14:textId="77777777" w:rsidTr="00BE299E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BB543B7" w14:textId="1F36B5A3" w:rsidR="00C46D26" w:rsidRDefault="00C46D26" w:rsidP="00C46D26">
            <w:pPr>
              <w:pStyle w:val="NormlnELPtab"/>
              <w:jc w:val="center"/>
            </w:pPr>
            <w:r>
              <w:t>2</w:t>
            </w:r>
          </w:p>
        </w:tc>
        <w:tc>
          <w:tcPr>
            <w:tcW w:w="2558" w:type="dxa"/>
            <w:shd w:val="clear" w:color="auto" w:fill="F2F2F2" w:themeFill="background1" w:themeFillShade="F2"/>
          </w:tcPr>
          <w:p w14:paraId="23F3C6FB" w14:textId="02704270" w:rsidR="00C46D26" w:rsidRPr="008B1DF3" w:rsidRDefault="00C46D26" w:rsidP="00C46D26">
            <w:pPr>
              <w:pStyle w:val="NormlnELPtab"/>
            </w:pPr>
            <w:r w:rsidRPr="00D32E31">
              <w:t>SENIOR Otrokovice, příspěvková organizace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255CA1" w14:textId="5FE89EB1" w:rsidR="00C46D26" w:rsidRPr="008B1DF3" w:rsidRDefault="00C46D26" w:rsidP="00C46D26">
            <w:pPr>
              <w:pStyle w:val="NormlnELPtab"/>
            </w:pPr>
            <w:r w:rsidRPr="006B40A6">
              <w:t>621 80 444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5F7756" w14:textId="0AB835AB" w:rsidR="00C46D26" w:rsidRPr="008B1DF3" w:rsidRDefault="00C46D26" w:rsidP="00C46D26">
            <w:pPr>
              <w:pStyle w:val="NormlnELPtab"/>
            </w:pPr>
            <w:proofErr w:type="spellStart"/>
            <w:r w:rsidRPr="008B15BE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7771F8D4" w14:textId="24223661" w:rsidR="00C46D26" w:rsidRPr="008B1DF3" w:rsidRDefault="00C46D26" w:rsidP="00C46D26">
            <w:pPr>
              <w:pStyle w:val="NormlnELPtab"/>
            </w:pPr>
            <w:proofErr w:type="spellStart"/>
            <w:r w:rsidRPr="004C7C9D">
              <w:t>xxxxxx</w:t>
            </w:r>
            <w:proofErr w:type="spellEnd"/>
          </w:p>
        </w:tc>
      </w:tr>
      <w:tr w:rsidR="00C46D26" w:rsidRPr="008B1DF3" w14:paraId="27F4C370" w14:textId="77777777" w:rsidTr="00BE2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1E2F946" w14:textId="10E2F194" w:rsidR="00C46D26" w:rsidRDefault="00C46D26" w:rsidP="00C46D26">
            <w:pPr>
              <w:pStyle w:val="NormlnELPtab"/>
              <w:jc w:val="center"/>
            </w:pPr>
            <w:r>
              <w:t>2</w:t>
            </w:r>
          </w:p>
        </w:tc>
        <w:tc>
          <w:tcPr>
            <w:tcW w:w="2558" w:type="dxa"/>
            <w:shd w:val="clear" w:color="auto" w:fill="auto"/>
          </w:tcPr>
          <w:p w14:paraId="4B819E0A" w14:textId="27B1769D" w:rsidR="00C46D26" w:rsidRPr="008B1DF3" w:rsidRDefault="00C46D26" w:rsidP="00C46D26">
            <w:pPr>
              <w:pStyle w:val="NormlnELPtab"/>
            </w:pPr>
            <w:r w:rsidRPr="00D32E31">
              <w:t>SENIOR Otrokovice, příspěvková organizace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8B488" w14:textId="7A1CD499" w:rsidR="00C46D26" w:rsidRPr="008B1DF3" w:rsidRDefault="00C46D26" w:rsidP="00C46D26">
            <w:pPr>
              <w:pStyle w:val="NormlnELPtab"/>
            </w:pPr>
            <w:r w:rsidRPr="006B40A6">
              <w:t>621 80 444</w:t>
            </w:r>
          </w:p>
        </w:tc>
        <w:tc>
          <w:tcPr>
            <w:tcW w:w="1701" w:type="dxa"/>
            <w:shd w:val="clear" w:color="auto" w:fill="auto"/>
          </w:tcPr>
          <w:p w14:paraId="6B52A982" w14:textId="20018247" w:rsidR="00C46D26" w:rsidRPr="008B1DF3" w:rsidRDefault="00C46D26" w:rsidP="00C46D26">
            <w:pPr>
              <w:pStyle w:val="NormlnELPtab"/>
            </w:pPr>
            <w:proofErr w:type="spellStart"/>
            <w:r w:rsidRPr="008B15BE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5D3DD3D7" w14:textId="6BCEB7B5" w:rsidR="00C46D26" w:rsidRPr="008B1DF3" w:rsidRDefault="00C46D26" w:rsidP="00C46D26">
            <w:pPr>
              <w:pStyle w:val="NormlnELPtab"/>
            </w:pPr>
            <w:proofErr w:type="spellStart"/>
            <w:r w:rsidRPr="004C7C9D">
              <w:t>xxxxxx</w:t>
            </w:r>
            <w:proofErr w:type="spellEnd"/>
          </w:p>
        </w:tc>
      </w:tr>
      <w:tr w:rsidR="00C46D26" w:rsidRPr="008B1DF3" w14:paraId="295D1DB5" w14:textId="77777777" w:rsidTr="00BE299E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3FA5B7A" w14:textId="6D5A798E" w:rsidR="00C46D26" w:rsidRDefault="00C46D26" w:rsidP="00C46D26">
            <w:pPr>
              <w:pStyle w:val="NormlnELPtab"/>
              <w:jc w:val="center"/>
            </w:pPr>
            <w:r>
              <w:t>2</w:t>
            </w:r>
          </w:p>
        </w:tc>
        <w:tc>
          <w:tcPr>
            <w:tcW w:w="2558" w:type="dxa"/>
            <w:shd w:val="clear" w:color="auto" w:fill="F2F2F2" w:themeFill="background1" w:themeFillShade="F2"/>
          </w:tcPr>
          <w:p w14:paraId="66945593" w14:textId="5E203A28" w:rsidR="00C46D26" w:rsidRPr="008B1DF3" w:rsidRDefault="00C46D26" w:rsidP="00C46D26">
            <w:pPr>
              <w:pStyle w:val="NormlnELPtab"/>
            </w:pPr>
            <w:r w:rsidRPr="00D32E31">
              <w:t>SENIOR Otrokovice, příspěvková organizace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A3C4C9" w14:textId="3F14EBCA" w:rsidR="00C46D26" w:rsidRPr="008B1DF3" w:rsidRDefault="00C46D26" w:rsidP="00C46D26">
            <w:pPr>
              <w:pStyle w:val="NormlnELPtab"/>
            </w:pPr>
            <w:r w:rsidRPr="006B40A6">
              <w:t>621 80 444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CC151CD" w14:textId="29118E4C" w:rsidR="00C46D26" w:rsidRPr="008B1DF3" w:rsidRDefault="00C46D26" w:rsidP="00C46D26">
            <w:pPr>
              <w:pStyle w:val="NormlnELPtab"/>
            </w:pPr>
            <w:proofErr w:type="spellStart"/>
            <w:r w:rsidRPr="008B15BE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3F6BE5D6" w14:textId="36F8AFA6" w:rsidR="00C46D26" w:rsidRPr="008B1DF3" w:rsidRDefault="00C46D26" w:rsidP="00C46D26">
            <w:pPr>
              <w:pStyle w:val="NormlnELPtab"/>
            </w:pPr>
            <w:proofErr w:type="spellStart"/>
            <w:r w:rsidRPr="004C7C9D">
              <w:t>xxxxxx</w:t>
            </w:r>
            <w:proofErr w:type="spellEnd"/>
          </w:p>
        </w:tc>
      </w:tr>
      <w:tr w:rsidR="00C46D26" w:rsidRPr="008B1DF3" w14:paraId="14D4F4B4" w14:textId="77777777" w:rsidTr="00BE2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2C311A7" w14:textId="42F61EAB" w:rsidR="00C46D26" w:rsidRDefault="00C46D26" w:rsidP="00C46D26">
            <w:pPr>
              <w:pStyle w:val="NormlnELPtab"/>
              <w:jc w:val="center"/>
            </w:pPr>
            <w:r>
              <w:t>2</w:t>
            </w:r>
          </w:p>
        </w:tc>
        <w:tc>
          <w:tcPr>
            <w:tcW w:w="2558" w:type="dxa"/>
            <w:shd w:val="clear" w:color="auto" w:fill="auto"/>
          </w:tcPr>
          <w:p w14:paraId="40892EB3" w14:textId="1563E833" w:rsidR="00C46D26" w:rsidRPr="008B1DF3" w:rsidRDefault="00C46D26" w:rsidP="00C46D26">
            <w:pPr>
              <w:pStyle w:val="NormlnELPtab"/>
            </w:pPr>
            <w:r w:rsidRPr="00D32E31">
              <w:t>SENIOR Otrokovice, příspěvková organizace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16CC1" w14:textId="20A6881D" w:rsidR="00C46D26" w:rsidRPr="008B1DF3" w:rsidRDefault="00C46D26" w:rsidP="00C46D26">
            <w:pPr>
              <w:pStyle w:val="NormlnELPtab"/>
            </w:pPr>
            <w:r w:rsidRPr="006B40A6">
              <w:t>621 80 444</w:t>
            </w:r>
          </w:p>
        </w:tc>
        <w:tc>
          <w:tcPr>
            <w:tcW w:w="1701" w:type="dxa"/>
            <w:shd w:val="clear" w:color="auto" w:fill="auto"/>
          </w:tcPr>
          <w:p w14:paraId="22461F40" w14:textId="2E2667AA" w:rsidR="00C46D26" w:rsidRPr="008B1DF3" w:rsidRDefault="00C46D26" w:rsidP="00C46D26">
            <w:pPr>
              <w:pStyle w:val="NormlnELPtab"/>
            </w:pPr>
            <w:proofErr w:type="spellStart"/>
            <w:r w:rsidRPr="008B15BE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7729ACBE" w14:textId="62D1ED64" w:rsidR="00C46D26" w:rsidRPr="008B1DF3" w:rsidRDefault="00C46D26" w:rsidP="00C46D26">
            <w:pPr>
              <w:pStyle w:val="NormlnELPtab"/>
            </w:pPr>
            <w:proofErr w:type="spellStart"/>
            <w:r w:rsidRPr="004C7C9D">
              <w:t>xxxxxx</w:t>
            </w:r>
            <w:proofErr w:type="spellEnd"/>
          </w:p>
        </w:tc>
      </w:tr>
    </w:tbl>
    <w:p w14:paraId="1AA47707" w14:textId="2A14E2F1" w:rsidR="00495C1B" w:rsidRPr="00E447E4" w:rsidRDefault="00495C1B" w:rsidP="00495C1B">
      <w:pPr>
        <w:pStyle w:val="Nadpis3ELP"/>
      </w:pPr>
      <w:r w:rsidRPr="00E447E4">
        <w:t xml:space="preserve">Vozový park užívaný </w:t>
      </w:r>
      <w:r>
        <w:t>organizací Mateřská škola Otrokovice</w:t>
      </w:r>
      <w:r w:rsidRPr="00E447E4">
        <w:t xml:space="preserve"> (UČEH </w:t>
      </w:r>
      <w:r>
        <w:t>4</w:t>
      </w:r>
      <w:r w:rsidRPr="00E447E4">
        <w:t>)</w:t>
      </w:r>
    </w:p>
    <w:p w14:paraId="3276F8A9" w14:textId="1B67AB19" w:rsidR="00495C1B" w:rsidRPr="008B1DF3" w:rsidRDefault="00495C1B" w:rsidP="00495C1B">
      <w:pPr>
        <w:pStyle w:val="normlnELP"/>
      </w:pPr>
      <w:r>
        <w:t xml:space="preserve">Příspěvková organizace má v užívání </w:t>
      </w:r>
      <w:r w:rsidR="00CE6124">
        <w:t>1</w:t>
      </w:r>
      <w:r>
        <w:t xml:space="preserve"> osobní voz</w:t>
      </w:r>
      <w:r w:rsidR="00CE6124">
        <w:t>idlo</w:t>
      </w:r>
      <w:r w:rsidRPr="008B1DF3">
        <w:t xml:space="preserve">. </w:t>
      </w:r>
      <w:r w:rsidR="00CE6124">
        <w:t>Údaje k vozidlu</w:t>
      </w:r>
      <w:r w:rsidRPr="008B1DF3">
        <w:t xml:space="preserve"> </w:t>
      </w:r>
      <w:r w:rsidR="00CE6124">
        <w:t>jsou</w:t>
      </w:r>
      <w:r w:rsidRPr="008B1DF3">
        <w:t xml:space="preserve"> uveden</w:t>
      </w:r>
      <w:r w:rsidR="00CE6124">
        <w:t>y</w:t>
      </w:r>
      <w:r w:rsidRPr="008B1DF3">
        <w:t xml:space="preserve"> v následující tabulce. </w:t>
      </w:r>
    </w:p>
    <w:tbl>
      <w:tblPr>
        <w:tblStyle w:val="Tabulkasmkou4zvraznn31"/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4"/>
        <w:gridCol w:w="2558"/>
        <w:gridCol w:w="1559"/>
        <w:gridCol w:w="1701"/>
        <w:gridCol w:w="2522"/>
      </w:tblGrid>
      <w:tr w:rsidR="00495C1B" w:rsidRPr="008B1DF3" w14:paraId="2D564BB5" w14:textId="77777777" w:rsidTr="00004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92E3491" w14:textId="77777777" w:rsidR="00495C1B" w:rsidRPr="008B1DF3" w:rsidRDefault="00495C1B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lastRenderedPageBreak/>
              <w:t>UČEH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CA34D3F" w14:textId="77777777" w:rsidR="00495C1B" w:rsidRPr="008B1DF3" w:rsidRDefault="00495C1B" w:rsidP="00004239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3FD72C50" w14:textId="77777777" w:rsidR="00495C1B" w:rsidRPr="008B1DF3" w:rsidRDefault="00495C1B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CCBC0A8" w14:textId="77777777" w:rsidR="00495C1B" w:rsidRPr="008B1DF3" w:rsidRDefault="00495C1B" w:rsidP="00004239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6FAAC90A" w14:textId="77777777" w:rsidR="00495C1B" w:rsidRPr="008B1DF3" w:rsidRDefault="00495C1B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EF86F0" w14:textId="77777777" w:rsidR="00495C1B" w:rsidRPr="008B1DF3" w:rsidRDefault="00495C1B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1853DE" w14:textId="77777777" w:rsidR="00495C1B" w:rsidRPr="008B1DF3" w:rsidRDefault="00495C1B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CE6124" w:rsidRPr="008B1DF3" w14:paraId="4F60AE46" w14:textId="77777777" w:rsidTr="00CE6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2A33359" w14:textId="087D1525" w:rsidR="00CE6124" w:rsidRPr="008B1DF3" w:rsidRDefault="00CE6124" w:rsidP="00CE6124">
            <w:pPr>
              <w:pStyle w:val="NormlnELPtab"/>
              <w:jc w:val="center"/>
            </w:pPr>
            <w:r>
              <w:t>4</w:t>
            </w:r>
          </w:p>
        </w:tc>
        <w:tc>
          <w:tcPr>
            <w:tcW w:w="2558" w:type="dxa"/>
            <w:shd w:val="clear" w:color="auto" w:fill="auto"/>
          </w:tcPr>
          <w:p w14:paraId="29F5B9F2" w14:textId="4EFDD6B9" w:rsidR="00CE6124" w:rsidRPr="008B1DF3" w:rsidRDefault="00CE6124" w:rsidP="00CE6124">
            <w:pPr>
              <w:pStyle w:val="NormlnELPtab"/>
            </w:pPr>
            <w:r w:rsidRPr="00CE6124">
              <w:t>Mateřská škola Otrokovice, příspěvková organizace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B3FDF" w14:textId="63DBF00A" w:rsidR="00CE6124" w:rsidRPr="008B1DF3" w:rsidRDefault="00CE6124" w:rsidP="00CE6124">
            <w:pPr>
              <w:pStyle w:val="NormlnELPtab"/>
            </w:pPr>
            <w:r w:rsidRPr="00CE6124">
              <w:t>750 20 203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E2861" w14:textId="7DA30090" w:rsidR="00CE6124" w:rsidRPr="008B1DF3" w:rsidRDefault="00C46D26" w:rsidP="00CE6124">
            <w:pPr>
              <w:pStyle w:val="NormlnELPtab"/>
            </w:pPr>
            <w:proofErr w:type="spellStart"/>
            <w:r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  <w:vAlign w:val="center"/>
          </w:tcPr>
          <w:p w14:paraId="225FC6F7" w14:textId="144D2195" w:rsidR="00CE6124" w:rsidRPr="008B1DF3" w:rsidRDefault="00C46D26" w:rsidP="00CE6124">
            <w:pPr>
              <w:pStyle w:val="NormlnELPtab"/>
            </w:pPr>
            <w:proofErr w:type="spellStart"/>
            <w:r>
              <w:t>xxxxxx</w:t>
            </w:r>
            <w:proofErr w:type="spellEnd"/>
          </w:p>
        </w:tc>
      </w:tr>
    </w:tbl>
    <w:p w14:paraId="09759079" w14:textId="36F9B1B6" w:rsidR="00CE6124" w:rsidRPr="00E447E4" w:rsidRDefault="00CE6124" w:rsidP="00CE6124">
      <w:pPr>
        <w:pStyle w:val="Nadpis3ELP"/>
      </w:pPr>
      <w:r w:rsidRPr="00E447E4">
        <w:t xml:space="preserve">Vozový park užívaný </w:t>
      </w:r>
      <w:r>
        <w:t>organizací Dům dětí a mládeže Sluníčko</w:t>
      </w:r>
      <w:r w:rsidRPr="00E447E4">
        <w:t xml:space="preserve"> (UČEH </w:t>
      </w:r>
      <w:r>
        <w:t>8</w:t>
      </w:r>
      <w:r w:rsidRPr="00E447E4">
        <w:t>)</w:t>
      </w:r>
    </w:p>
    <w:p w14:paraId="7E34188B" w14:textId="0AD232B9" w:rsidR="00CE6124" w:rsidRPr="008B1DF3" w:rsidRDefault="00CE6124" w:rsidP="00CE6124">
      <w:pPr>
        <w:pStyle w:val="normlnELP"/>
      </w:pPr>
      <w:r>
        <w:t>Příspěvková organizace má v užívání 2 osobní vozidla</w:t>
      </w:r>
      <w:r w:rsidRPr="008B1DF3">
        <w:t xml:space="preserve">. </w:t>
      </w:r>
      <w:r>
        <w:t>Údaje k vozidlům</w:t>
      </w:r>
      <w:r w:rsidRPr="008B1DF3">
        <w:t xml:space="preserve"> </w:t>
      </w:r>
      <w:r>
        <w:t>jsou</w:t>
      </w:r>
      <w:r w:rsidRPr="008B1DF3">
        <w:t xml:space="preserve"> uveden</w:t>
      </w:r>
      <w:r>
        <w:t>y</w:t>
      </w:r>
      <w:r w:rsidRPr="008B1DF3">
        <w:t xml:space="preserve"> v následující tabulce. </w:t>
      </w:r>
    </w:p>
    <w:tbl>
      <w:tblPr>
        <w:tblStyle w:val="Tabulkasmkou4zvraznn31"/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4"/>
        <w:gridCol w:w="2558"/>
        <w:gridCol w:w="1559"/>
        <w:gridCol w:w="1701"/>
        <w:gridCol w:w="2522"/>
      </w:tblGrid>
      <w:tr w:rsidR="00CE6124" w:rsidRPr="008B1DF3" w14:paraId="6603CC97" w14:textId="77777777" w:rsidTr="00004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F9E7B3E" w14:textId="77777777" w:rsidR="00CE6124" w:rsidRPr="008B1DF3" w:rsidRDefault="00CE612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EABEFB" w14:textId="77777777" w:rsidR="00CE6124" w:rsidRPr="008B1DF3" w:rsidRDefault="00CE6124" w:rsidP="00004239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61AD8BA2" w14:textId="77777777" w:rsidR="00CE6124" w:rsidRPr="008B1DF3" w:rsidRDefault="00CE612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D2A7C8" w14:textId="77777777" w:rsidR="00CE6124" w:rsidRPr="008B1DF3" w:rsidRDefault="00CE6124" w:rsidP="00004239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017B8D02" w14:textId="77777777" w:rsidR="00CE6124" w:rsidRPr="008B1DF3" w:rsidRDefault="00CE612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BDD4809" w14:textId="77777777" w:rsidR="00CE6124" w:rsidRPr="008B1DF3" w:rsidRDefault="00CE612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32177F4" w14:textId="77777777" w:rsidR="00CE6124" w:rsidRPr="008B1DF3" w:rsidRDefault="00CE6124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C46D26" w:rsidRPr="008B1DF3" w14:paraId="5644F488" w14:textId="77777777" w:rsidTr="00A36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ACCADEC" w14:textId="72AC81F2" w:rsidR="00C46D26" w:rsidRPr="008B1DF3" w:rsidRDefault="00C46D26" w:rsidP="00C46D26">
            <w:pPr>
              <w:pStyle w:val="NormlnELPtab"/>
              <w:jc w:val="center"/>
            </w:pPr>
            <w:r>
              <w:t>8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5939143E" w14:textId="63A01E1F" w:rsidR="00C46D26" w:rsidRPr="008B1DF3" w:rsidRDefault="00C46D26" w:rsidP="00C46D26">
            <w:pPr>
              <w:pStyle w:val="NormlnELPtab"/>
            </w:pPr>
            <w:r w:rsidRPr="00081E92">
              <w:t>Dům dětí a mládeže Sluníčko Otrokovice, příspěvková organizace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CA82BC" w14:textId="10C21057" w:rsidR="00C46D26" w:rsidRPr="008B1DF3" w:rsidRDefault="00C46D26" w:rsidP="00C46D26">
            <w:pPr>
              <w:pStyle w:val="NormlnELPtab"/>
            </w:pPr>
            <w:r w:rsidRPr="00A877F9">
              <w:t>867</w:t>
            </w:r>
            <w:r>
              <w:t xml:space="preserve"> </w:t>
            </w:r>
            <w:r w:rsidRPr="00A877F9">
              <w:t>71</w:t>
            </w:r>
            <w:r>
              <w:t xml:space="preserve"> </w:t>
            </w:r>
            <w:r w:rsidRPr="00A877F9">
              <w:t>442</w:t>
            </w:r>
          </w:p>
        </w:tc>
        <w:tc>
          <w:tcPr>
            <w:tcW w:w="1701" w:type="dxa"/>
            <w:shd w:val="clear" w:color="auto" w:fill="auto"/>
          </w:tcPr>
          <w:p w14:paraId="5D065BEF" w14:textId="57525EAB" w:rsidR="00C46D26" w:rsidRPr="008B1DF3" w:rsidRDefault="00C46D26" w:rsidP="00C46D26">
            <w:pPr>
              <w:pStyle w:val="NormlnELPtab"/>
            </w:pPr>
            <w:proofErr w:type="spellStart"/>
            <w:r w:rsidRPr="00D50F60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5801C08E" w14:textId="060EB012" w:rsidR="00C46D26" w:rsidRPr="008B1DF3" w:rsidRDefault="00C46D26" w:rsidP="00C46D26">
            <w:pPr>
              <w:pStyle w:val="NormlnELPtab"/>
            </w:pPr>
            <w:proofErr w:type="spellStart"/>
            <w:r w:rsidRPr="00EF6D73">
              <w:t>xxxxxx</w:t>
            </w:r>
            <w:proofErr w:type="spellEnd"/>
          </w:p>
        </w:tc>
      </w:tr>
      <w:tr w:rsidR="00C46D26" w:rsidRPr="008B1DF3" w14:paraId="2A7AB934" w14:textId="77777777" w:rsidTr="00A36356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D468819" w14:textId="34B8ED9D" w:rsidR="00C46D26" w:rsidRDefault="00C46D26" w:rsidP="00C46D26">
            <w:pPr>
              <w:pStyle w:val="NormlnELPtab"/>
              <w:jc w:val="center"/>
            </w:pPr>
            <w:r>
              <w:t>8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15E01621" w14:textId="10B06D6C" w:rsidR="00C46D26" w:rsidRPr="008B1DF3" w:rsidRDefault="00C46D26" w:rsidP="00C46D26">
            <w:pPr>
              <w:pStyle w:val="NormlnELPtab"/>
            </w:pPr>
            <w:r w:rsidRPr="00081E92">
              <w:t>Dům dětí a mládeže Sluníčko Otrokovice, příspěvková organizace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BDAAF5" w14:textId="5124C054" w:rsidR="00C46D26" w:rsidRPr="008B1DF3" w:rsidRDefault="00C46D26" w:rsidP="00C46D26">
            <w:pPr>
              <w:pStyle w:val="NormlnELPtab"/>
            </w:pPr>
            <w:r w:rsidRPr="00A877F9">
              <w:t>867</w:t>
            </w:r>
            <w:r>
              <w:t xml:space="preserve"> </w:t>
            </w:r>
            <w:r w:rsidRPr="00A877F9">
              <w:t>71</w:t>
            </w:r>
            <w:r>
              <w:t xml:space="preserve"> </w:t>
            </w:r>
            <w:r w:rsidRPr="00A877F9">
              <w:t>442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75450F9" w14:textId="2E6D1AF7" w:rsidR="00C46D26" w:rsidRPr="008B1DF3" w:rsidRDefault="00C46D26" w:rsidP="00C46D26">
            <w:pPr>
              <w:pStyle w:val="NormlnELPtab"/>
            </w:pPr>
            <w:proofErr w:type="spellStart"/>
            <w:r w:rsidRPr="00D50F60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18B31D60" w14:textId="20AC5B5D" w:rsidR="00C46D26" w:rsidRPr="008B1DF3" w:rsidRDefault="00C46D26" w:rsidP="00C46D26">
            <w:pPr>
              <w:pStyle w:val="NormlnELPtab"/>
            </w:pPr>
            <w:proofErr w:type="spellStart"/>
            <w:r w:rsidRPr="00EF6D73">
              <w:t>xxxxxx</w:t>
            </w:r>
            <w:proofErr w:type="spellEnd"/>
          </w:p>
        </w:tc>
      </w:tr>
    </w:tbl>
    <w:p w14:paraId="534F526C" w14:textId="7DAF5729" w:rsidR="002B580F" w:rsidRPr="00E447E4" w:rsidRDefault="002B580F" w:rsidP="002B580F">
      <w:pPr>
        <w:pStyle w:val="Nadpis3ELP"/>
      </w:pPr>
      <w:r w:rsidRPr="00E447E4">
        <w:t xml:space="preserve">Vozový park užívaný </w:t>
      </w:r>
      <w:r w:rsidR="0053190A">
        <w:t xml:space="preserve">společností TEHOS s.r.o. </w:t>
      </w:r>
      <w:r w:rsidRPr="00E447E4">
        <w:t xml:space="preserve">(UČEH </w:t>
      </w:r>
      <w:r w:rsidR="0053190A">
        <w:t>9</w:t>
      </w:r>
      <w:r w:rsidRPr="00E447E4">
        <w:t>)</w:t>
      </w:r>
    </w:p>
    <w:p w14:paraId="2519E79B" w14:textId="3E6BFB53" w:rsidR="002B580F" w:rsidRPr="008B1DF3" w:rsidRDefault="0053190A" w:rsidP="002B580F">
      <w:pPr>
        <w:pStyle w:val="normlnELP"/>
      </w:pPr>
      <w:r>
        <w:t>Městská společnost</w:t>
      </w:r>
      <w:r w:rsidR="002B580F">
        <w:t xml:space="preserve"> má v užívání </w:t>
      </w:r>
      <w:r>
        <w:t>3</w:t>
      </w:r>
      <w:r w:rsidR="002B580F">
        <w:t xml:space="preserve"> osobní vozidla</w:t>
      </w:r>
      <w:r w:rsidR="002B580F" w:rsidRPr="008B1DF3">
        <w:t xml:space="preserve">. </w:t>
      </w:r>
      <w:r w:rsidR="002B580F">
        <w:t>Údaje k vozidlům</w:t>
      </w:r>
      <w:r w:rsidR="002B580F" w:rsidRPr="008B1DF3">
        <w:t xml:space="preserve"> </w:t>
      </w:r>
      <w:r w:rsidR="002B580F">
        <w:t>jsou</w:t>
      </w:r>
      <w:r w:rsidR="002B580F" w:rsidRPr="008B1DF3">
        <w:t xml:space="preserve"> uveden</w:t>
      </w:r>
      <w:r w:rsidR="002B580F">
        <w:t>y</w:t>
      </w:r>
      <w:r w:rsidR="002B580F" w:rsidRPr="008B1DF3">
        <w:t xml:space="preserve"> v následující tabulce. </w:t>
      </w:r>
    </w:p>
    <w:tbl>
      <w:tblPr>
        <w:tblStyle w:val="Tabulkasmkou4zvraznn31"/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4"/>
        <w:gridCol w:w="2558"/>
        <w:gridCol w:w="1559"/>
        <w:gridCol w:w="1701"/>
        <w:gridCol w:w="2522"/>
      </w:tblGrid>
      <w:tr w:rsidR="002B580F" w:rsidRPr="008B1DF3" w14:paraId="17CFC2E3" w14:textId="77777777" w:rsidTr="00004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DD6EE23" w14:textId="77777777" w:rsidR="002B580F" w:rsidRPr="008B1DF3" w:rsidRDefault="002B580F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7AA3D5" w14:textId="77777777" w:rsidR="002B580F" w:rsidRPr="008B1DF3" w:rsidRDefault="002B580F" w:rsidP="00004239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20EC0A9B" w14:textId="77777777" w:rsidR="002B580F" w:rsidRPr="008B1DF3" w:rsidRDefault="002B580F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5FA930" w14:textId="77777777" w:rsidR="002B580F" w:rsidRPr="008B1DF3" w:rsidRDefault="002B580F" w:rsidP="00004239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62EA57D9" w14:textId="77777777" w:rsidR="002B580F" w:rsidRPr="008B1DF3" w:rsidRDefault="002B580F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3390FA0" w14:textId="77777777" w:rsidR="002B580F" w:rsidRPr="008B1DF3" w:rsidRDefault="002B580F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F194743" w14:textId="77777777" w:rsidR="002B580F" w:rsidRPr="008B1DF3" w:rsidRDefault="002B580F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C46D26" w:rsidRPr="008B1DF3" w14:paraId="5AADAC1A" w14:textId="77777777" w:rsidTr="00B35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874475F" w14:textId="3235F221" w:rsidR="00C46D26" w:rsidRPr="008B1DF3" w:rsidRDefault="00C46D26" w:rsidP="00C46D26">
            <w:pPr>
              <w:pStyle w:val="NormlnELPtab"/>
              <w:jc w:val="center"/>
            </w:pPr>
            <w:r>
              <w:t>9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FE2D73C" w14:textId="30A8FA63" w:rsidR="00C46D26" w:rsidRPr="008B1DF3" w:rsidRDefault="00C46D26" w:rsidP="00C46D26">
            <w:pPr>
              <w:pStyle w:val="NormlnELPtab"/>
            </w:pPr>
            <w:r w:rsidRPr="008B0930">
              <w:t>TEHOS s.r.o.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7FCD3" w14:textId="5D9A63FB" w:rsidR="00C46D26" w:rsidRPr="008B1DF3" w:rsidRDefault="00C46D26" w:rsidP="00C46D26">
            <w:pPr>
              <w:pStyle w:val="NormlnELPtab"/>
            </w:pPr>
            <w:r w:rsidRPr="008B0930">
              <w:t>607 31 729</w:t>
            </w:r>
          </w:p>
        </w:tc>
        <w:tc>
          <w:tcPr>
            <w:tcW w:w="1701" w:type="dxa"/>
            <w:shd w:val="clear" w:color="auto" w:fill="auto"/>
          </w:tcPr>
          <w:p w14:paraId="3C5B174D" w14:textId="7CADD156" w:rsidR="00C46D26" w:rsidRPr="008B1DF3" w:rsidRDefault="00C46D26" w:rsidP="00C46D26">
            <w:pPr>
              <w:pStyle w:val="NormlnELPtab"/>
            </w:pPr>
            <w:proofErr w:type="spellStart"/>
            <w:r w:rsidRPr="00C74A77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0D99A723" w14:textId="29469EF3" w:rsidR="00C46D26" w:rsidRPr="008B1DF3" w:rsidRDefault="00C46D26" w:rsidP="00C46D26">
            <w:pPr>
              <w:pStyle w:val="NormlnELPtab"/>
            </w:pPr>
            <w:proofErr w:type="spellStart"/>
            <w:r w:rsidRPr="00D92DC3">
              <w:t>xxxxxx</w:t>
            </w:r>
            <w:proofErr w:type="spellEnd"/>
          </w:p>
        </w:tc>
      </w:tr>
      <w:tr w:rsidR="00C46D26" w:rsidRPr="008B1DF3" w14:paraId="7A1590D7" w14:textId="77777777" w:rsidTr="00B3541D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3B038BC" w14:textId="633A72A4" w:rsidR="00C46D26" w:rsidRDefault="00C46D26" w:rsidP="00C46D26">
            <w:pPr>
              <w:pStyle w:val="NormlnELPtab"/>
              <w:jc w:val="center"/>
            </w:pPr>
            <w:r>
              <w:t>9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2A7D7597" w14:textId="06FA80FC" w:rsidR="00C46D26" w:rsidRPr="008B1DF3" w:rsidRDefault="00C46D26" w:rsidP="00C46D26">
            <w:pPr>
              <w:pStyle w:val="NormlnELPtab"/>
            </w:pPr>
            <w:r w:rsidRPr="008B0930">
              <w:t>TEHOS s.r.o.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14EDE9" w14:textId="5332ED22" w:rsidR="00C46D26" w:rsidRPr="008B1DF3" w:rsidRDefault="00C46D26" w:rsidP="00C46D26">
            <w:pPr>
              <w:pStyle w:val="NormlnELPtab"/>
            </w:pPr>
            <w:r w:rsidRPr="008B0930">
              <w:t>607 31 729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F7C521" w14:textId="7234202A" w:rsidR="00C46D26" w:rsidRPr="008B1DF3" w:rsidRDefault="00C46D26" w:rsidP="00C46D26">
            <w:pPr>
              <w:pStyle w:val="NormlnELPtab"/>
            </w:pPr>
            <w:proofErr w:type="spellStart"/>
            <w:r w:rsidRPr="00C74A77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5F5279BF" w14:textId="3904941F" w:rsidR="00C46D26" w:rsidRPr="008B1DF3" w:rsidRDefault="00C46D26" w:rsidP="00C46D26">
            <w:pPr>
              <w:pStyle w:val="NormlnELPtab"/>
            </w:pPr>
            <w:proofErr w:type="spellStart"/>
            <w:r w:rsidRPr="00D92DC3">
              <w:t>xxxxxx</w:t>
            </w:r>
            <w:proofErr w:type="spellEnd"/>
          </w:p>
        </w:tc>
      </w:tr>
      <w:tr w:rsidR="00C46D26" w:rsidRPr="008B1DF3" w14:paraId="5CF69632" w14:textId="77777777" w:rsidTr="00B35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14:paraId="7CC41D43" w14:textId="06C9B5EC" w:rsidR="00C46D26" w:rsidRDefault="00C46D26" w:rsidP="00C46D26">
            <w:pPr>
              <w:pStyle w:val="NormlnELPtab"/>
              <w:jc w:val="center"/>
            </w:pPr>
            <w:r>
              <w:t>9</w:t>
            </w: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14:paraId="0AA3895B" w14:textId="63C003EC" w:rsidR="00C46D26" w:rsidRPr="008B1DF3" w:rsidRDefault="00C46D26" w:rsidP="00C46D26">
            <w:pPr>
              <w:pStyle w:val="NormlnELPtab"/>
            </w:pPr>
            <w:r w:rsidRPr="008B0930">
              <w:t>TEHOS s.r.o.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D91ED5" w14:textId="58635504" w:rsidR="00C46D26" w:rsidRPr="008B1DF3" w:rsidRDefault="00C46D26" w:rsidP="00C46D26">
            <w:pPr>
              <w:pStyle w:val="NormlnELPtab"/>
            </w:pPr>
            <w:r w:rsidRPr="008B0930">
              <w:t>607 31 729</w:t>
            </w:r>
          </w:p>
        </w:tc>
        <w:tc>
          <w:tcPr>
            <w:tcW w:w="1701" w:type="dxa"/>
            <w:shd w:val="clear" w:color="auto" w:fill="FFFFFF" w:themeFill="background1"/>
          </w:tcPr>
          <w:p w14:paraId="2A80A2C1" w14:textId="545A04FE" w:rsidR="00C46D26" w:rsidRPr="008B1DF3" w:rsidRDefault="00C46D26" w:rsidP="00C46D26">
            <w:pPr>
              <w:pStyle w:val="NormlnELPtab"/>
            </w:pPr>
            <w:proofErr w:type="spellStart"/>
            <w:r w:rsidRPr="00C74A77">
              <w:t>xxxxxx</w:t>
            </w:r>
            <w:proofErr w:type="spellEnd"/>
          </w:p>
        </w:tc>
        <w:tc>
          <w:tcPr>
            <w:tcW w:w="2522" w:type="dxa"/>
            <w:shd w:val="clear" w:color="auto" w:fill="FFFFFF" w:themeFill="background1"/>
          </w:tcPr>
          <w:p w14:paraId="23F083A2" w14:textId="1CBA3BC1" w:rsidR="00C46D26" w:rsidRPr="008B1DF3" w:rsidRDefault="00C46D26" w:rsidP="00C46D26">
            <w:pPr>
              <w:pStyle w:val="NormlnELPtab"/>
            </w:pPr>
            <w:proofErr w:type="spellStart"/>
            <w:r w:rsidRPr="00D92DC3">
              <w:t>xxxxxx</w:t>
            </w:r>
            <w:proofErr w:type="spellEnd"/>
          </w:p>
        </w:tc>
      </w:tr>
    </w:tbl>
    <w:p w14:paraId="539A3E1D" w14:textId="0BEEFC81" w:rsidR="0053190A" w:rsidRPr="00E447E4" w:rsidRDefault="0053190A" w:rsidP="0053190A">
      <w:pPr>
        <w:pStyle w:val="Nadpis3ELP"/>
      </w:pPr>
      <w:r w:rsidRPr="00E447E4">
        <w:t xml:space="preserve">Vozový park užívaný </w:t>
      </w:r>
      <w:r>
        <w:t xml:space="preserve">společností Otrokovická Beseda s.r.o. </w:t>
      </w:r>
      <w:r w:rsidRPr="00E447E4">
        <w:t xml:space="preserve">(UČEH </w:t>
      </w:r>
      <w:r>
        <w:t>10</w:t>
      </w:r>
      <w:r w:rsidRPr="00E447E4">
        <w:t>)</w:t>
      </w:r>
    </w:p>
    <w:p w14:paraId="5F4DC6AF" w14:textId="77777777" w:rsidR="0053190A" w:rsidRPr="008B1DF3" w:rsidRDefault="0053190A" w:rsidP="0053190A">
      <w:pPr>
        <w:pStyle w:val="normlnELP"/>
      </w:pPr>
      <w:r>
        <w:t>Městská společnost má v užívání 3 osobní vozidla</w:t>
      </w:r>
      <w:r w:rsidRPr="008B1DF3">
        <w:t xml:space="preserve">. </w:t>
      </w:r>
      <w:r>
        <w:t>Údaje k vozidlům</w:t>
      </w:r>
      <w:r w:rsidRPr="008B1DF3">
        <w:t xml:space="preserve"> </w:t>
      </w:r>
      <w:r>
        <w:t>jsou</w:t>
      </w:r>
      <w:r w:rsidRPr="008B1DF3">
        <w:t xml:space="preserve"> uveden</w:t>
      </w:r>
      <w:r>
        <w:t>y</w:t>
      </w:r>
      <w:r w:rsidRPr="008B1DF3">
        <w:t xml:space="preserve"> v následující tabulce. </w:t>
      </w:r>
    </w:p>
    <w:tbl>
      <w:tblPr>
        <w:tblStyle w:val="Tabulkasmkou4zvraznn31"/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4"/>
        <w:gridCol w:w="2558"/>
        <w:gridCol w:w="1559"/>
        <w:gridCol w:w="1701"/>
        <w:gridCol w:w="2522"/>
      </w:tblGrid>
      <w:tr w:rsidR="0053190A" w:rsidRPr="008B1DF3" w14:paraId="582C2C2F" w14:textId="77777777" w:rsidTr="00004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5CC13D8" w14:textId="77777777" w:rsidR="0053190A" w:rsidRPr="008B1DF3" w:rsidRDefault="0053190A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22315E" w14:textId="77777777" w:rsidR="0053190A" w:rsidRPr="008B1DF3" w:rsidRDefault="0053190A" w:rsidP="00004239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57CCAC34" w14:textId="77777777" w:rsidR="0053190A" w:rsidRPr="008B1DF3" w:rsidRDefault="0053190A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F7248D" w14:textId="77777777" w:rsidR="0053190A" w:rsidRPr="008B1DF3" w:rsidRDefault="0053190A" w:rsidP="00004239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61421102" w14:textId="77777777" w:rsidR="0053190A" w:rsidRPr="008B1DF3" w:rsidRDefault="0053190A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E93671F" w14:textId="77777777" w:rsidR="0053190A" w:rsidRPr="008B1DF3" w:rsidRDefault="0053190A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E7F198" w14:textId="77777777" w:rsidR="0053190A" w:rsidRPr="008B1DF3" w:rsidRDefault="0053190A" w:rsidP="00004239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C46D26" w:rsidRPr="008B1DF3" w14:paraId="0A59B3AB" w14:textId="77777777" w:rsidTr="00E7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1A7EA5B" w14:textId="6AB1F8A4" w:rsidR="00C46D26" w:rsidRPr="008B1DF3" w:rsidRDefault="00C46D26" w:rsidP="00C46D26">
            <w:pPr>
              <w:pStyle w:val="NormlnELPtab"/>
              <w:jc w:val="center"/>
            </w:pPr>
            <w:r>
              <w:t>10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1D67263" w14:textId="517B5E93" w:rsidR="00C46D26" w:rsidRPr="008B1DF3" w:rsidRDefault="00C46D26" w:rsidP="00C46D26">
            <w:pPr>
              <w:pStyle w:val="NormlnELPtab"/>
            </w:pPr>
            <w:r w:rsidRPr="00983A4A">
              <w:t>Otrokovická Beseda s.r.o.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F04D2" w14:textId="04E80226" w:rsidR="00C46D26" w:rsidRPr="008B1DF3" w:rsidRDefault="00C46D26" w:rsidP="00C46D26">
            <w:pPr>
              <w:pStyle w:val="NormlnELPtab"/>
            </w:pPr>
            <w:r w:rsidRPr="00983A4A">
              <w:t>255 13 885</w:t>
            </w:r>
          </w:p>
        </w:tc>
        <w:tc>
          <w:tcPr>
            <w:tcW w:w="1701" w:type="dxa"/>
            <w:shd w:val="clear" w:color="auto" w:fill="auto"/>
          </w:tcPr>
          <w:p w14:paraId="6E98E9B7" w14:textId="10E12449" w:rsidR="00C46D26" w:rsidRPr="008B1DF3" w:rsidRDefault="00C46D26" w:rsidP="00C46D26">
            <w:pPr>
              <w:pStyle w:val="NormlnELPtab"/>
            </w:pPr>
            <w:proofErr w:type="spellStart"/>
            <w:r w:rsidRPr="00F65C06">
              <w:t>xxxxxx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14:paraId="7B4B1460" w14:textId="510D0EB2" w:rsidR="00C46D26" w:rsidRPr="008B1DF3" w:rsidRDefault="00C46D26" w:rsidP="00C46D26">
            <w:pPr>
              <w:pStyle w:val="NormlnELPtab"/>
            </w:pPr>
            <w:proofErr w:type="spellStart"/>
            <w:r w:rsidRPr="0074406E">
              <w:t>xxxxxx</w:t>
            </w:r>
            <w:proofErr w:type="spellEnd"/>
          </w:p>
        </w:tc>
      </w:tr>
      <w:tr w:rsidR="00C46D26" w:rsidRPr="008B1DF3" w14:paraId="51BCF60E" w14:textId="77777777" w:rsidTr="00E73FA7">
        <w:trPr>
          <w:trHeight w:val="404"/>
          <w:jc w:val="center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E4E6649" w14:textId="7E73D29A" w:rsidR="00C46D26" w:rsidRDefault="00C46D26" w:rsidP="00C46D26">
            <w:pPr>
              <w:pStyle w:val="NormlnELPtab"/>
              <w:jc w:val="center"/>
            </w:pPr>
            <w:r>
              <w:t>10</w:t>
            </w:r>
          </w:p>
        </w:tc>
        <w:tc>
          <w:tcPr>
            <w:tcW w:w="2558" w:type="dxa"/>
            <w:shd w:val="clear" w:color="auto" w:fill="F2F2F2" w:themeFill="background1" w:themeFillShade="F2"/>
            <w:vAlign w:val="center"/>
          </w:tcPr>
          <w:p w14:paraId="10B6DD15" w14:textId="53A72FFD" w:rsidR="00C46D26" w:rsidRPr="008B1DF3" w:rsidRDefault="00C46D26" w:rsidP="00C46D26">
            <w:pPr>
              <w:pStyle w:val="NormlnELPtab"/>
            </w:pPr>
            <w:r w:rsidRPr="00983A4A">
              <w:t>Otrokovická Beseda s.r.o.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4C2AF2" w14:textId="4FE8E1FD" w:rsidR="00C46D26" w:rsidRPr="008B1DF3" w:rsidRDefault="00C46D26" w:rsidP="00C46D26">
            <w:pPr>
              <w:pStyle w:val="NormlnELPtab"/>
            </w:pPr>
            <w:r w:rsidRPr="00983A4A">
              <w:t>255 13 885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F186838" w14:textId="4B120F43" w:rsidR="00C46D26" w:rsidRPr="008B1DF3" w:rsidRDefault="00C46D26" w:rsidP="00C46D26">
            <w:pPr>
              <w:pStyle w:val="NormlnELPtab"/>
            </w:pPr>
            <w:proofErr w:type="spellStart"/>
            <w:r w:rsidRPr="00F65C06">
              <w:t>xxxxxx</w:t>
            </w:r>
            <w:proofErr w:type="spellEnd"/>
          </w:p>
        </w:tc>
        <w:tc>
          <w:tcPr>
            <w:tcW w:w="2522" w:type="dxa"/>
            <w:shd w:val="clear" w:color="auto" w:fill="F2F2F2" w:themeFill="background1" w:themeFillShade="F2"/>
          </w:tcPr>
          <w:p w14:paraId="7663122B" w14:textId="1185350D" w:rsidR="00C46D26" w:rsidRPr="008B1DF3" w:rsidRDefault="00C46D26" w:rsidP="00C46D26">
            <w:pPr>
              <w:pStyle w:val="NormlnELPtab"/>
            </w:pPr>
            <w:proofErr w:type="spellStart"/>
            <w:r w:rsidRPr="0074406E">
              <w:t>xxxxxx</w:t>
            </w:r>
            <w:proofErr w:type="spellEnd"/>
          </w:p>
        </w:tc>
      </w:tr>
      <w:tr w:rsidR="00C46D26" w:rsidRPr="008B1DF3" w14:paraId="3810C9C6" w14:textId="77777777" w:rsidTr="00E7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844" w:type="dxa"/>
            <w:shd w:val="clear" w:color="auto" w:fill="FFFFFF" w:themeFill="background1"/>
            <w:vAlign w:val="center"/>
          </w:tcPr>
          <w:p w14:paraId="5938496E" w14:textId="6BC2C60A" w:rsidR="00C46D26" w:rsidRDefault="00C46D26" w:rsidP="00C46D26">
            <w:pPr>
              <w:pStyle w:val="NormlnELPtab"/>
              <w:jc w:val="center"/>
            </w:pPr>
            <w:r>
              <w:t>10</w:t>
            </w: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14:paraId="5F65F2B3" w14:textId="34328206" w:rsidR="00C46D26" w:rsidRPr="008B1DF3" w:rsidRDefault="00C46D26" w:rsidP="00C46D26">
            <w:pPr>
              <w:pStyle w:val="NormlnELPtab"/>
            </w:pPr>
            <w:r w:rsidRPr="00983A4A">
              <w:t>Otrokovická Beseda s.r.o.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1CB2E3" w14:textId="10B2F53A" w:rsidR="00C46D26" w:rsidRPr="008B1DF3" w:rsidRDefault="00C46D26" w:rsidP="00C46D26">
            <w:pPr>
              <w:pStyle w:val="NormlnELPtab"/>
            </w:pPr>
            <w:r w:rsidRPr="00983A4A">
              <w:t>255 13 885</w:t>
            </w:r>
          </w:p>
        </w:tc>
        <w:tc>
          <w:tcPr>
            <w:tcW w:w="1701" w:type="dxa"/>
            <w:shd w:val="clear" w:color="auto" w:fill="FFFFFF" w:themeFill="background1"/>
          </w:tcPr>
          <w:p w14:paraId="1907A3F5" w14:textId="516E9B02" w:rsidR="00C46D26" w:rsidRPr="008B1DF3" w:rsidRDefault="00C46D26" w:rsidP="00C46D26">
            <w:pPr>
              <w:pStyle w:val="NormlnELPtab"/>
            </w:pPr>
            <w:proofErr w:type="spellStart"/>
            <w:r w:rsidRPr="00F65C06">
              <w:t>xxxxxx</w:t>
            </w:r>
            <w:proofErr w:type="spellEnd"/>
          </w:p>
        </w:tc>
        <w:tc>
          <w:tcPr>
            <w:tcW w:w="2522" w:type="dxa"/>
            <w:shd w:val="clear" w:color="auto" w:fill="FFFFFF" w:themeFill="background1"/>
          </w:tcPr>
          <w:p w14:paraId="55299A49" w14:textId="43A24018" w:rsidR="00C46D26" w:rsidRPr="008B1DF3" w:rsidRDefault="00C46D26" w:rsidP="00C46D26">
            <w:pPr>
              <w:pStyle w:val="NormlnELPtab"/>
            </w:pPr>
            <w:proofErr w:type="spellStart"/>
            <w:r w:rsidRPr="0074406E">
              <w:t>xxxxxx</w:t>
            </w:r>
            <w:proofErr w:type="spellEnd"/>
          </w:p>
        </w:tc>
      </w:tr>
    </w:tbl>
    <w:p w14:paraId="4F9D6F7D" w14:textId="1E2CBF25" w:rsidR="007210E2" w:rsidRPr="008B1DF3" w:rsidRDefault="007210E2" w:rsidP="007210E2">
      <w:pPr>
        <w:pStyle w:val="Nadpis3ELP"/>
      </w:pPr>
      <w:r w:rsidRPr="008B1DF3">
        <w:t xml:space="preserve">Vozový park užívaný </w:t>
      </w:r>
      <w:r w:rsidR="0053190A">
        <w:t xml:space="preserve">společností </w:t>
      </w:r>
      <w:r w:rsidRPr="008B1DF3">
        <w:t>Technické služby Otrokovice s.r.o.</w:t>
      </w:r>
      <w:r w:rsidR="00CF39F3">
        <w:t xml:space="preserve"> (UČEH 11)</w:t>
      </w:r>
    </w:p>
    <w:p w14:paraId="65CAF79C" w14:textId="270DE8C0" w:rsidR="007210E2" w:rsidRPr="008B1DF3" w:rsidRDefault="007210E2" w:rsidP="007210E2">
      <w:pPr>
        <w:pStyle w:val="normlnELP"/>
      </w:pPr>
      <w:r w:rsidRPr="008B1DF3">
        <w:t xml:space="preserve">Společnost Technické služby Otrokovice s.r.o. má v užívání celkem 44 vozů, které využívají pracovníci společnosti. Seznam vozidel je uveden v následující tabulce. </w:t>
      </w:r>
    </w:p>
    <w:tbl>
      <w:tblPr>
        <w:tblStyle w:val="Tabulkasmkou4zvraznn31"/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6"/>
        <w:gridCol w:w="3702"/>
        <w:gridCol w:w="1396"/>
        <w:gridCol w:w="1428"/>
        <w:gridCol w:w="1814"/>
      </w:tblGrid>
      <w:tr w:rsidR="007210E2" w:rsidRPr="008B1DF3" w14:paraId="2740D93B" w14:textId="77777777" w:rsidTr="0084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89F669" w14:textId="77777777" w:rsidR="007210E2" w:rsidRPr="008B1DF3" w:rsidRDefault="007210E2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UČEH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BEF2B5" w14:textId="77777777" w:rsidR="007210E2" w:rsidRPr="008B1DF3" w:rsidRDefault="007210E2" w:rsidP="00840E3D">
            <w:pPr>
              <w:pStyle w:val="normlnELP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Uživatel </w:t>
            </w:r>
          </w:p>
          <w:p w14:paraId="6971FE6A" w14:textId="77777777" w:rsidR="007210E2" w:rsidRPr="008B1DF3" w:rsidRDefault="007210E2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vozidla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53A2197" w14:textId="77777777" w:rsidR="007210E2" w:rsidRPr="008B1DF3" w:rsidRDefault="007210E2" w:rsidP="00840E3D">
            <w:pPr>
              <w:pStyle w:val="normlnELP"/>
              <w:spacing w:before="0"/>
              <w:rPr>
                <w:b w:val="0"/>
                <w:bCs w:val="0"/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IČO</w:t>
            </w:r>
          </w:p>
          <w:p w14:paraId="32278C13" w14:textId="77777777" w:rsidR="007210E2" w:rsidRPr="008B1DF3" w:rsidRDefault="007210E2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uživatele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2359629" w14:textId="77777777" w:rsidR="007210E2" w:rsidRPr="008B1DF3" w:rsidRDefault="007210E2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SPZ vozidla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CCE73E4" w14:textId="77777777" w:rsidR="007210E2" w:rsidRPr="008B1DF3" w:rsidRDefault="007210E2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Tovární značka</w:t>
            </w:r>
          </w:p>
        </w:tc>
      </w:tr>
      <w:tr w:rsidR="00C46D26" w:rsidRPr="008B1DF3" w14:paraId="46C3180C" w14:textId="77777777" w:rsidTr="007C6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A7962" w14:textId="57C0D401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F9359" w14:textId="13E492E2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482CA" w14:textId="254334DD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40CA67D5" w14:textId="11F2563A" w:rsidR="00C46D26" w:rsidRPr="008B1DF3" w:rsidRDefault="00C46D26" w:rsidP="00C46D26">
            <w:pPr>
              <w:pStyle w:val="NormlnELPtab"/>
            </w:pPr>
            <w:proofErr w:type="spellStart"/>
            <w:r w:rsidRPr="00591739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FE3850" w14:textId="50D30A53" w:rsidR="00C46D26" w:rsidRPr="008B1DF3" w:rsidRDefault="00C46D26" w:rsidP="00C46D26">
            <w:pPr>
              <w:pStyle w:val="NormlnELPtab"/>
            </w:pPr>
            <w:proofErr w:type="spellStart"/>
            <w:r w:rsidRPr="00B34F95">
              <w:t>xxxxxx</w:t>
            </w:r>
            <w:proofErr w:type="spellEnd"/>
          </w:p>
        </w:tc>
      </w:tr>
      <w:tr w:rsidR="00C46D26" w:rsidRPr="008B1DF3" w14:paraId="79485DB1" w14:textId="77777777" w:rsidTr="007C6B80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7E6D09" w14:textId="4F9D83B0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E29C298" w14:textId="6F4D85D7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31B1045" w14:textId="0C1469D7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04BF2C0" w14:textId="48C7CEF0" w:rsidR="00C46D26" w:rsidRPr="008B1DF3" w:rsidRDefault="00C46D26" w:rsidP="00C46D26">
            <w:pPr>
              <w:pStyle w:val="NormlnELPtab"/>
            </w:pPr>
            <w:proofErr w:type="spellStart"/>
            <w:r w:rsidRPr="00591739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7CAC4E64" w14:textId="6F5E54A8" w:rsidR="00C46D26" w:rsidRPr="008B1DF3" w:rsidRDefault="00C46D26" w:rsidP="00C46D26">
            <w:pPr>
              <w:pStyle w:val="NormlnELPtab"/>
            </w:pPr>
            <w:proofErr w:type="spellStart"/>
            <w:r w:rsidRPr="00B34F95">
              <w:t>xxxxxx</w:t>
            </w:r>
            <w:proofErr w:type="spellEnd"/>
          </w:p>
        </w:tc>
      </w:tr>
      <w:tr w:rsidR="00C46D26" w:rsidRPr="008B1DF3" w14:paraId="7E0073F1" w14:textId="77777777" w:rsidTr="007C6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3F5831" w14:textId="529CA6FA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74A9B" w14:textId="062D23C4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61159" w14:textId="0CC1D4B2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55B45288" w14:textId="149B6B28" w:rsidR="00C46D26" w:rsidRPr="008B1DF3" w:rsidRDefault="00C46D26" w:rsidP="00C46D26">
            <w:pPr>
              <w:pStyle w:val="NormlnELPtab"/>
            </w:pPr>
            <w:proofErr w:type="spellStart"/>
            <w:r w:rsidRPr="00591739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CF0506" w14:textId="62770AD2" w:rsidR="00C46D26" w:rsidRPr="008B1DF3" w:rsidRDefault="00C46D26" w:rsidP="00C46D26">
            <w:pPr>
              <w:pStyle w:val="NormlnELPtab"/>
            </w:pPr>
            <w:proofErr w:type="spellStart"/>
            <w:r w:rsidRPr="00B34F95">
              <w:t>xxxxxx</w:t>
            </w:r>
            <w:proofErr w:type="spellEnd"/>
          </w:p>
        </w:tc>
      </w:tr>
      <w:tr w:rsidR="00C46D26" w:rsidRPr="008B1DF3" w14:paraId="34AA73BC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26CF0AB" w14:textId="5875F5FD" w:rsidR="00C46D26" w:rsidRPr="008B1DF3" w:rsidRDefault="00C46D26" w:rsidP="00C46D26">
            <w:pPr>
              <w:pStyle w:val="NormlnELPtab"/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859B44D" w14:textId="030976E0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466C245" w14:textId="1D222A6C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3791CD" w14:textId="48BC6E3C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6FE16346" w14:textId="2FAE1010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02D34D33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26BE27" w14:textId="5094B9AE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9A341" w14:textId="42C229CF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8BA3A" w14:textId="2DCABA00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7D6CECBA" w14:textId="7BB3918C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6C29B79" w14:textId="14564D69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6253495C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F4541A4" w14:textId="5B164AE7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EF41F8D" w14:textId="554E56A2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6B2F14" w14:textId="395E6D61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8F9D75A" w14:textId="6120D1AA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13C75D4F" w14:textId="529EFE9E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104D6369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3227F6" w14:textId="396A5429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3E488" w14:textId="7696E49F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2F8EA" w14:textId="15CDA56B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3CA41C19" w14:textId="15A6916B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ED6C4EB" w14:textId="2655E81C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49661878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3EB6653" w14:textId="04CA31D9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C133F3" w14:textId="0D4FC4E1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6F2DB27" w14:textId="48409865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CE33F8" w14:textId="631E8C48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7AAC91E6" w14:textId="12523057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696E730F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C58D6E" w14:textId="49BD8E1F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FACFE" w14:textId="71233E6B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C8C2D" w14:textId="701E8601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130A7696" w14:textId="4DFC15A3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37422F9" w14:textId="24A0599D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79F31024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410707" w14:textId="50E24FC8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2B765B1" w14:textId="5E07CD5F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C52272" w14:textId="6C5E9CD6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5C765E1" w14:textId="03E9F7BC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4D9C22E2" w14:textId="66ADB627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77F49403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BF1F53" w14:textId="5F94A000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1A2DF" w14:textId="04B3AA18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21841" w14:textId="7B910101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08196E40" w14:textId="1E822E41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A751A9" w14:textId="5F2DEC96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3365B2DC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CDF2C33" w14:textId="7F5AC231" w:rsidR="00C46D26" w:rsidRPr="008B1DF3" w:rsidRDefault="00C46D26" w:rsidP="00C46D26">
            <w:pPr>
              <w:pStyle w:val="NormlnELPtab"/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AF9D23" w14:textId="04E07C9A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2BFDE4" w14:textId="3318CF87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B7D3D1" w14:textId="2BBBB16A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1545D76A" w14:textId="6E7A3E7A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1A38A0EF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8B61FC" w14:textId="5FE4216C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AE601" w14:textId="59DE2EA1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66597" w14:textId="3BAFC65B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63C438A8" w14:textId="2BF9CC7D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9BE726C" w14:textId="5634675D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79FCCBE3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982A281" w14:textId="4DE3144F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A0F2BF" w14:textId="6159722A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8D78F6" w14:textId="3F7D9EAF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E661450" w14:textId="48D2DF4E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D261B94" w14:textId="24F15ACB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4FBEBEDE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26BC79" w14:textId="1B8F0001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95548" w14:textId="513D68DA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99795" w14:textId="3BEC65C3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5568DC3C" w14:textId="56C470F7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2D5D0F9" w14:textId="37FAA17E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1A3EC318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3AD1F64" w14:textId="57FFF004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39A29E1" w14:textId="7708B943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455B74" w14:textId="24B82DDC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BD24C42" w14:textId="1A056B32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6DC42EA8" w14:textId="43D3F615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206D3D7F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7AFD53" w14:textId="10A7B880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51F96" w14:textId="48C427C3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98D71" w14:textId="283651B0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20A3FAA0" w14:textId="37375043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D2860B" w14:textId="18037412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5FD9426D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9DD0163" w14:textId="0D5DC152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8AFB0C" w14:textId="46E88B5A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CDCB28" w14:textId="6236E14C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5F7A888" w14:textId="3A4148CC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29092B92" w14:textId="2D122264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2299AEF3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D626E4" w14:textId="60CE30D1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EC3C2" w14:textId="6E6E0622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8B588" w14:textId="0DEE4B47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7DE8E3E4" w14:textId="0FB08C14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A7B9896" w14:textId="3AB50E82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15BEE41C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CD96ECC" w14:textId="6133AD72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C7C9619" w14:textId="09CA9F44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971F04" w14:textId="3D4C9738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A8D9F70" w14:textId="621D56DD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62A745D" w14:textId="77FE5BF0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515EE954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41D538" w14:textId="1691E15B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DB763" w14:textId="3E521CEE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115FA" w14:textId="6F2CAB47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6D04D675" w14:textId="2DD85BBA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DA44102" w14:textId="26CFCC5A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5C8F8228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12A223E" w14:textId="757F2BF5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8707F7D" w14:textId="1FB3B450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ED7A584" w14:textId="4C191BBB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1F5A142" w14:textId="20167C3A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17380E76" w14:textId="732E43F5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68F39D12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8128B4" w14:textId="2AC65648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331A5" w14:textId="7A49B763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45FE2" w14:textId="790D44BA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462F2BE1" w14:textId="7314216D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AB33B38" w14:textId="6DBF3F8A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7752C0B3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DDB18D" w14:textId="15E8E0CD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F14B49" w14:textId="0D1285D7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EE1F9EC" w14:textId="1AA53CBC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E3DBABB" w14:textId="2503FB27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51319CA2" w14:textId="4F20F81A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1D776B8F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B788AA" w14:textId="2204C761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C27D" w14:textId="5017B18B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C225B" w14:textId="3802F2A5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19EEDAF2" w14:textId="77353AA3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B52403D" w14:textId="6C7EFD51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3E86B710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966091F" w14:textId="2C61A2D7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789845" w14:textId="642372EA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F7656C5" w14:textId="3EFC6615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EBBD40" w14:textId="2DB9FD7D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53C8197D" w14:textId="628327D2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5B6A02E8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29B4CE" w14:textId="38B0DA56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A346D" w14:textId="73E4FCC2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A2186" w14:textId="32C1831B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3034E90C" w14:textId="1CBDEE9C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8DD4341" w14:textId="58469CAE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3E4E7BBE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CFE6683" w14:textId="73B4F2FA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6AF561B" w14:textId="44CF7A8D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F870B38" w14:textId="669D4198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AC65323" w14:textId="2FBEF12C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05703FDC" w14:textId="14C3B079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2100E9C0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EDF0ED" w14:textId="7FDA4392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0AA2F" w14:textId="39EA6446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DB11A" w14:textId="7015952A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37101F18" w14:textId="188FCE2E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0859DBC" w14:textId="22D3FED9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50C16C2B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B1423EC" w14:textId="735F47D3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EB2EA6B" w14:textId="07084DE5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D7C638" w14:textId="64A0F161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0DC006C" w14:textId="0105CA80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43092446" w14:textId="0F863A96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31B093D7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5F8630" w14:textId="2953595F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BADBE" w14:textId="0D58F001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4FE61" w14:textId="27FC2112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330FBD75" w14:textId="79FD4973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DE412C2" w14:textId="420A5A2B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20A125BD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E246037" w14:textId="7D9864C1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48C1844" w14:textId="0E8D66B1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D8BACF6" w14:textId="61A93BC9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2774569" w14:textId="2D298C29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64AECAA6" w14:textId="7076E4D3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1C15FF5F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08CB93" w14:textId="5A5E38BF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6A75C" w14:textId="346783A8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F4FE9" w14:textId="0232A49E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4BA96F2B" w14:textId="5590B491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E1A9013" w14:textId="47874445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01B65E27" w14:textId="77777777" w:rsidTr="00C85DAC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F2AA85" w14:textId="6BB3E24F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2845CFA" w14:textId="6BE1FA0B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EFA030" w14:textId="57425E20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5E12236" w14:textId="6A65B7E3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68EA5B1D" w14:textId="283DF1C5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7641D42E" w14:textId="77777777" w:rsidTr="00C85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C469FE3" w14:textId="6EFDD241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09744" w14:textId="2821D236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7E758" w14:textId="348A1A44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2B22D411" w14:textId="1E8E8E88" w:rsidR="00C46D26" w:rsidRPr="008B1DF3" w:rsidRDefault="00C46D26" w:rsidP="00C46D26">
            <w:pPr>
              <w:pStyle w:val="NormlnELPtab"/>
            </w:pPr>
            <w:proofErr w:type="spellStart"/>
            <w:r w:rsidRPr="00BA6050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22E5362" w14:textId="65978A0C" w:rsidR="00C46D26" w:rsidRPr="008B1DF3" w:rsidRDefault="00C46D26" w:rsidP="00C46D26">
            <w:pPr>
              <w:pStyle w:val="NormlnELPtab"/>
            </w:pPr>
            <w:proofErr w:type="spellStart"/>
            <w:r w:rsidRPr="00217A8F">
              <w:t>xxxxxx</w:t>
            </w:r>
            <w:proofErr w:type="spellEnd"/>
          </w:p>
        </w:tc>
      </w:tr>
      <w:tr w:rsidR="00C46D26" w:rsidRPr="008B1DF3" w14:paraId="2C50C08A" w14:textId="77777777" w:rsidTr="0022628E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675D308" w14:textId="1A77F4A3" w:rsidR="00C46D26" w:rsidRPr="008B1DF3" w:rsidRDefault="00C46D26" w:rsidP="00C46D26">
            <w:pPr>
              <w:pStyle w:val="NormlnELPtab"/>
              <w:jc w:val="center"/>
            </w:pPr>
            <w:r w:rsidRPr="00344C53">
              <w:lastRenderedPageBreak/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12DD086" w14:textId="311E6278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5A54665" w14:textId="75B45F2C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8A86DB" w14:textId="70CDA7DF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1D644FA9" w14:textId="297EEB78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25CC2CC6" w14:textId="77777777" w:rsidTr="002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F7462D" w14:textId="06F0CFC9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BF03C" w14:textId="23B40310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BF701" w14:textId="4BE63BD4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2A4FA699" w14:textId="59D6F8EC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CB70F20" w14:textId="21ECC7D9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072451F1" w14:textId="77777777" w:rsidTr="0022628E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DE5BDB" w14:textId="5F5FF8D5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176B5AE" w14:textId="5A9204A3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22494E0" w14:textId="2EC8CC24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07025DA" w14:textId="6AF968D7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3968DE48" w14:textId="1FE20EBF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76900284" w14:textId="77777777" w:rsidTr="002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683F9A" w14:textId="7FD9E0A9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CC180" w14:textId="684C3C45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81B13" w14:textId="4FB10FF0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74B37DFE" w14:textId="646E76B0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4F56E2A" w14:textId="7D9F5061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309279C4" w14:textId="77777777" w:rsidTr="0022628E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DBD8A2D" w14:textId="648CB911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B6A9C84" w14:textId="56BD411A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4034854" w14:textId="35777742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CFA5FDD" w14:textId="40C3D068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7C3C4E3D" w14:textId="7B46CE09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12366D68" w14:textId="77777777" w:rsidTr="002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561490" w14:textId="05A49CD1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FD9A3" w14:textId="4326FFA2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D2FD6" w14:textId="4A29CFD4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3790F49E" w14:textId="4918B339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F051D00" w14:textId="51A3B903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09D89EEA" w14:textId="77777777" w:rsidTr="0022628E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0FF18B" w14:textId="1720B706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7B23543" w14:textId="4116DA06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AB24E65" w14:textId="24B6E223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762053" w14:textId="4E6CD2F5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4FC313BA" w14:textId="6B4B5827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093DFF6A" w14:textId="77777777" w:rsidTr="002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553067" w14:textId="5D1A2464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EBE81" w14:textId="170E16E8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F2199" w14:textId="129192FB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auto"/>
          </w:tcPr>
          <w:p w14:paraId="67C8B00A" w14:textId="735C3BDB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9165816" w14:textId="40D098F4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  <w:tr w:rsidR="00C46D26" w:rsidRPr="008B1DF3" w14:paraId="706E171E" w14:textId="77777777" w:rsidTr="0022628E">
        <w:trPr>
          <w:trHeight w:val="40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7C3A8F" w14:textId="4EF2E78B" w:rsidR="00C46D26" w:rsidRPr="008B1DF3" w:rsidRDefault="00C46D26" w:rsidP="00C46D26">
            <w:pPr>
              <w:pStyle w:val="NormlnELPtab"/>
              <w:jc w:val="center"/>
            </w:pPr>
            <w:r w:rsidRPr="00344C53"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ADF4A80" w14:textId="75C072B5" w:rsidR="00C46D26" w:rsidRPr="008B1DF3" w:rsidRDefault="00C46D26" w:rsidP="00C46D26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33A066F" w14:textId="72FD8D8D" w:rsidR="00C46D26" w:rsidRPr="008B1DF3" w:rsidRDefault="00C46D26" w:rsidP="00C46D26">
            <w:pPr>
              <w:pStyle w:val="NormlnELPtab"/>
            </w:pPr>
            <w:r w:rsidRPr="008B1DF3">
              <w:t>255 82 259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415CCEE" w14:textId="78E7FDE9" w:rsidR="00C46D26" w:rsidRPr="008B1DF3" w:rsidRDefault="00C46D26" w:rsidP="00C46D26">
            <w:pPr>
              <w:pStyle w:val="NormlnELPtab"/>
            </w:pPr>
            <w:proofErr w:type="spellStart"/>
            <w:r w:rsidRPr="00DD6B7D">
              <w:t>xxxxxx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14:paraId="1363A2ED" w14:textId="1F18AB7C" w:rsidR="00C46D26" w:rsidRPr="008B1DF3" w:rsidRDefault="00C46D26" w:rsidP="00C46D26">
            <w:pPr>
              <w:pStyle w:val="NormlnELPtab"/>
            </w:pPr>
            <w:proofErr w:type="spellStart"/>
            <w:r w:rsidRPr="00F46866">
              <w:t>xxxxxx</w:t>
            </w:r>
            <w:proofErr w:type="spellEnd"/>
          </w:p>
        </w:tc>
      </w:tr>
    </w:tbl>
    <w:p w14:paraId="3D941EFE" w14:textId="7867ADE3" w:rsidR="0060168E" w:rsidRPr="008B1DF3" w:rsidRDefault="0060168E" w:rsidP="0060168E">
      <w:pPr>
        <w:pStyle w:val="Nadpis1ELP"/>
      </w:pPr>
      <w:r w:rsidRPr="008B1DF3">
        <w:t>Potřeby zadavatele a jeho očekávání pro dosažení cílů energetického auditu</w:t>
      </w:r>
    </w:p>
    <w:p w14:paraId="6AF1A336" w14:textId="678E5BCB" w:rsidR="0079547A" w:rsidRPr="008B1DF3" w:rsidRDefault="0079547A" w:rsidP="0079547A">
      <w:pPr>
        <w:pStyle w:val="normlnELP"/>
      </w:pPr>
      <w:r w:rsidRPr="008B1DF3">
        <w:t>Bude provedena základní analýza spotřeb energií a provedeno zhodnocení základních zdrojů energie dle požadavku zákona.</w:t>
      </w:r>
    </w:p>
    <w:p w14:paraId="530F30B3" w14:textId="625E9452" w:rsidR="0079547A" w:rsidRPr="008B1DF3" w:rsidRDefault="0079547A" w:rsidP="0079547A">
      <w:pPr>
        <w:pStyle w:val="normlnELP"/>
      </w:pPr>
      <w:r w:rsidRPr="008B1DF3">
        <w:t xml:space="preserve">Pro zpracování energetického auditu budou poskytnuta data vztahující se k budovám a k technickým zařízením budov, včetně informací k dílčím měřičům energií. Dále budou poskytnuta data příslušných proměnných (provozní data, obsazenost budov atd.) pro určení ukazatelů energetické náročnosti </w:t>
      </w:r>
      <w:proofErr w:type="spellStart"/>
      <w:r w:rsidRPr="008B1DF3">
        <w:t>EnPI</w:t>
      </w:r>
      <w:proofErr w:type="spellEnd"/>
      <w:r w:rsidRPr="008B1DF3">
        <w:t xml:space="preserve"> u významných užití energie. Pro sestavení bilance spotřeb energií bude maximálně využito dat z instalovaných fakturačních a podružných měření.</w:t>
      </w:r>
    </w:p>
    <w:p w14:paraId="08CC1407" w14:textId="4CED7E42" w:rsidR="0079547A" w:rsidRPr="008B1DF3" w:rsidRDefault="0079547A" w:rsidP="0079547A">
      <w:pPr>
        <w:pStyle w:val="normlnELP"/>
      </w:pPr>
      <w:r w:rsidRPr="008B1DF3">
        <w:t xml:space="preserve">Při určení jednotlivých příležitostí bude uveden slovní technický popis návrhu, budou stanoveny okrajové podmínky výpočtu úspory energie, identifikovány přínosy a dopady realizace do výchozího stavu, bude proveden odhad finančních nákladů na realizaci, </w:t>
      </w:r>
      <w:r w:rsidR="00080A90" w:rsidRPr="008B1DF3">
        <w:t xml:space="preserve">doporučen nový způsob měření spotřeby energie (pokud je to relevantní), </w:t>
      </w:r>
      <w:r w:rsidRPr="008B1DF3">
        <w:t>stanoveny rizika a nejistoty realizace a definovány případné možnosti finanční podpory realizace, jsou-li relevantní.</w:t>
      </w:r>
    </w:p>
    <w:p w14:paraId="18291195" w14:textId="5F5B6C80" w:rsidR="0079547A" w:rsidRPr="008B1DF3" w:rsidRDefault="0079547A" w:rsidP="0079547A">
      <w:pPr>
        <w:pStyle w:val="normlnELP"/>
      </w:pPr>
      <w:r w:rsidRPr="008B1DF3">
        <w:t>Z hlediska přínosů bude řešena především oblast spotřeby energie ve formě tepla a zemního plynu, výroba elektřiny pomocí FV panelů, náhrada stávajících svítidel za LED zdroje.</w:t>
      </w:r>
      <w:r w:rsidR="00080A90" w:rsidRPr="008B1DF3">
        <w:t xml:space="preserve"> </w:t>
      </w:r>
    </w:p>
    <w:p w14:paraId="289E8D36" w14:textId="3B764A87" w:rsidR="00080A90" w:rsidRPr="008B1DF3" w:rsidRDefault="00080A90" w:rsidP="0079547A">
      <w:pPr>
        <w:pStyle w:val="normlnELP"/>
      </w:pPr>
      <w:r w:rsidRPr="008B1DF3">
        <w:t>Zadavatel dále požaduje, aby zpracovatel energetického auditu upozornil na místa, kde by bylo vhodné implementovat nízkonákladové a beznákladové příležitosti, a aby</w:t>
      </w:r>
      <w:r w:rsidR="00795EC2">
        <w:t xml:space="preserve"> </w:t>
      </w:r>
      <w:r w:rsidRPr="008B1DF3">
        <w:t xml:space="preserve">specifikoval možnosti zavedení energetického hospodářství a jeho případné přínosy. </w:t>
      </w:r>
    </w:p>
    <w:p w14:paraId="7A944E14" w14:textId="605B364A" w:rsidR="0079547A" w:rsidRPr="008B1DF3" w:rsidRDefault="0079547A" w:rsidP="0079547A">
      <w:pPr>
        <w:pStyle w:val="normlnELP"/>
      </w:pPr>
      <w:r w:rsidRPr="008B1DF3">
        <w:t>Navržené příležitosti budou klasifikovány metodou vícekriteriálního hodnocení s použitím metody váženého součtu podle přílohy č.</w:t>
      </w:r>
      <w:r w:rsidR="00080A90" w:rsidRPr="008B1DF3">
        <w:t xml:space="preserve"> </w:t>
      </w:r>
      <w:r w:rsidRPr="008B1DF3">
        <w:t>9 k vyhlášce č.140/2021 Sb., Vyhláška o energetickém auditu.</w:t>
      </w:r>
    </w:p>
    <w:p w14:paraId="0DD6CD5F" w14:textId="40382CEB" w:rsidR="0079547A" w:rsidRPr="008B1DF3" w:rsidRDefault="0079547A" w:rsidP="0079547A">
      <w:pPr>
        <w:pStyle w:val="normlnELP"/>
      </w:pPr>
      <w:r w:rsidRPr="008B1DF3">
        <w:t>V energetickém auditu bude dále provedeno stanovení měrných ukazatelů (na základě poskytnutých dat) a provedeno jejich hodnocení na základě zkušeností energetického specialisty. V případě, že budou poskytnuta patřičná data z podružného měření, bude provedena regresní analýza spotřeby elektrické energie</w:t>
      </w:r>
      <w:r w:rsidR="00080A90" w:rsidRPr="008B1DF3">
        <w:t>, tepla</w:t>
      </w:r>
      <w:r w:rsidRPr="008B1DF3">
        <w:t xml:space="preserve"> a zemního plynu, která bude vztažena na nezávisle proměnnou (počet denostupňů atd.).</w:t>
      </w:r>
    </w:p>
    <w:p w14:paraId="1949A508" w14:textId="2694EEF9" w:rsidR="0060168E" w:rsidRPr="008B1DF3" w:rsidRDefault="0060168E" w:rsidP="0060168E">
      <w:pPr>
        <w:pStyle w:val="Nadpis1ELP"/>
      </w:pPr>
      <w:r w:rsidRPr="008B1DF3">
        <w:lastRenderedPageBreak/>
        <w:t>Kritéria pro hodnocení a klasifikace příležitostí ke snížení energetické náročnosti</w:t>
      </w:r>
    </w:p>
    <w:p w14:paraId="57205CDB" w14:textId="0780322A" w:rsidR="00080A90" w:rsidRPr="008B1DF3" w:rsidRDefault="00F373A5" w:rsidP="00080A90">
      <w:pPr>
        <w:pStyle w:val="normlnELP"/>
      </w:pPr>
      <w:r w:rsidRPr="008B1DF3">
        <w:t>V rámci vypracování plánu energetického auditu byla sestavena kritéria pro hodnocení a klasifikaci příležitostí ke snížení energetické náročnosti (kritéria stanovená v rámci jednání se zadavatelem). Tato kritéria mohou být v průběhu provádění energetického auditu změněna s ohledem na zjištěné skutečnosti ze strany zpracovatele energetického auditu. Jedná se především o požadavky na ekonomické hodnocení a jeho okrajové podmínky, zejména dobu hodnocení, diskontní úrokovou míru, očekávanou změnu cen energie a ročních provozních nákladů.</w:t>
      </w:r>
    </w:p>
    <w:p w14:paraId="16B1045D" w14:textId="2A6ED22D" w:rsidR="00F373A5" w:rsidRPr="008B1DF3" w:rsidRDefault="00F373A5" w:rsidP="00080A90">
      <w:pPr>
        <w:pStyle w:val="normlnELP"/>
      </w:pPr>
      <w:r w:rsidRPr="008B1DF3">
        <w:t>Požadavky na ekonomické hodnocení a jeho okrajové podmínky jsou uvedeny v tabulce níže.</w:t>
      </w:r>
    </w:p>
    <w:tbl>
      <w:tblPr>
        <w:tblStyle w:val="Tabulkasmkou4zvraznn31"/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673"/>
        <w:gridCol w:w="1111"/>
        <w:gridCol w:w="1558"/>
        <w:gridCol w:w="1699"/>
      </w:tblGrid>
      <w:tr w:rsidR="00F373A5" w:rsidRPr="008B1DF3" w14:paraId="3939585A" w14:textId="77777777" w:rsidTr="00140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222EC5" w14:textId="0CA20042" w:rsidR="00F373A5" w:rsidRPr="008B1DF3" w:rsidRDefault="00F373A5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Parametr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13CC3F1" w14:textId="3F400E8B" w:rsidR="00F373A5" w:rsidRPr="008B1DF3" w:rsidRDefault="00F373A5" w:rsidP="001408FB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Jednotka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48BC95B" w14:textId="328365C5" w:rsidR="00F373A5" w:rsidRPr="008B1DF3" w:rsidRDefault="00F373A5" w:rsidP="001408FB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Požadavek zadavatele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B8A2DD" w14:textId="22A12765" w:rsidR="00F373A5" w:rsidRPr="008B1DF3" w:rsidRDefault="00F373A5" w:rsidP="001408FB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Běžné hodnoty</w:t>
            </w:r>
          </w:p>
        </w:tc>
      </w:tr>
      <w:tr w:rsidR="00F373A5" w:rsidRPr="008B1DF3" w14:paraId="6631C366" w14:textId="77777777" w:rsidTr="00E6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7FF4E4F" w14:textId="08324587" w:rsidR="00F373A5" w:rsidRPr="008B1DF3" w:rsidRDefault="00F373A5" w:rsidP="00E65770">
            <w:pPr>
              <w:pStyle w:val="NormlnELPtab"/>
            </w:pPr>
            <w:r w:rsidRPr="008B1DF3">
              <w:t>Doba hodnocení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86C26D5" w14:textId="19FBC85E" w:rsidR="00F373A5" w:rsidRPr="008B1DF3" w:rsidRDefault="00F373A5" w:rsidP="00E65770">
            <w:pPr>
              <w:pStyle w:val="NormlnELPtab"/>
              <w:jc w:val="center"/>
            </w:pPr>
            <w:r w:rsidRPr="008B1DF3">
              <w:t>Roky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1A9610" w14:textId="5AB5A9CA" w:rsidR="00F373A5" w:rsidRPr="00B63455" w:rsidRDefault="001408FB" w:rsidP="00E65770">
            <w:pPr>
              <w:pStyle w:val="NormlnELPtab"/>
              <w:jc w:val="center"/>
            </w:pPr>
            <w:r w:rsidRPr="00B63455">
              <w:t>20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EFBD81A" w14:textId="4FE277CE" w:rsidR="00F373A5" w:rsidRPr="008B1DF3" w:rsidRDefault="001408FB" w:rsidP="00E65770">
            <w:pPr>
              <w:pStyle w:val="NormlnELPtab"/>
              <w:jc w:val="center"/>
            </w:pPr>
            <w:r w:rsidRPr="008B1DF3">
              <w:t>20</w:t>
            </w:r>
          </w:p>
        </w:tc>
      </w:tr>
      <w:tr w:rsidR="00F373A5" w:rsidRPr="008B1DF3" w14:paraId="2289D116" w14:textId="77777777" w:rsidTr="00E65770">
        <w:trPr>
          <w:trHeight w:val="40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E21FF71" w14:textId="78A7E5CD" w:rsidR="00F373A5" w:rsidRPr="008B1DF3" w:rsidRDefault="00F373A5" w:rsidP="00E65770">
            <w:pPr>
              <w:pStyle w:val="NormlnELPtab"/>
            </w:pPr>
            <w:r w:rsidRPr="008B1DF3">
              <w:t>Diskontní sazba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9514E4C" w14:textId="480A1EE7" w:rsidR="00F373A5" w:rsidRPr="008B1DF3" w:rsidRDefault="00F373A5" w:rsidP="00E65770">
            <w:pPr>
              <w:pStyle w:val="NormlnELPtab"/>
              <w:jc w:val="center"/>
            </w:pPr>
            <w:r w:rsidRPr="008B1DF3">
              <w:t>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356E95" w14:textId="6680695E" w:rsidR="00F373A5" w:rsidRPr="00B63455" w:rsidRDefault="001408FB" w:rsidP="00E65770">
            <w:pPr>
              <w:pStyle w:val="NormlnELPtab"/>
              <w:jc w:val="center"/>
            </w:pPr>
            <w:r w:rsidRPr="00B63455">
              <w:t>3,0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FE03414" w14:textId="14203053" w:rsidR="00F373A5" w:rsidRPr="008B1DF3" w:rsidRDefault="001408FB" w:rsidP="00E65770">
            <w:pPr>
              <w:pStyle w:val="NormlnELPtab"/>
              <w:jc w:val="center"/>
            </w:pPr>
            <w:r w:rsidRPr="008B1DF3">
              <w:t>3,0</w:t>
            </w:r>
          </w:p>
        </w:tc>
      </w:tr>
      <w:tr w:rsidR="00F373A5" w:rsidRPr="008B1DF3" w14:paraId="0A9C9350" w14:textId="77777777" w:rsidTr="00E6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ED9EEEE" w14:textId="03BAE9AC" w:rsidR="00F373A5" w:rsidRPr="008B1DF3" w:rsidRDefault="00F373A5" w:rsidP="00E65770">
            <w:pPr>
              <w:pStyle w:val="NormlnELPtab"/>
            </w:pPr>
            <w:r w:rsidRPr="008B1DF3">
              <w:t>Změna osobních nákladů na mzdy a pojistné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9B00AA3" w14:textId="4750700A" w:rsidR="00F373A5" w:rsidRPr="008B1DF3" w:rsidRDefault="00F373A5" w:rsidP="00E65770">
            <w:pPr>
              <w:pStyle w:val="NormlnELPtab"/>
              <w:jc w:val="center"/>
            </w:pPr>
            <w:r w:rsidRPr="008B1DF3">
              <w:t>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94D174" w14:textId="675091DB" w:rsidR="00F373A5" w:rsidRPr="00B63455" w:rsidRDefault="001408FB" w:rsidP="00E65770">
            <w:pPr>
              <w:pStyle w:val="NormlnELPtab"/>
              <w:jc w:val="center"/>
            </w:pPr>
            <w:r w:rsidRPr="00B63455">
              <w:t>4,5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5341880" w14:textId="374974DF" w:rsidR="00F373A5" w:rsidRPr="008B1DF3" w:rsidRDefault="001408FB" w:rsidP="00E65770">
            <w:pPr>
              <w:pStyle w:val="NormlnELPtab"/>
              <w:jc w:val="center"/>
            </w:pPr>
            <w:r w:rsidRPr="008B1DF3">
              <w:t>4,5</w:t>
            </w:r>
          </w:p>
        </w:tc>
      </w:tr>
      <w:tr w:rsidR="00F373A5" w:rsidRPr="008B1DF3" w14:paraId="27C8D6C7" w14:textId="77777777" w:rsidTr="00E65770">
        <w:trPr>
          <w:trHeight w:val="40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3CC0901" w14:textId="4F79C69E" w:rsidR="00F373A5" w:rsidRPr="008B1DF3" w:rsidRDefault="00F373A5" w:rsidP="00E65770">
            <w:pPr>
              <w:pStyle w:val="NormlnELPtab"/>
            </w:pPr>
            <w:r w:rsidRPr="008B1DF3">
              <w:t>Změna náklad na servis, opravy a údržbu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58233E5" w14:textId="07A111F1" w:rsidR="00F373A5" w:rsidRPr="008B1DF3" w:rsidRDefault="00F373A5" w:rsidP="00E65770">
            <w:pPr>
              <w:pStyle w:val="NormlnELPtab"/>
              <w:jc w:val="center"/>
            </w:pPr>
            <w:r w:rsidRPr="008B1DF3">
              <w:t>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0DAB6F" w14:textId="5C7D0630" w:rsidR="00F373A5" w:rsidRPr="00B63455" w:rsidRDefault="001408FB" w:rsidP="00E65770">
            <w:pPr>
              <w:pStyle w:val="NormlnELPtab"/>
              <w:jc w:val="center"/>
            </w:pPr>
            <w:r w:rsidRPr="00B63455">
              <w:t>5,0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A76B9F6" w14:textId="10FA4479" w:rsidR="00F373A5" w:rsidRPr="008B1DF3" w:rsidRDefault="001408FB" w:rsidP="00E65770">
            <w:pPr>
              <w:pStyle w:val="NormlnELPtab"/>
              <w:jc w:val="center"/>
            </w:pPr>
            <w:r w:rsidRPr="008B1DF3">
              <w:t>5,0</w:t>
            </w:r>
          </w:p>
        </w:tc>
      </w:tr>
      <w:tr w:rsidR="00F373A5" w:rsidRPr="008B1DF3" w14:paraId="166DFA4E" w14:textId="77777777" w:rsidTr="00E6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A2F211D" w14:textId="5CF8F80E" w:rsidR="00F373A5" w:rsidRPr="008B1DF3" w:rsidRDefault="00F373A5" w:rsidP="00E65770">
            <w:pPr>
              <w:pStyle w:val="NormlnELPtab"/>
            </w:pPr>
            <w:r w:rsidRPr="008B1DF3">
              <w:t>Složený nárůst cen reinvestice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D16300D" w14:textId="1329625F" w:rsidR="00F373A5" w:rsidRPr="008B1DF3" w:rsidRDefault="00F373A5" w:rsidP="00E65770">
            <w:pPr>
              <w:pStyle w:val="NormlnELPtab"/>
              <w:jc w:val="center"/>
            </w:pPr>
            <w:r w:rsidRPr="008B1DF3">
              <w:t>%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3E2662" w14:textId="5B74580F" w:rsidR="00F373A5" w:rsidRPr="00B63455" w:rsidRDefault="003F7A99" w:rsidP="00E65770">
            <w:pPr>
              <w:pStyle w:val="NormlnELPtab"/>
              <w:jc w:val="center"/>
            </w:pPr>
            <w:r w:rsidRPr="00B63455">
              <w:t>1,5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6535845" w14:textId="1474AA9A" w:rsidR="00F373A5" w:rsidRPr="008B1DF3" w:rsidRDefault="001408FB" w:rsidP="00E65770">
            <w:pPr>
              <w:pStyle w:val="NormlnELPtab"/>
              <w:jc w:val="center"/>
            </w:pPr>
            <w:r w:rsidRPr="008B1DF3">
              <w:t>2,2</w:t>
            </w:r>
          </w:p>
        </w:tc>
      </w:tr>
      <w:tr w:rsidR="00F373A5" w:rsidRPr="008B1DF3" w14:paraId="549BA3FB" w14:textId="77777777" w:rsidTr="00E65770">
        <w:trPr>
          <w:trHeight w:val="404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4282E66" w14:textId="37BA59C6" w:rsidR="00F373A5" w:rsidRPr="008B1DF3" w:rsidRDefault="00F373A5" w:rsidP="00E65770">
            <w:pPr>
              <w:pStyle w:val="NormlnELPtab"/>
            </w:pPr>
            <w:r w:rsidRPr="008B1DF3">
              <w:t>Zahrnout dotační titul</w:t>
            </w:r>
            <w:r w:rsidR="00A167B1" w:rsidRPr="008B1DF3">
              <w:t xml:space="preserve"> </w:t>
            </w:r>
            <w:r w:rsidR="00B63455">
              <w:t xml:space="preserve">v případě vhodnosti </w:t>
            </w:r>
            <w:r w:rsidR="00A167B1" w:rsidRPr="008B1DF3">
              <w:t>do ekonomického hodnocení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488AB09" w14:textId="6B33AAA2" w:rsidR="00F373A5" w:rsidRPr="008B1DF3" w:rsidRDefault="00A167B1" w:rsidP="00E65770">
            <w:pPr>
              <w:pStyle w:val="NormlnELPtab"/>
              <w:jc w:val="center"/>
            </w:pPr>
            <w:r w:rsidRPr="008B1DF3">
              <w:t>Ano/Ne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166A02" w14:textId="21238260" w:rsidR="00F373A5" w:rsidRPr="00B63455" w:rsidRDefault="001408FB" w:rsidP="00E65770">
            <w:pPr>
              <w:pStyle w:val="NormlnELPtab"/>
              <w:jc w:val="center"/>
            </w:pPr>
            <w:r w:rsidRPr="00B63455">
              <w:t>Ano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8EDC496" w14:textId="3B7A42EE" w:rsidR="00F373A5" w:rsidRPr="008B1DF3" w:rsidRDefault="001408FB" w:rsidP="00E65770">
            <w:pPr>
              <w:pStyle w:val="NormlnELPtab"/>
              <w:jc w:val="center"/>
            </w:pPr>
            <w:r w:rsidRPr="008B1DF3">
              <w:t>Ano</w:t>
            </w:r>
          </w:p>
        </w:tc>
      </w:tr>
    </w:tbl>
    <w:p w14:paraId="5048AE16" w14:textId="691F155E" w:rsidR="001408FB" w:rsidRPr="008B1DF3" w:rsidRDefault="001408FB" w:rsidP="00E4053A">
      <w:pPr>
        <w:pStyle w:val="normlnELP"/>
        <w:spacing w:before="240"/>
      </w:pPr>
      <w:r w:rsidRPr="008B1DF3">
        <w:t xml:space="preserve">Současně s požadavky na ekonomické hodnocení zadavatel energetického auditu uvádí, že pro stanovení priorit realizace jednotlivých navrhovaných příležitostí byla vybrána následující kritéria a </w:t>
      </w:r>
      <w:r w:rsidR="00E4053A" w:rsidRPr="008B1DF3">
        <w:t>těmto byla přidělena váha, viz tabulka níže.</w:t>
      </w:r>
    </w:p>
    <w:tbl>
      <w:tblPr>
        <w:tblStyle w:val="Tabulkasmkou4zvraznn31"/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313"/>
        <w:gridCol w:w="1699"/>
      </w:tblGrid>
      <w:tr w:rsidR="00E4053A" w:rsidRPr="008B1DF3" w14:paraId="45508B12" w14:textId="77777777" w:rsidTr="00E4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78BEBED" w14:textId="39F3D6DF" w:rsidR="00E4053A" w:rsidRPr="008B1DF3" w:rsidRDefault="00E4053A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 xml:space="preserve">Stanovení priorit </w:t>
            </w:r>
            <w:r w:rsidR="001A103E">
              <w:rPr>
                <w:sz w:val="20"/>
                <w:szCs w:val="20"/>
              </w:rPr>
              <w:t xml:space="preserve">u </w:t>
            </w:r>
            <w:r w:rsidRPr="008B1DF3">
              <w:rPr>
                <w:sz w:val="20"/>
                <w:szCs w:val="20"/>
              </w:rPr>
              <w:t>příležitostí pro snížení energetické náročnosti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AE599F8" w14:textId="5AB3AE8B" w:rsidR="00E4053A" w:rsidRPr="008B1DF3" w:rsidRDefault="00E4053A" w:rsidP="00840E3D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% podíl</w:t>
            </w:r>
          </w:p>
        </w:tc>
      </w:tr>
      <w:tr w:rsidR="00E4053A" w:rsidRPr="008B1DF3" w14:paraId="08D4B494" w14:textId="77777777" w:rsidTr="00E6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7313" w:type="dxa"/>
            <w:shd w:val="clear" w:color="auto" w:fill="auto"/>
            <w:vAlign w:val="center"/>
          </w:tcPr>
          <w:p w14:paraId="3DF4126C" w14:textId="1928D3BA" w:rsidR="00E4053A" w:rsidRPr="008B1DF3" w:rsidRDefault="00E4053A" w:rsidP="00E65770">
            <w:pPr>
              <w:pStyle w:val="NormlnELPtab"/>
            </w:pPr>
            <w:r w:rsidRPr="008B1DF3">
              <w:t xml:space="preserve">Reálná doba návratnosti </w:t>
            </w:r>
            <w:r w:rsidR="00795EC2">
              <w:t>(</w:t>
            </w:r>
            <w:proofErr w:type="spellStart"/>
            <w:r w:rsidRPr="008B1DF3">
              <w:t>Td</w:t>
            </w:r>
            <w:proofErr w:type="spellEnd"/>
            <w:r w:rsidR="00795EC2">
              <w:t>)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7CDAF8E" w14:textId="1921307C" w:rsidR="00E4053A" w:rsidRPr="00B63455" w:rsidRDefault="004D5526" w:rsidP="00E65770">
            <w:pPr>
              <w:pStyle w:val="NormlnELPtab"/>
              <w:jc w:val="center"/>
            </w:pPr>
            <w:r>
              <w:t>15</w:t>
            </w:r>
          </w:p>
        </w:tc>
      </w:tr>
      <w:tr w:rsidR="00E4053A" w:rsidRPr="008B1DF3" w14:paraId="1EA98FBB" w14:textId="77777777" w:rsidTr="00E65770">
        <w:trPr>
          <w:trHeight w:val="404"/>
          <w:jc w:val="center"/>
        </w:trPr>
        <w:tc>
          <w:tcPr>
            <w:tcW w:w="7313" w:type="dxa"/>
            <w:shd w:val="clear" w:color="auto" w:fill="auto"/>
            <w:vAlign w:val="center"/>
          </w:tcPr>
          <w:p w14:paraId="63204B02" w14:textId="37C70DFD" w:rsidR="00E4053A" w:rsidRPr="008B1DF3" w:rsidRDefault="00E4053A" w:rsidP="00E65770">
            <w:pPr>
              <w:pStyle w:val="NormlnELPtab"/>
            </w:pPr>
            <w:r w:rsidRPr="008B1DF3">
              <w:t>Výše investice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3F5256C" w14:textId="6D2C6590" w:rsidR="00E4053A" w:rsidRPr="00B63455" w:rsidRDefault="004D5526" w:rsidP="00E65770">
            <w:pPr>
              <w:pStyle w:val="NormlnELPtab"/>
              <w:jc w:val="center"/>
            </w:pPr>
            <w:r>
              <w:t>45</w:t>
            </w:r>
          </w:p>
        </w:tc>
      </w:tr>
      <w:tr w:rsidR="00E4053A" w:rsidRPr="008B1DF3" w14:paraId="3D46546D" w14:textId="77777777" w:rsidTr="00E6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7313" w:type="dxa"/>
            <w:shd w:val="clear" w:color="auto" w:fill="auto"/>
            <w:vAlign w:val="center"/>
          </w:tcPr>
          <w:p w14:paraId="69FBB732" w14:textId="23927618" w:rsidR="00E4053A" w:rsidRPr="008B1DF3" w:rsidRDefault="00E4053A" w:rsidP="00E65770">
            <w:pPr>
              <w:pStyle w:val="NormlnELPtab"/>
            </w:pPr>
            <w:r w:rsidRPr="008B1DF3">
              <w:t>Úspora energie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41BEEC" w14:textId="0120A6AF" w:rsidR="00E4053A" w:rsidRPr="00B63455" w:rsidRDefault="004D5526" w:rsidP="00E65770">
            <w:pPr>
              <w:pStyle w:val="NormlnELPtab"/>
              <w:jc w:val="center"/>
            </w:pPr>
            <w:r>
              <w:t>30</w:t>
            </w:r>
          </w:p>
        </w:tc>
      </w:tr>
      <w:tr w:rsidR="00E4053A" w:rsidRPr="008B1DF3" w14:paraId="1B5D8082" w14:textId="77777777" w:rsidTr="00E65770">
        <w:trPr>
          <w:trHeight w:val="404"/>
          <w:jc w:val="center"/>
        </w:trPr>
        <w:tc>
          <w:tcPr>
            <w:tcW w:w="7313" w:type="dxa"/>
            <w:shd w:val="clear" w:color="auto" w:fill="auto"/>
            <w:vAlign w:val="center"/>
          </w:tcPr>
          <w:p w14:paraId="4E21BAA1" w14:textId="4FE30D41" w:rsidR="00E4053A" w:rsidRPr="008B1DF3" w:rsidRDefault="00E4053A" w:rsidP="00E65770">
            <w:pPr>
              <w:pStyle w:val="NormlnELPtab"/>
            </w:pPr>
            <w:r w:rsidRPr="008B1DF3">
              <w:t>Ekologie provozu – snížení produkce CO</w:t>
            </w:r>
            <w:r w:rsidRPr="003F7A99">
              <w:rPr>
                <w:vertAlign w:val="subscript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2F35055" w14:textId="25362D01" w:rsidR="00E4053A" w:rsidRPr="00B63455" w:rsidRDefault="00283C07" w:rsidP="00E65770">
            <w:pPr>
              <w:pStyle w:val="NormlnELPtab"/>
              <w:jc w:val="center"/>
            </w:pPr>
            <w:r w:rsidRPr="00B63455">
              <w:t>10</w:t>
            </w:r>
          </w:p>
        </w:tc>
      </w:tr>
      <w:tr w:rsidR="00E4053A" w:rsidRPr="008B1DF3" w14:paraId="415FDD40" w14:textId="77777777" w:rsidTr="00E65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7313" w:type="dxa"/>
            <w:shd w:val="clear" w:color="auto" w:fill="F2F2F2" w:themeFill="background1" w:themeFillShade="F2"/>
            <w:vAlign w:val="center"/>
          </w:tcPr>
          <w:p w14:paraId="0F85C343" w14:textId="586EEB66" w:rsidR="00E4053A" w:rsidRPr="008B1DF3" w:rsidRDefault="00E4053A" w:rsidP="00E65770">
            <w:pPr>
              <w:pStyle w:val="NormlnELPtab"/>
              <w:rPr>
                <w:b/>
                <w:bCs/>
              </w:rPr>
            </w:pPr>
            <w:r w:rsidRPr="008B1DF3">
              <w:rPr>
                <w:b/>
                <w:bCs/>
              </w:rPr>
              <w:t>CELKEM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9A09AD0" w14:textId="7B905205" w:rsidR="00E4053A" w:rsidRPr="008B1DF3" w:rsidRDefault="00283C07" w:rsidP="00E65770">
            <w:pPr>
              <w:pStyle w:val="NormlnELPtab"/>
              <w:jc w:val="center"/>
              <w:rPr>
                <w:b/>
                <w:bCs/>
              </w:rPr>
            </w:pPr>
            <w:r w:rsidRPr="008B1DF3">
              <w:rPr>
                <w:b/>
                <w:bCs/>
              </w:rPr>
              <w:t>100</w:t>
            </w:r>
          </w:p>
        </w:tc>
      </w:tr>
    </w:tbl>
    <w:p w14:paraId="3A782BBA" w14:textId="25EEB00B" w:rsidR="0060168E" w:rsidRPr="008B1DF3" w:rsidRDefault="0060168E" w:rsidP="0060168E">
      <w:pPr>
        <w:pStyle w:val="Nadpis1ELP"/>
      </w:pPr>
      <w:r w:rsidRPr="008B1DF3">
        <w:t>Požadavky na součinnost zadavatele</w:t>
      </w:r>
    </w:p>
    <w:p w14:paraId="4DFF08D7" w14:textId="28661B28" w:rsidR="00283C07" w:rsidRPr="008B1DF3" w:rsidRDefault="00283C07" w:rsidP="0034763F">
      <w:pPr>
        <w:pStyle w:val="normlnELP"/>
      </w:pPr>
      <w:r w:rsidRPr="008B1DF3">
        <w:t>Zadavatel zajistí při provádění energetického auditu součinnost se zpracovatelem energetického auditu</w:t>
      </w:r>
      <w:r w:rsidR="00851E41" w:rsidRPr="008B1DF3">
        <w:t xml:space="preserve"> v maximální možné míře. </w:t>
      </w:r>
    </w:p>
    <w:p w14:paraId="77826515" w14:textId="4C6D4362" w:rsidR="0034763F" w:rsidRPr="008B1DF3" w:rsidRDefault="00283C07" w:rsidP="0034763F">
      <w:pPr>
        <w:pStyle w:val="normlnELP"/>
      </w:pPr>
      <w:r w:rsidRPr="008B1DF3">
        <w:t xml:space="preserve">V první fázi bude vytvořen energetickým specialistou seznam požadovaných podkladů, který bude při úvodní fázi jednání diskutován se zadavatelem. Bude provedeno vyhodnocení dostupnosti a relevantních podkladů. </w:t>
      </w:r>
    </w:p>
    <w:p w14:paraId="787D42F4" w14:textId="04BE907C" w:rsidR="00851E41" w:rsidRPr="008B1DF3" w:rsidRDefault="00851E41" w:rsidP="0034763F">
      <w:pPr>
        <w:pStyle w:val="normlnELP"/>
      </w:pPr>
      <w:r w:rsidRPr="008B1DF3">
        <w:lastRenderedPageBreak/>
        <w:t xml:space="preserve">Zadavatel umožní přístup na auditované lokality a zajistí personální kapacity tak, aby bylo možné provést místní šetření auditovaných lokalit – seznámení se s energetickým hospodářstvím za cílem analýzy potřeb, identifikace a návrhu příležitostí (přístup bude </w:t>
      </w:r>
      <w:r w:rsidR="00B63455" w:rsidRPr="008B1DF3">
        <w:t>zajištěn</w:t>
      </w:r>
      <w:r w:rsidRPr="008B1DF3">
        <w:t xml:space="preserve"> na základě předchozí domluvy zadavatele a zpracovatele energetického auditu).</w:t>
      </w:r>
    </w:p>
    <w:p w14:paraId="0157271C" w14:textId="6133D5B6" w:rsidR="00851E41" w:rsidRPr="008B1DF3" w:rsidRDefault="00851E41" w:rsidP="0034763F">
      <w:pPr>
        <w:pStyle w:val="normlnELP"/>
        <w:rPr>
          <w:b/>
          <w:bCs/>
        </w:rPr>
      </w:pPr>
      <w:r w:rsidRPr="008B1DF3">
        <w:rPr>
          <w:b/>
          <w:bCs/>
        </w:rPr>
        <w:t>Kontaktní osob</w:t>
      </w:r>
      <w:r w:rsidR="002F0431" w:rsidRPr="008B1DF3">
        <w:rPr>
          <w:b/>
          <w:bCs/>
        </w:rPr>
        <w:t>a</w:t>
      </w:r>
      <w:r w:rsidRPr="008B1DF3">
        <w:rPr>
          <w:b/>
          <w:bCs/>
        </w:rPr>
        <w:t xml:space="preserve"> zadavatele pro zpracování EA</w:t>
      </w:r>
    </w:p>
    <w:tbl>
      <w:tblPr>
        <w:tblStyle w:val="Tabulkasmkou4zvraznn31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28"/>
        <w:gridCol w:w="1695"/>
        <w:gridCol w:w="2693"/>
        <w:gridCol w:w="1296"/>
        <w:gridCol w:w="1250"/>
      </w:tblGrid>
      <w:tr w:rsidR="00851E41" w:rsidRPr="008B1DF3" w14:paraId="336FE47F" w14:textId="77777777" w:rsidTr="00D52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1D5B68" w14:textId="29BEE16A" w:rsidR="00851E41" w:rsidRPr="008B1DF3" w:rsidRDefault="00851E41" w:rsidP="00851E41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Organizace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17E7AAE" w14:textId="5B02A914" w:rsidR="00851E41" w:rsidRPr="008B1DF3" w:rsidRDefault="00851E41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Jméno a příjmení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C353550" w14:textId="3117FEFE" w:rsidR="00851E41" w:rsidRPr="008B1DF3" w:rsidRDefault="00851E41" w:rsidP="00840E3D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Email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4AF836" w14:textId="476CCDC0" w:rsidR="00851E41" w:rsidRPr="008B1DF3" w:rsidRDefault="00851E41" w:rsidP="00840E3D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Tel.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20E14C" w14:textId="218EDDD1" w:rsidR="00851E41" w:rsidRPr="008B1DF3" w:rsidRDefault="00851E41" w:rsidP="00840E3D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Funkce</w:t>
            </w:r>
          </w:p>
        </w:tc>
      </w:tr>
      <w:tr w:rsidR="00851E41" w:rsidRPr="008B1DF3" w14:paraId="4812B1E2" w14:textId="77777777" w:rsidTr="008B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5E54FA52" w14:textId="5D1D4D55" w:rsidR="00851E41" w:rsidRPr="008B1DF3" w:rsidRDefault="00D5205D" w:rsidP="00E65770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69DA557" w14:textId="46DAAF91" w:rsidR="00851E41" w:rsidRPr="008B1DF3" w:rsidRDefault="00C95652" w:rsidP="00E65770">
            <w:pPr>
              <w:pStyle w:val="NormlnELPtab"/>
            </w:pPr>
            <w:proofErr w:type="spellStart"/>
            <w:r>
              <w:t>xxxxx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8DCE634" w14:textId="5F4382C0" w:rsidR="00851E41" w:rsidRPr="008B1DF3" w:rsidRDefault="00C95652" w:rsidP="00E65770">
            <w:pPr>
              <w:pStyle w:val="NormlnELPtab"/>
            </w:pPr>
            <w:proofErr w:type="spellStart"/>
            <w:r>
              <w:t>xxxxx</w:t>
            </w:r>
            <w:proofErr w:type="spellEnd"/>
          </w:p>
        </w:tc>
        <w:tc>
          <w:tcPr>
            <w:tcW w:w="1296" w:type="dxa"/>
            <w:shd w:val="clear" w:color="auto" w:fill="auto"/>
            <w:vAlign w:val="center"/>
          </w:tcPr>
          <w:p w14:paraId="5D782C6F" w14:textId="1CD82276" w:rsidR="00851E41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50" w:type="dxa"/>
            <w:shd w:val="clear" w:color="auto" w:fill="auto"/>
            <w:vAlign w:val="center"/>
          </w:tcPr>
          <w:p w14:paraId="664D8C77" w14:textId="40D3A426" w:rsidR="00851E41" w:rsidRPr="008B1DF3" w:rsidRDefault="00D5205D" w:rsidP="00E65770">
            <w:pPr>
              <w:pStyle w:val="NormlnELPtab"/>
            </w:pPr>
            <w:r w:rsidRPr="008B1DF3">
              <w:t>energetik</w:t>
            </w:r>
          </w:p>
        </w:tc>
      </w:tr>
    </w:tbl>
    <w:p w14:paraId="39FE63F5" w14:textId="71874115" w:rsidR="002F0431" w:rsidRPr="008B1DF3" w:rsidRDefault="002F0431" w:rsidP="002F0431">
      <w:pPr>
        <w:pStyle w:val="normlnELP"/>
        <w:spacing w:before="240"/>
        <w:rPr>
          <w:b/>
          <w:bCs/>
        </w:rPr>
      </w:pPr>
      <w:r w:rsidRPr="008B1DF3">
        <w:rPr>
          <w:b/>
          <w:bCs/>
        </w:rPr>
        <w:t>Kontaktní osoby za jednotlivé organizace (</w:t>
      </w:r>
      <w:proofErr w:type="spellStart"/>
      <w:r w:rsidRPr="008B1DF3">
        <w:rPr>
          <w:b/>
          <w:bCs/>
        </w:rPr>
        <w:t>UČEHy</w:t>
      </w:r>
      <w:proofErr w:type="spellEnd"/>
      <w:r w:rsidRPr="008B1DF3">
        <w:rPr>
          <w:b/>
          <w:bCs/>
        </w:rPr>
        <w:t>)</w:t>
      </w:r>
    </w:p>
    <w:tbl>
      <w:tblPr>
        <w:tblStyle w:val="Tabulkasmkou4zvraznn31"/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13"/>
        <w:gridCol w:w="1627"/>
        <w:gridCol w:w="2943"/>
        <w:gridCol w:w="1243"/>
        <w:gridCol w:w="1236"/>
      </w:tblGrid>
      <w:tr w:rsidR="002F0431" w:rsidRPr="008B1DF3" w14:paraId="54E43E35" w14:textId="77777777" w:rsidTr="00C90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F4D89A3" w14:textId="77777777" w:rsidR="002F0431" w:rsidRPr="008B1DF3" w:rsidRDefault="002F0431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Organizace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A6380A" w14:textId="77777777" w:rsidR="002F0431" w:rsidRPr="008B1DF3" w:rsidRDefault="002F0431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Jméno a příjmení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C09AFE" w14:textId="77777777" w:rsidR="002F0431" w:rsidRPr="008B1DF3" w:rsidRDefault="002F0431" w:rsidP="00840E3D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Email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B06E76C" w14:textId="77777777" w:rsidR="002F0431" w:rsidRPr="008B1DF3" w:rsidRDefault="002F0431" w:rsidP="00840E3D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Tel.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2E922AE" w14:textId="77777777" w:rsidR="002F0431" w:rsidRPr="008B1DF3" w:rsidRDefault="002F0431" w:rsidP="00840E3D">
            <w:pPr>
              <w:pStyle w:val="normlnELP"/>
              <w:spacing w:before="0"/>
              <w:jc w:val="center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Funkce</w:t>
            </w:r>
          </w:p>
        </w:tc>
      </w:tr>
      <w:tr w:rsidR="002F0431" w:rsidRPr="008B1DF3" w14:paraId="5698A9F1" w14:textId="77777777" w:rsidTr="0056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53335EA7" w14:textId="77777777" w:rsidR="002F0431" w:rsidRPr="008B1DF3" w:rsidRDefault="002F0431" w:rsidP="00E65770">
            <w:pPr>
              <w:pStyle w:val="NormlnELPtab"/>
            </w:pPr>
            <w:r w:rsidRPr="008B1DF3">
              <w:t>Město Otrokovice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4C31FFB" w14:textId="67AAC966" w:rsidR="002F0431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2943" w:type="dxa"/>
            <w:shd w:val="clear" w:color="auto" w:fill="auto"/>
            <w:vAlign w:val="center"/>
          </w:tcPr>
          <w:p w14:paraId="7CAECEED" w14:textId="18E883BF" w:rsidR="002F0431" w:rsidRPr="008B1DF3" w:rsidRDefault="00C95652" w:rsidP="00E65770">
            <w:pPr>
              <w:pStyle w:val="NormlnELPtab"/>
            </w:pPr>
            <w:proofErr w:type="spellStart"/>
            <w:r>
              <w:t>xxxxxx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594545EB" w14:textId="26AA853F" w:rsidR="002F0431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519830E5" w14:textId="77777777" w:rsidR="002F0431" w:rsidRPr="008B1DF3" w:rsidRDefault="002F0431" w:rsidP="00E65770">
            <w:pPr>
              <w:pStyle w:val="NormlnELPtab"/>
            </w:pPr>
            <w:r w:rsidRPr="008B1DF3">
              <w:t>energetik</w:t>
            </w:r>
          </w:p>
        </w:tc>
      </w:tr>
      <w:tr w:rsidR="002F0431" w:rsidRPr="008B1DF3" w14:paraId="36FFCA82" w14:textId="77777777" w:rsidTr="00C909EB">
        <w:trPr>
          <w:trHeight w:val="404"/>
          <w:jc w:val="center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39BC59D8" w14:textId="74E04A33" w:rsidR="002F0431" w:rsidRPr="008B1DF3" w:rsidRDefault="002F0431" w:rsidP="00E65770">
            <w:pPr>
              <w:pStyle w:val="NormlnELPtab"/>
            </w:pPr>
            <w:r w:rsidRPr="008B1DF3">
              <w:t>SENIOR Otrokovice, příspěvková organizace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09CF7E67" w14:textId="7B3EB19A" w:rsidR="002F0431" w:rsidRPr="008B1DF3" w:rsidRDefault="002F0431" w:rsidP="00E65770">
            <w:pPr>
              <w:pStyle w:val="NormlnELPtab"/>
            </w:pPr>
            <w:r w:rsidRPr="008B1DF3">
              <w:t>Ing. Zdeněk Mikel, MBA.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830DB1B" w14:textId="0728BC23" w:rsidR="002F0431" w:rsidRPr="008B1DF3" w:rsidRDefault="00C95652" w:rsidP="00E65770">
            <w:pPr>
              <w:pStyle w:val="NormlnELPtab"/>
            </w:pPr>
            <w:proofErr w:type="spellStart"/>
            <w:r>
              <w:t>xxxxxx</w:t>
            </w:r>
            <w:proofErr w:type="spellEnd"/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055282AA" w14:textId="332300DE" w:rsidR="002F0431" w:rsidRPr="008B1DF3" w:rsidRDefault="00C95652" w:rsidP="00E65770">
            <w:pPr>
              <w:pStyle w:val="NormlnELPtab"/>
            </w:pPr>
            <w:proofErr w:type="spellStart"/>
            <w:r>
              <w:t>xxxxx</w:t>
            </w:r>
            <w:proofErr w:type="spellEnd"/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496B5DF1" w14:textId="3D8AAE08" w:rsidR="002F0431" w:rsidRPr="008B1DF3" w:rsidRDefault="002F0431" w:rsidP="00E65770">
            <w:pPr>
              <w:pStyle w:val="NormlnELPtab"/>
            </w:pPr>
            <w:r w:rsidRPr="008B1DF3">
              <w:t>ředitel organizace</w:t>
            </w:r>
          </w:p>
        </w:tc>
      </w:tr>
      <w:tr w:rsidR="002F0431" w:rsidRPr="008B1DF3" w14:paraId="5149D0C1" w14:textId="77777777" w:rsidTr="00C9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0E089C8B" w14:textId="4C1D5BB3" w:rsidR="002F0431" w:rsidRPr="008B1DF3" w:rsidRDefault="002F0431" w:rsidP="00E65770">
            <w:pPr>
              <w:pStyle w:val="NormlnELPtab"/>
            </w:pPr>
            <w:r w:rsidRPr="008B1DF3">
              <w:t>Mateřská škola Otrokovice, příspěvková organizace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B6A46A0" w14:textId="739BE21D" w:rsidR="002F0431" w:rsidRPr="008B1DF3" w:rsidRDefault="002F0431" w:rsidP="00E65770">
            <w:pPr>
              <w:pStyle w:val="NormlnELPtab"/>
            </w:pPr>
            <w:r w:rsidRPr="008B1DF3">
              <w:t>Bc. Ivana Šímová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72468ED" w14:textId="5FC4A651" w:rsidR="002F0431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0ADA2F3B" w14:textId="4A1C6917" w:rsidR="002F0431" w:rsidRPr="008B1DF3" w:rsidRDefault="00C95652" w:rsidP="00E65770">
            <w:pPr>
              <w:pStyle w:val="NormlnELPtab"/>
            </w:pPr>
            <w:proofErr w:type="spellStart"/>
            <w:r>
              <w:t>xxx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6F52A9D2" w14:textId="0B674AEF" w:rsidR="002F0431" w:rsidRPr="008B1DF3" w:rsidRDefault="002F0431" w:rsidP="00E65770">
            <w:pPr>
              <w:pStyle w:val="NormlnELPtab"/>
            </w:pPr>
            <w:r w:rsidRPr="008B1DF3">
              <w:t>ředitelka MŠO</w:t>
            </w:r>
          </w:p>
        </w:tc>
      </w:tr>
      <w:tr w:rsidR="002F0431" w:rsidRPr="008B1DF3" w14:paraId="2714B233" w14:textId="77777777" w:rsidTr="00C909EB">
        <w:trPr>
          <w:trHeight w:val="404"/>
          <w:jc w:val="center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17DA5282" w14:textId="59197D00" w:rsidR="002F0431" w:rsidRPr="008B1DF3" w:rsidRDefault="002F0431" w:rsidP="00E65770">
            <w:pPr>
              <w:pStyle w:val="NormlnELPtab"/>
            </w:pPr>
            <w:r w:rsidRPr="008B1DF3">
              <w:t>Základní škola Mánesova Otrokovice, příspěvková organizace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2D9C0943" w14:textId="34C4D7A8" w:rsidR="002F0431" w:rsidRPr="008B1DF3" w:rsidRDefault="002F0431" w:rsidP="00E65770">
            <w:pPr>
              <w:pStyle w:val="NormlnELPtab"/>
            </w:pPr>
            <w:r w:rsidRPr="008B1DF3">
              <w:t>Mgr. Bc. Marcela Javoříková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61C267B" w14:textId="77157D46" w:rsidR="002F0431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10FD200B" w14:textId="7639DD82" w:rsidR="002F0431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59C2F3ED" w14:textId="7EDEC6BC" w:rsidR="002F0431" w:rsidRPr="008B1DF3" w:rsidRDefault="002F0431" w:rsidP="00E65770">
            <w:pPr>
              <w:pStyle w:val="NormlnELPtab"/>
            </w:pPr>
            <w:r w:rsidRPr="008B1DF3">
              <w:t>ředitelka školy</w:t>
            </w:r>
          </w:p>
        </w:tc>
      </w:tr>
      <w:tr w:rsidR="002F0431" w:rsidRPr="008B1DF3" w14:paraId="4CE2FF06" w14:textId="77777777" w:rsidTr="00C9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600525F8" w14:textId="1BE36726" w:rsidR="002F0431" w:rsidRPr="008B1DF3" w:rsidRDefault="002F0431" w:rsidP="00E65770">
            <w:pPr>
              <w:pStyle w:val="NormlnELPtab"/>
            </w:pPr>
            <w:r w:rsidRPr="008B1DF3">
              <w:t>Základní škola T. G. Masaryka Otrokovice, příspěvková organizace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08E73F6" w14:textId="3A5C5DC9" w:rsidR="002F0431" w:rsidRPr="008B1DF3" w:rsidRDefault="002F0431" w:rsidP="00E65770">
            <w:pPr>
              <w:pStyle w:val="NormlnELPtab"/>
            </w:pPr>
            <w:r w:rsidRPr="008B1DF3">
              <w:t>Mgr. Marta Zakopalová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403682E" w14:textId="73799116" w:rsidR="002F0431" w:rsidRPr="008B1DF3" w:rsidRDefault="00C95652" w:rsidP="00E65770">
            <w:pPr>
              <w:pStyle w:val="NormlnELPtab"/>
            </w:pPr>
            <w:proofErr w:type="spellStart"/>
            <w:r>
              <w:t>xxxxx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01C06EF4" w14:textId="2C459EA7" w:rsidR="002F0431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4E6D29A2" w14:textId="6C08136A" w:rsidR="002F0431" w:rsidRPr="008B1DF3" w:rsidRDefault="002F0431" w:rsidP="00E65770">
            <w:pPr>
              <w:pStyle w:val="NormlnELPtab"/>
            </w:pPr>
            <w:r w:rsidRPr="008B1DF3">
              <w:t>ředitelka školy</w:t>
            </w:r>
          </w:p>
        </w:tc>
      </w:tr>
      <w:tr w:rsidR="00F53AD5" w:rsidRPr="008B1DF3" w14:paraId="2BFED510" w14:textId="77777777" w:rsidTr="00C909EB">
        <w:trPr>
          <w:trHeight w:val="404"/>
          <w:jc w:val="center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3B5E6B7C" w14:textId="2CF052B7" w:rsidR="00F53AD5" w:rsidRPr="008B1DF3" w:rsidRDefault="00F53AD5" w:rsidP="00E65770">
            <w:pPr>
              <w:pStyle w:val="NormlnELPtab"/>
            </w:pPr>
            <w:r w:rsidRPr="008B1DF3">
              <w:t>Základní škola Trávníky Otrokovice, příspěvková organizace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304E59E0" w14:textId="0735931B" w:rsidR="00F53AD5" w:rsidRPr="008B1DF3" w:rsidRDefault="00F53AD5" w:rsidP="00E65770">
            <w:pPr>
              <w:pStyle w:val="NormlnELPtab"/>
            </w:pPr>
            <w:r w:rsidRPr="008B1DF3">
              <w:t>Mgr. Eva Horňáková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8DABA72" w14:textId="13ED1729" w:rsidR="00F53AD5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0A2F799D" w14:textId="11BC3623" w:rsidR="00F53AD5" w:rsidRPr="008B1DF3" w:rsidRDefault="00C95652" w:rsidP="00E65770">
            <w:pPr>
              <w:pStyle w:val="NormlnELPtab"/>
            </w:pPr>
            <w:proofErr w:type="spellStart"/>
            <w:r>
              <w:t>xxx</w:t>
            </w:r>
            <w:proofErr w:type="spellEnd"/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5A59397A" w14:textId="452A0180" w:rsidR="00F53AD5" w:rsidRPr="008B1DF3" w:rsidRDefault="00F53AD5" w:rsidP="00E65770">
            <w:pPr>
              <w:pStyle w:val="NormlnELPtab"/>
            </w:pPr>
            <w:r w:rsidRPr="008B1DF3">
              <w:t>ředitelka školy</w:t>
            </w:r>
          </w:p>
        </w:tc>
      </w:tr>
      <w:tr w:rsidR="00F53AD5" w:rsidRPr="008B1DF3" w14:paraId="1F3DF6BF" w14:textId="77777777" w:rsidTr="00C90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11E8DB28" w14:textId="5B7A8D94" w:rsidR="00F53AD5" w:rsidRPr="008B1DF3" w:rsidRDefault="00F53AD5" w:rsidP="00E65770">
            <w:pPr>
              <w:pStyle w:val="NormlnELPtab"/>
            </w:pPr>
            <w:r w:rsidRPr="008B1DF3">
              <w:t>Dům dětí a mládeže Sluníčko Otrokovice, příspěvková organizace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D2C46C7" w14:textId="415AE642" w:rsidR="00F53AD5" w:rsidRPr="008B1DF3" w:rsidRDefault="00F53AD5" w:rsidP="00E65770">
            <w:pPr>
              <w:pStyle w:val="NormlnELPtab"/>
            </w:pPr>
            <w:r w:rsidRPr="008B1DF3">
              <w:t>Bc. Eva Pšenčíková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6A41171" w14:textId="12169188" w:rsidR="00F53AD5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2F3DEB07" w14:textId="4762ECD5" w:rsidR="00F53AD5" w:rsidRPr="008B1DF3" w:rsidRDefault="00C95652" w:rsidP="00E65770">
            <w:pPr>
              <w:pStyle w:val="NormlnELPtab"/>
            </w:pPr>
            <w:proofErr w:type="spellStart"/>
            <w:r>
              <w:t>xxxxx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756E3040" w14:textId="60799247" w:rsidR="00F53AD5" w:rsidRPr="008B1DF3" w:rsidRDefault="00F53AD5" w:rsidP="00E65770">
            <w:pPr>
              <w:pStyle w:val="NormlnELPtab"/>
            </w:pPr>
            <w:r w:rsidRPr="008B1DF3">
              <w:t>ředitelka organizace</w:t>
            </w:r>
          </w:p>
        </w:tc>
      </w:tr>
      <w:tr w:rsidR="00F53AD5" w:rsidRPr="008B1DF3" w14:paraId="25670A06" w14:textId="77777777" w:rsidTr="00C909EB">
        <w:trPr>
          <w:trHeight w:val="404"/>
          <w:jc w:val="center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72FBBA7" w14:textId="62C026BD" w:rsidR="00F53AD5" w:rsidRPr="008B1DF3" w:rsidRDefault="00F53AD5" w:rsidP="00E65770">
            <w:pPr>
              <w:pStyle w:val="NormlnELPtab"/>
            </w:pPr>
            <w:r w:rsidRPr="008B1DF3">
              <w:t>TEHOS s.r.o.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6D3ECD55" w14:textId="751E01C1" w:rsidR="00F53AD5" w:rsidRPr="008B1DF3" w:rsidRDefault="00F53AD5" w:rsidP="00E65770">
            <w:pPr>
              <w:pStyle w:val="NormlnELPtab"/>
            </w:pPr>
            <w:r w:rsidRPr="008B1DF3">
              <w:t xml:space="preserve">Ing. Tomáš </w:t>
            </w:r>
            <w:proofErr w:type="spellStart"/>
            <w:r w:rsidRPr="008B1DF3">
              <w:t>Morys</w:t>
            </w:r>
            <w:proofErr w:type="spellEnd"/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D5823A7" w14:textId="2484AA36" w:rsidR="00F53AD5" w:rsidRPr="008B1DF3" w:rsidRDefault="00C95652" w:rsidP="00E65770">
            <w:pPr>
              <w:pStyle w:val="NormlnELPtab"/>
            </w:pPr>
            <w:proofErr w:type="spellStart"/>
            <w:r>
              <w:t>xxx</w:t>
            </w:r>
            <w:proofErr w:type="spellEnd"/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595C7530" w14:textId="5EBFDC05" w:rsidR="00F53AD5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4B08A321" w14:textId="73136C0F" w:rsidR="00F53AD5" w:rsidRPr="008B1DF3" w:rsidRDefault="00F53AD5" w:rsidP="00E65770">
            <w:pPr>
              <w:pStyle w:val="NormlnELPtab"/>
            </w:pPr>
            <w:r w:rsidRPr="008B1DF3">
              <w:t>jednatel společnosti</w:t>
            </w:r>
          </w:p>
        </w:tc>
      </w:tr>
      <w:tr w:rsidR="00F53AD5" w:rsidRPr="008B1DF3" w14:paraId="06D80268" w14:textId="77777777" w:rsidTr="00B63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39FC305C" w14:textId="71FFB56A" w:rsidR="00F53AD5" w:rsidRPr="008B1DF3" w:rsidRDefault="00F53AD5" w:rsidP="00E65770">
            <w:pPr>
              <w:pStyle w:val="NormlnELPtab"/>
            </w:pPr>
            <w:r w:rsidRPr="008B1DF3">
              <w:t>Technické služby Otrokovice s.r.o.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AD81E0E" w14:textId="19D154C2" w:rsidR="00F53AD5" w:rsidRPr="008B1DF3" w:rsidRDefault="00F53AD5" w:rsidP="00E65770">
            <w:pPr>
              <w:pStyle w:val="NormlnELPtab"/>
            </w:pPr>
            <w:r w:rsidRPr="008B1DF3">
              <w:t>Ing. Vladimír Plšek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005B063" w14:textId="38315AE9" w:rsidR="00F53AD5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254CB3BD" w14:textId="7DDFE8B9" w:rsidR="00F53AD5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0A981130" w14:textId="4B339CB9" w:rsidR="00F53AD5" w:rsidRPr="008B1DF3" w:rsidRDefault="00F53AD5" w:rsidP="00E65770">
            <w:pPr>
              <w:pStyle w:val="NormlnELPtab"/>
            </w:pPr>
            <w:r w:rsidRPr="008B1DF3">
              <w:t>jednatel společnosti</w:t>
            </w:r>
          </w:p>
        </w:tc>
      </w:tr>
      <w:tr w:rsidR="00F53AD5" w:rsidRPr="008B1DF3" w14:paraId="148BF205" w14:textId="77777777" w:rsidTr="00B63455">
        <w:trPr>
          <w:trHeight w:val="624"/>
          <w:jc w:val="center"/>
        </w:trPr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27E10A74" w14:textId="7C81804F" w:rsidR="00F53AD5" w:rsidRPr="008B1DF3" w:rsidRDefault="00C909EB" w:rsidP="00E65770">
            <w:pPr>
              <w:pStyle w:val="NormlnELPtab"/>
            </w:pPr>
            <w:r>
              <w:t>Otrokovická Beseda s.r.o.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7F5AC03B" w14:textId="15267C6E" w:rsidR="00F53AD5" w:rsidRPr="008B1DF3" w:rsidRDefault="00C909EB" w:rsidP="00E65770">
            <w:pPr>
              <w:pStyle w:val="NormlnELPtab"/>
            </w:pPr>
            <w:r>
              <w:t>Ing. Filip Pastuszek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578D8B32" w14:textId="06875741" w:rsidR="00F53AD5" w:rsidRPr="008B1DF3" w:rsidRDefault="00C95652" w:rsidP="00E65770">
            <w:pPr>
              <w:pStyle w:val="NormlnELPtab"/>
            </w:pPr>
            <w:proofErr w:type="spellStart"/>
            <w:r>
              <w:t>xxxxx</w:t>
            </w:r>
            <w:proofErr w:type="spellEnd"/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6C21EF6D" w14:textId="029487E5" w:rsidR="00F53AD5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6CEB28DF" w14:textId="48C37F0C" w:rsidR="00F53AD5" w:rsidRPr="008B1DF3" w:rsidRDefault="00C909EB" w:rsidP="00E65770">
            <w:pPr>
              <w:pStyle w:val="NormlnELPtab"/>
            </w:pPr>
            <w:r>
              <w:t>Jednatel společnosti</w:t>
            </w:r>
          </w:p>
        </w:tc>
      </w:tr>
      <w:tr w:rsidR="00F53AD5" w:rsidRPr="008B1DF3" w14:paraId="29671B40" w14:textId="77777777" w:rsidTr="00B63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tcW w:w="2013" w:type="dxa"/>
            <w:shd w:val="clear" w:color="auto" w:fill="auto"/>
            <w:vAlign w:val="center"/>
          </w:tcPr>
          <w:p w14:paraId="180E22F2" w14:textId="1214A98F" w:rsidR="00F53AD5" w:rsidRPr="008B1DF3" w:rsidRDefault="00C909EB" w:rsidP="00E65770">
            <w:pPr>
              <w:pStyle w:val="NormlnELPtab"/>
            </w:pPr>
            <w:r w:rsidRPr="00C909EB">
              <w:t>Městská poliklinika s.r.o. Otrokovice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15F5B94" w14:textId="5E845E29" w:rsidR="00F53AD5" w:rsidRPr="008B1DF3" w:rsidRDefault="00C909EB" w:rsidP="00E65770">
            <w:pPr>
              <w:pStyle w:val="NormlnELPtab"/>
            </w:pPr>
            <w:r>
              <w:t>Ing. Pavel Javora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2492969" w14:textId="43E50D24" w:rsidR="00F53AD5" w:rsidRPr="008B1DF3" w:rsidRDefault="00C95652" w:rsidP="00E65770">
            <w:pPr>
              <w:pStyle w:val="NormlnELPtab"/>
            </w:pPr>
            <w:proofErr w:type="spellStart"/>
            <w:r>
              <w:t>xxxxx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</w:tcPr>
          <w:p w14:paraId="7BC689AB" w14:textId="72177368" w:rsidR="00F53AD5" w:rsidRPr="008B1DF3" w:rsidRDefault="00C95652" w:rsidP="00E65770">
            <w:pPr>
              <w:pStyle w:val="NormlnELPtab"/>
            </w:pPr>
            <w:proofErr w:type="spellStart"/>
            <w:r>
              <w:t>xxxx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0A9C4DF3" w14:textId="7D2A3355" w:rsidR="00F53AD5" w:rsidRPr="008B1DF3" w:rsidRDefault="00C909EB" w:rsidP="00E65770">
            <w:pPr>
              <w:pStyle w:val="NormlnELPtab"/>
            </w:pPr>
            <w:r>
              <w:t>Jednatel společnosti</w:t>
            </w:r>
          </w:p>
        </w:tc>
      </w:tr>
    </w:tbl>
    <w:p w14:paraId="6EF4D439" w14:textId="76B97F18" w:rsidR="00851E41" w:rsidRPr="008B1DF3" w:rsidRDefault="00111047" w:rsidP="0034763F">
      <w:pPr>
        <w:pStyle w:val="normlnELP"/>
      </w:pPr>
      <w:r w:rsidRPr="008B1DF3">
        <w:t>Pozn. V případě, že bude pro zpracování energetického auditu potřeba dalších osob, zadavatel poskytne jejich kontakty dodatečně.</w:t>
      </w:r>
    </w:p>
    <w:p w14:paraId="3D6E9095" w14:textId="26D192E7" w:rsidR="00111047" w:rsidRPr="008B1DF3" w:rsidRDefault="00111047" w:rsidP="00111047">
      <w:pPr>
        <w:pStyle w:val="normlnELP"/>
        <w:rPr>
          <w:b/>
          <w:bCs/>
        </w:rPr>
      </w:pPr>
      <w:r w:rsidRPr="008B1DF3">
        <w:rPr>
          <w:b/>
          <w:bCs/>
        </w:rPr>
        <w:lastRenderedPageBreak/>
        <w:t xml:space="preserve">Očekávaný harmonogram </w:t>
      </w:r>
      <w:r w:rsidR="000162D3" w:rsidRPr="008B1DF3">
        <w:rPr>
          <w:b/>
          <w:bCs/>
        </w:rPr>
        <w:t>zpracování EA</w:t>
      </w:r>
    </w:p>
    <w:tbl>
      <w:tblPr>
        <w:tblStyle w:val="Tabulkasmkou4zvraznn31"/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90"/>
        <w:gridCol w:w="4718"/>
      </w:tblGrid>
      <w:tr w:rsidR="000162D3" w:rsidRPr="008B1DF3" w14:paraId="5F87149C" w14:textId="77777777" w:rsidTr="006F1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5AD7E91" w14:textId="61B4B3B3" w:rsidR="000162D3" w:rsidRPr="008B1DF3" w:rsidRDefault="000162D3" w:rsidP="00840E3D">
            <w:pPr>
              <w:pStyle w:val="normlnELP"/>
              <w:spacing w:before="0"/>
              <w:jc w:val="left"/>
              <w:rPr>
                <w:sz w:val="20"/>
                <w:szCs w:val="20"/>
              </w:rPr>
            </w:pPr>
            <w:r w:rsidRPr="008B1DF3">
              <w:rPr>
                <w:sz w:val="20"/>
                <w:szCs w:val="20"/>
              </w:rPr>
              <w:t>Položka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BDD63BA" w14:textId="6F295E61" w:rsidR="000162D3" w:rsidRPr="008B1DF3" w:rsidRDefault="000162D3" w:rsidP="00E65770">
            <w:pPr>
              <w:pStyle w:val="NormlnELPtab"/>
            </w:pPr>
            <w:r w:rsidRPr="008B1DF3">
              <w:t>Datum</w:t>
            </w:r>
          </w:p>
        </w:tc>
      </w:tr>
      <w:tr w:rsidR="000162D3" w:rsidRPr="008B1DF3" w14:paraId="1C8A499B" w14:textId="77777777" w:rsidTr="006F1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5C2E90CB" w14:textId="7695A8A8" w:rsidR="000162D3" w:rsidRPr="008B1DF3" w:rsidRDefault="000162D3" w:rsidP="00E65770">
            <w:pPr>
              <w:pStyle w:val="NormlnELPtab"/>
            </w:pPr>
            <w:r w:rsidRPr="008B1DF3">
              <w:t>Úvodní schůzka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017599B6" w14:textId="30B0E2F3" w:rsidR="000162D3" w:rsidRPr="008B1DF3" w:rsidRDefault="008B1DF3" w:rsidP="00E65770">
            <w:pPr>
              <w:pStyle w:val="NormlnELPtab"/>
            </w:pPr>
            <w:r w:rsidRPr="008B1DF3">
              <w:t xml:space="preserve">do </w:t>
            </w:r>
            <w:r>
              <w:t>2</w:t>
            </w:r>
            <w:r w:rsidRPr="008B1DF3">
              <w:t xml:space="preserve"> </w:t>
            </w:r>
            <w:r>
              <w:t>tý</w:t>
            </w:r>
            <w:r w:rsidRPr="008B1DF3">
              <w:t>dnů od podpisu smlouvy</w:t>
            </w:r>
            <w:r>
              <w:t xml:space="preserve"> se zpracovatelem EA</w:t>
            </w:r>
          </w:p>
        </w:tc>
      </w:tr>
      <w:tr w:rsidR="000162D3" w:rsidRPr="008B1DF3" w14:paraId="46201369" w14:textId="77777777" w:rsidTr="006F17E8">
        <w:trPr>
          <w:trHeight w:val="470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50B10412" w14:textId="7216648B" w:rsidR="000162D3" w:rsidRPr="008B1DF3" w:rsidRDefault="000162D3" w:rsidP="00E65770">
            <w:pPr>
              <w:pStyle w:val="NormlnELPtab"/>
            </w:pPr>
            <w:r w:rsidRPr="008B1DF3">
              <w:t>Poskytnutí podkladů pro zpracování EA</w:t>
            </w:r>
            <w:r w:rsidR="006F17E8">
              <w:t xml:space="preserve"> zadavatelem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31F604BA" w14:textId="70B6FD20" w:rsidR="000162D3" w:rsidRPr="008B1DF3" w:rsidRDefault="008B1DF3" w:rsidP="00E65770">
            <w:pPr>
              <w:pStyle w:val="NormlnELPtab"/>
            </w:pPr>
            <w:r>
              <w:t xml:space="preserve">max. </w:t>
            </w:r>
            <w:r w:rsidRPr="008B1DF3">
              <w:t xml:space="preserve">do </w:t>
            </w:r>
            <w:r w:rsidR="00DE1E98">
              <w:t>8</w:t>
            </w:r>
            <w:r w:rsidRPr="008B1DF3">
              <w:t xml:space="preserve"> týdnů od zaslání požadavku na podklady</w:t>
            </w:r>
            <w:r>
              <w:t xml:space="preserve"> zpracovatelem EA (potvrzeno emailem) za předpokladu, že seznam podkladů bude zadavateli odeslán nejpozději</w:t>
            </w:r>
            <w:r w:rsidR="006F17E8">
              <w:t xml:space="preserve"> do </w:t>
            </w:r>
            <w:r w:rsidR="00DE1E98">
              <w:t>10 dnů</w:t>
            </w:r>
            <w:r w:rsidR="006F17E8">
              <w:t xml:space="preserve"> od podpisu smlouvy se zpracovatelem EA</w:t>
            </w:r>
          </w:p>
        </w:tc>
      </w:tr>
      <w:tr w:rsidR="000162D3" w:rsidRPr="008B1DF3" w14:paraId="4E406AAD" w14:textId="77777777" w:rsidTr="006F1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3962704B" w14:textId="406E8DA7" w:rsidR="000162D3" w:rsidRPr="008B1DF3" w:rsidRDefault="000162D3" w:rsidP="00E65770">
            <w:pPr>
              <w:pStyle w:val="NormlnELPtab"/>
            </w:pPr>
            <w:r w:rsidRPr="008B1DF3">
              <w:t>Konání prohlídek energetického hospodářství (období od – do)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107AB362" w14:textId="467A1175" w:rsidR="000162D3" w:rsidRPr="008B1DF3" w:rsidRDefault="008B1DF3" w:rsidP="00E65770">
            <w:pPr>
              <w:pStyle w:val="NormlnELPtab"/>
            </w:pPr>
            <w:r>
              <w:t xml:space="preserve">mezi </w:t>
            </w:r>
            <w:proofErr w:type="gramStart"/>
            <w:r>
              <w:t>2 – 1</w:t>
            </w:r>
            <w:r w:rsidR="001B0887">
              <w:t>2</w:t>
            </w:r>
            <w:proofErr w:type="gramEnd"/>
            <w:r>
              <w:t xml:space="preserve"> týdnem od podpisu smlouvy</w:t>
            </w:r>
          </w:p>
        </w:tc>
      </w:tr>
      <w:tr w:rsidR="000162D3" w:rsidRPr="008B1DF3" w14:paraId="292D6F9D" w14:textId="77777777" w:rsidTr="006F17E8">
        <w:trPr>
          <w:trHeight w:val="470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184951E8" w14:textId="3892FFCB" w:rsidR="000162D3" w:rsidRPr="008B1DF3" w:rsidRDefault="000162D3" w:rsidP="00E65770">
            <w:pPr>
              <w:pStyle w:val="NormlnELPtab"/>
            </w:pPr>
            <w:r w:rsidRPr="008B1DF3">
              <w:t xml:space="preserve">Dokončení a </w:t>
            </w:r>
            <w:r w:rsidR="008B1DF3">
              <w:t>předání díla (</w:t>
            </w:r>
            <w:r w:rsidRPr="008B1DF3">
              <w:t>odevzdání EA</w:t>
            </w:r>
            <w:r w:rsidR="008B1DF3">
              <w:t>)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4FD7E9B4" w14:textId="6FB6C0B5" w:rsidR="000162D3" w:rsidRPr="008B1DF3" w:rsidRDefault="008B1DF3" w:rsidP="00E65770">
            <w:pPr>
              <w:pStyle w:val="NormlnELPtab"/>
            </w:pPr>
            <w:r>
              <w:t xml:space="preserve">max. do </w:t>
            </w:r>
            <w:r w:rsidR="00DE1E98">
              <w:t>5</w:t>
            </w:r>
            <w:r>
              <w:t xml:space="preserve"> měsíců od podpisu smlouvy</w:t>
            </w:r>
          </w:p>
        </w:tc>
      </w:tr>
    </w:tbl>
    <w:p w14:paraId="50ACAE13" w14:textId="0388D15A" w:rsidR="0060168E" w:rsidRPr="008B1DF3" w:rsidRDefault="0060168E" w:rsidP="0060168E">
      <w:pPr>
        <w:pStyle w:val="Nadpis1ELP"/>
      </w:pPr>
      <w:r w:rsidRPr="008B1DF3">
        <w:t>Seznam strategických dokumentů a plánů zadavatele</w:t>
      </w:r>
    </w:p>
    <w:p w14:paraId="25FFE717" w14:textId="2E857AEF" w:rsidR="00F86385" w:rsidRPr="008B1DF3" w:rsidRDefault="00F86385" w:rsidP="00F86385">
      <w:pPr>
        <w:pStyle w:val="normlnELP"/>
      </w:pPr>
      <w:r w:rsidRPr="008B1DF3">
        <w:t>Zadavatel předá zpracovateli energetického auditu veškerou dostupnou dokumentaci (dle požadavků zpracovatele) v papírové nebo elektronické podobě v souladu s harmonogramem zpracování EA.</w:t>
      </w:r>
    </w:p>
    <w:p w14:paraId="4C92DB91" w14:textId="50D01F29" w:rsidR="00F86385" w:rsidRPr="008B1DF3" w:rsidRDefault="00F86385" w:rsidP="00F86385">
      <w:pPr>
        <w:pStyle w:val="normlnELP"/>
      </w:pPr>
      <w:r w:rsidRPr="008B1DF3">
        <w:t>Pořízená fotodokumentace v rámci místního šetření bude výhradně použita pro účely zpracování EA a nebude nikterak zveřejňována, pokud k tomu výslovně nebude udělen souhlas zadavatele.</w:t>
      </w:r>
    </w:p>
    <w:p w14:paraId="07F1E5BE" w14:textId="30DC30D2" w:rsidR="00823ACA" w:rsidRPr="008B1DF3" w:rsidRDefault="00823ACA" w:rsidP="00F86385">
      <w:pPr>
        <w:pStyle w:val="normlnELP"/>
      </w:pPr>
      <w:r w:rsidRPr="008B1DF3">
        <w:t>Strategické dokumenty a plány zadavatele, které je nutno při zpracování EA respektovat jsou následující:</w:t>
      </w:r>
    </w:p>
    <w:p w14:paraId="49CEC77D" w14:textId="3DF1E875" w:rsidR="00823ACA" w:rsidRPr="003F7A99" w:rsidRDefault="00BA0F69" w:rsidP="00B355D2">
      <w:pPr>
        <w:pStyle w:val="normlnELP"/>
        <w:numPr>
          <w:ilvl w:val="0"/>
          <w:numId w:val="15"/>
        </w:numPr>
        <w:spacing w:after="240"/>
        <w:ind w:left="714" w:hanging="357"/>
      </w:pPr>
      <w:r w:rsidRPr="003F7A99">
        <w:t xml:space="preserve">Výstupy </w:t>
      </w:r>
      <w:r w:rsidR="00823ACA" w:rsidRPr="003F7A99">
        <w:t>Analýza EPC</w:t>
      </w:r>
      <w:r w:rsidRPr="003F7A99">
        <w:t xml:space="preserve"> zpracované v roce 2024, zpracovatel VŠB – Technická </w:t>
      </w:r>
      <w:r w:rsidR="00920C6F" w:rsidRPr="003F7A99">
        <w:t>univerzita</w:t>
      </w:r>
      <w:r w:rsidRPr="003F7A99">
        <w:t xml:space="preserve"> Ostrava</w:t>
      </w:r>
    </w:p>
    <w:p w14:paraId="6DF2193B" w14:textId="1B6EFB38" w:rsidR="00823ACA" w:rsidRPr="008B1DF3" w:rsidRDefault="00823ACA" w:rsidP="00B355D2">
      <w:pPr>
        <w:pStyle w:val="Odstavecseseznamem"/>
        <w:numPr>
          <w:ilvl w:val="0"/>
          <w:numId w:val="15"/>
        </w:numPr>
        <w:spacing w:after="240"/>
        <w:ind w:left="714" w:hanging="357"/>
        <w:rPr>
          <w:rFonts w:ascii="FORMULAR-LIGHT" w:hAnsi="FORMULAR-LIGHT"/>
          <w:color w:val="44546A" w:themeColor="text2"/>
        </w:rPr>
      </w:pPr>
      <w:r w:rsidRPr="008B1DF3">
        <w:rPr>
          <w:rFonts w:ascii="FORMULAR-LIGHT" w:hAnsi="FORMULAR-LIGHT"/>
          <w:color w:val="44546A" w:themeColor="text2"/>
        </w:rPr>
        <w:t xml:space="preserve">Strategický rozvojový plán města Otrokovice </w:t>
      </w:r>
      <w:proofErr w:type="gramStart"/>
      <w:r w:rsidRPr="008B1DF3">
        <w:rPr>
          <w:rFonts w:ascii="FORMULAR-LIGHT" w:hAnsi="FORMULAR-LIGHT"/>
          <w:color w:val="44546A" w:themeColor="text2"/>
        </w:rPr>
        <w:t>2024 – 2034</w:t>
      </w:r>
      <w:proofErr w:type="gramEnd"/>
      <w:r w:rsidRPr="008B1DF3">
        <w:rPr>
          <w:rFonts w:ascii="FORMULAR-LIGHT" w:hAnsi="FORMULAR-LIGHT"/>
          <w:color w:val="44546A" w:themeColor="text2"/>
        </w:rPr>
        <w:t xml:space="preserve"> </w:t>
      </w:r>
    </w:p>
    <w:p w14:paraId="14E93662" w14:textId="37DAB8C1" w:rsidR="00823ACA" w:rsidRPr="008B1DF3" w:rsidRDefault="00823ACA" w:rsidP="00B355D2">
      <w:pPr>
        <w:pStyle w:val="normlnELP"/>
        <w:numPr>
          <w:ilvl w:val="0"/>
          <w:numId w:val="15"/>
        </w:numPr>
        <w:spacing w:after="240"/>
        <w:ind w:left="714" w:hanging="357"/>
      </w:pPr>
      <w:r w:rsidRPr="008B1DF3">
        <w:t>Časový plán provádění opatření zlepšování kvality ovzduší (aktualizovaná verze 2023)</w:t>
      </w:r>
    </w:p>
    <w:p w14:paraId="6376CE8A" w14:textId="73404EAD" w:rsidR="00823ACA" w:rsidRPr="008B1DF3" w:rsidRDefault="00823ACA" w:rsidP="00B355D2">
      <w:pPr>
        <w:pStyle w:val="normlnELP"/>
        <w:numPr>
          <w:ilvl w:val="0"/>
          <w:numId w:val="15"/>
        </w:numPr>
        <w:spacing w:after="240"/>
        <w:ind w:left="714" w:hanging="357"/>
      </w:pPr>
      <w:r w:rsidRPr="008B1DF3">
        <w:t xml:space="preserve">Místní akční plán II ORP Otrokovice ve </w:t>
      </w:r>
      <w:proofErr w:type="gramStart"/>
      <w:r w:rsidRPr="008B1DF3">
        <w:t>vzdělávání - dokumentace</w:t>
      </w:r>
      <w:proofErr w:type="gramEnd"/>
      <w:r w:rsidRPr="008B1DF3">
        <w:t xml:space="preserve"> </w:t>
      </w:r>
    </w:p>
    <w:p w14:paraId="497EE7B1" w14:textId="05172A54" w:rsidR="00823ACA" w:rsidRPr="008B1DF3" w:rsidRDefault="00823ACA" w:rsidP="00B355D2">
      <w:pPr>
        <w:pStyle w:val="normlnELP"/>
        <w:numPr>
          <w:ilvl w:val="0"/>
          <w:numId w:val="15"/>
        </w:numPr>
        <w:spacing w:after="240"/>
        <w:ind w:left="714" w:hanging="357"/>
      </w:pPr>
      <w:r w:rsidRPr="008B1DF3">
        <w:t xml:space="preserve">Místní akční plán II ORP Otrokovice ve </w:t>
      </w:r>
      <w:proofErr w:type="gramStart"/>
      <w:r w:rsidRPr="008B1DF3">
        <w:t>vzdělávání - seznam</w:t>
      </w:r>
      <w:proofErr w:type="gramEnd"/>
      <w:r w:rsidRPr="008B1DF3">
        <w:t xml:space="preserve"> investičních priorit </w:t>
      </w:r>
    </w:p>
    <w:p w14:paraId="1ACB04E0" w14:textId="08A62484" w:rsidR="00823ACA" w:rsidRPr="008B1DF3" w:rsidRDefault="00823ACA" w:rsidP="00B355D2">
      <w:pPr>
        <w:pStyle w:val="normlnELP"/>
        <w:numPr>
          <w:ilvl w:val="0"/>
          <w:numId w:val="15"/>
        </w:numPr>
        <w:spacing w:after="240"/>
        <w:ind w:left="714" w:hanging="357"/>
      </w:pPr>
      <w:r w:rsidRPr="008B1DF3">
        <w:t>Aktualizace Agregovaného popisu potřeb škol 2023</w:t>
      </w:r>
    </w:p>
    <w:p w14:paraId="1580342A" w14:textId="0B2DD2C4" w:rsidR="00BA0F69" w:rsidRPr="008F4005" w:rsidRDefault="00BA0F69" w:rsidP="00BA0F69">
      <w:pPr>
        <w:pStyle w:val="normlnELP"/>
        <w:rPr>
          <w:i/>
          <w:iCs/>
        </w:rPr>
      </w:pPr>
      <w:r w:rsidRPr="008F4005">
        <w:rPr>
          <w:i/>
          <w:iCs/>
        </w:rPr>
        <w:t>Pozn. Strategické dokumenty jsou přístupné na webových stránkách města (</w:t>
      </w:r>
      <w:hyperlink r:id="rId14" w:history="1">
        <w:r w:rsidRPr="008F4005">
          <w:rPr>
            <w:rStyle w:val="Hypertextovodkaz"/>
            <w:i/>
            <w:iCs/>
          </w:rPr>
          <w:t>https://www.otrokovice.cz/strategicke-dokumenty</w:t>
        </w:r>
      </w:hyperlink>
      <w:r w:rsidRPr="008F4005">
        <w:rPr>
          <w:i/>
          <w:iCs/>
        </w:rPr>
        <w:t>)</w:t>
      </w:r>
    </w:p>
    <w:p w14:paraId="10E29677" w14:textId="6F496845" w:rsidR="0060168E" w:rsidRPr="008B1DF3" w:rsidRDefault="0060168E" w:rsidP="0060168E">
      <w:pPr>
        <w:pStyle w:val="Nadpis1ELP"/>
      </w:pPr>
      <w:r w:rsidRPr="008B1DF3">
        <w:t>Formát zprávy o provedeném energetickém auditu</w:t>
      </w:r>
    </w:p>
    <w:p w14:paraId="02362458" w14:textId="600F532B" w:rsidR="00BA0F69" w:rsidRPr="008B1DF3" w:rsidRDefault="00BA0F69" w:rsidP="00BA0F69">
      <w:pPr>
        <w:pStyle w:val="normlnELP"/>
      </w:pPr>
      <w:r w:rsidRPr="008B1DF3">
        <w:t>Zadavatel energetického auditu požaduje následující formáty zprávy o energetickém auditu (včetně příloh):</w:t>
      </w:r>
    </w:p>
    <w:p w14:paraId="72F6BD95" w14:textId="6A48B932" w:rsidR="00BA0F69" w:rsidRPr="008B1DF3" w:rsidRDefault="00BA0F69" w:rsidP="00BA0F69">
      <w:pPr>
        <w:pStyle w:val="normlnELP"/>
        <w:numPr>
          <w:ilvl w:val="0"/>
          <w:numId w:val="16"/>
        </w:numPr>
      </w:pPr>
      <w:r w:rsidRPr="008B1DF3">
        <w:lastRenderedPageBreak/>
        <w:t>Elektronicky ve formátu *.</w:t>
      </w:r>
      <w:proofErr w:type="spellStart"/>
      <w:r w:rsidRPr="008B1DF3">
        <w:t>pdf</w:t>
      </w:r>
      <w:proofErr w:type="spellEnd"/>
    </w:p>
    <w:p w14:paraId="252E82FF" w14:textId="0F0DDD7D" w:rsidR="00BA0F69" w:rsidRPr="008B1DF3" w:rsidRDefault="00BA0F69" w:rsidP="00BA0F69">
      <w:pPr>
        <w:pStyle w:val="normlnELP"/>
        <w:numPr>
          <w:ilvl w:val="0"/>
          <w:numId w:val="16"/>
        </w:numPr>
      </w:pPr>
      <w:r w:rsidRPr="008B1DF3">
        <w:t xml:space="preserve">V papírové podobě, počet </w:t>
      </w:r>
      <w:proofErr w:type="spellStart"/>
      <w:r w:rsidRPr="008B1DF3">
        <w:t>paré</w:t>
      </w:r>
      <w:proofErr w:type="spellEnd"/>
      <w:r w:rsidRPr="008B1DF3">
        <w:t>: 2</w:t>
      </w:r>
    </w:p>
    <w:p w14:paraId="1225FFFE" w14:textId="7C37786D" w:rsidR="0060168E" w:rsidRPr="008B1DF3" w:rsidRDefault="0060168E" w:rsidP="0060168E">
      <w:pPr>
        <w:pStyle w:val="Nadpis1ELP"/>
      </w:pPr>
      <w:r w:rsidRPr="008B1DF3">
        <w:t>Způsob projednání dílčích výstupů a postup při schvalování změn v energetickém auditu</w:t>
      </w:r>
    </w:p>
    <w:p w14:paraId="50A279B9" w14:textId="67A6E524" w:rsidR="0060168E" w:rsidRPr="008B1DF3" w:rsidRDefault="00BB7511" w:rsidP="0060168E">
      <w:pPr>
        <w:pStyle w:val="normlnELP"/>
      </w:pPr>
      <w:r w:rsidRPr="008B1DF3">
        <w:t xml:space="preserve">Zadavatel energetického auditu požaduje poskytnutí náhledu zprávy po </w:t>
      </w:r>
      <w:r w:rsidR="008F4005" w:rsidRPr="008B1DF3">
        <w:t>zpracování</w:t>
      </w:r>
      <w:r w:rsidRPr="008B1DF3">
        <w:t xml:space="preserve"> popisu stávajícího stavu. Předpokládaná doba na kontrolu dokumentu je 14 dní.</w:t>
      </w:r>
    </w:p>
    <w:p w14:paraId="624F6B2E" w14:textId="46F2EB36" w:rsidR="00BB7511" w:rsidRPr="008B1DF3" w:rsidRDefault="00BB7511" w:rsidP="0060168E">
      <w:pPr>
        <w:pStyle w:val="normlnELP"/>
      </w:pPr>
      <w:r w:rsidRPr="008B1DF3">
        <w:t xml:space="preserve">Dále zadavatel požaduje poskytnutí náhledu zprávy před finálním dokončením (včetně návrhu </w:t>
      </w:r>
      <w:r w:rsidR="008F4005">
        <w:t xml:space="preserve">a popisu </w:t>
      </w:r>
      <w:r w:rsidRPr="008B1DF3">
        <w:t>dílčích příležitostí). Předpokládaná doba na kontrolu dokumentu je 14 dní.</w:t>
      </w:r>
    </w:p>
    <w:p w14:paraId="7B0D6605" w14:textId="21DBC2CF" w:rsidR="00BB7511" w:rsidRPr="008B1DF3" w:rsidRDefault="00BB7511" w:rsidP="0060168E">
      <w:pPr>
        <w:pStyle w:val="normlnELP"/>
      </w:pPr>
      <w:r w:rsidRPr="008B1DF3">
        <w:t>Pokud nedojde k</w:t>
      </w:r>
      <w:r w:rsidR="008F4005">
        <w:t> </w:t>
      </w:r>
      <w:r w:rsidRPr="008B1DF3">
        <w:t>vyjádření</w:t>
      </w:r>
      <w:r w:rsidR="008F4005">
        <w:t>/připomínkování</w:t>
      </w:r>
      <w:r w:rsidRPr="008B1DF3">
        <w:t xml:space="preserve"> ze strany zadavatele do výše uvedeného termínu, v takovém případě se </w:t>
      </w:r>
      <w:r w:rsidR="008F4005">
        <w:t xml:space="preserve">dílčí </w:t>
      </w:r>
      <w:r w:rsidRPr="008B1DF3">
        <w:t xml:space="preserve">zpracování považuje za </w:t>
      </w:r>
      <w:r w:rsidR="008F4005">
        <w:t>schválené</w:t>
      </w:r>
      <w:r w:rsidRPr="008B1DF3">
        <w:t xml:space="preserve"> a energetický specialista jej může finalizovat a zaregistrovat u Ministerstva průmyslu a obchodu ČR</w:t>
      </w:r>
      <w:r w:rsidR="001D0E8E" w:rsidRPr="008B1DF3">
        <w:t xml:space="preserve"> dle povinnosti zákona 406/2000 Sb.</w:t>
      </w:r>
      <w:r w:rsidRPr="008B1DF3">
        <w:t xml:space="preserve"> (systém ENEX) a odevzdat </w:t>
      </w:r>
      <w:r w:rsidR="001D0E8E" w:rsidRPr="008B1DF3">
        <w:t xml:space="preserve">zadavateli </w:t>
      </w:r>
      <w:r w:rsidRPr="008B1DF3">
        <w:t>finální verzi.</w:t>
      </w:r>
    </w:p>
    <w:p w14:paraId="349B3B67" w14:textId="7C4BF863" w:rsidR="00BB7511" w:rsidRPr="008B1DF3" w:rsidRDefault="00BB7511" w:rsidP="0060168E">
      <w:pPr>
        <w:pStyle w:val="normlnELP"/>
        <w:rPr>
          <w:b/>
          <w:bCs/>
        </w:rPr>
      </w:pPr>
      <w:r w:rsidRPr="008B1DF3">
        <w:rPr>
          <w:b/>
          <w:bCs/>
        </w:rPr>
        <w:t>V případě, že se dohodnutý postup či jiné skutečnosti mezi zadavatelem a energetickým specialistou v průběhu zpracování energetického auditu změní</w:t>
      </w:r>
      <w:r w:rsidR="008F4005">
        <w:rPr>
          <w:b/>
          <w:bCs/>
        </w:rPr>
        <w:t>,</w:t>
      </w:r>
      <w:r w:rsidRPr="008B1DF3">
        <w:rPr>
          <w:b/>
          <w:bCs/>
        </w:rPr>
        <w:t xml:space="preserve"> a</w:t>
      </w:r>
      <w:r w:rsidR="008F4005">
        <w:rPr>
          <w:b/>
          <w:bCs/>
        </w:rPr>
        <w:t xml:space="preserve"> tyto</w:t>
      </w:r>
      <w:r w:rsidRPr="008B1DF3">
        <w:rPr>
          <w:b/>
          <w:bCs/>
        </w:rPr>
        <w:t xml:space="preserve"> budou mít dopad na </w:t>
      </w:r>
      <w:r w:rsidR="008F4005">
        <w:rPr>
          <w:b/>
          <w:bCs/>
        </w:rPr>
        <w:t xml:space="preserve">znění </w:t>
      </w:r>
      <w:r w:rsidRPr="008B1DF3">
        <w:rPr>
          <w:b/>
          <w:bCs/>
        </w:rPr>
        <w:t>plán</w:t>
      </w:r>
      <w:r w:rsidR="008F4005">
        <w:rPr>
          <w:b/>
          <w:bCs/>
        </w:rPr>
        <w:t>u</w:t>
      </w:r>
      <w:r w:rsidRPr="008B1DF3">
        <w:rPr>
          <w:b/>
          <w:bCs/>
        </w:rPr>
        <w:t xml:space="preserve"> energetického auditu</w:t>
      </w:r>
      <w:r w:rsidR="006D78CE" w:rsidRPr="008B1DF3">
        <w:rPr>
          <w:b/>
          <w:bCs/>
        </w:rPr>
        <w:t xml:space="preserve"> (např. vymezení předmětu energetického auditu, podklady k provedení, změna časového harmonogramu, požadavky na speciální měření atd.) bude plán energetického auditu upraven</w:t>
      </w:r>
      <w:r w:rsidR="008F4005">
        <w:rPr>
          <w:b/>
          <w:bCs/>
        </w:rPr>
        <w:t xml:space="preserve"> zpracovatelem energetického auditu, a to</w:t>
      </w:r>
      <w:r w:rsidR="006D78CE" w:rsidRPr="008B1DF3">
        <w:rPr>
          <w:b/>
          <w:bCs/>
        </w:rPr>
        <w:t xml:space="preserve"> pomocí dodatku</w:t>
      </w:r>
      <w:r w:rsidR="008F4005">
        <w:rPr>
          <w:b/>
          <w:bCs/>
        </w:rPr>
        <w:t>,</w:t>
      </w:r>
      <w:r w:rsidR="006D78CE" w:rsidRPr="008B1DF3">
        <w:rPr>
          <w:b/>
          <w:bCs/>
        </w:rPr>
        <w:t xml:space="preserve"> </w:t>
      </w:r>
      <w:r w:rsidR="008F4005">
        <w:rPr>
          <w:b/>
          <w:bCs/>
        </w:rPr>
        <w:t>který podléhá souhlasnému stanovisku</w:t>
      </w:r>
      <w:r w:rsidR="006D78CE" w:rsidRPr="008B1DF3">
        <w:rPr>
          <w:b/>
          <w:bCs/>
        </w:rPr>
        <w:t xml:space="preserve"> </w:t>
      </w:r>
      <w:r w:rsidR="008F4005">
        <w:rPr>
          <w:b/>
          <w:bCs/>
        </w:rPr>
        <w:t xml:space="preserve">obou stran </w:t>
      </w:r>
      <w:r w:rsidR="006D78CE" w:rsidRPr="008B1DF3">
        <w:rPr>
          <w:b/>
          <w:bCs/>
        </w:rPr>
        <w:t>(zadavatelem i zpracovatelem energetického auditu)</w:t>
      </w:r>
      <w:r w:rsidR="008F4005">
        <w:rPr>
          <w:b/>
          <w:bCs/>
        </w:rPr>
        <w:t xml:space="preserve"> stvrzeným podpisem</w:t>
      </w:r>
      <w:r w:rsidR="006D78CE" w:rsidRPr="008B1DF3">
        <w:rPr>
          <w:b/>
          <w:bCs/>
        </w:rPr>
        <w:t>.</w:t>
      </w:r>
    </w:p>
    <w:p w14:paraId="4D38EFE2" w14:textId="77777777" w:rsidR="006D78CE" w:rsidRPr="008B1DF3" w:rsidRDefault="006D78CE" w:rsidP="0060168E">
      <w:pPr>
        <w:pStyle w:val="normlnELP"/>
      </w:pPr>
    </w:p>
    <w:p w14:paraId="2CBE419A" w14:textId="73D2ED58" w:rsidR="0060168E" w:rsidRPr="008B1DF3" w:rsidRDefault="0060168E" w:rsidP="0060168E">
      <w:pPr>
        <w:pStyle w:val="normlnELP"/>
      </w:pPr>
      <w:r w:rsidRPr="00795EC2">
        <w:t xml:space="preserve">Datum zpracování plánu energetického auditu: </w:t>
      </w:r>
      <w:r w:rsidR="00795EC2" w:rsidRPr="00795EC2">
        <w:t>19</w:t>
      </w:r>
      <w:r w:rsidRPr="00795EC2">
        <w:t xml:space="preserve">. </w:t>
      </w:r>
      <w:r w:rsidR="00B355D2" w:rsidRPr="00795EC2">
        <w:t>5</w:t>
      </w:r>
      <w:r w:rsidRPr="00795EC2">
        <w:t>. 2025</w:t>
      </w:r>
    </w:p>
    <w:p w14:paraId="49DC62FC" w14:textId="77777777" w:rsidR="0060168E" w:rsidRPr="008B1DF3" w:rsidRDefault="0060168E" w:rsidP="0060168E">
      <w:pPr>
        <w:pStyle w:val="normlnELP"/>
      </w:pPr>
    </w:p>
    <w:p w14:paraId="42069645" w14:textId="77777777" w:rsidR="006D78CE" w:rsidRPr="008B1DF3" w:rsidRDefault="006D78CE" w:rsidP="0060168E">
      <w:pPr>
        <w:pStyle w:val="normlnELP"/>
      </w:pPr>
    </w:p>
    <w:p w14:paraId="7F73C2B3" w14:textId="77777777" w:rsidR="0060168E" w:rsidRPr="008B1DF3" w:rsidRDefault="0060168E" w:rsidP="0060168E">
      <w:pPr>
        <w:pStyle w:val="normlnELP"/>
      </w:pPr>
    </w:p>
    <w:p w14:paraId="3DCA93AE" w14:textId="7CB3E014" w:rsidR="0060168E" w:rsidRPr="008B1DF3" w:rsidRDefault="0060168E" w:rsidP="0060168E">
      <w:pPr>
        <w:pStyle w:val="normlnELP"/>
      </w:pPr>
      <w:r w:rsidRPr="008B1DF3">
        <w:t xml:space="preserve">Jméno a podpis odpovědného pracovníka organizace: </w:t>
      </w:r>
      <w:r w:rsidRPr="008B1DF3">
        <w:tab/>
        <w:t>…………………………………………………………</w:t>
      </w:r>
      <w:proofErr w:type="gramStart"/>
      <w:r w:rsidRPr="008B1DF3">
        <w:t>…….</w:t>
      </w:r>
      <w:proofErr w:type="gramEnd"/>
      <w:r w:rsidRPr="008B1DF3">
        <w:t>.</w:t>
      </w:r>
    </w:p>
    <w:p w14:paraId="4DFE87E5" w14:textId="5FB34477" w:rsidR="0060168E" w:rsidRPr="008B1DF3" w:rsidRDefault="00972F43" w:rsidP="00972F43">
      <w:pPr>
        <w:pStyle w:val="normlnELP"/>
        <w:ind w:left="5664"/>
        <w:jc w:val="left"/>
      </w:pPr>
      <w:r>
        <w:t xml:space="preserve">      </w:t>
      </w:r>
      <w:proofErr w:type="spellStart"/>
      <w:r w:rsidR="00941138">
        <w:t>xxxxx</w:t>
      </w:r>
      <w:proofErr w:type="spellEnd"/>
    </w:p>
    <w:p w14:paraId="64DF2E91" w14:textId="77777777" w:rsidR="0060168E" w:rsidRPr="008B1DF3" w:rsidRDefault="0060168E" w:rsidP="0060168E">
      <w:pPr>
        <w:pStyle w:val="normlnELP"/>
      </w:pPr>
    </w:p>
    <w:p w14:paraId="26B229D9" w14:textId="77777777" w:rsidR="0060168E" w:rsidRDefault="0060168E" w:rsidP="0060168E">
      <w:pPr>
        <w:pStyle w:val="normlnELP"/>
      </w:pPr>
    </w:p>
    <w:p w14:paraId="1FA911EB" w14:textId="77777777" w:rsidR="00B63455" w:rsidRPr="008B1DF3" w:rsidRDefault="00B63455" w:rsidP="0060168E">
      <w:pPr>
        <w:pStyle w:val="normlnELP"/>
      </w:pPr>
    </w:p>
    <w:p w14:paraId="58EBD07B" w14:textId="77777777" w:rsidR="0060168E" w:rsidRPr="008B1DF3" w:rsidRDefault="0060168E" w:rsidP="0060168E">
      <w:pPr>
        <w:pStyle w:val="normlnELP"/>
      </w:pPr>
    </w:p>
    <w:p w14:paraId="0D8D9C9A" w14:textId="7B4B59AE" w:rsidR="0060168E" w:rsidRPr="008B1DF3" w:rsidRDefault="0060168E" w:rsidP="0060168E">
      <w:pPr>
        <w:pStyle w:val="normlnELP"/>
      </w:pPr>
      <w:r w:rsidRPr="008B1DF3">
        <w:t>Jméno, číslo oprávnění a podpis energetického specialisty:</w:t>
      </w:r>
      <w:r w:rsidRPr="008B1DF3">
        <w:tab/>
        <w:t>……………………………………………</w:t>
      </w:r>
      <w:proofErr w:type="gramStart"/>
      <w:r w:rsidRPr="008B1DF3">
        <w:t>…….</w:t>
      </w:r>
      <w:proofErr w:type="gramEnd"/>
      <w:r w:rsidRPr="008B1DF3">
        <w:t>.</w:t>
      </w:r>
    </w:p>
    <w:p w14:paraId="1BF5B123" w14:textId="6C5AE784" w:rsidR="0060168E" w:rsidRPr="008B1DF3" w:rsidRDefault="00972F43" w:rsidP="00972F43">
      <w:pPr>
        <w:pStyle w:val="normlnELP"/>
        <w:ind w:left="5664"/>
        <w:jc w:val="left"/>
      </w:pPr>
      <w:r>
        <w:t xml:space="preserve">      </w:t>
      </w:r>
      <w:r w:rsidR="0060168E" w:rsidRPr="008B1DF3">
        <w:t>Ing. Marta Kovalovská</w:t>
      </w:r>
      <w:r>
        <w:t xml:space="preserve">                                    </w:t>
      </w:r>
      <w:r w:rsidR="0060168E" w:rsidRPr="008B1DF3">
        <w:t>en</w:t>
      </w:r>
      <w:r>
        <w:t>ergetický</w:t>
      </w:r>
      <w:r w:rsidR="0060168E" w:rsidRPr="008B1DF3">
        <w:t xml:space="preserve"> specialista 1765</w:t>
      </w:r>
    </w:p>
    <w:p w14:paraId="519AAF1A" w14:textId="03526308" w:rsidR="00053175" w:rsidRPr="008B1DF3" w:rsidRDefault="00053175">
      <w:pPr>
        <w:rPr>
          <w:b/>
          <w:bCs/>
          <w:sz w:val="28"/>
          <w:szCs w:val="28"/>
        </w:rPr>
      </w:pPr>
      <w:r w:rsidRPr="008B1DF3">
        <w:rPr>
          <w:b/>
          <w:bCs/>
          <w:sz w:val="28"/>
          <w:szCs w:val="28"/>
        </w:rPr>
        <w:br w:type="page"/>
      </w:r>
    </w:p>
    <w:p w14:paraId="753DFF68" w14:textId="7EC47B12" w:rsidR="00053175" w:rsidRPr="008B1DF3" w:rsidRDefault="00053175" w:rsidP="00053175">
      <w:pPr>
        <w:pStyle w:val="normlnELP"/>
        <w:rPr>
          <w:b/>
          <w:bCs/>
          <w:sz w:val="28"/>
          <w:szCs w:val="28"/>
        </w:rPr>
      </w:pPr>
      <w:r w:rsidRPr="008B1DF3">
        <w:rPr>
          <w:b/>
          <w:bCs/>
          <w:sz w:val="28"/>
          <w:szCs w:val="28"/>
        </w:rPr>
        <w:lastRenderedPageBreak/>
        <w:t xml:space="preserve">PŘÍLOHA plánu energetického </w:t>
      </w:r>
      <w:proofErr w:type="gramStart"/>
      <w:r w:rsidRPr="008B1DF3">
        <w:rPr>
          <w:b/>
          <w:bCs/>
          <w:sz w:val="28"/>
          <w:szCs w:val="28"/>
        </w:rPr>
        <w:t>auditu - Typy</w:t>
      </w:r>
      <w:proofErr w:type="gramEnd"/>
      <w:r w:rsidRPr="008B1DF3">
        <w:rPr>
          <w:b/>
          <w:bCs/>
          <w:sz w:val="28"/>
          <w:szCs w:val="28"/>
        </w:rPr>
        <w:t xml:space="preserve"> energetických auditů </w:t>
      </w:r>
    </w:p>
    <w:p w14:paraId="0AADE388" w14:textId="1D72BEED" w:rsidR="00AC5004" w:rsidRPr="008B1DF3" w:rsidRDefault="00053175" w:rsidP="00053175">
      <w:pPr>
        <w:pStyle w:val="normlnELP"/>
      </w:pPr>
      <w:r w:rsidRPr="008B1DF3">
        <w:t>Relevantní vybrané pasáže u typu 2 vyznačeny červeně.</w:t>
      </w:r>
    </w:p>
    <w:tbl>
      <w:tblPr>
        <w:tblStyle w:val="Svtlmkatabulky"/>
        <w:tblW w:w="9881" w:type="dxa"/>
        <w:tblLook w:val="04A0" w:firstRow="1" w:lastRow="0" w:firstColumn="1" w:lastColumn="0" w:noHBand="0" w:noVBand="1"/>
      </w:tblPr>
      <w:tblGrid>
        <w:gridCol w:w="704"/>
        <w:gridCol w:w="4101"/>
        <w:gridCol w:w="5076"/>
      </w:tblGrid>
      <w:tr w:rsidR="00053175" w:rsidRPr="008B1DF3" w14:paraId="31EB6B99" w14:textId="77777777" w:rsidTr="00AA3692">
        <w:trPr>
          <w:trHeight w:val="709"/>
          <w:tblHeader/>
        </w:trPr>
        <w:tc>
          <w:tcPr>
            <w:tcW w:w="704" w:type="dxa"/>
            <w:shd w:val="clear" w:color="auto" w:fill="C5E0B3"/>
            <w:vAlign w:val="center"/>
          </w:tcPr>
          <w:p w14:paraId="56E7A91B" w14:textId="77777777" w:rsidR="00053175" w:rsidRPr="00E65770" w:rsidRDefault="00053175" w:rsidP="00E65770">
            <w:pPr>
              <w:pStyle w:val="NormlnELPtab"/>
              <w:rPr>
                <w:b/>
                <w:bCs/>
              </w:rPr>
            </w:pPr>
            <w:r w:rsidRPr="00E65770">
              <w:rPr>
                <w:b/>
                <w:bCs/>
              </w:rPr>
              <w:t>Typ</w:t>
            </w:r>
          </w:p>
        </w:tc>
        <w:tc>
          <w:tcPr>
            <w:tcW w:w="4101" w:type="dxa"/>
            <w:shd w:val="clear" w:color="auto" w:fill="C5E0B3"/>
            <w:vAlign w:val="center"/>
          </w:tcPr>
          <w:p w14:paraId="104F4388" w14:textId="77777777" w:rsidR="00053175" w:rsidRPr="00E65770" w:rsidRDefault="00053175" w:rsidP="00E65770">
            <w:pPr>
              <w:pStyle w:val="NormlnELPtab"/>
              <w:rPr>
                <w:b/>
                <w:bCs/>
              </w:rPr>
            </w:pPr>
            <w:r w:rsidRPr="00E65770">
              <w:rPr>
                <w:b/>
                <w:bCs/>
              </w:rPr>
              <w:t>1</w:t>
            </w:r>
          </w:p>
        </w:tc>
        <w:tc>
          <w:tcPr>
            <w:tcW w:w="5076" w:type="dxa"/>
            <w:shd w:val="clear" w:color="auto" w:fill="C5E0B3"/>
            <w:vAlign w:val="center"/>
          </w:tcPr>
          <w:p w14:paraId="4BDE8043" w14:textId="77777777" w:rsidR="00053175" w:rsidRPr="00E65770" w:rsidRDefault="00053175" w:rsidP="00E65770">
            <w:pPr>
              <w:pStyle w:val="NormlnELPtab"/>
              <w:rPr>
                <w:b/>
                <w:bCs/>
              </w:rPr>
            </w:pPr>
            <w:r w:rsidRPr="00E65770">
              <w:rPr>
                <w:b/>
                <w:bCs/>
              </w:rPr>
              <w:t>2</w:t>
            </w:r>
          </w:p>
        </w:tc>
      </w:tr>
      <w:tr w:rsidR="00053175" w:rsidRPr="008B1DF3" w14:paraId="4777B8E9" w14:textId="77777777" w:rsidTr="00AA3692">
        <w:trPr>
          <w:trHeight w:val="3659"/>
        </w:trPr>
        <w:tc>
          <w:tcPr>
            <w:tcW w:w="704" w:type="dxa"/>
            <w:textDirection w:val="btLr"/>
          </w:tcPr>
          <w:p w14:paraId="2F8B9D95" w14:textId="77777777" w:rsidR="00053175" w:rsidRPr="008B1DF3" w:rsidRDefault="00053175" w:rsidP="00AA3692">
            <w:pPr>
              <w:pStyle w:val="NormlnELPtab"/>
              <w:jc w:val="center"/>
            </w:pPr>
            <w:r w:rsidRPr="008B1DF3">
              <w:t>Orientace na obchodní zájmy</w:t>
            </w:r>
          </w:p>
        </w:tc>
        <w:tc>
          <w:tcPr>
            <w:tcW w:w="4101" w:type="dxa"/>
          </w:tcPr>
          <w:p w14:paraId="1A291E2B" w14:textId="77777777" w:rsidR="00053175" w:rsidRPr="008B1DF3" w:rsidRDefault="00053175" w:rsidP="00E65770">
            <w:pPr>
              <w:pStyle w:val="NormlnELPtab"/>
            </w:pPr>
            <w:r w:rsidRPr="008B1DF3">
              <w:t>Určení možných úspor a přínosů, které by mohly vyplynout z provedení podrobnějších šetření, například z energetických auditů typu 2 nebo typu 3.</w:t>
            </w:r>
          </w:p>
          <w:p w14:paraId="36772493" w14:textId="77777777" w:rsidR="00053175" w:rsidRPr="008B1DF3" w:rsidRDefault="00053175" w:rsidP="00E65770">
            <w:pPr>
              <w:pStyle w:val="NormlnELPtab"/>
            </w:pPr>
          </w:p>
          <w:p w14:paraId="13C2E3C9" w14:textId="77777777" w:rsidR="00053175" w:rsidRPr="008B1DF3" w:rsidRDefault="00053175" w:rsidP="00E65770">
            <w:pPr>
              <w:pStyle w:val="NormlnELPtab"/>
            </w:pPr>
            <w:r w:rsidRPr="008B1DF3">
              <w:t>Určení poli zájmu pro prostředky managementu hospodaření s energií.</w:t>
            </w:r>
          </w:p>
          <w:p w14:paraId="36A95B54" w14:textId="77777777" w:rsidR="00053175" w:rsidRPr="008B1DF3" w:rsidRDefault="00053175" w:rsidP="00E65770">
            <w:pPr>
              <w:pStyle w:val="NormlnELPtab"/>
            </w:pPr>
          </w:p>
          <w:p w14:paraId="1A218008" w14:textId="77777777" w:rsidR="00053175" w:rsidRPr="008B1DF3" w:rsidRDefault="00053175" w:rsidP="00E65770">
            <w:pPr>
              <w:pStyle w:val="NormlnELPtab"/>
            </w:pPr>
            <w:r w:rsidRPr="008B1DF3">
              <w:t>Lepší povědomí o nákladech na energii a potencionálních výhodách managementu hospodaření s energií.</w:t>
            </w:r>
          </w:p>
        </w:tc>
        <w:tc>
          <w:tcPr>
            <w:tcW w:w="5076" w:type="dxa"/>
          </w:tcPr>
          <w:p w14:paraId="12397692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>Určení a vyhodnoceni rozsahu souvisejících a konkrétních příležitostí s vyčíslením nákladů a přínosů.</w:t>
            </w:r>
          </w:p>
          <w:p w14:paraId="41867357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</w:p>
          <w:p w14:paraId="5E03A233" w14:textId="77777777" w:rsidR="00053175" w:rsidRPr="008B1DF3" w:rsidRDefault="00053175" w:rsidP="00E65770">
            <w:pPr>
              <w:pStyle w:val="NormlnELPtab"/>
            </w:pPr>
            <w:r w:rsidRPr="008B1DF3">
              <w:t>Určeni příležitosti pro další nebo podrobnější zkoumáni.</w:t>
            </w:r>
          </w:p>
          <w:p w14:paraId="4C727750" w14:textId="77777777" w:rsidR="00053175" w:rsidRPr="008B1DF3" w:rsidRDefault="00053175" w:rsidP="00E65770">
            <w:pPr>
              <w:pStyle w:val="NormlnELPtab"/>
            </w:pPr>
          </w:p>
          <w:p w14:paraId="5E580A68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>Auditoři by měli mít příslušné technické, manažerské a odborné zkušenosti a dovednosti, a měli by být obeznámeni s užitími energie, která jsou auditována.</w:t>
            </w:r>
          </w:p>
          <w:p w14:paraId="72942985" w14:textId="77777777" w:rsidR="00053175" w:rsidRPr="008B1DF3" w:rsidRDefault="00053175" w:rsidP="00E65770">
            <w:pPr>
              <w:pStyle w:val="NormlnELPtab"/>
            </w:pPr>
          </w:p>
          <w:p w14:paraId="3909C92E" w14:textId="77777777" w:rsidR="00053175" w:rsidRPr="008B1DF3" w:rsidRDefault="00053175" w:rsidP="00E65770">
            <w:pPr>
              <w:pStyle w:val="NormlnELPtab"/>
            </w:pPr>
            <w:r w:rsidRPr="008B1DF3">
              <w:t>Auditoři s příslušnými profesními dovednostmi a zkušenosti analyzují energetická a procesní data za účelem určení a vyhodnocení příležitosti</w:t>
            </w:r>
          </w:p>
        </w:tc>
      </w:tr>
      <w:tr w:rsidR="00053175" w:rsidRPr="008B1DF3" w14:paraId="38C27D57" w14:textId="77777777" w:rsidTr="00AA3692">
        <w:trPr>
          <w:trHeight w:val="7423"/>
        </w:trPr>
        <w:tc>
          <w:tcPr>
            <w:tcW w:w="704" w:type="dxa"/>
            <w:textDirection w:val="btLr"/>
          </w:tcPr>
          <w:p w14:paraId="56FD9C42" w14:textId="77777777" w:rsidR="00053175" w:rsidRPr="008B1DF3" w:rsidRDefault="00053175" w:rsidP="00AA3692">
            <w:pPr>
              <w:pStyle w:val="NormlnELPtab"/>
              <w:jc w:val="center"/>
            </w:pPr>
            <w:r w:rsidRPr="008B1DF3">
              <w:t>Sběr dat</w:t>
            </w:r>
          </w:p>
        </w:tc>
        <w:tc>
          <w:tcPr>
            <w:tcW w:w="4101" w:type="dxa"/>
          </w:tcPr>
          <w:p w14:paraId="5A60731B" w14:textId="77777777" w:rsidR="00053175" w:rsidRPr="008B1DF3" w:rsidRDefault="00053175" w:rsidP="00E65770">
            <w:pPr>
              <w:pStyle w:val="NormlnELPtab"/>
            </w:pPr>
          </w:p>
          <w:p w14:paraId="412CB890" w14:textId="77777777" w:rsidR="00053175" w:rsidRPr="008B1DF3" w:rsidRDefault="00053175" w:rsidP="00E65770">
            <w:pPr>
              <w:pStyle w:val="NormlnELPtab"/>
            </w:pPr>
          </w:p>
          <w:p w14:paraId="6BB13969" w14:textId="77777777" w:rsidR="00053175" w:rsidRPr="008B1DF3" w:rsidRDefault="00053175" w:rsidP="00E65770">
            <w:pPr>
              <w:pStyle w:val="NormlnELPtab"/>
            </w:pPr>
          </w:p>
          <w:p w14:paraId="08F46DD4" w14:textId="77777777" w:rsidR="00053175" w:rsidRPr="008B1DF3" w:rsidRDefault="00053175" w:rsidP="00E65770">
            <w:pPr>
              <w:pStyle w:val="NormlnELPtab"/>
            </w:pPr>
          </w:p>
          <w:p w14:paraId="24261B16" w14:textId="77777777" w:rsidR="00053175" w:rsidRPr="008B1DF3" w:rsidRDefault="00053175" w:rsidP="00E65770">
            <w:pPr>
              <w:pStyle w:val="NormlnELPtab"/>
            </w:pPr>
          </w:p>
          <w:p w14:paraId="64E9CFE4" w14:textId="77777777" w:rsidR="00053175" w:rsidRPr="008B1DF3" w:rsidRDefault="00053175" w:rsidP="00E65770">
            <w:pPr>
              <w:pStyle w:val="NormlnELPtab"/>
            </w:pPr>
          </w:p>
          <w:p w14:paraId="78D940CE" w14:textId="77777777" w:rsidR="00053175" w:rsidRPr="008B1DF3" w:rsidRDefault="00053175" w:rsidP="00E65770">
            <w:pPr>
              <w:pStyle w:val="NormlnELPtab"/>
            </w:pPr>
          </w:p>
          <w:p w14:paraId="41981D04" w14:textId="77777777" w:rsidR="00053175" w:rsidRPr="008B1DF3" w:rsidRDefault="00053175" w:rsidP="00E65770">
            <w:pPr>
              <w:pStyle w:val="NormlnELPtab"/>
            </w:pPr>
            <w:r w:rsidRPr="008B1DF3">
              <w:t>Základní inženýrská nebo technická průprava s obecným porozuměním zdrojům a systémům energie.</w:t>
            </w:r>
          </w:p>
          <w:p w14:paraId="039DF7CD" w14:textId="77777777" w:rsidR="00053175" w:rsidRPr="008B1DF3" w:rsidRDefault="00053175" w:rsidP="00E65770">
            <w:pPr>
              <w:pStyle w:val="NormlnELPtab"/>
            </w:pPr>
          </w:p>
          <w:p w14:paraId="5E3822AD" w14:textId="77777777" w:rsidR="00053175" w:rsidRPr="008B1DF3" w:rsidRDefault="00053175" w:rsidP="00E65770">
            <w:pPr>
              <w:pStyle w:val="NormlnELPtab"/>
            </w:pPr>
            <w:r w:rsidRPr="008B1DF3">
              <w:t>Energetické údaje vztahující se k zařízení, včetně dílčích měřičů a průběhů denní zátěže (je-li k dispozici).</w:t>
            </w:r>
          </w:p>
          <w:p w14:paraId="2A973153" w14:textId="77777777" w:rsidR="00053175" w:rsidRPr="008B1DF3" w:rsidRDefault="00053175" w:rsidP="00E65770">
            <w:pPr>
              <w:pStyle w:val="NormlnELPtab"/>
            </w:pPr>
          </w:p>
          <w:p w14:paraId="054BF4E7" w14:textId="77777777" w:rsidR="00053175" w:rsidRPr="008B1DF3" w:rsidRDefault="00053175" w:rsidP="00E65770">
            <w:pPr>
              <w:pStyle w:val="NormlnELPtab"/>
            </w:pPr>
            <w:r w:rsidRPr="008B1DF3">
              <w:t xml:space="preserve">Příslušné údaje o vztažných proměnných (např. výrobní data, údaje o obsazenosti) pro určení celkové </w:t>
            </w:r>
            <w:proofErr w:type="spellStart"/>
            <w:r w:rsidRPr="008B1DF3">
              <w:t>EnPI</w:t>
            </w:r>
            <w:proofErr w:type="spellEnd"/>
            <w:r w:rsidRPr="008B1DF3">
              <w:t>.</w:t>
            </w:r>
          </w:p>
          <w:p w14:paraId="4DFEFACA" w14:textId="77777777" w:rsidR="00053175" w:rsidRPr="008B1DF3" w:rsidRDefault="00053175" w:rsidP="00E65770">
            <w:pPr>
              <w:pStyle w:val="NormlnELPtab"/>
            </w:pPr>
          </w:p>
          <w:p w14:paraId="49E7EC0D" w14:textId="77777777" w:rsidR="00053175" w:rsidRPr="008B1DF3" w:rsidRDefault="00053175" w:rsidP="00E65770">
            <w:pPr>
              <w:pStyle w:val="NormlnELPtab"/>
            </w:pPr>
            <w:r w:rsidRPr="008B1DF3">
              <w:t>Seznamy vybavení pracovišť zahrnuji energetické údaje ze štítku, popis zařízení, provozní plány, provozní faktory a odhady faktorů zátěže</w:t>
            </w:r>
          </w:p>
        </w:tc>
        <w:tc>
          <w:tcPr>
            <w:tcW w:w="5076" w:type="dxa"/>
          </w:tcPr>
          <w:p w14:paraId="6157924D" w14:textId="77777777" w:rsidR="00053175" w:rsidRPr="008B1DF3" w:rsidRDefault="00053175" w:rsidP="00E65770">
            <w:pPr>
              <w:pStyle w:val="NormlnELPtab"/>
            </w:pPr>
            <w:r w:rsidRPr="008B1DF3">
              <w:t>Celkové dostupné energetické údaje, včetně denních zátěžových profilů.</w:t>
            </w:r>
          </w:p>
          <w:p w14:paraId="77947D2B" w14:textId="77777777" w:rsidR="00053175" w:rsidRPr="008B1DF3" w:rsidRDefault="00053175" w:rsidP="00E65770">
            <w:pPr>
              <w:pStyle w:val="NormlnELPtab"/>
            </w:pPr>
          </w:p>
          <w:p w14:paraId="1692DBBA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 xml:space="preserve">Vhodné údaje příslušných proměnných (např. výrobní data, údaje o obsazenosti) pro určení </w:t>
            </w:r>
            <w:proofErr w:type="spellStart"/>
            <w:r w:rsidRPr="008B1DF3">
              <w:rPr>
                <w:color w:val="C00000"/>
              </w:rPr>
              <w:t>EnPI</w:t>
            </w:r>
            <w:proofErr w:type="spellEnd"/>
            <w:r w:rsidRPr="008B1DF3">
              <w:rPr>
                <w:color w:val="C00000"/>
              </w:rPr>
              <w:t xml:space="preserve"> u významných užiti energie</w:t>
            </w:r>
          </w:p>
          <w:p w14:paraId="1B0420DA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</w:p>
          <w:p w14:paraId="086CFA1B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>Data z dílčích měřičů.</w:t>
            </w:r>
          </w:p>
          <w:p w14:paraId="57C3860B" w14:textId="77777777" w:rsidR="00053175" w:rsidRPr="008B1DF3" w:rsidRDefault="00053175" w:rsidP="00E65770">
            <w:pPr>
              <w:pStyle w:val="NormlnELPtab"/>
              <w:rPr>
                <w:color w:val="FF0000"/>
              </w:rPr>
            </w:pPr>
          </w:p>
          <w:p w14:paraId="02FA4298" w14:textId="77777777" w:rsidR="00053175" w:rsidRPr="008B1DF3" w:rsidRDefault="00053175" w:rsidP="00E65770">
            <w:pPr>
              <w:pStyle w:val="NormlnELPtab"/>
            </w:pPr>
            <w:r w:rsidRPr="008B1DF3">
              <w:t>Plně se využívají dostupné údaje z pracoviště; není nutné, aby auditor prováděl další měření v rámci auditu, pokud nejsou dodatečné údaje požadovány pro splnění požadavků daných předmětem auditu.</w:t>
            </w:r>
          </w:p>
          <w:p w14:paraId="55D97897" w14:textId="77777777" w:rsidR="00053175" w:rsidRPr="008B1DF3" w:rsidRDefault="00053175" w:rsidP="00E65770">
            <w:pPr>
              <w:pStyle w:val="NormlnELPtab"/>
            </w:pPr>
          </w:p>
          <w:p w14:paraId="12F41B9E" w14:textId="77777777" w:rsidR="00053175" w:rsidRPr="008B1DF3" w:rsidRDefault="00053175" w:rsidP="00E65770">
            <w:pPr>
              <w:pStyle w:val="NormlnELPtab"/>
            </w:pPr>
            <w:r w:rsidRPr="008B1DF3">
              <w:t>Energetické údaje a informace shromážděné v auditu mohou zahrnovat:</w:t>
            </w:r>
          </w:p>
          <w:p w14:paraId="39D42FF3" w14:textId="77777777" w:rsidR="00053175" w:rsidRPr="008B1DF3" w:rsidRDefault="00053175" w:rsidP="00E65770">
            <w:pPr>
              <w:pStyle w:val="NormlnELPtab"/>
            </w:pPr>
            <w:r w:rsidRPr="008B1DF3">
              <w:t>- podrobné údaje o systémech, procesech a zařízeních spotřebovávajících energii, včetně známých relevantních proměnných;</w:t>
            </w:r>
          </w:p>
          <w:p w14:paraId="1C4055EC" w14:textId="77777777" w:rsidR="00053175" w:rsidRPr="008B1DF3" w:rsidRDefault="00053175" w:rsidP="00E65770">
            <w:pPr>
              <w:pStyle w:val="NormlnELPtab"/>
            </w:pPr>
            <w:r w:rsidRPr="008B1DF3">
              <w:t>- konfiguraci monitorovacího zařízeni a informace analýzy;</w:t>
            </w:r>
          </w:p>
          <w:p w14:paraId="6B2CEDA3" w14:textId="77777777" w:rsidR="00053175" w:rsidRPr="008B1DF3" w:rsidRDefault="00053175" w:rsidP="00E65770">
            <w:pPr>
              <w:pStyle w:val="NormlnELPtab"/>
            </w:pPr>
            <w:r w:rsidRPr="008B1DF3">
              <w:t>- konstrukční, provozní dokumenty a dokumenty údržby;</w:t>
            </w:r>
          </w:p>
          <w:p w14:paraId="35A57B2E" w14:textId="77777777" w:rsidR="00053175" w:rsidRPr="008B1DF3" w:rsidRDefault="00053175" w:rsidP="00E65770">
            <w:pPr>
              <w:pStyle w:val="NormlnELPtab"/>
            </w:pPr>
            <w:r w:rsidRPr="008B1DF3">
              <w:t>- energetické audity</w:t>
            </w:r>
          </w:p>
          <w:p w14:paraId="28735C05" w14:textId="77777777" w:rsidR="00053175" w:rsidRPr="008B1DF3" w:rsidRDefault="00053175" w:rsidP="00E65770">
            <w:pPr>
              <w:pStyle w:val="NormlnELPtab"/>
            </w:pPr>
            <w:r w:rsidRPr="008B1DF3">
              <w:t>nebo předchozí studie týkající se energie a energetické náročnosti;</w:t>
            </w:r>
          </w:p>
          <w:p w14:paraId="6C9DEA28" w14:textId="77777777" w:rsidR="00053175" w:rsidRPr="008B1DF3" w:rsidRDefault="00053175" w:rsidP="00E65770">
            <w:pPr>
              <w:pStyle w:val="NormlnELPtab"/>
            </w:pPr>
            <w:r w:rsidRPr="008B1DF3">
              <w:t>- budoucí plány, které ovlivňují užiti energie;</w:t>
            </w:r>
          </w:p>
          <w:p w14:paraId="012CDF2B" w14:textId="77777777" w:rsidR="00053175" w:rsidRPr="008B1DF3" w:rsidRDefault="00053175" w:rsidP="00E65770">
            <w:pPr>
              <w:pStyle w:val="NormlnELPtab"/>
            </w:pPr>
            <w:r w:rsidRPr="008B1DF3">
              <w:t>- výrobní a procesní data pro vyhodnocení náročnosti</w:t>
            </w:r>
          </w:p>
          <w:p w14:paraId="317A37FC" w14:textId="77777777" w:rsidR="00053175" w:rsidRPr="008B1DF3" w:rsidRDefault="00053175" w:rsidP="00E65770">
            <w:pPr>
              <w:pStyle w:val="NormlnELPtab"/>
            </w:pPr>
          </w:p>
        </w:tc>
      </w:tr>
      <w:tr w:rsidR="00053175" w:rsidRPr="008B1DF3" w14:paraId="377F648D" w14:textId="77777777" w:rsidTr="00AA3692">
        <w:trPr>
          <w:trHeight w:val="876"/>
        </w:trPr>
        <w:tc>
          <w:tcPr>
            <w:tcW w:w="704" w:type="dxa"/>
            <w:textDirection w:val="btLr"/>
          </w:tcPr>
          <w:p w14:paraId="184F39D4" w14:textId="77777777" w:rsidR="00053175" w:rsidRPr="008B1DF3" w:rsidRDefault="00053175" w:rsidP="00AA3692">
            <w:pPr>
              <w:pStyle w:val="NormlnELPtab"/>
              <w:jc w:val="center"/>
            </w:pPr>
            <w:r w:rsidRPr="008B1DF3">
              <w:t>Analýza</w:t>
            </w:r>
          </w:p>
        </w:tc>
        <w:tc>
          <w:tcPr>
            <w:tcW w:w="4101" w:type="dxa"/>
          </w:tcPr>
          <w:p w14:paraId="326A3343" w14:textId="77777777" w:rsidR="00053175" w:rsidRPr="008B1DF3" w:rsidRDefault="00053175" w:rsidP="00E65770">
            <w:pPr>
              <w:pStyle w:val="NormlnELPtab"/>
            </w:pPr>
            <w:r w:rsidRPr="008B1DF3">
              <w:t>Údaje o spotřebě energie a údaje k zařízení pro utřídění podle zařízeni, systémů, a/nebo procesů.</w:t>
            </w:r>
          </w:p>
          <w:p w14:paraId="2F3D627D" w14:textId="77777777" w:rsidR="00053175" w:rsidRPr="008B1DF3" w:rsidRDefault="00053175" w:rsidP="00E65770">
            <w:pPr>
              <w:pStyle w:val="NormlnELPtab"/>
            </w:pPr>
          </w:p>
          <w:p w14:paraId="60F82462" w14:textId="77777777" w:rsidR="00053175" w:rsidRPr="008B1DF3" w:rsidRDefault="00053175" w:rsidP="00E65770">
            <w:pPr>
              <w:pStyle w:val="NormlnELPtab"/>
            </w:pPr>
            <w:r w:rsidRPr="008B1DF3">
              <w:lastRenderedPageBreak/>
              <w:t>Údaje o užití energie a zařízení, pro přípravu předběžné energetické bilance a určení významných užiti energie (</w:t>
            </w:r>
            <w:proofErr w:type="spellStart"/>
            <w:r w:rsidRPr="008B1DF3">
              <w:t>SEUs</w:t>
            </w:r>
            <w:proofErr w:type="spellEnd"/>
            <w:r w:rsidRPr="008B1DF3">
              <w:t>).</w:t>
            </w:r>
          </w:p>
          <w:p w14:paraId="2A98AEAD" w14:textId="77777777" w:rsidR="00053175" w:rsidRPr="008B1DF3" w:rsidRDefault="00053175" w:rsidP="00E65770">
            <w:pPr>
              <w:pStyle w:val="NormlnELPtab"/>
            </w:pPr>
          </w:p>
          <w:p w14:paraId="3E71EBFA" w14:textId="77777777" w:rsidR="00053175" w:rsidRPr="008B1DF3" w:rsidRDefault="00053175" w:rsidP="00E65770">
            <w:pPr>
              <w:pStyle w:val="NormlnELPtab"/>
            </w:pPr>
            <w:r w:rsidRPr="008B1DF3">
              <w:t>Ověřeni průběhů vysoké spotřeby za účelem určeni neobvyklých závislostí proti obvyklým denním, týdenním, měsíčním nebo sezónním přehledům.</w:t>
            </w:r>
          </w:p>
          <w:p w14:paraId="3376BA73" w14:textId="77777777" w:rsidR="00053175" w:rsidRPr="008B1DF3" w:rsidRDefault="00053175" w:rsidP="00E65770">
            <w:pPr>
              <w:pStyle w:val="NormlnELPtab"/>
            </w:pPr>
          </w:p>
          <w:p w14:paraId="6CDBA571" w14:textId="77777777" w:rsidR="00053175" w:rsidRPr="008B1DF3" w:rsidRDefault="00053175" w:rsidP="00E65770">
            <w:pPr>
              <w:pStyle w:val="NormlnELPtab"/>
            </w:pPr>
            <w:r w:rsidRPr="008B1DF3">
              <w:t>Porovnáni s dostupnými referenčními ukazateli (</w:t>
            </w:r>
            <w:proofErr w:type="spellStart"/>
            <w:r w:rsidRPr="008B1DF3">
              <w:t>benchmarks</w:t>
            </w:r>
            <w:proofErr w:type="spellEnd"/>
            <w:r w:rsidRPr="008B1DF3">
              <w:t>) za účelem určení největších spotřebitelů energie nebo odhalení neefektivity</w:t>
            </w:r>
          </w:p>
        </w:tc>
        <w:tc>
          <w:tcPr>
            <w:tcW w:w="5076" w:type="dxa"/>
          </w:tcPr>
          <w:p w14:paraId="4166CDD2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lastRenderedPageBreak/>
              <w:t>Analýza současných a historických energetických dat.</w:t>
            </w:r>
          </w:p>
          <w:p w14:paraId="1FF2CF2D" w14:textId="77777777" w:rsidR="00053175" w:rsidRPr="008B1DF3" w:rsidRDefault="00053175" w:rsidP="00E65770">
            <w:pPr>
              <w:pStyle w:val="NormlnELPtab"/>
              <w:rPr>
                <w:color w:val="FF0000"/>
              </w:rPr>
            </w:pPr>
          </w:p>
          <w:p w14:paraId="4102BBAD" w14:textId="77777777" w:rsidR="00053175" w:rsidRPr="008B1DF3" w:rsidRDefault="00053175" w:rsidP="00E65770">
            <w:pPr>
              <w:pStyle w:val="NormlnELPtab"/>
            </w:pPr>
            <w:proofErr w:type="spellStart"/>
            <w:r w:rsidRPr="008B1DF3">
              <w:lastRenderedPageBreak/>
              <w:t>EnPI</w:t>
            </w:r>
            <w:proofErr w:type="spellEnd"/>
            <w:r w:rsidRPr="008B1DF3">
              <w:t xml:space="preserve"> na úrovni závodu, vozového parku, systému, procesu nebo zařízeni za účelem analýzy speciálních možností, kde je použít.</w:t>
            </w:r>
          </w:p>
          <w:p w14:paraId="20E6BCE2" w14:textId="77777777" w:rsidR="00053175" w:rsidRPr="008B1DF3" w:rsidRDefault="00053175" w:rsidP="00E65770">
            <w:pPr>
              <w:pStyle w:val="NormlnELPtab"/>
            </w:pPr>
          </w:p>
          <w:p w14:paraId="4EE8E632" w14:textId="77777777" w:rsidR="00053175" w:rsidRPr="008B1DF3" w:rsidRDefault="00053175" w:rsidP="00E65770">
            <w:pPr>
              <w:pStyle w:val="NormlnELPtab"/>
            </w:pPr>
            <w:r w:rsidRPr="008B1DF3">
              <w:t>Podrobná energetická bilance provedená z údajů jednotlivých měřičů na úrovni roku a průběhu, včetně sezónních nebo výrobních výkyvů, kde je použít.</w:t>
            </w:r>
          </w:p>
          <w:p w14:paraId="57D3D990" w14:textId="77777777" w:rsidR="00053175" w:rsidRPr="008B1DF3" w:rsidRDefault="00053175" w:rsidP="00E65770">
            <w:pPr>
              <w:pStyle w:val="NormlnELPtab"/>
            </w:pPr>
          </w:p>
          <w:p w14:paraId="754E5B80" w14:textId="77777777" w:rsidR="00053175" w:rsidRPr="008B1DF3" w:rsidRDefault="00053175" w:rsidP="00E65770">
            <w:pPr>
              <w:pStyle w:val="NormlnELPtab"/>
            </w:pPr>
            <w:r w:rsidRPr="008B1DF3">
              <w:t>Hmotnostní bilance pro zařízení, systémy a/nebo procesy které obsahuji významné toky produktu ovlivňující spotřebu energie, nebo ekvivalentní analýzu energetických a hmotnostních toků.</w:t>
            </w:r>
          </w:p>
          <w:p w14:paraId="5A1936CF" w14:textId="77777777" w:rsidR="00053175" w:rsidRPr="008B1DF3" w:rsidRDefault="00053175" w:rsidP="00E65770">
            <w:pPr>
              <w:pStyle w:val="NormlnELPtab"/>
            </w:pPr>
          </w:p>
          <w:p w14:paraId="1458800A" w14:textId="77777777" w:rsidR="00053175" w:rsidRPr="008B1DF3" w:rsidRDefault="00053175" w:rsidP="00E65770">
            <w:pPr>
              <w:pStyle w:val="NormlnELPtab"/>
            </w:pPr>
            <w:r w:rsidRPr="008B1DF3">
              <w:t>Bilance jsou použity ke stanovení aktuální náročnosti a možnosti jejího snížení.</w:t>
            </w:r>
          </w:p>
          <w:p w14:paraId="2234B522" w14:textId="77777777" w:rsidR="00053175" w:rsidRPr="008B1DF3" w:rsidRDefault="00053175" w:rsidP="00E65770">
            <w:pPr>
              <w:pStyle w:val="NormlnELPtab"/>
            </w:pPr>
          </w:p>
          <w:p w14:paraId="5B15A75A" w14:textId="77777777" w:rsidR="00053175" w:rsidRPr="008B1DF3" w:rsidRDefault="00053175" w:rsidP="00E65770">
            <w:pPr>
              <w:pStyle w:val="NormlnELPtab"/>
            </w:pPr>
            <w:r w:rsidRPr="008B1DF3">
              <w:t>Vyhodnocení možnosti podoby a konfigurace za účelem vyřešení potřeb systému.</w:t>
            </w:r>
          </w:p>
          <w:p w14:paraId="68C204E7" w14:textId="77777777" w:rsidR="00053175" w:rsidRPr="008B1DF3" w:rsidRDefault="00053175" w:rsidP="00E65770">
            <w:pPr>
              <w:pStyle w:val="NormlnELPtab"/>
            </w:pPr>
          </w:p>
          <w:p w14:paraId="7643109E" w14:textId="77777777" w:rsidR="00053175" w:rsidRPr="008B1DF3" w:rsidRDefault="00053175" w:rsidP="00E65770">
            <w:pPr>
              <w:pStyle w:val="NormlnELPtab"/>
            </w:pPr>
            <w:r w:rsidRPr="008B1DF3">
              <w:t>Vyhodnoceni sníženi energetické náročnosti pomoct změn v zařízení, systému, nebo procesu.</w:t>
            </w:r>
          </w:p>
          <w:p w14:paraId="05E18386" w14:textId="77777777" w:rsidR="00053175" w:rsidRPr="008B1DF3" w:rsidRDefault="00053175" w:rsidP="00E65770">
            <w:pPr>
              <w:pStyle w:val="NormlnELPtab"/>
            </w:pPr>
          </w:p>
        </w:tc>
      </w:tr>
      <w:tr w:rsidR="00053175" w:rsidRPr="008B1DF3" w14:paraId="695B4654" w14:textId="77777777" w:rsidTr="00AA3692">
        <w:trPr>
          <w:trHeight w:val="7736"/>
        </w:trPr>
        <w:tc>
          <w:tcPr>
            <w:tcW w:w="704" w:type="dxa"/>
            <w:textDirection w:val="btLr"/>
          </w:tcPr>
          <w:p w14:paraId="2D4149E5" w14:textId="77777777" w:rsidR="00053175" w:rsidRPr="008B1DF3" w:rsidRDefault="00053175" w:rsidP="00AA3692">
            <w:pPr>
              <w:pStyle w:val="NormlnELPtab"/>
              <w:jc w:val="center"/>
            </w:pPr>
            <w:r w:rsidRPr="008B1DF3">
              <w:rPr>
                <w:shd w:val="clear" w:color="auto" w:fill="EDEDED" w:themeFill="accent3" w:themeFillTint="33"/>
              </w:rPr>
              <w:lastRenderedPageBreak/>
              <w:t>Ur</w:t>
            </w:r>
            <w:r w:rsidRPr="008B1DF3">
              <w:t>čeni příležitostí</w:t>
            </w:r>
          </w:p>
        </w:tc>
        <w:tc>
          <w:tcPr>
            <w:tcW w:w="4101" w:type="dxa"/>
          </w:tcPr>
          <w:p w14:paraId="3CBC9369" w14:textId="77777777" w:rsidR="00053175" w:rsidRPr="008B1DF3" w:rsidRDefault="00053175" w:rsidP="00E65770">
            <w:pPr>
              <w:pStyle w:val="NormlnELPtab"/>
            </w:pPr>
          </w:p>
          <w:p w14:paraId="296FE5FB" w14:textId="77777777" w:rsidR="00053175" w:rsidRPr="008B1DF3" w:rsidRDefault="00053175" w:rsidP="00E65770">
            <w:pPr>
              <w:pStyle w:val="NormlnELPtab"/>
            </w:pPr>
          </w:p>
          <w:p w14:paraId="44D6A8EC" w14:textId="77777777" w:rsidR="00053175" w:rsidRPr="008B1DF3" w:rsidRDefault="00053175" w:rsidP="00E65770">
            <w:pPr>
              <w:pStyle w:val="NormlnELPtab"/>
            </w:pPr>
          </w:p>
          <w:p w14:paraId="7A1B3E4C" w14:textId="77777777" w:rsidR="00053175" w:rsidRPr="008B1DF3" w:rsidRDefault="00053175" w:rsidP="00E65770">
            <w:pPr>
              <w:pStyle w:val="NormlnELPtab"/>
            </w:pPr>
          </w:p>
          <w:p w14:paraId="0231DE47" w14:textId="77777777" w:rsidR="00053175" w:rsidRPr="008B1DF3" w:rsidRDefault="00053175" w:rsidP="00E65770">
            <w:pPr>
              <w:pStyle w:val="NormlnELPtab"/>
            </w:pPr>
          </w:p>
          <w:p w14:paraId="4E28F63A" w14:textId="77777777" w:rsidR="00053175" w:rsidRPr="008B1DF3" w:rsidRDefault="00053175" w:rsidP="00E65770">
            <w:pPr>
              <w:pStyle w:val="NormlnELPtab"/>
            </w:pPr>
          </w:p>
          <w:p w14:paraId="147ADDE6" w14:textId="77777777" w:rsidR="00053175" w:rsidRPr="008B1DF3" w:rsidRDefault="00053175" w:rsidP="00E65770">
            <w:pPr>
              <w:pStyle w:val="NormlnELPtab"/>
            </w:pPr>
          </w:p>
          <w:p w14:paraId="489F8E54" w14:textId="77777777" w:rsidR="00053175" w:rsidRPr="008B1DF3" w:rsidRDefault="00053175" w:rsidP="00E65770">
            <w:pPr>
              <w:pStyle w:val="NormlnELPtab"/>
            </w:pPr>
          </w:p>
          <w:p w14:paraId="2C241B30" w14:textId="77777777" w:rsidR="00053175" w:rsidRPr="008B1DF3" w:rsidRDefault="00053175" w:rsidP="00E65770">
            <w:pPr>
              <w:pStyle w:val="NormlnELPtab"/>
            </w:pPr>
          </w:p>
          <w:p w14:paraId="0033BEC8" w14:textId="77777777" w:rsidR="00053175" w:rsidRPr="008B1DF3" w:rsidRDefault="00053175" w:rsidP="00E65770">
            <w:pPr>
              <w:pStyle w:val="NormlnELPtab"/>
            </w:pPr>
          </w:p>
          <w:p w14:paraId="5C2AB6ED" w14:textId="77777777" w:rsidR="00053175" w:rsidRPr="008B1DF3" w:rsidRDefault="00053175" w:rsidP="00E65770">
            <w:pPr>
              <w:pStyle w:val="NormlnELPtab"/>
            </w:pPr>
            <w:r w:rsidRPr="008B1DF3">
              <w:t>Prohlídka za účelem vizuální inspekce užiti energie.</w:t>
            </w:r>
          </w:p>
          <w:p w14:paraId="6DB88BBF" w14:textId="77777777" w:rsidR="00053175" w:rsidRPr="008B1DF3" w:rsidRDefault="00053175" w:rsidP="00E65770">
            <w:pPr>
              <w:pStyle w:val="NormlnELPtab"/>
            </w:pPr>
          </w:p>
          <w:p w14:paraId="5BD60AF5" w14:textId="77777777" w:rsidR="00053175" w:rsidRPr="008B1DF3" w:rsidRDefault="00053175" w:rsidP="00E65770">
            <w:pPr>
              <w:pStyle w:val="NormlnELPtab"/>
            </w:pPr>
            <w:r w:rsidRPr="008B1DF3">
              <w:t>Určení a vyčísleni nízkonákladových a snadno vyčíslitelných příležitosti ke snížení energetické náročnosti.</w:t>
            </w:r>
          </w:p>
          <w:p w14:paraId="3D6F3A7C" w14:textId="77777777" w:rsidR="00053175" w:rsidRPr="008B1DF3" w:rsidRDefault="00053175" w:rsidP="00E65770">
            <w:pPr>
              <w:pStyle w:val="NormlnELPtab"/>
            </w:pPr>
          </w:p>
          <w:p w14:paraId="6F238CF2" w14:textId="77777777" w:rsidR="00053175" w:rsidRPr="008B1DF3" w:rsidRDefault="00053175" w:rsidP="00E65770">
            <w:pPr>
              <w:pStyle w:val="NormlnELPtab"/>
            </w:pPr>
            <w:r w:rsidRPr="008B1DF3">
              <w:t>Určení kapitálově náročnějších příležitostí ke snížení energetické náročnosti na obecné úrovni, což nezahrnuje technické řešení.</w:t>
            </w:r>
          </w:p>
        </w:tc>
        <w:tc>
          <w:tcPr>
            <w:tcW w:w="5076" w:type="dxa"/>
          </w:tcPr>
          <w:p w14:paraId="41E32151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>Požadavkům auditu se může vyhovět jedním nebo více energetickými průzkumy pracoviště.</w:t>
            </w:r>
          </w:p>
          <w:p w14:paraId="4181EE94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</w:p>
          <w:p w14:paraId="30AA688D" w14:textId="77777777" w:rsidR="00053175" w:rsidRPr="008B1DF3" w:rsidRDefault="00053175" w:rsidP="00E65770">
            <w:pPr>
              <w:pStyle w:val="NormlnELPtab"/>
            </w:pPr>
            <w:r w:rsidRPr="008B1DF3">
              <w:t>Určení souboru konkrétních a realizovatelných příležitosti ke snížení energetické náročnosti, zahrnujících krátkodobé, střednědobé a dlouhodobé kroky s úsporami energie, které jsou prokazatelné oproti detailní energetické bilanci.</w:t>
            </w:r>
          </w:p>
          <w:p w14:paraId="1479B953" w14:textId="77777777" w:rsidR="00053175" w:rsidRPr="008B1DF3" w:rsidRDefault="00053175" w:rsidP="00E65770">
            <w:pPr>
              <w:pStyle w:val="NormlnELPtab"/>
            </w:pPr>
          </w:p>
          <w:p w14:paraId="1CC75F4D" w14:textId="77777777" w:rsidR="00053175" w:rsidRPr="008B1DF3" w:rsidRDefault="00053175" w:rsidP="00E65770">
            <w:pPr>
              <w:pStyle w:val="NormlnELPtab"/>
            </w:pPr>
            <w:r w:rsidRPr="008B1DF3">
              <w:t>Všechny nebo většina z příležitostí ke snížení energetické náročnosti zahrnují náklady a přínosy, včetně označení zisků netýkajících se energie (např. úspory v údržbě, vyšší bezpečnost nebo snížený dopad na životní prostředí).</w:t>
            </w:r>
          </w:p>
          <w:p w14:paraId="279FBEA7" w14:textId="77777777" w:rsidR="00053175" w:rsidRPr="008B1DF3" w:rsidRDefault="00053175" w:rsidP="00E65770">
            <w:pPr>
              <w:pStyle w:val="NormlnELPtab"/>
            </w:pPr>
          </w:p>
          <w:p w14:paraId="3661D08E" w14:textId="77777777" w:rsidR="00053175" w:rsidRPr="008B1DF3" w:rsidRDefault="00053175" w:rsidP="00E65770">
            <w:pPr>
              <w:pStyle w:val="NormlnELPtab"/>
            </w:pPr>
            <w:r w:rsidRPr="008B1DF3">
              <w:t>POZNÁMKA: Zisky netýkající se energie nemusí být vždy vyčíslitelné v rámci předmětu auditu.</w:t>
            </w:r>
          </w:p>
          <w:p w14:paraId="618AA0CA" w14:textId="77777777" w:rsidR="00053175" w:rsidRPr="008B1DF3" w:rsidRDefault="00053175" w:rsidP="00E65770">
            <w:pPr>
              <w:pStyle w:val="NormlnELPtab"/>
            </w:pPr>
          </w:p>
          <w:p w14:paraId="1E4750FB" w14:textId="77777777" w:rsidR="00053175" w:rsidRPr="008B1DF3" w:rsidRDefault="00053175" w:rsidP="00E65770">
            <w:pPr>
              <w:pStyle w:val="NormlnELPtab"/>
            </w:pPr>
            <w:r w:rsidRPr="008B1DF3">
              <w:t>Určení příležitostí ke snížení energetické náročnosti, kde by byla požadována další data/šetření za účelem zlepšení nebo vyjasněni opatřeni.</w:t>
            </w:r>
          </w:p>
          <w:p w14:paraId="30FA80BB" w14:textId="77777777" w:rsidR="00053175" w:rsidRPr="008B1DF3" w:rsidRDefault="00053175" w:rsidP="00E65770">
            <w:pPr>
              <w:pStyle w:val="NormlnELPtab"/>
            </w:pPr>
          </w:p>
          <w:p w14:paraId="15294DB8" w14:textId="77777777" w:rsidR="00053175" w:rsidRPr="008B1DF3" w:rsidRDefault="00053175" w:rsidP="00E65770">
            <w:pPr>
              <w:pStyle w:val="NormlnELPtab"/>
            </w:pPr>
            <w:r w:rsidRPr="008B1DF3">
              <w:t>Organizaci může být předložen návrh seznamu příležitosti k posouzení s cílem potvrdit proveditelnost nebo vhodnost navrhovaných příležitosti před podrobnější analýzou/šetřením.</w:t>
            </w:r>
          </w:p>
          <w:p w14:paraId="6C973FC4" w14:textId="77777777" w:rsidR="00053175" w:rsidRPr="008B1DF3" w:rsidRDefault="00053175" w:rsidP="00E65770">
            <w:pPr>
              <w:pStyle w:val="NormlnELPtab"/>
            </w:pPr>
          </w:p>
          <w:p w14:paraId="01763DB0" w14:textId="77777777" w:rsidR="00053175" w:rsidRPr="008B1DF3" w:rsidRDefault="00053175" w:rsidP="00E65770">
            <w:pPr>
              <w:pStyle w:val="NormlnELPtab"/>
            </w:pPr>
            <w:r w:rsidRPr="008B1DF3">
              <w:t>Porovnáni oproti benchmarkům.</w:t>
            </w:r>
          </w:p>
          <w:p w14:paraId="3029499A" w14:textId="77777777" w:rsidR="00053175" w:rsidRPr="008B1DF3" w:rsidRDefault="00053175" w:rsidP="00E65770">
            <w:pPr>
              <w:pStyle w:val="NormlnELPtab"/>
            </w:pPr>
          </w:p>
          <w:p w14:paraId="07BC998C" w14:textId="77777777" w:rsidR="00053175" w:rsidRPr="008B1DF3" w:rsidRDefault="00053175" w:rsidP="00E65770">
            <w:pPr>
              <w:pStyle w:val="NormlnELPtab"/>
            </w:pPr>
          </w:p>
        </w:tc>
      </w:tr>
      <w:tr w:rsidR="00053175" w:rsidRPr="008B1DF3" w14:paraId="7C3D2B6A" w14:textId="77777777" w:rsidTr="00AA3692">
        <w:trPr>
          <w:trHeight w:val="876"/>
        </w:trPr>
        <w:tc>
          <w:tcPr>
            <w:tcW w:w="704" w:type="dxa"/>
            <w:textDirection w:val="btLr"/>
          </w:tcPr>
          <w:p w14:paraId="6DA606BD" w14:textId="77777777" w:rsidR="00053175" w:rsidRPr="008B1DF3" w:rsidRDefault="00053175" w:rsidP="00AA3692">
            <w:pPr>
              <w:pStyle w:val="NormlnELPtab"/>
              <w:jc w:val="center"/>
            </w:pPr>
            <w:r w:rsidRPr="008B1DF3">
              <w:lastRenderedPageBreak/>
              <w:t>Zhodnocení příležitostí</w:t>
            </w:r>
          </w:p>
        </w:tc>
        <w:tc>
          <w:tcPr>
            <w:tcW w:w="4101" w:type="dxa"/>
          </w:tcPr>
          <w:p w14:paraId="155D7507" w14:textId="77777777" w:rsidR="00053175" w:rsidRPr="008B1DF3" w:rsidRDefault="00053175" w:rsidP="00E65770">
            <w:pPr>
              <w:pStyle w:val="NormlnELPtab"/>
            </w:pPr>
            <w:r w:rsidRPr="008B1DF3">
              <w:t>Orientační nebo typické úspory vypočítané za pomoci běžných pravidel, vztažené k výchozí spotřebě energie. Navrženi typických období návratnosti.</w:t>
            </w:r>
          </w:p>
          <w:p w14:paraId="3D5F4477" w14:textId="77777777" w:rsidR="00053175" w:rsidRPr="008B1DF3" w:rsidRDefault="00053175" w:rsidP="00E65770">
            <w:pPr>
              <w:pStyle w:val="NormlnELPtab"/>
            </w:pPr>
          </w:p>
          <w:p w14:paraId="0AD2688B" w14:textId="77777777" w:rsidR="00053175" w:rsidRPr="008B1DF3" w:rsidRDefault="00053175" w:rsidP="00E65770">
            <w:pPr>
              <w:pStyle w:val="NormlnELPtab"/>
            </w:pPr>
            <w:r w:rsidRPr="008B1DF3">
              <w:t>Přehled kroků, které mohou být realizovány a jsou potřebné pro generování konkrétních EPIA.</w:t>
            </w:r>
          </w:p>
        </w:tc>
        <w:tc>
          <w:tcPr>
            <w:tcW w:w="5076" w:type="dxa"/>
          </w:tcPr>
          <w:p w14:paraId="450151C5" w14:textId="77777777" w:rsidR="00053175" w:rsidRPr="008B1DF3" w:rsidRDefault="00053175" w:rsidP="00E65770">
            <w:pPr>
              <w:pStyle w:val="NormlnELPtab"/>
            </w:pPr>
            <w:r w:rsidRPr="008B1DF3">
              <w:t>Úspory vypočítané s využitím příležitosti ke snížení energetické náročnosti vázaných na technologii, vztažené k podrobné energetické bilanci.</w:t>
            </w:r>
          </w:p>
          <w:p w14:paraId="5EAAD206" w14:textId="77777777" w:rsidR="00053175" w:rsidRPr="008B1DF3" w:rsidRDefault="00053175" w:rsidP="00E65770">
            <w:pPr>
              <w:pStyle w:val="NormlnELPtab"/>
            </w:pPr>
          </w:p>
          <w:p w14:paraId="5A4819C1" w14:textId="77777777" w:rsidR="00053175" w:rsidRPr="008B1DF3" w:rsidRDefault="00053175" w:rsidP="00E65770">
            <w:pPr>
              <w:pStyle w:val="NormlnELPtab"/>
            </w:pPr>
            <w:r w:rsidRPr="008B1DF3">
              <w:t>Náklady založené na sdružení položek kapitálu a pracovní sily s využitím orientačních pravidel, standardizovaných nákladů nebo snadno dostupných informací od dodavatele. Cenové nabídky od dodavatelů se nevyžadují.</w:t>
            </w:r>
          </w:p>
          <w:p w14:paraId="1B10D855" w14:textId="77777777" w:rsidR="00053175" w:rsidRPr="008B1DF3" w:rsidRDefault="00053175" w:rsidP="00E65770">
            <w:pPr>
              <w:pStyle w:val="NormlnELPtab"/>
            </w:pPr>
          </w:p>
          <w:p w14:paraId="7047F8D6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>Prezentace dohodnuté ekonomické analýzy, obvykle zahrnující prostou návratnost, může však obsahovat i metody jako IRR nebo NPV.</w:t>
            </w:r>
          </w:p>
          <w:p w14:paraId="14222048" w14:textId="77777777" w:rsidR="00053175" w:rsidRPr="008B1DF3" w:rsidRDefault="00053175" w:rsidP="00E65770">
            <w:pPr>
              <w:pStyle w:val="NormlnELPtab"/>
              <w:rPr>
                <w:color w:val="FF0000"/>
              </w:rPr>
            </w:pPr>
          </w:p>
        </w:tc>
      </w:tr>
      <w:tr w:rsidR="00053175" w:rsidRPr="008B1DF3" w14:paraId="65B6E57A" w14:textId="77777777" w:rsidTr="00AA3692">
        <w:trPr>
          <w:trHeight w:val="876"/>
        </w:trPr>
        <w:tc>
          <w:tcPr>
            <w:tcW w:w="704" w:type="dxa"/>
            <w:textDirection w:val="btLr"/>
          </w:tcPr>
          <w:p w14:paraId="51B789BA" w14:textId="77777777" w:rsidR="00053175" w:rsidRPr="008B1DF3" w:rsidRDefault="00053175" w:rsidP="00AA3692">
            <w:pPr>
              <w:pStyle w:val="NormlnELPtab"/>
              <w:jc w:val="center"/>
            </w:pPr>
            <w:r w:rsidRPr="008B1DF3">
              <w:t>Výstupy</w:t>
            </w:r>
          </w:p>
        </w:tc>
        <w:tc>
          <w:tcPr>
            <w:tcW w:w="4101" w:type="dxa"/>
          </w:tcPr>
          <w:p w14:paraId="092B871B" w14:textId="77777777" w:rsidR="00053175" w:rsidRPr="008B1DF3" w:rsidRDefault="00053175" w:rsidP="00E65770">
            <w:pPr>
              <w:pStyle w:val="NormlnELPtab"/>
            </w:pPr>
            <w:r w:rsidRPr="008B1DF3">
              <w:t>Určení a základní vyhodnocení nízkonákladových opatřeni, které mohou být snadno realizována.</w:t>
            </w:r>
          </w:p>
          <w:p w14:paraId="65EAC4D0" w14:textId="77777777" w:rsidR="00053175" w:rsidRPr="008B1DF3" w:rsidRDefault="00053175" w:rsidP="00E65770">
            <w:pPr>
              <w:pStyle w:val="NormlnELPtab"/>
            </w:pPr>
          </w:p>
          <w:p w14:paraId="7A8D4DA1" w14:textId="77777777" w:rsidR="00053175" w:rsidRPr="008B1DF3" w:rsidRDefault="00053175" w:rsidP="00E65770">
            <w:pPr>
              <w:pStyle w:val="NormlnELPtab"/>
            </w:pPr>
            <w:r w:rsidRPr="008B1DF3">
              <w:t>Pochopeni výše spotřeby energie na úrovni pracoviště, systému, procesu nebo vozového parku.</w:t>
            </w:r>
          </w:p>
          <w:p w14:paraId="19E8132D" w14:textId="77777777" w:rsidR="00053175" w:rsidRPr="008B1DF3" w:rsidRDefault="00053175" w:rsidP="00E65770">
            <w:pPr>
              <w:pStyle w:val="NormlnELPtab"/>
            </w:pPr>
          </w:p>
          <w:p w14:paraId="77345839" w14:textId="77777777" w:rsidR="00053175" w:rsidRPr="008B1DF3" w:rsidRDefault="00053175" w:rsidP="00E65770">
            <w:pPr>
              <w:pStyle w:val="NormlnELPtab"/>
            </w:pPr>
            <w:r w:rsidRPr="008B1DF3">
              <w:t>Lepší znalosti o relativním podílu zdroje energie každého pracoviště, průměrných jednotkových nákladech na každý zdroj a možných přínosech managementu hospodaření s energií.</w:t>
            </w:r>
          </w:p>
          <w:p w14:paraId="2E29695C" w14:textId="77777777" w:rsidR="00053175" w:rsidRPr="008B1DF3" w:rsidRDefault="00053175" w:rsidP="00E65770">
            <w:pPr>
              <w:pStyle w:val="NormlnELPtab"/>
            </w:pPr>
          </w:p>
          <w:p w14:paraId="05BBC292" w14:textId="77777777" w:rsidR="00053175" w:rsidRPr="008B1DF3" w:rsidRDefault="00053175" w:rsidP="00E65770">
            <w:pPr>
              <w:pStyle w:val="NormlnELPtab"/>
            </w:pPr>
            <w:r w:rsidRPr="008B1DF3">
              <w:t>Stanovení rozsahu kapitálově náročnějších opatření.</w:t>
            </w:r>
          </w:p>
        </w:tc>
        <w:tc>
          <w:tcPr>
            <w:tcW w:w="5076" w:type="dxa"/>
          </w:tcPr>
          <w:p w14:paraId="0F240DD8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>Detailnější porozumění spotřebě a užití energie.</w:t>
            </w:r>
          </w:p>
          <w:p w14:paraId="7533D0C9" w14:textId="77777777" w:rsidR="00053175" w:rsidRPr="008B1DF3" w:rsidRDefault="00053175" w:rsidP="00E65770">
            <w:pPr>
              <w:pStyle w:val="NormlnELPtab"/>
              <w:rPr>
                <w:color w:val="FF0000"/>
              </w:rPr>
            </w:pPr>
          </w:p>
          <w:p w14:paraId="5FDDAD7F" w14:textId="77777777" w:rsidR="00053175" w:rsidRPr="008B1DF3" w:rsidRDefault="00053175" w:rsidP="00E65770">
            <w:pPr>
              <w:pStyle w:val="NormlnELPtab"/>
            </w:pPr>
            <w:r w:rsidRPr="008B1DF3">
              <w:t>Porozuměni relativnímu podílu zdroje energie každého pracoviště, průměrným a marginálním jednotkovým nákladům pro každý zdroj.</w:t>
            </w:r>
          </w:p>
          <w:p w14:paraId="5655D25A" w14:textId="77777777" w:rsidR="00053175" w:rsidRPr="008B1DF3" w:rsidRDefault="00053175" w:rsidP="00E65770">
            <w:pPr>
              <w:pStyle w:val="NormlnELPtab"/>
            </w:pPr>
          </w:p>
          <w:p w14:paraId="3573B225" w14:textId="77777777" w:rsidR="00053175" w:rsidRPr="008B1DF3" w:rsidRDefault="00053175" w:rsidP="00E65770">
            <w:pPr>
              <w:pStyle w:val="NormlnELPtab"/>
              <w:rPr>
                <w:color w:val="C00000"/>
              </w:rPr>
            </w:pPr>
            <w:r w:rsidRPr="008B1DF3">
              <w:rPr>
                <w:color w:val="C00000"/>
              </w:rPr>
              <w:t>Určení a základní vyhodnocení nízkonákladových příležitostí, které mohou být snadno realizovány.</w:t>
            </w:r>
          </w:p>
          <w:p w14:paraId="3285FB0D" w14:textId="77777777" w:rsidR="00053175" w:rsidRPr="008B1DF3" w:rsidRDefault="00053175" w:rsidP="00E65770">
            <w:pPr>
              <w:pStyle w:val="NormlnELPtab"/>
              <w:rPr>
                <w:color w:val="FF0000"/>
              </w:rPr>
            </w:pPr>
          </w:p>
          <w:p w14:paraId="58FCF1BF" w14:textId="77777777" w:rsidR="00053175" w:rsidRPr="008B1DF3" w:rsidRDefault="00053175" w:rsidP="00E65770">
            <w:pPr>
              <w:pStyle w:val="NormlnELPtab"/>
            </w:pPr>
            <w:r w:rsidRPr="008B1DF3">
              <w:t>Určení a analýza, včetně komplexního výpočtu úspor a předběžných investičních nákladů pro opatření týkající se kapitálu.</w:t>
            </w:r>
          </w:p>
          <w:p w14:paraId="7AD305EC" w14:textId="77777777" w:rsidR="00053175" w:rsidRPr="008B1DF3" w:rsidRDefault="00053175" w:rsidP="00E65770">
            <w:pPr>
              <w:pStyle w:val="NormlnELPtab"/>
            </w:pPr>
          </w:p>
          <w:p w14:paraId="0C973143" w14:textId="77777777" w:rsidR="00053175" w:rsidRPr="008B1DF3" w:rsidRDefault="00053175" w:rsidP="00E65770">
            <w:pPr>
              <w:pStyle w:val="NormlnELPtab"/>
            </w:pPr>
            <w:r w:rsidRPr="008B1DF3">
              <w:t xml:space="preserve">Zpracování dat pro účely energetického přezkumu/ monitoringu. </w:t>
            </w:r>
          </w:p>
          <w:p w14:paraId="1F499B01" w14:textId="77777777" w:rsidR="00053175" w:rsidRPr="008B1DF3" w:rsidRDefault="00053175" w:rsidP="00E65770">
            <w:pPr>
              <w:pStyle w:val="NormlnELPtab"/>
            </w:pPr>
          </w:p>
          <w:p w14:paraId="65CC29A9" w14:textId="77777777" w:rsidR="00053175" w:rsidRPr="008B1DF3" w:rsidRDefault="00053175" w:rsidP="00E65770">
            <w:pPr>
              <w:pStyle w:val="NormlnELPtab"/>
            </w:pPr>
            <w:r w:rsidRPr="008B1DF3">
              <w:t>Provozní profil a detailní energetická bilance.</w:t>
            </w:r>
          </w:p>
          <w:p w14:paraId="6467305A" w14:textId="77777777" w:rsidR="00053175" w:rsidRPr="008B1DF3" w:rsidRDefault="00053175" w:rsidP="00E65770">
            <w:pPr>
              <w:pStyle w:val="NormlnELPtab"/>
            </w:pPr>
          </w:p>
        </w:tc>
      </w:tr>
    </w:tbl>
    <w:p w14:paraId="50653D26" w14:textId="77777777" w:rsidR="00053175" w:rsidRPr="008B1DF3" w:rsidRDefault="00053175" w:rsidP="00053175">
      <w:pPr>
        <w:pStyle w:val="normlnELP"/>
      </w:pPr>
    </w:p>
    <w:sectPr w:rsidR="00053175" w:rsidRPr="008B1DF3" w:rsidSect="00963907">
      <w:headerReference w:type="default" r:id="rId15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E31B" w14:textId="77777777" w:rsidR="00476272" w:rsidRDefault="00476272" w:rsidP="009D3884">
      <w:pPr>
        <w:spacing w:after="0" w:line="240" w:lineRule="auto"/>
      </w:pPr>
      <w:r>
        <w:separator/>
      </w:r>
    </w:p>
  </w:endnote>
  <w:endnote w:type="continuationSeparator" w:id="0">
    <w:p w14:paraId="6C034895" w14:textId="77777777" w:rsidR="00476272" w:rsidRDefault="00476272" w:rsidP="009D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RMULAR-LIGHT">
    <w:altName w:val="Calibri"/>
    <w:panose1 w:val="00000000000000000000"/>
    <w:charset w:val="00"/>
    <w:family w:val="auto"/>
    <w:notTrueType/>
    <w:pitch w:val="variable"/>
    <w:sig w:usb0="800002AF" w:usb1="5000206A" w:usb2="00000000" w:usb3="00000000" w:csb0="00000087" w:csb1="00000000"/>
  </w:font>
  <w:font w:name="Formular">
    <w:altName w:val="Calibri"/>
    <w:panose1 w:val="00000000000000000000"/>
    <w:charset w:val="00"/>
    <w:family w:val="auto"/>
    <w:notTrueType/>
    <w:pitch w:val="variable"/>
    <w:sig w:usb0="800002AF" w:usb1="5000206A" w:usb2="00000000" w:usb3="00000000" w:csb0="0000008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FEA3" w14:textId="77777777" w:rsidR="000D33A0" w:rsidRDefault="000D33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2865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AE0DB" w14:textId="01875F03" w:rsidR="00E15C9A" w:rsidRDefault="00E15C9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27C764" w14:textId="0E56651A" w:rsidR="00E15C9A" w:rsidRDefault="00E15C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1BCD" w14:textId="77777777" w:rsidR="000D33A0" w:rsidRDefault="000D33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97AB" w14:textId="77777777" w:rsidR="00476272" w:rsidRDefault="00476272" w:rsidP="009D3884">
      <w:pPr>
        <w:spacing w:after="0" w:line="240" w:lineRule="auto"/>
      </w:pPr>
      <w:r>
        <w:separator/>
      </w:r>
    </w:p>
  </w:footnote>
  <w:footnote w:type="continuationSeparator" w:id="0">
    <w:p w14:paraId="66FB8724" w14:textId="77777777" w:rsidR="00476272" w:rsidRDefault="00476272" w:rsidP="009D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75FD" w14:textId="77777777" w:rsidR="000D33A0" w:rsidRDefault="000D33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4806" w14:textId="77777777" w:rsidR="009D3884" w:rsidRDefault="000D33A0" w:rsidP="0096390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D7691B" wp14:editId="2680067C">
          <wp:simplePos x="0" y="0"/>
          <wp:positionH relativeFrom="margin">
            <wp:posOffset>-775970</wp:posOffset>
          </wp:positionH>
          <wp:positionV relativeFrom="paragraph">
            <wp:posOffset>-419100</wp:posOffset>
          </wp:positionV>
          <wp:extent cx="7381875" cy="767715"/>
          <wp:effectExtent l="0" t="0" r="0" b="0"/>
          <wp:wrapNone/>
          <wp:docPr id="144131120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210807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830E" w14:textId="77777777" w:rsidR="000D33A0" w:rsidRDefault="000D33A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1F6F" w14:textId="77777777" w:rsidR="007A5F57" w:rsidRDefault="007A5F57" w:rsidP="00963907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CAD5B7" wp14:editId="743C5207">
          <wp:simplePos x="0" y="0"/>
          <wp:positionH relativeFrom="margin">
            <wp:posOffset>186055</wp:posOffset>
          </wp:positionH>
          <wp:positionV relativeFrom="paragraph">
            <wp:posOffset>-466725</wp:posOffset>
          </wp:positionV>
          <wp:extent cx="9115425" cy="767715"/>
          <wp:effectExtent l="0" t="0" r="0" b="0"/>
          <wp:wrapNone/>
          <wp:docPr id="6867691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210807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542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0806" w14:textId="77777777" w:rsidR="007A5F57" w:rsidRDefault="007A5F57" w:rsidP="00963907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F28328" wp14:editId="2F605243">
          <wp:simplePos x="0" y="0"/>
          <wp:positionH relativeFrom="margin">
            <wp:posOffset>-756920</wp:posOffset>
          </wp:positionH>
          <wp:positionV relativeFrom="paragraph">
            <wp:posOffset>-466725</wp:posOffset>
          </wp:positionV>
          <wp:extent cx="7383600" cy="785116"/>
          <wp:effectExtent l="0" t="0" r="0" b="0"/>
          <wp:wrapNone/>
          <wp:docPr id="209735975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210807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78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5BB"/>
    <w:multiLevelType w:val="multilevel"/>
    <w:tmpl w:val="9E04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73A95"/>
    <w:multiLevelType w:val="hybridMultilevel"/>
    <w:tmpl w:val="4A8E9D58"/>
    <w:lvl w:ilvl="0" w:tplc="0E3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F7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A01"/>
    <w:multiLevelType w:val="hybridMultilevel"/>
    <w:tmpl w:val="89700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02BBC"/>
    <w:multiLevelType w:val="hybridMultilevel"/>
    <w:tmpl w:val="39F03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3024"/>
    <w:multiLevelType w:val="hybridMultilevel"/>
    <w:tmpl w:val="2E20D9C2"/>
    <w:lvl w:ilvl="0" w:tplc="0E3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F7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70875"/>
    <w:multiLevelType w:val="hybridMultilevel"/>
    <w:tmpl w:val="3190A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4C20"/>
    <w:multiLevelType w:val="hybridMultilevel"/>
    <w:tmpl w:val="58DED27E"/>
    <w:lvl w:ilvl="0" w:tplc="0E3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F7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61417"/>
    <w:multiLevelType w:val="hybridMultilevel"/>
    <w:tmpl w:val="BB9CF180"/>
    <w:lvl w:ilvl="0" w:tplc="0E3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F7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E24FC"/>
    <w:multiLevelType w:val="multilevel"/>
    <w:tmpl w:val="1554AEA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ELP"/>
      <w:lvlText w:val="%1.%2"/>
      <w:lvlJc w:val="left"/>
      <w:pPr>
        <w:ind w:left="576" w:hanging="40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94" w:hanging="62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85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E985871"/>
    <w:multiLevelType w:val="hybridMultilevel"/>
    <w:tmpl w:val="5CFE138E"/>
    <w:lvl w:ilvl="0" w:tplc="0E38F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F7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35448">
    <w:abstractNumId w:val="2"/>
  </w:num>
  <w:num w:numId="2" w16cid:durableId="2068255866">
    <w:abstractNumId w:val="5"/>
  </w:num>
  <w:num w:numId="3" w16cid:durableId="1150243566">
    <w:abstractNumId w:val="3"/>
  </w:num>
  <w:num w:numId="4" w16cid:durableId="1803384204">
    <w:abstractNumId w:val="0"/>
  </w:num>
  <w:num w:numId="5" w16cid:durableId="1783719620">
    <w:abstractNumId w:val="8"/>
  </w:num>
  <w:num w:numId="6" w16cid:durableId="1329478810">
    <w:abstractNumId w:val="0"/>
  </w:num>
  <w:num w:numId="7" w16cid:durableId="752167643">
    <w:abstractNumId w:val="8"/>
  </w:num>
  <w:num w:numId="8" w16cid:durableId="1082138051">
    <w:abstractNumId w:val="8"/>
  </w:num>
  <w:num w:numId="9" w16cid:durableId="1206524027">
    <w:abstractNumId w:val="4"/>
  </w:num>
  <w:num w:numId="10" w16cid:durableId="2108228142">
    <w:abstractNumId w:val="8"/>
  </w:num>
  <w:num w:numId="11" w16cid:durableId="1685012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588303">
    <w:abstractNumId w:val="8"/>
  </w:num>
  <w:num w:numId="13" w16cid:durableId="164788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9300677">
    <w:abstractNumId w:val="8"/>
  </w:num>
  <w:num w:numId="15" w16cid:durableId="273444761">
    <w:abstractNumId w:val="1"/>
  </w:num>
  <w:num w:numId="16" w16cid:durableId="1447509164">
    <w:abstractNumId w:val="6"/>
  </w:num>
  <w:num w:numId="17" w16cid:durableId="1448623920">
    <w:abstractNumId w:val="7"/>
  </w:num>
  <w:num w:numId="18" w16cid:durableId="17782568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5489360">
    <w:abstractNumId w:val="9"/>
  </w:num>
  <w:num w:numId="20" w16cid:durableId="1606188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9220463">
    <w:abstractNumId w:val="8"/>
  </w:num>
  <w:num w:numId="22" w16cid:durableId="19404836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0135847">
    <w:abstractNumId w:val="8"/>
  </w:num>
  <w:num w:numId="24" w16cid:durableId="2052413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1245752">
    <w:abstractNumId w:val="8"/>
  </w:num>
  <w:num w:numId="26" w16cid:durableId="2123377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9676866">
    <w:abstractNumId w:val="8"/>
  </w:num>
  <w:num w:numId="28" w16cid:durableId="1260137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6943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Q5zJSYhEq6VQAeobr+S9E5japX3e+SAuFY4rwtOWEKSKbTmFIo+3LyOdwPZUo8skgzgAqqGVAu0kyroRMA4bQ==" w:salt="T0peu6AiAsMIF8kk1agX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84"/>
    <w:rsid w:val="00006172"/>
    <w:rsid w:val="000162D3"/>
    <w:rsid w:val="000348F4"/>
    <w:rsid w:val="0003665F"/>
    <w:rsid w:val="0005281E"/>
    <w:rsid w:val="00053175"/>
    <w:rsid w:val="000559CB"/>
    <w:rsid w:val="00057D2C"/>
    <w:rsid w:val="000620FF"/>
    <w:rsid w:val="00070F11"/>
    <w:rsid w:val="00080A90"/>
    <w:rsid w:val="00083985"/>
    <w:rsid w:val="000B4679"/>
    <w:rsid w:val="000B4B76"/>
    <w:rsid w:val="000C57D6"/>
    <w:rsid w:val="000D33A0"/>
    <w:rsid w:val="000D78AE"/>
    <w:rsid w:val="000E1676"/>
    <w:rsid w:val="000F19A5"/>
    <w:rsid w:val="000F6A07"/>
    <w:rsid w:val="00111047"/>
    <w:rsid w:val="00122019"/>
    <w:rsid w:val="001356B0"/>
    <w:rsid w:val="001408FB"/>
    <w:rsid w:val="00147026"/>
    <w:rsid w:val="001570F2"/>
    <w:rsid w:val="00165182"/>
    <w:rsid w:val="00181506"/>
    <w:rsid w:val="00197D2C"/>
    <w:rsid w:val="001A103E"/>
    <w:rsid w:val="001A4948"/>
    <w:rsid w:val="001A6398"/>
    <w:rsid w:val="001B0887"/>
    <w:rsid w:val="001D0E8E"/>
    <w:rsid w:val="001D5B18"/>
    <w:rsid w:val="001E531F"/>
    <w:rsid w:val="00201562"/>
    <w:rsid w:val="00241F45"/>
    <w:rsid w:val="002520CC"/>
    <w:rsid w:val="002628A2"/>
    <w:rsid w:val="00263779"/>
    <w:rsid w:val="002667B8"/>
    <w:rsid w:val="00266D6E"/>
    <w:rsid w:val="002745CF"/>
    <w:rsid w:val="00276286"/>
    <w:rsid w:val="00276886"/>
    <w:rsid w:val="002809CB"/>
    <w:rsid w:val="00283C07"/>
    <w:rsid w:val="00285612"/>
    <w:rsid w:val="00287FE6"/>
    <w:rsid w:val="002A4B64"/>
    <w:rsid w:val="002A77D6"/>
    <w:rsid w:val="002B580F"/>
    <w:rsid w:val="002C2965"/>
    <w:rsid w:val="002C34E9"/>
    <w:rsid w:val="002C3768"/>
    <w:rsid w:val="002D3617"/>
    <w:rsid w:val="002E0BBC"/>
    <w:rsid w:val="002E47BE"/>
    <w:rsid w:val="002F0431"/>
    <w:rsid w:val="00312122"/>
    <w:rsid w:val="00316926"/>
    <w:rsid w:val="0034763F"/>
    <w:rsid w:val="00365E93"/>
    <w:rsid w:val="00377796"/>
    <w:rsid w:val="0038608B"/>
    <w:rsid w:val="00396AAC"/>
    <w:rsid w:val="003B1E72"/>
    <w:rsid w:val="003C71B2"/>
    <w:rsid w:val="003D771E"/>
    <w:rsid w:val="003E2D3C"/>
    <w:rsid w:val="003F02D3"/>
    <w:rsid w:val="003F4655"/>
    <w:rsid w:val="003F7A99"/>
    <w:rsid w:val="00410E6D"/>
    <w:rsid w:val="004158A4"/>
    <w:rsid w:val="00422E95"/>
    <w:rsid w:val="00425FC1"/>
    <w:rsid w:val="00434A3A"/>
    <w:rsid w:val="00464B19"/>
    <w:rsid w:val="004660F7"/>
    <w:rsid w:val="00466571"/>
    <w:rsid w:val="00476272"/>
    <w:rsid w:val="00491C76"/>
    <w:rsid w:val="00495C1B"/>
    <w:rsid w:val="004A1CAF"/>
    <w:rsid w:val="004B763D"/>
    <w:rsid w:val="004C6945"/>
    <w:rsid w:val="004D37DF"/>
    <w:rsid w:val="004D4579"/>
    <w:rsid w:val="004D5526"/>
    <w:rsid w:val="004D7D67"/>
    <w:rsid w:val="004E1307"/>
    <w:rsid w:val="004F0807"/>
    <w:rsid w:val="00506FE6"/>
    <w:rsid w:val="00506FFA"/>
    <w:rsid w:val="0053190A"/>
    <w:rsid w:val="005362BA"/>
    <w:rsid w:val="00541E8D"/>
    <w:rsid w:val="0054446C"/>
    <w:rsid w:val="00544A95"/>
    <w:rsid w:val="005451DE"/>
    <w:rsid w:val="00565055"/>
    <w:rsid w:val="005663C1"/>
    <w:rsid w:val="00575A16"/>
    <w:rsid w:val="005D03C2"/>
    <w:rsid w:val="005F1B23"/>
    <w:rsid w:val="0060009F"/>
    <w:rsid w:val="0060168E"/>
    <w:rsid w:val="00606485"/>
    <w:rsid w:val="00627EF5"/>
    <w:rsid w:val="00661A37"/>
    <w:rsid w:val="00677CA5"/>
    <w:rsid w:val="0068192C"/>
    <w:rsid w:val="0068739A"/>
    <w:rsid w:val="00687715"/>
    <w:rsid w:val="00695D19"/>
    <w:rsid w:val="00697C5C"/>
    <w:rsid w:val="006B75C7"/>
    <w:rsid w:val="006D3D1B"/>
    <w:rsid w:val="006D78CE"/>
    <w:rsid w:val="006E440C"/>
    <w:rsid w:val="006F0948"/>
    <w:rsid w:val="006F17E8"/>
    <w:rsid w:val="007117F8"/>
    <w:rsid w:val="0071475A"/>
    <w:rsid w:val="007210E2"/>
    <w:rsid w:val="007216AE"/>
    <w:rsid w:val="00724464"/>
    <w:rsid w:val="00730610"/>
    <w:rsid w:val="00737C09"/>
    <w:rsid w:val="007715DA"/>
    <w:rsid w:val="00772BC6"/>
    <w:rsid w:val="0079547A"/>
    <w:rsid w:val="00795EC2"/>
    <w:rsid w:val="007A4320"/>
    <w:rsid w:val="007A5F57"/>
    <w:rsid w:val="007B37B0"/>
    <w:rsid w:val="007B7FB4"/>
    <w:rsid w:val="007D3919"/>
    <w:rsid w:val="007D5CF3"/>
    <w:rsid w:val="007E2C86"/>
    <w:rsid w:val="00813017"/>
    <w:rsid w:val="00820A6D"/>
    <w:rsid w:val="00823ACA"/>
    <w:rsid w:val="00836E7B"/>
    <w:rsid w:val="00837963"/>
    <w:rsid w:val="00851E41"/>
    <w:rsid w:val="00852040"/>
    <w:rsid w:val="00876350"/>
    <w:rsid w:val="00877568"/>
    <w:rsid w:val="008824CF"/>
    <w:rsid w:val="00894BD7"/>
    <w:rsid w:val="008A4214"/>
    <w:rsid w:val="008B1DF3"/>
    <w:rsid w:val="008C2B4C"/>
    <w:rsid w:val="008D159D"/>
    <w:rsid w:val="008E5708"/>
    <w:rsid w:val="008E5BEC"/>
    <w:rsid w:val="008F0338"/>
    <w:rsid w:val="008F4005"/>
    <w:rsid w:val="008F485D"/>
    <w:rsid w:val="009025A4"/>
    <w:rsid w:val="009164A6"/>
    <w:rsid w:val="00920706"/>
    <w:rsid w:val="00920C6F"/>
    <w:rsid w:val="00931BD3"/>
    <w:rsid w:val="00937BAE"/>
    <w:rsid w:val="00941138"/>
    <w:rsid w:val="009516FA"/>
    <w:rsid w:val="00955445"/>
    <w:rsid w:val="00963907"/>
    <w:rsid w:val="009641BF"/>
    <w:rsid w:val="00972E46"/>
    <w:rsid w:val="00972F43"/>
    <w:rsid w:val="009969FE"/>
    <w:rsid w:val="009B1B48"/>
    <w:rsid w:val="009D3884"/>
    <w:rsid w:val="009E4836"/>
    <w:rsid w:val="00A13B2E"/>
    <w:rsid w:val="00A14BF2"/>
    <w:rsid w:val="00A167B1"/>
    <w:rsid w:val="00A25830"/>
    <w:rsid w:val="00A45535"/>
    <w:rsid w:val="00A567AB"/>
    <w:rsid w:val="00A82638"/>
    <w:rsid w:val="00A877B3"/>
    <w:rsid w:val="00A939E0"/>
    <w:rsid w:val="00AA3692"/>
    <w:rsid w:val="00AB1224"/>
    <w:rsid w:val="00AB1694"/>
    <w:rsid w:val="00AB5FDF"/>
    <w:rsid w:val="00AC171D"/>
    <w:rsid w:val="00AC4906"/>
    <w:rsid w:val="00AC5004"/>
    <w:rsid w:val="00AD6C20"/>
    <w:rsid w:val="00AD6CF8"/>
    <w:rsid w:val="00AD6DD0"/>
    <w:rsid w:val="00AD7021"/>
    <w:rsid w:val="00AF76D8"/>
    <w:rsid w:val="00B355D2"/>
    <w:rsid w:val="00B62195"/>
    <w:rsid w:val="00B63455"/>
    <w:rsid w:val="00B72549"/>
    <w:rsid w:val="00BA0F69"/>
    <w:rsid w:val="00BA3797"/>
    <w:rsid w:val="00BA71D6"/>
    <w:rsid w:val="00BB06DC"/>
    <w:rsid w:val="00BB7511"/>
    <w:rsid w:val="00BC6516"/>
    <w:rsid w:val="00BC6CB0"/>
    <w:rsid w:val="00BD4844"/>
    <w:rsid w:val="00BD4A3C"/>
    <w:rsid w:val="00BD7399"/>
    <w:rsid w:val="00BE3B76"/>
    <w:rsid w:val="00BF2801"/>
    <w:rsid w:val="00C04E54"/>
    <w:rsid w:val="00C27B9F"/>
    <w:rsid w:val="00C33F46"/>
    <w:rsid w:val="00C445AC"/>
    <w:rsid w:val="00C46D26"/>
    <w:rsid w:val="00C5187D"/>
    <w:rsid w:val="00C74CB9"/>
    <w:rsid w:val="00C847E4"/>
    <w:rsid w:val="00C86AE2"/>
    <w:rsid w:val="00C909EB"/>
    <w:rsid w:val="00C949BF"/>
    <w:rsid w:val="00C94E75"/>
    <w:rsid w:val="00C95652"/>
    <w:rsid w:val="00CA2752"/>
    <w:rsid w:val="00CA29DB"/>
    <w:rsid w:val="00CB0177"/>
    <w:rsid w:val="00CB0476"/>
    <w:rsid w:val="00CB7324"/>
    <w:rsid w:val="00CC08DA"/>
    <w:rsid w:val="00CC0A5C"/>
    <w:rsid w:val="00CC33F5"/>
    <w:rsid w:val="00CC3B41"/>
    <w:rsid w:val="00CC7CE1"/>
    <w:rsid w:val="00CD2CCE"/>
    <w:rsid w:val="00CE35F2"/>
    <w:rsid w:val="00CE6124"/>
    <w:rsid w:val="00CF39F3"/>
    <w:rsid w:val="00D020BA"/>
    <w:rsid w:val="00D12938"/>
    <w:rsid w:val="00D243CA"/>
    <w:rsid w:val="00D5205D"/>
    <w:rsid w:val="00D52AF1"/>
    <w:rsid w:val="00D60157"/>
    <w:rsid w:val="00D70FF3"/>
    <w:rsid w:val="00D729D6"/>
    <w:rsid w:val="00D7305A"/>
    <w:rsid w:val="00D7442A"/>
    <w:rsid w:val="00D91293"/>
    <w:rsid w:val="00DA00FD"/>
    <w:rsid w:val="00DA2C52"/>
    <w:rsid w:val="00DA2E90"/>
    <w:rsid w:val="00DB6228"/>
    <w:rsid w:val="00DE1E98"/>
    <w:rsid w:val="00DE5081"/>
    <w:rsid w:val="00DE579E"/>
    <w:rsid w:val="00DE5B22"/>
    <w:rsid w:val="00DF137E"/>
    <w:rsid w:val="00DF1519"/>
    <w:rsid w:val="00E15C9A"/>
    <w:rsid w:val="00E37613"/>
    <w:rsid w:val="00E4053A"/>
    <w:rsid w:val="00E447E4"/>
    <w:rsid w:val="00E45121"/>
    <w:rsid w:val="00E504CC"/>
    <w:rsid w:val="00E65770"/>
    <w:rsid w:val="00E95F17"/>
    <w:rsid w:val="00EA104A"/>
    <w:rsid w:val="00EB0DA4"/>
    <w:rsid w:val="00EC5D37"/>
    <w:rsid w:val="00EC6BC0"/>
    <w:rsid w:val="00ED1D6E"/>
    <w:rsid w:val="00ED7255"/>
    <w:rsid w:val="00EE74B2"/>
    <w:rsid w:val="00F001C4"/>
    <w:rsid w:val="00F0274D"/>
    <w:rsid w:val="00F06BCB"/>
    <w:rsid w:val="00F06D5B"/>
    <w:rsid w:val="00F14A7C"/>
    <w:rsid w:val="00F373A5"/>
    <w:rsid w:val="00F51D4A"/>
    <w:rsid w:val="00F53AD5"/>
    <w:rsid w:val="00F760CD"/>
    <w:rsid w:val="00F77ADD"/>
    <w:rsid w:val="00F80478"/>
    <w:rsid w:val="00F82DBB"/>
    <w:rsid w:val="00F86385"/>
    <w:rsid w:val="00F93B5C"/>
    <w:rsid w:val="00FA7FDE"/>
    <w:rsid w:val="00FC13F8"/>
    <w:rsid w:val="00FD14A6"/>
    <w:rsid w:val="00FD661F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C06"/>
  <w15:chartTrackingRefBased/>
  <w15:docId w15:val="{AB8F63E1-3248-4F1B-B42C-E75A7EF5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AC5004"/>
    <w:pPr>
      <w:keepNext/>
      <w:keepLines/>
      <w:numPr>
        <w:numId w:val="5"/>
      </w:numPr>
      <w:spacing w:after="240"/>
      <w:outlineLvl w:val="0"/>
    </w:pPr>
    <w:rPr>
      <w:rFonts w:eastAsiaTheme="majorEastAsia" w:cstheme="majorBidi"/>
      <w:b/>
      <w:color w:val="000000" w:themeColor="text1"/>
      <w:kern w:val="0"/>
      <w:sz w:val="28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AC5004"/>
    <w:pPr>
      <w:keepNext/>
      <w:keepLines/>
      <w:spacing w:before="40" w:after="120"/>
      <w:outlineLvl w:val="1"/>
    </w:pPr>
    <w:rPr>
      <w:rFonts w:eastAsiaTheme="majorEastAsia" w:cstheme="majorBidi"/>
      <w:b/>
      <w:kern w:val="0"/>
      <w:sz w:val="24"/>
      <w:szCs w:val="26"/>
      <w:u w:val="single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AC5004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b/>
      <w:kern w:val="0"/>
      <w:sz w:val="24"/>
      <w:szCs w:val="24"/>
      <w14:ligatures w14:val="none"/>
    </w:rPr>
  </w:style>
  <w:style w:type="paragraph" w:styleId="Nadpis4">
    <w:name w:val="heading 4"/>
    <w:aliases w:val="Nadpis 4 ELP"/>
    <w:basedOn w:val="Normln"/>
    <w:next w:val="Normln"/>
    <w:link w:val="Nadpis4Char"/>
    <w:uiPriority w:val="9"/>
    <w:unhideWhenUsed/>
    <w:rsid w:val="009164A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546A"/>
      <w:kern w:val="0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C500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500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500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500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500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884"/>
  </w:style>
  <w:style w:type="paragraph" w:styleId="Zpat">
    <w:name w:val="footer"/>
    <w:basedOn w:val="Normln"/>
    <w:link w:val="ZpatChar"/>
    <w:uiPriority w:val="99"/>
    <w:unhideWhenUsed/>
    <w:rsid w:val="009D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884"/>
  </w:style>
  <w:style w:type="paragraph" w:styleId="Odstavecseseznamem">
    <w:name w:val="List Paragraph"/>
    <w:basedOn w:val="Normln"/>
    <w:uiPriority w:val="34"/>
    <w:qFormat/>
    <w:rsid w:val="009D3884"/>
    <w:pPr>
      <w:ind w:left="720"/>
      <w:contextualSpacing/>
    </w:pPr>
  </w:style>
  <w:style w:type="paragraph" w:styleId="Revize">
    <w:name w:val="Revision"/>
    <w:hidden/>
    <w:uiPriority w:val="99"/>
    <w:semiHidden/>
    <w:rsid w:val="004C694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C6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69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69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94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C5004"/>
    <w:rPr>
      <w:rFonts w:eastAsiaTheme="majorEastAsia" w:cstheme="majorBidi"/>
      <w:b/>
      <w:color w:val="000000" w:themeColor="text1"/>
      <w:kern w:val="0"/>
      <w:sz w:val="28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C5004"/>
    <w:rPr>
      <w:rFonts w:eastAsiaTheme="majorEastAsia" w:cstheme="majorBidi"/>
      <w:b/>
      <w:kern w:val="0"/>
      <w:sz w:val="24"/>
      <w:szCs w:val="26"/>
      <w:u w:val="single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AC5004"/>
    <w:rPr>
      <w:rFonts w:eastAsiaTheme="majorEastAsia" w:cstheme="majorBidi"/>
      <w:b/>
      <w:kern w:val="0"/>
      <w:sz w:val="24"/>
      <w:szCs w:val="24"/>
      <w14:ligatures w14:val="none"/>
    </w:rPr>
  </w:style>
  <w:style w:type="character" w:customStyle="1" w:styleId="Nadpis4Char">
    <w:name w:val="Nadpis 4 Char"/>
    <w:aliases w:val="Nadpis 4 ELP Char"/>
    <w:basedOn w:val="Standardnpsmoodstavce"/>
    <w:link w:val="Nadpis4"/>
    <w:uiPriority w:val="9"/>
    <w:rsid w:val="009164A6"/>
    <w:rPr>
      <w:rFonts w:asciiTheme="majorHAnsi" w:eastAsiaTheme="majorEastAsia" w:hAnsiTheme="majorHAnsi" w:cstheme="majorBidi"/>
      <w:i/>
      <w:iCs/>
      <w:color w:val="44546A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500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500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5004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500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500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Normlnweb">
    <w:name w:val="Normal (Web)"/>
    <w:basedOn w:val="Normln"/>
    <w:uiPriority w:val="99"/>
    <w:unhideWhenUsed/>
    <w:rsid w:val="00AC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B5F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FD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725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31">
    <w:name w:val="Tabulka s mřížkou 4 – zvýraznění 31"/>
    <w:basedOn w:val="Normlntabulka"/>
    <w:next w:val="Tabulkasmkou4zvraznn3"/>
    <w:uiPriority w:val="49"/>
    <w:rsid w:val="00422E9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ulkasmkou4zvraznn3">
    <w:name w:val="Grid Table 4 Accent 3"/>
    <w:basedOn w:val="Normlntabulka"/>
    <w:uiPriority w:val="49"/>
    <w:rsid w:val="00422E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normlnELP">
    <w:name w:val="normální ELP"/>
    <w:basedOn w:val="Normln"/>
    <w:link w:val="normlnELPChar"/>
    <w:qFormat/>
    <w:rsid w:val="00972E46"/>
    <w:pPr>
      <w:spacing w:before="120"/>
      <w:jc w:val="both"/>
    </w:pPr>
    <w:rPr>
      <w:rFonts w:ascii="FORMULAR-LIGHT" w:hAnsi="FORMULAR-LIGHT"/>
      <w:color w:val="44546A" w:themeColor="text2"/>
    </w:rPr>
  </w:style>
  <w:style w:type="character" w:customStyle="1" w:styleId="normlnELPChar">
    <w:name w:val="normální ELP Char"/>
    <w:basedOn w:val="Standardnpsmoodstavce"/>
    <w:link w:val="normlnELP"/>
    <w:rsid w:val="00972E46"/>
    <w:rPr>
      <w:rFonts w:ascii="FORMULAR-LIGHT" w:hAnsi="FORMULAR-LIGHT"/>
      <w:color w:val="44546A" w:themeColor="text2"/>
    </w:rPr>
  </w:style>
  <w:style w:type="paragraph" w:customStyle="1" w:styleId="Nadpis1ELP">
    <w:name w:val="Nadpis 1 ELP"/>
    <w:basedOn w:val="Nadpis1"/>
    <w:link w:val="Nadpis1ELPChar"/>
    <w:qFormat/>
    <w:rsid w:val="008B1DF3"/>
    <w:pPr>
      <w:spacing w:before="240"/>
      <w:ind w:left="431" w:hanging="431"/>
    </w:pPr>
    <w:rPr>
      <w:rFonts w:ascii="Formular" w:hAnsi="Formular"/>
      <w:b w:val="0"/>
      <w:color w:val="44546A" w:themeColor="text2"/>
      <w:kern w:val="2"/>
      <w:sz w:val="48"/>
      <w:szCs w:val="40"/>
      <w14:ligatures w14:val="standardContextual"/>
    </w:rPr>
  </w:style>
  <w:style w:type="character" w:customStyle="1" w:styleId="Nadpis1ELPChar">
    <w:name w:val="Nadpis 1 ELP Char"/>
    <w:basedOn w:val="Nadpis1Char"/>
    <w:link w:val="Nadpis1ELP"/>
    <w:rsid w:val="008B1DF3"/>
    <w:rPr>
      <w:rFonts w:ascii="Formular" w:eastAsiaTheme="majorEastAsia" w:hAnsi="Formular" w:cstheme="majorBidi"/>
      <w:b w:val="0"/>
      <w:color w:val="44546A" w:themeColor="text2"/>
      <w:kern w:val="0"/>
      <w:sz w:val="48"/>
      <w:szCs w:val="40"/>
      <w14:ligatures w14:val="none"/>
    </w:rPr>
  </w:style>
  <w:style w:type="paragraph" w:customStyle="1" w:styleId="Nadpis2ELP">
    <w:name w:val="Nadpis 2 ELP"/>
    <w:basedOn w:val="Nadpis2"/>
    <w:link w:val="Nadpis2ELPChar"/>
    <w:qFormat/>
    <w:rsid w:val="00E45121"/>
    <w:pPr>
      <w:numPr>
        <w:ilvl w:val="1"/>
        <w:numId w:val="5"/>
      </w:numPr>
      <w:spacing w:before="360" w:after="80" w:line="278" w:lineRule="auto"/>
      <w:ind w:left="578" w:hanging="408"/>
      <w:jc w:val="both"/>
    </w:pPr>
    <w:rPr>
      <w:rFonts w:ascii="Formular" w:hAnsi="Formular"/>
      <w:color w:val="44546A" w:themeColor="text2"/>
      <w:kern w:val="2"/>
      <w:sz w:val="28"/>
      <w:szCs w:val="32"/>
      <w:u w:val="none"/>
      <w14:ligatures w14:val="standardContextual"/>
    </w:rPr>
  </w:style>
  <w:style w:type="character" w:customStyle="1" w:styleId="Nadpis2ELPChar">
    <w:name w:val="Nadpis 2 ELP Char"/>
    <w:basedOn w:val="Nadpis2Char"/>
    <w:link w:val="Nadpis2ELP"/>
    <w:rsid w:val="00E45121"/>
    <w:rPr>
      <w:rFonts w:ascii="Formular" w:eastAsiaTheme="majorEastAsia" w:hAnsi="Formular" w:cstheme="majorBidi"/>
      <w:b/>
      <w:color w:val="44546A" w:themeColor="text2"/>
      <w:kern w:val="0"/>
      <w:sz w:val="28"/>
      <w:szCs w:val="32"/>
      <w:u w:val="single"/>
      <w14:ligatures w14:val="none"/>
    </w:rPr>
  </w:style>
  <w:style w:type="paragraph" w:customStyle="1" w:styleId="Nadpis3ELP">
    <w:name w:val="Nadpis 3 ELP"/>
    <w:basedOn w:val="Nadpis3"/>
    <w:link w:val="Nadpis3ELPChar"/>
    <w:qFormat/>
    <w:rsid w:val="00E65770"/>
    <w:pPr>
      <w:spacing w:before="240"/>
    </w:pPr>
    <w:rPr>
      <w:rFonts w:ascii="Formular" w:hAnsi="Formular"/>
      <w:b w:val="0"/>
      <w:color w:val="44546A" w:themeColor="text2"/>
      <w:kern w:val="2"/>
      <w:sz w:val="26"/>
      <w:szCs w:val="26"/>
      <w14:ligatures w14:val="standardContextual"/>
    </w:rPr>
  </w:style>
  <w:style w:type="character" w:customStyle="1" w:styleId="Nadpis3ELPChar">
    <w:name w:val="Nadpis 3 ELP Char"/>
    <w:basedOn w:val="Nadpis3Char"/>
    <w:link w:val="Nadpis3ELP"/>
    <w:rsid w:val="00E65770"/>
    <w:rPr>
      <w:rFonts w:ascii="Formular" w:eastAsiaTheme="majorEastAsia" w:hAnsi="Formular" w:cstheme="majorBidi"/>
      <w:b w:val="0"/>
      <w:color w:val="44546A" w:themeColor="text2"/>
      <w:kern w:val="0"/>
      <w:sz w:val="26"/>
      <w:szCs w:val="26"/>
      <w14:ligatures w14:val="none"/>
    </w:rPr>
  </w:style>
  <w:style w:type="paragraph" w:customStyle="1" w:styleId="Nadpis4ELP1">
    <w:name w:val="Nadpis 4 ELP1"/>
    <w:basedOn w:val="Nadpis4"/>
    <w:link w:val="Nadpis4ELP1Char"/>
    <w:qFormat/>
    <w:rsid w:val="009164A6"/>
    <w:rPr>
      <w:rFonts w:ascii="FORMULAR-LIGHT" w:eastAsiaTheme="minorHAnsi" w:hAnsi="FORMULAR-LIGHT" w:cstheme="minorBidi"/>
      <w:color w:val="44546A" w:themeColor="text2"/>
      <w:kern w:val="2"/>
      <w14:ligatures w14:val="standardContextual"/>
    </w:rPr>
  </w:style>
  <w:style w:type="character" w:customStyle="1" w:styleId="Nadpis4ELP1Char">
    <w:name w:val="Nadpis 4 ELP1 Char"/>
    <w:basedOn w:val="Nadpis4Char"/>
    <w:link w:val="Nadpis4ELP1"/>
    <w:rsid w:val="009164A6"/>
    <w:rPr>
      <w:rFonts w:ascii="FORMULAR-LIGHT" w:eastAsiaTheme="majorEastAsia" w:hAnsi="FORMULAR-LIGHT" w:cstheme="majorBidi"/>
      <w:i/>
      <w:iCs/>
      <w:color w:val="44546A" w:themeColor="text2"/>
      <w:kern w:val="0"/>
      <w14:ligatures w14:val="none"/>
    </w:rPr>
  </w:style>
  <w:style w:type="table" w:styleId="Prosttabulka1">
    <w:name w:val="Plain Table 1"/>
    <w:basedOn w:val="Normlntabulka"/>
    <w:uiPriority w:val="41"/>
    <w:rsid w:val="0005317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0531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lnELPtab">
    <w:name w:val="Normální ELP tab"/>
    <w:basedOn w:val="normlnELP"/>
    <w:link w:val="NormlnELPtabChar"/>
    <w:qFormat/>
    <w:rsid w:val="00E65770"/>
    <w:pPr>
      <w:spacing w:before="0"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NormlnELPtabChar">
    <w:name w:val="Normální ELP tab Char"/>
    <w:basedOn w:val="normlnELPChar"/>
    <w:link w:val="NormlnELPtab"/>
    <w:rsid w:val="00E65770"/>
    <w:rPr>
      <w:rFonts w:ascii="FORMULAR-LIGHT" w:hAnsi="FORMULAR-LIGHT"/>
      <w:color w:val="44546A" w:themeColor="text2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otrokovice.cz/strategicke-dokumen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6275</Words>
  <Characters>37028</Characters>
  <Application>Microsoft Office Word</Application>
  <DocSecurity>8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Zuzana</dc:creator>
  <cp:keywords/>
  <dc:description/>
  <cp:lastModifiedBy>Salaquardová Petra</cp:lastModifiedBy>
  <cp:revision>6</cp:revision>
  <dcterms:created xsi:type="dcterms:W3CDTF">2025-07-23T08:09:00Z</dcterms:created>
  <dcterms:modified xsi:type="dcterms:W3CDTF">2025-07-23T09:05:00Z</dcterms:modified>
</cp:coreProperties>
</file>