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2769" w:tblpY="880"/>
        <w:tblOverlap w:val="never"/>
        <w:tblW w:w="8196" w:type="dxa"/>
        <w:tblInd w:w="0" w:type="dxa"/>
        <w:tblCellMar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8196"/>
      </w:tblGrid>
      <w:tr w:rsidR="004748F6" w14:paraId="4E023A56" w14:textId="77777777">
        <w:trPr>
          <w:trHeight w:val="553"/>
        </w:trPr>
        <w:tc>
          <w:tcPr>
            <w:tcW w:w="8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16667" w14:textId="77777777" w:rsidR="004748F6" w:rsidRDefault="005A654D">
            <w:pPr>
              <w:tabs>
                <w:tab w:val="center" w:pos="6922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Pojistná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EE0910" wp14:editId="3EDE9E94">
                  <wp:extent cx="670560" cy="121955"/>
                  <wp:effectExtent l="0" t="0" r="0" b="0"/>
                  <wp:docPr id="10802" name="Picture 10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2" name="Picture 108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6"/>
              </w:rPr>
              <w:t>smlouva</w:t>
            </w:r>
            <w:proofErr w:type="spellEnd"/>
            <w:r>
              <w:rPr>
                <w:sz w:val="26"/>
              </w:rPr>
              <w:t xml:space="preserve"> — </w:t>
            </w:r>
            <w:r>
              <w:rPr>
                <w:noProof/>
              </w:rPr>
              <w:drawing>
                <wp:inline distT="0" distB="0" distL="0" distR="0" wp14:anchorId="7D765F97" wp14:editId="413E1D2A">
                  <wp:extent cx="984504" cy="121955"/>
                  <wp:effectExtent l="0" t="0" r="0" b="0"/>
                  <wp:docPr id="10809" name="Picture 10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9" name="Picture 108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4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6"/>
              </w:rPr>
              <w:t>Autopojištění</w:t>
            </w:r>
            <w:proofErr w:type="spellEnd"/>
            <w:r>
              <w:rPr>
                <w:sz w:val="26"/>
              </w:rPr>
              <w:t xml:space="preserve"> NAMÍRU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06F1B119" wp14:editId="0123C196">
                  <wp:extent cx="536448" cy="234763"/>
                  <wp:effectExtent l="0" t="0" r="0" b="0"/>
                  <wp:docPr id="10788" name="Picture 10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" name="Picture 107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2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C63F21" wp14:editId="7770B232">
                  <wp:extent cx="536448" cy="118906"/>
                  <wp:effectExtent l="0" t="0" r="0" b="0"/>
                  <wp:docPr id="10755" name="Picture 10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5" name="Picture 10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4C291" w14:textId="77777777" w:rsidR="004748F6" w:rsidRDefault="005A654D">
      <w:pPr>
        <w:spacing w:after="148" w:line="265" w:lineRule="auto"/>
        <w:ind w:left="2765" w:right="144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713255" wp14:editId="46A4BE9F">
            <wp:simplePos x="0" y="0"/>
            <wp:positionH relativeFrom="column">
              <wp:posOffset>2846833</wp:posOffset>
            </wp:positionH>
            <wp:positionV relativeFrom="paragraph">
              <wp:posOffset>-469525</wp:posOffset>
            </wp:positionV>
            <wp:extent cx="3566160" cy="762217"/>
            <wp:effectExtent l="0" t="0" r="0" b="0"/>
            <wp:wrapSquare wrapText="bothSides"/>
            <wp:docPr id="52830" name="Picture 5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0" name="Picture 528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762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931A823" wp14:editId="410C2067">
            <wp:simplePos x="0" y="0"/>
            <wp:positionH relativeFrom="column">
              <wp:posOffset>-256031</wp:posOffset>
            </wp:positionH>
            <wp:positionV relativeFrom="paragraph">
              <wp:posOffset>-121954</wp:posOffset>
            </wp:positionV>
            <wp:extent cx="347472" cy="1073202"/>
            <wp:effectExtent l="0" t="0" r="0" b="0"/>
            <wp:wrapSquare wrapText="bothSides"/>
            <wp:docPr id="11092" name="Picture 1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" name="Picture 110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07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943F985" wp14:editId="0FC81E97">
            <wp:simplePos x="0" y="0"/>
            <wp:positionH relativeFrom="column">
              <wp:posOffset>1749552</wp:posOffset>
            </wp:positionH>
            <wp:positionV relativeFrom="paragraph">
              <wp:posOffset>-115856</wp:posOffset>
            </wp:positionV>
            <wp:extent cx="18288" cy="408549"/>
            <wp:effectExtent l="0" t="0" r="0" b="0"/>
            <wp:wrapSquare wrapText="bothSides"/>
            <wp:docPr id="11094" name="Picture 1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" name="Picture 110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08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4"/>
        </w:rPr>
        <w:t>Číslo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pojistné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smlouvy</w:t>
      </w:r>
      <w:proofErr w:type="spellEnd"/>
    </w:p>
    <w:p w14:paraId="6E291FE5" w14:textId="77777777" w:rsidR="004748F6" w:rsidRDefault="005A654D">
      <w:pPr>
        <w:spacing w:after="41" w:line="259" w:lineRule="auto"/>
        <w:ind w:left="2755" w:right="144" w:firstLine="0"/>
        <w:jc w:val="left"/>
      </w:pPr>
      <w:r>
        <w:rPr>
          <w:rFonts w:ascii="Calibri" w:eastAsia="Calibri" w:hAnsi="Calibri" w:cs="Calibri"/>
          <w:sz w:val="26"/>
        </w:rPr>
        <w:t>6383596987</w:t>
      </w:r>
    </w:p>
    <w:p w14:paraId="3AB9919F" w14:textId="77777777" w:rsidR="004748F6" w:rsidRDefault="005A654D">
      <w:pPr>
        <w:pStyle w:val="Nadpis1"/>
      </w:pPr>
      <w:proofErr w:type="spellStart"/>
      <w:r>
        <w:t>Kooperativa</w:t>
      </w:r>
      <w:proofErr w:type="spellEnd"/>
    </w:p>
    <w:p w14:paraId="7C145D4B" w14:textId="77777777" w:rsidR="004748F6" w:rsidRDefault="005A654D">
      <w:pPr>
        <w:spacing w:after="900" w:line="265" w:lineRule="auto"/>
        <w:ind w:left="134" w:right="5448" w:hanging="10"/>
        <w:jc w:val="left"/>
      </w:pPr>
      <w:r>
        <w:rPr>
          <w:sz w:val="14"/>
        </w:rPr>
        <w:t>VIENNA INSURANCE GROUP</w:t>
      </w:r>
    </w:p>
    <w:p w14:paraId="344C12F6" w14:textId="77777777" w:rsidR="004748F6" w:rsidRDefault="005A654D">
      <w:pPr>
        <w:pStyle w:val="Nadpis2"/>
        <w:ind w:left="149"/>
      </w:pPr>
      <w:r>
        <w:t xml:space="preserve">O </w:t>
      </w:r>
      <w:proofErr w:type="spellStart"/>
      <w:r>
        <w:t>Pojistitel</w:t>
      </w:r>
      <w:proofErr w:type="spellEnd"/>
    </w:p>
    <w:p w14:paraId="65804600" w14:textId="77777777" w:rsidR="004748F6" w:rsidRDefault="005A654D">
      <w:pPr>
        <w:spacing w:after="192" w:line="259" w:lineRule="auto"/>
        <w:ind w:left="490" w:right="-7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4A2DF9" wp14:editId="37D255E4">
                <wp:extent cx="6242304" cy="9146"/>
                <wp:effectExtent l="0" t="0" r="0" b="0"/>
                <wp:docPr id="52839" name="Group 52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304" cy="9146"/>
                          <a:chOff x="0" y="0"/>
                          <a:chExt cx="6242304" cy="9146"/>
                        </a:xfrm>
                      </wpg:grpSpPr>
                      <wps:wsp>
                        <wps:cNvPr id="52838" name="Shape 52838"/>
                        <wps:cNvSpPr/>
                        <wps:spPr>
                          <a:xfrm>
                            <a:off x="0" y="0"/>
                            <a:ext cx="624230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2304" h="9146">
                                <a:moveTo>
                                  <a:pt x="0" y="4573"/>
                                </a:moveTo>
                                <a:lnTo>
                                  <a:pt x="624230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39" style="width:491.52pt;height:0.720184pt;mso-position-horizontal-relative:char;mso-position-vertical-relative:line" coordsize="62423,91">
                <v:shape id="Shape 52838" style="position:absolute;width:62423;height:91;left:0;top:0;" coordsize="6242304,9146" path="m0,4573l624230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0A57A7" w14:textId="77777777" w:rsidR="004748F6" w:rsidRDefault="005A654D">
      <w:pPr>
        <w:spacing w:after="261"/>
      </w:pPr>
      <w:proofErr w:type="spellStart"/>
      <w:r>
        <w:t>Kooperativa</w:t>
      </w:r>
      <w:proofErr w:type="spellEnd"/>
      <w:r>
        <w:t xml:space="preserve"> </w:t>
      </w:r>
      <w:proofErr w:type="spellStart"/>
      <w:r>
        <w:t>pojišťovna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Vienna Insurance Group,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Pobřežní</w:t>
      </w:r>
      <w:proofErr w:type="spellEnd"/>
      <w:r>
        <w:t xml:space="preserve"> 665/21, 186 </w:t>
      </w:r>
      <w:proofErr w:type="gramStart"/>
      <w:r>
        <w:t>OO Praha</w:t>
      </w:r>
      <w:proofErr w:type="gramEnd"/>
      <w:r>
        <w:t xml:space="preserve"> 8,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, IČO: 47116617,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SP. </w:t>
      </w:r>
      <w:proofErr w:type="spellStart"/>
      <w:r>
        <w:t>zn</w:t>
      </w:r>
      <w:proofErr w:type="spellEnd"/>
      <w:r>
        <w:t>. B 1897</w:t>
      </w:r>
    </w:p>
    <w:p w14:paraId="78D1597D" w14:textId="77777777" w:rsidR="004748F6" w:rsidRDefault="005A654D">
      <w:pPr>
        <w:pStyle w:val="Nadpis2"/>
        <w:ind w:left="149"/>
      </w:pPr>
      <w:r>
        <w:t xml:space="preserve">O </w:t>
      </w:r>
      <w:proofErr w:type="spellStart"/>
      <w:r>
        <w:t>Pojistník</w:t>
      </w:r>
      <w:proofErr w:type="spellEnd"/>
    </w:p>
    <w:p w14:paraId="1262F69E" w14:textId="77777777" w:rsidR="004748F6" w:rsidRDefault="005A654D">
      <w:pPr>
        <w:spacing w:after="168" w:line="259" w:lineRule="auto"/>
        <w:ind w:left="528" w:right="-7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35DAA8" wp14:editId="7C1215CD">
                <wp:extent cx="6217920" cy="9147"/>
                <wp:effectExtent l="0" t="0" r="0" b="0"/>
                <wp:docPr id="52841" name="Group 52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7"/>
                          <a:chOff x="0" y="0"/>
                          <a:chExt cx="6217920" cy="9147"/>
                        </a:xfrm>
                      </wpg:grpSpPr>
                      <wps:wsp>
                        <wps:cNvPr id="52840" name="Shape 52840"/>
                        <wps:cNvSpPr/>
                        <wps:spPr>
                          <a:xfrm>
                            <a:off x="0" y="0"/>
                            <a:ext cx="62179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9147">
                                <a:moveTo>
                                  <a:pt x="0" y="4573"/>
                                </a:moveTo>
                                <a:lnTo>
                                  <a:pt x="62179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41" style="width:489.6pt;height:0.7202pt;mso-position-horizontal-relative:char;mso-position-vertical-relative:line" coordsize="62179,91">
                <v:shape id="Shape 52840" style="position:absolute;width:62179;height:91;left:0;top:0;" coordsize="6217920,9147" path="m0,4573l6217920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715" w:type="dxa"/>
        <w:tblInd w:w="211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1900"/>
        <w:gridCol w:w="3989"/>
        <w:gridCol w:w="1685"/>
        <w:gridCol w:w="2141"/>
      </w:tblGrid>
      <w:tr w:rsidR="004748F6" w14:paraId="04EBC59A" w14:textId="77777777">
        <w:trPr>
          <w:trHeight w:val="195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799BB594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Název</w:t>
            </w:r>
            <w:proofErr w:type="spellEnd"/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6591F915" w14:textId="77777777" w:rsidR="004748F6" w:rsidRDefault="005A654D">
            <w:pPr>
              <w:spacing w:after="0" w:line="259" w:lineRule="auto"/>
              <w:ind w:left="634" w:right="0" w:firstLine="0"/>
              <w:jc w:val="left"/>
            </w:pPr>
            <w:r>
              <w:rPr>
                <w:sz w:val="22"/>
              </w:rPr>
              <w:t xml:space="preserve">Kino 99 </w:t>
            </w:r>
            <w:proofErr w:type="spellStart"/>
            <w:r>
              <w:rPr>
                <w:sz w:val="22"/>
              </w:rPr>
              <w:t>Kolín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C0D8075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t xml:space="preserve">Typ </w:t>
            </w:r>
            <w:proofErr w:type="spellStart"/>
            <w:r>
              <w:t>osoby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1D05DC93" w14:textId="77777777" w:rsidR="004748F6" w:rsidRDefault="005A654D">
            <w:pPr>
              <w:spacing w:after="0" w:line="259" w:lineRule="auto"/>
              <w:ind w:left="5" w:right="0" w:firstLine="0"/>
            </w:pPr>
            <w:proofErr w:type="spellStart"/>
            <w:r>
              <w:rPr>
                <w:sz w:val="20"/>
              </w:rPr>
              <w:t>podnikatel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právnická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osoba</w:t>
            </w:r>
            <w:proofErr w:type="spellEnd"/>
          </w:p>
        </w:tc>
      </w:tr>
      <w:tr w:rsidR="004748F6" w14:paraId="7BC7D6F1" w14:textId="77777777">
        <w:trPr>
          <w:trHeight w:val="23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64086262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IČO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30B347B5" w14:textId="77777777" w:rsidR="004748F6" w:rsidRDefault="005A654D">
            <w:pPr>
              <w:spacing w:after="0" w:line="259" w:lineRule="auto"/>
              <w:ind w:left="63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00353566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8D2B920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0"/>
              </w:rPr>
              <w:t>E-mail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771500AD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redttel@ktn099.cz</w:t>
            </w:r>
          </w:p>
        </w:tc>
      </w:tr>
      <w:tr w:rsidR="004748F6" w14:paraId="48D32CD8" w14:textId="77777777">
        <w:trPr>
          <w:trHeight w:val="324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3C8DE38C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A5F3F69" w14:textId="77777777" w:rsidR="004748F6" w:rsidRDefault="005A654D">
            <w:pPr>
              <w:spacing w:after="0" w:line="259" w:lineRule="auto"/>
              <w:ind w:left="629" w:right="0" w:firstLine="0"/>
              <w:jc w:val="left"/>
            </w:pPr>
            <w:proofErr w:type="spellStart"/>
            <w:r>
              <w:rPr>
                <w:sz w:val="22"/>
              </w:rPr>
              <w:t>Smetanova</w:t>
            </w:r>
            <w:proofErr w:type="spellEnd"/>
            <w:r>
              <w:rPr>
                <w:sz w:val="22"/>
              </w:rPr>
              <w:t xml:space="preserve"> 764, </w:t>
            </w:r>
            <w:proofErr w:type="spellStart"/>
            <w:r>
              <w:rPr>
                <w:sz w:val="22"/>
              </w:rPr>
              <w:t>Kolín</w:t>
            </w:r>
            <w:proofErr w:type="spellEnd"/>
            <w:r>
              <w:rPr>
                <w:sz w:val="22"/>
              </w:rPr>
              <w:t xml:space="preserve"> IV, 280 02 Kolin,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31078E9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Mobil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9FB4D59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+420 603 482 710</w:t>
            </w:r>
          </w:p>
        </w:tc>
      </w:tr>
      <w:tr w:rsidR="004748F6" w14:paraId="5E903127" w14:textId="77777777">
        <w:trPr>
          <w:trHeight w:val="327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686C2851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Plátce</w:t>
            </w:r>
            <w:proofErr w:type="spellEnd"/>
            <w:r>
              <w:t xml:space="preserve"> DPH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3A111" w14:textId="77777777" w:rsidR="004748F6" w:rsidRDefault="005A654D">
            <w:pPr>
              <w:spacing w:after="0" w:line="259" w:lineRule="auto"/>
              <w:ind w:left="629" w:right="0" w:firstLine="0"/>
              <w:jc w:val="left"/>
            </w:pPr>
            <w:r>
              <w:rPr>
                <w:sz w:val="20"/>
              </w:rPr>
              <w:t>NE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B56C365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2A92D8B4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48F6" w14:paraId="1247FB30" w14:textId="77777777">
        <w:trPr>
          <w:trHeight w:val="225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5CBA951C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  <w:proofErr w:type="spellStart"/>
            <w:r>
              <w:t>jednající</w:t>
            </w:r>
            <w:proofErr w:type="spellEnd"/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CF73B3E" w14:textId="77777777" w:rsidR="004748F6" w:rsidRDefault="005A654D">
            <w:pPr>
              <w:spacing w:after="0" w:line="259" w:lineRule="auto"/>
              <w:ind w:left="629" w:right="0" w:firstLine="0"/>
              <w:jc w:val="left"/>
            </w:pPr>
            <w:proofErr w:type="spellStart"/>
            <w:r>
              <w:rPr>
                <w:sz w:val="20"/>
              </w:rPr>
              <w:t>ředitel</w:t>
            </w:r>
            <w:proofErr w:type="spellEnd"/>
            <w:r>
              <w:rPr>
                <w:sz w:val="20"/>
              </w:rPr>
              <w:t xml:space="preserve">, Petr </w:t>
            </w:r>
            <w:proofErr w:type="spellStart"/>
            <w:r>
              <w:rPr>
                <w:sz w:val="20"/>
              </w:rPr>
              <w:t>Hejcman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33A8C531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6CA1B274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E7C1B67" w14:textId="77777777" w:rsidR="004748F6" w:rsidRDefault="005A654D">
      <w:pPr>
        <w:spacing w:after="197" w:line="259" w:lineRule="auto"/>
        <w:ind w:left="134" w:right="-67" w:firstLine="0"/>
        <w:jc w:val="left"/>
      </w:pPr>
      <w:r>
        <w:rPr>
          <w:noProof/>
        </w:rPr>
        <w:drawing>
          <wp:inline distT="0" distB="0" distL="0" distR="0" wp14:anchorId="5CDB5135" wp14:editId="64C74248">
            <wp:extent cx="6461760" cy="231714"/>
            <wp:effectExtent l="0" t="0" r="0" b="0"/>
            <wp:docPr id="52832" name="Picture 52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2" name="Picture 528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2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43CC0" w14:textId="77777777" w:rsidR="004748F6" w:rsidRDefault="005A654D">
      <w:pPr>
        <w:spacing w:after="273"/>
        <w:ind w:left="211" w:right="0"/>
      </w:pPr>
      <w:proofErr w:type="spellStart"/>
      <w:r>
        <w:t>Shodný</w:t>
      </w:r>
      <w:proofErr w:type="spellEnd"/>
      <w:r>
        <w:t xml:space="preserve"> s </w:t>
      </w:r>
      <w:proofErr w:type="spellStart"/>
      <w:r>
        <w:t>pojistníkem</w:t>
      </w:r>
      <w:proofErr w:type="spellEnd"/>
    </w:p>
    <w:p w14:paraId="310B4ED1" w14:textId="77777777" w:rsidR="004748F6" w:rsidRDefault="005A654D">
      <w:pPr>
        <w:pStyle w:val="Nadpis2"/>
        <w:ind w:left="149"/>
      </w:pPr>
      <w:r>
        <w:t xml:space="preserve">O </w:t>
      </w:r>
      <w:proofErr w:type="spellStart"/>
      <w:r>
        <w:t>Vlastník</w:t>
      </w:r>
      <w:proofErr w:type="spellEnd"/>
    </w:p>
    <w:p w14:paraId="19DB8331" w14:textId="77777777" w:rsidR="004748F6" w:rsidRDefault="005A654D">
      <w:pPr>
        <w:spacing w:after="63" w:line="259" w:lineRule="auto"/>
        <w:ind w:left="518" w:right="-6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B46B0CD" wp14:editId="71F990D8">
                <wp:extent cx="6217920" cy="9146"/>
                <wp:effectExtent l="0" t="0" r="0" b="0"/>
                <wp:docPr id="52843" name="Group 52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6"/>
                          <a:chOff x="0" y="0"/>
                          <a:chExt cx="6217920" cy="9146"/>
                        </a:xfrm>
                      </wpg:grpSpPr>
                      <wps:wsp>
                        <wps:cNvPr id="52842" name="Shape 52842"/>
                        <wps:cNvSpPr/>
                        <wps:spPr>
                          <a:xfrm>
                            <a:off x="0" y="0"/>
                            <a:ext cx="621792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9146">
                                <a:moveTo>
                                  <a:pt x="0" y="4573"/>
                                </a:moveTo>
                                <a:lnTo>
                                  <a:pt x="621792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43" style="width:489.6pt;height:0.720184pt;mso-position-horizontal-relative:char;mso-position-vertical-relative:line" coordsize="62179,91">
                <v:shape id="Shape 52842" style="position:absolute;width:62179;height:91;left:0;top:0;" coordsize="6217920,9146" path="m0,4573l621792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44AB6C" w14:textId="77777777" w:rsidR="004748F6" w:rsidRDefault="005A654D">
      <w:pPr>
        <w:ind w:left="207" w:right="0"/>
      </w:pPr>
      <w:proofErr w:type="spellStart"/>
      <w:r>
        <w:t>Shodný</w:t>
      </w:r>
      <w:proofErr w:type="spellEnd"/>
      <w:r>
        <w:t xml:space="preserve"> s </w:t>
      </w:r>
      <w:proofErr w:type="spellStart"/>
      <w:r>
        <w:t>pojistníkem</w:t>
      </w:r>
      <w:proofErr w:type="spellEnd"/>
    </w:p>
    <w:p w14:paraId="0670FFB1" w14:textId="77777777" w:rsidR="004748F6" w:rsidRDefault="005A654D">
      <w:pPr>
        <w:spacing w:after="103" w:line="259" w:lineRule="auto"/>
        <w:ind w:left="125" w:right="-67" w:firstLine="0"/>
        <w:jc w:val="left"/>
      </w:pPr>
      <w:r>
        <w:rPr>
          <w:noProof/>
        </w:rPr>
        <w:drawing>
          <wp:inline distT="0" distB="0" distL="0" distR="0" wp14:anchorId="0E36AFA6" wp14:editId="62FD2C79">
            <wp:extent cx="6467857" cy="298789"/>
            <wp:effectExtent l="0" t="0" r="0" b="0"/>
            <wp:docPr id="52834" name="Picture 52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4" name="Picture 528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7857" cy="29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DD848" w14:textId="77777777" w:rsidR="004748F6" w:rsidRDefault="005A654D">
      <w:pPr>
        <w:tabs>
          <w:tab w:val="center" w:pos="866"/>
          <w:tab w:val="center" w:pos="3048"/>
          <w:tab w:val="center" w:pos="6552"/>
          <w:tab w:val="center" w:pos="8455"/>
        </w:tabs>
        <w:spacing w:after="3" w:line="268" w:lineRule="auto"/>
        <w:ind w:left="0" w:right="0" w:firstLine="0"/>
        <w:jc w:val="left"/>
      </w:pPr>
      <w:r>
        <w:rPr>
          <w:sz w:val="20"/>
        </w:rPr>
        <w:tab/>
      </w:r>
      <w:proofErr w:type="spellStart"/>
      <w:r>
        <w:rPr>
          <w:sz w:val="20"/>
        </w:rPr>
        <w:t>Registrační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značka</w:t>
      </w:r>
      <w:proofErr w:type="spellEnd"/>
      <w:r>
        <w:rPr>
          <w:sz w:val="20"/>
        </w:rPr>
        <w:tab/>
        <w:t>3SZ7546</w:t>
      </w:r>
      <w:r>
        <w:rPr>
          <w:sz w:val="20"/>
        </w:rPr>
        <w:tab/>
      </w:r>
      <w:proofErr w:type="spellStart"/>
      <w:r>
        <w:rPr>
          <w:sz w:val="20"/>
        </w:rPr>
        <w:t>Druh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vozidla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osobní</w:t>
      </w:r>
      <w:proofErr w:type="spellEnd"/>
      <w:r>
        <w:rPr>
          <w:sz w:val="20"/>
        </w:rPr>
        <w:t xml:space="preserve"> automobil</w:t>
      </w:r>
    </w:p>
    <w:p w14:paraId="062F17BA" w14:textId="77777777" w:rsidR="004748F6" w:rsidRDefault="005A654D">
      <w:pPr>
        <w:tabs>
          <w:tab w:val="center" w:pos="1049"/>
          <w:tab w:val="center" w:pos="3617"/>
          <w:tab w:val="center" w:pos="6226"/>
          <w:tab w:val="center" w:pos="8640"/>
        </w:tabs>
        <w:ind w:left="0" w:right="0" w:firstLine="0"/>
        <w:jc w:val="left"/>
      </w:pPr>
      <w:r>
        <w:tab/>
      </w:r>
      <w:proofErr w:type="spellStart"/>
      <w:r>
        <w:t>Druh</w:t>
      </w:r>
      <w:proofErr w:type="spellEnd"/>
      <w:r>
        <w:t xml:space="preserve"> </w:t>
      </w:r>
      <w:proofErr w:type="spellStart"/>
      <w:r>
        <w:t>registrační</w:t>
      </w:r>
      <w:proofErr w:type="spellEnd"/>
      <w:r>
        <w:t xml:space="preserve"> </w:t>
      </w:r>
      <w:proofErr w:type="spellStart"/>
      <w:r>
        <w:t>značky</w:t>
      </w:r>
      <w:proofErr w:type="spellEnd"/>
      <w:r>
        <w:tab/>
        <w:t xml:space="preserve">SI - pro </w:t>
      </w:r>
      <w:proofErr w:type="spellStart"/>
      <w:r>
        <w:t>silniční</w:t>
      </w:r>
      <w:proofErr w:type="spellEnd"/>
      <w:r>
        <w:t xml:space="preserve"> </w:t>
      </w:r>
      <w:proofErr w:type="spellStart"/>
      <w:r>
        <w:t>voztdLa</w:t>
      </w:r>
      <w:proofErr w:type="spellEnd"/>
      <w:r>
        <w:tab/>
        <w:t>VIN</w:t>
      </w:r>
      <w:r>
        <w:tab/>
        <w:t>TMBJM6NJ2HZ163S30</w:t>
      </w:r>
    </w:p>
    <w:tbl>
      <w:tblPr>
        <w:tblStyle w:val="TableGrid"/>
        <w:tblW w:w="8146" w:type="dxa"/>
        <w:tblInd w:w="18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5895"/>
        <w:gridCol w:w="2251"/>
      </w:tblGrid>
      <w:tr w:rsidR="004748F6" w14:paraId="0E272407" w14:textId="77777777">
        <w:trPr>
          <w:trHeight w:val="204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57ADFEAE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Rozlišovací</w:t>
            </w:r>
            <w:proofErr w:type="spellEnd"/>
            <w:r>
              <w:t xml:space="preserve"> </w:t>
            </w:r>
            <w:proofErr w:type="spellStart"/>
            <w:r>
              <w:t>značka</w:t>
            </w:r>
            <w:proofErr w:type="spellEnd"/>
            <w:r>
              <w:t xml:space="preserve"> </w:t>
            </w:r>
            <w:proofErr w:type="spellStart"/>
            <w:r>
              <w:t>státu</w:t>
            </w:r>
            <w:proofErr w:type="spellEnd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49103752" w14:textId="77777777" w:rsidR="004748F6" w:rsidRDefault="005A654D">
            <w:pPr>
              <w:tabs>
                <w:tab w:val="right" w:pos="225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Tovární</w:t>
            </w:r>
            <w:proofErr w:type="spellEnd"/>
            <w:r>
              <w:t xml:space="preserve"> </w:t>
            </w:r>
            <w:proofErr w:type="spellStart"/>
            <w:r>
              <w:t>značka</w:t>
            </w:r>
            <w:proofErr w:type="spellEnd"/>
            <w:r>
              <w:tab/>
              <w:t>ŠKODA</w:t>
            </w:r>
          </w:p>
        </w:tc>
      </w:tr>
      <w:tr w:rsidR="004748F6" w14:paraId="65082B58" w14:textId="77777777">
        <w:trPr>
          <w:trHeight w:val="233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0E9DCEDA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t xml:space="preserve">Série a </w:t>
            </w:r>
            <w:proofErr w:type="spellStart"/>
            <w:r>
              <w:t>číslo</w:t>
            </w:r>
            <w:proofErr w:type="spellEnd"/>
            <w:r>
              <w:t xml:space="preserve">, </w:t>
            </w:r>
            <w:proofErr w:type="spellStart"/>
            <w:r>
              <w:t>technického</w:t>
            </w:r>
            <w:proofErr w:type="spellEnd"/>
            <w:r>
              <w:t xml:space="preserve"> </w:t>
            </w:r>
            <w:proofErr w:type="spellStart"/>
            <w:r>
              <w:t>průkazu</w:t>
            </w:r>
            <w:proofErr w:type="spellEnd"/>
            <w:r>
              <w:t xml:space="preserve"> UH870115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57153E69" w14:textId="77777777" w:rsidR="004748F6" w:rsidRDefault="005A654D">
            <w:pPr>
              <w:spacing w:after="0" w:line="259" w:lineRule="auto"/>
              <w:ind w:left="10" w:right="0" w:firstLine="0"/>
            </w:pPr>
            <w:proofErr w:type="spellStart"/>
            <w:r>
              <w:t>Obchodní</w:t>
            </w:r>
            <w:proofErr w:type="spellEnd"/>
            <w:r>
              <w:t xml:space="preserve"> </w:t>
            </w:r>
            <w:proofErr w:type="spellStart"/>
            <w:r>
              <w:t>označení</w:t>
            </w:r>
            <w:proofErr w:type="spellEnd"/>
            <w:r>
              <w:t xml:space="preserve"> FABIA</w:t>
            </w:r>
          </w:p>
        </w:tc>
      </w:tr>
      <w:tr w:rsidR="004748F6" w14:paraId="2A02E117" w14:textId="77777777">
        <w:trPr>
          <w:trHeight w:val="234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0573A9B6" w14:textId="77777777" w:rsidR="004748F6" w:rsidRDefault="005A654D">
            <w:pPr>
              <w:tabs>
                <w:tab w:val="center" w:pos="2858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Měsíc</w:t>
            </w:r>
            <w:proofErr w:type="spellEnd"/>
            <w:r>
              <w:t xml:space="preserve"> a </w:t>
            </w: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první</w:t>
            </w:r>
            <w:proofErr w:type="spellEnd"/>
            <w:r>
              <w:t xml:space="preserve"> </w:t>
            </w:r>
            <w:proofErr w:type="spellStart"/>
            <w:r>
              <w:t>registrace</w:t>
            </w:r>
            <w:proofErr w:type="spellEnd"/>
            <w:r>
              <w:tab/>
            </w:r>
            <w:r>
              <w:rPr>
                <w:rFonts w:ascii="Calibri" w:eastAsia="Calibri" w:hAnsi="Calibri" w:cs="Calibri"/>
              </w:rPr>
              <w:t>04/2017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41425D52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Zdvihový</w:t>
            </w:r>
            <w:proofErr w:type="spellEnd"/>
            <w:r>
              <w:t xml:space="preserve"> </w:t>
            </w:r>
            <w:proofErr w:type="spellStart"/>
            <w:r>
              <w:t>objem</w:t>
            </w:r>
            <w:proofErr w:type="spellEnd"/>
            <w:r>
              <w:t xml:space="preserve"> (cm</w:t>
            </w:r>
            <w:r>
              <w:rPr>
                <w:vertAlign w:val="superscript"/>
              </w:rPr>
              <w:t>3</w:t>
            </w:r>
            <w:r>
              <w:t>) 1197</w:t>
            </w:r>
          </w:p>
        </w:tc>
      </w:tr>
      <w:tr w:rsidR="004748F6" w14:paraId="09E46386" w14:textId="77777777">
        <w:trPr>
          <w:trHeight w:val="229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4B820213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Největší</w:t>
            </w:r>
            <w:proofErr w:type="spellEnd"/>
            <w:r>
              <w:t xml:space="preserve"> </w:t>
            </w:r>
            <w:proofErr w:type="spellStart"/>
            <w:r>
              <w:t>povolená</w:t>
            </w:r>
            <w:proofErr w:type="spellEnd"/>
            <w:r>
              <w:t xml:space="preserve"> </w:t>
            </w:r>
            <w:proofErr w:type="spellStart"/>
            <w:r>
              <w:t>hmotnost</w:t>
            </w:r>
            <w:proofErr w:type="spellEnd"/>
            <w:r>
              <w:t xml:space="preserve"> (kg) 1 S88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5596811F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Výkon</w:t>
            </w:r>
            <w:proofErr w:type="spellEnd"/>
            <w:r>
              <w:t xml:space="preserve"> </w:t>
            </w:r>
            <w:proofErr w:type="spellStart"/>
            <w:r>
              <w:t>mgtoru</w:t>
            </w:r>
            <w:proofErr w:type="spellEnd"/>
            <w:r>
              <w:t xml:space="preserve"> (kW) 66</w:t>
            </w:r>
          </w:p>
        </w:tc>
      </w:tr>
      <w:tr w:rsidR="004748F6" w14:paraId="57885C2E" w14:textId="77777777">
        <w:trPr>
          <w:trHeight w:val="221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19CAB651" w14:textId="77777777" w:rsidR="004748F6" w:rsidRDefault="005A654D">
            <w:pPr>
              <w:tabs>
                <w:tab w:val="center" w:pos="2746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míst</w:t>
            </w:r>
            <w:proofErr w:type="spellEnd"/>
            <w:r>
              <w:t xml:space="preserve"> k </w:t>
            </w:r>
            <w:proofErr w:type="spellStart"/>
            <w:r>
              <w:t>sezení</w:t>
            </w:r>
            <w:proofErr w:type="spellEnd"/>
            <w:r>
              <w:t>/</w:t>
            </w:r>
            <w:proofErr w:type="spellStart"/>
            <w:r>
              <w:t>stánĺ</w:t>
            </w:r>
            <w:proofErr w:type="spellEnd"/>
            <w:r>
              <w:t>/</w:t>
            </w:r>
            <w:proofErr w:type="spellStart"/>
            <w:r>
              <w:t>lůžek</w:t>
            </w:r>
            <w:proofErr w:type="spellEnd"/>
            <w:r>
              <w:tab/>
            </w:r>
            <w:r>
              <w:rPr>
                <w:rFonts w:ascii="Calibri" w:eastAsia="Calibri" w:hAnsi="Calibri" w:cs="Calibri"/>
              </w:rPr>
              <w:t>5/0/0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0C10277" w14:textId="77777777" w:rsidR="004748F6" w:rsidRDefault="005A654D">
            <w:pPr>
              <w:tabs>
                <w:tab w:val="right" w:pos="225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Palivo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benzin</w:t>
            </w:r>
            <w:proofErr w:type="spellEnd"/>
          </w:p>
        </w:tc>
      </w:tr>
      <w:tr w:rsidR="004748F6" w14:paraId="587D7613" w14:textId="77777777">
        <w:trPr>
          <w:trHeight w:val="228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25453F75" w14:textId="77777777" w:rsidR="004748F6" w:rsidRDefault="005A654D">
            <w:pPr>
              <w:tabs>
                <w:tab w:val="center" w:pos="2820"/>
              </w:tabs>
              <w:spacing w:after="0" w:line="259" w:lineRule="auto"/>
              <w:ind w:left="0" w:right="0" w:firstLine="0"/>
              <w:jc w:val="left"/>
            </w:pPr>
            <w:r>
              <w:t xml:space="preserve">Stav </w:t>
            </w:r>
            <w:proofErr w:type="spellStart"/>
            <w:r>
              <w:t>počítadla</w:t>
            </w:r>
            <w:proofErr w:type="spellEnd"/>
            <w:r>
              <w:t xml:space="preserve"> (km)</w:t>
            </w:r>
            <w:r>
              <w:tab/>
            </w:r>
            <w:r>
              <w:rPr>
                <w:rFonts w:ascii="Calibri" w:eastAsia="Calibri" w:hAnsi="Calibri" w:cs="Calibri"/>
              </w:rPr>
              <w:t>30 000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6CA030CF" w14:textId="77777777" w:rsidR="004748F6" w:rsidRDefault="005A654D">
            <w:pPr>
              <w:tabs>
                <w:tab w:val="right" w:pos="225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Způsob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užívání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běžný</w:t>
            </w:r>
            <w:proofErr w:type="spellEnd"/>
          </w:p>
        </w:tc>
      </w:tr>
    </w:tbl>
    <w:p w14:paraId="6027A0ED" w14:textId="77777777" w:rsidR="004748F6" w:rsidRDefault="005A654D">
      <w:pPr>
        <w:spacing w:after="245"/>
        <w:ind w:left="192" w:right="0"/>
      </w:pPr>
      <w:proofErr w:type="spellStart"/>
      <w:r>
        <w:t>Běžným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užíváni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provozováni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s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přednostní</w:t>
      </w:r>
      <w:proofErr w:type="spellEnd"/>
      <w:r>
        <w:t xml:space="preserve"> </w:t>
      </w:r>
      <w:proofErr w:type="spellStart"/>
      <w:r>
        <w:t>jízdy</w:t>
      </w:r>
      <w:proofErr w:type="spellEnd"/>
      <w:r>
        <w:t xml:space="preserve">, pro </w:t>
      </w:r>
      <w:proofErr w:type="spellStart"/>
      <w:r>
        <w:t>přepravu</w:t>
      </w:r>
      <w:proofErr w:type="spellEnd"/>
      <w:r>
        <w:t xml:space="preserve"> </w:t>
      </w:r>
      <w:proofErr w:type="spellStart"/>
      <w:r>
        <w:t>nebezpečných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, k </w:t>
      </w:r>
      <w:proofErr w:type="spellStart"/>
      <w:r>
        <w:t>půjčování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pro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</w:p>
    <w:p w14:paraId="6B557EC2" w14:textId="77777777" w:rsidR="004748F6" w:rsidRDefault="005A654D">
      <w:pPr>
        <w:spacing w:after="3" w:line="268" w:lineRule="auto"/>
        <w:ind w:left="187" w:right="86" w:firstLine="4"/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vozidle</w:t>
      </w:r>
      <w:proofErr w:type="spellEnd"/>
    </w:p>
    <w:p w14:paraId="49ECD070" w14:textId="77777777" w:rsidR="004748F6" w:rsidRDefault="005A654D">
      <w:pPr>
        <w:tabs>
          <w:tab w:val="center" w:pos="1920"/>
          <w:tab w:val="center" w:pos="5340"/>
        </w:tabs>
        <w:spacing w:after="3" w:line="268" w:lineRule="auto"/>
        <w:ind w:left="0" w:right="0" w:firstLine="0"/>
        <w:jc w:val="left"/>
      </w:pPr>
      <w:r>
        <w:rPr>
          <w:sz w:val="20"/>
        </w:rPr>
        <w:tab/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vozidlo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minulosti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vážněji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poškozeno</w:t>
      </w:r>
      <w:proofErr w:type="spellEnd"/>
      <w:r>
        <w:rPr>
          <w:sz w:val="20"/>
        </w:rPr>
        <w:t>?</w:t>
      </w:r>
      <w:r>
        <w:rPr>
          <w:sz w:val="20"/>
        </w:rPr>
        <w:tab/>
        <w:t>NE</w:t>
      </w:r>
    </w:p>
    <w:p w14:paraId="1D052B30" w14:textId="77777777" w:rsidR="004748F6" w:rsidRDefault="005A654D">
      <w:pPr>
        <w:ind w:left="187" w:right="4426"/>
      </w:pPr>
      <w:r>
        <w:t xml:space="preserve">Je </w:t>
      </w:r>
      <w:proofErr w:type="spellStart"/>
      <w:r>
        <w:t>vozidlo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mírně</w:t>
      </w:r>
      <w:proofErr w:type="spellEnd"/>
      <w:r>
        <w:t xml:space="preserve"> </w:t>
      </w:r>
      <w:proofErr w:type="spellStart"/>
      <w:r>
        <w:t>poškozeno</w:t>
      </w:r>
      <w:proofErr w:type="spellEnd"/>
      <w:r>
        <w:t xml:space="preserve">? NE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registrace</w:t>
      </w:r>
      <w:proofErr w:type="spellEnd"/>
      <w:r>
        <w:t xml:space="preserve"> </w:t>
      </w:r>
      <w:proofErr w:type="spellStart"/>
      <w:r>
        <w:t>vozidla</w:t>
      </w:r>
      <w:proofErr w:type="spellEnd"/>
    </w:p>
    <w:p w14:paraId="6A568363" w14:textId="77777777" w:rsidR="004748F6" w:rsidRDefault="005A654D">
      <w:pPr>
        <w:tabs>
          <w:tab w:val="center" w:pos="900"/>
          <w:tab w:val="center" w:pos="6396"/>
        </w:tabs>
        <w:ind w:left="0" w:right="0" w:firstLine="0"/>
        <w:jc w:val="left"/>
      </w:pPr>
      <w:r>
        <w:tab/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vozidla</w:t>
      </w:r>
      <w:proofErr w:type="spellEnd"/>
      <w:r>
        <w:tab/>
      </w:r>
      <w:proofErr w:type="spellStart"/>
      <w:r>
        <w:t>nejedná</w:t>
      </w:r>
      <w:proofErr w:type="spellEnd"/>
      <w:r>
        <w:t xml:space="preserve"> se o </w:t>
      </w:r>
      <w:proofErr w:type="spellStart"/>
      <w:r>
        <w:t>leasing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o </w:t>
      </w:r>
      <w:proofErr w:type="spellStart"/>
      <w:r>
        <w:t>úvěr</w:t>
      </w:r>
      <w:proofErr w:type="spellEnd"/>
    </w:p>
    <w:p w14:paraId="13FB5A97" w14:textId="77777777" w:rsidR="004748F6" w:rsidRDefault="005A654D">
      <w:pPr>
        <w:spacing w:after="214" w:line="259" w:lineRule="auto"/>
        <w:ind w:left="106" w:right="-77" w:firstLine="0"/>
        <w:jc w:val="left"/>
      </w:pPr>
      <w:r>
        <w:rPr>
          <w:noProof/>
        </w:rPr>
        <w:drawing>
          <wp:inline distT="0" distB="0" distL="0" distR="0" wp14:anchorId="25A00E80" wp14:editId="08591799">
            <wp:extent cx="6486144" cy="228665"/>
            <wp:effectExtent l="0" t="0" r="0" b="0"/>
            <wp:docPr id="52836" name="Picture 52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6" name="Picture 528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6144" cy="22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EFC5E" w14:textId="77777777" w:rsidR="004748F6" w:rsidRDefault="005A654D">
      <w:pPr>
        <w:pStyle w:val="Nadpis3"/>
      </w:pPr>
      <w:proofErr w:type="spellStart"/>
      <w:r>
        <w:lastRenderedPageBreak/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provozem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)</w:t>
      </w:r>
    </w:p>
    <w:tbl>
      <w:tblPr>
        <w:tblStyle w:val="TableGrid"/>
        <w:tblW w:w="10128" w:type="dxa"/>
        <w:tblInd w:w="163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5914"/>
        <w:gridCol w:w="1680"/>
        <w:gridCol w:w="2534"/>
      </w:tblGrid>
      <w:tr w:rsidR="004748F6" w14:paraId="23D0B092" w14:textId="77777777">
        <w:trPr>
          <w:trHeight w:val="1629"/>
        </w:trPr>
        <w:tc>
          <w:tcPr>
            <w:tcW w:w="59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B46DC1" w14:textId="77777777" w:rsidR="004748F6" w:rsidRDefault="005A654D">
            <w:pPr>
              <w:spacing w:after="0" w:line="259" w:lineRule="auto"/>
              <w:ind w:left="19" w:right="0" w:firstLine="0"/>
              <w:jc w:val="left"/>
            </w:pPr>
            <w:r>
              <w:t xml:space="preserve">Limit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újmě</w:t>
            </w:r>
            <w:proofErr w:type="spellEnd"/>
            <w:r>
              <w:t xml:space="preserve"> na </w:t>
            </w:r>
            <w:proofErr w:type="spellStart"/>
            <w:r>
              <w:t>zdraví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usmrcení</w:t>
            </w:r>
            <w:proofErr w:type="spellEnd"/>
          </w:p>
          <w:p w14:paraId="73E34327" w14:textId="77777777" w:rsidR="004748F6" w:rsidRDefault="005A654D">
            <w:pPr>
              <w:spacing w:after="202" w:line="259" w:lineRule="auto"/>
              <w:ind w:left="19" w:right="0" w:firstLine="0"/>
              <w:jc w:val="left"/>
            </w:pPr>
            <w:r>
              <w:t xml:space="preserve">Limit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škodě</w:t>
            </w:r>
            <w:proofErr w:type="spellEnd"/>
            <w:r>
              <w:t xml:space="preserve"> na </w:t>
            </w:r>
            <w:proofErr w:type="spellStart"/>
            <w:r>
              <w:t>věci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ušlém</w:t>
            </w:r>
            <w:proofErr w:type="spellEnd"/>
            <w:r>
              <w:t xml:space="preserve"> </w:t>
            </w:r>
            <w:proofErr w:type="spellStart"/>
            <w:r>
              <w:t>zisku</w:t>
            </w:r>
            <w:proofErr w:type="spellEnd"/>
          </w:p>
          <w:p w14:paraId="7094184A" w14:textId="77777777" w:rsidR="004748F6" w:rsidRDefault="005A654D">
            <w:pPr>
              <w:tabs>
                <w:tab w:val="center" w:pos="2645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Stupeň</w:t>
            </w:r>
            <w:proofErr w:type="spellEnd"/>
            <w:r>
              <w:t xml:space="preserve"> </w:t>
            </w:r>
            <w:proofErr w:type="spellStart"/>
            <w:r>
              <w:t>bonusu</w:t>
            </w:r>
            <w:proofErr w:type="spellEnd"/>
            <w:r>
              <w:tab/>
            </w: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C74C916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t>Bonus (</w:t>
            </w:r>
            <w:proofErr w:type="spellStart"/>
            <w:r>
              <w:t>sleva</w:t>
            </w:r>
            <w:proofErr w:type="spellEnd"/>
            <w:r>
              <w:t>)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535B16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100 mil. </w:t>
            </w:r>
            <w:proofErr w:type="spellStart"/>
            <w:r>
              <w:rPr>
                <w:sz w:val="22"/>
              </w:rPr>
              <w:t>Kč</w:t>
            </w:r>
            <w:proofErr w:type="spellEnd"/>
          </w:p>
          <w:p w14:paraId="43DA2BD7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 mil. </w:t>
            </w:r>
            <w:proofErr w:type="spellStart"/>
            <w:r>
              <w:rPr>
                <w:sz w:val="22"/>
              </w:rPr>
              <w:t>Kč</w:t>
            </w:r>
            <w:proofErr w:type="spellEnd"/>
          </w:p>
        </w:tc>
      </w:tr>
      <w:tr w:rsidR="004748F6" w14:paraId="7B01ED6B" w14:textId="77777777">
        <w:trPr>
          <w:trHeight w:val="855"/>
        </w:trPr>
        <w:tc>
          <w:tcPr>
            <w:tcW w:w="5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812A63C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 xml:space="preserve">GL3 VDP Z34751 PIOO ID102292 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 xml:space="preserve"> NS7500192020 SP99</w:t>
            </w:r>
          </w:p>
        </w:tc>
        <w:tc>
          <w:tcPr>
            <w:tcW w:w="16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0136E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62F50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3FE2E84" w14:textId="77777777" w:rsidR="004748F6" w:rsidRDefault="005A654D">
      <w:pPr>
        <w:tabs>
          <w:tab w:val="center" w:pos="629"/>
          <w:tab w:val="center" w:pos="2496"/>
        </w:tabs>
        <w:spacing w:after="3" w:line="265" w:lineRule="auto"/>
        <w:ind w:left="0" w:right="0" w:firstLine="0"/>
        <w:jc w:val="left"/>
      </w:pPr>
      <w:r>
        <w:rPr>
          <w:sz w:val="14"/>
        </w:rPr>
        <w:tab/>
      </w:r>
      <w:proofErr w:type="spellStart"/>
      <w:r>
        <w:rPr>
          <w:sz w:val="14"/>
        </w:rPr>
        <w:t>Lir</w:t>
      </w:r>
      <w:proofErr w:type="spellEnd"/>
      <w:r>
        <w:rPr>
          <w:sz w:val="14"/>
        </w:rPr>
        <w:t xml:space="preserve">, </w:t>
      </w:r>
      <w:r>
        <w:rPr>
          <w:sz w:val="14"/>
        </w:rPr>
        <w:tab/>
        <w:t xml:space="preserve">19. 10. 2023 </w:t>
      </w:r>
    </w:p>
    <w:tbl>
      <w:tblPr>
        <w:tblStyle w:val="TableGrid"/>
        <w:tblpPr w:vertAnchor="text" w:tblpX="106" w:tblpY="-959"/>
        <w:tblOverlap w:val="never"/>
        <w:tblW w:w="6710" w:type="dxa"/>
        <w:tblInd w:w="0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5044"/>
        <w:gridCol w:w="1666"/>
      </w:tblGrid>
      <w:tr w:rsidR="004748F6" w14:paraId="502E2985" w14:textId="77777777">
        <w:trPr>
          <w:trHeight w:val="242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94B2F2F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Zdroj</w:t>
            </w:r>
            <w:proofErr w:type="spellEnd"/>
            <w:r>
              <w:t xml:space="preserve"> pro </w:t>
            </w:r>
            <w:proofErr w:type="spellStart"/>
            <w:r>
              <w:t>stanovení</w:t>
            </w:r>
            <w:proofErr w:type="spellEnd"/>
            <w:r>
              <w:t xml:space="preserve"> </w:t>
            </w:r>
            <w:proofErr w:type="spellStart"/>
            <w:r>
              <w:t>stupně</w:t>
            </w:r>
            <w:proofErr w:type="spellEnd"/>
            <w:r>
              <w:t xml:space="preserve"> </w:t>
            </w:r>
            <w:proofErr w:type="spellStart"/>
            <w:r>
              <w:t>bonusu</w:t>
            </w:r>
            <w:proofErr w:type="spellEnd"/>
            <w:r>
              <w:t>/</w:t>
            </w:r>
            <w:proofErr w:type="spellStart"/>
            <w:r>
              <w:t>malusu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45DDE82" w14:textId="77777777" w:rsidR="004748F6" w:rsidRDefault="005A654D">
            <w:pPr>
              <w:spacing w:after="0" w:line="259" w:lineRule="auto"/>
              <w:ind w:left="5" w:right="0" w:firstLine="0"/>
            </w:pPr>
            <w:proofErr w:type="spellStart"/>
            <w:r>
              <w:rPr>
                <w:sz w:val="20"/>
              </w:rPr>
              <w:t>údaje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databáze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škod</w:t>
            </w:r>
            <w:proofErr w:type="spellEnd"/>
          </w:p>
        </w:tc>
      </w:tr>
      <w:tr w:rsidR="004748F6" w14:paraId="79541289" w14:textId="77777777">
        <w:trPr>
          <w:trHeight w:val="226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15FBBCBE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pojištěná</w:t>
            </w:r>
            <w:proofErr w:type="spellEnd"/>
            <w:r>
              <w:t xml:space="preserve"> </w:t>
            </w:r>
            <w:proofErr w:type="spellStart"/>
            <w:r>
              <w:t>doba</w:t>
            </w:r>
            <w:proofErr w:type="spellEnd"/>
            <w:r>
              <w:t xml:space="preserve"> v </w:t>
            </w:r>
            <w:proofErr w:type="spellStart"/>
            <w:r>
              <w:t>měsících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5848E4D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233</w:t>
            </w:r>
          </w:p>
        </w:tc>
      </w:tr>
      <w:tr w:rsidR="004748F6" w14:paraId="25144957" w14:textId="77777777">
        <w:trPr>
          <w:trHeight w:val="204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95807A2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Celkový</w:t>
            </w:r>
            <w:proofErr w:type="spellEnd"/>
            <w:r>
              <w:t xml:space="preserve"> </w:t>
            </w: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pojistných</w:t>
            </w:r>
            <w:proofErr w:type="spellEnd"/>
            <w:r>
              <w:t xml:space="preserve"> </w:t>
            </w:r>
            <w:proofErr w:type="spellStart"/>
            <w:r>
              <w:t>událostí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129A10D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</w:tr>
    </w:tbl>
    <w:p w14:paraId="164E4B60" w14:textId="77777777" w:rsidR="004748F6" w:rsidRDefault="005A654D">
      <w:pPr>
        <w:ind w:left="72" w:right="365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CEB0CEA" wp14:editId="405B6006">
            <wp:simplePos x="0" y="0"/>
            <wp:positionH relativeFrom="column">
              <wp:posOffset>2130552</wp:posOffset>
            </wp:positionH>
            <wp:positionV relativeFrom="paragraph">
              <wp:posOffset>-1069119</wp:posOffset>
            </wp:positionV>
            <wp:extent cx="615696" cy="496966"/>
            <wp:effectExtent l="0" t="0" r="0" b="0"/>
            <wp:wrapSquare wrapText="bothSides"/>
            <wp:docPr id="13989" name="Picture 13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" name="Picture 1398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696" cy="496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Nenastane</w:t>
      </w:r>
      <w:proofErr w:type="spellEnd"/>
      <w:r>
        <w:t xml:space="preserve">-li </w:t>
      </w:r>
      <w:proofErr w:type="spellStart"/>
      <w:r>
        <w:t>během</w:t>
      </w:r>
      <w:proofErr w:type="spellEnd"/>
      <w:r>
        <w:t xml:space="preserve"> 12 </w:t>
      </w:r>
      <w:proofErr w:type="spellStart"/>
      <w:r>
        <w:t>po</w:t>
      </w:r>
      <w:proofErr w:type="spellEnd"/>
      <w:r>
        <w:t xml:space="preserve">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jdoucích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rozhodná</w:t>
      </w:r>
      <w:proofErr w:type="spellEnd"/>
      <w:r>
        <w:t xml:space="preserve"> </w:t>
      </w:r>
      <w:proofErr w:type="spellStart"/>
      <w:r>
        <w:t>událost</w:t>
      </w:r>
      <w:proofErr w:type="spellEnd"/>
      <w:r>
        <w:t xml:space="preserve">, </w:t>
      </w:r>
      <w:proofErr w:type="spellStart"/>
      <w:r>
        <w:t>bonus</w:t>
      </w:r>
      <w:proofErr w:type="spellEnd"/>
      <w:r>
        <w:t>/</w:t>
      </w:r>
      <w:proofErr w:type="spellStart"/>
      <w:r>
        <w:t>malus</w:t>
      </w:r>
      <w:proofErr w:type="spellEnd"/>
      <w:r>
        <w:t xml:space="preserve"> se </w:t>
      </w:r>
      <w:proofErr w:type="spellStart"/>
      <w:r>
        <w:t>zvyšuje</w:t>
      </w:r>
      <w:proofErr w:type="spellEnd"/>
      <w:r>
        <w:t xml:space="preserve"> o jeden </w:t>
      </w:r>
      <w:proofErr w:type="spellStart"/>
      <w:r>
        <w:t>stupeň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obdobĹ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12 </w:t>
      </w:r>
      <w:proofErr w:type="spellStart"/>
      <w:r>
        <w:t>měsících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</w:t>
      </w:r>
      <w:proofErr w:type="spellStart"/>
      <w:r>
        <w:t>následuje</w:t>
      </w:r>
      <w:proofErr w:type="spellEnd"/>
      <w:r>
        <w:t xml:space="preserve">.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rozhodnou</w:t>
      </w:r>
      <w:proofErr w:type="spellEnd"/>
      <w:r>
        <w:t xml:space="preserve"> </w:t>
      </w:r>
      <w:proofErr w:type="spellStart"/>
      <w:r>
        <w:t>událost</w:t>
      </w:r>
      <w:proofErr w:type="spellEnd"/>
      <w:r>
        <w:t xml:space="preserve"> </w:t>
      </w:r>
      <w:proofErr w:type="spellStart"/>
      <w:r>
        <w:t>nastalou</w:t>
      </w:r>
      <w:proofErr w:type="spellEnd"/>
      <w:r>
        <w:t xml:space="preserve"> z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se </w:t>
      </w:r>
      <w:proofErr w:type="spellStart"/>
      <w:r>
        <w:t>stupeň</w:t>
      </w:r>
      <w:proofErr w:type="spellEnd"/>
      <w:r>
        <w:t xml:space="preserve"> </w:t>
      </w:r>
      <w:proofErr w:type="spellStart"/>
      <w:r>
        <w:t>bonusu</w:t>
      </w:r>
      <w:proofErr w:type="spellEnd"/>
      <w:r>
        <w:t>/</w:t>
      </w:r>
      <w:proofErr w:type="spellStart"/>
      <w:r>
        <w:t>malusu</w:t>
      </w:r>
      <w:proofErr w:type="spellEnd"/>
      <w:r>
        <w:t xml:space="preserve"> </w:t>
      </w:r>
      <w:proofErr w:type="spellStart"/>
      <w:r>
        <w:t>snižuje</w:t>
      </w:r>
      <w:proofErr w:type="spellEnd"/>
      <w:r>
        <w:t xml:space="preserve"> o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následuje</w:t>
      </w:r>
      <w:proofErr w:type="spellEnd"/>
      <w:r>
        <w:t>.</w:t>
      </w:r>
    </w:p>
    <w:tbl>
      <w:tblPr>
        <w:tblStyle w:val="TableGrid"/>
        <w:tblW w:w="9389" w:type="dxa"/>
        <w:tblInd w:w="101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21"/>
        <w:gridCol w:w="3374"/>
        <w:gridCol w:w="1670"/>
        <w:gridCol w:w="1824"/>
      </w:tblGrid>
      <w:tr w:rsidR="004748F6" w14:paraId="061E407D" w14:textId="77777777">
        <w:trPr>
          <w:trHeight w:val="119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4AE6143" w14:textId="77777777" w:rsidR="004748F6" w:rsidRDefault="005A654D">
            <w:pPr>
              <w:spacing w:after="271" w:line="234" w:lineRule="auto"/>
              <w:ind w:left="10" w:right="998"/>
              <w:jc w:val="left"/>
            </w:pPr>
            <w:proofErr w:type="spellStart"/>
            <w:r>
              <w:t>Obchodní</w:t>
            </w:r>
            <w:proofErr w:type="spellEnd"/>
            <w:r>
              <w:t xml:space="preserve"> </w:t>
            </w:r>
            <w:proofErr w:type="spellStart"/>
            <w:r>
              <w:t>sleva</w:t>
            </w:r>
            <w:proofErr w:type="spellEnd"/>
            <w:r>
              <w:t xml:space="preserve"> </w:t>
            </w:r>
            <w:proofErr w:type="spellStart"/>
            <w:r>
              <w:t>Roční</w:t>
            </w:r>
            <w:proofErr w:type="spellEnd"/>
            <w:r>
              <w:t xml:space="preserve"> </w:t>
            </w:r>
            <w:proofErr w:type="spellStart"/>
            <w:r>
              <w:t>pojistné</w:t>
            </w:r>
            <w:proofErr w:type="spellEnd"/>
          </w:p>
          <w:p w14:paraId="40D63ACE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6"/>
              </w:rPr>
              <w:t>Havarijní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pojištění</w:t>
            </w:r>
            <w:proofErr w:type="spellEnd"/>
          </w:p>
          <w:p w14:paraId="759AC726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Pojistná</w:t>
            </w:r>
            <w:proofErr w:type="spellEnd"/>
            <w:r>
              <w:t xml:space="preserve"> </w:t>
            </w:r>
            <w:proofErr w:type="spellStart"/>
            <w:r>
              <w:t>nebezpečí</w:t>
            </w:r>
            <w:proofErr w:type="spellEnd"/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D70699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4D24F6EB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1E217F52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35%</w:t>
            </w:r>
          </w:p>
        </w:tc>
      </w:tr>
      <w:tr w:rsidR="004748F6" w14:paraId="74EE3CBA" w14:textId="77777777">
        <w:trPr>
          <w:trHeight w:val="2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9CAAC4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Základní</w:t>
            </w:r>
            <w:proofErr w:type="spellEnd"/>
            <w:r>
              <w:t xml:space="preserve"> </w:t>
            </w:r>
            <w:proofErr w:type="spellStart"/>
            <w:r>
              <w:t>havárie</w:t>
            </w:r>
            <w:proofErr w:type="spellEnd"/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4FF341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ANO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5033B41E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Odcizení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6A91C2E2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ANO</w:t>
            </w:r>
          </w:p>
        </w:tc>
      </w:tr>
      <w:tr w:rsidR="004748F6" w14:paraId="585F37DA" w14:textId="77777777">
        <w:trPr>
          <w:trHeight w:val="69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29CA999" w14:textId="77777777" w:rsidR="004748F6" w:rsidRDefault="005A654D">
            <w:pPr>
              <w:spacing w:after="173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živel</w:t>
            </w:r>
            <w:proofErr w:type="spellEnd"/>
          </w:p>
          <w:p w14:paraId="7F234080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Vozidlo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včetně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obvyklé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výbavy</w:t>
            </w:r>
            <w:proofErr w:type="spellEnd"/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6E5A53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ANO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528BE450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t>Vandalismus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5BC2B9D0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ANO</w:t>
            </w:r>
          </w:p>
        </w:tc>
      </w:tr>
      <w:tr w:rsidR="004748F6" w14:paraId="57DB875B" w14:textId="77777777">
        <w:trPr>
          <w:trHeight w:val="33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7EE977C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Pojistné</w:t>
            </w:r>
            <w:proofErr w:type="spellEnd"/>
            <w:r>
              <w:t xml:space="preserve"> </w:t>
            </w:r>
            <w:proofErr w:type="spellStart"/>
            <w:r>
              <w:t>částka</w:t>
            </w:r>
            <w:proofErr w:type="spellEnd"/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366276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7C6C30B7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5D95D364" w14:textId="77777777" w:rsidR="004748F6" w:rsidRDefault="005A654D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203 400 </w:t>
            </w:r>
            <w:proofErr w:type="spellStart"/>
            <w:r>
              <w:rPr>
                <w:sz w:val="22"/>
              </w:rPr>
              <w:t>Kč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včetně</w:t>
            </w:r>
            <w:proofErr w:type="spellEnd"/>
            <w:r>
              <w:rPr>
                <w:sz w:val="22"/>
              </w:rPr>
              <w:t xml:space="preserve"> DPH</w:t>
            </w:r>
          </w:p>
        </w:tc>
      </w:tr>
      <w:tr w:rsidR="004748F6" w14:paraId="5807F52A" w14:textId="77777777">
        <w:trPr>
          <w:trHeight w:val="3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49AB5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Spoluúčast</w:t>
            </w:r>
            <w:proofErr w:type="spellEnd"/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FD3C4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5 %, </w:t>
            </w:r>
            <w:proofErr w:type="spellStart"/>
            <w:r>
              <w:rPr>
                <w:sz w:val="20"/>
              </w:rPr>
              <w:t>minimálně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však</w:t>
            </w:r>
            <w:proofErr w:type="spellEnd"/>
            <w:r>
              <w:rPr>
                <w:sz w:val="20"/>
              </w:rPr>
              <w:t xml:space="preserve"> 5 000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763BE103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723435FC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4552666" w14:textId="77777777" w:rsidR="004748F6" w:rsidRDefault="005A654D">
      <w:pPr>
        <w:spacing w:after="3" w:line="268" w:lineRule="auto"/>
        <w:ind w:left="71" w:right="86" w:firstLine="4"/>
      </w:pP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vozidla</w:t>
      </w:r>
      <w:proofErr w:type="spellEnd"/>
    </w:p>
    <w:p w14:paraId="11AEDE3D" w14:textId="77777777" w:rsidR="004748F6" w:rsidRDefault="005A654D">
      <w:pPr>
        <w:ind w:left="72" w:right="0"/>
      </w:pPr>
      <w:proofErr w:type="spellStart"/>
      <w:r>
        <w:t>Havarijní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s </w:t>
      </w:r>
      <w:proofErr w:type="spellStart"/>
      <w:r>
        <w:t>rozšířeným</w:t>
      </w:r>
      <w:proofErr w:type="spellEnd"/>
      <w:r>
        <w:t xml:space="preserve"> </w:t>
      </w:r>
      <w:proofErr w:type="spellStart"/>
      <w:r>
        <w:t>pojištěním</w:t>
      </w:r>
      <w:proofErr w:type="spellEnd"/>
      <w:r>
        <w:t xml:space="preserve"> </w:t>
      </w:r>
      <w:proofErr w:type="spellStart"/>
      <w:r>
        <w:t>skel</w:t>
      </w:r>
      <w:proofErr w:type="spellEnd"/>
      <w:r>
        <w:t xml:space="preserve"> </w:t>
      </w:r>
      <w:proofErr w:type="spellStart"/>
      <w:r>
        <w:t>vozidla</w:t>
      </w:r>
      <w:proofErr w:type="spellEnd"/>
      <w:r>
        <w:t>.</w:t>
      </w:r>
    </w:p>
    <w:p w14:paraId="7C909310" w14:textId="77777777" w:rsidR="004748F6" w:rsidRDefault="005A654D">
      <w:pPr>
        <w:spacing w:after="0" w:line="259" w:lineRule="auto"/>
        <w:ind w:left="82" w:right="0" w:firstLine="0"/>
        <w:jc w:val="left"/>
      </w:pPr>
      <w:r>
        <w:rPr>
          <w:noProof/>
        </w:rPr>
        <w:drawing>
          <wp:inline distT="0" distB="0" distL="0" distR="0" wp14:anchorId="0C7F990E" wp14:editId="161F5D85">
            <wp:extent cx="6096" cy="6098"/>
            <wp:effectExtent l="0" t="0" r="0" b="0"/>
            <wp:docPr id="13640" name="Picture 13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" name="Picture 136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6C2E6" w14:textId="77777777" w:rsidR="004748F6" w:rsidRDefault="005A654D">
      <w:pPr>
        <w:ind w:left="72" w:right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C5369F8" wp14:editId="371520D7">
            <wp:simplePos x="0" y="0"/>
            <wp:positionH relativeFrom="column">
              <wp:posOffset>54864</wp:posOffset>
            </wp:positionH>
            <wp:positionV relativeFrom="paragraph">
              <wp:posOffset>89078</wp:posOffset>
            </wp:positionV>
            <wp:extent cx="3048" cy="18293"/>
            <wp:effectExtent l="0" t="0" r="0" b="0"/>
            <wp:wrapSquare wrapText="bothSides"/>
            <wp:docPr id="52844" name="Picture 5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4" name="Picture 528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Skly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výhledová</w:t>
      </w:r>
      <w:proofErr w:type="spellEnd"/>
      <w:r>
        <w:t xml:space="preserve"> </w:t>
      </w:r>
      <w:proofErr w:type="spellStart"/>
      <w:r>
        <w:t>skla</w:t>
      </w:r>
      <w:proofErr w:type="spellEnd"/>
      <w:r>
        <w:t xml:space="preserve">,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i </w:t>
      </w:r>
      <w:proofErr w:type="spellStart"/>
      <w:r>
        <w:t>skla</w:t>
      </w:r>
      <w:proofErr w:type="spellEnd"/>
      <w:r>
        <w:t xml:space="preserve"> v </w:t>
      </w:r>
      <w:proofErr w:type="spellStart"/>
      <w:r>
        <w:t>pevné</w:t>
      </w:r>
      <w:proofErr w:type="spellEnd"/>
      <w:r>
        <w:t xml:space="preserve">, </w:t>
      </w:r>
      <w:proofErr w:type="spellStart"/>
      <w:r>
        <w:t>skládací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odnímatelné</w:t>
      </w:r>
      <w:proofErr w:type="spellEnd"/>
      <w:r>
        <w:t xml:space="preserve"> </w:t>
      </w:r>
      <w:proofErr w:type="spellStart"/>
      <w:r>
        <w:t>střeše</w:t>
      </w:r>
      <w:proofErr w:type="spellEnd"/>
      <w:r>
        <w:t xml:space="preserve">, a </w:t>
      </w:r>
      <w:proofErr w:type="spellStart"/>
      <w:r>
        <w:t>zrcadlová</w:t>
      </w:r>
      <w:proofErr w:type="spellEnd"/>
      <w:r>
        <w:t xml:space="preserve"> </w:t>
      </w:r>
      <w:proofErr w:type="spellStart"/>
      <w:r>
        <w:t>skla</w:t>
      </w:r>
      <w:proofErr w:type="spellEnd"/>
      <w:r>
        <w:t xml:space="preserve"> </w:t>
      </w:r>
      <w:proofErr w:type="spellStart"/>
      <w:r>
        <w:t>zpětných</w:t>
      </w:r>
      <w:proofErr w:type="spellEnd"/>
      <w:r>
        <w:t xml:space="preserve"> </w:t>
      </w:r>
      <w:proofErr w:type="spellStart"/>
      <w:r>
        <w:t>zrcátek</w:t>
      </w:r>
      <w:proofErr w:type="spellEnd"/>
      <w:r>
        <w:t xml:space="preserve"> </w:t>
      </w:r>
      <w:proofErr w:type="spellStart"/>
      <w:r>
        <w:t>vozidla</w:t>
      </w:r>
      <w:proofErr w:type="spellEnd"/>
      <w:r>
        <w:rPr>
          <w:noProof/>
        </w:rPr>
        <w:drawing>
          <wp:inline distT="0" distB="0" distL="0" distR="0" wp14:anchorId="4099B877" wp14:editId="64467755">
            <wp:extent cx="15240" cy="18293"/>
            <wp:effectExtent l="0" t="0" r="0" b="0"/>
            <wp:docPr id="13643" name="Picture 13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" name="Picture 1364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65" w:type="dxa"/>
        <w:tblInd w:w="101" w:type="dxa"/>
        <w:tblLook w:val="04A0" w:firstRow="1" w:lastRow="0" w:firstColumn="1" w:lastColumn="0" w:noHBand="0" w:noVBand="1"/>
      </w:tblPr>
      <w:tblGrid>
        <w:gridCol w:w="7570"/>
        <w:gridCol w:w="1195"/>
      </w:tblGrid>
      <w:tr w:rsidR="004748F6" w14:paraId="757277E3" w14:textId="77777777">
        <w:trPr>
          <w:trHeight w:val="658"/>
        </w:trPr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6E4FD595" w14:textId="77777777" w:rsidR="004748F6" w:rsidRDefault="005A654D">
            <w:pPr>
              <w:spacing w:after="168" w:line="259" w:lineRule="auto"/>
              <w:ind w:left="5" w:right="0" w:firstLine="0"/>
              <w:jc w:val="left"/>
            </w:pPr>
            <w:r>
              <w:t xml:space="preserve">Limit </w:t>
            </w:r>
            <w:proofErr w:type="spellStart"/>
            <w:r>
              <w:t>pojistného</w:t>
            </w:r>
            <w:proofErr w:type="spellEnd"/>
            <w:r>
              <w:t xml:space="preserve"> </w:t>
            </w:r>
            <w:proofErr w:type="spellStart"/>
            <w:r>
              <w:t>plnění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poškození</w:t>
            </w:r>
            <w:proofErr w:type="spellEnd"/>
            <w:r>
              <w:t xml:space="preserve"> </w:t>
            </w:r>
            <w:proofErr w:type="spellStart"/>
            <w:r>
              <w:t>zrcadlových</w:t>
            </w:r>
            <w:proofErr w:type="spellEnd"/>
            <w:r>
              <w:t xml:space="preserve"> </w:t>
            </w:r>
            <w:proofErr w:type="spellStart"/>
            <w:r>
              <w:t>skel</w:t>
            </w:r>
            <w:proofErr w:type="spellEnd"/>
            <w:r>
              <w:t xml:space="preserve"> </w:t>
            </w:r>
            <w:proofErr w:type="spellStart"/>
            <w:r>
              <w:t>zpětných</w:t>
            </w:r>
            <w:proofErr w:type="spellEnd"/>
            <w:r>
              <w:t xml:space="preserve"> </w:t>
            </w:r>
            <w:proofErr w:type="spellStart"/>
            <w:r>
              <w:t>zrcátek</w:t>
            </w:r>
            <w:proofErr w:type="spellEnd"/>
          </w:p>
          <w:p w14:paraId="07C1A1C7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Spoluúčast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A681175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</w:tc>
      </w:tr>
      <w:tr w:rsidR="004748F6" w14:paraId="5EA398B9" w14:textId="77777777">
        <w:trPr>
          <w:trHeight w:val="222"/>
        </w:trPr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436E3D1F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Pokud</w:t>
            </w:r>
            <w:proofErr w:type="spellEnd"/>
            <w:r>
              <w:t xml:space="preserve"> </w:t>
            </w:r>
            <w:proofErr w:type="spellStart"/>
            <w:r>
              <w:t>vznikne</w:t>
            </w:r>
            <w:proofErr w:type="spellEnd"/>
            <w:r>
              <w:t xml:space="preserve"> </w:t>
            </w:r>
            <w:proofErr w:type="spellStart"/>
            <w:r>
              <w:t>škoda</w:t>
            </w:r>
            <w:proofErr w:type="spellEnd"/>
            <w:r>
              <w:t xml:space="preserve"> </w:t>
            </w:r>
            <w:proofErr w:type="spellStart"/>
            <w:r>
              <w:t>pouze</w:t>
            </w:r>
            <w:proofErr w:type="spellEnd"/>
            <w:r>
              <w:t xml:space="preserve"> na </w:t>
            </w:r>
            <w:proofErr w:type="spellStart"/>
            <w:r>
              <w:t>sklech</w:t>
            </w:r>
            <w:proofErr w:type="spellEnd"/>
            <w:r>
              <w:t xml:space="preserve"> </w:t>
            </w:r>
            <w:proofErr w:type="spellStart"/>
            <w:r>
              <w:t>vozidla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72B9943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500 </w:t>
            </w:r>
            <w:proofErr w:type="spellStart"/>
            <w:r>
              <w:rPr>
                <w:sz w:val="22"/>
              </w:rPr>
              <w:t>Kč</w:t>
            </w:r>
            <w:proofErr w:type="spellEnd"/>
          </w:p>
        </w:tc>
      </w:tr>
      <w:tr w:rsidR="004748F6" w14:paraId="5B746EDD" w14:textId="77777777">
        <w:trPr>
          <w:trHeight w:val="210"/>
        </w:trPr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4526D4F0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Pokud</w:t>
            </w:r>
            <w:proofErr w:type="spellEnd"/>
            <w:r>
              <w:t xml:space="preserve"> </w:t>
            </w:r>
            <w:proofErr w:type="spellStart"/>
            <w:r>
              <w:t>vznikne</w:t>
            </w:r>
            <w:proofErr w:type="spellEnd"/>
            <w:r>
              <w:t xml:space="preserve"> </w:t>
            </w:r>
            <w:proofErr w:type="spellStart"/>
            <w:r>
              <w:t>škoda</w:t>
            </w:r>
            <w:proofErr w:type="spellEnd"/>
            <w:r>
              <w:t xml:space="preserve"> </w:t>
            </w:r>
            <w:proofErr w:type="spellStart"/>
            <w:r>
              <w:t>pouze</w:t>
            </w:r>
            <w:proofErr w:type="spellEnd"/>
            <w:r>
              <w:t xml:space="preserve"> na </w:t>
            </w:r>
            <w:proofErr w:type="spellStart"/>
            <w:r>
              <w:t>zrcadlových</w:t>
            </w:r>
            <w:proofErr w:type="spellEnd"/>
            <w:r>
              <w:t xml:space="preserve"> </w:t>
            </w:r>
            <w:proofErr w:type="spellStart"/>
            <w:r>
              <w:t>sklech</w:t>
            </w:r>
            <w:proofErr w:type="spellEnd"/>
            <w:r>
              <w:t xml:space="preserve"> </w:t>
            </w:r>
            <w:proofErr w:type="spellStart"/>
            <w:r>
              <w:t>zpětných</w:t>
            </w:r>
            <w:proofErr w:type="spellEnd"/>
            <w:r>
              <w:t xml:space="preserve"> </w:t>
            </w:r>
            <w:proofErr w:type="spellStart"/>
            <w:r>
              <w:t>zrcátek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se </w:t>
            </w:r>
            <w:proofErr w:type="spellStart"/>
            <w:r>
              <w:t>skla</w:t>
            </w:r>
            <w:proofErr w:type="spellEnd"/>
            <w:r>
              <w:t xml:space="preserve"> </w:t>
            </w:r>
            <w:proofErr w:type="spellStart"/>
            <w:r>
              <w:t>opraví</w:t>
            </w:r>
            <w:proofErr w:type="spellEnd"/>
            <w:r>
              <w:t xml:space="preserve"> </w:t>
            </w:r>
            <w:proofErr w:type="spellStart"/>
            <w:r>
              <w:t>scelením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DC3CBF5" w14:textId="77777777" w:rsidR="004748F6" w:rsidRDefault="005A654D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spoluúčasti</w:t>
            </w:r>
            <w:proofErr w:type="spellEnd"/>
          </w:p>
        </w:tc>
      </w:tr>
    </w:tbl>
    <w:p w14:paraId="1CCDEDAD" w14:textId="77777777" w:rsidR="004748F6" w:rsidRDefault="005A654D">
      <w:pPr>
        <w:tabs>
          <w:tab w:val="center" w:pos="2774"/>
          <w:tab w:val="center" w:pos="6470"/>
        </w:tabs>
        <w:spacing w:after="190"/>
        <w:ind w:left="0" w:right="0" w:firstLine="0"/>
        <w:jc w:val="left"/>
      </w:pPr>
      <w:proofErr w:type="spellStart"/>
      <w:r>
        <w:t>Stupeř</w:t>
      </w:r>
      <w:proofErr w:type="spellEnd"/>
      <w:r>
        <w:t xml:space="preserve"> </w:t>
      </w:r>
      <w:proofErr w:type="spellStart"/>
      <w:r>
        <w:t>bonusu</w:t>
      </w:r>
      <w:proofErr w:type="spellEnd"/>
      <w:r>
        <w:tab/>
      </w:r>
      <w:proofErr w:type="gramStart"/>
      <w:r>
        <w:t>BIO</w:t>
      </w:r>
      <w:r>
        <w:tab/>
        <w:t>Bonus</w:t>
      </w:r>
      <w:proofErr w:type="gramEnd"/>
      <w:r>
        <w:t xml:space="preserve"> (</w:t>
      </w:r>
      <w:proofErr w:type="spellStart"/>
      <w:r>
        <w:t>sleva</w:t>
      </w:r>
      <w:proofErr w:type="spellEnd"/>
      <w:r>
        <w:t>)</w:t>
      </w:r>
    </w:p>
    <w:p w14:paraId="2323D413" w14:textId="77777777" w:rsidR="004748F6" w:rsidRDefault="005A654D">
      <w:pPr>
        <w:spacing w:after="194"/>
        <w:ind w:left="72" w:right="365"/>
      </w:pPr>
      <w:proofErr w:type="spellStart"/>
      <w:r>
        <w:lastRenderedPageBreak/>
        <w:t>Nenastane</w:t>
      </w:r>
      <w:proofErr w:type="spellEnd"/>
      <w:r>
        <w:t xml:space="preserve">-li </w:t>
      </w:r>
      <w:proofErr w:type="spellStart"/>
      <w:r>
        <w:t>během</w:t>
      </w:r>
      <w:proofErr w:type="spellEnd"/>
      <w:r>
        <w:t xml:space="preserve"> 12 </w:t>
      </w:r>
      <w:proofErr w:type="spellStart"/>
      <w:r>
        <w:t>po</w:t>
      </w:r>
      <w:proofErr w:type="spellEnd"/>
      <w:r>
        <w:t xml:space="preserve">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jdoucích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rozhodná</w:t>
      </w:r>
      <w:proofErr w:type="spellEnd"/>
      <w:r>
        <w:t xml:space="preserve"> </w:t>
      </w:r>
      <w:proofErr w:type="spellStart"/>
      <w:r>
        <w:t>událost</w:t>
      </w:r>
      <w:proofErr w:type="spellEnd"/>
      <w:r>
        <w:t xml:space="preserve">, </w:t>
      </w:r>
      <w:proofErr w:type="spellStart"/>
      <w:r>
        <w:t>bonus</w:t>
      </w:r>
      <w:proofErr w:type="spellEnd"/>
      <w:r>
        <w:t>/</w:t>
      </w:r>
      <w:proofErr w:type="spellStart"/>
      <w:r>
        <w:t>maLus</w:t>
      </w:r>
      <w:proofErr w:type="spellEnd"/>
      <w:r>
        <w:t xml:space="preserve"> se </w:t>
      </w:r>
      <w:proofErr w:type="spellStart"/>
      <w:r>
        <w:t>zvyšuje</w:t>
      </w:r>
      <w:proofErr w:type="spellEnd"/>
      <w:r>
        <w:t xml:space="preserve"> o jeden </w:t>
      </w:r>
      <w:proofErr w:type="spellStart"/>
      <w:r>
        <w:t>stupeň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12 </w:t>
      </w:r>
      <w:proofErr w:type="spellStart"/>
      <w:r>
        <w:t>měsících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</w:t>
      </w:r>
      <w:proofErr w:type="spellStart"/>
      <w:r>
        <w:t>následuje</w:t>
      </w:r>
      <w:proofErr w:type="spellEnd"/>
      <w:r>
        <w:t xml:space="preserve">.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rozhodnou</w:t>
      </w:r>
      <w:proofErr w:type="spellEnd"/>
      <w:r>
        <w:t xml:space="preserve"> </w:t>
      </w:r>
      <w:proofErr w:type="spellStart"/>
      <w:r>
        <w:t>událost</w:t>
      </w:r>
      <w:proofErr w:type="spellEnd"/>
      <w:r>
        <w:t xml:space="preserve"> </w:t>
      </w:r>
      <w:proofErr w:type="spellStart"/>
      <w:r>
        <w:t>nastalou</w:t>
      </w:r>
      <w:proofErr w:type="spellEnd"/>
      <w:r>
        <w:t xml:space="preserve"> z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se </w:t>
      </w:r>
      <w:proofErr w:type="spellStart"/>
      <w:r>
        <w:t>stupeň</w:t>
      </w:r>
      <w:proofErr w:type="spellEnd"/>
      <w:r>
        <w:t xml:space="preserve"> </w:t>
      </w:r>
      <w:proofErr w:type="spellStart"/>
      <w:r>
        <w:t>bonusu</w:t>
      </w:r>
      <w:proofErr w:type="spellEnd"/>
      <w:r>
        <w:t>/</w:t>
      </w:r>
      <w:proofErr w:type="spellStart"/>
      <w:r>
        <w:t>malusu</w:t>
      </w:r>
      <w:proofErr w:type="spellEnd"/>
      <w:r>
        <w:t xml:space="preserve"> </w:t>
      </w:r>
      <w:proofErr w:type="spellStart"/>
      <w:r>
        <w:t>snižuje</w:t>
      </w:r>
      <w:proofErr w:type="spellEnd"/>
      <w:r>
        <w:t xml:space="preserve"> o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následuje</w:t>
      </w:r>
      <w:proofErr w:type="spellEnd"/>
      <w:r>
        <w:t>.</w:t>
      </w:r>
    </w:p>
    <w:p w14:paraId="308BA8A8" w14:textId="77777777" w:rsidR="004748F6" w:rsidRDefault="005A654D">
      <w:pPr>
        <w:tabs>
          <w:tab w:val="center" w:pos="8057"/>
        </w:tabs>
        <w:ind w:left="0" w:right="0" w:firstLine="0"/>
        <w:jc w:val="left"/>
      </w:pPr>
      <w:proofErr w:type="spellStart"/>
      <w:r>
        <w:t>Preferovaný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škod</w:t>
      </w:r>
      <w:proofErr w:type="spellEnd"/>
      <w:r>
        <w:tab/>
      </w:r>
      <w:proofErr w:type="spellStart"/>
      <w:r>
        <w:t>neujednán</w:t>
      </w:r>
      <w:proofErr w:type="spellEnd"/>
    </w:p>
    <w:p w14:paraId="78D20101" w14:textId="77777777" w:rsidR="004748F6" w:rsidRDefault="005A654D">
      <w:pPr>
        <w:tabs>
          <w:tab w:val="center" w:pos="7846"/>
        </w:tabs>
        <w:spacing w:after="28"/>
        <w:ind w:left="0" w:right="0" w:firstLine="0"/>
        <w:jc w:val="left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sleva</w:t>
      </w:r>
      <w:proofErr w:type="spellEnd"/>
      <w:r>
        <w:tab/>
      </w:r>
      <w:r>
        <w:rPr>
          <w:rFonts w:ascii="Calibri" w:eastAsia="Calibri" w:hAnsi="Calibri" w:cs="Calibri"/>
        </w:rPr>
        <w:t>35%</w:t>
      </w:r>
    </w:p>
    <w:p w14:paraId="2B7D8A9C" w14:textId="77777777" w:rsidR="004748F6" w:rsidRDefault="005A654D">
      <w:pPr>
        <w:tabs>
          <w:tab w:val="right" w:pos="10243"/>
        </w:tabs>
        <w:ind w:left="0" w:right="0" w:firstLine="0"/>
        <w:jc w:val="left"/>
      </w:pPr>
      <w:proofErr w:type="spellStart"/>
      <w:r>
        <w:t>Roční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ab/>
      </w:r>
      <w:r>
        <w:rPr>
          <w:rFonts w:ascii="Calibri" w:eastAsia="Calibri" w:hAnsi="Calibri" w:cs="Calibri"/>
        </w:rPr>
        <w:t xml:space="preserve">6 801 </w:t>
      </w:r>
      <w:proofErr w:type="spellStart"/>
      <w:r>
        <w:rPr>
          <w:rFonts w:ascii="Calibri" w:eastAsia="Calibri" w:hAnsi="Calibri" w:cs="Calibri"/>
        </w:rPr>
        <w:t>Kč</w:t>
      </w:r>
      <w:proofErr w:type="spellEnd"/>
    </w:p>
    <w:p w14:paraId="0A3B5745" w14:textId="77777777" w:rsidR="004748F6" w:rsidRDefault="005A654D">
      <w:pPr>
        <w:spacing w:after="21" w:line="259" w:lineRule="auto"/>
        <w:ind w:left="34" w:right="0" w:firstLine="0"/>
        <w:jc w:val="left"/>
      </w:pPr>
      <w:r>
        <w:rPr>
          <w:noProof/>
        </w:rPr>
        <w:drawing>
          <wp:inline distT="0" distB="0" distL="0" distR="0" wp14:anchorId="7E5CEA5E" wp14:editId="4D9806F8">
            <wp:extent cx="6452616" cy="353669"/>
            <wp:effectExtent l="0" t="0" r="0" b="0"/>
            <wp:docPr id="52846" name="Picture 52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6" name="Picture 528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52616" cy="3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FA851" w14:textId="77777777" w:rsidR="004748F6" w:rsidRDefault="005A654D">
      <w:pPr>
        <w:pStyle w:val="Nadpis3"/>
        <w:ind w:left="111"/>
      </w:pPr>
      <w:proofErr w:type="spellStart"/>
      <w:r>
        <w:t>Pojištění</w:t>
      </w:r>
      <w:proofErr w:type="spellEnd"/>
      <w:r>
        <w:t xml:space="preserve"> </w:t>
      </w:r>
      <w:proofErr w:type="spellStart"/>
      <w:r>
        <w:t>asistenčních</w:t>
      </w:r>
      <w:proofErr w:type="spellEnd"/>
      <w:r>
        <w:t xml:space="preserve"> </w:t>
      </w:r>
      <w:proofErr w:type="spellStart"/>
      <w:r>
        <w:t>služeb</w:t>
      </w:r>
      <w:proofErr w:type="spellEnd"/>
    </w:p>
    <w:p w14:paraId="1F38F263" w14:textId="77777777" w:rsidR="004748F6" w:rsidRDefault="005A654D">
      <w:pPr>
        <w:tabs>
          <w:tab w:val="center" w:pos="2861"/>
        </w:tabs>
        <w:ind w:left="0" w:right="0" w:firstLine="0"/>
        <w:jc w:val="left"/>
      </w:pPr>
      <w:proofErr w:type="spellStart"/>
      <w:r>
        <w:t>Asistenční</w:t>
      </w:r>
      <w:proofErr w:type="spellEnd"/>
      <w:r>
        <w:t xml:space="preserve"> </w:t>
      </w:r>
      <w:proofErr w:type="spellStart"/>
      <w:r>
        <w:t>program</w:t>
      </w:r>
      <w:proofErr w:type="spellEnd"/>
      <w:r>
        <w:tab/>
        <w:t>IDEÁL</w:t>
      </w:r>
    </w:p>
    <w:p w14:paraId="66B773F7" w14:textId="77777777" w:rsidR="004748F6" w:rsidRDefault="005A654D">
      <w:pPr>
        <w:spacing w:after="3" w:line="268" w:lineRule="auto"/>
        <w:ind w:left="71" w:right="86" w:firstLine="4"/>
      </w:pP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na </w:t>
      </w:r>
      <w:proofErr w:type="spellStart"/>
      <w:r>
        <w:rPr>
          <w:sz w:val="20"/>
        </w:rPr>
        <w:t>asistenci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omezeno</w:t>
      </w:r>
      <w:proofErr w:type="spellEnd"/>
      <w:r>
        <w:rPr>
          <w:sz w:val="20"/>
        </w:rPr>
        <w:t xml:space="preserve"> na </w:t>
      </w:r>
      <w:proofErr w:type="spellStart"/>
      <w:r>
        <w:rPr>
          <w:sz w:val="20"/>
        </w:rPr>
        <w:t>tři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události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</w:t>
      </w:r>
      <w:proofErr w:type="spellEnd"/>
      <w:r>
        <w:rPr>
          <w:sz w:val="20"/>
        </w:rPr>
        <w:t>.</w:t>
      </w:r>
    </w:p>
    <w:p w14:paraId="26E8A6D2" w14:textId="77777777" w:rsidR="004748F6" w:rsidRDefault="005A654D">
      <w:pPr>
        <w:tabs>
          <w:tab w:val="right" w:pos="10243"/>
        </w:tabs>
        <w:ind w:left="0" w:right="0" w:firstLine="0"/>
        <w:jc w:val="left"/>
      </w:pPr>
      <w:proofErr w:type="spellStart"/>
      <w:r>
        <w:rPr>
          <w:sz w:val="20"/>
        </w:rPr>
        <w:t>Roční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pojistné</w:t>
      </w:r>
      <w:proofErr w:type="spellEnd"/>
      <w:r>
        <w:rPr>
          <w:sz w:val="20"/>
        </w:rPr>
        <w:tab/>
      </w:r>
      <w:r>
        <w:rPr>
          <w:rFonts w:ascii="Calibri" w:eastAsia="Calibri" w:hAnsi="Calibri" w:cs="Calibri"/>
          <w:sz w:val="20"/>
        </w:rPr>
        <w:t xml:space="preserve">349 </w:t>
      </w:r>
      <w:proofErr w:type="spellStart"/>
      <w:r>
        <w:rPr>
          <w:rFonts w:ascii="Calibri" w:eastAsia="Calibri" w:hAnsi="Calibri" w:cs="Calibri"/>
          <w:sz w:val="20"/>
        </w:rPr>
        <w:t>Kč</w:t>
      </w:r>
      <w:proofErr w:type="spellEnd"/>
    </w:p>
    <w:p w14:paraId="465482D5" w14:textId="77777777" w:rsidR="004748F6" w:rsidRDefault="005A654D">
      <w:pPr>
        <w:spacing w:after="3779" w:line="259" w:lineRule="auto"/>
        <w:ind w:left="610" w:right="0" w:firstLine="0"/>
        <w:jc w:val="left"/>
      </w:pPr>
      <w:r>
        <w:rPr>
          <w:noProof/>
        </w:rPr>
        <w:drawing>
          <wp:inline distT="0" distB="0" distL="0" distR="0" wp14:anchorId="5C502472" wp14:editId="099306C7">
            <wp:extent cx="341376" cy="6097"/>
            <wp:effectExtent l="0" t="0" r="0" b="0"/>
            <wp:docPr id="13991" name="Picture 13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" name="Picture 139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137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BF63A" w14:textId="77777777" w:rsidR="004748F6" w:rsidRDefault="005A654D">
      <w:pPr>
        <w:spacing w:after="50" w:line="259" w:lineRule="auto"/>
        <w:ind w:left="10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77C034" wp14:editId="551588C5">
                <wp:extent cx="6406896" cy="9147"/>
                <wp:effectExtent l="0" t="0" r="0" b="0"/>
                <wp:docPr id="52849" name="Group 5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6896" cy="9147"/>
                          <a:chOff x="0" y="0"/>
                          <a:chExt cx="6406896" cy="9147"/>
                        </a:xfrm>
                      </wpg:grpSpPr>
                      <wps:wsp>
                        <wps:cNvPr id="52848" name="Shape 52848"/>
                        <wps:cNvSpPr/>
                        <wps:spPr>
                          <a:xfrm>
                            <a:off x="0" y="0"/>
                            <a:ext cx="64068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6896" h="9147">
                                <a:moveTo>
                                  <a:pt x="0" y="4573"/>
                                </a:moveTo>
                                <a:lnTo>
                                  <a:pt x="64068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49" style="width:504.48pt;height:0.720215pt;mso-position-horizontal-relative:char;mso-position-vertical-relative:line" coordsize="64068,91">
                <v:shape id="Shape 52848" style="position:absolute;width:64068;height:91;left:0;top:0;" coordsize="6406896,9147" path="m0,4573l640689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91E889" w14:textId="77777777" w:rsidR="004748F6" w:rsidRDefault="005A654D">
      <w:pPr>
        <w:tabs>
          <w:tab w:val="center" w:pos="778"/>
          <w:tab w:val="center" w:pos="2417"/>
        </w:tabs>
        <w:spacing w:after="3" w:line="265" w:lineRule="auto"/>
        <w:ind w:left="0" w:right="0" w:firstLine="0"/>
        <w:jc w:val="left"/>
      </w:pPr>
      <w:r>
        <w:rPr>
          <w:sz w:val="14"/>
        </w:rPr>
        <w:tab/>
        <w:t xml:space="preserve">ps </w:t>
      </w:r>
      <w:r>
        <w:rPr>
          <w:sz w:val="14"/>
        </w:rPr>
        <w:tab/>
        <w:t xml:space="preserve">19. 10_2023 </w:t>
      </w:r>
    </w:p>
    <w:p w14:paraId="5092A4F6" w14:textId="77777777" w:rsidR="004748F6" w:rsidRDefault="005A654D">
      <w:pPr>
        <w:pStyle w:val="Nadpis3"/>
        <w:ind w:left="159"/>
      </w:pP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</w:p>
    <w:tbl>
      <w:tblPr>
        <w:tblStyle w:val="TableGrid"/>
        <w:tblW w:w="10079" w:type="dxa"/>
        <w:tblInd w:w="156" w:type="dxa"/>
        <w:tblLook w:val="04A0" w:firstRow="1" w:lastRow="0" w:firstColumn="1" w:lastColumn="0" w:noHBand="0" w:noVBand="1"/>
      </w:tblPr>
      <w:tblGrid>
        <w:gridCol w:w="21"/>
        <w:gridCol w:w="285"/>
        <w:gridCol w:w="4711"/>
        <w:gridCol w:w="2533"/>
        <w:gridCol w:w="153"/>
        <w:gridCol w:w="218"/>
        <w:gridCol w:w="469"/>
        <w:gridCol w:w="303"/>
        <w:gridCol w:w="1366"/>
        <w:gridCol w:w="20"/>
      </w:tblGrid>
      <w:tr w:rsidR="004748F6" w14:paraId="548359F8" w14:textId="77777777">
        <w:trPr>
          <w:gridBefore w:val="1"/>
          <w:wBefore w:w="20" w:type="dxa"/>
          <w:trHeight w:val="251"/>
        </w:trPr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CF5F5D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A3F23" w14:textId="77777777" w:rsidR="004748F6" w:rsidRDefault="005A654D">
            <w:pPr>
              <w:spacing w:after="0" w:line="259" w:lineRule="auto"/>
              <w:ind w:left="923" w:right="0" w:firstLine="0"/>
              <w:jc w:val="left"/>
            </w:pPr>
            <w:proofErr w:type="spellStart"/>
            <w:r>
              <w:rPr>
                <w:sz w:val="20"/>
              </w:rPr>
              <w:t>op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ěnĺ</w:t>
            </w:r>
            <w:proofErr w:type="spellEnd"/>
          </w:p>
        </w:tc>
        <w:tc>
          <w:tcPr>
            <w:tcW w:w="2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4FF13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A622D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5563B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F9CEE7" w14:textId="77777777" w:rsidR="004748F6" w:rsidRDefault="005A654D">
            <w:pPr>
              <w:spacing w:after="0" w:line="259" w:lineRule="auto"/>
              <w:ind w:left="283" w:right="0" w:firstLine="0"/>
              <w:jc w:val="left"/>
            </w:pPr>
            <w:proofErr w:type="spellStart"/>
            <w:r>
              <w:t>ro</w:t>
            </w:r>
            <w:proofErr w:type="spellEnd"/>
            <w:r>
              <w:t xml:space="preserve"> </w:t>
            </w:r>
            <w:proofErr w:type="spellStart"/>
            <w:r>
              <w:t>edno</w:t>
            </w:r>
            <w:proofErr w:type="spellEnd"/>
            <w:r>
              <w:t xml:space="preserve"> </w:t>
            </w:r>
            <w:proofErr w:type="spellStart"/>
            <w:r>
              <w:t>míst</w:t>
            </w:r>
            <w:proofErr w:type="spellEnd"/>
          </w:p>
        </w:tc>
      </w:tr>
      <w:tr w:rsidR="004748F6" w14:paraId="7578F939" w14:textId="77777777">
        <w:trPr>
          <w:gridAfter w:val="1"/>
          <w:wAfter w:w="20" w:type="dxa"/>
          <w:trHeight w:val="217"/>
        </w:trPr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F6811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25E84060" w14:textId="77777777" w:rsidR="004748F6" w:rsidRDefault="005A654D">
            <w:pPr>
              <w:spacing w:after="0" w:line="259" w:lineRule="auto"/>
              <w:ind w:left="0" w:right="14" w:firstLine="0"/>
              <w:jc w:val="right"/>
            </w:pPr>
            <w:proofErr w:type="spellStart"/>
            <w:r>
              <w:rPr>
                <w:sz w:val="20"/>
              </w:rPr>
              <w:t>Místo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řidiče</w:t>
            </w:r>
            <w:proofErr w:type="spellEnd"/>
          </w:p>
        </w:tc>
        <w:tc>
          <w:tcPr>
            <w:tcW w:w="2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FA6170" w14:textId="77777777" w:rsidR="004748F6" w:rsidRDefault="005A654D">
            <w:pPr>
              <w:spacing w:after="0" w:line="259" w:lineRule="auto"/>
              <w:ind w:left="0" w:right="10" w:firstLine="0"/>
              <w:jc w:val="right"/>
            </w:pPr>
            <w:proofErr w:type="spellStart"/>
            <w:r>
              <w:rPr>
                <w:sz w:val="20"/>
              </w:rPr>
              <w:t>Ostatní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místa</w:t>
            </w:r>
            <w:proofErr w:type="spellEnd"/>
          </w:p>
        </w:tc>
      </w:tr>
      <w:tr w:rsidR="004748F6" w14:paraId="5619165E" w14:textId="77777777">
        <w:trPr>
          <w:gridAfter w:val="1"/>
          <w:wAfter w:w="20" w:type="dxa"/>
          <w:trHeight w:val="273"/>
        </w:trPr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E035B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Trvalé</w:t>
            </w:r>
            <w:proofErr w:type="spellEnd"/>
            <w:r>
              <w:t xml:space="preserve"> </w:t>
            </w:r>
            <w:proofErr w:type="spellStart"/>
            <w:r>
              <w:t>následky</w:t>
            </w:r>
            <w:proofErr w:type="spellEnd"/>
            <w:r>
              <w:t xml:space="preserve"> </w:t>
            </w:r>
            <w:proofErr w:type="spellStart"/>
            <w:r>
              <w:t>úrazu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77D39970" w14:textId="77777777" w:rsidR="004748F6" w:rsidRDefault="005A654D">
            <w:pPr>
              <w:tabs>
                <w:tab w:val="center" w:pos="1958"/>
                <w:tab w:val="center" w:pos="2407"/>
                <w:tab w:val="right" w:pos="253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800 000</w:t>
            </w:r>
            <w:r>
              <w:rPr>
                <w:noProof/>
              </w:rPr>
              <w:drawing>
                <wp:inline distT="0" distB="0" distL="0" distR="0" wp14:anchorId="362CCD67" wp14:editId="6FD0A81B">
                  <wp:extent cx="3048" cy="6098"/>
                  <wp:effectExtent l="0" t="0" r="0" b="0"/>
                  <wp:docPr id="17305" name="Picture 17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5" name="Picture 1730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2CDFCC9" wp14:editId="236770EE">
                  <wp:extent cx="51816" cy="82319"/>
                  <wp:effectExtent l="0" t="0" r="0" b="0"/>
                  <wp:docPr id="17301" name="Picture 17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" name="Picture 1730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8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2641FFE" wp14:editId="662C42B1">
                  <wp:extent cx="42672" cy="54880"/>
                  <wp:effectExtent l="0" t="0" r="0" b="0"/>
                  <wp:docPr id="17303" name="Picture 17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3" name="Picture 1730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075DF6" wp14:editId="74AC8227">
                  <wp:extent cx="27432" cy="18293"/>
                  <wp:effectExtent l="0" t="0" r="0" b="0"/>
                  <wp:docPr id="17302" name="Picture 17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" name="Picture 1730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266A9" w14:textId="77777777" w:rsidR="004748F6" w:rsidRDefault="005A654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600 000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noProof/>
              </w:rPr>
              <w:drawing>
                <wp:inline distT="0" distB="0" distL="0" distR="0" wp14:anchorId="1909FF91" wp14:editId="2F9E18A5">
                  <wp:extent cx="3048" cy="9147"/>
                  <wp:effectExtent l="0" t="0" r="0" b="0"/>
                  <wp:docPr id="17304" name="Picture 17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4" name="Picture 1730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2449E8" wp14:editId="0E342C91">
                  <wp:extent cx="3048" cy="6098"/>
                  <wp:effectExtent l="0" t="0" r="0" b="0"/>
                  <wp:docPr id="17306" name="Picture 17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6" name="Picture 1730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8F6" w14:paraId="7A24E522" w14:textId="77777777">
        <w:trPr>
          <w:gridAfter w:val="1"/>
          <w:wAfter w:w="20" w:type="dxa"/>
          <w:trHeight w:val="262"/>
        </w:trPr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BFE19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Smrt</w:t>
            </w:r>
            <w:proofErr w:type="spellEnd"/>
            <w:r>
              <w:t xml:space="preserve"> </w:t>
            </w:r>
            <w:proofErr w:type="spellStart"/>
            <w:r>
              <w:t>následkem</w:t>
            </w:r>
            <w:proofErr w:type="spellEnd"/>
            <w:r>
              <w:t xml:space="preserve"> </w:t>
            </w:r>
            <w:proofErr w:type="spellStart"/>
            <w:r>
              <w:t>úrazu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7ECFD8C6" w14:textId="77777777" w:rsidR="004748F6" w:rsidRDefault="005A654D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400 COO </w:t>
            </w:r>
            <w:proofErr w:type="spellStart"/>
            <w:r>
              <w:rPr>
                <w:rFonts w:ascii="Courier New" w:eastAsia="Courier New" w:hAnsi="Courier New" w:cs="Courier New"/>
              </w:rPr>
              <w:t>Kč</w:t>
            </w:r>
            <w:proofErr w:type="spellEnd"/>
          </w:p>
        </w:tc>
        <w:tc>
          <w:tcPr>
            <w:tcW w:w="2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BC2004" w14:textId="77777777" w:rsidR="004748F6" w:rsidRDefault="005A654D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0"/>
              </w:rPr>
              <w:t xml:space="preserve">300 000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</w:tr>
      <w:tr w:rsidR="004748F6" w14:paraId="43C5B447" w14:textId="77777777">
        <w:trPr>
          <w:gridAfter w:val="1"/>
          <w:wAfter w:w="20" w:type="dxa"/>
          <w:trHeight w:val="272"/>
        </w:trPr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74594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Tělesné</w:t>
            </w:r>
            <w:proofErr w:type="spellEnd"/>
            <w:r>
              <w:t xml:space="preserve"> </w:t>
            </w:r>
            <w:proofErr w:type="spellStart"/>
            <w:r>
              <w:t>poškození</w:t>
            </w:r>
            <w:proofErr w:type="spellEnd"/>
            <w:r>
              <w:t xml:space="preserve"> </w:t>
            </w:r>
            <w:proofErr w:type="spellStart"/>
            <w:r>
              <w:t>způsobené</w:t>
            </w:r>
            <w:proofErr w:type="spellEnd"/>
            <w:r>
              <w:t xml:space="preserve"> </w:t>
            </w:r>
            <w:proofErr w:type="spellStart"/>
            <w:r>
              <w:t>úrazem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1EB54544" w14:textId="77777777" w:rsidR="004748F6" w:rsidRDefault="005A654D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 xml:space="preserve">100 000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2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2EF6FB" w14:textId="77777777" w:rsidR="004748F6" w:rsidRDefault="005A654D">
            <w:pPr>
              <w:tabs>
                <w:tab w:val="center" w:pos="2098"/>
                <w:tab w:val="right" w:pos="25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 xml:space="preserve">75 000 </w:t>
            </w:r>
            <w:r>
              <w:rPr>
                <w:noProof/>
              </w:rPr>
              <w:drawing>
                <wp:inline distT="0" distB="0" distL="0" distR="0" wp14:anchorId="029E5DA4" wp14:editId="107B2171">
                  <wp:extent cx="51817" cy="82319"/>
                  <wp:effectExtent l="0" t="0" r="0" b="0"/>
                  <wp:docPr id="17308" name="Picture 17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8" name="Picture 1730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7" cy="8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EBE9CC1" wp14:editId="51908B81">
                  <wp:extent cx="42672" cy="54880"/>
                  <wp:effectExtent l="0" t="0" r="0" b="0"/>
                  <wp:docPr id="17309" name="Picture 17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" name="Picture 1730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44A337" wp14:editId="3136362B">
                  <wp:extent cx="30480" cy="21342"/>
                  <wp:effectExtent l="0" t="0" r="0" b="0"/>
                  <wp:docPr id="17307" name="Picture 17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7" name="Picture 1730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8F6" w14:paraId="70BCFE58" w14:textId="77777777">
        <w:trPr>
          <w:gridAfter w:val="1"/>
          <w:wAfter w:w="20" w:type="dxa"/>
          <w:trHeight w:val="229"/>
        </w:trPr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1F15F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Hospitalizace</w:t>
            </w:r>
            <w:proofErr w:type="spellEnd"/>
            <w:r>
              <w:t xml:space="preserve"> v </w:t>
            </w:r>
            <w:proofErr w:type="spellStart"/>
            <w:r>
              <w:t>důsledku</w:t>
            </w:r>
            <w:proofErr w:type="spellEnd"/>
            <w:r>
              <w:t xml:space="preserve"> </w:t>
            </w:r>
            <w:proofErr w:type="spellStart"/>
            <w:r>
              <w:t>úrazu</w:t>
            </w:r>
            <w:proofErr w:type="spellEnd"/>
            <w:r>
              <w:t xml:space="preserve"> — </w:t>
            </w:r>
            <w:proofErr w:type="spellStart"/>
            <w:r>
              <w:t>denní</w:t>
            </w:r>
            <w:proofErr w:type="spellEnd"/>
            <w:r>
              <w:t xml:space="preserve"> </w:t>
            </w:r>
            <w:proofErr w:type="spellStart"/>
            <w:r>
              <w:t>dávka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69B57A5D" w14:textId="77777777" w:rsidR="004748F6" w:rsidRDefault="005A654D">
            <w:pPr>
              <w:tabs>
                <w:tab w:val="center" w:pos="2222"/>
                <w:tab w:val="right" w:pos="253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 xml:space="preserve">400 </w:t>
            </w:r>
            <w:r>
              <w:rPr>
                <w:noProof/>
              </w:rPr>
              <w:drawing>
                <wp:inline distT="0" distB="0" distL="0" distR="0" wp14:anchorId="07C8EA83" wp14:editId="41D963BB">
                  <wp:extent cx="51816" cy="82320"/>
                  <wp:effectExtent l="0" t="0" r="0" b="0"/>
                  <wp:docPr id="17311" name="Picture 17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1" name="Picture 1731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BD3C2FE" wp14:editId="15EC5DBF">
                  <wp:extent cx="39624" cy="57929"/>
                  <wp:effectExtent l="0" t="0" r="0" b="0"/>
                  <wp:docPr id="17312" name="Picture 17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2" name="Picture 1731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57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D52934" wp14:editId="379A67F0">
                  <wp:extent cx="27432" cy="18293"/>
                  <wp:effectExtent l="0" t="0" r="0" b="0"/>
                  <wp:docPr id="17310" name="Picture 17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0" name="Picture 1731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242C1B" w14:textId="77777777" w:rsidR="004748F6" w:rsidRDefault="005A654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200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noProof/>
              </w:rPr>
              <w:drawing>
                <wp:inline distT="0" distB="0" distL="0" distR="0" wp14:anchorId="399236EF" wp14:editId="39523302">
                  <wp:extent cx="3048" cy="6098"/>
                  <wp:effectExtent l="0" t="0" r="0" b="0"/>
                  <wp:docPr id="17313" name="Picture 17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3" name="Picture 1731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65D99" w14:textId="77777777" w:rsidR="004748F6" w:rsidRDefault="005A654D">
      <w:pPr>
        <w:tabs>
          <w:tab w:val="center" w:pos="667"/>
          <w:tab w:val="center" w:pos="5406"/>
          <w:tab w:val="right" w:pos="10243"/>
        </w:tabs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17BB8CF" wp14:editId="226D91F3">
            <wp:simplePos x="0" y="0"/>
            <wp:positionH relativeFrom="column">
              <wp:posOffset>515112</wp:posOffset>
            </wp:positionH>
            <wp:positionV relativeFrom="paragraph">
              <wp:posOffset>6098</wp:posOffset>
            </wp:positionV>
            <wp:extent cx="5608321" cy="39636"/>
            <wp:effectExtent l="0" t="0" r="0" b="0"/>
            <wp:wrapSquare wrapText="bothSides"/>
            <wp:docPr id="52852" name="Picture 5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2" name="Picture 5285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1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t>Roční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ab/>
      </w:r>
      <w:r>
        <w:rPr>
          <w:noProof/>
        </w:rPr>
        <w:drawing>
          <wp:inline distT="0" distB="0" distL="0" distR="0" wp14:anchorId="6084EC52" wp14:editId="666AE5D8">
            <wp:extent cx="2505456" cy="152443"/>
            <wp:effectExtent l="0" t="0" r="0" b="0"/>
            <wp:docPr id="52850" name="Picture 52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0" name="Picture 5285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05456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345 </w:t>
      </w:r>
      <w:proofErr w:type="spellStart"/>
      <w:r>
        <w:t>Kč</w:t>
      </w:r>
      <w:proofErr w:type="spellEnd"/>
    </w:p>
    <w:p w14:paraId="60F17226" w14:textId="77777777" w:rsidR="004748F6" w:rsidRDefault="005A654D">
      <w:pPr>
        <w:spacing w:after="264" w:line="259" w:lineRule="auto"/>
        <w:ind w:left="1195" w:right="2899" w:firstLine="0"/>
        <w:jc w:val="left"/>
      </w:pPr>
      <w:r>
        <w:rPr>
          <w:noProof/>
        </w:rPr>
        <w:drawing>
          <wp:inline distT="0" distB="0" distL="0" distR="0" wp14:anchorId="2E008A6D" wp14:editId="65CB5435">
            <wp:extent cx="292608" cy="12195"/>
            <wp:effectExtent l="0" t="0" r="0" b="0"/>
            <wp:docPr id="18422" name="Picture 18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" name="Picture 1842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65" w:type="dxa"/>
        <w:tblInd w:w="14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045"/>
        <w:gridCol w:w="1872"/>
        <w:gridCol w:w="1848"/>
      </w:tblGrid>
      <w:tr w:rsidR="004748F6" w14:paraId="6452C9CB" w14:textId="77777777">
        <w:trPr>
          <w:trHeight w:val="298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29B50528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6"/>
              </w:rPr>
              <w:t>Pojištění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nezaviněné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nehody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09391D8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584EDBCA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48F6" w14:paraId="0EC31207" w14:textId="77777777">
        <w:trPr>
          <w:trHeight w:val="211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71462C9" w14:textId="77777777" w:rsidR="004748F6" w:rsidRDefault="005A654D">
            <w:pPr>
              <w:tabs>
                <w:tab w:val="center" w:pos="3305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Pojistná</w:t>
            </w:r>
            <w:proofErr w:type="spellEnd"/>
            <w:r>
              <w:t xml:space="preserve"> </w:t>
            </w:r>
            <w:proofErr w:type="spellStart"/>
            <w:r>
              <w:t>částka</w:t>
            </w:r>
            <w:proofErr w:type="spellEnd"/>
            <w:r>
              <w:tab/>
            </w:r>
            <w:proofErr w:type="spellStart"/>
            <w:r>
              <w:t>obvyklá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vozidla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41EA464" w14:textId="77777777" w:rsidR="004748F6" w:rsidRDefault="005A654D">
            <w:pPr>
              <w:spacing w:after="0" w:line="259" w:lineRule="auto"/>
              <w:ind w:left="854" w:right="0" w:firstLine="0"/>
              <w:jc w:val="left"/>
            </w:pPr>
            <w:proofErr w:type="spellStart"/>
            <w:r>
              <w:t>Spoluúčast</w:t>
            </w:r>
            <w:proofErr w:type="spellEnd"/>
            <w:r>
              <w:rPr>
                <w:noProof/>
              </w:rPr>
              <w:drawing>
                <wp:inline distT="0" distB="0" distL="0" distR="0" wp14:anchorId="446A6293" wp14:editId="40547BC4">
                  <wp:extent cx="3048" cy="6097"/>
                  <wp:effectExtent l="0" t="0" r="0" b="0"/>
                  <wp:docPr id="17317" name="Picture 17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7" name="Picture 1731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66957554" w14:textId="77777777" w:rsidR="004748F6" w:rsidRDefault="005A654D">
            <w:pPr>
              <w:spacing w:after="0" w:line="259" w:lineRule="auto"/>
              <w:ind w:left="0" w:right="0" w:firstLine="0"/>
              <w:jc w:val="right"/>
            </w:pPr>
            <w:proofErr w:type="spellStart"/>
            <w:r>
              <w:rPr>
                <w:sz w:val="20"/>
              </w:rPr>
              <w:t>bez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spoluúčasti</w:t>
            </w:r>
            <w:proofErr w:type="spellEnd"/>
          </w:p>
        </w:tc>
      </w:tr>
    </w:tbl>
    <w:p w14:paraId="6C974958" w14:textId="77777777" w:rsidR="004748F6" w:rsidRDefault="005A654D">
      <w:pPr>
        <w:spacing w:after="0" w:line="259" w:lineRule="auto"/>
        <w:ind w:left="4296" w:right="0" w:firstLine="0"/>
        <w:jc w:val="left"/>
      </w:pPr>
      <w:r>
        <w:rPr>
          <w:noProof/>
        </w:rPr>
        <w:drawing>
          <wp:inline distT="0" distB="0" distL="0" distR="0" wp14:anchorId="041CEA4B" wp14:editId="6454FBC9">
            <wp:extent cx="475488" cy="27440"/>
            <wp:effectExtent l="0" t="0" r="0" b="0"/>
            <wp:docPr id="18423" name="Picture 18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" name="Picture 1842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594A8" w14:textId="77777777" w:rsidR="004748F6" w:rsidRDefault="005A654D">
      <w:pPr>
        <w:tabs>
          <w:tab w:val="center" w:pos="672"/>
          <w:tab w:val="right" w:pos="10243"/>
        </w:tabs>
        <w:spacing w:after="40"/>
        <w:ind w:left="0" w:right="0" w:firstLine="0"/>
        <w:jc w:val="left"/>
      </w:pPr>
      <w:r>
        <w:tab/>
      </w:r>
      <w:proofErr w:type="spellStart"/>
      <w:r>
        <w:t>Roční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ab/>
      </w:r>
      <w:r>
        <w:rPr>
          <w:noProof/>
        </w:rPr>
        <w:drawing>
          <wp:inline distT="0" distB="0" distL="0" distR="0" wp14:anchorId="2B4C453B" wp14:editId="2808C1E6">
            <wp:extent cx="518161" cy="134150"/>
            <wp:effectExtent l="0" t="0" r="0" b="0"/>
            <wp:docPr id="18424" name="Picture 18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" name="Picture 1842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8161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28" w:type="dxa"/>
        <w:tblInd w:w="144" w:type="dxa"/>
        <w:tblLook w:val="04A0" w:firstRow="1" w:lastRow="0" w:firstColumn="1" w:lastColumn="0" w:noHBand="0" w:noVBand="1"/>
      </w:tblPr>
      <w:tblGrid>
        <w:gridCol w:w="6917"/>
        <w:gridCol w:w="2611"/>
      </w:tblGrid>
      <w:tr w:rsidR="004748F6" w14:paraId="145EAE5B" w14:textId="77777777">
        <w:trPr>
          <w:trHeight w:val="297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3C84A2DC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8"/>
              </w:rPr>
              <w:t>Pojištění</w:t>
            </w:r>
            <w:proofErr w:type="spellEnd"/>
            <w:r>
              <w:rPr>
                <w:sz w:val="28"/>
              </w:rPr>
              <w:t xml:space="preserve"> VÝMOL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4768A3BF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48F6" w14:paraId="5B0E27AA" w14:textId="77777777">
        <w:trPr>
          <w:trHeight w:val="22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0F5395FB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t xml:space="preserve">Limit </w:t>
            </w:r>
            <w:proofErr w:type="spellStart"/>
            <w:r>
              <w:t>pojistného</w:t>
            </w:r>
            <w:proofErr w:type="spellEnd"/>
            <w:r>
              <w:t xml:space="preserve"> </w:t>
            </w:r>
            <w:proofErr w:type="spellStart"/>
            <w:r>
              <w:t>plnění</w:t>
            </w:r>
            <w:proofErr w:type="spellEnd"/>
            <w:r>
              <w:t xml:space="preserve"> na </w:t>
            </w:r>
            <w:proofErr w:type="spellStart"/>
            <w:r>
              <w:t>pojistnou</w:t>
            </w:r>
            <w:proofErr w:type="spellEnd"/>
            <w:r>
              <w:t xml:space="preserve"> </w:t>
            </w:r>
            <w:proofErr w:type="spellStart"/>
            <w:r>
              <w:t>událost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14AD6526" w14:textId="77777777" w:rsidR="004748F6" w:rsidRDefault="005A654D">
            <w:pPr>
              <w:spacing w:after="0" w:line="259" w:lineRule="auto"/>
              <w:ind w:left="667" w:right="0" w:firstLine="0"/>
              <w:jc w:val="left"/>
            </w:pPr>
            <w:r>
              <w:rPr>
                <w:sz w:val="22"/>
              </w:rPr>
              <w:t xml:space="preserve">10 000 </w:t>
            </w:r>
            <w:proofErr w:type="spellStart"/>
            <w:r>
              <w:rPr>
                <w:sz w:val="22"/>
              </w:rPr>
              <w:t>Kč</w:t>
            </w:r>
            <w:proofErr w:type="spellEnd"/>
          </w:p>
        </w:tc>
      </w:tr>
      <w:tr w:rsidR="004748F6" w14:paraId="595C9A0C" w14:textId="77777777">
        <w:trPr>
          <w:trHeight w:val="229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49147BD3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Spoluúčast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31DF2A0A" w14:textId="77777777" w:rsidR="004748F6" w:rsidRDefault="005A654D">
            <w:pPr>
              <w:spacing w:after="0" w:line="259" w:lineRule="auto"/>
              <w:ind w:left="662" w:right="0" w:firstLine="0"/>
              <w:jc w:val="left"/>
            </w:pPr>
            <w:r>
              <w:rPr>
                <w:sz w:val="22"/>
              </w:rPr>
              <w:t xml:space="preserve">1 000 </w:t>
            </w:r>
            <w:proofErr w:type="spellStart"/>
            <w:r>
              <w:rPr>
                <w:sz w:val="22"/>
              </w:rPr>
              <w:t>Kč</w:t>
            </w:r>
            <w:proofErr w:type="spellEnd"/>
          </w:p>
        </w:tc>
      </w:tr>
      <w:tr w:rsidR="004748F6" w14:paraId="5D2CEF78" w14:textId="77777777">
        <w:trPr>
          <w:trHeight w:val="457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508EA516" w14:textId="77777777" w:rsidR="004748F6" w:rsidRDefault="005A654D">
            <w:pPr>
              <w:spacing w:after="0" w:line="259" w:lineRule="auto"/>
              <w:ind w:left="0" w:right="854" w:firstLine="5"/>
            </w:pPr>
            <w:proofErr w:type="spellStart"/>
            <w:r>
              <w:t>Preferovaný</w:t>
            </w:r>
            <w:proofErr w:type="spellEnd"/>
            <w:r>
              <w:t xml:space="preserve"> </w:t>
            </w:r>
            <w:proofErr w:type="spellStart"/>
            <w:r>
              <w:t>způsob</w:t>
            </w:r>
            <w:proofErr w:type="spellEnd"/>
            <w:r>
              <w:t xml:space="preserve"> </w:t>
            </w:r>
            <w:proofErr w:type="spellStart"/>
            <w:r>
              <w:t>Likvidace</w:t>
            </w:r>
            <w:proofErr w:type="spellEnd"/>
            <w:r>
              <w:t xml:space="preserve"> </w:t>
            </w:r>
            <w:proofErr w:type="spellStart"/>
            <w:r>
              <w:t>škod</w:t>
            </w:r>
            <w:proofErr w:type="spellEnd"/>
            <w:r>
              <w:t xml:space="preserve"> </w:t>
            </w:r>
            <w:proofErr w:type="spellStart"/>
            <w:r>
              <w:t>Roční</w:t>
            </w:r>
            <w:proofErr w:type="spellEnd"/>
            <w:r>
              <w:t xml:space="preserve"> </w:t>
            </w:r>
            <w:proofErr w:type="spellStart"/>
            <w:r>
              <w:t>pojistné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30369BF" wp14:editId="64FCB261">
                  <wp:extent cx="6096" cy="3049"/>
                  <wp:effectExtent l="0" t="0" r="0" b="0"/>
                  <wp:docPr id="17320" name="Picture 17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0" name="Picture 1732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D5425F4" wp14:editId="3040DF01">
                  <wp:extent cx="6096" cy="3049"/>
                  <wp:effectExtent l="0" t="0" r="0" b="0"/>
                  <wp:docPr id="17321" name="Picture 17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1" name="Picture 1732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3B7E947" wp14:editId="017D2050">
                  <wp:extent cx="786384" cy="30489"/>
                  <wp:effectExtent l="0" t="0" r="0" b="0"/>
                  <wp:docPr id="18428" name="Picture 18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8" name="Picture 1842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84D5689" wp14:editId="09FD8577">
                  <wp:extent cx="646176" cy="149395"/>
                  <wp:effectExtent l="0" t="0" r="0" b="0"/>
                  <wp:docPr id="18427" name="Picture 18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7" name="Picture 1842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76" cy="14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0B6017F5" w14:textId="77777777" w:rsidR="004748F6" w:rsidRDefault="005A654D">
            <w:pPr>
              <w:spacing w:after="0" w:line="259" w:lineRule="auto"/>
              <w:ind w:left="662" w:right="0" w:firstLine="0"/>
              <w:jc w:val="left"/>
            </w:pPr>
            <w:proofErr w:type="spellStart"/>
            <w:r>
              <w:t>neujednán</w:t>
            </w:r>
            <w:proofErr w:type="spellEnd"/>
          </w:p>
          <w:p w14:paraId="0083D91D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F5CDF1" wp14:editId="39EA7ABB">
                      <wp:extent cx="1658113" cy="36587"/>
                      <wp:effectExtent l="0" t="0" r="0" b="0"/>
                      <wp:docPr id="53178" name="Group 53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8113" cy="36587"/>
                                <a:chOff x="0" y="0"/>
                                <a:chExt cx="1658113" cy="365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26" name="Picture 18426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896" y="0"/>
                                  <a:ext cx="585217" cy="36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29" name="Picture 18429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8"/>
                                  <a:ext cx="448056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178" style="width:130.56pt;height:2.88083pt;mso-position-horizontal-relative:char;mso-position-vertical-relative:line" coordsize="16581,365">
                      <v:shape id="Picture 18426" style="position:absolute;width:5852;height:365;left:10728;top:0;" filled="f">
                        <v:imagedata r:id="rId48"/>
                      </v:shape>
                      <v:shape id="Picture 18429" style="position:absolute;width:4480;height:60;left:0;top:60;" filled="f">
                        <v:imagedata r:id="rId49"/>
                      </v:shape>
                    </v:group>
                  </w:pict>
                </mc:Fallback>
              </mc:AlternateContent>
            </w:r>
          </w:p>
        </w:tc>
      </w:tr>
    </w:tbl>
    <w:p w14:paraId="1FEBC8CE" w14:textId="77777777" w:rsidR="004748F6" w:rsidRDefault="005A654D">
      <w:pPr>
        <w:spacing w:after="215" w:line="259" w:lineRule="auto"/>
        <w:ind w:left="67" w:right="-14" w:firstLine="0"/>
        <w:jc w:val="left"/>
      </w:pPr>
      <w:r>
        <w:rPr>
          <w:noProof/>
        </w:rPr>
        <w:drawing>
          <wp:inline distT="0" distB="0" distL="0" distR="0" wp14:anchorId="73732C26" wp14:editId="2471B44E">
            <wp:extent cx="6470904" cy="213421"/>
            <wp:effectExtent l="0" t="0" r="0" b="0"/>
            <wp:docPr id="52856" name="Picture 52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6" name="Picture 5285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470904" cy="21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4F98" w14:textId="77777777" w:rsidR="004748F6" w:rsidRDefault="005A654D">
      <w:pPr>
        <w:spacing w:after="233" w:line="268" w:lineRule="auto"/>
        <w:ind w:left="144" w:right="1406" w:firstLine="4"/>
      </w:pPr>
      <w:proofErr w:type="spellStart"/>
      <w:r>
        <w:rPr>
          <w:sz w:val="20"/>
        </w:rPr>
        <w:lastRenderedPageBreak/>
        <w:t>Počátek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ab/>
        <w:t xml:space="preserve">1. 11. 2023, 00:00 </w:t>
      </w:r>
      <w:proofErr w:type="spellStart"/>
      <w:r>
        <w:rPr>
          <w:sz w:val="20"/>
        </w:rPr>
        <w:t>hod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Pojistné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ab/>
        <w:t xml:space="preserve">12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ab/>
        <w:t xml:space="preserve">na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neurčitou</w:t>
      </w:r>
      <w:proofErr w:type="spellEnd"/>
    </w:p>
    <w:p w14:paraId="4F913C01" w14:textId="77777777" w:rsidR="004748F6" w:rsidRDefault="005A654D">
      <w:pPr>
        <w:pStyle w:val="Nadpis3"/>
        <w:ind w:left="-5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391EC99C" wp14:editId="6D294521">
            <wp:simplePos x="0" y="0"/>
            <wp:positionH relativeFrom="page">
              <wp:posOffset>128016</wp:posOffset>
            </wp:positionH>
            <wp:positionV relativeFrom="page">
              <wp:posOffset>6558118</wp:posOffset>
            </wp:positionV>
            <wp:extent cx="6096" cy="18293"/>
            <wp:effectExtent l="0" t="0" r="0" b="0"/>
            <wp:wrapSquare wrapText="bothSides"/>
            <wp:docPr id="17328" name="Picture 17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" name="Picture 1732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634DEC8F" wp14:editId="3F79279B">
            <wp:simplePos x="0" y="0"/>
            <wp:positionH relativeFrom="page">
              <wp:posOffset>137160</wp:posOffset>
            </wp:positionH>
            <wp:positionV relativeFrom="page">
              <wp:posOffset>6570314</wp:posOffset>
            </wp:positionV>
            <wp:extent cx="3048" cy="3049"/>
            <wp:effectExtent l="0" t="0" r="0" b="0"/>
            <wp:wrapSquare wrapText="bothSides"/>
            <wp:docPr id="17329" name="Picture 1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" name="Picture 17329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25F1303D" wp14:editId="30D46037">
            <wp:simplePos x="0" y="0"/>
            <wp:positionH relativeFrom="page">
              <wp:posOffset>146304</wp:posOffset>
            </wp:positionH>
            <wp:positionV relativeFrom="page">
              <wp:posOffset>6576411</wp:posOffset>
            </wp:positionV>
            <wp:extent cx="12192" cy="6098"/>
            <wp:effectExtent l="0" t="0" r="0" b="0"/>
            <wp:wrapSquare wrapText="bothSides"/>
            <wp:docPr id="17330" name="Picture 17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" name="Picture 1733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pojistném</w:t>
      </w:r>
      <w:proofErr w:type="spellEnd"/>
    </w:p>
    <w:p w14:paraId="11B7DEA3" w14:textId="77777777" w:rsidR="004748F6" w:rsidRDefault="005A654D">
      <w:pPr>
        <w:spacing w:after="211" w:line="259" w:lineRule="auto"/>
        <w:ind w:left="451" w:right="-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7BDF77" wp14:editId="5138CEFE">
                <wp:extent cx="6224016" cy="9147"/>
                <wp:effectExtent l="0" t="0" r="0" b="0"/>
                <wp:docPr id="52867" name="Group 52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016" cy="9147"/>
                          <a:chOff x="0" y="0"/>
                          <a:chExt cx="6224016" cy="9147"/>
                        </a:xfrm>
                      </wpg:grpSpPr>
                      <wps:wsp>
                        <wps:cNvPr id="52866" name="Shape 52866"/>
                        <wps:cNvSpPr/>
                        <wps:spPr>
                          <a:xfrm>
                            <a:off x="0" y="0"/>
                            <a:ext cx="622401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4016" h="9147">
                                <a:moveTo>
                                  <a:pt x="0" y="4573"/>
                                </a:moveTo>
                                <a:lnTo>
                                  <a:pt x="622401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67" style="width:490.08pt;height:0.720215pt;mso-position-horizontal-relative:char;mso-position-vertical-relative:line" coordsize="62240,91">
                <v:shape id="Shape 52866" style="position:absolute;width:62240;height:91;left:0;top:0;" coordsize="6224016,9147" path="m0,4573l622401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867" w:type="dxa"/>
        <w:tblInd w:w="139" w:type="dxa"/>
        <w:tblLook w:val="04A0" w:firstRow="1" w:lastRow="0" w:firstColumn="1" w:lastColumn="0" w:noHBand="0" w:noVBand="1"/>
      </w:tblPr>
      <w:tblGrid>
        <w:gridCol w:w="4983"/>
        <w:gridCol w:w="2590"/>
        <w:gridCol w:w="294"/>
      </w:tblGrid>
      <w:tr w:rsidR="004748F6" w14:paraId="6999E5EC" w14:textId="77777777">
        <w:trPr>
          <w:trHeight w:val="194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5E4D8BF" w14:textId="77777777" w:rsidR="004748F6" w:rsidRDefault="005A654D">
            <w:pPr>
              <w:tabs>
                <w:tab w:val="center" w:pos="2902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Celkové</w:t>
            </w:r>
            <w:proofErr w:type="spellEnd"/>
            <w:r>
              <w:t xml:space="preserve"> </w:t>
            </w:r>
            <w:proofErr w:type="spellStart"/>
            <w:r>
              <w:t>roční</w:t>
            </w:r>
            <w:proofErr w:type="spellEnd"/>
            <w:r>
              <w:t xml:space="preserve"> </w:t>
            </w:r>
            <w:proofErr w:type="spellStart"/>
            <w:r>
              <w:t>pojistné</w:t>
            </w:r>
            <w:proofErr w:type="spellEnd"/>
            <w:r>
              <w:tab/>
              <w:t xml:space="preserve">10 274 </w:t>
            </w:r>
            <w:proofErr w:type="spellStart"/>
            <w:r>
              <w:t>Kč</w:t>
            </w:r>
            <w:proofErr w:type="spellEnd"/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75C06CE" w14:textId="77777777" w:rsidR="004748F6" w:rsidRDefault="005A654D">
            <w:pPr>
              <w:spacing w:after="0" w:line="259" w:lineRule="auto"/>
              <w:ind w:left="0" w:right="202" w:firstLine="0"/>
              <w:jc w:val="center"/>
            </w:pPr>
            <w:proofErr w:type="spellStart"/>
            <w:r>
              <w:t>Sleva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07DEA7F" w14:textId="77777777" w:rsidR="004748F6" w:rsidRDefault="005A654D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0%</w:t>
            </w:r>
          </w:p>
        </w:tc>
      </w:tr>
      <w:tr w:rsidR="004748F6" w14:paraId="2E12EFAD" w14:textId="77777777">
        <w:trPr>
          <w:trHeight w:val="862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0167C21" w14:textId="77777777" w:rsidR="004748F6" w:rsidRDefault="005A654D">
            <w:pPr>
              <w:tabs>
                <w:tab w:val="center" w:pos="2899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Pojistné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pojistné</w:t>
            </w:r>
            <w:proofErr w:type="spellEnd"/>
            <w:r>
              <w:t xml:space="preserve"> </w:t>
            </w:r>
            <w:proofErr w:type="spellStart"/>
            <w:r>
              <w:t>období</w:t>
            </w:r>
            <w:proofErr w:type="spellEnd"/>
            <w:r>
              <w:tab/>
              <w:t xml:space="preserve">10 274 </w:t>
            </w:r>
            <w:proofErr w:type="spellStart"/>
            <w:r>
              <w:t>Kč</w:t>
            </w:r>
            <w:proofErr w:type="spellEnd"/>
          </w:p>
          <w:p w14:paraId="09A4DF53" w14:textId="77777777" w:rsidR="004748F6" w:rsidRDefault="005A654D">
            <w:pPr>
              <w:tabs>
                <w:tab w:val="center" w:pos="3132"/>
              </w:tabs>
              <w:spacing w:after="164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Způsob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platby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Převodní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příkaz</w:t>
            </w:r>
            <w:proofErr w:type="spellEnd"/>
          </w:p>
          <w:p w14:paraId="151824C2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První</w:t>
            </w:r>
            <w:proofErr w:type="spellEnd"/>
            <w:r>
              <w:t xml:space="preserve"> </w:t>
            </w:r>
            <w:proofErr w:type="spellStart"/>
            <w:r>
              <w:t>pojistné</w:t>
            </w:r>
            <w:proofErr w:type="spellEnd"/>
            <w:r>
              <w:t xml:space="preserve"> </w:t>
            </w:r>
            <w:proofErr w:type="spellStart"/>
            <w:r>
              <w:t>prosím</w:t>
            </w:r>
            <w:proofErr w:type="spellEnd"/>
            <w:r>
              <w:t xml:space="preserve"> </w:t>
            </w:r>
            <w:proofErr w:type="spellStart"/>
            <w:r>
              <w:t>zaplaťte</w:t>
            </w:r>
            <w:proofErr w:type="spellEnd"/>
            <w:r>
              <w:t xml:space="preserve"> </w:t>
            </w:r>
            <w:proofErr w:type="spellStart"/>
            <w:r>
              <w:t>podle</w:t>
            </w:r>
            <w:proofErr w:type="spellEnd"/>
            <w:r>
              <w:t xml:space="preserve"> </w:t>
            </w:r>
            <w:proofErr w:type="spellStart"/>
            <w:r>
              <w:t>následujících</w:t>
            </w:r>
            <w:proofErr w:type="spellEnd"/>
            <w:r>
              <w:t xml:space="preserve"> </w:t>
            </w:r>
            <w:proofErr w:type="spellStart"/>
            <w:r>
              <w:t>údajů</w:t>
            </w:r>
            <w:proofErr w:type="spellEnd"/>
            <w:r>
              <w:t>: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A46E364" w14:textId="77777777" w:rsidR="004748F6" w:rsidRDefault="005A654D">
            <w:pPr>
              <w:spacing w:after="0" w:line="259" w:lineRule="auto"/>
              <w:ind w:left="298" w:right="0" w:firstLine="0"/>
              <w:jc w:val="center"/>
            </w:pPr>
            <w:proofErr w:type="spellStart"/>
            <w:r>
              <w:t>propojištěnost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C8E6704" w14:textId="77777777" w:rsidR="004748F6" w:rsidRDefault="004748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78196FE" w14:textId="77777777" w:rsidR="004748F6" w:rsidRDefault="005A654D">
      <w:pPr>
        <w:spacing w:after="93"/>
        <w:ind w:left="144" w:right="2098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0B69BC4B" wp14:editId="726950CD">
            <wp:simplePos x="0" y="0"/>
            <wp:positionH relativeFrom="column">
              <wp:posOffset>3255264</wp:posOffset>
            </wp:positionH>
            <wp:positionV relativeFrom="paragraph">
              <wp:posOffset>-184087</wp:posOffset>
            </wp:positionV>
            <wp:extent cx="1033272" cy="875025"/>
            <wp:effectExtent l="0" t="0" r="0" b="0"/>
            <wp:wrapSquare wrapText="bothSides"/>
            <wp:docPr id="52858" name="Picture 5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8" name="Picture 5285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87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4D4DB438" wp14:editId="3907A9FA">
            <wp:simplePos x="0" y="0"/>
            <wp:positionH relativeFrom="column">
              <wp:posOffset>2069592</wp:posOffset>
            </wp:positionH>
            <wp:positionV relativeFrom="paragraph">
              <wp:posOffset>-135305</wp:posOffset>
            </wp:positionV>
            <wp:extent cx="536448" cy="45733"/>
            <wp:effectExtent l="0" t="0" r="0" b="0"/>
            <wp:wrapSquare wrapText="bothSides"/>
            <wp:docPr id="18433" name="Picture 18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" name="Picture 1843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7610A94B" wp14:editId="783B9B67">
            <wp:simplePos x="0" y="0"/>
            <wp:positionH relativeFrom="column">
              <wp:posOffset>-298703</wp:posOffset>
            </wp:positionH>
            <wp:positionV relativeFrom="paragraph">
              <wp:posOffset>-135305</wp:posOffset>
            </wp:positionV>
            <wp:extent cx="1783080" cy="79271"/>
            <wp:effectExtent l="0" t="0" r="0" b="0"/>
            <wp:wrapSquare wrapText="bothSides"/>
            <wp:docPr id="52860" name="Picture 52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0" name="Picture 5286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Částka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úhradě</w:t>
      </w:r>
      <w:proofErr w:type="spellEnd"/>
      <w:r>
        <w:rPr>
          <w:sz w:val="20"/>
        </w:rPr>
        <w:tab/>
        <w:t xml:space="preserve">10 274 </w:t>
      </w:r>
      <w:proofErr w:type="spellStart"/>
      <w:r>
        <w:rPr>
          <w:sz w:val="20"/>
        </w:rPr>
        <w:t>KčQR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kód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platbě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ab/>
        <w:t>2226222/0800</w:t>
      </w:r>
    </w:p>
    <w:p w14:paraId="318A4B44" w14:textId="77777777" w:rsidR="004748F6" w:rsidRDefault="005A654D">
      <w:pPr>
        <w:tabs>
          <w:tab w:val="center" w:pos="785"/>
          <w:tab w:val="center" w:pos="6094"/>
        </w:tabs>
        <w:spacing w:after="3" w:line="265" w:lineRule="auto"/>
        <w:ind w:left="0" w:right="0" w:firstLine="0"/>
        <w:jc w:val="left"/>
      </w:pPr>
      <w:r>
        <w:rPr>
          <w:sz w:val="14"/>
        </w:rPr>
        <w:tab/>
      </w:r>
      <w:proofErr w:type="spellStart"/>
      <w:r>
        <w:rPr>
          <w:sz w:val="14"/>
        </w:rPr>
        <w:t>Variabilní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symbol</w:t>
      </w:r>
      <w:proofErr w:type="spellEnd"/>
      <w:r>
        <w:rPr>
          <w:sz w:val="14"/>
        </w:rPr>
        <w:tab/>
        <w:t xml:space="preserve">6383596987Postupujte </w:t>
      </w:r>
      <w:proofErr w:type="spellStart"/>
      <w:proofErr w:type="gramStart"/>
      <w:r>
        <w:rPr>
          <w:sz w:val="14"/>
        </w:rPr>
        <w:t>takto:bankovní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aplikaci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Vašem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mobilu</w:t>
      </w:r>
      <w:proofErr w:type="spellEnd"/>
      <w:r>
        <w:rPr>
          <w:sz w:val="14"/>
        </w:rPr>
        <w:t>.</w:t>
      </w:r>
    </w:p>
    <w:p w14:paraId="21764400" w14:textId="77777777" w:rsidR="004748F6" w:rsidRDefault="005A654D">
      <w:pPr>
        <w:spacing w:after="0" w:line="259" w:lineRule="auto"/>
        <w:ind w:left="5126" w:right="0" w:firstLine="0"/>
        <w:jc w:val="center"/>
      </w:pPr>
      <w:r>
        <w:rPr>
          <w:sz w:val="14"/>
        </w:rPr>
        <w:t xml:space="preserve">L </w:t>
      </w:r>
      <w:proofErr w:type="spellStart"/>
      <w:r>
        <w:rPr>
          <w:sz w:val="14"/>
        </w:rPr>
        <w:t>Spusfte</w:t>
      </w:r>
      <w:proofErr w:type="spellEnd"/>
      <w:r>
        <w:rPr>
          <w:sz w:val="14"/>
        </w:rPr>
        <w:t xml:space="preserve"> </w:t>
      </w:r>
    </w:p>
    <w:p w14:paraId="511B74BD" w14:textId="77777777" w:rsidR="004748F6" w:rsidRDefault="005A654D">
      <w:pPr>
        <w:tabs>
          <w:tab w:val="center" w:pos="773"/>
          <w:tab w:val="center" w:pos="5731"/>
        </w:tabs>
        <w:spacing w:after="3" w:line="265" w:lineRule="auto"/>
        <w:ind w:left="0" w:right="0" w:firstLine="0"/>
        <w:jc w:val="left"/>
      </w:pPr>
      <w:r>
        <w:rPr>
          <w:sz w:val="14"/>
        </w:rPr>
        <w:tab/>
        <w:t xml:space="preserve">Datum </w:t>
      </w:r>
      <w:proofErr w:type="spellStart"/>
      <w:r>
        <w:rPr>
          <w:sz w:val="14"/>
        </w:rPr>
        <w:t>splatnosti</w:t>
      </w:r>
      <w:proofErr w:type="spellEnd"/>
      <w:r>
        <w:rPr>
          <w:sz w:val="14"/>
        </w:rPr>
        <w:tab/>
        <w:t xml:space="preserve">1. 11.20232. </w:t>
      </w:r>
      <w:proofErr w:type="spellStart"/>
      <w:r>
        <w:rPr>
          <w:sz w:val="14"/>
        </w:rPr>
        <w:t>Zvolte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platbu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pomocí</w:t>
      </w:r>
      <w:proofErr w:type="spellEnd"/>
      <w:r>
        <w:rPr>
          <w:sz w:val="14"/>
        </w:rPr>
        <w:t xml:space="preserve"> QR </w:t>
      </w:r>
      <w:proofErr w:type="spellStart"/>
      <w:r>
        <w:rPr>
          <w:sz w:val="14"/>
        </w:rPr>
        <w:t>kódu</w:t>
      </w:r>
      <w:proofErr w:type="spellEnd"/>
      <w:r>
        <w:rPr>
          <w:sz w:val="14"/>
        </w:rPr>
        <w:t>.</w:t>
      </w:r>
    </w:p>
    <w:p w14:paraId="255A4E1A" w14:textId="77777777" w:rsidR="004748F6" w:rsidRDefault="005A654D">
      <w:pPr>
        <w:spacing w:after="69" w:line="259" w:lineRule="auto"/>
        <w:ind w:left="5126" w:right="1181" w:firstLine="0"/>
        <w:jc w:val="right"/>
      </w:pPr>
      <w:r>
        <w:rPr>
          <w:sz w:val="14"/>
        </w:rPr>
        <w:t xml:space="preserve">3. </w:t>
      </w:r>
      <w:proofErr w:type="spellStart"/>
      <w:r>
        <w:rPr>
          <w:sz w:val="14"/>
        </w:rPr>
        <w:t>Načtením</w:t>
      </w:r>
      <w:proofErr w:type="spellEnd"/>
      <w:r>
        <w:rPr>
          <w:sz w:val="14"/>
        </w:rPr>
        <w:t xml:space="preserve"> QR </w:t>
      </w:r>
      <w:proofErr w:type="spellStart"/>
      <w:r>
        <w:rPr>
          <w:sz w:val="14"/>
        </w:rPr>
        <w:t>kódu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proveďte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platbu</w:t>
      </w:r>
      <w:proofErr w:type="spellEnd"/>
      <w:r>
        <w:rPr>
          <w:sz w:val="14"/>
        </w:rPr>
        <w:t>.</w:t>
      </w:r>
    </w:p>
    <w:p w14:paraId="14731450" w14:textId="77777777" w:rsidR="004748F6" w:rsidRDefault="005A654D">
      <w:pPr>
        <w:spacing w:after="3" w:line="265" w:lineRule="auto"/>
        <w:ind w:left="134" w:right="144" w:hanging="10"/>
        <w:jc w:val="left"/>
      </w:pPr>
      <w:r>
        <w:rPr>
          <w:sz w:val="14"/>
        </w:rPr>
        <w:t xml:space="preserve">QR </w:t>
      </w:r>
      <w:proofErr w:type="spellStart"/>
      <w:r>
        <w:rPr>
          <w:sz w:val="14"/>
        </w:rPr>
        <w:t>kód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lze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využit</w:t>
      </w:r>
      <w:proofErr w:type="spellEnd"/>
      <w:r>
        <w:rPr>
          <w:sz w:val="14"/>
        </w:rPr>
        <w:t xml:space="preserve"> t pro </w:t>
      </w:r>
      <w:proofErr w:type="spellStart"/>
      <w:r>
        <w:rPr>
          <w:sz w:val="14"/>
        </w:rPr>
        <w:t>platbu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prostřednictvím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terminálu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Sazka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Úhrada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orostřednictvfrn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terrninálu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Sazka</w:t>
      </w:r>
      <w:proofErr w:type="spellEnd"/>
      <w:r>
        <w:rPr>
          <w:sz w:val="14"/>
        </w:rPr>
        <w:t xml:space="preserve"> je </w:t>
      </w:r>
      <w:proofErr w:type="spellStart"/>
      <w:r>
        <w:rPr>
          <w:sz w:val="14"/>
        </w:rPr>
        <w:t>zpoplatněna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ceníku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společnosti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Sazka</w:t>
      </w:r>
      <w:proofErr w:type="spellEnd"/>
      <w:r>
        <w:rPr>
          <w:sz w:val="14"/>
        </w:rPr>
        <w:t>.</w:t>
      </w:r>
    </w:p>
    <w:p w14:paraId="1DDF04E0" w14:textId="77777777" w:rsidR="004748F6" w:rsidRDefault="005A654D">
      <w:pPr>
        <w:spacing w:after="398" w:line="259" w:lineRule="auto"/>
        <w:ind w:left="514" w:right="0" w:firstLine="0"/>
        <w:jc w:val="left"/>
      </w:pPr>
      <w:r>
        <w:rPr>
          <w:noProof/>
        </w:rPr>
        <w:drawing>
          <wp:inline distT="0" distB="0" distL="0" distR="0" wp14:anchorId="21C5B3AF" wp14:editId="388AFE64">
            <wp:extent cx="5699760" cy="42684"/>
            <wp:effectExtent l="0" t="0" r="0" b="0"/>
            <wp:docPr id="52862" name="Picture 52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2" name="Picture 5286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AC79D" w14:textId="77777777" w:rsidR="004748F6" w:rsidRDefault="005A654D">
      <w:pPr>
        <w:pStyle w:val="Nadpis3"/>
        <w:ind w:left="-5"/>
      </w:pPr>
      <w:r>
        <w:t xml:space="preserve">O </w:t>
      </w:r>
      <w:proofErr w:type="spellStart"/>
      <w:r>
        <w:t>Dokumenty</w:t>
      </w:r>
      <w:proofErr w:type="spellEnd"/>
      <w:r>
        <w:t xml:space="preserve"> k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71589B63" w14:textId="77777777" w:rsidR="004748F6" w:rsidRDefault="005A654D">
      <w:pPr>
        <w:spacing w:after="355" w:line="259" w:lineRule="auto"/>
        <w:ind w:left="446" w:right="-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74E168C" wp14:editId="19C3D8FF">
                <wp:extent cx="6242304" cy="9147"/>
                <wp:effectExtent l="0" t="0" r="0" b="0"/>
                <wp:docPr id="52869" name="Group 5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304" cy="9147"/>
                          <a:chOff x="0" y="0"/>
                          <a:chExt cx="6242304" cy="9147"/>
                        </a:xfrm>
                      </wpg:grpSpPr>
                      <wps:wsp>
                        <wps:cNvPr id="52868" name="Shape 52868"/>
                        <wps:cNvSpPr/>
                        <wps:spPr>
                          <a:xfrm>
                            <a:off x="0" y="0"/>
                            <a:ext cx="62423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2304" h="9147">
                                <a:moveTo>
                                  <a:pt x="0" y="4573"/>
                                </a:moveTo>
                                <a:lnTo>
                                  <a:pt x="62423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69" style="width:491.52pt;height:0.720215pt;mso-position-horizontal-relative:char;mso-position-vertical-relative:line" coordsize="62423,91">
                <v:shape id="Shape 52868" style="position:absolute;width:62423;height:91;left:0;top:0;" coordsize="6242304,9147" path="m0,4573l62423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4E1E7F" w14:textId="77777777" w:rsidR="004748F6" w:rsidRDefault="005A654D">
      <w:pPr>
        <w:spacing w:after="43" w:line="259" w:lineRule="auto"/>
        <w:ind w:left="134" w:right="-5" w:firstLine="0"/>
        <w:jc w:val="left"/>
      </w:pPr>
      <w:r>
        <w:rPr>
          <w:noProof/>
        </w:rPr>
        <w:drawing>
          <wp:inline distT="0" distB="0" distL="0" distR="0" wp14:anchorId="096863D7" wp14:editId="04CAE13D">
            <wp:extent cx="6422137" cy="161591"/>
            <wp:effectExtent l="0" t="0" r="0" b="0"/>
            <wp:docPr id="52864" name="Picture 52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4" name="Picture 5286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422137" cy="16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106" w:type="dxa"/>
        <w:tblInd w:w="144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360"/>
        <w:gridCol w:w="2746"/>
      </w:tblGrid>
      <w:tr w:rsidR="004748F6" w14:paraId="6D365F0B" w14:textId="77777777">
        <w:trPr>
          <w:trHeight w:val="23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2F4DFF4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odpovědnosti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27406A2F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r>
              <w:t>VPP RH-980/19</w:t>
            </w:r>
          </w:p>
        </w:tc>
      </w:tr>
      <w:tr w:rsidR="004748F6" w14:paraId="693808C0" w14:textId="77777777">
        <w:trPr>
          <w:trHeight w:val="23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9E91E42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Havarijní</w:t>
            </w:r>
            <w:proofErr w:type="spellEnd"/>
            <w:r>
              <w:t xml:space="preserve"> </w:t>
            </w:r>
            <w:proofErr w:type="spellStart"/>
            <w:r>
              <w:t>pojištění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5F3AAE27" w14:textId="77777777" w:rsidR="004748F6" w:rsidRDefault="005A654D">
            <w:pPr>
              <w:tabs>
                <w:tab w:val="right" w:pos="2746"/>
              </w:tabs>
              <w:spacing w:after="0" w:line="259" w:lineRule="auto"/>
              <w:ind w:left="0" w:right="0" w:firstLine="0"/>
              <w:jc w:val="left"/>
            </w:pPr>
            <w:r>
              <w:t>VPP RH-980/19</w:t>
            </w:r>
            <w:r>
              <w:tab/>
              <w:t>ZPP H-364/19</w:t>
            </w:r>
          </w:p>
        </w:tc>
      </w:tr>
      <w:tr w:rsidR="004748F6" w14:paraId="07212A96" w14:textId="77777777">
        <w:trPr>
          <w:trHeight w:val="45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5B48DE3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asistenčních</w:t>
            </w:r>
            <w:proofErr w:type="spellEnd"/>
            <w:r>
              <w:t xml:space="preserve"> </w:t>
            </w:r>
            <w:proofErr w:type="spellStart"/>
            <w:r>
              <w:t>služeb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1AB3F2AB" w14:textId="77777777" w:rsidR="004748F6" w:rsidRDefault="005A654D">
            <w:pPr>
              <w:tabs>
                <w:tab w:val="right" w:pos="2746"/>
              </w:tabs>
              <w:spacing w:after="0" w:line="259" w:lineRule="auto"/>
              <w:ind w:left="0" w:right="0" w:firstLine="0"/>
              <w:jc w:val="left"/>
            </w:pPr>
            <w:r>
              <w:t>VPP RH-980/19</w:t>
            </w:r>
            <w:r>
              <w:tab/>
              <w:t>ZPP H-391/21</w:t>
            </w:r>
          </w:p>
          <w:p w14:paraId="04713C41" w14:textId="77777777" w:rsidR="004748F6" w:rsidRDefault="005A654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Tabulka</w:t>
            </w:r>
            <w:proofErr w:type="spellEnd"/>
            <w:r>
              <w:t xml:space="preserve"> </w:t>
            </w:r>
            <w:proofErr w:type="spellStart"/>
            <w:r>
              <w:t>asistenčních</w:t>
            </w:r>
            <w:proofErr w:type="spellEnd"/>
            <w:r>
              <w:t xml:space="preserve"> </w:t>
            </w:r>
            <w:proofErr w:type="spellStart"/>
            <w:r>
              <w:t>služeb</w:t>
            </w:r>
            <w:proofErr w:type="spellEnd"/>
          </w:p>
        </w:tc>
      </w:tr>
      <w:tr w:rsidR="004748F6" w14:paraId="433BA355" w14:textId="77777777">
        <w:trPr>
          <w:trHeight w:val="467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E6B6CF9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0"/>
              </w:rPr>
              <w:t>Urazové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pojištění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1A4053F1" w14:textId="77777777" w:rsidR="004748F6" w:rsidRDefault="005A654D">
            <w:pPr>
              <w:tabs>
                <w:tab w:val="right" w:pos="2746"/>
              </w:tabs>
              <w:spacing w:after="0" w:line="259" w:lineRule="auto"/>
              <w:ind w:left="0" w:right="0" w:firstLine="0"/>
              <w:jc w:val="left"/>
            </w:pPr>
            <w:r>
              <w:t>VPP RH-980/19</w:t>
            </w:r>
            <w:r>
              <w:tab/>
              <w:t>ZPP H-362/19</w:t>
            </w:r>
          </w:p>
          <w:p w14:paraId="30E102F8" w14:textId="77777777" w:rsidR="004748F6" w:rsidRDefault="005A654D">
            <w:pPr>
              <w:spacing w:after="0" w:line="259" w:lineRule="auto"/>
              <w:ind w:left="10" w:right="0" w:firstLine="0"/>
            </w:pPr>
            <w:proofErr w:type="spellStart"/>
            <w:r>
              <w:t>Oceňovací</w:t>
            </w:r>
            <w:proofErr w:type="spellEnd"/>
            <w:r>
              <w:t xml:space="preserve"> </w:t>
            </w:r>
            <w:proofErr w:type="spellStart"/>
            <w:r>
              <w:t>tabulky</w:t>
            </w:r>
            <w:proofErr w:type="spellEnd"/>
            <w:r>
              <w:t xml:space="preserve"> pro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osob</w:t>
            </w:r>
            <w:proofErr w:type="spellEnd"/>
          </w:p>
        </w:tc>
      </w:tr>
      <w:tr w:rsidR="004748F6" w14:paraId="7FE47148" w14:textId="77777777">
        <w:trPr>
          <w:trHeight w:val="216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1F5D968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nezaviněné</w:t>
            </w:r>
            <w:proofErr w:type="spellEnd"/>
            <w:r>
              <w:t xml:space="preserve"> </w:t>
            </w:r>
            <w:proofErr w:type="spellStart"/>
            <w:r>
              <w:t>nehody</w:t>
            </w:r>
            <w:proofErr w:type="spellEnd"/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2FA24958" w14:textId="77777777" w:rsidR="004748F6" w:rsidRDefault="005A654D">
            <w:pPr>
              <w:tabs>
                <w:tab w:val="right" w:pos="2746"/>
              </w:tabs>
              <w:spacing w:after="0" w:line="259" w:lineRule="auto"/>
              <w:ind w:left="0" w:right="0" w:firstLine="0"/>
              <w:jc w:val="left"/>
            </w:pPr>
            <w:r>
              <w:t>VPP RH-980/19</w:t>
            </w:r>
            <w:r>
              <w:tab/>
              <w:t>ZPP H-380/19</w:t>
            </w:r>
          </w:p>
        </w:tc>
      </w:tr>
      <w:tr w:rsidR="004748F6" w14:paraId="3A5F4DD4" w14:textId="77777777">
        <w:trPr>
          <w:trHeight w:val="22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9DADFD2" w14:textId="77777777" w:rsidR="004748F6" w:rsidRDefault="005A654D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0"/>
              </w:rPr>
              <w:t>Pojištění</w:t>
            </w:r>
            <w:proofErr w:type="spellEnd"/>
            <w:r>
              <w:rPr>
                <w:sz w:val="20"/>
              </w:rPr>
              <w:t xml:space="preserve"> VÝMOL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5CC9877A" w14:textId="77777777" w:rsidR="004748F6" w:rsidRDefault="005A654D">
            <w:pPr>
              <w:tabs>
                <w:tab w:val="right" w:pos="2746"/>
              </w:tabs>
              <w:spacing w:after="0" w:line="259" w:lineRule="auto"/>
              <w:ind w:left="0" w:right="0" w:firstLine="0"/>
              <w:jc w:val="left"/>
            </w:pPr>
            <w:r>
              <w:t>VPP RH_980/19</w:t>
            </w:r>
            <w:r>
              <w:tab/>
              <w:t>ZPP H-374/19</w:t>
            </w:r>
          </w:p>
        </w:tc>
      </w:tr>
    </w:tbl>
    <w:p w14:paraId="7539972D" w14:textId="77777777" w:rsidR="004748F6" w:rsidRDefault="005A654D">
      <w:pPr>
        <w:spacing w:after="29" w:line="259" w:lineRule="auto"/>
        <w:ind w:left="130" w:right="-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62F8220" wp14:editId="17A002D5">
                <wp:extent cx="6428232" cy="9147"/>
                <wp:effectExtent l="0" t="0" r="0" b="0"/>
                <wp:docPr id="52871" name="Group 52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232" cy="9147"/>
                          <a:chOff x="0" y="0"/>
                          <a:chExt cx="6428232" cy="9147"/>
                        </a:xfrm>
                      </wpg:grpSpPr>
                      <wps:wsp>
                        <wps:cNvPr id="52870" name="Shape 52870"/>
                        <wps:cNvSpPr/>
                        <wps:spPr>
                          <a:xfrm>
                            <a:off x="0" y="0"/>
                            <a:ext cx="64282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2" h="9147">
                                <a:moveTo>
                                  <a:pt x="0" y="4573"/>
                                </a:moveTo>
                                <a:lnTo>
                                  <a:pt x="642823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71" style="width:506.16pt;height:0.720215pt;mso-position-horizontal-relative:char;mso-position-vertical-relative:line" coordsize="64282,91">
                <v:shape id="Shape 52870" style="position:absolute;width:64282;height:91;left:0;top:0;" coordsize="6428232,9147" path="m0,4573l642823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D699F65" w14:textId="77777777" w:rsidR="004748F6" w:rsidRDefault="005A654D">
      <w:pPr>
        <w:spacing w:after="3" w:line="265" w:lineRule="auto"/>
        <w:ind w:left="2156" w:right="144" w:hanging="10"/>
        <w:jc w:val="left"/>
      </w:pPr>
      <w:r>
        <w:rPr>
          <w:sz w:val="14"/>
        </w:rPr>
        <w:t xml:space="preserve">19. 10 2023 </w:t>
      </w:r>
    </w:p>
    <w:p w14:paraId="1814BDE3" w14:textId="77777777" w:rsidR="004748F6" w:rsidRDefault="005A654D">
      <w:pPr>
        <w:pStyle w:val="Nadpis3"/>
        <w:ind w:left="-5"/>
      </w:pPr>
      <w:r>
        <w:t xml:space="preserve">O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 </w:t>
      </w:r>
      <w:proofErr w:type="spellStart"/>
      <w:r>
        <w:t>ujednání</w:t>
      </w:r>
      <w:proofErr w:type="spellEnd"/>
    </w:p>
    <w:p w14:paraId="6EC558EC" w14:textId="77777777" w:rsidR="004748F6" w:rsidRDefault="005A654D">
      <w:pPr>
        <w:spacing w:after="208" w:line="259" w:lineRule="auto"/>
        <w:ind w:left="33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0996CEF" wp14:editId="48F4F892">
                <wp:extent cx="6242304" cy="6098"/>
                <wp:effectExtent l="0" t="0" r="0" b="0"/>
                <wp:docPr id="52884" name="Group 5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304" cy="6098"/>
                          <a:chOff x="0" y="0"/>
                          <a:chExt cx="6242304" cy="6098"/>
                        </a:xfrm>
                      </wpg:grpSpPr>
                      <wps:wsp>
                        <wps:cNvPr id="52883" name="Shape 52883"/>
                        <wps:cNvSpPr/>
                        <wps:spPr>
                          <a:xfrm>
                            <a:off x="0" y="0"/>
                            <a:ext cx="624230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2304" h="6098">
                                <a:moveTo>
                                  <a:pt x="0" y="3049"/>
                                </a:moveTo>
                                <a:lnTo>
                                  <a:pt x="624230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84" style="width:491.52pt;height:0.480133pt;mso-position-horizontal-relative:char;mso-position-vertical-relative:line" coordsize="62423,60">
                <v:shape id="Shape 52883" style="position:absolute;width:62423;height:60;left:0;top:0;" coordsize="6242304,6098" path="m0,3049l624230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F13D10" w14:textId="77777777" w:rsidR="004748F6" w:rsidRDefault="005A654D">
      <w:pPr>
        <w:spacing w:after="3" w:line="268" w:lineRule="auto"/>
        <w:ind w:left="71" w:right="86" w:firstLine="4"/>
      </w:pPr>
      <w:proofErr w:type="spellStart"/>
      <w:r>
        <w:rPr>
          <w:sz w:val="20"/>
        </w:rPr>
        <w:t>Náhrada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</w:p>
    <w:p w14:paraId="78C054DE" w14:textId="77777777" w:rsidR="004748F6" w:rsidRDefault="005A654D">
      <w:pPr>
        <w:ind w:left="72" w:right="0"/>
      </w:pPr>
      <w:proofErr w:type="spellStart"/>
      <w:r>
        <w:t>Dnem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ruší</w:t>
      </w:r>
      <w:proofErr w:type="spellEnd"/>
      <w:r>
        <w:t xml:space="preserve"> </w:t>
      </w:r>
      <w:proofErr w:type="spellStart"/>
      <w:r>
        <w:t>pojistná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č. 6379088250.</w:t>
      </w:r>
    </w:p>
    <w:p w14:paraId="0584C27C" w14:textId="77777777" w:rsidR="004748F6" w:rsidRDefault="005A654D">
      <w:pPr>
        <w:tabs>
          <w:tab w:val="center" w:pos="6319"/>
        </w:tabs>
        <w:ind w:left="0" w:right="0" w:firstLine="0"/>
        <w:jc w:val="left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vzniklého</w:t>
      </w:r>
      <w:proofErr w:type="spellEnd"/>
      <w:r>
        <w:t xml:space="preserve"> </w:t>
      </w:r>
      <w:proofErr w:type="spellStart"/>
      <w:r>
        <w:t>přeplatku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ab/>
      </w:r>
      <w:proofErr w:type="spellStart"/>
      <w:r>
        <w:t>Zaslat</w:t>
      </w:r>
      <w:proofErr w:type="spellEnd"/>
      <w:r>
        <w:t xml:space="preserve"> </w:t>
      </w:r>
      <w:proofErr w:type="spellStart"/>
      <w:r>
        <w:t>pojistníkovi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na </w:t>
      </w:r>
      <w:proofErr w:type="spellStart"/>
      <w:r>
        <w:t>účet</w:t>
      </w:r>
      <w:proofErr w:type="spellEnd"/>
    </w:p>
    <w:p w14:paraId="5125D002" w14:textId="77777777" w:rsidR="004748F6" w:rsidRDefault="005A654D">
      <w:pPr>
        <w:tabs>
          <w:tab w:val="center" w:pos="5630"/>
        </w:tabs>
        <w:spacing w:after="499" w:line="259" w:lineRule="auto"/>
        <w:ind w:left="0" w:right="0" w:firstLine="0"/>
        <w:jc w:val="left"/>
      </w:pP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ab/>
      </w:r>
      <w:r w:rsidRPr="00A23299">
        <w:rPr>
          <w:sz w:val="20"/>
          <w:highlight w:val="black"/>
        </w:rPr>
        <w:t>734151/0100</w:t>
      </w:r>
    </w:p>
    <w:p w14:paraId="32A9C913" w14:textId="77777777" w:rsidR="004748F6" w:rsidRDefault="005A654D">
      <w:pPr>
        <w:pStyle w:val="Nadpis3"/>
        <w:ind w:left="-5"/>
      </w:pPr>
      <w:r>
        <w:lastRenderedPageBreak/>
        <w:t xml:space="preserve">O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pojistníka</w:t>
      </w:r>
      <w:proofErr w:type="spellEnd"/>
    </w:p>
    <w:p w14:paraId="3693AA68" w14:textId="77777777" w:rsidR="004748F6" w:rsidRDefault="005A654D">
      <w:pPr>
        <w:spacing w:after="211" w:line="259" w:lineRule="auto"/>
        <w:ind w:left="36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F0DAAB" wp14:editId="4B01C5F6">
                <wp:extent cx="6224016" cy="9147"/>
                <wp:effectExtent l="0" t="0" r="0" b="0"/>
                <wp:docPr id="52886" name="Group 52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016" cy="9147"/>
                          <a:chOff x="0" y="0"/>
                          <a:chExt cx="6224016" cy="9147"/>
                        </a:xfrm>
                      </wpg:grpSpPr>
                      <wps:wsp>
                        <wps:cNvPr id="52885" name="Shape 52885"/>
                        <wps:cNvSpPr/>
                        <wps:spPr>
                          <a:xfrm>
                            <a:off x="0" y="0"/>
                            <a:ext cx="622401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4016" h="9147">
                                <a:moveTo>
                                  <a:pt x="0" y="4573"/>
                                </a:moveTo>
                                <a:lnTo>
                                  <a:pt x="622401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86" style="width:490.08pt;height:0.720215pt;mso-position-horizontal-relative:char;mso-position-vertical-relative:line" coordsize="62240,91">
                <v:shape id="Shape 52885" style="position:absolute;width:62240;height:91;left:0;top:0;" coordsize="6224016,9147" path="m0,4573l622401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9FD1CB7" w14:textId="77777777" w:rsidR="004748F6" w:rsidRDefault="005A654D">
      <w:pPr>
        <w:spacing w:after="27"/>
        <w:ind w:left="441" w:right="250" w:hanging="374"/>
      </w:pPr>
      <w:r>
        <w:t xml:space="preserve">1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pojistitel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s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pro </w:t>
      </w:r>
      <w:proofErr w:type="spellStart"/>
      <w:r>
        <w:t>klienta</w:t>
      </w:r>
      <w:proofErr w:type="spellEnd"/>
      <w:r>
        <w:t xml:space="preserve"> a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. </w:t>
      </w:r>
      <w:proofErr w:type="spellStart"/>
      <w:r>
        <w:t>Pojistník</w:t>
      </w:r>
      <w:proofErr w:type="spellEnd"/>
      <w:r>
        <w:t xml:space="preserve"> si je </w:t>
      </w:r>
      <w:proofErr w:type="spellStart"/>
      <w:r>
        <w:t>vědom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důležité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mu</w:t>
      </w:r>
      <w:proofErr w:type="spellEnd"/>
      <w:r>
        <w:t xml:space="preserve"> </w:t>
      </w:r>
      <w:proofErr w:type="spellStart"/>
      <w:r>
        <w:t>napomohou</w:t>
      </w:r>
      <w:proofErr w:type="spellEnd"/>
      <w:r>
        <w:t xml:space="preserve"> </w:t>
      </w:r>
      <w:proofErr w:type="spellStart"/>
      <w:r>
        <w:t>porozumět</w:t>
      </w:r>
      <w:proofErr w:type="spellEnd"/>
      <w:r>
        <w:t xml:space="preserve"> </w:t>
      </w:r>
      <w:proofErr w:type="spellStart"/>
      <w:r>
        <w:t>podmínkám</w:t>
      </w:r>
      <w:proofErr w:type="spellEnd"/>
      <w:r>
        <w:t xml:space="preserve"> </w:t>
      </w:r>
      <w:proofErr w:type="spellStart"/>
      <w:r>
        <w:t>sjednávaného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na </w:t>
      </w:r>
      <w:proofErr w:type="spellStart"/>
      <w:r>
        <w:t>důležité</w:t>
      </w:r>
      <w:proofErr w:type="spellEnd"/>
      <w:r>
        <w:t xml:space="preserve"> </w:t>
      </w:r>
      <w:proofErr w:type="spellStart"/>
      <w:r>
        <w:t>aspekty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i </w:t>
      </w:r>
      <w:proofErr w:type="spellStart"/>
      <w:r>
        <w:t>významná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,</w:t>
      </w:r>
      <w:r>
        <w:rPr>
          <w:noProof/>
        </w:rPr>
        <w:drawing>
          <wp:inline distT="0" distB="0" distL="0" distR="0" wp14:anchorId="1E144151" wp14:editId="0A1A76D4">
            <wp:extent cx="6096" cy="6098"/>
            <wp:effectExtent l="0" t="0" r="0" b="0"/>
            <wp:docPr id="22705" name="Picture 22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5" name="Picture 22705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7684" w14:textId="77777777" w:rsidR="004748F6" w:rsidRDefault="005A654D">
      <w:pPr>
        <w:numPr>
          <w:ilvl w:val="0"/>
          <w:numId w:val="1"/>
        </w:numPr>
        <w:ind w:right="197" w:hanging="384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a s </w:t>
      </w:r>
      <w:proofErr w:type="spellStart"/>
      <w:r>
        <w:t>pojistnými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v </w:t>
      </w:r>
      <w:proofErr w:type="spellStart"/>
      <w:r>
        <w:t>oddílu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k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Pojistník</w:t>
      </w:r>
      <w:proofErr w:type="spellEnd"/>
      <w:r>
        <w:t xml:space="preserve"> si je </w:t>
      </w:r>
      <w:proofErr w:type="spellStart"/>
      <w:r>
        <w:t>vědom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upravují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výluk</w:t>
      </w:r>
      <w:proofErr w:type="spellEnd"/>
      <w:r>
        <w:t xml:space="preserve">),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následky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pojistník</w:t>
      </w:r>
      <w:proofErr w:type="spellEnd"/>
      <w:r>
        <w:t xml:space="preserve"> je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vázán</w:t>
      </w:r>
      <w:proofErr w:type="spellEnd"/>
      <w:r>
        <w:t xml:space="preserve">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pojistnou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</w:p>
    <w:p w14:paraId="5D267E38" w14:textId="77777777" w:rsidR="004748F6" w:rsidRDefault="005A654D">
      <w:pPr>
        <w:numPr>
          <w:ilvl w:val="0"/>
          <w:numId w:val="1"/>
        </w:numPr>
        <w:ind w:right="197" w:hanging="384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připojením</w:t>
      </w:r>
      <w:proofErr w:type="spellEnd"/>
      <w:r>
        <w:t xml:space="preserve"> </w:t>
      </w:r>
      <w:proofErr w:type="spellStart"/>
      <w:r>
        <w:t>vlastnoručního</w:t>
      </w:r>
      <w:proofErr w:type="spellEnd"/>
      <w:r>
        <w:t xml:space="preserve"> </w:t>
      </w:r>
      <w:proofErr w:type="spellStart"/>
      <w:r>
        <w:t>digitálního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>.</w:t>
      </w:r>
    </w:p>
    <w:p w14:paraId="28C50323" w14:textId="77777777" w:rsidR="004748F6" w:rsidRDefault="005A654D">
      <w:pPr>
        <w:numPr>
          <w:ilvl w:val="0"/>
          <w:numId w:val="1"/>
        </w:numPr>
        <w:ind w:right="197" w:hanging="384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pro </w:t>
      </w:r>
      <w:proofErr w:type="spellStart"/>
      <w:r>
        <w:t>klienta</w:t>
      </w:r>
      <w:proofErr w:type="spellEnd"/>
      <w:r>
        <w:t xml:space="preserve"> a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t xml:space="preserve"> v </w:t>
      </w:r>
      <w:proofErr w:type="spellStart"/>
      <w:r>
        <w:t>datovém</w:t>
      </w:r>
      <w:proofErr w:type="spellEnd"/>
      <w:r>
        <w:t xml:space="preserve"> </w:t>
      </w:r>
      <w:proofErr w:type="spellStart"/>
      <w:r>
        <w:t>úložišti</w:t>
      </w:r>
      <w:proofErr w:type="spellEnd"/>
      <w:r>
        <w:t xml:space="preserve">, do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získá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unikátního</w:t>
      </w:r>
      <w:proofErr w:type="spellEnd"/>
      <w:r>
        <w:t xml:space="preserve"> </w:t>
      </w:r>
      <w:proofErr w:type="spellStart"/>
      <w:r>
        <w:t>internetového</w:t>
      </w:r>
      <w:proofErr w:type="spellEnd"/>
      <w:r>
        <w:t xml:space="preserve"> </w:t>
      </w:r>
      <w:proofErr w:type="spellStart"/>
      <w:r>
        <w:t>odkazu</w:t>
      </w:r>
      <w:proofErr w:type="spellEnd"/>
      <w:r>
        <w:t xml:space="preserve"> </w:t>
      </w:r>
      <w:proofErr w:type="spellStart"/>
      <w:r>
        <w:t>zaslaného</w:t>
      </w:r>
      <w:proofErr w:type="spellEnd"/>
      <w:r>
        <w:t xml:space="preserve"> </w:t>
      </w:r>
      <w:proofErr w:type="spellStart"/>
      <w:r>
        <w:t>pojistitelem</w:t>
      </w:r>
      <w:proofErr w:type="spellEnd"/>
      <w:r>
        <w:t xml:space="preserve"> na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zabezpečen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potvrzovacího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zaslanéhó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 SMS na 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zabezpečené</w:t>
      </w:r>
      <w:proofErr w:type="spellEnd"/>
      <w:r>
        <w:t xml:space="preserve"> </w:t>
      </w:r>
      <w:proofErr w:type="spellStart"/>
      <w:r>
        <w:t>úložiště</w:t>
      </w:r>
      <w:proofErr w:type="spellEnd"/>
      <w:r>
        <w:t xml:space="preserve">).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okamžikl</w:t>
      </w:r>
      <w:proofErr w:type="spellEnd"/>
      <w:r>
        <w:t xml:space="preserve"> </w:t>
      </w:r>
      <w:proofErr w:type="spellStart"/>
      <w:r>
        <w:t>kdy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vstupu</w:t>
      </w:r>
      <w:proofErr w:type="spellEnd"/>
      <w:r>
        <w:t xml:space="preserve"> do </w:t>
      </w:r>
      <w:proofErr w:type="spellStart"/>
      <w:r>
        <w:t>zabezpečeného</w:t>
      </w:r>
      <w:proofErr w:type="spellEnd"/>
      <w:r>
        <w:t xml:space="preserve"> </w:t>
      </w:r>
      <w:proofErr w:type="spellStart"/>
      <w:r>
        <w:t>úložiště</w:t>
      </w:r>
      <w:proofErr w:type="spellEnd"/>
      <w:r>
        <w:t xml:space="preserve"> </w:t>
      </w:r>
      <w:proofErr w:type="spellStart"/>
      <w:r>
        <w:t>pojistníkovi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. </w:t>
      </w:r>
      <w:proofErr w:type="spellStart"/>
      <w:r>
        <w:t>Pojistník</w:t>
      </w:r>
      <w:proofErr w:type="spellEnd"/>
      <w:r>
        <w:t xml:space="preserve"> je </w:t>
      </w:r>
      <w:proofErr w:type="spellStart"/>
      <w:r>
        <w:t>srozuměn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pojistná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a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zabezpečeném</w:t>
      </w:r>
      <w:proofErr w:type="spellEnd"/>
      <w:r>
        <w:t xml:space="preserve"> </w:t>
      </w:r>
      <w:proofErr w:type="spellStart"/>
      <w:r>
        <w:t>úložišti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90 </w:t>
      </w:r>
      <w:proofErr w:type="spellStart"/>
      <w:r>
        <w:t>dnů</w:t>
      </w:r>
      <w:proofErr w:type="spellEnd"/>
      <w:r>
        <w:t>.</w:t>
      </w:r>
    </w:p>
    <w:p w14:paraId="2916128F" w14:textId="77777777" w:rsidR="004748F6" w:rsidRDefault="005A654D">
      <w:pPr>
        <w:numPr>
          <w:ilvl w:val="0"/>
          <w:numId w:val="1"/>
        </w:numPr>
        <w:ind w:right="197" w:hanging="384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pojistný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na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pojištěného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odlišnou</w:t>
      </w:r>
      <w:proofErr w:type="spellEnd"/>
      <w:r>
        <w:t>.</w:t>
      </w:r>
    </w:p>
    <w:p w14:paraId="4ED2BE4E" w14:textId="77777777" w:rsidR="004748F6" w:rsidRDefault="005A654D">
      <w:pPr>
        <w:numPr>
          <w:ilvl w:val="0"/>
          <w:numId w:val="1"/>
        </w:numPr>
        <w:ind w:right="197" w:hanging="384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/</w:t>
      </w:r>
      <w:proofErr w:type="spellStart"/>
      <w:r>
        <w:t>bydliště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a </w:t>
      </w:r>
      <w:proofErr w:type="spellStart"/>
      <w:r>
        <w:t>kontakty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aktuálnĹ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</w:t>
      </w:r>
      <w:proofErr w:type="spellStart"/>
      <w:r>
        <w:t>aby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smlouvách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kterých</w:t>
      </w:r>
      <w:proofErr w:type="spellEnd"/>
      <w:r>
        <w:t xml:space="preserve"> je </w:t>
      </w:r>
      <w:proofErr w:type="spellStart"/>
      <w:r>
        <w:t>pojistníkem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pojištěným</w:t>
      </w:r>
      <w:proofErr w:type="spellEnd"/>
      <w:r>
        <w:t xml:space="preserve">, </w:t>
      </w:r>
      <w:proofErr w:type="spellStart"/>
      <w:r>
        <w:t>využívány</w:t>
      </w:r>
      <w:proofErr w:type="spellEnd"/>
      <w:r>
        <w:t xml:space="preserve"> i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postupem</w:t>
      </w:r>
      <w:proofErr w:type="spellEnd"/>
      <w:r>
        <w:t xml:space="preserve">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i pro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pojistiteli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/</w:t>
      </w:r>
      <w:proofErr w:type="spellStart"/>
      <w:r>
        <w:t>bydLiště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kontaktů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5DBA5AF" w14:textId="77777777" w:rsidR="004748F6" w:rsidRDefault="005A654D">
      <w:pPr>
        <w:numPr>
          <w:ilvl w:val="0"/>
          <w:numId w:val="2"/>
        </w:numPr>
        <w:spacing w:after="35"/>
        <w:ind w:left="456" w:right="0" w:hanging="389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pojištěny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stejným</w:t>
      </w:r>
      <w:proofErr w:type="spellEnd"/>
      <w:r>
        <w:t xml:space="preserve"> </w:t>
      </w:r>
      <w:proofErr w:type="spellStart"/>
      <w:r>
        <w:t>nebezpečím</w:t>
      </w:r>
      <w:proofErr w:type="spellEnd"/>
      <w:r>
        <w:t xml:space="preserve"> u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neuvedl</w:t>
      </w:r>
      <w:proofErr w:type="spellEnd"/>
      <w:r>
        <w:t xml:space="preserve"> v </w:t>
      </w:r>
      <w:proofErr w:type="spellStart"/>
      <w:r>
        <w:t>oddílu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 </w:t>
      </w:r>
      <w:proofErr w:type="spellStart"/>
      <w:r>
        <w:t>ujednání</w:t>
      </w:r>
      <w:proofErr w:type="spellEnd"/>
      <w:r>
        <w:t>.</w:t>
      </w:r>
    </w:p>
    <w:p w14:paraId="566FDAE7" w14:textId="77777777" w:rsidR="004748F6" w:rsidRDefault="005A654D">
      <w:pPr>
        <w:numPr>
          <w:ilvl w:val="0"/>
          <w:numId w:val="2"/>
        </w:numPr>
        <w:ind w:left="456" w:right="0" w:hanging="389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na </w:t>
      </w:r>
      <w:proofErr w:type="spellStart"/>
      <w:r>
        <w:t>vědomĹ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závisí</w:t>
      </w:r>
      <w:proofErr w:type="spellEnd"/>
      <w:r>
        <w:t xml:space="preserve"> na </w:t>
      </w:r>
      <w:proofErr w:type="spellStart"/>
      <w:r>
        <w:t>údajích</w:t>
      </w:r>
      <w:proofErr w:type="spellEnd"/>
      <w:r>
        <w:t xml:space="preserve">, </w:t>
      </w:r>
      <w:proofErr w:type="spellStart"/>
      <w:r>
        <w:t>hodnotách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parametrech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případná</w:t>
      </w:r>
      <w:proofErr w:type="spellEnd"/>
      <w:r>
        <w:t xml:space="preserve"> </w:t>
      </w:r>
      <w:proofErr w:type="spellStart"/>
      <w:r>
        <w:t>pozdější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hodnot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doprovázena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rPr>
          <w:noProof/>
        </w:rPr>
        <w:drawing>
          <wp:inline distT="0" distB="0" distL="0" distR="0" wp14:anchorId="344D518C" wp14:editId="153E39FC">
            <wp:extent cx="152400" cy="88417"/>
            <wp:effectExtent l="0" t="0" r="0" b="0"/>
            <wp:docPr id="52875" name="Picture 52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5" name="Picture 52875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DAFD4" w14:textId="77777777" w:rsidR="004748F6" w:rsidRDefault="005A654D">
      <w:pPr>
        <w:spacing w:after="187" w:line="259" w:lineRule="auto"/>
        <w:ind w:left="-10" w:right="0" w:firstLine="0"/>
        <w:jc w:val="left"/>
      </w:pPr>
      <w:r>
        <w:rPr>
          <w:noProof/>
        </w:rPr>
        <w:drawing>
          <wp:inline distT="0" distB="0" distL="0" distR="0" wp14:anchorId="0F432F06" wp14:editId="1F6FAEAE">
            <wp:extent cx="6461759" cy="231714"/>
            <wp:effectExtent l="0" t="0" r="0" b="0"/>
            <wp:docPr id="52877" name="Picture 52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7" name="Picture 52877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461759" cy="2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F1EAD" w14:textId="77777777" w:rsidR="004748F6" w:rsidRDefault="005A654D">
      <w:pPr>
        <w:spacing w:after="214" w:line="225" w:lineRule="auto"/>
        <w:ind w:left="47" w:right="-8" w:firstLine="5"/>
        <w:jc w:val="left"/>
      </w:pPr>
      <w:r>
        <w:t xml:space="preserve">V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se na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,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3., </w:t>
      </w:r>
      <w:proofErr w:type="spellStart"/>
      <w:r>
        <w:t>které</w:t>
      </w:r>
      <w:proofErr w:type="spellEnd"/>
      <w:r>
        <w:t xml:space="preserve"> se na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 i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právnickou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.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odvolání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,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námitky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oprávněného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, </w:t>
      </w:r>
      <w:proofErr w:type="spellStart"/>
      <w:r>
        <w:t>práva</w:t>
      </w:r>
      <w:proofErr w:type="spellEnd"/>
      <w:r>
        <w:t xml:space="preserve"> na </w:t>
      </w:r>
      <w:proofErr w:type="spellStart"/>
      <w:r>
        <w:t>přístup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, </w:t>
      </w:r>
      <w:proofErr w:type="spellStart"/>
      <w:r>
        <w:t>naleznete</w:t>
      </w:r>
      <w:proofErr w:type="spellEnd"/>
      <w:r>
        <w:t xml:space="preserve"> v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trvale</w:t>
      </w:r>
      <w:proofErr w:type="spellEnd"/>
      <w:r>
        <w:t xml:space="preserve"> </w:t>
      </w:r>
      <w:proofErr w:type="spellStart"/>
      <w:r>
        <w:t>dostupný</w:t>
      </w:r>
      <w:proofErr w:type="spellEnd"/>
      <w:r>
        <w:t xml:space="preserve"> na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stránce</w:t>
      </w:r>
      <w:proofErr w:type="spellEnd"/>
      <w:r>
        <w:t xml:space="preserve"> www.koop.cz v </w:t>
      </w:r>
      <w:proofErr w:type="spellStart"/>
      <w:r>
        <w:t>sekci</w:t>
      </w:r>
      <w:proofErr w:type="spellEnd"/>
      <w:r>
        <w:t xml:space="preserve"> „O </w:t>
      </w:r>
      <w:proofErr w:type="spellStart"/>
      <w:r>
        <w:t>pojišťovně</w:t>
      </w:r>
      <w:proofErr w:type="spellEnd"/>
      <w:r>
        <w:t xml:space="preserve"> </w:t>
      </w:r>
      <w:proofErr w:type="spellStart"/>
      <w:r>
        <w:t>Kooperativa</w:t>
      </w:r>
      <w:proofErr w:type="spellEnd"/>
      <w:r>
        <w:rPr>
          <w:noProof/>
        </w:rPr>
        <w:drawing>
          <wp:inline distT="0" distB="0" distL="0" distR="0" wp14:anchorId="1A8D1737" wp14:editId="31C04FD4">
            <wp:extent cx="30480" cy="48782"/>
            <wp:effectExtent l="0" t="0" r="0" b="0"/>
            <wp:docPr id="52879" name="Picture 52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9" name="Picture 5287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89158" w14:textId="77777777" w:rsidR="004748F6" w:rsidRDefault="005A654D">
      <w:pPr>
        <w:numPr>
          <w:ilvl w:val="0"/>
          <w:numId w:val="3"/>
        </w:numPr>
        <w:spacing w:after="3" w:line="268" w:lineRule="auto"/>
        <w:ind w:right="86" w:hanging="384"/>
      </w:pPr>
      <w:proofErr w:type="spellStart"/>
      <w:r>
        <w:rPr>
          <w:sz w:val="20"/>
        </w:rPr>
        <w:t>Souhlas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zpracováním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marketingu</w:t>
      </w:r>
      <w:proofErr w:type="spellEnd"/>
    </w:p>
    <w:p w14:paraId="1DBC7CD1" w14:textId="77777777" w:rsidR="004748F6" w:rsidRDefault="005A654D">
      <w:pPr>
        <w:spacing w:after="3" w:line="216" w:lineRule="auto"/>
        <w:ind w:left="71" w:right="86" w:firstLine="4"/>
      </w:pPr>
      <w:proofErr w:type="spellStart"/>
      <w:r>
        <w:rPr>
          <w:sz w:val="20"/>
        </w:rPr>
        <w:t>Pojistitel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Vaším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zpracovávat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identifikační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kontaktní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ocenění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rizika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vstupu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využívání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: </w:t>
      </w:r>
      <w:r>
        <w:rPr>
          <w:noProof/>
        </w:rPr>
        <w:drawing>
          <wp:inline distT="0" distB="0" distL="0" distR="0" wp14:anchorId="39C3505B" wp14:editId="14EE92D2">
            <wp:extent cx="24384" cy="12195"/>
            <wp:effectExtent l="0" t="0" r="0" b="0"/>
            <wp:docPr id="22710" name="Picture 22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0" name="Picture 2271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18F8" w14:textId="77777777" w:rsidR="004748F6" w:rsidRDefault="005A654D">
      <w:pPr>
        <w:spacing w:after="206"/>
        <w:ind w:left="72" w:right="149"/>
      </w:pPr>
      <w:r>
        <w:rPr>
          <w:noProof/>
        </w:rPr>
        <w:drawing>
          <wp:inline distT="0" distB="0" distL="0" distR="0" wp14:anchorId="1F833B03" wp14:editId="087BA8D3">
            <wp:extent cx="51816" cy="54880"/>
            <wp:effectExtent l="0" t="0" r="0" b="0"/>
            <wp:docPr id="22711" name="Picture 22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1" name="Picture 22711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nabídek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i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a </w:t>
      </w:r>
      <w:r>
        <w:rPr>
          <w:noProof/>
        </w:rPr>
        <w:drawing>
          <wp:inline distT="0" distB="0" distL="0" distR="0" wp14:anchorId="0B086C1D" wp14:editId="5D28569F">
            <wp:extent cx="54864" cy="51831"/>
            <wp:effectExtent l="0" t="0" r="0" b="0"/>
            <wp:docPr id="22712" name="Picture 22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2" name="Picture 2271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oprávněného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a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relevantnějších</w:t>
      </w:r>
      <w:proofErr w:type="spellEnd"/>
      <w:r>
        <w:t xml:space="preserve"> </w:t>
      </w:r>
      <w:proofErr w:type="spellStart"/>
      <w:r>
        <w:t>nabídek</w:t>
      </w:r>
      <w:proofErr w:type="spellEnd"/>
      <w:r>
        <w:t xml:space="preserve"> (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případy</w:t>
      </w:r>
      <w:proofErr w:type="spellEnd"/>
      <w:r>
        <w:t xml:space="preserve">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Vašeho</w:t>
      </w:r>
      <w:proofErr w:type="spellEnd"/>
      <w:r>
        <w:t xml:space="preserve"> </w:t>
      </w:r>
      <w:proofErr w:type="spellStart"/>
      <w:r>
        <w:t>chovánĹ</w:t>
      </w:r>
      <w:proofErr w:type="spellEnd"/>
      <w:r>
        <w:t xml:space="preserve"> </w:t>
      </w:r>
      <w:proofErr w:type="spellStart"/>
      <w:r>
        <w:t>spojování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shromážděných</w:t>
      </w:r>
      <w:proofErr w:type="spellEnd"/>
      <w:r>
        <w:t xml:space="preserve"> pro </w:t>
      </w:r>
      <w:proofErr w:type="spellStart"/>
      <w:r>
        <w:t>odlišné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,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pokročilých</w:t>
      </w:r>
      <w:proofErr w:type="spellEnd"/>
      <w:r>
        <w:t xml:space="preserve"> </w:t>
      </w:r>
      <w:proofErr w:type="spellStart"/>
      <w:r>
        <w:t>analytických</w:t>
      </w:r>
      <w:proofErr w:type="spellEnd"/>
      <w:r>
        <w:t xml:space="preserve"> </w:t>
      </w:r>
      <w:proofErr w:type="spellStart"/>
      <w:r>
        <w:t>technik</w:t>
      </w:r>
      <w:proofErr w:type="spellEnd"/>
      <w:r>
        <w:t>).</w:t>
      </w:r>
    </w:p>
    <w:p w14:paraId="0883D809" w14:textId="77777777" w:rsidR="004748F6" w:rsidRDefault="005A654D">
      <w:pPr>
        <w:spacing w:after="410"/>
        <w:ind w:left="72" w:right="158"/>
      </w:pPr>
      <w:proofErr w:type="spellStart"/>
      <w:r>
        <w:t>Tento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je </w:t>
      </w:r>
      <w:proofErr w:type="spellStart"/>
      <w:r>
        <w:t>dobrovolný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, </w:t>
      </w:r>
      <w:proofErr w:type="spellStart"/>
      <w:r>
        <w:t>můžete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odvolat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neudělíte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odvoláte</w:t>
      </w:r>
      <w:proofErr w:type="spellEnd"/>
      <w:r>
        <w:t xml:space="preserve">,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zasílány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přizpůsobit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potřebám</w:t>
      </w:r>
      <w:proofErr w:type="spellEnd"/>
      <w:r>
        <w:t xml:space="preserve">.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osobním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>,</w:t>
      </w:r>
    </w:p>
    <w:p w14:paraId="45038100" w14:textId="77777777" w:rsidR="004748F6" w:rsidRDefault="005A654D">
      <w:pPr>
        <w:tabs>
          <w:tab w:val="center" w:pos="2230"/>
          <w:tab w:val="center" w:pos="5234"/>
        </w:tabs>
        <w:spacing w:after="3" w:line="268" w:lineRule="auto"/>
        <w:ind w:left="0" w:right="0" w:firstLine="0"/>
        <w:jc w:val="left"/>
      </w:pPr>
      <w:proofErr w:type="spellStart"/>
      <w:r>
        <w:rPr>
          <w:sz w:val="20"/>
        </w:rPr>
        <w:t>Pojistník</w:t>
      </w:r>
      <w:proofErr w:type="spellEnd"/>
      <w:r>
        <w:rPr>
          <w:sz w:val="20"/>
        </w:rPr>
        <w:tab/>
        <w:t xml:space="preserve">O </w:t>
      </w:r>
      <w:proofErr w:type="spellStart"/>
      <w:proofErr w:type="gramStart"/>
      <w:r>
        <w:rPr>
          <w:sz w:val="20"/>
        </w:rPr>
        <w:t>souhLas</w:t>
      </w:r>
      <w:proofErr w:type="spellEnd"/>
      <w:r>
        <w:rPr>
          <w:sz w:val="20"/>
        </w:rPr>
        <w:t>{</w:t>
      </w:r>
      <w:proofErr w:type="gramEnd"/>
      <w:r>
        <w:rPr>
          <w:sz w:val="20"/>
        </w:rPr>
        <w:t>m</w:t>
      </w:r>
      <w:r>
        <w:rPr>
          <w:sz w:val="20"/>
        </w:rPr>
        <w:tab/>
      </w:r>
      <w:proofErr w:type="spellStart"/>
      <w:r>
        <w:rPr>
          <w:sz w:val="20"/>
        </w:rPr>
        <w:t>nesouhlasím</w:t>
      </w:r>
      <w:proofErr w:type="spellEnd"/>
      <w:r>
        <w:rPr>
          <w:noProof/>
        </w:rPr>
        <w:drawing>
          <wp:inline distT="0" distB="0" distL="0" distR="0" wp14:anchorId="6F8FF38A" wp14:editId="007EF6EA">
            <wp:extent cx="85344" cy="57928"/>
            <wp:effectExtent l="0" t="0" r="0" b="0"/>
            <wp:docPr id="52881" name="Picture 52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1" name="Picture 5288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AB87" w14:textId="77777777" w:rsidR="004748F6" w:rsidRDefault="004748F6">
      <w:pPr>
        <w:sectPr w:rsidR="004748F6">
          <w:footerReference w:type="even" r:id="rId67"/>
          <w:footerReference w:type="default" r:id="rId68"/>
          <w:footerReference w:type="first" r:id="rId69"/>
          <w:pgSz w:w="11904" w:h="16834"/>
          <w:pgMar w:top="831" w:right="998" w:bottom="835" w:left="662" w:header="720" w:footer="831" w:gutter="0"/>
          <w:cols w:space="720"/>
          <w:titlePg/>
        </w:sectPr>
      </w:pPr>
    </w:p>
    <w:p w14:paraId="5A591B4E" w14:textId="77777777" w:rsidR="004748F6" w:rsidRDefault="005A654D">
      <w:pPr>
        <w:spacing w:after="9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D31333" wp14:editId="39945B1A">
                <wp:extent cx="6437376" cy="6097"/>
                <wp:effectExtent l="0" t="0" r="0" b="0"/>
                <wp:docPr id="52888" name="Group 52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6097"/>
                          <a:chOff x="0" y="0"/>
                          <a:chExt cx="6437376" cy="6097"/>
                        </a:xfrm>
                      </wpg:grpSpPr>
                      <wps:wsp>
                        <wps:cNvPr id="52887" name="Shape 52887"/>
                        <wps:cNvSpPr/>
                        <wps:spPr>
                          <a:xfrm>
                            <a:off x="0" y="0"/>
                            <a:ext cx="643737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6097">
                                <a:moveTo>
                                  <a:pt x="0" y="3049"/>
                                </a:moveTo>
                                <a:lnTo>
                                  <a:pt x="643737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88" style="width:506.88pt;height:0.480103pt;mso-position-horizontal-relative:char;mso-position-vertical-relative:line" coordsize="64373,60">
                <v:shape id="Shape 52887" style="position:absolute;width:64373;height:60;left:0;top:0;" coordsize="6437376,6097" path="m0,3049l6437376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796132" w14:textId="77777777" w:rsidR="004748F6" w:rsidRDefault="005A654D">
      <w:pPr>
        <w:tabs>
          <w:tab w:val="center" w:pos="722"/>
          <w:tab w:val="center" w:pos="2364"/>
        </w:tabs>
        <w:spacing w:after="3" w:line="265" w:lineRule="auto"/>
        <w:ind w:left="0" w:right="0" w:firstLine="0"/>
        <w:jc w:val="left"/>
      </w:pPr>
      <w:r>
        <w:rPr>
          <w:sz w:val="14"/>
        </w:rPr>
        <w:tab/>
        <w:t xml:space="preserve">PS </w:t>
      </w:r>
      <w:r>
        <w:rPr>
          <w:sz w:val="14"/>
        </w:rPr>
        <w:tab/>
        <w:t xml:space="preserve">19.10, 2023 </w:t>
      </w:r>
    </w:p>
    <w:p w14:paraId="7692772E" w14:textId="77777777" w:rsidR="004748F6" w:rsidRDefault="005A654D">
      <w:pPr>
        <w:numPr>
          <w:ilvl w:val="0"/>
          <w:numId w:val="3"/>
        </w:numPr>
        <w:spacing w:after="162" w:line="268" w:lineRule="auto"/>
        <w:ind w:right="86" w:hanging="384"/>
      </w:pP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Vašeho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souhlasu</w:t>
      </w:r>
      <w:proofErr w:type="spellEnd"/>
    </w:p>
    <w:p w14:paraId="6BF30C81" w14:textId="77777777" w:rsidR="004748F6" w:rsidRDefault="005A654D">
      <w:pPr>
        <w:spacing w:after="3" w:line="268" w:lineRule="auto"/>
        <w:ind w:left="71" w:right="86" w:firstLine="4"/>
      </w:pP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na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zájmů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</w:p>
    <w:p w14:paraId="6633A72C" w14:textId="77777777" w:rsidR="004748F6" w:rsidRDefault="005A654D">
      <w:pPr>
        <w:ind w:left="67" w:right="0" w:firstLine="43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na </w:t>
      </w:r>
      <w:proofErr w:type="spellStart"/>
      <w:r>
        <w:t>vědomĹ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a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údaje</w:t>
      </w:r>
      <w:proofErr w:type="spellEnd"/>
      <w:r>
        <w:t xml:space="preserve"> pro </w:t>
      </w:r>
      <w:proofErr w:type="spellStart"/>
      <w:r>
        <w:t>ocenění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vstupu</w:t>
      </w:r>
      <w:proofErr w:type="spellEnd"/>
      <w:r>
        <w:t xml:space="preserve"> do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využívání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B77D60B" wp14:editId="0F5B1AD9">
            <wp:extent cx="3048" cy="12196"/>
            <wp:effectExtent l="0" t="0" r="0" b="0"/>
            <wp:docPr id="27490" name="Picture 27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0" name="Picture 2749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služeb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</w:t>
      </w:r>
      <w:proofErr w:type="spellStart"/>
      <w:r>
        <w:t>pojistitel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3521A8CF" wp14:editId="6755ECF5">
            <wp:extent cx="3048" cy="3049"/>
            <wp:effectExtent l="0" t="0" r="0" b="0"/>
            <wp:docPr id="27489" name="Picture 27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9" name="Picture 2748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3BFE" w14:textId="77777777" w:rsidR="004748F6" w:rsidRDefault="005A654D">
      <w:pPr>
        <w:spacing w:after="217"/>
        <w:ind w:left="72" w:right="302"/>
      </w:pPr>
      <w:r>
        <w:rPr>
          <w:noProof/>
        </w:rPr>
        <w:drawing>
          <wp:inline distT="0" distB="0" distL="0" distR="0" wp14:anchorId="66705216" wp14:editId="7E0A0316">
            <wp:extent cx="60960" cy="54880"/>
            <wp:effectExtent l="0" t="0" r="0" b="0"/>
            <wp:docPr id="27491" name="Picture 27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1" name="Picture 2749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 </w:t>
      </w:r>
      <w:proofErr w:type="spellStart"/>
      <w:r>
        <w:t>ůče</w:t>
      </w:r>
      <w:proofErr w:type="spellEnd"/>
      <w:r>
        <w:t xml:space="preserve">[y </w:t>
      </w:r>
      <w:proofErr w:type="spellStart"/>
      <w:r>
        <w:t>modelace</w:t>
      </w:r>
      <w:proofErr w:type="spellEnd"/>
      <w:r>
        <w:t xml:space="preserve">, </w:t>
      </w:r>
      <w:proofErr w:type="spellStart"/>
      <w:r>
        <w:t>návrhu</w:t>
      </w:r>
      <w:proofErr w:type="spellEnd"/>
      <w:r>
        <w:t xml:space="preserve"> a </w:t>
      </w:r>
      <w:proofErr w:type="spellStart"/>
      <w:r>
        <w:t>uzavřeni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přijatelnosttdo</w:t>
      </w:r>
      <w:proofErr w:type="spellEnd"/>
      <w:r>
        <w:t xml:space="preserve"> </w:t>
      </w:r>
      <w:proofErr w:type="spellStart"/>
      <w:r>
        <w:t>pojíŠtěnĹ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3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událostĹ</w:t>
      </w:r>
      <w:proofErr w:type="spellEnd"/>
      <w:r>
        <w:t xml:space="preserve">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o </w:t>
      </w:r>
      <w:proofErr w:type="spellStart"/>
      <w:r>
        <w:t>zpracováni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r>
        <w:rPr>
          <w:noProof/>
        </w:rPr>
        <w:drawing>
          <wp:inline distT="0" distB="0" distL="0" distR="0" wp14:anchorId="61254ED0" wp14:editId="6F4D6A16">
            <wp:extent cx="67056" cy="60977"/>
            <wp:effectExtent l="0" t="0" r="0" b="0"/>
            <wp:docPr id="52899" name="Picture 52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9" name="Picture 5289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zajištěni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nastaveni</w:t>
      </w:r>
      <w:proofErr w:type="spellEnd"/>
      <w:r>
        <w:t xml:space="preserve"> a </w:t>
      </w:r>
      <w:proofErr w:type="spellStart"/>
      <w:r>
        <w:t>plněnĹ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pojistníkem</w:t>
      </w:r>
      <w:proofErr w:type="spellEnd"/>
      <w:r>
        <w:t xml:space="preserve">, </w:t>
      </w:r>
      <w:proofErr w:type="spellStart"/>
      <w:r>
        <w:t>zajištění</w:t>
      </w:r>
      <w:proofErr w:type="spellEnd"/>
      <w:r>
        <w:t xml:space="preserve"> a </w:t>
      </w:r>
      <w:proofErr w:type="spellStart"/>
      <w:r>
        <w:t>soupojištěnĹ</w:t>
      </w:r>
      <w:proofErr w:type="spellEnd"/>
      <w:r>
        <w:t xml:space="preserve"> </w:t>
      </w:r>
      <w:proofErr w:type="spellStart"/>
      <w:r>
        <w:t>statistiky</w:t>
      </w:r>
      <w:proofErr w:type="spellEnd"/>
      <w:r>
        <w:t xml:space="preserve"> a </w:t>
      </w:r>
      <w:proofErr w:type="spellStart"/>
      <w:r>
        <w:t>cenotvorby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7EBB6BF" wp14:editId="78CE6E76">
            <wp:extent cx="6096" cy="3049"/>
            <wp:effectExtent l="0" t="0" r="0" b="0"/>
            <wp:docPr id="27494" name="Picture 27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4" name="Picture 2749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produktů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 a </w:t>
      </w:r>
      <w:proofErr w:type="spellStart"/>
      <w:r>
        <w:t>prevence</w:t>
      </w:r>
      <w:proofErr w:type="spellEnd"/>
      <w:r>
        <w:t xml:space="preserve"> a </w:t>
      </w:r>
      <w:proofErr w:type="spellStart"/>
      <w:r>
        <w:t>odhalování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podvodů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protiprávních</w:t>
      </w:r>
      <w:proofErr w:type="spellEnd"/>
      <w:r>
        <w:t xml:space="preserve"> </w:t>
      </w:r>
      <w:proofErr w:type="spellStart"/>
      <w:r>
        <w:t>jednánĹ</w:t>
      </w:r>
      <w:proofErr w:type="spellEnd"/>
      <w:r>
        <w:t xml:space="preserve"> </w:t>
      </w:r>
      <w:proofErr w:type="spellStart"/>
      <w:r>
        <w:t>když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o </w:t>
      </w:r>
      <w:proofErr w:type="spellStart"/>
      <w:r>
        <w:t>zpracovánu</w:t>
      </w:r>
      <w:proofErr w:type="spellEnd"/>
      <w:r>
        <w:t xml:space="preserve">' </w:t>
      </w:r>
      <w:proofErr w:type="spellStart"/>
      <w:r>
        <w:t>založené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zpracovánu</w:t>
      </w:r>
      <w:proofErr w:type="spellEnd"/>
      <w:r>
        <w:t xml:space="preserve">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námitku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Informacích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pojištění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270A419" wp14:editId="5654170A">
            <wp:extent cx="9144" cy="60977"/>
            <wp:effectExtent l="0" t="0" r="0" b="0"/>
            <wp:docPr id="52901" name="Picture 52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1" name="Picture 5290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vozidel</w:t>
      </w:r>
      <w:proofErr w:type="spellEnd"/>
      <w:r>
        <w:t>.</w:t>
      </w:r>
      <w:r>
        <w:rPr>
          <w:noProof/>
        </w:rPr>
        <w:drawing>
          <wp:inline distT="0" distB="0" distL="0" distR="0" wp14:anchorId="7304D12B" wp14:editId="1AD9461A">
            <wp:extent cx="6096" cy="6098"/>
            <wp:effectExtent l="0" t="0" r="0" b="0"/>
            <wp:docPr id="27498" name="Picture 27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8" name="Picture 274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76686" w14:textId="77777777" w:rsidR="004748F6" w:rsidRDefault="005A654D">
      <w:pPr>
        <w:spacing w:after="3" w:line="268" w:lineRule="auto"/>
        <w:ind w:left="71" w:right="86" w:firstLine="4"/>
      </w:pP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</w:p>
    <w:p w14:paraId="2F75080F" w14:textId="77777777" w:rsidR="004748F6" w:rsidRDefault="005A654D">
      <w:pPr>
        <w:spacing w:after="230"/>
        <w:ind w:left="72" w:right="230"/>
      </w:pPr>
      <w:proofErr w:type="spellStart"/>
      <w:r>
        <w:t>Pojistník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na </w:t>
      </w:r>
      <w:proofErr w:type="spellStart"/>
      <w:r>
        <w:t>vědornĹ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identifikačni</w:t>
      </w:r>
      <w:proofErr w:type="spellEnd"/>
      <w:r>
        <w:t xml:space="preserve"> a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 </w:t>
      </w:r>
      <w:proofErr w:type="spellStart"/>
      <w:r>
        <w:t>údaje</w:t>
      </w:r>
      <w:proofErr w:type="spellEnd"/>
      <w:r>
        <w:t xml:space="preserve"> pro </w:t>
      </w:r>
      <w:proofErr w:type="spellStart"/>
      <w:r>
        <w:t>ocenění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vstupu</w:t>
      </w:r>
      <w:proofErr w:type="spellEnd"/>
      <w:r>
        <w:t xml:space="preserve"> do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pojistitel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vyplývajtcť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upravujícího</w:t>
      </w:r>
      <w:proofErr w:type="spellEnd"/>
      <w:r>
        <w:t xml:space="preserve"> </w:t>
      </w:r>
      <w:proofErr w:type="spellStart"/>
      <w:r>
        <w:t>distribucí</w:t>
      </w:r>
      <w:proofErr w:type="spellEnd"/>
      <w:r>
        <w:t xml:space="preserve"> </w:t>
      </w:r>
      <w:proofErr w:type="spellStart"/>
      <w:r>
        <w:t>pojištěnia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č, 69/2006 Sb., o </w:t>
      </w:r>
      <w:proofErr w:type="spellStart"/>
      <w:r>
        <w:t>prováděni</w:t>
      </w:r>
      <w:proofErr w:type="spellEnd"/>
      <w:r>
        <w:t xml:space="preserve"> </w:t>
      </w:r>
      <w:proofErr w:type="spellStart"/>
      <w:r>
        <w:t>mezinárodních</w:t>
      </w:r>
      <w:proofErr w:type="spellEnd"/>
      <w:r>
        <w:t xml:space="preserve"> </w:t>
      </w:r>
      <w:proofErr w:type="spellStart"/>
      <w:r>
        <w:t>sankci</w:t>
      </w:r>
      <w:proofErr w:type="spellEnd"/>
      <w:r>
        <w:t>,</w:t>
      </w:r>
    </w:p>
    <w:p w14:paraId="37C2F813" w14:textId="77777777" w:rsidR="004748F6" w:rsidRDefault="005A654D">
      <w:pPr>
        <w:spacing w:after="3" w:line="268" w:lineRule="auto"/>
        <w:ind w:left="71" w:right="86" w:firstLine="4"/>
      </w:pPr>
      <w:proofErr w:type="spellStart"/>
      <w:r>
        <w:rPr>
          <w:sz w:val="20"/>
        </w:rPr>
        <w:lastRenderedPageBreak/>
        <w:t>Zpracování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přimého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marketingu</w:t>
      </w:r>
      <w:proofErr w:type="spellEnd"/>
    </w:p>
    <w:p w14:paraId="4DB3B576" w14:textId="77777777" w:rsidR="004748F6" w:rsidRDefault="005A654D">
      <w:pPr>
        <w:spacing w:after="205"/>
        <w:ind w:left="72" w:right="235"/>
      </w:pPr>
      <w:r>
        <w:rPr>
          <w:noProof/>
        </w:rPr>
        <w:drawing>
          <wp:inline distT="0" distB="0" distL="0" distR="0" wp14:anchorId="1C630114" wp14:editId="1D2D277F">
            <wp:extent cx="3048" cy="6098"/>
            <wp:effectExtent l="0" t="0" r="0" b="0"/>
            <wp:docPr id="27499" name="Picture 27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9" name="Picture 2749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na </w:t>
      </w:r>
      <w:proofErr w:type="spellStart"/>
      <w:r>
        <w:t>vědomi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identiftkačnŕ</w:t>
      </w:r>
      <w:proofErr w:type="spellEnd"/>
      <w:r>
        <w:t xml:space="preserve"> a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ůdaje</w:t>
      </w:r>
      <w:proofErr w:type="spellEnd"/>
      <w:r>
        <w:t xml:space="preserve"> a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využĹváni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pojĹstiteL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6850F4B2" wp14:editId="04C84E66">
            <wp:extent cx="3048" cy="3049"/>
            <wp:effectExtent l="0" t="0" r="0" b="0"/>
            <wp:docPr id="27500" name="Picture 27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0" name="Picture 2750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svého</w:t>
      </w:r>
      <w:proofErr w:type="spellEnd"/>
      <w:r>
        <w:t xml:space="preserve"> </w:t>
      </w:r>
      <w:proofErr w:type="spellStart"/>
      <w:r>
        <w:t>oprávněného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zastlání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a </w:t>
      </w:r>
      <w:proofErr w:type="spellStart"/>
      <w:r>
        <w:t>nabízení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; </w:t>
      </w:r>
      <w:proofErr w:type="spellStart"/>
      <w:r>
        <w:t>nabídku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 </w:t>
      </w:r>
      <w:proofErr w:type="spellStart"/>
      <w:r>
        <w:t>můžete</w:t>
      </w:r>
      <w:proofErr w:type="spellEnd"/>
      <w:r>
        <w:t xml:space="preserve"> </w:t>
      </w:r>
      <w:proofErr w:type="spellStart"/>
      <w:r>
        <w:t>dostat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13744A97" wp14:editId="6F5E4AC9">
            <wp:extent cx="3048" cy="6098"/>
            <wp:effectExtent l="0" t="0" r="0" b="0"/>
            <wp:docPr id="27501" name="Picture 27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1" name="Picture 27501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elektronicky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SMSkou</w:t>
      </w:r>
      <w:proofErr w:type="spellEnd"/>
      <w:r>
        <w:t>, e-</w:t>
      </w:r>
      <w:proofErr w:type="spellStart"/>
      <w:r>
        <w:t>mailem</w:t>
      </w:r>
      <w:proofErr w:type="spellEnd"/>
      <w:r>
        <w:t xml:space="preserve">,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telefonicky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klasickým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F67E940" wp14:editId="206BE2D7">
            <wp:extent cx="3048" cy="3049"/>
            <wp:effectExtent l="0" t="0" r="0" b="0"/>
            <wp:docPr id="27505" name="Picture 27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5" name="Picture 27505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pojistitele</w:t>
      </w:r>
      <w:proofErr w:type="spellEnd"/>
      <w:r>
        <w:t>.</w:t>
      </w:r>
      <w:r>
        <w:rPr>
          <w:noProof/>
        </w:rPr>
        <w:drawing>
          <wp:inline distT="0" distB="0" distL="0" distR="0" wp14:anchorId="65EA1A7C" wp14:editId="6106F2B8">
            <wp:extent cx="198120" cy="9147"/>
            <wp:effectExtent l="0" t="0" r="0" b="0"/>
            <wp:docPr id="52903" name="Picture 52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3" name="Picture 5290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5516E" w14:textId="77777777" w:rsidR="004748F6" w:rsidRDefault="005A654D">
      <w:pPr>
        <w:spacing w:after="195"/>
        <w:ind w:left="72" w:right="0"/>
      </w:pPr>
      <w:proofErr w:type="spellStart"/>
      <w:r>
        <w:t>Proti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námitku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si </w:t>
      </w:r>
      <w:proofErr w:type="spellStart"/>
      <w:r>
        <w:t>nepřejete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pojistitel</w:t>
      </w:r>
      <w:proofErr w:type="spellEnd"/>
      <w:r>
        <w:t xml:space="preserve"> </w:t>
      </w:r>
      <w:proofErr w:type="spellStart"/>
      <w:r>
        <w:t>oslovoval</w:t>
      </w:r>
      <w:proofErr w:type="spellEnd"/>
      <w:r>
        <w:t xml:space="preserve"> s </w:t>
      </w:r>
      <w:proofErr w:type="spellStart"/>
      <w:r>
        <w:t>jakýmikoli</w:t>
      </w:r>
      <w:proofErr w:type="spellEnd"/>
      <w:r>
        <w:t xml:space="preserve"> </w:t>
      </w:r>
      <w:proofErr w:type="spellStart"/>
      <w:r>
        <w:t>nabídkami</w:t>
      </w:r>
      <w:proofErr w:type="spellEnd"/>
      <w:r>
        <w:t xml:space="preserve">, </w:t>
      </w:r>
      <w:proofErr w:type="spellStart"/>
      <w:r>
        <w:t>zaškrtněte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pole: XI</w:t>
      </w:r>
    </w:p>
    <w:p w14:paraId="3851891B" w14:textId="77777777" w:rsidR="004748F6" w:rsidRDefault="005A654D">
      <w:pPr>
        <w:numPr>
          <w:ilvl w:val="0"/>
          <w:numId w:val="4"/>
        </w:numPr>
        <w:spacing w:after="3" w:line="268" w:lineRule="auto"/>
        <w:ind w:left="450" w:right="86" w:hanging="379"/>
      </w:pP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noProof/>
        </w:rPr>
        <w:drawing>
          <wp:inline distT="0" distB="0" distL="0" distR="0" wp14:anchorId="629A575B" wp14:editId="56162815">
            <wp:extent cx="9144" cy="36587"/>
            <wp:effectExtent l="0" t="0" r="0" b="0"/>
            <wp:docPr id="52905" name="Picture 52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5" name="Picture 52905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5A7BB" w14:textId="77777777" w:rsidR="004748F6" w:rsidRDefault="005A654D">
      <w:pPr>
        <w:spacing w:after="193"/>
        <w:ind w:left="72" w:right="686"/>
      </w:pPr>
      <w:proofErr w:type="spellStart"/>
      <w:r>
        <w:t>Pojístnik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pojištěného</w:t>
      </w:r>
      <w:proofErr w:type="spellEnd"/>
      <w:r>
        <w:t xml:space="preserve">, </w:t>
      </w:r>
      <w:proofErr w:type="spellStart"/>
      <w:r>
        <w:t>jenž</w:t>
      </w:r>
      <w:proofErr w:type="spellEnd"/>
      <w:r>
        <w:t xml:space="preserve"> je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odlišnou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 xml:space="preserve">, 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uvedl</w:t>
      </w:r>
      <w:proofErr w:type="spellEnd"/>
      <w:r>
        <w:t xml:space="preserve"> v </w:t>
      </w:r>
      <w:proofErr w:type="spellStart"/>
      <w:r>
        <w:t>pojístfié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o </w:t>
      </w:r>
      <w:proofErr w:type="spellStart"/>
      <w:r>
        <w:t>zprpcovánĺ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14:paraId="13007007" w14:textId="77777777" w:rsidR="004748F6" w:rsidRDefault="005A654D">
      <w:pPr>
        <w:numPr>
          <w:ilvl w:val="0"/>
          <w:numId w:val="4"/>
        </w:numPr>
        <w:spacing w:after="3" w:line="268" w:lineRule="auto"/>
        <w:ind w:left="450" w:right="86" w:hanging="379"/>
      </w:pP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pojistníka</w:t>
      </w:r>
      <w:proofErr w:type="spellEnd"/>
    </w:p>
    <w:p w14:paraId="12D66DC6" w14:textId="77777777" w:rsidR="004748F6" w:rsidRDefault="005A654D">
      <w:pPr>
        <w:spacing w:after="0" w:line="259" w:lineRule="auto"/>
        <w:ind w:left="9970" w:right="0" w:firstLine="0"/>
        <w:jc w:val="left"/>
      </w:pPr>
      <w:r>
        <w:rPr>
          <w:noProof/>
        </w:rPr>
        <w:drawing>
          <wp:inline distT="0" distB="0" distL="0" distR="0" wp14:anchorId="2B0C884B" wp14:editId="1AD576D8">
            <wp:extent cx="3048" cy="3049"/>
            <wp:effectExtent l="0" t="0" r="0" b="0"/>
            <wp:docPr id="27508" name="Picture 27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8" name="Picture 2750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E055E" w14:textId="77777777" w:rsidR="004748F6" w:rsidRDefault="005A654D">
      <w:pPr>
        <w:spacing w:after="181"/>
        <w:ind w:left="72" w:right="178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0A3D0EE5" wp14:editId="6371132C">
            <wp:simplePos x="0" y="0"/>
            <wp:positionH relativeFrom="column">
              <wp:posOffset>6181345</wp:posOffset>
            </wp:positionH>
            <wp:positionV relativeFrom="paragraph">
              <wp:posOffset>128535</wp:posOffset>
            </wp:positionV>
            <wp:extent cx="3048" cy="3049"/>
            <wp:effectExtent l="0" t="0" r="0" b="0"/>
            <wp:wrapSquare wrapText="bothSides"/>
            <wp:docPr id="27509" name="Picture 27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9" name="Picture 2750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Zástupce</w:t>
      </w:r>
      <w:proofErr w:type="spellEnd"/>
      <w:r>
        <w:t xml:space="preserve"> </w:t>
      </w:r>
      <w:proofErr w:type="spellStart"/>
      <w:r>
        <w:t>právnické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.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proofErr w:type="gramStart"/>
      <w:r>
        <w:t>osoba</w:t>
      </w:r>
      <w:proofErr w:type="spellEnd"/>
      <w:r>
        <w:t xml:space="preserve"> .</w:t>
      </w:r>
      <w:proofErr w:type="spellStart"/>
      <w:r>
        <w:t>oprävněná</w:t>
      </w:r>
      <w:proofErr w:type="spellEnd"/>
      <w:proofErr w:type="gramEnd"/>
      <w:r>
        <w:t xml:space="preserve"> </w:t>
      </w:r>
      <w:proofErr w:type="spellStart"/>
      <w:r>
        <w:t>zastupovat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pojištěného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na </w:t>
      </w:r>
      <w:proofErr w:type="spellStart"/>
      <w:r>
        <w:t>vědomi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jeji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a </w:t>
      </w:r>
      <w:proofErr w:type="spellStart"/>
      <w:r>
        <w:t>kontaktnłl</w:t>
      </w:r>
      <w:proofErr w:type="spellEnd"/>
      <w:r>
        <w:t xml:space="preserve"> </w:t>
      </w:r>
      <w:proofErr w:type="spellStart"/>
      <w:r>
        <w:t>ůdaje</w:t>
      </w:r>
      <w:proofErr w:type="spellEnd"/>
      <w:r>
        <w:t xml:space="preserve"> </w:t>
      </w:r>
      <w:proofErr w:type="spellStart"/>
      <w:r>
        <w:t>pojistitel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oprávněného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modelace</w:t>
      </w:r>
      <w:proofErr w:type="spellEnd"/>
      <w:r>
        <w:t xml:space="preserve">, </w:t>
      </w:r>
      <w:proofErr w:type="spellStart"/>
      <w:r>
        <w:t>návrhu</w:t>
      </w:r>
      <w:proofErr w:type="spellEnd"/>
      <w:r>
        <w:t xml:space="preserve"> a </w:t>
      </w:r>
      <w:proofErr w:type="spellStart"/>
      <w:r>
        <w:t>uzavřeni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3F970BB" wp14:editId="13665F13">
            <wp:extent cx="82296" cy="36587"/>
            <wp:effectExtent l="0" t="0" r="0" b="0"/>
            <wp:docPr id="52907" name="Picture 52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7" name="Picture 52907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smlouvy</w:t>
      </w:r>
      <w:proofErr w:type="spellEnd"/>
      <w:r>
        <w:t xml:space="preserve">, </w:t>
      </w:r>
      <w:proofErr w:type="spellStart"/>
      <w:r>
        <w:t>správy</w:t>
      </w:r>
      <w:proofErr w:type="spellEnd"/>
      <w:r>
        <w:t xml:space="preserve"> 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událostĹ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soupojištěnĹ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pojĹstitele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95A04AA" wp14:editId="6D71C067">
            <wp:extent cx="12192" cy="30488"/>
            <wp:effectExtent l="0" t="0" r="0" b="0"/>
            <wp:docPr id="52909" name="Picture 52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9" name="Picture 52909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</w:t>
      </w:r>
      <w:proofErr w:type="spellStart"/>
      <w:r>
        <w:t>prevence</w:t>
      </w:r>
      <w:proofErr w:type="spellEnd"/>
      <w:r>
        <w:t xml:space="preserve"> a </w:t>
      </w:r>
      <w:proofErr w:type="spellStart"/>
      <w:r>
        <w:t>odhalováni</w:t>
      </w:r>
      <w:proofErr w:type="spellEnd"/>
      <w:r>
        <w:t xml:space="preserve"> </w:t>
      </w:r>
      <w:proofErr w:type="spellStart"/>
      <w:r>
        <w:t>pojistných</w:t>
      </w:r>
      <w:proofErr w:type="spellEnd"/>
      <w:r>
        <w:t xml:space="preserve"> </w:t>
      </w:r>
      <w:proofErr w:type="spellStart"/>
      <w:r>
        <w:t>podvodů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protiprávních</w:t>
      </w:r>
      <w:proofErr w:type="spellEnd"/>
      <w:r>
        <w:t xml:space="preserve"> </w:t>
      </w:r>
      <w:proofErr w:type="spellStart"/>
      <w:r>
        <w:t>jednáni</w:t>
      </w:r>
      <w:proofErr w:type="spellEnd"/>
      <w:r>
        <w:t xml:space="preserve">. </w:t>
      </w:r>
      <w:proofErr w:type="spellStart"/>
      <w:r>
        <w:t>Protí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kdykolĹ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námitku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Informacích</w:t>
      </w:r>
      <w:proofErr w:type="spellEnd"/>
      <w:r>
        <w:t xml:space="preserve"> o </w:t>
      </w:r>
      <w:proofErr w:type="spellStart"/>
      <w:r>
        <w:t>zpracováni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proofErr w:type="gramStart"/>
      <w:r>
        <w:t>údä</w:t>
      </w:r>
      <w:proofErr w:type="spellEnd"/>
      <w:r>
        <w:t>)ů</w:t>
      </w:r>
      <w:proofErr w:type="gramEnd"/>
      <w:r>
        <w:t xml:space="preserve"> v </w:t>
      </w:r>
      <w:proofErr w:type="spellStart"/>
      <w:r>
        <w:t>poJištěni</w:t>
      </w:r>
      <w:proofErr w:type="spellEnd"/>
      <w:r>
        <w:t xml:space="preserve"> </w:t>
      </w:r>
      <w:proofErr w:type="spellStart"/>
      <w:r>
        <w:t>vozidel</w:t>
      </w:r>
      <w:proofErr w:type="spellEnd"/>
      <w:r>
        <w:t>,</w:t>
      </w:r>
      <w:r>
        <w:rPr>
          <w:noProof/>
        </w:rPr>
        <w:drawing>
          <wp:inline distT="0" distB="0" distL="0" distR="0" wp14:anchorId="3FEF16AB" wp14:editId="524583A6">
            <wp:extent cx="12193" cy="42684"/>
            <wp:effectExtent l="0" t="0" r="0" b="0"/>
            <wp:docPr id="52911" name="Picture 5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1" name="Picture 52911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C915" w14:textId="77777777" w:rsidR="004748F6" w:rsidRDefault="005A654D">
      <w:pPr>
        <w:spacing w:after="3" w:line="268" w:lineRule="auto"/>
        <w:ind w:left="71" w:right="86" w:firstLine="4"/>
      </w:pP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</w:p>
    <w:p w14:paraId="690EED9D" w14:textId="77777777" w:rsidR="004748F6" w:rsidRDefault="005A654D">
      <w:pPr>
        <w:spacing w:after="220"/>
        <w:ind w:left="72" w:right="144"/>
      </w:pPr>
      <w:r>
        <w:rPr>
          <w:noProof/>
        </w:rPr>
        <w:drawing>
          <wp:inline distT="0" distB="0" distL="0" distR="0" wp14:anchorId="4FD855DD" wp14:editId="3962E1F7">
            <wp:extent cx="3048" cy="3049"/>
            <wp:effectExtent l="0" t="0" r="0" b="0"/>
            <wp:docPr id="27518" name="Picture 27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8" name="Picture 27518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Zástupce</w:t>
      </w:r>
      <w:proofErr w:type="spellEnd"/>
      <w:r>
        <w:t xml:space="preserve"> </w:t>
      </w:r>
      <w:proofErr w:type="spellStart"/>
      <w:r>
        <w:t>právnické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zastupovat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pojištěného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na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a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pojistitel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zpracovávž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upravujícího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183A30A" wp14:editId="52127619">
            <wp:extent cx="18288" cy="94515"/>
            <wp:effectExtent l="0" t="0" r="0" b="0"/>
            <wp:docPr id="52913" name="Picture 52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3" name="Picture 52913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distribuci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</w:t>
      </w:r>
      <w:proofErr w:type="spellStart"/>
      <w:r>
        <w:t>zákona</w:t>
      </w:r>
      <w:proofErr w:type="spellEnd"/>
      <w:r>
        <w:t xml:space="preserve"> Č, 69/2006 </w:t>
      </w:r>
      <w:proofErr w:type="spellStart"/>
      <w:r>
        <w:t>Sbo</w:t>
      </w:r>
      <w:proofErr w:type="spellEnd"/>
      <w:r>
        <w:t xml:space="preserve"> O </w:t>
      </w:r>
      <w:proofErr w:type="spellStart"/>
      <w:r>
        <w:t>prováděni</w:t>
      </w:r>
      <w:proofErr w:type="spellEnd"/>
      <w:r>
        <w:t xml:space="preserve"> </w:t>
      </w:r>
      <w:proofErr w:type="spellStart"/>
      <w:r>
        <w:t>mezinárodních</w:t>
      </w:r>
      <w:proofErr w:type="spellEnd"/>
      <w:r>
        <w:t xml:space="preserve"> </w:t>
      </w:r>
      <w:proofErr w:type="spellStart"/>
      <w:r>
        <w:t>sankci</w:t>
      </w:r>
      <w:proofErr w:type="spellEnd"/>
      <w:r>
        <w:t>.</w:t>
      </w:r>
      <w:r>
        <w:rPr>
          <w:noProof/>
        </w:rPr>
        <w:drawing>
          <wp:inline distT="0" distB="0" distL="0" distR="0" wp14:anchorId="29497127" wp14:editId="0186B75E">
            <wp:extent cx="3049" cy="3049"/>
            <wp:effectExtent l="0" t="0" r="0" b="0"/>
            <wp:docPr id="27522" name="Picture 27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2" name="Picture 2752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88B5" w14:textId="77777777" w:rsidR="004748F6" w:rsidRDefault="005A654D">
      <w:pPr>
        <w:spacing w:after="293" w:line="216" w:lineRule="auto"/>
        <w:ind w:left="71" w:right="86" w:firstLine="4"/>
      </w:pPr>
      <w:r>
        <w:rPr>
          <w:noProof/>
        </w:rPr>
        <w:drawing>
          <wp:inline distT="0" distB="0" distL="0" distR="0" wp14:anchorId="28354E97" wp14:editId="2014CE9A">
            <wp:extent cx="3048" cy="3049"/>
            <wp:effectExtent l="0" t="0" r="0" b="0"/>
            <wp:docPr id="27525" name="Picture 27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5" name="Picture 2752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potvrzujete</w:t>
      </w:r>
      <w:proofErr w:type="spellEnd"/>
      <w:r>
        <w:rPr>
          <w:sz w:val="20"/>
        </w:rPr>
        <w:t xml:space="preserve">*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jste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důkladně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seznámil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smyslem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zpracováním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jste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udělením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seznámil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dokumentem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vozidel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59469D75" wp14:editId="051379D8">
            <wp:extent cx="6096" cy="3049"/>
            <wp:effectExtent l="0" t="0" r="0" b="0"/>
            <wp:docPr id="27526" name="Picture 27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6" name="Picture 2752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s </w:t>
      </w:r>
      <w:proofErr w:type="spellStart"/>
      <w:r>
        <w:rPr>
          <w:sz w:val="20"/>
        </w:rPr>
        <w:t>bližši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správců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rozsahem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zpracovávaných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důvody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zpracováni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573617A7" wp14:editId="513646BF">
            <wp:extent cx="3048" cy="9147"/>
            <wp:effectExtent l="0" t="0" r="0" b="0"/>
            <wp:docPr id="27527" name="Picture 27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7" name="Picture 27527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odvolání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právy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Vém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náleží</w:t>
      </w:r>
      <w:proofErr w:type="spellEnd"/>
      <w:r>
        <w:rPr>
          <w:sz w:val="20"/>
        </w:rPr>
        <w:t xml:space="preserve">. </w:t>
      </w:r>
      <w:r>
        <w:rPr>
          <w:noProof/>
        </w:rPr>
        <w:drawing>
          <wp:inline distT="0" distB="0" distL="0" distR="0" wp14:anchorId="2A44E880" wp14:editId="30984B8B">
            <wp:extent cx="18288" cy="18293"/>
            <wp:effectExtent l="0" t="0" r="0" b="0"/>
            <wp:docPr id="28126" name="Picture 28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6" name="Picture 2812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F7E71" w14:textId="77777777" w:rsidR="004748F6" w:rsidRDefault="005A654D">
      <w:pPr>
        <w:pStyle w:val="Nadpis3"/>
        <w:ind w:left="-5"/>
      </w:pPr>
      <w:r>
        <w:t xml:space="preserve">O </w:t>
      </w:r>
      <w:proofErr w:type="spellStart"/>
      <w:r>
        <w:t>Upozorněni</w:t>
      </w:r>
      <w:proofErr w:type="spellEnd"/>
      <w:r>
        <w:t xml:space="preserve"> </w:t>
      </w:r>
      <w:proofErr w:type="spellStart"/>
      <w:r>
        <w:t>pojistitele</w:t>
      </w:r>
      <w:proofErr w:type="spellEnd"/>
    </w:p>
    <w:p w14:paraId="7FF28419" w14:textId="77777777" w:rsidR="004748F6" w:rsidRDefault="005A654D">
      <w:pPr>
        <w:spacing w:after="181" w:line="259" w:lineRule="auto"/>
        <w:ind w:left="36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D96F38D" wp14:editId="030A632F">
                <wp:extent cx="6242304" cy="9147"/>
                <wp:effectExtent l="0" t="0" r="0" b="0"/>
                <wp:docPr id="52924" name="Group 5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304" cy="9147"/>
                          <a:chOff x="0" y="0"/>
                          <a:chExt cx="6242304" cy="9147"/>
                        </a:xfrm>
                      </wpg:grpSpPr>
                      <wps:wsp>
                        <wps:cNvPr id="52923" name="Shape 52923"/>
                        <wps:cNvSpPr/>
                        <wps:spPr>
                          <a:xfrm>
                            <a:off x="0" y="0"/>
                            <a:ext cx="62423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2304" h="9147">
                                <a:moveTo>
                                  <a:pt x="0" y="4573"/>
                                </a:moveTo>
                                <a:lnTo>
                                  <a:pt x="62423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24" style="width:491.52pt;height:0.720215pt;mso-position-horizontal-relative:char;mso-position-vertical-relative:line" coordsize="62423,91">
                <v:shape id="Shape 52923" style="position:absolute;width:62423;height:91;left:0;top:0;" coordsize="6242304,9147" path="m0,4573l62423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C2A520" w14:textId="77777777" w:rsidR="004748F6" w:rsidRDefault="005A654D">
      <w:pPr>
        <w:ind w:left="72" w:right="322"/>
      </w:pPr>
      <w:r>
        <w:t>'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S 2789 </w:t>
      </w:r>
      <w:proofErr w:type="spellStart"/>
      <w:r>
        <w:t>zákona</w:t>
      </w:r>
      <w:proofErr w:type="spellEnd"/>
      <w:r>
        <w:t xml:space="preserve"> Č, 89/2012 </w:t>
      </w:r>
      <w:proofErr w:type="spellStart"/>
      <w:r>
        <w:t>Sbeĺ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je </w:t>
      </w:r>
      <w:proofErr w:type="spellStart"/>
      <w:r>
        <w:t>konstatováno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uzavĹránĺ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shledány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nesrovnalosti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klienta</w:t>
      </w:r>
      <w:proofErr w:type="spellEnd"/>
      <w:r>
        <w:t xml:space="preserve"> a </w:t>
      </w:r>
      <w:proofErr w:type="spellStart"/>
      <w:r>
        <w:t>nabízeným</w:t>
      </w:r>
      <w:proofErr w:type="spellEnd"/>
      <w:r>
        <w:t xml:space="preserve"> </w:t>
      </w:r>
      <w:proofErr w:type="spellStart"/>
      <w:r>
        <w:t>pojištěním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„</w:t>
      </w:r>
      <w:proofErr w:type="spellStart"/>
      <w:r>
        <w:t>zjištěni</w:t>
      </w:r>
      <w:proofErr w:type="spellEnd"/>
      <w:r>
        <w:t xml:space="preserve"> </w:t>
      </w:r>
      <w:proofErr w:type="spellStart"/>
      <w:r>
        <w:t>nesrovnalostí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klienta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08BB853" wp14:editId="4B2B0F1D">
            <wp:extent cx="21335" cy="70124"/>
            <wp:effectExtent l="0" t="0" r="0" b="0"/>
            <wp:docPr id="52915" name="Picture 52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5" name="Picture 52915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</w:t>
      </w:r>
      <w:proofErr w:type="spellStart"/>
      <w:r>
        <w:t>üžävřenou</w:t>
      </w:r>
      <w:proofErr w:type="spellEnd"/>
      <w:r>
        <w:t xml:space="preserve"> </w:t>
      </w:r>
      <w:proofErr w:type="spellStart"/>
      <w:r>
        <w:t>pojistnou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zpracováni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pojistitel</w:t>
      </w:r>
      <w:proofErr w:type="spellEnd"/>
      <w:r>
        <w:t xml:space="preserve"> </w:t>
      </w:r>
      <w:proofErr w:type="spellStart"/>
      <w:r>
        <w:t>upozorni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 xml:space="preserve"> (</w:t>
      </w:r>
      <w:proofErr w:type="spellStart"/>
      <w:r>
        <w:t>klienta</w:t>
      </w:r>
      <w:proofErr w:type="spellEnd"/>
      <w:r>
        <w:t xml:space="preserve">) na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nesrovnalostí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DEF968A" wp14:editId="7B6EFF26">
            <wp:extent cx="12192" cy="6099"/>
            <wp:effectExtent l="0" t="0" r="0" b="0"/>
            <wp:docPr id="27533" name="Picture 27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3" name="Picture 27533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samostatným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>.</w:t>
      </w:r>
      <w:r>
        <w:rPr>
          <w:noProof/>
        </w:rPr>
        <w:drawing>
          <wp:inline distT="0" distB="0" distL="0" distR="0" wp14:anchorId="6C3F5EE5" wp14:editId="56286E67">
            <wp:extent cx="3048" cy="3048"/>
            <wp:effectExtent l="0" t="0" r="0" b="0"/>
            <wp:docPr id="27534" name="Picture 27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4" name="Picture 2753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581C8" w14:textId="77777777" w:rsidR="004748F6" w:rsidRDefault="005A654D">
      <w:pPr>
        <w:spacing w:after="217" w:line="259" w:lineRule="auto"/>
        <w:ind w:left="-5" w:right="0" w:firstLine="0"/>
        <w:jc w:val="left"/>
      </w:pPr>
      <w:r>
        <w:rPr>
          <w:noProof/>
        </w:rPr>
        <w:drawing>
          <wp:inline distT="0" distB="0" distL="0" distR="0" wp14:anchorId="68203EF5" wp14:editId="381C192B">
            <wp:extent cx="6489193" cy="219519"/>
            <wp:effectExtent l="0" t="0" r="0" b="0"/>
            <wp:docPr id="52917" name="Picture 52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7" name="Picture 52917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6489193" cy="2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C898" w14:textId="77777777" w:rsidR="004748F6" w:rsidRDefault="005A654D">
      <w:pPr>
        <w:spacing w:after="954"/>
        <w:ind w:left="417" w:right="173" w:hanging="350"/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28FE4A22" wp14:editId="3E6EC714">
            <wp:simplePos x="0" y="0"/>
            <wp:positionH relativeFrom="column">
              <wp:posOffset>268224</wp:posOffset>
            </wp:positionH>
            <wp:positionV relativeFrom="paragraph">
              <wp:posOffset>459967</wp:posOffset>
            </wp:positionV>
            <wp:extent cx="12192" cy="51831"/>
            <wp:effectExtent l="0" t="0" r="0" b="0"/>
            <wp:wrapSquare wrapText="bothSides"/>
            <wp:docPr id="52921" name="Picture 52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1" name="Picture 52921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Na </w:t>
      </w:r>
      <w:proofErr w:type="spellStart"/>
      <w:r>
        <w:t>žákladě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pojístitele</w:t>
      </w:r>
      <w:proofErr w:type="spellEnd"/>
      <w:r>
        <w:t xml:space="preserve"> na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)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r>
        <w:rPr>
          <w:noProof/>
        </w:rPr>
        <w:drawing>
          <wp:inline distT="0" distB="0" distL="0" distR="0" wp14:anchorId="3AD8241B" wp14:editId="10EDF17C">
            <wp:extent cx="3048" cy="3049"/>
            <wp:effectExtent l="0" t="0" r="0" b="0"/>
            <wp:docPr id="27535" name="Picture 27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5" name="Picture 2753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elektronické</w:t>
      </w:r>
      <w:proofErr w:type="spellEnd"/>
      <w:r>
        <w:t xml:space="preserve"> (</w:t>
      </w:r>
      <w:proofErr w:type="spellStart"/>
      <w:r>
        <w:t>nelistinné</w:t>
      </w:r>
      <w:proofErr w:type="spellEnd"/>
      <w:r>
        <w:t xml:space="preserve">) </w:t>
      </w:r>
      <w:proofErr w:type="spellStart"/>
      <w:r>
        <w:t>podobě</w:t>
      </w:r>
      <w:proofErr w:type="spellEnd"/>
      <w:r>
        <w:t xml:space="preserve">. K </w:t>
      </w:r>
      <w:proofErr w:type="spellStart"/>
      <w:r>
        <w:t>uzavřeni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připojením</w:t>
      </w:r>
      <w:proofErr w:type="spellEnd"/>
      <w:r>
        <w:t xml:space="preserve"> </w:t>
      </w:r>
      <w:proofErr w:type="spellStart"/>
      <w:r>
        <w:t>vlastnoručního</w:t>
      </w:r>
      <w:proofErr w:type="spellEnd"/>
      <w:r>
        <w:t xml:space="preserve"> </w:t>
      </w:r>
      <w:proofErr w:type="spellStart"/>
      <w:r>
        <w:t>digitálního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do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podepisovacího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k </w:t>
      </w:r>
      <w:proofErr w:type="spellStart"/>
      <w:proofErr w:type="gramStart"/>
      <w:r>
        <w:t>tomt.í</w:t>
      </w:r>
      <w:proofErr w:type="spellEnd"/>
      <w:proofErr w:type="gram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smluvnĽ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</w:t>
      </w:r>
      <w:proofErr w:type="spellStart"/>
      <w:r>
        <w:t>Vlastnoruční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je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1355D513" wp14:editId="5EDC0820">
            <wp:extent cx="21337" cy="94515"/>
            <wp:effectExtent l="0" t="0" r="0" b="0"/>
            <wp:docPr id="52919" name="Picture 52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9" name="Picture 52919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spočívá</w:t>
      </w:r>
      <w:proofErr w:type="spellEnd"/>
      <w:r>
        <w:t xml:space="preserve"> v </w:t>
      </w:r>
      <w:proofErr w:type="spellStart"/>
      <w:r>
        <w:t>záznamu</w:t>
      </w:r>
      <w:proofErr w:type="spellEnd"/>
      <w:r>
        <w:t xml:space="preserve"> </w:t>
      </w:r>
      <w:proofErr w:type="spellStart"/>
      <w:r>
        <w:t>jedinečných</w:t>
      </w:r>
      <w:proofErr w:type="spellEnd"/>
      <w:r>
        <w:t xml:space="preserve"> </w:t>
      </w:r>
      <w:proofErr w:type="spellStart"/>
      <w:r>
        <w:t>biometrických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ruky</w:t>
      </w:r>
      <w:proofErr w:type="spellEnd"/>
      <w:r>
        <w:t xml:space="preserve"> (</w:t>
      </w:r>
      <w:proofErr w:type="spellStart"/>
      <w:r>
        <w:t>rychlost</w:t>
      </w:r>
      <w:proofErr w:type="spellEnd"/>
      <w:r>
        <w:t xml:space="preserve">, </w:t>
      </w:r>
      <w:proofErr w:type="spellStart"/>
      <w:r>
        <w:t>zrychlení</w:t>
      </w:r>
      <w:proofErr w:type="spellEnd"/>
      <w:r>
        <w:t xml:space="preserve">,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podepisující</w:t>
      </w:r>
      <w:proofErr w:type="spellEnd"/>
      <w:r>
        <w:t xml:space="preserve"> se </w:t>
      </w:r>
      <w:proofErr w:type="spellStart"/>
      <w:r>
        <w:t>osoby</w:t>
      </w:r>
      <w:proofErr w:type="spellEnd"/>
      <w:r>
        <w:t xml:space="preserve"> a v </w:t>
      </w:r>
      <w:proofErr w:type="spellStart"/>
      <w:r>
        <w:t>zobrazeni</w:t>
      </w:r>
      <w:proofErr w:type="spellEnd"/>
      <w:r>
        <w:t xml:space="preserve">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podoby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v </w:t>
      </w:r>
      <w:proofErr w:type="spellStart"/>
      <w:r>
        <w:t>elektronickém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. </w:t>
      </w:r>
      <w:proofErr w:type="spellStart"/>
      <w:r>
        <w:t>Použité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řešeni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A30A5BE" wp14:editId="775335FF">
            <wp:extent cx="3048" cy="3049"/>
            <wp:effectExtent l="0" t="0" r="0" b="0"/>
            <wp:docPr id="27542" name="Picture 27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2" name="Picture 2754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zaručuje</w:t>
      </w:r>
      <w:proofErr w:type="spellEnd"/>
      <w:r>
        <w:t xml:space="preserve"> </w:t>
      </w:r>
      <w:proofErr w:type="spellStart"/>
      <w:r>
        <w:t>zachyceni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vytvořeni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uchováni</w:t>
      </w:r>
      <w:proofErr w:type="spellEnd"/>
      <w:r>
        <w:t xml:space="preserve"> v </w:t>
      </w:r>
      <w:proofErr w:type="spellStart"/>
      <w:r>
        <w:t>nezměněné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>.</w:t>
      </w:r>
      <w:r>
        <w:rPr>
          <w:noProof/>
        </w:rPr>
        <w:drawing>
          <wp:inline distT="0" distB="0" distL="0" distR="0" wp14:anchorId="4E4B7EE2" wp14:editId="414F78B2">
            <wp:extent cx="3048" cy="3049"/>
            <wp:effectExtent l="0" t="0" r="0" b="0"/>
            <wp:docPr id="27543" name="Picture 27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3" name="Picture 2754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C617B" w14:textId="77777777" w:rsidR="004748F6" w:rsidRDefault="005A654D">
      <w:pPr>
        <w:spacing w:after="5" w:line="259" w:lineRule="auto"/>
        <w:ind w:left="4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0D62147" wp14:editId="51C767C0">
                <wp:extent cx="6437377" cy="9147"/>
                <wp:effectExtent l="0" t="0" r="0" b="0"/>
                <wp:docPr id="52926" name="Group 5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7" cy="9147"/>
                          <a:chOff x="0" y="0"/>
                          <a:chExt cx="6437377" cy="9147"/>
                        </a:xfrm>
                      </wpg:grpSpPr>
                      <wps:wsp>
                        <wps:cNvPr id="52925" name="Shape 52925"/>
                        <wps:cNvSpPr/>
                        <wps:spPr>
                          <a:xfrm>
                            <a:off x="0" y="0"/>
                            <a:ext cx="643737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7" h="9147">
                                <a:moveTo>
                                  <a:pt x="0" y="4573"/>
                                </a:moveTo>
                                <a:lnTo>
                                  <a:pt x="643737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26" style="width:506.88pt;height:0.720215pt;mso-position-horizontal-relative:char;mso-position-vertical-relative:line" coordsize="64373,91">
                <v:shape id="Shape 52925" style="position:absolute;width:64373;height:91;left:0;top:0;" coordsize="6437377,9147" path="m0,4573l643737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E4AC09" w14:textId="77777777" w:rsidR="004748F6" w:rsidRDefault="005A654D">
      <w:pPr>
        <w:pStyle w:val="Nadpis4"/>
      </w:pPr>
      <w:r>
        <w:t xml:space="preserve">19.10.2023 </w:t>
      </w:r>
    </w:p>
    <w:p w14:paraId="7CA8B4F3" w14:textId="77777777" w:rsidR="004748F6" w:rsidRDefault="005A654D">
      <w:pPr>
        <w:spacing w:after="0" w:line="259" w:lineRule="auto"/>
        <w:ind w:left="9590" w:right="-408" w:firstLine="0"/>
        <w:jc w:val="left"/>
      </w:pPr>
      <w:r>
        <w:rPr>
          <w:noProof/>
        </w:rPr>
        <w:drawing>
          <wp:inline distT="0" distB="0" distL="0" distR="0" wp14:anchorId="69E40B1C" wp14:editId="6C8B339F">
            <wp:extent cx="670561" cy="402451"/>
            <wp:effectExtent l="0" t="0" r="0" b="0"/>
            <wp:docPr id="52927" name="Picture 52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7" name="Picture 52927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670561" cy="40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2CCC1" w14:textId="77777777" w:rsidR="004748F6" w:rsidRDefault="005A654D">
      <w:pPr>
        <w:numPr>
          <w:ilvl w:val="0"/>
          <w:numId w:val="5"/>
        </w:numPr>
        <w:spacing w:after="92"/>
        <w:ind w:right="0" w:hanging="384"/>
      </w:pPr>
      <w:proofErr w:type="spellStart"/>
      <w:r>
        <w:t>Nabídka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pojistníkem</w:t>
      </w:r>
      <w:proofErr w:type="spellEnd"/>
      <w:r>
        <w:t xml:space="preserve"> </w:t>
      </w:r>
      <w:proofErr w:type="spellStart"/>
      <w:r>
        <w:t>přijata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pojistiteleml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do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ode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pojistníkovi</w:t>
      </w:r>
      <w:proofErr w:type="spellEnd"/>
      <w:r>
        <w:t xml:space="preserve">. </w:t>
      </w:r>
      <w:proofErr w:type="spellStart"/>
      <w:r>
        <w:t>Odpověd</w:t>
      </w:r>
      <w:r>
        <w:rPr>
          <w:vertAlign w:val="superscript"/>
        </w:rPr>
        <w:t>i</w:t>
      </w:r>
      <w:proofErr w:type="spellEnd"/>
      <w:r>
        <w:rPr>
          <w:vertAlign w:val="superscript"/>
        </w:rPr>
        <w:t xml:space="preserve"> </w:t>
      </w:r>
      <w:r>
        <w:t xml:space="preserve">s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odchylkou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se </w:t>
      </w:r>
      <w:proofErr w:type="spellStart"/>
      <w:r>
        <w:t>nepovažuje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odchylkou</w:t>
      </w:r>
      <w:proofErr w:type="spellEnd"/>
      <w:r>
        <w:t xml:space="preserve"> </w:t>
      </w:r>
      <w:proofErr w:type="spellStart"/>
      <w:r>
        <w:t>podstatně</w:t>
      </w:r>
      <w:proofErr w:type="spellEnd"/>
      <w:r>
        <w:t xml:space="preserve"> </w:t>
      </w:r>
      <w:proofErr w:type="spellStart"/>
      <w:r>
        <w:t>nemění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>.</w:t>
      </w:r>
    </w:p>
    <w:p w14:paraId="0AE5F955" w14:textId="77777777" w:rsidR="004748F6" w:rsidRDefault="005A654D">
      <w:pPr>
        <w:numPr>
          <w:ilvl w:val="0"/>
          <w:numId w:val="5"/>
        </w:numPr>
        <w:ind w:right="0" w:hanging="384"/>
      </w:pPr>
      <w:proofErr w:type="spellStart"/>
      <w:r>
        <w:t>Pojištění</w:t>
      </w:r>
      <w:proofErr w:type="spellEnd"/>
      <w:r>
        <w:t xml:space="preserve"> </w:t>
      </w:r>
      <w:proofErr w:type="spellStart"/>
      <w:r>
        <w:t>asistenčních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i na </w:t>
      </w:r>
      <w:proofErr w:type="spellStart"/>
      <w:r>
        <w:t>ostrovech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leží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z </w:t>
      </w:r>
      <w:proofErr w:type="spellStart"/>
      <w:r>
        <w:t>části</w:t>
      </w:r>
      <w:proofErr w:type="spellEnd"/>
      <w:r>
        <w:t xml:space="preserve"> v </w:t>
      </w:r>
      <w:proofErr w:type="spellStart"/>
      <w:r>
        <w:t>pásmu</w:t>
      </w:r>
      <w:proofErr w:type="spellEnd"/>
      <w:r>
        <w:t xml:space="preserve"> 250 km </w:t>
      </w:r>
      <w:proofErr w:type="spellStart"/>
      <w:r>
        <w:t>od</w:t>
      </w:r>
      <w:proofErr w:type="spellEnd"/>
      <w:r>
        <w:t xml:space="preserve"> </w:t>
      </w:r>
      <w:proofErr w:type="spellStart"/>
      <w:r>
        <w:t>hranice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označeného</w:t>
      </w:r>
      <w:proofErr w:type="spellEnd"/>
      <w:r>
        <w:t xml:space="preserve"> v ZPP H-391/21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zahraničí</w:t>
      </w:r>
      <w:proofErr w:type="spellEnd"/>
      <w:r>
        <w:t xml:space="preserve"> a </w:t>
      </w:r>
      <w:proofErr w:type="spellStart"/>
      <w:r>
        <w:t>patří</w:t>
      </w:r>
      <w:proofErr w:type="spellEnd"/>
      <w:r>
        <w:t xml:space="preserve"> k </w:t>
      </w:r>
      <w:proofErr w:type="spellStart"/>
      <w:r>
        <w:t>některému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území</w:t>
      </w:r>
      <w:proofErr w:type="spellEnd"/>
      <w:r>
        <w:t>.</w:t>
      </w:r>
      <w:r>
        <w:rPr>
          <w:noProof/>
        </w:rPr>
        <w:drawing>
          <wp:inline distT="0" distB="0" distL="0" distR="0" wp14:anchorId="33483DAB" wp14:editId="757299F7">
            <wp:extent cx="3048" cy="6098"/>
            <wp:effectExtent l="0" t="0" r="0" b="0"/>
            <wp:docPr id="31723" name="Picture 3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3" name="Picture 31723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AF70A" w14:textId="77777777" w:rsidR="004748F6" w:rsidRDefault="005A654D">
      <w:pPr>
        <w:numPr>
          <w:ilvl w:val="0"/>
          <w:numId w:val="5"/>
        </w:numPr>
        <w:spacing w:after="71" w:line="225" w:lineRule="auto"/>
        <w:ind w:right="0" w:hanging="384"/>
      </w:pPr>
      <w:proofErr w:type="spellStart"/>
      <w:r>
        <w:t>Pojistitel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z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, v </w:t>
      </w:r>
      <w:proofErr w:type="spellStart"/>
      <w:r>
        <w:t>jakém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znamenaly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mezinárodních</w:t>
      </w:r>
      <w:proofErr w:type="spellEnd"/>
      <w:r>
        <w:t xml:space="preserve"> </w:t>
      </w:r>
      <w:proofErr w:type="spellStart"/>
      <w:r>
        <w:t>sankcí</w:t>
      </w:r>
      <w:proofErr w:type="spellEnd"/>
      <w:r>
        <w:t xml:space="preserve">,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ekonomických</w:t>
      </w:r>
      <w:proofErr w:type="spellEnd"/>
      <w:r>
        <w:t xml:space="preserve"> </w:t>
      </w:r>
      <w:proofErr w:type="spellStart"/>
      <w:r>
        <w:t>sankcí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embarg</w:t>
      </w:r>
      <w:proofErr w:type="spellEnd"/>
      <w:r>
        <w:t xml:space="preserve">, </w:t>
      </w:r>
      <w:proofErr w:type="spellStart"/>
      <w:r>
        <w:t>vyhlášených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889988F" wp14:editId="61AE7B4A">
            <wp:extent cx="6096" cy="6098"/>
            <wp:effectExtent l="0" t="0" r="0" b="0"/>
            <wp:docPr id="31724" name="Picture 3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4" name="Picture 31724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udrženi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obnovení</w:t>
      </w:r>
      <w:proofErr w:type="spellEnd"/>
      <w:r>
        <w:t xml:space="preserve"> </w:t>
      </w:r>
      <w:proofErr w:type="spellStart"/>
      <w:r>
        <w:t>mezinárodního</w:t>
      </w:r>
      <w:proofErr w:type="spellEnd"/>
      <w:r>
        <w:t xml:space="preserve"> </w:t>
      </w:r>
      <w:proofErr w:type="spellStart"/>
      <w:r>
        <w:t>míru</w:t>
      </w:r>
      <w:proofErr w:type="spellEnd"/>
      <w:r>
        <w:t xml:space="preserve">, </w:t>
      </w:r>
      <w:proofErr w:type="spellStart"/>
      <w:r>
        <w:t>bezpečnostit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základnich</w:t>
      </w:r>
      <w:proofErr w:type="spellEnd"/>
      <w:r>
        <w:t xml:space="preserve"> </w:t>
      </w:r>
      <w:proofErr w:type="spellStart"/>
      <w:r>
        <w:t>lidských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boje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terorismu</w:t>
      </w:r>
      <w:proofErr w:type="spellEnd"/>
      <w:r>
        <w:t xml:space="preserve">,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a </w:t>
      </w:r>
      <w:proofErr w:type="spellStart"/>
      <w:r>
        <w:t>embarga</w:t>
      </w:r>
      <w:proofErr w:type="spellEnd"/>
      <w:r>
        <w:t xml:space="preserve"> se </w:t>
      </w:r>
      <w:proofErr w:type="spellStart"/>
      <w:r>
        <w:t>považuji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a </w:t>
      </w:r>
      <w:proofErr w:type="spellStart"/>
      <w:r>
        <w:t>embarga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</w:t>
      </w:r>
      <w:proofErr w:type="spellStart"/>
      <w:r>
        <w:t>národů</w:t>
      </w:r>
      <w:proofErr w:type="spellEnd"/>
      <w:r>
        <w:t xml:space="preserve">, </w:t>
      </w:r>
      <w:proofErr w:type="spellStart"/>
      <w:r>
        <w:t>Evropské</w:t>
      </w:r>
      <w:proofErr w:type="spellEnd"/>
      <w:r>
        <w:t xml:space="preserve"> unie,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</w:t>
      </w:r>
      <w:proofErr w:type="spellStart"/>
      <w:r>
        <w:t>Spojeného</w:t>
      </w:r>
      <w:proofErr w:type="spellEnd"/>
      <w:r>
        <w:t xml:space="preserve"> </w:t>
      </w:r>
      <w:proofErr w:type="spellStart"/>
      <w:r>
        <w:t>království</w:t>
      </w:r>
      <w:proofErr w:type="spellEnd"/>
      <w:r>
        <w:t xml:space="preserve"> </w:t>
      </w:r>
      <w:proofErr w:type="spellStart"/>
      <w:r>
        <w:t>Velké</w:t>
      </w:r>
      <w:proofErr w:type="spellEnd"/>
      <w:r>
        <w:t xml:space="preserve"> </w:t>
      </w:r>
      <w:proofErr w:type="spellStart"/>
      <w:r>
        <w:t>Británie</w:t>
      </w:r>
      <w:proofErr w:type="spellEnd"/>
      <w:r>
        <w:t xml:space="preserve"> a </w:t>
      </w:r>
      <w:proofErr w:type="spellStart"/>
      <w:r>
        <w:t>Severního</w:t>
      </w:r>
      <w:proofErr w:type="spellEnd"/>
      <w:r>
        <w:t xml:space="preserve"> </w:t>
      </w:r>
      <w:proofErr w:type="spellStart"/>
      <w:r>
        <w:t>Irska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</w:t>
      </w:r>
      <w:proofErr w:type="spellStart"/>
      <w:r>
        <w:t>států</w:t>
      </w:r>
      <w:proofErr w:type="spellEnd"/>
      <w:r>
        <w:t xml:space="preserve"> </w:t>
      </w:r>
      <w:proofErr w:type="spellStart"/>
      <w:r>
        <w:t>amerických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neodporují</w:t>
      </w:r>
      <w:proofErr w:type="spellEnd"/>
      <w:r>
        <w:t xml:space="preserve"> </w:t>
      </w:r>
      <w:proofErr w:type="spellStart"/>
      <w:r>
        <w:t>sankcím</w:t>
      </w:r>
      <w:proofErr w:type="spellEnd"/>
      <w:r>
        <w:t xml:space="preserve"> a </w:t>
      </w:r>
      <w:proofErr w:type="spellStart"/>
      <w:r>
        <w:t>embargům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>.</w:t>
      </w:r>
    </w:p>
    <w:p w14:paraId="5B040735" w14:textId="77777777" w:rsidR="004748F6" w:rsidRDefault="005A654D">
      <w:pPr>
        <w:numPr>
          <w:ilvl w:val="0"/>
          <w:numId w:val="5"/>
        </w:numPr>
        <w:spacing w:after="70"/>
        <w:ind w:right="0" w:hanging="384"/>
      </w:pPr>
      <w:r>
        <w:lastRenderedPageBreak/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 xml:space="preserve"> </w:t>
      </w:r>
      <w:proofErr w:type="spellStart"/>
      <w:r>
        <w:t>shledáno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neplatnosti</w:t>
      </w:r>
      <w:proofErr w:type="spellEnd"/>
      <w:r>
        <w:t xml:space="preserve"> </w:t>
      </w:r>
      <w:proofErr w:type="spellStart"/>
      <w:r>
        <w:t>vlastnoručního</w:t>
      </w:r>
      <w:proofErr w:type="spellEnd"/>
      <w:r>
        <w:t xml:space="preserve"> </w:t>
      </w:r>
      <w:proofErr w:type="spellStart"/>
      <w:r>
        <w:t>digitálního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, a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návrhu</w:t>
      </w:r>
      <w:proofErr w:type="spellEnd"/>
      <w:r>
        <w:t xml:space="preserve">, </w:t>
      </w:r>
      <w:proofErr w:type="spellStart"/>
      <w:r>
        <w:t>považuje</w:t>
      </w:r>
      <w:proofErr w:type="spellEnd"/>
      <w:r>
        <w:t xml:space="preserve"> se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přijatou</w:t>
      </w:r>
      <w:proofErr w:type="spellEnd"/>
      <w:r>
        <w:t xml:space="preserve">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>.</w:t>
      </w:r>
    </w:p>
    <w:p w14:paraId="44956E85" w14:textId="77777777" w:rsidR="004748F6" w:rsidRDefault="005A654D">
      <w:pPr>
        <w:numPr>
          <w:ilvl w:val="0"/>
          <w:numId w:val="5"/>
        </w:numPr>
        <w:spacing w:after="74"/>
        <w:ind w:right="0" w:hanging="384"/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7DBCC1D0" wp14:editId="4D643309">
            <wp:simplePos x="0" y="0"/>
            <wp:positionH relativeFrom="column">
              <wp:posOffset>2340864</wp:posOffset>
            </wp:positionH>
            <wp:positionV relativeFrom="paragraph">
              <wp:posOffset>250702</wp:posOffset>
            </wp:positionV>
            <wp:extent cx="6096" cy="6098"/>
            <wp:effectExtent l="0" t="0" r="0" b="0"/>
            <wp:wrapSquare wrapText="bothSides"/>
            <wp:docPr id="31725" name="Picture 31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5" name="Picture 31725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Subjekty</w:t>
      </w:r>
      <w:proofErr w:type="spellEnd"/>
      <w:r>
        <w:t xml:space="preserve"> </w:t>
      </w:r>
      <w:proofErr w:type="spellStart"/>
      <w:r>
        <w:t>věcně</w:t>
      </w:r>
      <w:proofErr w:type="spellEnd"/>
      <w:r>
        <w:t xml:space="preserve"> </w:t>
      </w:r>
      <w:proofErr w:type="spellStart"/>
      <w:r>
        <w:t>přĹslušnými</w:t>
      </w:r>
      <w:proofErr w:type="spellEnd"/>
      <w:r>
        <w:t xml:space="preserve"> k </w:t>
      </w:r>
      <w:proofErr w:type="spellStart"/>
      <w:r>
        <w:t>mimosoudnirnu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spotřebitelských</w:t>
      </w:r>
      <w:proofErr w:type="spellEnd"/>
      <w:r>
        <w:t xml:space="preserve"> </w:t>
      </w:r>
      <w:proofErr w:type="spellStart"/>
      <w:r>
        <w:t>sporů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Ĺnspekce</w:t>
      </w:r>
      <w:proofErr w:type="spellEnd"/>
      <w:r>
        <w:t xml:space="preserve">, </w:t>
      </w:r>
      <w:proofErr w:type="spellStart"/>
      <w:r>
        <w:t>Štěpánská</w:t>
      </w:r>
      <w:proofErr w:type="spellEnd"/>
      <w:r>
        <w:t xml:space="preserve"> 567/15, 120 </w:t>
      </w:r>
      <w:proofErr w:type="gramStart"/>
      <w:r>
        <w:t>OO Praha</w:t>
      </w:r>
      <w:proofErr w:type="gramEnd"/>
      <w:r>
        <w:t xml:space="preserve"> 2, www.coĹcz, a </w:t>
      </w:r>
      <w:proofErr w:type="spellStart"/>
      <w:r>
        <w:t>Kancelář</w:t>
      </w:r>
      <w:proofErr w:type="spellEnd"/>
      <w:r>
        <w:t xml:space="preserve"> </w:t>
      </w:r>
      <w:proofErr w:type="spellStart"/>
      <w:r>
        <w:t>ombudsmana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asociace</w:t>
      </w:r>
      <w:proofErr w:type="spellEnd"/>
      <w:r>
        <w:t xml:space="preserve"> </w:t>
      </w:r>
      <w:proofErr w:type="spellStart"/>
      <w:r>
        <w:t>pojišťoven</w:t>
      </w:r>
      <w:proofErr w:type="spellEnd"/>
      <w:r>
        <w:t xml:space="preserve"> </w:t>
      </w:r>
      <w:proofErr w:type="spellStart"/>
      <w:r>
        <w:t>z.ú</w:t>
      </w:r>
      <w:proofErr w:type="spellEnd"/>
      <w:r>
        <w:t xml:space="preserve">., </w:t>
      </w:r>
      <w:proofErr w:type="spellStart"/>
      <w:r>
        <w:t>Elišky</w:t>
      </w:r>
      <w:proofErr w:type="spellEnd"/>
      <w:r>
        <w:t xml:space="preserve"> </w:t>
      </w:r>
      <w:proofErr w:type="spellStart"/>
      <w:r>
        <w:t>Krásnohorské</w:t>
      </w:r>
      <w:proofErr w:type="spellEnd"/>
      <w:r>
        <w:t xml:space="preserve"> 135/7, 110 </w:t>
      </w:r>
      <w:proofErr w:type="gramStart"/>
      <w:r>
        <w:t>OO Praha</w:t>
      </w:r>
      <w:proofErr w:type="gramEnd"/>
      <w:r>
        <w:t xml:space="preserve"> 1, www.ombudsmancap.cz.</w:t>
      </w:r>
    </w:p>
    <w:p w14:paraId="33BDBE3B" w14:textId="77777777" w:rsidR="004748F6" w:rsidRDefault="005A654D">
      <w:pPr>
        <w:numPr>
          <w:ilvl w:val="0"/>
          <w:numId w:val="5"/>
        </w:numPr>
        <w:ind w:right="0" w:hanging="384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pojistná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(</w:t>
      </w:r>
      <w:proofErr w:type="spellStart"/>
      <w:r>
        <w:t>tedy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přĹpadný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)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registr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pojistník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citovaným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nezbavuje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pojistnou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uveřejnil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, s </w:t>
      </w:r>
      <w:proofErr w:type="spellStart"/>
      <w:r>
        <w:t>čímž</w:t>
      </w:r>
      <w:proofErr w:type="spellEnd"/>
      <w:r>
        <w:t xml:space="preserve">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odlišný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pojištěného</w:t>
      </w:r>
      <w:proofErr w:type="spellEnd"/>
      <w:r>
        <w:t xml:space="preserve">,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pojištěný</w:t>
      </w:r>
      <w:proofErr w:type="spellEnd"/>
      <w:r>
        <w:t xml:space="preserve"> </w:t>
      </w:r>
      <w:proofErr w:type="spellStart"/>
      <w:r>
        <w:t>souhlasil</w:t>
      </w:r>
      <w:proofErr w:type="spellEnd"/>
      <w:r>
        <w:t xml:space="preserve"> s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vyplnění</w:t>
      </w:r>
      <w:proofErr w:type="spellEnd"/>
      <w:r>
        <w:t xml:space="preserve"> </w:t>
      </w:r>
      <w:proofErr w:type="spellStart"/>
      <w:r>
        <w:t>formuláře</w:t>
      </w:r>
      <w:proofErr w:type="spellEnd"/>
      <w:r>
        <w:t xml:space="preserve"> pro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je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vyplnit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pojistiteli</w:t>
      </w:r>
      <w:proofErr w:type="spellEnd"/>
      <w:r>
        <w:t xml:space="preserve"> (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), do </w:t>
      </w:r>
      <w:proofErr w:type="spellStart"/>
      <w:r>
        <w:t>pote</w:t>
      </w:r>
      <w:proofErr w:type="spellEnd"/>
      <w:r>
        <w:t xml:space="preserve"> „</w:t>
      </w:r>
      <w:proofErr w:type="spellStart"/>
      <w:r>
        <w:t>Datová</w:t>
      </w:r>
      <w:proofErr w:type="spellEnd"/>
      <w:r>
        <w:t xml:space="preserve"> </w:t>
      </w:r>
      <w:proofErr w:type="spellStart"/>
      <w:r>
        <w:t>schránka</w:t>
      </w:r>
      <w:proofErr w:type="spellEnd"/>
      <w:r>
        <w:t xml:space="preserve">” </w:t>
      </w:r>
      <w:proofErr w:type="spellStart"/>
      <w:r>
        <w:t>uvést</w:t>
      </w:r>
      <w:proofErr w:type="spellEnd"/>
      <w:r>
        <w:t>: n6tetn3 a do pole „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*' </w:t>
      </w:r>
      <w:proofErr w:type="spellStart"/>
      <w:r>
        <w:t>uvést</w:t>
      </w:r>
      <w:proofErr w:type="spellEnd"/>
      <w:r>
        <w:t xml:space="preserve"> 6383596987 </w:t>
      </w:r>
      <w:proofErr w:type="spellStart"/>
      <w:r>
        <w:t>Pojistník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znečitelnění</w:t>
      </w:r>
      <w:proofErr w:type="spellEnd"/>
      <w:r>
        <w:t xml:space="preserve"> </w:t>
      </w:r>
      <w:proofErr w:type="spellStart"/>
      <w:r>
        <w:t>neuveřejnitelných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osobách</w:t>
      </w:r>
      <w:proofErr w:type="spellEnd"/>
      <w:r>
        <w:t xml:space="preserve">).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zveřejněním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se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z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, </w:t>
      </w:r>
      <w:proofErr w:type="spellStart"/>
      <w:r>
        <w:t>vztahují</w:t>
      </w:r>
      <w:proofErr w:type="spellEnd"/>
      <w:r>
        <w:t xml:space="preserve"> i na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počátek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počátek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) do </w:t>
      </w:r>
      <w:proofErr w:type="spellStart"/>
      <w:r>
        <w:t>budoucna</w:t>
      </w:r>
      <w:proofErr w:type="spellEnd"/>
      <w:r>
        <w:t>.</w:t>
      </w:r>
    </w:p>
    <w:p w14:paraId="1137B614" w14:textId="77777777" w:rsidR="004748F6" w:rsidRDefault="005A654D">
      <w:pPr>
        <w:spacing w:after="0" w:line="259" w:lineRule="auto"/>
        <w:ind w:left="-461" w:right="-34" w:firstLine="0"/>
        <w:jc w:val="left"/>
      </w:pPr>
      <w:r>
        <w:rPr>
          <w:noProof/>
        </w:rPr>
        <w:drawing>
          <wp:inline distT="0" distB="0" distL="0" distR="0" wp14:anchorId="1806BE75" wp14:editId="55C54E58">
            <wp:extent cx="6815328" cy="487819"/>
            <wp:effectExtent l="0" t="0" r="0" b="0"/>
            <wp:docPr id="52929" name="Picture 52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9" name="Picture 52929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815328" cy="48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0CC2C" w14:textId="77777777" w:rsidR="004748F6" w:rsidRDefault="005A654D">
      <w:pPr>
        <w:ind w:left="149" w:right="0"/>
      </w:pPr>
      <w:proofErr w:type="spellStart"/>
      <w:r>
        <w:t>Škodní</w:t>
      </w:r>
      <w:proofErr w:type="spellEnd"/>
      <w:r>
        <w:t xml:space="preserve"> </w:t>
      </w:r>
      <w:proofErr w:type="spellStart"/>
      <w:r>
        <w:t>událost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>:</w:t>
      </w:r>
    </w:p>
    <w:p w14:paraId="33B58296" w14:textId="77777777" w:rsidR="004748F6" w:rsidRDefault="005A654D">
      <w:pPr>
        <w:numPr>
          <w:ilvl w:val="0"/>
          <w:numId w:val="6"/>
        </w:numPr>
        <w:ind w:right="0" w:hanging="384"/>
      </w:pPr>
      <w:proofErr w:type="spellStart"/>
      <w:r>
        <w:t>telefonicky</w:t>
      </w:r>
      <w:proofErr w:type="spellEnd"/>
      <w:r>
        <w:t xml:space="preserve"> na </w:t>
      </w:r>
      <w:proofErr w:type="spellStart"/>
      <w:r>
        <w:t>infolinku</w:t>
      </w:r>
      <w:proofErr w:type="spellEnd"/>
      <w:r>
        <w:t xml:space="preserve"> 957105105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www.koop.cz;</w:t>
      </w:r>
    </w:p>
    <w:p w14:paraId="555F7CB9" w14:textId="77777777" w:rsidR="004748F6" w:rsidRDefault="005A654D">
      <w:pPr>
        <w:numPr>
          <w:ilvl w:val="0"/>
          <w:numId w:val="6"/>
        </w:numPr>
        <w:spacing w:after="73"/>
        <w:ind w:right="0" w:hanging="384"/>
      </w:pPr>
      <w:proofErr w:type="spellStart"/>
      <w:r>
        <w:t>osobně</w:t>
      </w:r>
      <w:proofErr w:type="spellEnd"/>
      <w:r>
        <w:t xml:space="preserve"> na </w:t>
      </w:r>
      <w:proofErr w:type="spellStart"/>
      <w:r>
        <w:t>kterémkoli</w:t>
      </w:r>
      <w:proofErr w:type="spellEnd"/>
      <w:r>
        <w:t xml:space="preserve">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>;</w:t>
      </w:r>
    </w:p>
    <w:p w14:paraId="4B40A2F1" w14:textId="77777777" w:rsidR="004748F6" w:rsidRDefault="005A654D">
      <w:pPr>
        <w:numPr>
          <w:ilvl w:val="0"/>
          <w:numId w:val="6"/>
        </w:numPr>
        <w:ind w:right="0" w:hanging="384"/>
      </w:pPr>
      <w:proofErr w:type="spellStart"/>
      <w:r>
        <w:t>písemně</w:t>
      </w:r>
      <w:proofErr w:type="spellEnd"/>
      <w:r>
        <w:t xml:space="preserve"> na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Kooperativa</w:t>
      </w:r>
      <w:proofErr w:type="spellEnd"/>
      <w:r>
        <w:t xml:space="preserve"> </w:t>
      </w:r>
      <w:proofErr w:type="spellStart"/>
      <w:r>
        <w:t>pojišťovna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VIG; Centrum </w:t>
      </w:r>
      <w:proofErr w:type="spellStart"/>
      <w:r>
        <w:t>zákaznické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Brněnská</w:t>
      </w:r>
      <w:proofErr w:type="spellEnd"/>
      <w:r>
        <w:t xml:space="preserve"> 634, 664 42 </w:t>
      </w:r>
      <w:proofErr w:type="spellStart"/>
      <w:r>
        <w:t>Modřice</w:t>
      </w:r>
      <w:proofErr w:type="spellEnd"/>
      <w:r>
        <w:t>.</w:t>
      </w:r>
    </w:p>
    <w:p w14:paraId="09B7DA4F" w14:textId="77777777" w:rsidR="004748F6" w:rsidRDefault="005A654D">
      <w:pPr>
        <w:spacing w:after="7082" w:line="259" w:lineRule="auto"/>
        <w:ind w:left="115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5B5685" wp14:editId="0412E9E9">
                <wp:extent cx="1560576" cy="3049"/>
                <wp:effectExtent l="0" t="0" r="0" b="0"/>
                <wp:docPr id="52934" name="Group 52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576" cy="3049"/>
                          <a:chOff x="0" y="0"/>
                          <a:chExt cx="1560576" cy="3049"/>
                        </a:xfrm>
                      </wpg:grpSpPr>
                      <wps:wsp>
                        <wps:cNvPr id="52933" name="Shape 52933"/>
                        <wps:cNvSpPr/>
                        <wps:spPr>
                          <a:xfrm>
                            <a:off x="0" y="0"/>
                            <a:ext cx="156057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576" h="3049">
                                <a:moveTo>
                                  <a:pt x="0" y="1524"/>
                                </a:moveTo>
                                <a:lnTo>
                                  <a:pt x="156057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34" style="width:122.88pt;height:0.240051pt;mso-position-horizontal-relative:char;mso-position-vertical-relative:line" coordsize="15605,30">
                <v:shape id="Shape 52933" style="position:absolute;width:15605;height:30;left:0;top:0;" coordsize="1560576,3049" path="m0,1524l156057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3ECB9C" w14:textId="77777777" w:rsidR="004748F6" w:rsidRDefault="005A654D">
      <w:pPr>
        <w:spacing w:after="0" w:line="259" w:lineRule="auto"/>
        <w:ind w:left="86" w:right="0" w:firstLine="0"/>
        <w:jc w:val="left"/>
      </w:pPr>
      <w:r>
        <w:rPr>
          <w:noProof/>
        </w:rPr>
        <w:drawing>
          <wp:inline distT="0" distB="0" distL="0" distR="0" wp14:anchorId="64A44EF5" wp14:editId="0E75F981">
            <wp:extent cx="6431279" cy="103662"/>
            <wp:effectExtent l="0" t="0" r="0" b="0"/>
            <wp:docPr id="52931" name="Picture 52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1" name="Picture 52931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6431279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60161" w14:textId="77777777" w:rsidR="004748F6" w:rsidRDefault="005A654D">
      <w:pPr>
        <w:pStyle w:val="Nadpis4"/>
        <w:tabs>
          <w:tab w:val="center" w:pos="782"/>
          <w:tab w:val="center" w:pos="2424"/>
        </w:tabs>
        <w:ind w:left="0" w:firstLine="0"/>
      </w:pPr>
      <w:r>
        <w:tab/>
        <w:t xml:space="preserve">PS </w:t>
      </w:r>
      <w:r>
        <w:tab/>
        <w:t xml:space="preserve">19.10. 2023 </w:t>
      </w:r>
    </w:p>
    <w:p w14:paraId="703FBAAE" w14:textId="77777777" w:rsidR="004748F6" w:rsidRDefault="004748F6">
      <w:pPr>
        <w:sectPr w:rsidR="004748F6">
          <w:type w:val="continuous"/>
          <w:pgSz w:w="11904" w:h="16834"/>
          <w:pgMar w:top="298" w:right="974" w:bottom="802" w:left="691" w:header="720" w:footer="720" w:gutter="0"/>
          <w:cols w:space="720"/>
        </w:sectPr>
      </w:pPr>
    </w:p>
    <w:tbl>
      <w:tblPr>
        <w:tblStyle w:val="TableGrid"/>
        <w:tblW w:w="7546" w:type="dxa"/>
        <w:tblInd w:w="-1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5776"/>
        <w:gridCol w:w="1770"/>
      </w:tblGrid>
      <w:tr w:rsidR="004748F6" w14:paraId="2886CD22" w14:textId="77777777">
        <w:trPr>
          <w:trHeight w:val="209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57E99A3F" w14:textId="77777777" w:rsidR="004748F6" w:rsidRDefault="005A654D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sz w:val="20"/>
              </w:rPr>
              <w:lastRenderedPageBreak/>
              <w:t>Pojistná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uzavřena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37CF589A" w14:textId="77777777" w:rsidR="004748F6" w:rsidRDefault="005A654D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19. 10.2023</w:t>
            </w:r>
          </w:p>
        </w:tc>
      </w:tr>
      <w:tr w:rsidR="004748F6" w14:paraId="6DD4FE65" w14:textId="77777777">
        <w:trPr>
          <w:trHeight w:val="656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56786C3D" w14:textId="77777777" w:rsidR="004748F6" w:rsidRDefault="005A654D">
            <w:pPr>
              <w:spacing w:after="167" w:line="259" w:lineRule="auto"/>
              <w:ind w:left="14" w:right="0" w:firstLine="0"/>
              <w:jc w:val="left"/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název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zástupce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pojistitele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získatele</w:t>
            </w:r>
            <w:proofErr w:type="spellEnd"/>
            <w:r>
              <w:rPr>
                <w:sz w:val="20"/>
              </w:rPr>
              <w:t>)</w:t>
            </w:r>
          </w:p>
          <w:p w14:paraId="64DD46A9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Zaměstnanec</w:t>
            </w:r>
            <w:proofErr w:type="spellEnd"/>
            <w:r>
              <w:t xml:space="preserve"> </w:t>
            </w:r>
            <w:proofErr w:type="spellStart"/>
            <w:r>
              <w:t>pojistitele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17ECADD2" w14:textId="77777777" w:rsidR="004748F6" w:rsidRDefault="005A654D">
            <w:pPr>
              <w:spacing w:after="0" w:line="259" w:lineRule="auto"/>
              <w:ind w:left="19" w:right="0" w:firstLine="0"/>
              <w:jc w:val="left"/>
            </w:pPr>
            <w:r w:rsidRPr="00A23299">
              <w:rPr>
                <w:sz w:val="20"/>
                <w:highlight w:val="black"/>
              </w:rPr>
              <w:t xml:space="preserve">Pavlina </w:t>
            </w:r>
            <w:proofErr w:type="spellStart"/>
            <w:r w:rsidRPr="00A23299">
              <w:rPr>
                <w:sz w:val="20"/>
                <w:highlight w:val="black"/>
              </w:rPr>
              <w:t>Gabrielová</w:t>
            </w:r>
            <w:proofErr w:type="spellEnd"/>
          </w:p>
        </w:tc>
      </w:tr>
      <w:tr w:rsidR="004748F6" w14:paraId="6C47B210" w14:textId="77777777">
        <w:trPr>
          <w:trHeight w:val="224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1F304FDF" w14:textId="77777777" w:rsidR="004748F6" w:rsidRDefault="005A654D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Získatelské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1B74D623" w14:textId="77777777" w:rsidR="004748F6" w:rsidRDefault="005A654D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34751</w:t>
            </w:r>
          </w:p>
        </w:tc>
      </w:tr>
      <w:tr w:rsidR="004748F6" w:rsidRPr="00A23299" w14:paraId="4C13A97F" w14:textId="77777777">
        <w:trPr>
          <w:trHeight w:val="215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1586F63E" w14:textId="77777777" w:rsidR="004748F6" w:rsidRPr="00A23299" w:rsidRDefault="005A654D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proofErr w:type="spellStart"/>
            <w:r w:rsidRPr="00A23299">
              <w:rPr>
                <w:highlight w:val="black"/>
              </w:rPr>
              <w:t>Telefonní</w:t>
            </w:r>
            <w:proofErr w:type="spellEnd"/>
            <w:r w:rsidRPr="00A23299">
              <w:rPr>
                <w:highlight w:val="black"/>
              </w:rPr>
              <w:t xml:space="preserve"> ČÍSLO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75A167AF" w14:textId="77777777" w:rsidR="004748F6" w:rsidRPr="00A23299" w:rsidRDefault="005A654D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A23299">
              <w:rPr>
                <w:sz w:val="22"/>
                <w:highlight w:val="black"/>
              </w:rPr>
              <w:t>+420 602 341003</w:t>
            </w:r>
          </w:p>
        </w:tc>
      </w:tr>
      <w:tr w:rsidR="004748F6" w:rsidRPr="00A23299" w14:paraId="7BA47C0A" w14:textId="77777777">
        <w:trPr>
          <w:trHeight w:val="228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295A4FF8" w14:textId="77777777" w:rsidR="004748F6" w:rsidRPr="00A23299" w:rsidRDefault="005A654D">
            <w:pPr>
              <w:spacing w:after="0" w:line="259" w:lineRule="auto"/>
              <w:ind w:left="14" w:right="0" w:firstLine="0"/>
              <w:jc w:val="left"/>
              <w:rPr>
                <w:highlight w:val="black"/>
              </w:rPr>
            </w:pPr>
            <w:proofErr w:type="spellStart"/>
            <w:r w:rsidRPr="00A23299">
              <w:rPr>
                <w:sz w:val="20"/>
                <w:highlight w:val="black"/>
              </w:rPr>
              <w:t>E-mail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08BAA6FA" w14:textId="77777777" w:rsidR="004748F6" w:rsidRPr="00A23299" w:rsidRDefault="005A654D">
            <w:pPr>
              <w:spacing w:after="0" w:line="259" w:lineRule="auto"/>
              <w:ind w:left="14" w:right="0" w:firstLine="0"/>
              <w:rPr>
                <w:highlight w:val="black"/>
              </w:rPr>
            </w:pPr>
            <w:r w:rsidRPr="00A23299">
              <w:rPr>
                <w:sz w:val="20"/>
                <w:highlight w:val="black"/>
              </w:rPr>
              <w:t>pgabrielova@koop.cz</w:t>
            </w:r>
          </w:p>
        </w:tc>
      </w:tr>
    </w:tbl>
    <w:p w14:paraId="703786D0" w14:textId="76F53F1B" w:rsidR="004748F6" w:rsidRDefault="004748F6">
      <w:pPr>
        <w:spacing w:after="74" w:line="259" w:lineRule="auto"/>
        <w:ind w:left="-14" w:right="0" w:firstLine="0"/>
        <w:jc w:val="left"/>
      </w:pPr>
    </w:p>
    <w:p w14:paraId="1D3BCB15" w14:textId="77777777" w:rsidR="004748F6" w:rsidRDefault="005A654D">
      <w:pPr>
        <w:tabs>
          <w:tab w:val="center" w:pos="5606"/>
        </w:tabs>
        <w:spacing w:after="10777" w:line="268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5415804F" wp14:editId="57E827FF">
            <wp:simplePos x="0" y="0"/>
            <wp:positionH relativeFrom="page">
              <wp:posOffset>426720</wp:posOffset>
            </wp:positionH>
            <wp:positionV relativeFrom="page">
              <wp:posOffset>625018</wp:posOffset>
            </wp:positionV>
            <wp:extent cx="6464808" cy="253056"/>
            <wp:effectExtent l="0" t="0" r="0" b="0"/>
            <wp:wrapTopAndBottom/>
            <wp:docPr id="52937" name="Picture 5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" name="Picture 52937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464808" cy="25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00533E8D" wp14:editId="149363B1">
            <wp:simplePos x="0" y="0"/>
            <wp:positionH relativeFrom="page">
              <wp:posOffset>457200</wp:posOffset>
            </wp:positionH>
            <wp:positionV relativeFrom="page">
              <wp:posOffset>9957607</wp:posOffset>
            </wp:positionV>
            <wp:extent cx="6431281" cy="42685"/>
            <wp:effectExtent l="0" t="0" r="0" b="0"/>
            <wp:wrapTopAndBottom/>
            <wp:docPr id="52939" name="Picture 52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9" name="Picture 52939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431281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získatele</w:t>
      </w:r>
      <w:proofErr w:type="spellEnd"/>
      <w:r>
        <w:rPr>
          <w:sz w:val="20"/>
        </w:rPr>
        <w:t>)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pojistníka</w:t>
      </w:r>
      <w:proofErr w:type="spellEnd"/>
    </w:p>
    <w:p w14:paraId="19EA9F4D" w14:textId="77777777" w:rsidR="004748F6" w:rsidRDefault="005A654D">
      <w:pPr>
        <w:pStyle w:val="Nadpis4"/>
        <w:ind w:left="1988"/>
      </w:pPr>
      <w:r>
        <w:t>19.10.2023 093</w:t>
      </w:r>
    </w:p>
    <w:sectPr w:rsidR="004748F6">
      <w:footerReference w:type="even" r:id="rId107"/>
      <w:footerReference w:type="default" r:id="rId108"/>
      <w:footerReference w:type="first" r:id="rId109"/>
      <w:pgSz w:w="11904" w:h="16834"/>
      <w:pgMar w:top="1440" w:right="1440" w:bottom="1440" w:left="734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30BC" w14:textId="77777777" w:rsidR="008A0B7E" w:rsidRDefault="008A0B7E">
      <w:pPr>
        <w:spacing w:after="0" w:line="240" w:lineRule="auto"/>
      </w:pPr>
      <w:r>
        <w:separator/>
      </w:r>
    </w:p>
  </w:endnote>
  <w:endnote w:type="continuationSeparator" w:id="0">
    <w:p w14:paraId="3646D8DE" w14:textId="77777777" w:rsidR="008A0B7E" w:rsidRDefault="008A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2AF5" w14:textId="77777777" w:rsidR="004748F6" w:rsidRDefault="005A654D">
    <w:pPr>
      <w:tabs>
        <w:tab w:val="center" w:pos="1466"/>
        <w:tab w:val="center" w:pos="2930"/>
      </w:tabs>
      <w:spacing w:after="0" w:line="259" w:lineRule="auto"/>
      <w:ind w:left="0" w:right="0" w:firstLine="0"/>
      <w:jc w:val="left"/>
    </w:pPr>
    <w:proofErr w:type="spellStart"/>
    <w:r>
      <w:rPr>
        <w:sz w:val="14"/>
      </w:rPr>
      <w:t>Strana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2</w:t>
    </w:r>
    <w:r>
      <w:rPr>
        <w:sz w:val="12"/>
      </w:rPr>
      <w:fldChar w:fldCharType="end"/>
    </w:r>
    <w:r>
      <w:rPr>
        <w:sz w:val="12"/>
      </w:rPr>
      <w:t>/</w:t>
    </w:r>
    <w:fldSimple w:instr=" NUMPAGES   \* MERGEFORMAT ">
      <w:r>
        <w:rPr>
          <w:sz w:val="12"/>
        </w:rPr>
        <w:t>7</w:t>
      </w:r>
    </w:fldSimple>
    <w:r>
      <w:rPr>
        <w:sz w:val="12"/>
      </w:rPr>
      <w:t xml:space="preserve">, </w:t>
    </w:r>
    <w:r>
      <w:rPr>
        <w:sz w:val="12"/>
      </w:rPr>
      <w:tab/>
      <w:t xml:space="preserve">6383596987, </w:t>
    </w:r>
    <w:proofErr w:type="spellStart"/>
    <w:r>
      <w:rPr>
        <w:sz w:val="14"/>
      </w:rPr>
      <w:t>tisk</w:t>
    </w:r>
    <w:proofErr w:type="spellEnd"/>
    <w:r>
      <w:rPr>
        <w:sz w:val="14"/>
      </w:rPr>
      <w:t xml:space="preserve"> KNZ </w:t>
    </w:r>
    <w:r>
      <w:rPr>
        <w:sz w:val="14"/>
      </w:rPr>
      <w:tab/>
    </w:r>
    <w:r>
      <w:rPr>
        <w:sz w:val="12"/>
      </w:rPr>
      <w:t>09:57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CD05" w14:textId="77777777" w:rsidR="004748F6" w:rsidRDefault="005A654D">
    <w:pPr>
      <w:tabs>
        <w:tab w:val="center" w:pos="1126"/>
        <w:tab w:val="center" w:pos="2990"/>
      </w:tabs>
      <w:spacing w:after="0" w:line="259" w:lineRule="auto"/>
      <w:ind w:left="0" w:right="0" w:firstLine="0"/>
      <w:jc w:val="left"/>
    </w:pPr>
    <w:r>
      <w:rPr>
        <w:sz w:val="22"/>
      </w:rPr>
      <w:tab/>
    </w:r>
    <w:proofErr w:type="spellStart"/>
    <w:r>
      <w:rPr>
        <w:sz w:val="14"/>
      </w:rPr>
      <w:t>Sirana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3</w:t>
    </w:r>
    <w:r>
      <w:rPr>
        <w:sz w:val="12"/>
      </w:rPr>
      <w:fldChar w:fldCharType="end"/>
    </w:r>
    <w:r>
      <w:rPr>
        <w:sz w:val="12"/>
      </w:rPr>
      <w:t>/</w:t>
    </w:r>
    <w:fldSimple w:instr=" NUMPAGES   \* MERGEFORMAT ">
      <w:r>
        <w:rPr>
          <w:sz w:val="12"/>
        </w:rPr>
        <w:t>7</w:t>
      </w:r>
    </w:fldSimple>
    <w:r>
      <w:rPr>
        <w:sz w:val="12"/>
      </w:rPr>
      <w:t xml:space="preserve">, </w:t>
    </w:r>
    <w:r>
      <w:rPr>
        <w:sz w:val="16"/>
      </w:rPr>
      <w:t xml:space="preserve">ps </w:t>
    </w:r>
    <w:r>
      <w:rPr>
        <w:sz w:val="12"/>
      </w:rPr>
      <w:t xml:space="preserve">6383596987, </w:t>
    </w:r>
    <w:proofErr w:type="spellStart"/>
    <w:r>
      <w:rPr>
        <w:sz w:val="14"/>
      </w:rPr>
      <w:t>tisk</w:t>
    </w:r>
    <w:proofErr w:type="spellEnd"/>
    <w:r>
      <w:rPr>
        <w:sz w:val="14"/>
      </w:rPr>
      <w:t xml:space="preserve"> KNZ </w:t>
    </w:r>
    <w:r>
      <w:rPr>
        <w:sz w:val="14"/>
      </w:rPr>
      <w:tab/>
    </w:r>
    <w:r>
      <w:rPr>
        <w:sz w:val="12"/>
      </w:rPr>
      <w:t>09:37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5C36" w14:textId="77777777" w:rsidR="004748F6" w:rsidRDefault="005A654D">
    <w:pPr>
      <w:tabs>
        <w:tab w:val="center" w:pos="334"/>
        <w:tab w:val="center" w:pos="1457"/>
        <w:tab w:val="center" w:pos="3007"/>
      </w:tabs>
      <w:spacing w:after="0" w:line="259" w:lineRule="auto"/>
      <w:ind w:left="0" w:right="0" w:firstLine="0"/>
      <w:jc w:val="left"/>
    </w:pPr>
    <w:r>
      <w:rPr>
        <w:sz w:val="22"/>
      </w:rPr>
      <w:tab/>
    </w:r>
    <w:proofErr w:type="spellStart"/>
    <w:r>
      <w:rPr>
        <w:sz w:val="14"/>
      </w:rPr>
      <w:t>Strana</w:t>
    </w:r>
    <w:proofErr w:type="spellEnd"/>
    <w:r>
      <w:rPr>
        <w:sz w:val="14"/>
      </w:rPr>
      <w:t xml:space="preserve"> </w:t>
    </w:r>
    <w:r>
      <w:rPr>
        <w:sz w:val="14"/>
      </w:rPr>
      <w:tab/>
    </w:r>
    <w:r>
      <w:rPr>
        <w:sz w:val="16"/>
      </w:rPr>
      <w:t xml:space="preserve">ps </w:t>
    </w:r>
    <w:r>
      <w:rPr>
        <w:sz w:val="12"/>
      </w:rPr>
      <w:t xml:space="preserve">6383596987, </w:t>
    </w:r>
    <w:proofErr w:type="spellStart"/>
    <w:r>
      <w:rPr>
        <w:sz w:val="14"/>
      </w:rPr>
      <w:t>tisk</w:t>
    </w:r>
    <w:proofErr w:type="spellEnd"/>
    <w:r>
      <w:rPr>
        <w:sz w:val="14"/>
      </w:rPr>
      <w:t xml:space="preserve"> KNZ </w:t>
    </w:r>
    <w:r>
      <w:rPr>
        <w:sz w:val="14"/>
      </w:rPr>
      <w:tab/>
    </w:r>
    <w:r>
      <w:rPr>
        <w:sz w:val="12"/>
      </w:rPr>
      <w:t>09:57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9EB5" w14:textId="77777777" w:rsidR="004748F6" w:rsidRDefault="005A654D">
    <w:pPr>
      <w:spacing w:after="0" w:line="259" w:lineRule="auto"/>
      <w:ind w:left="-10" w:right="0" w:firstLine="0"/>
      <w:jc w:val="left"/>
    </w:pPr>
    <w:proofErr w:type="spellStart"/>
    <w:r>
      <w:rPr>
        <w:sz w:val="14"/>
      </w:rPr>
      <w:t>Strana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0"/>
      </w:rPr>
      <w:t>7</w:t>
    </w:r>
    <w:r>
      <w:rPr>
        <w:sz w:val="10"/>
      </w:rPr>
      <w:fldChar w:fldCharType="end"/>
    </w:r>
    <w:r>
      <w:rPr>
        <w:sz w:val="10"/>
      </w:rPr>
      <w:t>/</w:t>
    </w:r>
    <w:fldSimple w:instr=" NUMPAGES   \* MERGEFORMAT ">
      <w:r>
        <w:rPr>
          <w:sz w:val="10"/>
        </w:rPr>
        <w:t>7</w:t>
      </w:r>
    </w:fldSimple>
    <w:r>
      <w:rPr>
        <w:sz w:val="10"/>
      </w:rPr>
      <w:t xml:space="preserve">, </w:t>
    </w:r>
    <w:r>
      <w:rPr>
        <w:sz w:val="16"/>
      </w:rPr>
      <w:t xml:space="preserve">ps </w:t>
    </w:r>
    <w:r>
      <w:rPr>
        <w:sz w:val="12"/>
      </w:rPr>
      <w:t xml:space="preserve">6383596987, </w:t>
    </w:r>
    <w:proofErr w:type="spellStart"/>
    <w:r>
      <w:rPr>
        <w:sz w:val="14"/>
      </w:rPr>
      <w:t>tisk</w:t>
    </w:r>
    <w:proofErr w:type="spellEnd"/>
    <w:r>
      <w:rPr>
        <w:sz w:val="14"/>
      </w:rPr>
      <w:t xml:space="preserve"> KNZ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EC3F" w14:textId="77777777" w:rsidR="004748F6" w:rsidRDefault="005A654D">
    <w:pPr>
      <w:spacing w:after="0" w:line="259" w:lineRule="auto"/>
      <w:ind w:left="-10" w:right="0" w:firstLine="0"/>
      <w:jc w:val="left"/>
    </w:pPr>
    <w:proofErr w:type="spellStart"/>
    <w:r>
      <w:rPr>
        <w:sz w:val="14"/>
      </w:rPr>
      <w:t>Strana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0"/>
      </w:rPr>
      <w:t>7</w:t>
    </w:r>
    <w:r>
      <w:rPr>
        <w:sz w:val="10"/>
      </w:rPr>
      <w:fldChar w:fldCharType="end"/>
    </w:r>
    <w:r>
      <w:rPr>
        <w:sz w:val="10"/>
      </w:rPr>
      <w:t>/</w:t>
    </w:r>
    <w:fldSimple w:instr=" NUMPAGES   \* MERGEFORMAT ">
      <w:r>
        <w:rPr>
          <w:sz w:val="10"/>
        </w:rPr>
        <w:t>7</w:t>
      </w:r>
    </w:fldSimple>
    <w:r>
      <w:rPr>
        <w:sz w:val="10"/>
      </w:rPr>
      <w:t xml:space="preserve">, </w:t>
    </w:r>
    <w:r>
      <w:rPr>
        <w:sz w:val="16"/>
      </w:rPr>
      <w:t xml:space="preserve">ps </w:t>
    </w:r>
    <w:r>
      <w:rPr>
        <w:sz w:val="12"/>
      </w:rPr>
      <w:t xml:space="preserve">6383596987, </w:t>
    </w:r>
    <w:proofErr w:type="spellStart"/>
    <w:r>
      <w:rPr>
        <w:sz w:val="14"/>
      </w:rPr>
      <w:t>tisk</w:t>
    </w:r>
    <w:proofErr w:type="spellEnd"/>
    <w:r>
      <w:rPr>
        <w:sz w:val="14"/>
      </w:rPr>
      <w:t xml:space="preserve"> KNZ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C21B" w14:textId="77777777" w:rsidR="004748F6" w:rsidRDefault="005A654D">
    <w:pPr>
      <w:spacing w:after="0" w:line="259" w:lineRule="auto"/>
      <w:ind w:left="-10" w:right="0" w:firstLine="0"/>
      <w:jc w:val="left"/>
    </w:pPr>
    <w:proofErr w:type="spellStart"/>
    <w:r>
      <w:rPr>
        <w:sz w:val="14"/>
      </w:rPr>
      <w:t>Strana</w:t>
    </w:r>
    <w:proofErr w:type="spellEnd"/>
    <w:r>
      <w:rPr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0"/>
      </w:rPr>
      <w:t>7</w:t>
    </w:r>
    <w:r>
      <w:rPr>
        <w:sz w:val="10"/>
      </w:rPr>
      <w:fldChar w:fldCharType="end"/>
    </w:r>
    <w:r>
      <w:rPr>
        <w:sz w:val="10"/>
      </w:rPr>
      <w:t>/</w:t>
    </w:r>
    <w:fldSimple w:instr=" NUMPAGES   \* MERGEFORMAT ">
      <w:r>
        <w:rPr>
          <w:sz w:val="10"/>
        </w:rPr>
        <w:t>7</w:t>
      </w:r>
    </w:fldSimple>
    <w:r>
      <w:rPr>
        <w:sz w:val="10"/>
      </w:rPr>
      <w:t xml:space="preserve">, </w:t>
    </w:r>
    <w:r>
      <w:rPr>
        <w:sz w:val="16"/>
      </w:rPr>
      <w:t xml:space="preserve">ps </w:t>
    </w:r>
    <w:r>
      <w:rPr>
        <w:sz w:val="12"/>
      </w:rPr>
      <w:t xml:space="preserve">6383596987, </w:t>
    </w:r>
    <w:proofErr w:type="spellStart"/>
    <w:r>
      <w:rPr>
        <w:sz w:val="14"/>
      </w:rPr>
      <w:t>tisk</w:t>
    </w:r>
    <w:proofErr w:type="spellEnd"/>
    <w:r>
      <w:rPr>
        <w:sz w:val="14"/>
      </w:rPr>
      <w:t xml:space="preserve"> KNZ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FFDF" w14:textId="77777777" w:rsidR="008A0B7E" w:rsidRDefault="008A0B7E">
      <w:pPr>
        <w:spacing w:after="0" w:line="240" w:lineRule="auto"/>
      </w:pPr>
      <w:r>
        <w:separator/>
      </w:r>
    </w:p>
  </w:footnote>
  <w:footnote w:type="continuationSeparator" w:id="0">
    <w:p w14:paraId="10EB3C3F" w14:textId="77777777" w:rsidR="008A0B7E" w:rsidRDefault="008A0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083"/>
    <w:multiLevelType w:val="hybridMultilevel"/>
    <w:tmpl w:val="8A486B72"/>
    <w:lvl w:ilvl="0" w:tplc="69DA482C">
      <w:start w:val="7"/>
      <w:numFmt w:val="decimal"/>
      <w:lvlText w:val="%1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9EC956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0EF8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84CD4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F28ECE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96308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162070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56DC80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38A86A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76DE3"/>
    <w:multiLevelType w:val="hybridMultilevel"/>
    <w:tmpl w:val="E2963C98"/>
    <w:lvl w:ilvl="0" w:tplc="FF889442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121D9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848EF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C623B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F4107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B44B3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AC503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88D12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A6B0E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66639"/>
    <w:multiLevelType w:val="hybridMultilevel"/>
    <w:tmpl w:val="D3004F34"/>
    <w:lvl w:ilvl="0" w:tplc="DE6081EE">
      <w:start w:val="3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943ADA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6CDD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227E56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AFA4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A6D6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CAC2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6633A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74B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002795"/>
    <w:multiLevelType w:val="hybridMultilevel"/>
    <w:tmpl w:val="70A004AA"/>
    <w:lvl w:ilvl="0" w:tplc="2AC8CA1E">
      <w:start w:val="2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ECA028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7CB63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D66936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AAFE3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9022FC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94BACA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08CD32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1EF866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D85C9E"/>
    <w:multiLevelType w:val="hybridMultilevel"/>
    <w:tmpl w:val="DA92BAB0"/>
    <w:lvl w:ilvl="0" w:tplc="8438FBA6">
      <w:start w:val="1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AAC08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42BF16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6455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8364A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64E9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AE9ED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7A883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5C14F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A20429"/>
    <w:multiLevelType w:val="hybridMultilevel"/>
    <w:tmpl w:val="6CBC03FA"/>
    <w:lvl w:ilvl="0" w:tplc="F0D847D8">
      <w:start w:val="2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7C2DB0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0C9A6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798837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61E4A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D473FA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D0858A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DA098C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66200E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770347">
    <w:abstractNumId w:val="3"/>
  </w:num>
  <w:num w:numId="2" w16cid:durableId="1304314825">
    <w:abstractNumId w:val="0"/>
  </w:num>
  <w:num w:numId="3" w16cid:durableId="1165046046">
    <w:abstractNumId w:val="4"/>
  </w:num>
  <w:num w:numId="4" w16cid:durableId="275328425">
    <w:abstractNumId w:val="2"/>
  </w:num>
  <w:num w:numId="5" w16cid:durableId="1367027331">
    <w:abstractNumId w:val="5"/>
  </w:num>
  <w:num w:numId="6" w16cid:durableId="96836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F6"/>
    <w:rsid w:val="000842A2"/>
    <w:rsid w:val="004748F6"/>
    <w:rsid w:val="005A654D"/>
    <w:rsid w:val="008A0B7E"/>
    <w:rsid w:val="00A23299"/>
    <w:rsid w:val="00E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8871"/>
  <w15:docId w15:val="{2679FBB6-62E8-46C2-8C1C-59BE7E58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7" w:lineRule="auto"/>
      <w:ind w:left="226" w:right="1656" w:hanging="5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95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6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92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401"/>
      <w:ind w:left="2060" w:hanging="10"/>
      <w:outlineLvl w:val="3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5.jpg"/><Relationship Id="rId68" Type="http://schemas.openxmlformats.org/officeDocument/2006/relationships/footer" Target="footer2.xml"/><Relationship Id="rId84" Type="http://schemas.openxmlformats.org/officeDocument/2006/relationships/image" Target="media/image73.jpg"/><Relationship Id="rId89" Type="http://schemas.openxmlformats.org/officeDocument/2006/relationships/image" Target="media/image78.jpg"/><Relationship Id="rId16" Type="http://schemas.openxmlformats.org/officeDocument/2006/relationships/image" Target="media/image10.jpg"/><Relationship Id="rId107" Type="http://schemas.openxmlformats.org/officeDocument/2006/relationships/footer" Target="footer4.xml"/><Relationship Id="rId11" Type="http://schemas.openxmlformats.org/officeDocument/2006/relationships/image" Target="media/image5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53" Type="http://schemas.openxmlformats.org/officeDocument/2006/relationships/image" Target="media/image45.jpg"/><Relationship Id="rId58" Type="http://schemas.openxmlformats.org/officeDocument/2006/relationships/image" Target="media/image50.jpg"/><Relationship Id="rId74" Type="http://schemas.openxmlformats.org/officeDocument/2006/relationships/image" Target="media/image63.jpg"/><Relationship Id="rId79" Type="http://schemas.openxmlformats.org/officeDocument/2006/relationships/image" Target="media/image68.jpg"/><Relationship Id="rId102" Type="http://schemas.openxmlformats.org/officeDocument/2006/relationships/image" Target="media/image91.jpg"/><Relationship Id="rId5" Type="http://schemas.openxmlformats.org/officeDocument/2006/relationships/footnotes" Target="footnotes.xml"/><Relationship Id="rId90" Type="http://schemas.openxmlformats.org/officeDocument/2006/relationships/image" Target="media/image79.jpg"/><Relationship Id="rId95" Type="http://schemas.openxmlformats.org/officeDocument/2006/relationships/image" Target="media/image84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43" Type="http://schemas.openxmlformats.org/officeDocument/2006/relationships/image" Target="media/image37.jpg"/><Relationship Id="rId48" Type="http://schemas.openxmlformats.org/officeDocument/2006/relationships/image" Target="media/image99.jpg"/><Relationship Id="rId64" Type="http://schemas.openxmlformats.org/officeDocument/2006/relationships/image" Target="media/image56.jpg"/><Relationship Id="rId69" Type="http://schemas.openxmlformats.org/officeDocument/2006/relationships/footer" Target="footer3.xml"/><Relationship Id="rId80" Type="http://schemas.openxmlformats.org/officeDocument/2006/relationships/image" Target="media/image69.jpg"/><Relationship Id="rId85" Type="http://schemas.openxmlformats.org/officeDocument/2006/relationships/image" Target="media/image74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59" Type="http://schemas.openxmlformats.org/officeDocument/2006/relationships/image" Target="media/image51.jpg"/><Relationship Id="rId103" Type="http://schemas.openxmlformats.org/officeDocument/2006/relationships/image" Target="media/image92.jpg"/><Relationship Id="rId108" Type="http://schemas.openxmlformats.org/officeDocument/2006/relationships/footer" Target="footer5.xml"/><Relationship Id="rId54" Type="http://schemas.openxmlformats.org/officeDocument/2006/relationships/image" Target="media/image46.jpg"/><Relationship Id="rId70" Type="http://schemas.openxmlformats.org/officeDocument/2006/relationships/image" Target="media/image59.jpg"/><Relationship Id="rId75" Type="http://schemas.openxmlformats.org/officeDocument/2006/relationships/image" Target="media/image64.jpg"/><Relationship Id="rId91" Type="http://schemas.openxmlformats.org/officeDocument/2006/relationships/image" Target="media/image80.jpg"/><Relationship Id="rId96" Type="http://schemas.openxmlformats.org/officeDocument/2006/relationships/image" Target="media/image8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102.jpg"/><Relationship Id="rId57" Type="http://schemas.openxmlformats.org/officeDocument/2006/relationships/image" Target="media/image49.jpg"/><Relationship Id="rId106" Type="http://schemas.openxmlformats.org/officeDocument/2006/relationships/image" Target="media/image95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4.jpg"/><Relationship Id="rId60" Type="http://schemas.openxmlformats.org/officeDocument/2006/relationships/image" Target="media/image52.jpg"/><Relationship Id="rId65" Type="http://schemas.openxmlformats.org/officeDocument/2006/relationships/image" Target="media/image57.jpg"/><Relationship Id="rId73" Type="http://schemas.openxmlformats.org/officeDocument/2006/relationships/image" Target="media/image62.jpg"/><Relationship Id="rId78" Type="http://schemas.openxmlformats.org/officeDocument/2006/relationships/image" Target="media/image67.jpg"/><Relationship Id="rId81" Type="http://schemas.openxmlformats.org/officeDocument/2006/relationships/image" Target="media/image70.jpg"/><Relationship Id="rId86" Type="http://schemas.openxmlformats.org/officeDocument/2006/relationships/image" Target="media/image75.jpg"/><Relationship Id="rId94" Type="http://schemas.openxmlformats.org/officeDocument/2006/relationships/image" Target="media/image83.jpg"/><Relationship Id="rId99" Type="http://schemas.openxmlformats.org/officeDocument/2006/relationships/image" Target="media/image88.jpg"/><Relationship Id="rId101" Type="http://schemas.openxmlformats.org/officeDocument/2006/relationships/image" Target="media/image9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109" Type="http://schemas.openxmlformats.org/officeDocument/2006/relationships/footer" Target="footer6.xml"/><Relationship Id="rId34" Type="http://schemas.openxmlformats.org/officeDocument/2006/relationships/image" Target="media/image28.jpg"/><Relationship Id="rId50" Type="http://schemas.openxmlformats.org/officeDocument/2006/relationships/image" Target="media/image42.jpg"/><Relationship Id="rId55" Type="http://schemas.openxmlformats.org/officeDocument/2006/relationships/image" Target="media/image47.jpg"/><Relationship Id="rId76" Type="http://schemas.openxmlformats.org/officeDocument/2006/relationships/image" Target="media/image65.jpg"/><Relationship Id="rId97" Type="http://schemas.openxmlformats.org/officeDocument/2006/relationships/image" Target="media/image86.jpg"/><Relationship Id="rId104" Type="http://schemas.openxmlformats.org/officeDocument/2006/relationships/image" Target="media/image93.jpg"/><Relationship Id="rId7" Type="http://schemas.openxmlformats.org/officeDocument/2006/relationships/image" Target="media/image1.jpg"/><Relationship Id="rId71" Type="http://schemas.openxmlformats.org/officeDocument/2006/relationships/image" Target="media/image60.jpg"/><Relationship Id="rId92" Type="http://schemas.openxmlformats.org/officeDocument/2006/relationships/image" Target="media/image81.jpg"/><Relationship Id="rId2" Type="http://schemas.openxmlformats.org/officeDocument/2006/relationships/styles" Target="styles.xml"/><Relationship Id="rId29" Type="http://schemas.openxmlformats.org/officeDocument/2006/relationships/image" Target="media/image23.jpg"/><Relationship Id="rId24" Type="http://schemas.openxmlformats.org/officeDocument/2006/relationships/image" Target="media/image18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66" Type="http://schemas.openxmlformats.org/officeDocument/2006/relationships/image" Target="media/image58.jpg"/><Relationship Id="rId87" Type="http://schemas.openxmlformats.org/officeDocument/2006/relationships/image" Target="media/image76.jpg"/><Relationship Id="rId110" Type="http://schemas.openxmlformats.org/officeDocument/2006/relationships/fontTable" Target="fontTable.xml"/><Relationship Id="rId61" Type="http://schemas.openxmlformats.org/officeDocument/2006/relationships/image" Target="media/image53.jpg"/><Relationship Id="rId82" Type="http://schemas.openxmlformats.org/officeDocument/2006/relationships/image" Target="media/image71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56" Type="http://schemas.openxmlformats.org/officeDocument/2006/relationships/image" Target="media/image48.jpg"/><Relationship Id="rId77" Type="http://schemas.openxmlformats.org/officeDocument/2006/relationships/image" Target="media/image66.jpg"/><Relationship Id="rId100" Type="http://schemas.openxmlformats.org/officeDocument/2006/relationships/image" Target="media/image89.jpg"/><Relationship Id="rId105" Type="http://schemas.openxmlformats.org/officeDocument/2006/relationships/image" Target="media/image94.jpg"/><Relationship Id="rId8" Type="http://schemas.openxmlformats.org/officeDocument/2006/relationships/image" Target="media/image2.jpg"/><Relationship Id="rId51" Type="http://schemas.openxmlformats.org/officeDocument/2006/relationships/image" Target="media/image43.jpg"/><Relationship Id="rId72" Type="http://schemas.openxmlformats.org/officeDocument/2006/relationships/image" Target="media/image61.jpg"/><Relationship Id="rId93" Type="http://schemas.openxmlformats.org/officeDocument/2006/relationships/image" Target="media/image82.jpg"/><Relationship Id="rId98" Type="http://schemas.openxmlformats.org/officeDocument/2006/relationships/image" Target="media/image87.jpg"/><Relationship Id="rId3" Type="http://schemas.openxmlformats.org/officeDocument/2006/relationships/settings" Target="settings.xml"/><Relationship Id="rId25" Type="http://schemas.openxmlformats.org/officeDocument/2006/relationships/image" Target="media/image19.jpg"/><Relationship Id="rId46" Type="http://schemas.openxmlformats.org/officeDocument/2006/relationships/image" Target="media/image40.jpg"/><Relationship Id="rId67" Type="http://schemas.openxmlformats.org/officeDocument/2006/relationships/footer" Target="footer1.xml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62" Type="http://schemas.openxmlformats.org/officeDocument/2006/relationships/image" Target="media/image54.jpg"/><Relationship Id="rId83" Type="http://schemas.openxmlformats.org/officeDocument/2006/relationships/image" Target="media/image72.jpg"/><Relationship Id="rId88" Type="http://schemas.openxmlformats.org/officeDocument/2006/relationships/image" Target="media/image77.jpg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2721</Words>
  <Characters>16057</Characters>
  <Application>Microsoft Office Word</Application>
  <DocSecurity>0</DocSecurity>
  <Lines>133</Lines>
  <Paragraphs>37</Paragraphs>
  <ScaleCrop>false</ScaleCrop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Účetní</cp:lastModifiedBy>
  <cp:revision>2</cp:revision>
  <dcterms:created xsi:type="dcterms:W3CDTF">2025-07-23T08:40:00Z</dcterms:created>
  <dcterms:modified xsi:type="dcterms:W3CDTF">2025-07-23T08:40:00Z</dcterms:modified>
</cp:coreProperties>
</file>